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1.xml" ContentType="application/vnd.openxmlformats-officedocument.wordprocessingml.head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header13.xml" ContentType="application/vnd.openxmlformats-officedocument.wordprocessingml.header+xml"/>
  <Override PartName="/word/footer12.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header14.xml" ContentType="application/vnd.openxmlformats-officedocument.wordprocessingml.header+xml"/>
  <Override PartName="/word/footer13.xml" ContentType="application/vnd.openxmlformats-officedocument.wordprocessingml.footer+xml"/>
  <Override PartName="/word/header15.xml" ContentType="application/vnd.openxmlformats-officedocument.wordprocessingml.header+xml"/>
  <Override PartName="/word/footer14.xml" ContentType="application/vnd.openxmlformats-officedocument.wordprocessingml.footer+xml"/>
  <Override PartName="/word/header16.xml" ContentType="application/vnd.openxmlformats-officedocument.wordprocessingml.header+xml"/>
  <Override PartName="/word/footer15.xml" ContentType="application/vnd.openxmlformats-officedocument.wordprocessingml.footer+xml"/>
  <Override PartName="/word/header17.xml" ContentType="application/vnd.openxmlformats-officedocument.wordprocessingml.header+xml"/>
  <Override PartName="/word/footer16.xml" ContentType="application/vnd.openxmlformats-officedocument.wordprocessingml.footer+xml"/>
  <Override PartName="/word/header18.xml" ContentType="application/vnd.openxmlformats-officedocument.wordprocessingml.header+xml"/>
  <Override PartName="/word/footer17.xml" ContentType="application/vnd.openxmlformats-officedocument.wordprocessingml.footer+xml"/>
  <Override PartName="/word/header19.xml" ContentType="application/vnd.openxmlformats-officedocument.wordprocessingml.header+xml"/>
  <Override PartName="/word/footer18.xml" ContentType="application/vnd.openxmlformats-officedocument.wordprocessingml.footer+xml"/>
  <Override PartName="/word/header20.xml" ContentType="application/vnd.openxmlformats-officedocument.wordprocessingml.header+xml"/>
  <Override PartName="/word/footer1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776A0" w:rsidRDefault="003776A0" w:rsidP="00C02772">
      <w:pPr>
        <w:bidi/>
        <w:jc w:val="center"/>
        <w:rPr>
          <w:rFonts w:cs="Traditional Arabic"/>
          <w:b/>
          <w:bCs/>
          <w:sz w:val="32"/>
          <w:szCs w:val="32"/>
          <w:rtl/>
          <w:lang w:bidi="ar-DZ"/>
        </w:rPr>
      </w:pPr>
      <w:r w:rsidRPr="003776A0">
        <w:rPr>
          <w:rFonts w:cs="Traditional Arabic" w:hint="cs"/>
          <w:noProof/>
          <w:szCs w:val="24"/>
        </w:rPr>
        <w:drawing>
          <wp:anchor distT="0" distB="0" distL="114300" distR="114300" simplePos="0" relativeHeight="251660288" behindDoc="0" locked="0" layoutInCell="1" allowOverlap="1" wp14:anchorId="322D35DB" wp14:editId="0B77E728">
            <wp:simplePos x="0" y="0"/>
            <wp:positionH relativeFrom="column">
              <wp:posOffset>-373542</wp:posOffset>
            </wp:positionH>
            <wp:positionV relativeFrom="paragraph">
              <wp:posOffset>319405</wp:posOffset>
            </wp:positionV>
            <wp:extent cx="1283335" cy="1207135"/>
            <wp:effectExtent l="0"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9"/>
                    <a:srcRect/>
                    <a:stretch>
                      <a:fillRect/>
                    </a:stretch>
                  </pic:blipFill>
                  <pic:spPr bwMode="auto">
                    <a:xfrm>
                      <a:off x="0" y="0"/>
                      <a:ext cx="1283335" cy="1207135"/>
                    </a:xfrm>
                    <a:prstGeom prst="rect">
                      <a:avLst/>
                    </a:prstGeom>
                    <a:noFill/>
                    <a:ln w="9525">
                      <a:noFill/>
                      <a:miter lim="800000"/>
                      <a:headEnd/>
                      <a:tailEnd/>
                    </a:ln>
                  </pic:spPr>
                </pic:pic>
              </a:graphicData>
            </a:graphic>
          </wp:anchor>
        </w:drawing>
      </w:r>
    </w:p>
    <w:p w:rsidR="00F04107" w:rsidRPr="003776A0" w:rsidRDefault="003776A0" w:rsidP="003776A0">
      <w:pPr>
        <w:bidi/>
        <w:jc w:val="center"/>
        <w:rPr>
          <w:rFonts w:cs="Traditional Arabic"/>
          <w:b/>
          <w:bCs/>
          <w:sz w:val="32"/>
          <w:szCs w:val="32"/>
          <w:rtl/>
          <w:lang w:bidi="ar-DZ"/>
        </w:rPr>
      </w:pPr>
      <w:r w:rsidRPr="003776A0">
        <w:rPr>
          <w:rFonts w:cs="Traditional Arabic" w:hint="cs"/>
          <w:noProof/>
          <w:szCs w:val="24"/>
        </w:rPr>
        <w:drawing>
          <wp:anchor distT="0" distB="0" distL="114300" distR="114300" simplePos="0" relativeHeight="251658240" behindDoc="0" locked="0" layoutInCell="1" allowOverlap="1" wp14:anchorId="79689B65" wp14:editId="3D1E7424">
            <wp:simplePos x="0" y="0"/>
            <wp:positionH relativeFrom="column">
              <wp:posOffset>4428490</wp:posOffset>
            </wp:positionH>
            <wp:positionV relativeFrom="paragraph">
              <wp:posOffset>34763</wp:posOffset>
            </wp:positionV>
            <wp:extent cx="1283335" cy="1207135"/>
            <wp:effectExtent l="0" t="0" r="0" b="0"/>
            <wp:wrapNone/>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9"/>
                    <a:srcRect/>
                    <a:stretch>
                      <a:fillRect/>
                    </a:stretch>
                  </pic:blipFill>
                  <pic:spPr bwMode="auto">
                    <a:xfrm>
                      <a:off x="0" y="0"/>
                      <a:ext cx="1283335" cy="1207135"/>
                    </a:xfrm>
                    <a:prstGeom prst="rect">
                      <a:avLst/>
                    </a:prstGeom>
                    <a:noFill/>
                    <a:ln w="9525">
                      <a:noFill/>
                      <a:miter lim="800000"/>
                      <a:headEnd/>
                      <a:tailEnd/>
                    </a:ln>
                  </pic:spPr>
                </pic:pic>
              </a:graphicData>
            </a:graphic>
          </wp:anchor>
        </w:drawing>
      </w:r>
      <w:r w:rsidR="00F04107" w:rsidRPr="003776A0">
        <w:rPr>
          <w:rFonts w:cs="Traditional Arabic" w:hint="cs"/>
          <w:b/>
          <w:bCs/>
          <w:sz w:val="32"/>
          <w:szCs w:val="32"/>
          <w:rtl/>
          <w:lang w:bidi="ar-DZ"/>
        </w:rPr>
        <w:t>الجمهورية الجزائرية الديمقراطية الشعبية</w:t>
      </w:r>
    </w:p>
    <w:p w:rsidR="00F04107" w:rsidRPr="003776A0" w:rsidRDefault="00F04107" w:rsidP="00F04107">
      <w:pPr>
        <w:bidi/>
        <w:jc w:val="center"/>
        <w:rPr>
          <w:rFonts w:cs="Traditional Arabic"/>
          <w:b/>
          <w:bCs/>
          <w:sz w:val="32"/>
          <w:szCs w:val="32"/>
          <w:rtl/>
          <w:lang w:bidi="ar-DZ"/>
        </w:rPr>
      </w:pPr>
      <w:proofErr w:type="gramStart"/>
      <w:r w:rsidRPr="003776A0">
        <w:rPr>
          <w:rFonts w:cs="Traditional Arabic" w:hint="cs"/>
          <w:b/>
          <w:bCs/>
          <w:sz w:val="32"/>
          <w:szCs w:val="32"/>
          <w:rtl/>
          <w:lang w:bidi="ar-DZ"/>
        </w:rPr>
        <w:t>وزارة</w:t>
      </w:r>
      <w:proofErr w:type="gramEnd"/>
      <w:r w:rsidRPr="003776A0">
        <w:rPr>
          <w:rFonts w:cs="Traditional Arabic" w:hint="cs"/>
          <w:b/>
          <w:bCs/>
          <w:sz w:val="32"/>
          <w:szCs w:val="32"/>
          <w:rtl/>
          <w:lang w:bidi="ar-DZ"/>
        </w:rPr>
        <w:t xml:space="preserve"> التعليم العالي والبحث العلمي</w:t>
      </w:r>
    </w:p>
    <w:p w:rsidR="00F04107" w:rsidRPr="003776A0" w:rsidRDefault="00F04107" w:rsidP="00AD2A44">
      <w:pPr>
        <w:bidi/>
        <w:jc w:val="center"/>
        <w:rPr>
          <w:rFonts w:eastAsia="Times New Roman" w:cs="Traditional Arabic"/>
          <w:b/>
          <w:bCs/>
          <w:sz w:val="32"/>
          <w:szCs w:val="32"/>
          <w:rtl/>
          <w:lang w:bidi="ar-DZ"/>
        </w:rPr>
      </w:pPr>
      <w:r w:rsidRPr="003776A0">
        <w:rPr>
          <w:rFonts w:cs="Traditional Arabic"/>
          <w:b/>
          <w:bCs/>
          <w:sz w:val="32"/>
          <w:szCs w:val="32"/>
          <w:rtl/>
          <w:lang w:bidi="ar-DZ"/>
        </w:rPr>
        <w:t>جامع</w:t>
      </w:r>
      <w:r w:rsidRPr="003776A0">
        <w:rPr>
          <w:rFonts w:cs="Traditional Arabic" w:hint="cs"/>
          <w:b/>
          <w:bCs/>
          <w:sz w:val="32"/>
          <w:szCs w:val="32"/>
          <w:rtl/>
          <w:lang w:bidi="ar-DZ"/>
        </w:rPr>
        <w:t>ـ</w:t>
      </w:r>
      <w:r w:rsidRPr="003776A0">
        <w:rPr>
          <w:rFonts w:cs="Traditional Arabic"/>
          <w:b/>
          <w:bCs/>
          <w:sz w:val="32"/>
          <w:szCs w:val="32"/>
          <w:rtl/>
          <w:lang w:bidi="ar-DZ"/>
        </w:rPr>
        <w:t>ة غ</w:t>
      </w:r>
      <w:r w:rsidR="00AD2A44" w:rsidRPr="003776A0">
        <w:rPr>
          <w:rFonts w:cs="Traditional Arabic" w:hint="cs"/>
          <w:b/>
          <w:bCs/>
          <w:sz w:val="32"/>
          <w:szCs w:val="32"/>
          <w:rtl/>
          <w:lang w:bidi="ar-DZ"/>
        </w:rPr>
        <w:t>ر</w:t>
      </w:r>
      <w:r w:rsidRPr="003776A0">
        <w:rPr>
          <w:rFonts w:cs="Traditional Arabic"/>
          <w:b/>
          <w:bCs/>
          <w:sz w:val="32"/>
          <w:szCs w:val="32"/>
          <w:rtl/>
          <w:lang w:bidi="ar-DZ"/>
        </w:rPr>
        <w:t>داي</w:t>
      </w:r>
      <w:r w:rsidRPr="003776A0">
        <w:rPr>
          <w:rFonts w:cs="Traditional Arabic" w:hint="cs"/>
          <w:b/>
          <w:bCs/>
          <w:sz w:val="32"/>
          <w:szCs w:val="32"/>
          <w:rtl/>
          <w:lang w:bidi="ar-DZ"/>
        </w:rPr>
        <w:t>ـ</w:t>
      </w:r>
      <w:r w:rsidRPr="003776A0">
        <w:rPr>
          <w:rFonts w:cs="Traditional Arabic"/>
          <w:b/>
          <w:bCs/>
          <w:sz w:val="32"/>
          <w:szCs w:val="32"/>
          <w:rtl/>
          <w:lang w:bidi="ar-DZ"/>
        </w:rPr>
        <w:t>ة</w:t>
      </w:r>
    </w:p>
    <w:p w:rsidR="00F04107" w:rsidRPr="003776A0" w:rsidRDefault="00F04107" w:rsidP="00F04107">
      <w:pPr>
        <w:bidi/>
        <w:jc w:val="center"/>
        <w:rPr>
          <w:rFonts w:eastAsia="Times New Roman" w:cs="Traditional Arabic"/>
          <w:b/>
          <w:bCs/>
          <w:sz w:val="32"/>
          <w:szCs w:val="32"/>
          <w:rtl/>
          <w:lang w:bidi="ar-DZ"/>
        </w:rPr>
      </w:pPr>
      <w:proofErr w:type="gramStart"/>
      <w:r w:rsidRPr="003776A0">
        <w:rPr>
          <w:rFonts w:eastAsia="Times New Roman" w:cs="Traditional Arabic"/>
          <w:b/>
          <w:bCs/>
          <w:sz w:val="32"/>
          <w:szCs w:val="32"/>
          <w:rtl/>
          <w:lang w:bidi="ar-DZ"/>
        </w:rPr>
        <w:t>كلية</w:t>
      </w:r>
      <w:proofErr w:type="gramEnd"/>
      <w:r w:rsidRPr="003776A0">
        <w:rPr>
          <w:rFonts w:eastAsia="Times New Roman" w:cs="Traditional Arabic"/>
          <w:b/>
          <w:bCs/>
          <w:sz w:val="32"/>
          <w:szCs w:val="32"/>
          <w:rtl/>
          <w:lang w:bidi="ar-DZ"/>
        </w:rPr>
        <w:t xml:space="preserve"> </w:t>
      </w:r>
      <w:r w:rsidRPr="003776A0">
        <w:rPr>
          <w:rFonts w:eastAsia="Times New Roman" w:cs="Traditional Arabic" w:hint="cs"/>
          <w:b/>
          <w:bCs/>
          <w:sz w:val="32"/>
          <w:szCs w:val="32"/>
          <w:rtl/>
          <w:lang w:bidi="ar-DZ"/>
        </w:rPr>
        <w:t>العلوم الاقتصادية والتجارية وعلوم التسيير</w:t>
      </w:r>
    </w:p>
    <w:p w:rsidR="00F04107" w:rsidRPr="003776A0" w:rsidRDefault="00F04107" w:rsidP="00F04107">
      <w:pPr>
        <w:bidi/>
        <w:spacing w:line="240" w:lineRule="auto"/>
        <w:jc w:val="center"/>
        <w:rPr>
          <w:rFonts w:eastAsia="Times New Roman" w:cs="Traditional Arabic"/>
          <w:b/>
          <w:bCs/>
          <w:sz w:val="32"/>
          <w:szCs w:val="32"/>
          <w:rtl/>
          <w:lang w:bidi="ar-DZ"/>
        </w:rPr>
      </w:pPr>
      <w:r w:rsidRPr="003776A0">
        <w:rPr>
          <w:rFonts w:eastAsia="Times New Roman" w:cs="Traditional Arabic" w:hint="cs"/>
          <w:b/>
          <w:bCs/>
          <w:sz w:val="28"/>
          <w:szCs w:val="28"/>
          <w:rtl/>
          <w:lang w:bidi="ar-DZ"/>
        </w:rPr>
        <w:t>-</w:t>
      </w:r>
      <w:r w:rsidRPr="003776A0">
        <w:rPr>
          <w:rFonts w:eastAsia="Times New Roman" w:cs="Traditional Arabic" w:hint="cs"/>
          <w:b/>
          <w:bCs/>
          <w:sz w:val="32"/>
          <w:szCs w:val="32"/>
          <w:rtl/>
          <w:lang w:bidi="ar-DZ"/>
        </w:rPr>
        <w:t xml:space="preserve"> </w:t>
      </w:r>
      <w:proofErr w:type="gramStart"/>
      <w:r w:rsidRPr="003776A0">
        <w:rPr>
          <w:rFonts w:eastAsia="Times New Roman" w:cs="Traditional Arabic" w:hint="cs"/>
          <w:b/>
          <w:bCs/>
          <w:sz w:val="32"/>
          <w:szCs w:val="32"/>
          <w:rtl/>
          <w:lang w:bidi="ar-DZ"/>
        </w:rPr>
        <w:t>قسم</w:t>
      </w:r>
      <w:proofErr w:type="gramEnd"/>
      <w:r w:rsidRPr="003776A0">
        <w:rPr>
          <w:rFonts w:eastAsia="Times New Roman" w:cs="Traditional Arabic" w:hint="cs"/>
          <w:b/>
          <w:bCs/>
          <w:sz w:val="32"/>
          <w:szCs w:val="32"/>
          <w:rtl/>
          <w:lang w:bidi="ar-DZ"/>
        </w:rPr>
        <w:t xml:space="preserve"> علوم التسيير </w:t>
      </w:r>
      <w:r w:rsidRPr="003776A0">
        <w:rPr>
          <w:rFonts w:eastAsia="Times New Roman" w:cs="Traditional Arabic" w:hint="cs"/>
          <w:b/>
          <w:bCs/>
          <w:sz w:val="28"/>
          <w:szCs w:val="28"/>
          <w:rtl/>
          <w:lang w:bidi="ar-DZ"/>
        </w:rPr>
        <w:t>-</w:t>
      </w:r>
    </w:p>
    <w:p w:rsidR="007F195B" w:rsidRPr="003776A0" w:rsidRDefault="007F195B" w:rsidP="00F04107">
      <w:pPr>
        <w:tabs>
          <w:tab w:val="left" w:pos="708"/>
          <w:tab w:val="left" w:pos="1416"/>
          <w:tab w:val="left" w:pos="2098"/>
        </w:tabs>
        <w:bidi/>
        <w:jc w:val="both"/>
        <w:rPr>
          <w:rFonts w:cs="Traditional Arabic"/>
          <w:szCs w:val="24"/>
          <w:lang w:bidi="ar-DZ"/>
        </w:rPr>
      </w:pPr>
    </w:p>
    <w:p w:rsidR="0090166B" w:rsidRPr="003776A0" w:rsidRDefault="004A4EE8" w:rsidP="0090166B">
      <w:pPr>
        <w:bidi/>
        <w:rPr>
          <w:rFonts w:cs="Traditional Arabic"/>
          <w:szCs w:val="24"/>
          <w:lang w:bidi="ar-DZ"/>
        </w:rPr>
      </w:pPr>
      <w:r w:rsidRPr="003776A0">
        <w:rPr>
          <w:rFonts w:cs="Traditional Arabic"/>
          <w:noProof/>
          <w:szCs w:val="24"/>
        </w:rPr>
        <mc:AlternateContent>
          <mc:Choice Requires="wps">
            <w:drawing>
              <wp:anchor distT="0" distB="0" distL="114300" distR="114300" simplePos="0" relativeHeight="251657215" behindDoc="0" locked="0" layoutInCell="1" allowOverlap="1" wp14:anchorId="02649888" wp14:editId="683C4D1B">
                <wp:simplePos x="0" y="0"/>
                <wp:positionH relativeFrom="column">
                  <wp:posOffset>-106045</wp:posOffset>
                </wp:positionH>
                <wp:positionV relativeFrom="paragraph">
                  <wp:posOffset>272577</wp:posOffset>
                </wp:positionV>
                <wp:extent cx="5822950" cy="1794510"/>
                <wp:effectExtent l="19050" t="19050" r="44450" b="34290"/>
                <wp:wrapNone/>
                <wp:docPr id="79"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2950" cy="1794510"/>
                        </a:xfrm>
                        <a:prstGeom prst="plaque">
                          <a:avLst>
                            <a:gd name="adj" fmla="val 16667"/>
                          </a:avLst>
                        </a:prstGeom>
                        <a:solidFill>
                          <a:schemeClr val="lt1">
                            <a:lumMod val="100000"/>
                            <a:lumOff val="0"/>
                          </a:schemeClr>
                        </a:solidFill>
                        <a:ln w="63500" cmpd="thickThin">
                          <a:solidFill>
                            <a:schemeClr val="accent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38DA5664"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AutoShape 8" o:spid="_x0000_s1026" type="#_x0000_t21" style="position:absolute;margin-left:-8.35pt;margin-top:21.45pt;width:458.5pt;height:141.3pt;z-index:2516572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" fillcolor="white [3201]" strokecolor="#4f81bd [3204]" strokeweight="5pt">
                <v:stroke linestyle="thickThin"/>
                <v:shadow color="#868686"/>
              </v:shape>
            </w:pict>
          </mc:Fallback>
        </mc:AlternateContent>
      </w:r>
      <w:r w:rsidR="007F195B" w:rsidRPr="003776A0">
        <w:rPr>
          <w:rFonts w:cs="Traditional Arabic"/>
          <w:szCs w:val="24"/>
          <w:rtl/>
          <w:lang w:bidi="ar-DZ"/>
        </w:rPr>
        <w:tab/>
      </w:r>
    </w:p>
    <w:p w:rsidR="0090166B" w:rsidRPr="003776A0" w:rsidRDefault="005604B6" w:rsidP="0090166B">
      <w:pPr>
        <w:bidi/>
        <w:rPr>
          <w:rFonts w:cs="Traditional Arabic"/>
          <w:szCs w:val="24"/>
          <w:lang w:bidi="ar-DZ"/>
        </w:rPr>
      </w:pPr>
      <w:r w:rsidRPr="003776A0">
        <w:rPr>
          <w:rFonts w:cs="Traditional Arabic"/>
          <w:noProof/>
          <w:szCs w:val="24"/>
        </w:rPr>
        <mc:AlternateContent>
          <mc:Choice Requires="wps">
            <w:drawing>
              <wp:anchor distT="0" distB="0" distL="114300" distR="114300" simplePos="0" relativeHeight="251661312" behindDoc="0" locked="0" layoutInCell="1" allowOverlap="1" wp14:anchorId="35C2C205" wp14:editId="0B99FA68">
                <wp:simplePos x="0" y="0"/>
                <wp:positionH relativeFrom="margin">
                  <wp:posOffset>343373</wp:posOffset>
                </wp:positionH>
                <wp:positionV relativeFrom="paragraph">
                  <wp:posOffset>168275</wp:posOffset>
                </wp:positionV>
                <wp:extent cx="4933315" cy="1188720"/>
                <wp:effectExtent l="0" t="0" r="0" b="0"/>
                <wp:wrapNone/>
                <wp:docPr id="78" name="WordArt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933315" cy="118872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897DCA" w:rsidRPr="00AD2A44" w:rsidRDefault="00897DCA" w:rsidP="00FD0D03">
                            <w:pPr>
                              <w:pStyle w:val="NormalWeb"/>
                              <w:bidi/>
                              <w:spacing w:before="0" w:beforeAutospacing="0" w:after="0" w:afterAutospacing="0"/>
                              <w:jc w:val="center"/>
                              <w:rPr>
                                <w:sz w:val="18"/>
                                <w:szCs w:val="18"/>
                              </w:rPr>
                            </w:pPr>
                            <w:r w:rsidRPr="00AD2A44">
                              <w:rPr>
                                <w:rFonts w:ascii="Andalus" w:hAnsi="Andalus" w:cs="Andalus"/>
                                <w:color w:val="FF8200"/>
                                <w:sz w:val="48"/>
                                <w:szCs w:val="48"/>
                                <w:rtl/>
                                <w:lang w:bidi="ar-DZ"/>
                                <w14:textFill>
                                  <w14:gradFill>
                                    <w14:gsLst>
                                      <w14:gs w14:pos="0">
                                        <w14:srgbClr w14:val="FF8200"/>
                                      </w14:gs>
                                      <w14:gs w14:pos="10001">
                                        <w14:srgbClr w14:val="FF0000"/>
                                      </w14:gs>
                                      <w14:gs w14:pos="35001">
                                        <w14:srgbClr w14:val="BA0066"/>
                                      </w14:gs>
                                      <w14:gs w14:pos="70000">
                                        <w14:srgbClr w14:val="66008F"/>
                                      </w14:gs>
                                      <w14:gs w14:pos="100000">
                                        <w14:srgbClr w14:val="000082"/>
                                      </w14:gs>
                                    </w14:gsLst>
                                    <w14:lin w14:ang="18900000" w14:scaled="1"/>
                                  </w14:gradFill>
                                </w14:textFill>
                              </w:rPr>
                              <w:t xml:space="preserve">دور </w:t>
                            </w:r>
                            <w:proofErr w:type="gramStart"/>
                            <w:r w:rsidRPr="00AD2A44">
                              <w:rPr>
                                <w:rFonts w:ascii="Andalus" w:hAnsi="Andalus" w:cs="Andalus"/>
                                <w:color w:val="FF8200"/>
                                <w:sz w:val="48"/>
                                <w:szCs w:val="48"/>
                                <w:rtl/>
                                <w:lang w:bidi="ar-DZ"/>
                                <w14:textFill>
                                  <w14:gradFill>
                                    <w14:gsLst>
                                      <w14:gs w14:pos="0">
                                        <w14:srgbClr w14:val="FF8200"/>
                                      </w14:gs>
                                      <w14:gs w14:pos="10001">
                                        <w14:srgbClr w14:val="FF0000"/>
                                      </w14:gs>
                                      <w14:gs w14:pos="35001">
                                        <w14:srgbClr w14:val="BA0066"/>
                                      </w14:gs>
                                      <w14:gs w14:pos="70000">
                                        <w14:srgbClr w14:val="66008F"/>
                                      </w14:gs>
                                      <w14:gs w14:pos="100000">
                                        <w14:srgbClr w14:val="000082"/>
                                      </w14:gs>
                                    </w14:gsLst>
                                    <w14:lin w14:ang="18900000" w14:scaled="1"/>
                                  </w14:gradFill>
                                </w14:textFill>
                              </w:rPr>
                              <w:t>القيادة</w:t>
                            </w:r>
                            <w:proofErr w:type="gramEnd"/>
                            <w:r w:rsidRPr="00AD2A44">
                              <w:rPr>
                                <w:rFonts w:ascii="Andalus" w:hAnsi="Andalus" w:cs="Andalus"/>
                                <w:color w:val="FF8200"/>
                                <w:sz w:val="48"/>
                                <w:szCs w:val="48"/>
                                <w:rtl/>
                                <w:lang w:bidi="ar-DZ"/>
                                <w14:textFill>
                                  <w14:gradFill>
                                    <w14:gsLst>
                                      <w14:gs w14:pos="0">
                                        <w14:srgbClr w14:val="FF8200"/>
                                      </w14:gs>
                                      <w14:gs w14:pos="10001">
                                        <w14:srgbClr w14:val="FF0000"/>
                                      </w14:gs>
                                      <w14:gs w14:pos="35001">
                                        <w14:srgbClr w14:val="BA0066"/>
                                      </w14:gs>
                                      <w14:gs w14:pos="70000">
                                        <w14:srgbClr w14:val="66008F"/>
                                      </w14:gs>
                                      <w14:gs w14:pos="100000">
                                        <w14:srgbClr w14:val="000082"/>
                                      </w14:gs>
                                    </w14:gsLst>
                                    <w14:lin w14:ang="18900000" w14:scaled="1"/>
                                  </w14:gradFill>
                                </w14:textFill>
                              </w:rPr>
                              <w:t xml:space="preserve"> </w:t>
                            </w:r>
                            <w:proofErr w:type="spellStart"/>
                            <w:r w:rsidRPr="00AD2A44">
                              <w:rPr>
                                <w:rFonts w:ascii="Andalus" w:hAnsi="Andalus" w:cs="Andalus"/>
                                <w:color w:val="FF8200"/>
                                <w:sz w:val="48"/>
                                <w:szCs w:val="48"/>
                                <w:rtl/>
                                <w:lang w:bidi="ar-DZ"/>
                                <w14:textFill>
                                  <w14:gradFill>
                                    <w14:gsLst>
                                      <w14:gs w14:pos="0">
                                        <w14:srgbClr w14:val="FF8200"/>
                                      </w14:gs>
                                      <w14:gs w14:pos="10001">
                                        <w14:srgbClr w14:val="FF0000"/>
                                      </w14:gs>
                                      <w14:gs w14:pos="35001">
                                        <w14:srgbClr w14:val="BA0066"/>
                                      </w14:gs>
                                      <w14:gs w14:pos="70000">
                                        <w14:srgbClr w14:val="66008F"/>
                                      </w14:gs>
                                      <w14:gs w14:pos="100000">
                                        <w14:srgbClr w14:val="000082"/>
                                      </w14:gs>
                                    </w14:gsLst>
                                    <w14:lin w14:ang="18900000" w14:scaled="1"/>
                                  </w14:gradFill>
                                </w14:textFill>
                              </w:rPr>
                              <w:t>الإستراتيجية</w:t>
                            </w:r>
                            <w:proofErr w:type="spellEnd"/>
                            <w:r w:rsidRPr="00AD2A44">
                              <w:rPr>
                                <w:rFonts w:ascii="Andalus" w:hAnsi="Andalus" w:cs="Andalus"/>
                                <w:color w:val="FF8200"/>
                                <w:sz w:val="48"/>
                                <w:szCs w:val="48"/>
                                <w:rtl/>
                                <w:lang w:bidi="ar-DZ"/>
                                <w14:textFill>
                                  <w14:gradFill>
                                    <w14:gsLst>
                                      <w14:gs w14:pos="0">
                                        <w14:srgbClr w14:val="FF8200"/>
                                      </w14:gs>
                                      <w14:gs w14:pos="10001">
                                        <w14:srgbClr w14:val="FF0000"/>
                                      </w14:gs>
                                      <w14:gs w14:pos="35001">
                                        <w14:srgbClr w14:val="BA0066"/>
                                      </w14:gs>
                                      <w14:gs w14:pos="70000">
                                        <w14:srgbClr w14:val="66008F"/>
                                      </w14:gs>
                                      <w14:gs w14:pos="100000">
                                        <w14:srgbClr w14:val="000082"/>
                                      </w14:gs>
                                    </w14:gsLst>
                                    <w14:lin w14:ang="18900000" w14:scaled="1"/>
                                  </w14:gradFill>
                                </w14:textFill>
                              </w:rPr>
                              <w:t xml:space="preserve"> في تطوير الثقافة التنظيمية </w:t>
                            </w:r>
                          </w:p>
                          <w:p w:rsidR="00897DCA" w:rsidRPr="00AD2A44" w:rsidRDefault="00897DCA" w:rsidP="00FD0D03">
                            <w:pPr>
                              <w:pStyle w:val="NormalWeb"/>
                              <w:bidi/>
                              <w:spacing w:before="0" w:beforeAutospacing="0" w:after="0" w:afterAutospacing="0"/>
                              <w:jc w:val="center"/>
                              <w:rPr>
                                <w:sz w:val="18"/>
                                <w:szCs w:val="18"/>
                              </w:rPr>
                            </w:pPr>
                            <w:r w:rsidRPr="00AD2A44">
                              <w:rPr>
                                <w:rFonts w:ascii="Andalus" w:hAnsi="Andalus" w:cs="Andalus"/>
                                <w:color w:val="FF8200"/>
                                <w:sz w:val="48"/>
                                <w:szCs w:val="48"/>
                                <w:rtl/>
                                <w:lang w:bidi="ar-DZ"/>
                                <w14:textFill>
                                  <w14:gradFill>
                                    <w14:gsLst>
                                      <w14:gs w14:pos="0">
                                        <w14:srgbClr w14:val="FF8200"/>
                                      </w14:gs>
                                      <w14:gs w14:pos="10001">
                                        <w14:srgbClr w14:val="FF0000"/>
                                      </w14:gs>
                                      <w14:gs w14:pos="35001">
                                        <w14:srgbClr w14:val="BA0066"/>
                                      </w14:gs>
                                      <w14:gs w14:pos="70000">
                                        <w14:srgbClr w14:val="66008F"/>
                                      </w14:gs>
                                      <w14:gs w14:pos="100000">
                                        <w14:srgbClr w14:val="000082"/>
                                      </w14:gs>
                                    </w14:gsLst>
                                    <w14:lin w14:ang="18900000" w14:scaled="1"/>
                                  </w14:gradFill>
                                </w14:textFill>
                              </w:rPr>
                              <w:t xml:space="preserve">دراسة حالة مؤسسة الأنابيب الحلزونية </w:t>
                            </w:r>
                            <w:r w:rsidRPr="00AD2A44">
                              <w:rPr>
                                <w:rFonts w:ascii="Andalus" w:hAnsi="Andalus" w:cs="Andalus"/>
                                <w:color w:val="FF8200"/>
                                <w:sz w:val="48"/>
                                <w:szCs w:val="48"/>
                                <w14:textFill>
                                  <w14:gradFill>
                                    <w14:gsLst>
                                      <w14:gs w14:pos="0">
                                        <w14:srgbClr w14:val="FF8200"/>
                                      </w14:gs>
                                      <w14:gs w14:pos="10001">
                                        <w14:srgbClr w14:val="FF0000"/>
                                      </w14:gs>
                                      <w14:gs w14:pos="35001">
                                        <w14:srgbClr w14:val="BA0066"/>
                                      </w14:gs>
                                      <w14:gs w14:pos="70000">
                                        <w14:srgbClr w14:val="66008F"/>
                                      </w14:gs>
                                      <w14:gs w14:pos="100000">
                                        <w14:srgbClr w14:val="000082"/>
                                      </w14:gs>
                                    </w14:gsLst>
                                    <w14:lin w14:ang="18900000" w14:scaled="1"/>
                                  </w14:gradFill>
                                </w14:textFill>
                              </w:rPr>
                              <w:t>ALPHAPIPE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35C2C205" id="_x0000_t202" coordsize="21600,21600" o:spt="202" path="m,l,21600r21600,l21600,xe">
                <v:stroke joinstyle="miter"/>
                <v:path gradientshapeok="t" o:connecttype="rect"/>
              </v:shapetype>
              <v:shape id="WordArt 7" o:spid="_x0000_s1026" type="#_x0000_t202" style="position:absolute;margin-left:27.05pt;margin-top:13.25pt;width:388.45pt;height:93.6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" filled="f" stroked="f">
                <v:stroke joinstyle="round"/>
                <o:lock v:ext="edit" shapetype="t"/>
                <v:textbox style="mso-fit-shape-to-text:t">
                  <w:txbxContent>
                    <w:p w:rsidR="00897DCA" w:rsidRPr="00AD2A44" w:rsidRDefault="00897DCA" w:rsidP="00FD0D03">
                      <w:pPr>
                        <w:pStyle w:val="NormalWeb"/>
                        <w:bidi/>
                        <w:spacing w:before="0" w:beforeAutospacing="0" w:after="0" w:afterAutospacing="0"/>
                        <w:jc w:val="center"/>
                        <w:rPr>
                          <w:sz w:val="18"/>
                          <w:szCs w:val="18"/>
                        </w:rPr>
                      </w:pPr>
                      <w:r w:rsidRPr="00AD2A44">
                        <w:rPr>
                          <w:rFonts w:ascii="Andalus" w:hAnsi="Andalus" w:cs="Andalus"/>
                          <w:color w:val="FF8200"/>
                          <w:sz w:val="48"/>
                          <w:szCs w:val="48"/>
                          <w:rtl/>
                          <w:lang w:bidi="ar-DZ"/>
                          <w14:textFill>
                            <w14:gradFill>
                              <w14:gsLst>
                                <w14:gs w14:pos="0">
                                  <w14:srgbClr w14:val="FF8200"/>
                                </w14:gs>
                                <w14:gs w14:pos="10001">
                                  <w14:srgbClr w14:val="FF0000"/>
                                </w14:gs>
                                <w14:gs w14:pos="35001">
                                  <w14:srgbClr w14:val="BA0066"/>
                                </w14:gs>
                                <w14:gs w14:pos="70000">
                                  <w14:srgbClr w14:val="66008F"/>
                                </w14:gs>
                                <w14:gs w14:pos="100000">
                                  <w14:srgbClr w14:val="000082"/>
                                </w14:gs>
                              </w14:gsLst>
                              <w14:lin w14:ang="18900000" w14:scaled="1"/>
                            </w14:gradFill>
                          </w14:textFill>
                        </w:rPr>
                        <w:t xml:space="preserve">دور القيادة الإستراتيجية في تطوير الثقافة التنظيمية </w:t>
                      </w:r>
                    </w:p>
                    <w:p w:rsidR="00897DCA" w:rsidRPr="00AD2A44" w:rsidRDefault="00897DCA" w:rsidP="00FD0D03">
                      <w:pPr>
                        <w:pStyle w:val="NormalWeb"/>
                        <w:bidi/>
                        <w:spacing w:before="0" w:beforeAutospacing="0" w:after="0" w:afterAutospacing="0"/>
                        <w:jc w:val="center"/>
                        <w:rPr>
                          <w:sz w:val="18"/>
                          <w:szCs w:val="18"/>
                        </w:rPr>
                      </w:pPr>
                      <w:r w:rsidRPr="00AD2A44">
                        <w:rPr>
                          <w:rFonts w:ascii="Andalus" w:hAnsi="Andalus" w:cs="Andalus"/>
                          <w:color w:val="FF8200"/>
                          <w:sz w:val="48"/>
                          <w:szCs w:val="48"/>
                          <w:rtl/>
                          <w:lang w:bidi="ar-DZ"/>
                          <w14:textFill>
                            <w14:gradFill>
                              <w14:gsLst>
                                <w14:gs w14:pos="0">
                                  <w14:srgbClr w14:val="FF8200"/>
                                </w14:gs>
                                <w14:gs w14:pos="10001">
                                  <w14:srgbClr w14:val="FF0000"/>
                                </w14:gs>
                                <w14:gs w14:pos="35001">
                                  <w14:srgbClr w14:val="BA0066"/>
                                </w14:gs>
                                <w14:gs w14:pos="70000">
                                  <w14:srgbClr w14:val="66008F"/>
                                </w14:gs>
                                <w14:gs w14:pos="100000">
                                  <w14:srgbClr w14:val="000082"/>
                                </w14:gs>
                              </w14:gsLst>
                              <w14:lin w14:ang="18900000" w14:scaled="1"/>
                            </w14:gradFill>
                          </w14:textFill>
                        </w:rPr>
                        <w:t xml:space="preserve">دراسة حالة مؤسسة الأنابيب الحلزونية </w:t>
                      </w:r>
                      <w:r w:rsidRPr="00AD2A44">
                        <w:rPr>
                          <w:rFonts w:ascii="Andalus" w:hAnsi="Andalus" w:cs="Andalus"/>
                          <w:color w:val="FF8200"/>
                          <w:sz w:val="48"/>
                          <w:szCs w:val="48"/>
                          <w14:textFill>
                            <w14:gradFill>
                              <w14:gsLst>
                                <w14:gs w14:pos="0">
                                  <w14:srgbClr w14:val="FF8200"/>
                                </w14:gs>
                                <w14:gs w14:pos="10001">
                                  <w14:srgbClr w14:val="FF0000"/>
                                </w14:gs>
                                <w14:gs w14:pos="35001">
                                  <w14:srgbClr w14:val="BA0066"/>
                                </w14:gs>
                                <w14:gs w14:pos="70000">
                                  <w14:srgbClr w14:val="66008F"/>
                                </w14:gs>
                                <w14:gs w14:pos="100000">
                                  <w14:srgbClr w14:val="000082"/>
                                </w14:gs>
                              </w14:gsLst>
                              <w14:lin w14:ang="18900000" w14:scaled="1"/>
                            </w14:gradFill>
                          </w14:textFill>
                        </w:rPr>
                        <w:t>ALPHAPIPE</w:t>
                      </w:r>
                    </w:p>
                  </w:txbxContent>
                </v:textbox>
                <w10:wrap anchorx="margin"/>
              </v:shape>
            </w:pict>
          </mc:Fallback>
        </mc:AlternateContent>
      </w:r>
    </w:p>
    <w:p w:rsidR="0090166B" w:rsidRPr="003776A0" w:rsidRDefault="0090166B" w:rsidP="0090166B">
      <w:pPr>
        <w:bidi/>
        <w:rPr>
          <w:rFonts w:cs="Traditional Arabic"/>
          <w:szCs w:val="24"/>
          <w:lang w:bidi="ar-DZ"/>
        </w:rPr>
      </w:pPr>
    </w:p>
    <w:p w:rsidR="0090166B" w:rsidRPr="003776A0" w:rsidRDefault="0090166B" w:rsidP="0090166B">
      <w:pPr>
        <w:bidi/>
        <w:rPr>
          <w:rFonts w:cs="Traditional Arabic"/>
          <w:szCs w:val="24"/>
          <w:lang w:bidi="ar-DZ"/>
        </w:rPr>
      </w:pPr>
    </w:p>
    <w:p w:rsidR="0090166B" w:rsidRPr="003776A0" w:rsidRDefault="0090166B" w:rsidP="0090166B">
      <w:pPr>
        <w:bidi/>
        <w:rPr>
          <w:rFonts w:cs="Traditional Arabic"/>
          <w:szCs w:val="24"/>
          <w:lang w:bidi="ar-DZ"/>
        </w:rPr>
      </w:pPr>
    </w:p>
    <w:p w:rsidR="0090166B" w:rsidRPr="003776A0" w:rsidRDefault="0090166B" w:rsidP="0090166B">
      <w:pPr>
        <w:bidi/>
        <w:jc w:val="center"/>
        <w:rPr>
          <w:rFonts w:cs="Traditional Arabic"/>
          <w:b/>
          <w:bCs/>
          <w:sz w:val="32"/>
          <w:szCs w:val="32"/>
          <w:rtl/>
        </w:rPr>
      </w:pPr>
      <w:r w:rsidRPr="003776A0">
        <w:rPr>
          <w:rFonts w:cs="Traditional Arabic"/>
          <w:szCs w:val="24"/>
          <w:rtl/>
          <w:lang w:bidi="ar-DZ"/>
        </w:rPr>
        <w:tab/>
      </w:r>
      <w:r w:rsidRPr="003776A0">
        <w:rPr>
          <w:rFonts w:cs="Traditional Arabic"/>
          <w:b/>
          <w:bCs/>
          <w:sz w:val="32"/>
          <w:szCs w:val="32"/>
          <w:rtl/>
        </w:rPr>
        <w:t xml:space="preserve">مذكرة </w:t>
      </w:r>
      <w:r w:rsidRPr="003776A0">
        <w:rPr>
          <w:rFonts w:cs="Traditional Arabic" w:hint="cs"/>
          <w:b/>
          <w:bCs/>
          <w:sz w:val="32"/>
          <w:szCs w:val="32"/>
          <w:rtl/>
        </w:rPr>
        <w:t>ضمن متطلبات لاستكمال متطلبات نيل شهادة ماستر أكاديمي</w:t>
      </w:r>
    </w:p>
    <w:p w:rsidR="005604B6" w:rsidRDefault="005604B6" w:rsidP="004A4EE8">
      <w:pPr>
        <w:bidi/>
        <w:jc w:val="both"/>
        <w:rPr>
          <w:rFonts w:cs="Traditional Arabic"/>
          <w:b/>
          <w:bCs/>
          <w:sz w:val="32"/>
          <w:szCs w:val="32"/>
          <w:rtl/>
        </w:rPr>
      </w:pPr>
    </w:p>
    <w:p w:rsidR="004A4EE8" w:rsidRDefault="004A4EE8" w:rsidP="004A4EE8">
      <w:pPr>
        <w:bidi/>
        <w:jc w:val="both"/>
        <w:rPr>
          <w:rFonts w:cs="Traditional Arabic"/>
          <w:b/>
          <w:bCs/>
          <w:sz w:val="32"/>
          <w:szCs w:val="32"/>
          <w:rtl/>
        </w:rPr>
      </w:pPr>
    </w:p>
    <w:p w:rsidR="0090166B" w:rsidRPr="003776A0" w:rsidRDefault="0090166B" w:rsidP="005604B6">
      <w:pPr>
        <w:bidi/>
        <w:jc w:val="center"/>
        <w:rPr>
          <w:rFonts w:cs="Traditional Arabic"/>
          <w:b/>
          <w:bCs/>
          <w:sz w:val="32"/>
          <w:szCs w:val="32"/>
          <w:rtl/>
          <w:lang w:bidi="ar-DZ"/>
        </w:rPr>
      </w:pPr>
      <w:r w:rsidRPr="003776A0">
        <w:rPr>
          <w:rFonts w:cs="Traditional Arabic"/>
          <w:b/>
          <w:bCs/>
          <w:sz w:val="32"/>
          <w:szCs w:val="32"/>
          <w:rtl/>
        </w:rPr>
        <w:t xml:space="preserve">تخصص: </w:t>
      </w:r>
      <w:proofErr w:type="gramStart"/>
      <w:r w:rsidRPr="003776A0">
        <w:rPr>
          <w:rFonts w:cs="Traditional Arabic" w:hint="cs"/>
          <w:b/>
          <w:bCs/>
          <w:sz w:val="32"/>
          <w:szCs w:val="32"/>
          <w:rtl/>
          <w:lang w:bidi="ar-DZ"/>
        </w:rPr>
        <w:t>إدارة</w:t>
      </w:r>
      <w:proofErr w:type="gramEnd"/>
      <w:r w:rsidRPr="003776A0">
        <w:rPr>
          <w:rFonts w:cs="Traditional Arabic" w:hint="cs"/>
          <w:b/>
          <w:bCs/>
          <w:sz w:val="32"/>
          <w:szCs w:val="32"/>
          <w:rtl/>
          <w:lang w:bidi="ar-DZ"/>
        </w:rPr>
        <w:t xml:space="preserve"> أعمال</w:t>
      </w:r>
    </w:p>
    <w:tbl>
      <w:tblPr>
        <w:tblpPr w:leftFromText="141" w:rightFromText="141" w:vertAnchor="text" w:horzAnchor="page" w:tblpX="261" w:tblpY="290"/>
        <w:bidiVisual/>
        <w:tblW w:w="5375" w:type="dxa"/>
        <w:tblLook w:val="04A0" w:firstRow="1" w:lastRow="0" w:firstColumn="1" w:lastColumn="0" w:noHBand="0" w:noVBand="1"/>
      </w:tblPr>
      <w:tblGrid>
        <w:gridCol w:w="5375"/>
      </w:tblGrid>
      <w:tr w:rsidR="0090166B" w:rsidRPr="003776A0" w:rsidTr="0090166B">
        <w:trPr>
          <w:trHeight w:val="636"/>
        </w:trPr>
        <w:tc>
          <w:tcPr>
            <w:tcW w:w="5375" w:type="dxa"/>
            <w:shd w:val="clear" w:color="auto" w:fill="auto"/>
          </w:tcPr>
          <w:p w:rsidR="0090166B" w:rsidRPr="005604B6" w:rsidRDefault="0090166B" w:rsidP="0090166B">
            <w:pPr>
              <w:bidi/>
              <w:spacing w:line="240" w:lineRule="auto"/>
              <w:jc w:val="center"/>
              <w:rPr>
                <w:rFonts w:eastAsia="Times New Roman" w:cs="Traditional Arabic"/>
                <w:b/>
                <w:bCs/>
                <w:sz w:val="40"/>
                <w:szCs w:val="40"/>
                <w:rtl/>
              </w:rPr>
            </w:pPr>
            <w:r w:rsidRPr="00F23232">
              <w:rPr>
                <w:rFonts w:eastAsia="Times New Roman" w:cs="Traditional Arabic" w:hint="cs"/>
                <w:b/>
                <w:bCs/>
                <w:color w:val="000000"/>
                <w:sz w:val="36"/>
                <w:szCs w:val="36"/>
                <w:rtl/>
              </w:rPr>
              <w:t xml:space="preserve">       </w:t>
            </w:r>
            <w:proofErr w:type="gramStart"/>
            <w:r w:rsidRPr="00F23232">
              <w:rPr>
                <w:rFonts w:eastAsia="Times New Roman" w:cs="Traditional Arabic" w:hint="cs"/>
                <w:b/>
                <w:bCs/>
                <w:color w:val="000000"/>
                <w:sz w:val="36"/>
                <w:szCs w:val="36"/>
                <w:u w:val="single"/>
                <w:rtl/>
              </w:rPr>
              <w:t>تحت</w:t>
            </w:r>
            <w:proofErr w:type="gramEnd"/>
            <w:r w:rsidRPr="00F23232">
              <w:rPr>
                <w:rFonts w:eastAsia="Times New Roman" w:cs="Traditional Arabic" w:hint="cs"/>
                <w:b/>
                <w:bCs/>
                <w:color w:val="000000"/>
                <w:sz w:val="36"/>
                <w:szCs w:val="36"/>
                <w:u w:val="single"/>
                <w:rtl/>
              </w:rPr>
              <w:t xml:space="preserve"> </w:t>
            </w:r>
            <w:r w:rsidRPr="00F23232">
              <w:rPr>
                <w:rFonts w:eastAsia="Times New Roman" w:cs="Traditional Arabic"/>
                <w:b/>
                <w:bCs/>
                <w:color w:val="000000"/>
                <w:sz w:val="36"/>
                <w:szCs w:val="36"/>
                <w:u w:val="single"/>
                <w:rtl/>
              </w:rPr>
              <w:t>إشراف ا</w:t>
            </w:r>
            <w:r w:rsidRPr="00F23232">
              <w:rPr>
                <w:rFonts w:eastAsia="Times New Roman" w:cs="Traditional Arabic" w:hint="cs"/>
                <w:b/>
                <w:bCs/>
                <w:color w:val="000000"/>
                <w:sz w:val="36"/>
                <w:szCs w:val="36"/>
                <w:u w:val="single"/>
                <w:rtl/>
              </w:rPr>
              <w:t>لدكتور</w:t>
            </w:r>
            <w:r w:rsidRPr="00F23232">
              <w:rPr>
                <w:rFonts w:eastAsia="Times New Roman" w:cs="Traditional Arabic" w:hint="cs"/>
                <w:b/>
                <w:bCs/>
                <w:color w:val="000000"/>
                <w:sz w:val="36"/>
                <w:szCs w:val="36"/>
                <w:rtl/>
              </w:rPr>
              <w:t>:</w:t>
            </w:r>
          </w:p>
        </w:tc>
      </w:tr>
      <w:tr w:rsidR="0090166B" w:rsidRPr="003776A0" w:rsidTr="0090166B">
        <w:trPr>
          <w:trHeight w:val="878"/>
        </w:trPr>
        <w:tc>
          <w:tcPr>
            <w:tcW w:w="5375" w:type="dxa"/>
            <w:shd w:val="clear" w:color="auto" w:fill="auto"/>
          </w:tcPr>
          <w:p w:rsidR="0090166B" w:rsidRPr="005604B6" w:rsidRDefault="006616C9" w:rsidP="0090166B">
            <w:pPr>
              <w:pStyle w:val="Paragraphedeliste"/>
              <w:numPr>
                <w:ilvl w:val="0"/>
                <w:numId w:val="2"/>
              </w:numPr>
              <w:tabs>
                <w:tab w:val="right" w:pos="872"/>
              </w:tabs>
              <w:bidi/>
              <w:spacing w:line="240" w:lineRule="auto"/>
              <w:ind w:left="447" w:firstLine="0"/>
              <w:jc w:val="center"/>
              <w:rPr>
                <w:rFonts w:ascii="Traditional Arabic" w:eastAsia="Times New Roman" w:hAnsi="Traditional Arabic" w:cs="Traditional Arabic"/>
                <w:sz w:val="40"/>
                <w:szCs w:val="40"/>
                <w:rtl/>
                <w:lang w:eastAsia="fr-FR"/>
              </w:rPr>
            </w:pPr>
            <w:r w:rsidRPr="005604B6">
              <w:rPr>
                <w:rFonts w:ascii="Traditional Arabic" w:eastAsia="Times New Roman" w:hAnsi="Traditional Arabic" w:cs="Traditional Arabic" w:hint="cs"/>
                <w:color w:val="000000"/>
                <w:sz w:val="40"/>
                <w:szCs w:val="40"/>
                <w:rtl/>
                <w:lang w:eastAsia="fr-FR"/>
              </w:rPr>
              <w:t>سع</w:t>
            </w:r>
            <w:r w:rsidR="004B093C" w:rsidRPr="005604B6">
              <w:rPr>
                <w:rFonts w:ascii="Traditional Arabic" w:eastAsia="Times New Roman" w:hAnsi="Traditional Arabic" w:cs="Traditional Arabic" w:hint="cs"/>
                <w:color w:val="000000"/>
                <w:sz w:val="40"/>
                <w:szCs w:val="40"/>
                <w:rtl/>
                <w:lang w:eastAsia="fr-FR"/>
              </w:rPr>
              <w:t>داوي فريد</w:t>
            </w:r>
          </w:p>
        </w:tc>
      </w:tr>
    </w:tbl>
    <w:p w:rsidR="0090166B" w:rsidRPr="005604B6" w:rsidRDefault="0090166B" w:rsidP="00AD2A44">
      <w:pPr>
        <w:tabs>
          <w:tab w:val="left" w:pos="708"/>
          <w:tab w:val="left" w:pos="1416"/>
          <w:tab w:val="left" w:pos="2124"/>
          <w:tab w:val="left" w:pos="5942"/>
        </w:tabs>
        <w:bidi/>
        <w:spacing w:line="240" w:lineRule="auto"/>
        <w:jc w:val="left"/>
        <w:rPr>
          <w:rFonts w:eastAsia="Times New Roman" w:cs="Traditional Arabic"/>
          <w:b/>
          <w:bCs/>
          <w:color w:val="000000"/>
          <w:sz w:val="36"/>
          <w:szCs w:val="36"/>
          <w:rtl/>
        </w:rPr>
      </w:pPr>
      <w:proofErr w:type="gramStart"/>
      <w:r w:rsidRPr="005604B6">
        <w:rPr>
          <w:rFonts w:eastAsia="Times New Roman" w:cs="Traditional Arabic" w:hint="cs"/>
          <w:b/>
          <w:bCs/>
          <w:color w:val="000000"/>
          <w:sz w:val="36"/>
          <w:szCs w:val="36"/>
          <w:u w:val="single"/>
          <w:rtl/>
        </w:rPr>
        <w:t>من</w:t>
      </w:r>
      <w:proofErr w:type="gramEnd"/>
      <w:r w:rsidRPr="005604B6">
        <w:rPr>
          <w:rFonts w:eastAsia="Times New Roman" w:cs="Traditional Arabic" w:hint="cs"/>
          <w:b/>
          <w:bCs/>
          <w:color w:val="000000"/>
          <w:sz w:val="36"/>
          <w:szCs w:val="36"/>
          <w:u w:val="single"/>
          <w:rtl/>
        </w:rPr>
        <w:t xml:space="preserve"> إعداد الطالبتين</w:t>
      </w:r>
      <w:r w:rsidRPr="005604B6">
        <w:rPr>
          <w:rFonts w:eastAsia="Times New Roman" w:cs="Traditional Arabic" w:hint="cs"/>
          <w:b/>
          <w:bCs/>
          <w:color w:val="000000"/>
          <w:sz w:val="36"/>
          <w:szCs w:val="36"/>
          <w:rtl/>
        </w:rPr>
        <w:t>:</w:t>
      </w:r>
      <w:r w:rsidR="00AD2A44" w:rsidRPr="005604B6">
        <w:rPr>
          <w:rFonts w:eastAsia="Times New Roman" w:cs="Traditional Arabic"/>
          <w:b/>
          <w:bCs/>
          <w:color w:val="000000"/>
          <w:sz w:val="36"/>
          <w:szCs w:val="36"/>
          <w:rtl/>
        </w:rPr>
        <w:tab/>
      </w:r>
    </w:p>
    <w:p w:rsidR="0090166B" w:rsidRPr="005604B6" w:rsidRDefault="0090166B" w:rsidP="00FD6796">
      <w:pPr>
        <w:pStyle w:val="Paragraphedeliste"/>
        <w:numPr>
          <w:ilvl w:val="0"/>
          <w:numId w:val="1"/>
        </w:numPr>
        <w:bidi/>
        <w:spacing w:line="240" w:lineRule="auto"/>
        <w:ind w:left="509" w:hanging="567"/>
        <w:jc w:val="left"/>
        <w:rPr>
          <w:rFonts w:ascii="Traditional Arabic" w:eastAsia="Times New Roman" w:hAnsi="Traditional Arabic" w:cs="Traditional Arabic"/>
          <w:color w:val="000000"/>
          <w:sz w:val="40"/>
          <w:szCs w:val="40"/>
          <w:u w:val="single"/>
        </w:rPr>
      </w:pPr>
      <w:r w:rsidRPr="005604B6">
        <w:rPr>
          <w:rFonts w:ascii="Traditional Arabic" w:eastAsia="Times New Roman" w:hAnsi="Traditional Arabic" w:cs="Traditional Arabic" w:hint="cs"/>
          <w:color w:val="000000"/>
          <w:sz w:val="40"/>
          <w:szCs w:val="40"/>
          <w:rtl/>
        </w:rPr>
        <w:t xml:space="preserve">آمنة </w:t>
      </w:r>
      <w:proofErr w:type="spellStart"/>
      <w:r w:rsidRPr="005604B6">
        <w:rPr>
          <w:rFonts w:ascii="Traditional Arabic" w:eastAsia="Times New Roman" w:hAnsi="Traditional Arabic" w:cs="Traditional Arabic" w:hint="cs"/>
          <w:color w:val="000000"/>
          <w:sz w:val="40"/>
          <w:szCs w:val="40"/>
          <w:rtl/>
        </w:rPr>
        <w:t>حويشيتي</w:t>
      </w:r>
      <w:proofErr w:type="spellEnd"/>
    </w:p>
    <w:p w:rsidR="0090166B" w:rsidRPr="005604B6" w:rsidRDefault="00AD2A44" w:rsidP="00FD6796">
      <w:pPr>
        <w:pStyle w:val="Paragraphedeliste"/>
        <w:numPr>
          <w:ilvl w:val="0"/>
          <w:numId w:val="1"/>
        </w:numPr>
        <w:bidi/>
        <w:spacing w:line="240" w:lineRule="auto"/>
        <w:ind w:left="521" w:hanging="567"/>
        <w:contextualSpacing w:val="0"/>
        <w:jc w:val="left"/>
        <w:rPr>
          <w:rFonts w:ascii="Traditional Arabic" w:eastAsia="Times New Roman" w:hAnsi="Traditional Arabic" w:cs="Traditional Arabic"/>
          <w:color w:val="000000"/>
          <w:sz w:val="40"/>
          <w:szCs w:val="40"/>
          <w:u w:val="single"/>
          <w:lang w:eastAsia="fr-FR"/>
        </w:rPr>
      </w:pPr>
      <w:r w:rsidRPr="005604B6">
        <w:rPr>
          <w:rFonts w:ascii="Traditional Arabic" w:eastAsia="Times New Roman" w:hAnsi="Traditional Arabic" w:cs="Traditional Arabic" w:hint="cs"/>
          <w:color w:val="000000"/>
          <w:sz w:val="40"/>
          <w:szCs w:val="40"/>
          <w:rtl/>
          <w:lang w:eastAsia="fr-FR"/>
        </w:rPr>
        <w:t xml:space="preserve">عائشة </w:t>
      </w:r>
      <w:proofErr w:type="spellStart"/>
      <w:r w:rsidRPr="005604B6">
        <w:rPr>
          <w:rFonts w:ascii="Traditional Arabic" w:eastAsia="Times New Roman" w:hAnsi="Traditional Arabic" w:cs="Traditional Arabic" w:hint="cs"/>
          <w:color w:val="000000"/>
          <w:sz w:val="40"/>
          <w:szCs w:val="40"/>
          <w:rtl/>
          <w:lang w:eastAsia="fr-FR"/>
        </w:rPr>
        <w:t>قربوعي</w:t>
      </w:r>
      <w:proofErr w:type="spellEnd"/>
    </w:p>
    <w:p w:rsidR="0090166B" w:rsidRPr="00CA7573" w:rsidRDefault="0090166B" w:rsidP="004A4EE8">
      <w:pPr>
        <w:tabs>
          <w:tab w:val="left" w:pos="2179"/>
        </w:tabs>
        <w:bidi/>
        <w:jc w:val="both"/>
        <w:rPr>
          <w:rFonts w:cs="Traditional Arabic"/>
          <w:sz w:val="32"/>
          <w:szCs w:val="32"/>
          <w:lang w:bidi="ar-DZ"/>
        </w:rPr>
      </w:pPr>
    </w:p>
    <w:p w:rsidR="003776A0" w:rsidRPr="000A3C9A" w:rsidRDefault="003776A0" w:rsidP="003776A0">
      <w:pPr>
        <w:bidi/>
        <w:spacing w:line="240" w:lineRule="auto"/>
        <w:jc w:val="center"/>
        <w:rPr>
          <w:rFonts w:eastAsia="Calibri" w:cs="Traditional Arabic"/>
          <w:b/>
          <w:bCs/>
          <w:sz w:val="40"/>
          <w:szCs w:val="40"/>
          <w:rtl/>
          <w:lang w:bidi="ar-DZ"/>
        </w:rPr>
      </w:pPr>
      <w:r w:rsidRPr="000A3C9A">
        <w:rPr>
          <w:rFonts w:eastAsia="Calibri" w:cs="Traditional Arabic"/>
          <w:b/>
          <w:bCs/>
          <w:sz w:val="36"/>
          <w:szCs w:val="36"/>
          <w:rtl/>
          <w:lang w:bidi="ar-DZ"/>
        </w:rPr>
        <w:t>امام اللجنة المكونة من السادة:</w:t>
      </w:r>
    </w:p>
    <w:tbl>
      <w:tblPr>
        <w:bidiVisual/>
        <w:tblW w:w="914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55"/>
        <w:gridCol w:w="2072"/>
        <w:gridCol w:w="2221"/>
        <w:gridCol w:w="2098"/>
      </w:tblGrid>
      <w:tr w:rsidR="003776A0" w:rsidRPr="003776A0" w:rsidTr="004A4EE8">
        <w:trPr>
          <w:trHeight w:val="271"/>
          <w:jc w:val="center"/>
        </w:trPr>
        <w:tc>
          <w:tcPr>
            <w:tcW w:w="2755" w:type="dxa"/>
            <w:shd w:val="clear" w:color="auto" w:fill="auto"/>
          </w:tcPr>
          <w:p w:rsidR="003776A0" w:rsidRPr="004A4EE8" w:rsidRDefault="003776A0" w:rsidP="003776A0">
            <w:pPr>
              <w:bidi/>
              <w:spacing w:line="240" w:lineRule="auto"/>
              <w:jc w:val="center"/>
              <w:rPr>
                <w:rFonts w:eastAsia="Calibri" w:cs="Traditional Arabic"/>
                <w:b/>
                <w:bCs/>
                <w:sz w:val="36"/>
                <w:szCs w:val="36"/>
                <w:rtl/>
                <w:lang w:bidi="ar-DZ"/>
              </w:rPr>
            </w:pPr>
            <w:r w:rsidRPr="004A4EE8">
              <w:rPr>
                <w:rFonts w:eastAsia="Calibri" w:cs="Traditional Arabic"/>
                <w:b/>
                <w:bCs/>
                <w:sz w:val="36"/>
                <w:szCs w:val="36"/>
                <w:rtl/>
                <w:lang w:bidi="ar-DZ"/>
              </w:rPr>
              <w:t xml:space="preserve">الاسم </w:t>
            </w:r>
            <w:proofErr w:type="gramStart"/>
            <w:r w:rsidRPr="004A4EE8">
              <w:rPr>
                <w:rFonts w:eastAsia="Calibri" w:cs="Traditional Arabic"/>
                <w:b/>
                <w:bCs/>
                <w:sz w:val="36"/>
                <w:szCs w:val="36"/>
                <w:rtl/>
                <w:lang w:bidi="ar-DZ"/>
              </w:rPr>
              <w:t>واللقب</w:t>
            </w:r>
            <w:proofErr w:type="gramEnd"/>
          </w:p>
        </w:tc>
        <w:tc>
          <w:tcPr>
            <w:tcW w:w="2072" w:type="dxa"/>
            <w:shd w:val="clear" w:color="auto" w:fill="auto"/>
          </w:tcPr>
          <w:p w:rsidR="003776A0" w:rsidRPr="004A4EE8" w:rsidRDefault="003776A0" w:rsidP="003776A0">
            <w:pPr>
              <w:bidi/>
              <w:spacing w:line="240" w:lineRule="auto"/>
              <w:jc w:val="center"/>
              <w:rPr>
                <w:rFonts w:eastAsia="Calibri" w:cs="Traditional Arabic"/>
                <w:b/>
                <w:bCs/>
                <w:sz w:val="36"/>
                <w:szCs w:val="36"/>
                <w:rtl/>
                <w:lang w:bidi="ar-DZ"/>
              </w:rPr>
            </w:pPr>
            <w:r w:rsidRPr="004A4EE8">
              <w:rPr>
                <w:rFonts w:eastAsia="Calibri" w:cs="Traditional Arabic"/>
                <w:b/>
                <w:bCs/>
                <w:sz w:val="36"/>
                <w:szCs w:val="36"/>
                <w:rtl/>
                <w:lang w:bidi="ar-DZ"/>
              </w:rPr>
              <w:t>الدرجة</w:t>
            </w:r>
          </w:p>
        </w:tc>
        <w:tc>
          <w:tcPr>
            <w:tcW w:w="2221" w:type="dxa"/>
            <w:shd w:val="clear" w:color="auto" w:fill="auto"/>
          </w:tcPr>
          <w:p w:rsidR="003776A0" w:rsidRPr="004A4EE8" w:rsidRDefault="003776A0" w:rsidP="003776A0">
            <w:pPr>
              <w:bidi/>
              <w:spacing w:line="240" w:lineRule="auto"/>
              <w:jc w:val="center"/>
              <w:rPr>
                <w:rFonts w:eastAsia="Calibri" w:cs="Traditional Arabic"/>
                <w:b/>
                <w:bCs/>
                <w:sz w:val="36"/>
                <w:szCs w:val="36"/>
                <w:rtl/>
                <w:lang w:bidi="ar-DZ"/>
              </w:rPr>
            </w:pPr>
            <w:r w:rsidRPr="004A4EE8">
              <w:rPr>
                <w:rFonts w:eastAsia="Calibri" w:cs="Traditional Arabic"/>
                <w:b/>
                <w:bCs/>
                <w:sz w:val="36"/>
                <w:szCs w:val="36"/>
                <w:rtl/>
                <w:lang w:bidi="ar-DZ"/>
              </w:rPr>
              <w:t>الجامعة</w:t>
            </w:r>
          </w:p>
        </w:tc>
        <w:tc>
          <w:tcPr>
            <w:tcW w:w="2098" w:type="dxa"/>
            <w:shd w:val="clear" w:color="auto" w:fill="auto"/>
          </w:tcPr>
          <w:p w:rsidR="003776A0" w:rsidRPr="004A4EE8" w:rsidRDefault="003776A0" w:rsidP="003776A0">
            <w:pPr>
              <w:bidi/>
              <w:spacing w:line="240" w:lineRule="auto"/>
              <w:jc w:val="center"/>
              <w:rPr>
                <w:rFonts w:eastAsia="Calibri" w:cs="Traditional Arabic"/>
                <w:b/>
                <w:bCs/>
                <w:sz w:val="36"/>
                <w:szCs w:val="36"/>
                <w:rtl/>
                <w:lang w:bidi="ar-DZ"/>
              </w:rPr>
            </w:pPr>
            <w:r w:rsidRPr="004A4EE8">
              <w:rPr>
                <w:rFonts w:eastAsia="Calibri" w:cs="Traditional Arabic"/>
                <w:b/>
                <w:bCs/>
                <w:sz w:val="36"/>
                <w:szCs w:val="36"/>
                <w:rtl/>
                <w:lang w:bidi="ar-DZ"/>
              </w:rPr>
              <w:t>الصفة</w:t>
            </w:r>
          </w:p>
        </w:tc>
      </w:tr>
      <w:tr w:rsidR="004A4EE8" w:rsidRPr="003776A0" w:rsidTr="004A4EE8">
        <w:trPr>
          <w:trHeight w:val="271"/>
          <w:jc w:val="center"/>
        </w:trPr>
        <w:tc>
          <w:tcPr>
            <w:tcW w:w="2755" w:type="dxa"/>
            <w:shd w:val="clear" w:color="auto" w:fill="auto"/>
            <w:vAlign w:val="center"/>
          </w:tcPr>
          <w:p w:rsidR="004A4EE8" w:rsidRPr="000A3C9A" w:rsidRDefault="004A4EE8" w:rsidP="004A4EE8">
            <w:pPr>
              <w:bidi/>
              <w:spacing w:line="240" w:lineRule="auto"/>
              <w:jc w:val="center"/>
              <w:rPr>
                <w:rFonts w:eastAsia="Calibri" w:cs="Traditional Arabic"/>
                <w:sz w:val="32"/>
                <w:szCs w:val="32"/>
                <w:rtl/>
                <w:lang w:bidi="ar-DZ"/>
              </w:rPr>
            </w:pPr>
            <w:r w:rsidRPr="000A3C9A">
              <w:rPr>
                <w:rFonts w:eastAsia="Calibri" w:cs="Traditional Arabic" w:hint="cs"/>
                <w:sz w:val="32"/>
                <w:szCs w:val="32"/>
                <w:rtl/>
                <w:lang w:bidi="ar-DZ"/>
              </w:rPr>
              <w:t xml:space="preserve">الأستاذة </w:t>
            </w:r>
            <w:proofErr w:type="spellStart"/>
            <w:r w:rsidRPr="000A3C9A">
              <w:rPr>
                <w:rFonts w:eastAsia="Calibri" w:cs="Traditional Arabic" w:hint="cs"/>
                <w:sz w:val="32"/>
                <w:szCs w:val="32"/>
                <w:rtl/>
                <w:lang w:bidi="ar-DZ"/>
              </w:rPr>
              <w:t>قلبازة</w:t>
            </w:r>
            <w:proofErr w:type="spellEnd"/>
            <w:r w:rsidRPr="000A3C9A">
              <w:rPr>
                <w:rFonts w:eastAsia="Calibri" w:cs="Traditional Arabic" w:hint="cs"/>
                <w:sz w:val="32"/>
                <w:szCs w:val="32"/>
                <w:rtl/>
                <w:lang w:bidi="ar-DZ"/>
              </w:rPr>
              <w:t xml:space="preserve"> امال</w:t>
            </w:r>
          </w:p>
        </w:tc>
        <w:tc>
          <w:tcPr>
            <w:tcW w:w="2072" w:type="dxa"/>
            <w:shd w:val="clear" w:color="auto" w:fill="auto"/>
            <w:vAlign w:val="center"/>
          </w:tcPr>
          <w:p w:rsidR="004A4EE8" w:rsidRPr="000A3C9A" w:rsidRDefault="004A4EE8" w:rsidP="004A4EE8">
            <w:pPr>
              <w:bidi/>
              <w:spacing w:line="240" w:lineRule="auto"/>
              <w:jc w:val="center"/>
              <w:rPr>
                <w:rFonts w:eastAsia="Calibri" w:cs="Traditional Arabic"/>
                <w:sz w:val="32"/>
                <w:szCs w:val="32"/>
                <w:rtl/>
                <w:lang w:bidi="ar-DZ"/>
              </w:rPr>
            </w:pPr>
            <w:proofErr w:type="gramStart"/>
            <w:r w:rsidRPr="000A3C9A">
              <w:rPr>
                <w:rFonts w:eastAsia="Calibri" w:cs="Traditional Arabic" w:hint="cs"/>
                <w:sz w:val="32"/>
                <w:szCs w:val="32"/>
                <w:rtl/>
                <w:lang w:bidi="ar-DZ"/>
              </w:rPr>
              <w:t>أستاذ</w:t>
            </w:r>
            <w:proofErr w:type="gramEnd"/>
            <w:r w:rsidRPr="000A3C9A">
              <w:rPr>
                <w:rFonts w:eastAsia="Calibri" w:cs="Traditional Arabic" w:hint="cs"/>
                <w:sz w:val="32"/>
                <w:szCs w:val="32"/>
                <w:rtl/>
                <w:lang w:bidi="ar-DZ"/>
              </w:rPr>
              <w:t xml:space="preserve"> محاضر أ</w:t>
            </w:r>
          </w:p>
        </w:tc>
        <w:tc>
          <w:tcPr>
            <w:tcW w:w="2221" w:type="dxa"/>
            <w:shd w:val="clear" w:color="auto" w:fill="auto"/>
            <w:vAlign w:val="center"/>
          </w:tcPr>
          <w:p w:rsidR="004A4EE8" w:rsidRPr="000A3C9A" w:rsidRDefault="004A4EE8" w:rsidP="004A4EE8">
            <w:pPr>
              <w:bidi/>
              <w:spacing w:line="240" w:lineRule="auto"/>
              <w:jc w:val="center"/>
              <w:rPr>
                <w:rFonts w:eastAsia="Calibri" w:cs="Traditional Arabic"/>
                <w:sz w:val="32"/>
                <w:szCs w:val="32"/>
                <w:rtl/>
                <w:lang w:bidi="ar-DZ"/>
              </w:rPr>
            </w:pPr>
            <w:r w:rsidRPr="000A3C9A">
              <w:rPr>
                <w:rFonts w:eastAsia="Calibri" w:cs="Traditional Arabic" w:hint="cs"/>
                <w:sz w:val="32"/>
                <w:szCs w:val="32"/>
                <w:rtl/>
                <w:lang w:bidi="ar-DZ"/>
              </w:rPr>
              <w:t>جامعة غرداية</w:t>
            </w:r>
          </w:p>
        </w:tc>
        <w:tc>
          <w:tcPr>
            <w:tcW w:w="2098" w:type="dxa"/>
            <w:shd w:val="clear" w:color="auto" w:fill="auto"/>
            <w:vAlign w:val="center"/>
          </w:tcPr>
          <w:p w:rsidR="004A4EE8" w:rsidRPr="000A3C9A" w:rsidRDefault="004A4EE8" w:rsidP="004A4EE8">
            <w:pPr>
              <w:bidi/>
              <w:spacing w:line="240" w:lineRule="auto"/>
              <w:jc w:val="center"/>
              <w:rPr>
                <w:rFonts w:eastAsia="Calibri" w:cs="Traditional Arabic"/>
                <w:sz w:val="32"/>
                <w:szCs w:val="32"/>
                <w:rtl/>
                <w:lang w:bidi="ar-DZ"/>
              </w:rPr>
            </w:pPr>
            <w:r w:rsidRPr="000A3C9A">
              <w:rPr>
                <w:rFonts w:eastAsia="Calibri" w:cs="Traditional Arabic" w:hint="cs"/>
                <w:sz w:val="32"/>
                <w:szCs w:val="32"/>
                <w:rtl/>
                <w:lang w:bidi="ar-DZ"/>
              </w:rPr>
              <w:t>رئيسا</w:t>
            </w:r>
          </w:p>
        </w:tc>
      </w:tr>
      <w:tr w:rsidR="004A4EE8" w:rsidRPr="003776A0" w:rsidTr="004A4EE8">
        <w:trPr>
          <w:trHeight w:val="271"/>
          <w:jc w:val="center"/>
        </w:trPr>
        <w:tc>
          <w:tcPr>
            <w:tcW w:w="2755" w:type="dxa"/>
            <w:shd w:val="clear" w:color="auto" w:fill="auto"/>
            <w:vAlign w:val="center"/>
          </w:tcPr>
          <w:p w:rsidR="004A4EE8" w:rsidRPr="000A3C9A" w:rsidRDefault="004A4EE8" w:rsidP="004A4EE8">
            <w:pPr>
              <w:bidi/>
              <w:spacing w:line="240" w:lineRule="auto"/>
              <w:jc w:val="center"/>
              <w:rPr>
                <w:rFonts w:eastAsia="Calibri" w:cs="Traditional Arabic"/>
                <w:sz w:val="32"/>
                <w:szCs w:val="32"/>
                <w:rtl/>
                <w:lang w:bidi="ar-DZ"/>
              </w:rPr>
            </w:pPr>
            <w:bookmarkStart w:id="0" w:name="_Hlk512521470"/>
            <w:r w:rsidRPr="000A3C9A">
              <w:rPr>
                <w:rFonts w:eastAsia="Calibri" w:cs="Traditional Arabic" w:hint="cs"/>
                <w:sz w:val="32"/>
                <w:szCs w:val="32"/>
                <w:rtl/>
                <w:lang w:bidi="ar-DZ"/>
              </w:rPr>
              <w:t xml:space="preserve">الأستاذ سعداوي فريد </w:t>
            </w:r>
          </w:p>
        </w:tc>
        <w:tc>
          <w:tcPr>
            <w:tcW w:w="2072" w:type="dxa"/>
            <w:shd w:val="clear" w:color="auto" w:fill="auto"/>
            <w:vAlign w:val="center"/>
          </w:tcPr>
          <w:p w:rsidR="004A4EE8" w:rsidRPr="000A3C9A" w:rsidRDefault="002261DD" w:rsidP="004A4EE8">
            <w:pPr>
              <w:bidi/>
              <w:spacing w:line="240" w:lineRule="auto"/>
              <w:jc w:val="center"/>
              <w:rPr>
                <w:rFonts w:eastAsia="Calibri" w:cs="Traditional Arabic"/>
                <w:sz w:val="32"/>
                <w:szCs w:val="32"/>
                <w:rtl/>
                <w:lang w:bidi="ar-DZ"/>
              </w:rPr>
            </w:pPr>
            <w:proofErr w:type="gramStart"/>
            <w:r>
              <w:rPr>
                <w:rFonts w:eastAsia="Calibri" w:cs="Traditional Arabic" w:hint="cs"/>
                <w:sz w:val="32"/>
                <w:szCs w:val="32"/>
                <w:rtl/>
                <w:lang w:bidi="ar-DZ"/>
              </w:rPr>
              <w:t>أستاذ</w:t>
            </w:r>
            <w:proofErr w:type="gramEnd"/>
            <w:r>
              <w:rPr>
                <w:rFonts w:eastAsia="Calibri" w:cs="Traditional Arabic" w:hint="cs"/>
                <w:sz w:val="32"/>
                <w:szCs w:val="32"/>
                <w:rtl/>
                <w:lang w:bidi="ar-DZ"/>
              </w:rPr>
              <w:t xml:space="preserve"> محاضر</w:t>
            </w:r>
            <w:r w:rsidR="004A4EE8" w:rsidRPr="000A3C9A">
              <w:rPr>
                <w:rFonts w:eastAsia="Calibri" w:cs="Traditional Arabic" w:hint="cs"/>
                <w:sz w:val="32"/>
                <w:szCs w:val="32"/>
                <w:rtl/>
                <w:lang w:bidi="ar-DZ"/>
              </w:rPr>
              <w:t xml:space="preserve"> أ</w:t>
            </w:r>
          </w:p>
        </w:tc>
        <w:tc>
          <w:tcPr>
            <w:tcW w:w="2221" w:type="dxa"/>
            <w:shd w:val="clear" w:color="auto" w:fill="auto"/>
            <w:vAlign w:val="center"/>
          </w:tcPr>
          <w:p w:rsidR="004A4EE8" w:rsidRPr="000A3C9A" w:rsidRDefault="004A4EE8" w:rsidP="004A4EE8">
            <w:pPr>
              <w:bidi/>
              <w:spacing w:line="240" w:lineRule="auto"/>
              <w:jc w:val="center"/>
              <w:rPr>
                <w:rFonts w:eastAsia="Calibri" w:cs="Traditional Arabic"/>
                <w:sz w:val="32"/>
                <w:szCs w:val="32"/>
                <w:rtl/>
                <w:lang w:bidi="ar-DZ"/>
              </w:rPr>
            </w:pPr>
            <w:r w:rsidRPr="000A3C9A">
              <w:rPr>
                <w:rFonts w:eastAsia="Calibri" w:cs="Traditional Arabic"/>
                <w:sz w:val="32"/>
                <w:szCs w:val="32"/>
                <w:rtl/>
                <w:lang w:bidi="ar-DZ"/>
              </w:rPr>
              <w:t>جامعة غرداية</w:t>
            </w:r>
          </w:p>
        </w:tc>
        <w:tc>
          <w:tcPr>
            <w:tcW w:w="2098" w:type="dxa"/>
            <w:shd w:val="clear" w:color="auto" w:fill="auto"/>
            <w:vAlign w:val="center"/>
          </w:tcPr>
          <w:p w:rsidR="004A4EE8" w:rsidRPr="000A3C9A" w:rsidRDefault="004A4EE8" w:rsidP="004A4EE8">
            <w:pPr>
              <w:bidi/>
              <w:spacing w:line="240" w:lineRule="auto"/>
              <w:jc w:val="center"/>
              <w:rPr>
                <w:rFonts w:eastAsia="Calibri" w:cs="Traditional Arabic"/>
                <w:sz w:val="32"/>
                <w:szCs w:val="32"/>
                <w:rtl/>
                <w:lang w:bidi="ar-DZ"/>
              </w:rPr>
            </w:pPr>
            <w:r w:rsidRPr="000A3C9A">
              <w:rPr>
                <w:rFonts w:eastAsia="Calibri" w:cs="Traditional Arabic"/>
                <w:sz w:val="32"/>
                <w:szCs w:val="32"/>
                <w:rtl/>
                <w:lang w:bidi="ar-DZ"/>
              </w:rPr>
              <w:t xml:space="preserve">مشرفا </w:t>
            </w:r>
            <w:proofErr w:type="gramStart"/>
            <w:r w:rsidRPr="000A3C9A">
              <w:rPr>
                <w:rFonts w:eastAsia="Calibri" w:cs="Traditional Arabic"/>
                <w:sz w:val="32"/>
                <w:szCs w:val="32"/>
                <w:rtl/>
                <w:lang w:bidi="ar-DZ"/>
              </w:rPr>
              <w:t>ومقررا</w:t>
            </w:r>
            <w:proofErr w:type="gramEnd"/>
          </w:p>
        </w:tc>
      </w:tr>
      <w:tr w:rsidR="004A4EE8" w:rsidRPr="003776A0" w:rsidTr="004A4EE8">
        <w:trPr>
          <w:trHeight w:val="271"/>
          <w:jc w:val="center"/>
        </w:trPr>
        <w:tc>
          <w:tcPr>
            <w:tcW w:w="2755" w:type="dxa"/>
            <w:shd w:val="clear" w:color="auto" w:fill="auto"/>
            <w:vAlign w:val="center"/>
          </w:tcPr>
          <w:p w:rsidR="004A4EE8" w:rsidRPr="000A3C9A" w:rsidRDefault="004A4EE8" w:rsidP="004A4EE8">
            <w:pPr>
              <w:bidi/>
              <w:spacing w:line="240" w:lineRule="auto"/>
              <w:jc w:val="center"/>
              <w:rPr>
                <w:rFonts w:eastAsia="Calibri" w:cs="Traditional Arabic"/>
                <w:sz w:val="32"/>
                <w:szCs w:val="32"/>
                <w:rtl/>
                <w:lang w:bidi="ar-DZ"/>
              </w:rPr>
            </w:pPr>
            <w:r w:rsidRPr="000A3C9A">
              <w:rPr>
                <w:rFonts w:eastAsia="Calibri" w:cs="Traditional Arabic" w:hint="cs"/>
                <w:sz w:val="32"/>
                <w:szCs w:val="32"/>
                <w:rtl/>
                <w:lang w:bidi="ar-DZ"/>
              </w:rPr>
              <w:t>الأستاذ بلعربي محمد</w:t>
            </w:r>
          </w:p>
        </w:tc>
        <w:tc>
          <w:tcPr>
            <w:tcW w:w="2072" w:type="dxa"/>
            <w:shd w:val="clear" w:color="auto" w:fill="auto"/>
            <w:vAlign w:val="center"/>
          </w:tcPr>
          <w:p w:rsidR="004A4EE8" w:rsidRPr="000A3C9A" w:rsidRDefault="004A4EE8" w:rsidP="002261DD">
            <w:pPr>
              <w:bidi/>
              <w:spacing w:line="240" w:lineRule="auto"/>
              <w:jc w:val="center"/>
              <w:rPr>
                <w:rFonts w:eastAsia="Calibri" w:cs="Traditional Arabic"/>
                <w:sz w:val="32"/>
                <w:szCs w:val="32"/>
                <w:rtl/>
                <w:lang w:bidi="ar-DZ"/>
              </w:rPr>
            </w:pPr>
            <w:proofErr w:type="gramStart"/>
            <w:r w:rsidRPr="000A3C9A">
              <w:rPr>
                <w:rFonts w:eastAsia="Calibri" w:cs="Traditional Arabic" w:hint="cs"/>
                <w:sz w:val="32"/>
                <w:szCs w:val="32"/>
                <w:rtl/>
                <w:lang w:bidi="ar-DZ"/>
              </w:rPr>
              <w:t>أستاذ</w:t>
            </w:r>
            <w:proofErr w:type="gramEnd"/>
            <w:r w:rsidRPr="000A3C9A">
              <w:rPr>
                <w:rFonts w:eastAsia="Calibri" w:cs="Traditional Arabic" w:hint="cs"/>
                <w:sz w:val="32"/>
                <w:szCs w:val="32"/>
                <w:rtl/>
                <w:lang w:bidi="ar-DZ"/>
              </w:rPr>
              <w:t xml:space="preserve"> م</w:t>
            </w:r>
            <w:r w:rsidR="002261DD">
              <w:rPr>
                <w:rFonts w:eastAsia="Calibri" w:cs="Traditional Arabic" w:hint="cs"/>
                <w:sz w:val="32"/>
                <w:szCs w:val="32"/>
                <w:rtl/>
                <w:lang w:bidi="ar-DZ"/>
              </w:rPr>
              <w:t>ساعد</w:t>
            </w:r>
            <w:r w:rsidRPr="000A3C9A">
              <w:rPr>
                <w:rFonts w:eastAsia="Calibri" w:cs="Traditional Arabic" w:hint="cs"/>
                <w:sz w:val="32"/>
                <w:szCs w:val="32"/>
                <w:rtl/>
                <w:lang w:bidi="ar-DZ"/>
              </w:rPr>
              <w:t xml:space="preserve"> </w:t>
            </w:r>
            <w:r w:rsidR="002261DD">
              <w:rPr>
                <w:rFonts w:eastAsia="Calibri" w:cs="Traditional Arabic" w:hint="cs"/>
                <w:sz w:val="32"/>
                <w:szCs w:val="32"/>
                <w:rtl/>
                <w:lang w:bidi="ar-DZ"/>
              </w:rPr>
              <w:t>ب</w:t>
            </w:r>
          </w:p>
        </w:tc>
        <w:tc>
          <w:tcPr>
            <w:tcW w:w="2221" w:type="dxa"/>
            <w:shd w:val="clear" w:color="auto" w:fill="auto"/>
            <w:vAlign w:val="center"/>
          </w:tcPr>
          <w:p w:rsidR="004A4EE8" w:rsidRPr="000A3C9A" w:rsidRDefault="004A4EE8" w:rsidP="004A4EE8">
            <w:pPr>
              <w:bidi/>
              <w:spacing w:line="240" w:lineRule="auto"/>
              <w:jc w:val="center"/>
              <w:rPr>
                <w:rFonts w:eastAsia="Calibri" w:cs="Traditional Arabic"/>
                <w:sz w:val="32"/>
                <w:szCs w:val="32"/>
                <w:rtl/>
                <w:lang w:bidi="ar-DZ"/>
              </w:rPr>
            </w:pPr>
            <w:r w:rsidRPr="000A3C9A">
              <w:rPr>
                <w:rFonts w:eastAsia="Calibri" w:cs="Traditional Arabic" w:hint="cs"/>
                <w:sz w:val="32"/>
                <w:szCs w:val="32"/>
                <w:rtl/>
                <w:lang w:bidi="ar-DZ"/>
              </w:rPr>
              <w:t>جامعة غرداية</w:t>
            </w:r>
          </w:p>
        </w:tc>
        <w:tc>
          <w:tcPr>
            <w:tcW w:w="2098" w:type="dxa"/>
            <w:shd w:val="clear" w:color="auto" w:fill="auto"/>
            <w:vAlign w:val="center"/>
          </w:tcPr>
          <w:p w:rsidR="004A4EE8" w:rsidRPr="000A3C9A" w:rsidRDefault="004A4EE8" w:rsidP="004A4EE8">
            <w:pPr>
              <w:bidi/>
              <w:spacing w:line="240" w:lineRule="auto"/>
              <w:jc w:val="center"/>
              <w:rPr>
                <w:rFonts w:eastAsia="Calibri" w:cs="Traditional Arabic"/>
                <w:sz w:val="32"/>
                <w:szCs w:val="32"/>
                <w:rtl/>
                <w:lang w:bidi="ar-DZ"/>
              </w:rPr>
            </w:pPr>
            <w:r w:rsidRPr="000A3C9A">
              <w:rPr>
                <w:rFonts w:eastAsia="Calibri" w:cs="Traditional Arabic" w:hint="cs"/>
                <w:sz w:val="32"/>
                <w:szCs w:val="32"/>
                <w:rtl/>
                <w:lang w:bidi="ar-DZ"/>
              </w:rPr>
              <w:t>مساعد</w:t>
            </w:r>
          </w:p>
        </w:tc>
      </w:tr>
      <w:tr w:rsidR="004A4EE8" w:rsidRPr="003776A0" w:rsidTr="004A4EE8">
        <w:trPr>
          <w:trHeight w:val="134"/>
          <w:jc w:val="center"/>
        </w:trPr>
        <w:tc>
          <w:tcPr>
            <w:tcW w:w="2755" w:type="dxa"/>
            <w:shd w:val="clear" w:color="auto" w:fill="auto"/>
            <w:vAlign w:val="center"/>
          </w:tcPr>
          <w:p w:rsidR="004A4EE8" w:rsidRPr="000A3C9A" w:rsidRDefault="004A4EE8" w:rsidP="004A4EE8">
            <w:pPr>
              <w:bidi/>
              <w:spacing w:line="240" w:lineRule="auto"/>
              <w:jc w:val="center"/>
              <w:rPr>
                <w:rFonts w:eastAsia="Calibri" w:cs="Traditional Arabic"/>
                <w:sz w:val="32"/>
                <w:szCs w:val="32"/>
                <w:rtl/>
                <w:lang w:bidi="ar-DZ"/>
              </w:rPr>
            </w:pPr>
            <w:r w:rsidRPr="000A3C9A">
              <w:rPr>
                <w:rFonts w:eastAsia="Calibri" w:cs="Traditional Arabic" w:hint="cs"/>
                <w:sz w:val="32"/>
                <w:szCs w:val="32"/>
                <w:rtl/>
                <w:lang w:bidi="ar-DZ"/>
              </w:rPr>
              <w:t>الأستاذ مراد حجاج</w:t>
            </w:r>
          </w:p>
        </w:tc>
        <w:tc>
          <w:tcPr>
            <w:tcW w:w="2072" w:type="dxa"/>
            <w:shd w:val="clear" w:color="auto" w:fill="auto"/>
            <w:vAlign w:val="center"/>
          </w:tcPr>
          <w:p w:rsidR="004A4EE8" w:rsidRPr="000A3C9A" w:rsidRDefault="002261DD" w:rsidP="004A4EE8">
            <w:pPr>
              <w:bidi/>
              <w:spacing w:line="240" w:lineRule="auto"/>
              <w:jc w:val="center"/>
              <w:rPr>
                <w:rFonts w:eastAsia="Calibri" w:cs="Traditional Arabic"/>
                <w:sz w:val="32"/>
                <w:szCs w:val="32"/>
                <w:rtl/>
                <w:lang w:bidi="ar-DZ"/>
              </w:rPr>
            </w:pPr>
            <w:proofErr w:type="gramStart"/>
            <w:r>
              <w:rPr>
                <w:rFonts w:eastAsia="Calibri" w:cs="Traditional Arabic" w:hint="cs"/>
                <w:sz w:val="32"/>
                <w:szCs w:val="32"/>
                <w:rtl/>
                <w:lang w:bidi="ar-DZ"/>
              </w:rPr>
              <w:t>أستاذ</w:t>
            </w:r>
            <w:proofErr w:type="gramEnd"/>
            <w:r>
              <w:rPr>
                <w:rFonts w:eastAsia="Calibri" w:cs="Traditional Arabic" w:hint="cs"/>
                <w:sz w:val="32"/>
                <w:szCs w:val="32"/>
                <w:rtl/>
                <w:lang w:bidi="ar-DZ"/>
              </w:rPr>
              <w:t xml:space="preserve"> محاضر ب</w:t>
            </w:r>
          </w:p>
        </w:tc>
        <w:tc>
          <w:tcPr>
            <w:tcW w:w="2221" w:type="dxa"/>
            <w:shd w:val="clear" w:color="auto" w:fill="auto"/>
            <w:vAlign w:val="center"/>
          </w:tcPr>
          <w:p w:rsidR="004A4EE8" w:rsidRPr="000A3C9A" w:rsidRDefault="004A4EE8" w:rsidP="004A4EE8">
            <w:pPr>
              <w:bidi/>
              <w:spacing w:line="240" w:lineRule="auto"/>
              <w:jc w:val="center"/>
              <w:rPr>
                <w:rFonts w:eastAsia="Calibri" w:cs="Traditional Arabic"/>
                <w:sz w:val="32"/>
                <w:szCs w:val="32"/>
                <w:rtl/>
                <w:lang w:bidi="ar-DZ"/>
              </w:rPr>
            </w:pPr>
            <w:r w:rsidRPr="000A3C9A">
              <w:rPr>
                <w:rFonts w:eastAsia="Calibri" w:cs="Traditional Arabic" w:hint="cs"/>
                <w:sz w:val="32"/>
                <w:szCs w:val="32"/>
                <w:rtl/>
                <w:lang w:bidi="ar-DZ"/>
              </w:rPr>
              <w:t>جامعة غرداية</w:t>
            </w:r>
          </w:p>
        </w:tc>
        <w:tc>
          <w:tcPr>
            <w:tcW w:w="2098" w:type="dxa"/>
            <w:tcBorders>
              <w:right w:val="single" w:sz="4" w:space="0" w:color="auto"/>
            </w:tcBorders>
            <w:shd w:val="clear" w:color="auto" w:fill="auto"/>
            <w:vAlign w:val="center"/>
          </w:tcPr>
          <w:p w:rsidR="004A4EE8" w:rsidRPr="000A3C9A" w:rsidRDefault="004A4EE8" w:rsidP="004A4EE8">
            <w:pPr>
              <w:bidi/>
              <w:spacing w:line="240" w:lineRule="auto"/>
              <w:jc w:val="center"/>
              <w:rPr>
                <w:rFonts w:eastAsia="Calibri" w:cs="Traditional Arabic"/>
                <w:sz w:val="32"/>
                <w:szCs w:val="32"/>
                <w:rtl/>
                <w:lang w:bidi="ar-DZ"/>
              </w:rPr>
            </w:pPr>
            <w:r w:rsidRPr="000A3C9A">
              <w:rPr>
                <w:rFonts w:eastAsia="Calibri" w:cs="Traditional Arabic" w:hint="cs"/>
                <w:sz w:val="32"/>
                <w:szCs w:val="32"/>
                <w:rtl/>
                <w:lang w:bidi="ar-DZ"/>
              </w:rPr>
              <w:t>ممتحن</w:t>
            </w:r>
          </w:p>
        </w:tc>
      </w:tr>
    </w:tbl>
    <w:bookmarkEnd w:id="0"/>
    <w:p w:rsidR="003776A0" w:rsidRDefault="003776A0" w:rsidP="005604B6">
      <w:pPr>
        <w:spacing w:line="240" w:lineRule="auto"/>
        <w:jc w:val="both"/>
        <w:rPr>
          <w:rFonts w:ascii="Simplified Arabic" w:hAnsi="Simplified Arabic" w:cs="Simplified Arabic"/>
          <w:b/>
          <w:bCs/>
          <w:sz w:val="28"/>
          <w:szCs w:val="28"/>
          <w:rtl/>
          <w:lang w:val="en-US" w:bidi="ar-DZ"/>
        </w:rPr>
        <w:sectPr w:rsidR="003776A0" w:rsidSect="003776A0">
          <w:footnotePr>
            <w:numRestart w:val="eachPage"/>
          </w:footnotePr>
          <w:pgSz w:w="11907" w:h="16839" w:code="9"/>
          <w:pgMar w:top="851" w:right="1440" w:bottom="851" w:left="1440" w:header="720" w:footer="720" w:gutter="0"/>
          <w:pgBorders w:offsetFrom="page">
            <w:top w:val="twistedLines1" w:sz="18" w:space="24" w:color="002060"/>
            <w:left w:val="twistedLines1" w:sz="18" w:space="24" w:color="002060"/>
            <w:bottom w:val="twistedLines1" w:sz="18" w:space="24" w:color="002060"/>
            <w:right w:val="twistedLines1" w:sz="18" w:space="24" w:color="002060"/>
          </w:pgBorders>
          <w:cols w:space="720"/>
          <w:docGrid w:linePitch="360"/>
        </w:sectPr>
      </w:pPr>
      <w:r>
        <w:rPr>
          <w:rFonts w:cs="Traditional Arabic"/>
          <w:noProof/>
          <w:sz w:val="32"/>
          <w:szCs w:val="32"/>
        </w:rPr>
        <mc:AlternateContent>
          <mc:Choice Requires="wps">
            <w:drawing>
              <wp:anchor distT="0" distB="0" distL="114300" distR="114300" simplePos="0" relativeHeight="251662336" behindDoc="0" locked="0" layoutInCell="1" allowOverlap="1" wp14:anchorId="601C0F71" wp14:editId="2F894123">
                <wp:simplePos x="0" y="0"/>
                <wp:positionH relativeFrom="column">
                  <wp:posOffset>254635</wp:posOffset>
                </wp:positionH>
                <wp:positionV relativeFrom="paragraph">
                  <wp:posOffset>345278</wp:posOffset>
                </wp:positionV>
                <wp:extent cx="5193030" cy="414670"/>
                <wp:effectExtent l="0" t="0" r="26670" b="23495"/>
                <wp:wrapNone/>
                <wp:docPr id="77"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93030" cy="414670"/>
                        </a:xfrm>
                        <a:prstGeom prst="ribbon">
                          <a:avLst>
                            <a:gd name="adj1" fmla="val 12500"/>
                            <a:gd name="adj2" fmla="val 50000"/>
                          </a:avLst>
                        </a:prstGeom>
                        <a:solidFill>
                          <a:srgbClr val="FFFFFF"/>
                        </a:solidFill>
                        <a:ln w="9525">
                          <a:solidFill>
                            <a:srgbClr val="000000"/>
                          </a:solidFill>
                          <a:round/>
                          <a:headEnd/>
                          <a:tailEnd/>
                        </a:ln>
                      </wps:spPr>
                      <wps:txbx>
                        <w:txbxContent>
                          <w:p w:rsidR="00897DCA" w:rsidRPr="004A4EE8" w:rsidRDefault="00897DCA" w:rsidP="006616C9">
                            <w:pPr>
                              <w:bidi/>
                              <w:jc w:val="center"/>
                              <w:rPr>
                                <w:rFonts w:asciiTheme="majorBidi" w:hAnsiTheme="majorBidi" w:cstheme="majorBidi"/>
                                <w:b/>
                                <w:bCs/>
                                <w:sz w:val="32"/>
                                <w:szCs w:val="32"/>
                                <w:lang w:bidi="ar-DZ"/>
                              </w:rPr>
                            </w:pPr>
                            <w:proofErr w:type="gramStart"/>
                            <w:r w:rsidRPr="004A4EE8">
                              <w:rPr>
                                <w:rFonts w:cs="Traditional Arabic" w:hint="cs"/>
                                <w:b/>
                                <w:bCs/>
                                <w:sz w:val="32"/>
                                <w:szCs w:val="32"/>
                                <w:rtl/>
                                <w:lang w:bidi="ar-DZ"/>
                              </w:rPr>
                              <w:t>السنة</w:t>
                            </w:r>
                            <w:proofErr w:type="gramEnd"/>
                            <w:r w:rsidRPr="004A4EE8">
                              <w:rPr>
                                <w:rFonts w:cs="Traditional Arabic" w:hint="cs"/>
                                <w:b/>
                                <w:bCs/>
                                <w:sz w:val="32"/>
                                <w:szCs w:val="32"/>
                                <w:rtl/>
                                <w:lang w:bidi="ar-DZ"/>
                              </w:rPr>
                              <w:t xml:space="preserve"> الدراسية: </w:t>
                            </w:r>
                            <w:r w:rsidRPr="004A4EE8">
                              <w:rPr>
                                <w:rFonts w:asciiTheme="majorBidi" w:hAnsiTheme="majorBidi" w:cstheme="majorBidi" w:hint="cs"/>
                                <w:b/>
                                <w:bCs/>
                                <w:sz w:val="32"/>
                                <w:szCs w:val="32"/>
                                <w:rtl/>
                                <w:lang w:bidi="ar-DZ"/>
                              </w:rPr>
                              <w:t>2020/2021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601C0F71" id="_x0000_t53" coordsize="21600,21600" o:spt="53" adj="5400,2700" path="m,l@3,qx@4@11l@4@10@5@10@5@11qy@6,l@21,0@19@15@21@16@9@16@9@17qy@8@22l@1@22qx@0@17l@0@16,0@16,2700@15xem@4@11nfqy@3@12l@1@12qx@0@13@1@10l@4@10em@5@11nfqy@6@12l@8@12qx@9@13@8@10l@5@10em@0@13nfl@0@16em@9@13nfl@9@16e">
                <v:formulas>
                  <v:f eqn="val #0"/>
                  <v:f eqn="sum @0 675 0"/>
                  <v:f eqn="sum @1 675 0"/>
                  <v:f eqn="sum @2 675 0"/>
                  <v:f eqn="sum @3 675 0"/>
                  <v:f eqn="sum width 0 @4"/>
                  <v:f eqn="sum width 0 @3"/>
                  <v:f eqn="sum width 0 @2"/>
                  <v:f eqn="sum width 0 @1"/>
                  <v:f eqn="sum width 0 @0"/>
                  <v:f eqn="val #1"/>
                  <v:f eqn="prod @10 1 4"/>
                  <v:f eqn="prod @11 2 1"/>
                  <v:f eqn="prod @11 3 1"/>
                  <v:f eqn="prod height 1 2"/>
                  <v:f eqn="sum @14 0 @12"/>
                  <v:f eqn="sum height 0 @10"/>
                  <v:f eqn="sum height 0 @11"/>
                  <v:f eqn="prod width 1 2"/>
                  <v:f eqn="sum width 0 2700"/>
                  <v:f eqn="sum @18 0 2700"/>
                  <v:f eqn="val width"/>
                  <v:f eqn="val height"/>
                </v:formulas>
                <v:path o:extrusionok="f" o:connecttype="custom" o:connectlocs="@18,@10;2700,@15;@18,21600;@19,@15" o:connectangles="270,180,90,0" textboxrect="@0,@10,@9,21600"/>
                <v:handles>
                  <v:h position="#0,bottomRight" xrange="2700,8100"/>
                  <v:h position="center,#1" yrange="0,7200"/>
                </v:handles>
                <o:complex v:ext="view"/>
              </v:shapetype>
              <v:shape id="AutoShape 12" o:spid="_x0000_s1027" type="#_x0000_t53" style="position:absolute;left:0;text-align:left;margin-left:20.05pt;margin-top:27.2pt;width:408.9pt;height:32.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">
                <v:textbox>
                  <w:txbxContent>
                    <w:p w:rsidR="00897DCA" w:rsidRPr="004A4EE8" w:rsidRDefault="00897DCA" w:rsidP="006616C9">
                      <w:pPr>
                        <w:bidi/>
                        <w:jc w:val="center"/>
                        <w:rPr>
                          <w:rFonts w:asciiTheme="majorBidi" w:hAnsiTheme="majorBidi" w:cstheme="majorBidi"/>
                          <w:b/>
                          <w:bCs/>
                          <w:sz w:val="32"/>
                          <w:szCs w:val="32"/>
                          <w:lang w:bidi="ar-DZ"/>
                        </w:rPr>
                      </w:pPr>
                      <w:r w:rsidRPr="004A4EE8">
                        <w:rPr>
                          <w:rFonts w:cs="Traditional Arabic" w:hint="cs"/>
                          <w:b/>
                          <w:bCs/>
                          <w:sz w:val="32"/>
                          <w:szCs w:val="32"/>
                          <w:rtl/>
                          <w:lang w:bidi="ar-DZ"/>
                        </w:rPr>
                        <w:t xml:space="preserve">السنة الدراسية: </w:t>
                      </w:r>
                      <w:r w:rsidRPr="004A4EE8">
                        <w:rPr>
                          <w:rFonts w:asciiTheme="majorBidi" w:hAnsiTheme="majorBidi" w:cstheme="majorBidi" w:hint="cs"/>
                          <w:b/>
                          <w:bCs/>
                          <w:sz w:val="32"/>
                          <w:szCs w:val="32"/>
                          <w:rtl/>
                          <w:lang w:bidi="ar-DZ"/>
                        </w:rPr>
                        <w:t>2020/2021</w:t>
                      </w:r>
                    </w:p>
                  </w:txbxContent>
                </v:textbox>
              </v:shape>
            </w:pict>
          </mc:Fallback>
        </mc:AlternateContent>
      </w:r>
    </w:p>
    <w:p w:rsidR="0090166B" w:rsidRDefault="0090166B" w:rsidP="0090166B">
      <w:pPr>
        <w:tabs>
          <w:tab w:val="left" w:pos="2261"/>
        </w:tabs>
        <w:bidi/>
        <w:rPr>
          <w:rFonts w:cs="Traditional Arabic"/>
          <w:sz w:val="32"/>
          <w:szCs w:val="32"/>
          <w:rtl/>
          <w:lang w:bidi="ar-DZ"/>
        </w:rPr>
      </w:pPr>
    </w:p>
    <w:p w:rsidR="0090166B" w:rsidRDefault="0090166B" w:rsidP="0090166B">
      <w:pPr>
        <w:tabs>
          <w:tab w:val="left" w:pos="2261"/>
        </w:tabs>
        <w:bidi/>
        <w:rPr>
          <w:rFonts w:cs="Traditional Arabic"/>
          <w:sz w:val="32"/>
          <w:szCs w:val="32"/>
          <w:rtl/>
          <w:lang w:bidi="ar-DZ"/>
        </w:rPr>
      </w:pPr>
    </w:p>
    <w:p w:rsidR="0090166B" w:rsidRDefault="0090166B" w:rsidP="006616C9">
      <w:pPr>
        <w:bidi/>
        <w:rPr>
          <w:rFonts w:cs="Traditional Arabic"/>
          <w:sz w:val="32"/>
          <w:szCs w:val="32"/>
          <w:rtl/>
          <w:lang w:bidi="ar-DZ"/>
        </w:rPr>
      </w:pPr>
    </w:p>
    <w:p w:rsidR="00CA7573" w:rsidRDefault="00CA7573" w:rsidP="0090166B">
      <w:pPr>
        <w:bidi/>
        <w:rPr>
          <w:rFonts w:cs="Traditional Arabic"/>
          <w:sz w:val="32"/>
          <w:szCs w:val="32"/>
          <w:rtl/>
          <w:lang w:bidi="ar-DZ"/>
        </w:rPr>
      </w:pPr>
    </w:p>
    <w:p w:rsidR="00CA7573" w:rsidRDefault="00CA7573" w:rsidP="00CA7573">
      <w:pPr>
        <w:bidi/>
        <w:rPr>
          <w:rFonts w:cs="Traditional Arabic"/>
          <w:sz w:val="32"/>
          <w:szCs w:val="32"/>
          <w:rtl/>
          <w:lang w:bidi="ar-DZ"/>
        </w:rPr>
      </w:pPr>
    </w:p>
    <w:p w:rsidR="00CA7573" w:rsidRDefault="00CA7573" w:rsidP="00CA7573">
      <w:pPr>
        <w:bidi/>
        <w:rPr>
          <w:rFonts w:cs="Traditional Arabic"/>
          <w:sz w:val="32"/>
          <w:szCs w:val="32"/>
          <w:rtl/>
          <w:lang w:bidi="ar-DZ"/>
        </w:rPr>
      </w:pPr>
    </w:p>
    <w:p w:rsidR="00CA7573" w:rsidRDefault="00CA7573" w:rsidP="00CA7573">
      <w:pPr>
        <w:bidi/>
        <w:rPr>
          <w:rFonts w:cs="Traditional Arabic"/>
          <w:sz w:val="32"/>
          <w:szCs w:val="32"/>
          <w:rtl/>
          <w:lang w:bidi="ar-DZ"/>
        </w:rPr>
      </w:pPr>
    </w:p>
    <w:p w:rsidR="00CA7573" w:rsidRDefault="00CA7573" w:rsidP="00CA7573">
      <w:pPr>
        <w:bidi/>
        <w:rPr>
          <w:rFonts w:cs="Traditional Arabic"/>
          <w:sz w:val="32"/>
          <w:szCs w:val="32"/>
          <w:rtl/>
          <w:lang w:bidi="ar-DZ"/>
        </w:rPr>
      </w:pPr>
    </w:p>
    <w:p w:rsidR="00CA7573" w:rsidRDefault="00CA7573" w:rsidP="00CA7573">
      <w:pPr>
        <w:bidi/>
        <w:rPr>
          <w:rFonts w:cs="Traditional Arabic"/>
          <w:sz w:val="32"/>
          <w:szCs w:val="32"/>
          <w:rtl/>
          <w:lang w:bidi="ar-DZ"/>
        </w:rPr>
      </w:pPr>
    </w:p>
    <w:p w:rsidR="00CA7573" w:rsidRDefault="00CA7573" w:rsidP="00CA7573">
      <w:pPr>
        <w:bidi/>
        <w:rPr>
          <w:rFonts w:cs="Traditional Arabic"/>
          <w:sz w:val="32"/>
          <w:szCs w:val="32"/>
          <w:rtl/>
          <w:lang w:bidi="ar-DZ"/>
        </w:rPr>
      </w:pPr>
    </w:p>
    <w:p w:rsidR="00CA7573" w:rsidRDefault="00CA7573" w:rsidP="00CA7573">
      <w:pPr>
        <w:bidi/>
        <w:rPr>
          <w:rFonts w:cs="Traditional Arabic"/>
          <w:sz w:val="32"/>
          <w:szCs w:val="32"/>
          <w:rtl/>
          <w:lang w:bidi="ar-DZ"/>
        </w:rPr>
      </w:pPr>
    </w:p>
    <w:p w:rsidR="00CA7573" w:rsidRDefault="00CA7573" w:rsidP="00CA7573">
      <w:pPr>
        <w:bidi/>
        <w:rPr>
          <w:rFonts w:cs="Traditional Arabic"/>
          <w:sz w:val="32"/>
          <w:szCs w:val="32"/>
          <w:rtl/>
          <w:lang w:bidi="ar-DZ"/>
        </w:rPr>
      </w:pPr>
    </w:p>
    <w:p w:rsidR="00CA7573" w:rsidRDefault="00CA7573" w:rsidP="00CA7573">
      <w:pPr>
        <w:bidi/>
        <w:rPr>
          <w:rFonts w:cs="Traditional Arabic"/>
          <w:sz w:val="32"/>
          <w:szCs w:val="32"/>
          <w:rtl/>
          <w:lang w:bidi="ar-DZ"/>
        </w:rPr>
      </w:pPr>
    </w:p>
    <w:p w:rsidR="00CA7573" w:rsidRDefault="00CA7573" w:rsidP="00CA7573">
      <w:pPr>
        <w:bidi/>
        <w:rPr>
          <w:rFonts w:cs="Traditional Arabic"/>
          <w:sz w:val="32"/>
          <w:szCs w:val="32"/>
          <w:rtl/>
          <w:lang w:bidi="ar-DZ"/>
        </w:rPr>
      </w:pPr>
    </w:p>
    <w:p w:rsidR="00CA7573" w:rsidRDefault="00CA7573" w:rsidP="00CA7573">
      <w:pPr>
        <w:bidi/>
        <w:rPr>
          <w:rFonts w:cs="Traditional Arabic"/>
          <w:sz w:val="32"/>
          <w:szCs w:val="32"/>
          <w:rtl/>
          <w:lang w:bidi="ar-DZ"/>
        </w:rPr>
      </w:pPr>
    </w:p>
    <w:p w:rsidR="00CA7573" w:rsidRDefault="00CA7573" w:rsidP="00CA7573">
      <w:pPr>
        <w:bidi/>
        <w:rPr>
          <w:rFonts w:cs="Traditional Arabic"/>
          <w:sz w:val="32"/>
          <w:szCs w:val="32"/>
          <w:rtl/>
          <w:lang w:bidi="ar-DZ"/>
        </w:rPr>
      </w:pPr>
    </w:p>
    <w:p w:rsidR="00CA7573" w:rsidRDefault="00CA7573" w:rsidP="00CA7573">
      <w:pPr>
        <w:bidi/>
        <w:rPr>
          <w:rFonts w:cs="Traditional Arabic"/>
          <w:sz w:val="32"/>
          <w:szCs w:val="32"/>
          <w:rtl/>
          <w:lang w:bidi="ar-DZ"/>
        </w:rPr>
      </w:pPr>
    </w:p>
    <w:p w:rsidR="00CA7573" w:rsidRDefault="00CA7573" w:rsidP="000A3C9A">
      <w:pPr>
        <w:bidi/>
        <w:jc w:val="both"/>
        <w:rPr>
          <w:rFonts w:cs="Traditional Arabic"/>
          <w:sz w:val="32"/>
          <w:szCs w:val="32"/>
          <w:rtl/>
          <w:lang w:bidi="ar-DZ"/>
        </w:rPr>
        <w:sectPr w:rsidR="00CA7573" w:rsidSect="00CA7573">
          <w:headerReference w:type="default" r:id="rId10"/>
          <w:footerReference w:type="default" r:id="rId11"/>
          <w:footnotePr>
            <w:numRestart w:val="eachSect"/>
          </w:footnotePr>
          <w:pgSz w:w="11906" w:h="16838"/>
          <w:pgMar w:top="1440" w:right="1800" w:bottom="1440" w:left="1800" w:header="708" w:footer="708" w:gutter="0"/>
          <w:cols w:space="708"/>
          <w:docGrid w:linePitch="360"/>
        </w:sectPr>
      </w:pPr>
    </w:p>
    <w:p w:rsidR="000A3C9A" w:rsidRDefault="000A3C9A" w:rsidP="000A3C9A">
      <w:pPr>
        <w:tabs>
          <w:tab w:val="left" w:pos="3970"/>
          <w:tab w:val="center" w:pos="4513"/>
        </w:tabs>
        <w:bidi/>
        <w:jc w:val="left"/>
        <w:rPr>
          <w:rFonts w:cs="Traditional Arabic"/>
          <w:b/>
          <w:bCs/>
          <w:sz w:val="32"/>
          <w:szCs w:val="32"/>
          <w:rtl/>
          <w:lang w:bidi="ar-DZ"/>
        </w:rPr>
      </w:pPr>
      <w:r>
        <w:rPr>
          <w:rFonts w:cs="Traditional Arabic"/>
          <w:b/>
          <w:bCs/>
          <w:sz w:val="32"/>
          <w:szCs w:val="32"/>
          <w:rtl/>
          <w:lang w:bidi="ar-DZ"/>
        </w:rPr>
        <w:lastRenderedPageBreak/>
        <w:tab/>
      </w:r>
      <w:r w:rsidRPr="003776A0">
        <w:rPr>
          <w:rFonts w:cs="Traditional Arabic" w:hint="cs"/>
          <w:noProof/>
          <w:szCs w:val="24"/>
        </w:rPr>
        <w:drawing>
          <wp:anchor distT="0" distB="0" distL="114300" distR="114300" simplePos="0" relativeHeight="251749376" behindDoc="0" locked="0" layoutInCell="1" allowOverlap="1" wp14:anchorId="0272B623" wp14:editId="05C219B6">
            <wp:simplePos x="0" y="0"/>
            <wp:positionH relativeFrom="column">
              <wp:posOffset>-373542</wp:posOffset>
            </wp:positionH>
            <wp:positionV relativeFrom="paragraph">
              <wp:posOffset>319405</wp:posOffset>
            </wp:positionV>
            <wp:extent cx="1283335" cy="1207135"/>
            <wp:effectExtent l="0" t="0" r="0" b="0"/>
            <wp:wrapNone/>
            <wp:docPr id="96" name="Imag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9"/>
                    <a:srcRect/>
                    <a:stretch>
                      <a:fillRect/>
                    </a:stretch>
                  </pic:blipFill>
                  <pic:spPr bwMode="auto">
                    <a:xfrm>
                      <a:off x="0" y="0"/>
                      <a:ext cx="1283335" cy="1207135"/>
                    </a:xfrm>
                    <a:prstGeom prst="rect">
                      <a:avLst/>
                    </a:prstGeom>
                    <a:noFill/>
                    <a:ln w="9525">
                      <a:noFill/>
                      <a:miter lim="800000"/>
                      <a:headEnd/>
                      <a:tailEnd/>
                    </a:ln>
                  </pic:spPr>
                </pic:pic>
              </a:graphicData>
            </a:graphic>
          </wp:anchor>
        </w:drawing>
      </w:r>
    </w:p>
    <w:p w:rsidR="000A3C9A" w:rsidRPr="003776A0" w:rsidRDefault="000A3C9A" w:rsidP="000A3C9A">
      <w:pPr>
        <w:bidi/>
        <w:jc w:val="center"/>
        <w:rPr>
          <w:rFonts w:cs="Traditional Arabic"/>
          <w:b/>
          <w:bCs/>
          <w:sz w:val="32"/>
          <w:szCs w:val="32"/>
          <w:rtl/>
          <w:lang w:bidi="ar-DZ"/>
        </w:rPr>
      </w:pPr>
      <w:r w:rsidRPr="003776A0">
        <w:rPr>
          <w:rFonts w:cs="Traditional Arabic" w:hint="cs"/>
          <w:noProof/>
          <w:szCs w:val="24"/>
        </w:rPr>
        <w:drawing>
          <wp:anchor distT="0" distB="0" distL="114300" distR="114300" simplePos="0" relativeHeight="251748352" behindDoc="0" locked="0" layoutInCell="1" allowOverlap="1" wp14:anchorId="0261090E" wp14:editId="5FA50F74">
            <wp:simplePos x="0" y="0"/>
            <wp:positionH relativeFrom="column">
              <wp:posOffset>4428490</wp:posOffset>
            </wp:positionH>
            <wp:positionV relativeFrom="paragraph">
              <wp:posOffset>34763</wp:posOffset>
            </wp:positionV>
            <wp:extent cx="1283335" cy="1207135"/>
            <wp:effectExtent l="0" t="0" r="0" b="0"/>
            <wp:wrapNone/>
            <wp:docPr id="9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9"/>
                    <a:srcRect/>
                    <a:stretch>
                      <a:fillRect/>
                    </a:stretch>
                  </pic:blipFill>
                  <pic:spPr bwMode="auto">
                    <a:xfrm>
                      <a:off x="0" y="0"/>
                      <a:ext cx="1283335" cy="1207135"/>
                    </a:xfrm>
                    <a:prstGeom prst="rect">
                      <a:avLst/>
                    </a:prstGeom>
                    <a:noFill/>
                    <a:ln w="9525">
                      <a:noFill/>
                      <a:miter lim="800000"/>
                      <a:headEnd/>
                      <a:tailEnd/>
                    </a:ln>
                  </pic:spPr>
                </pic:pic>
              </a:graphicData>
            </a:graphic>
          </wp:anchor>
        </w:drawing>
      </w:r>
      <w:r w:rsidRPr="003776A0">
        <w:rPr>
          <w:rFonts w:cs="Traditional Arabic" w:hint="cs"/>
          <w:b/>
          <w:bCs/>
          <w:sz w:val="32"/>
          <w:szCs w:val="32"/>
          <w:rtl/>
          <w:lang w:bidi="ar-DZ"/>
        </w:rPr>
        <w:t>الجمهورية الجزائرية الديمقراطية الشعبية</w:t>
      </w:r>
    </w:p>
    <w:p w:rsidR="000A3C9A" w:rsidRPr="003776A0" w:rsidRDefault="000A3C9A" w:rsidP="000A3C9A">
      <w:pPr>
        <w:bidi/>
        <w:jc w:val="center"/>
        <w:rPr>
          <w:rFonts w:cs="Traditional Arabic"/>
          <w:b/>
          <w:bCs/>
          <w:sz w:val="32"/>
          <w:szCs w:val="32"/>
          <w:rtl/>
          <w:lang w:bidi="ar-DZ"/>
        </w:rPr>
      </w:pPr>
      <w:proofErr w:type="gramStart"/>
      <w:r w:rsidRPr="003776A0">
        <w:rPr>
          <w:rFonts w:cs="Traditional Arabic" w:hint="cs"/>
          <w:b/>
          <w:bCs/>
          <w:sz w:val="32"/>
          <w:szCs w:val="32"/>
          <w:rtl/>
          <w:lang w:bidi="ar-DZ"/>
        </w:rPr>
        <w:t>وزارة</w:t>
      </w:r>
      <w:proofErr w:type="gramEnd"/>
      <w:r w:rsidRPr="003776A0">
        <w:rPr>
          <w:rFonts w:cs="Traditional Arabic" w:hint="cs"/>
          <w:b/>
          <w:bCs/>
          <w:sz w:val="32"/>
          <w:szCs w:val="32"/>
          <w:rtl/>
          <w:lang w:bidi="ar-DZ"/>
        </w:rPr>
        <w:t xml:space="preserve"> التعليم العالي والبحث العلمي</w:t>
      </w:r>
    </w:p>
    <w:p w:rsidR="000A3C9A" w:rsidRPr="003776A0" w:rsidRDefault="000A3C9A" w:rsidP="000A3C9A">
      <w:pPr>
        <w:bidi/>
        <w:jc w:val="center"/>
        <w:rPr>
          <w:rFonts w:eastAsia="Times New Roman" w:cs="Traditional Arabic"/>
          <w:b/>
          <w:bCs/>
          <w:sz w:val="32"/>
          <w:szCs w:val="32"/>
          <w:rtl/>
          <w:lang w:bidi="ar-DZ"/>
        </w:rPr>
      </w:pPr>
      <w:r w:rsidRPr="003776A0">
        <w:rPr>
          <w:rFonts w:cs="Traditional Arabic"/>
          <w:b/>
          <w:bCs/>
          <w:sz w:val="32"/>
          <w:szCs w:val="32"/>
          <w:rtl/>
          <w:lang w:bidi="ar-DZ"/>
        </w:rPr>
        <w:t>جامع</w:t>
      </w:r>
      <w:r w:rsidRPr="003776A0">
        <w:rPr>
          <w:rFonts w:cs="Traditional Arabic" w:hint="cs"/>
          <w:b/>
          <w:bCs/>
          <w:sz w:val="32"/>
          <w:szCs w:val="32"/>
          <w:rtl/>
          <w:lang w:bidi="ar-DZ"/>
        </w:rPr>
        <w:t>ـ</w:t>
      </w:r>
      <w:r w:rsidRPr="003776A0">
        <w:rPr>
          <w:rFonts w:cs="Traditional Arabic"/>
          <w:b/>
          <w:bCs/>
          <w:sz w:val="32"/>
          <w:szCs w:val="32"/>
          <w:rtl/>
          <w:lang w:bidi="ar-DZ"/>
        </w:rPr>
        <w:t>ة غ</w:t>
      </w:r>
      <w:r w:rsidRPr="003776A0">
        <w:rPr>
          <w:rFonts w:cs="Traditional Arabic" w:hint="cs"/>
          <w:b/>
          <w:bCs/>
          <w:sz w:val="32"/>
          <w:szCs w:val="32"/>
          <w:rtl/>
          <w:lang w:bidi="ar-DZ"/>
        </w:rPr>
        <w:t>ر</w:t>
      </w:r>
      <w:r w:rsidRPr="003776A0">
        <w:rPr>
          <w:rFonts w:cs="Traditional Arabic"/>
          <w:b/>
          <w:bCs/>
          <w:sz w:val="32"/>
          <w:szCs w:val="32"/>
          <w:rtl/>
          <w:lang w:bidi="ar-DZ"/>
        </w:rPr>
        <w:t>داي</w:t>
      </w:r>
      <w:r w:rsidRPr="003776A0">
        <w:rPr>
          <w:rFonts w:cs="Traditional Arabic" w:hint="cs"/>
          <w:b/>
          <w:bCs/>
          <w:sz w:val="32"/>
          <w:szCs w:val="32"/>
          <w:rtl/>
          <w:lang w:bidi="ar-DZ"/>
        </w:rPr>
        <w:t>ـ</w:t>
      </w:r>
      <w:r w:rsidRPr="003776A0">
        <w:rPr>
          <w:rFonts w:cs="Traditional Arabic"/>
          <w:b/>
          <w:bCs/>
          <w:sz w:val="32"/>
          <w:szCs w:val="32"/>
          <w:rtl/>
          <w:lang w:bidi="ar-DZ"/>
        </w:rPr>
        <w:t>ة</w:t>
      </w:r>
    </w:p>
    <w:p w:rsidR="000A3C9A" w:rsidRPr="003776A0" w:rsidRDefault="000A3C9A" w:rsidP="000A3C9A">
      <w:pPr>
        <w:bidi/>
        <w:jc w:val="center"/>
        <w:rPr>
          <w:rFonts w:eastAsia="Times New Roman" w:cs="Traditional Arabic"/>
          <w:b/>
          <w:bCs/>
          <w:sz w:val="32"/>
          <w:szCs w:val="32"/>
          <w:rtl/>
          <w:lang w:bidi="ar-DZ"/>
        </w:rPr>
      </w:pPr>
      <w:proofErr w:type="gramStart"/>
      <w:r w:rsidRPr="003776A0">
        <w:rPr>
          <w:rFonts w:eastAsia="Times New Roman" w:cs="Traditional Arabic"/>
          <w:b/>
          <w:bCs/>
          <w:sz w:val="32"/>
          <w:szCs w:val="32"/>
          <w:rtl/>
          <w:lang w:bidi="ar-DZ"/>
        </w:rPr>
        <w:t>كلية</w:t>
      </w:r>
      <w:proofErr w:type="gramEnd"/>
      <w:r w:rsidRPr="003776A0">
        <w:rPr>
          <w:rFonts w:eastAsia="Times New Roman" w:cs="Traditional Arabic"/>
          <w:b/>
          <w:bCs/>
          <w:sz w:val="32"/>
          <w:szCs w:val="32"/>
          <w:rtl/>
          <w:lang w:bidi="ar-DZ"/>
        </w:rPr>
        <w:t xml:space="preserve"> </w:t>
      </w:r>
      <w:r w:rsidRPr="003776A0">
        <w:rPr>
          <w:rFonts w:eastAsia="Times New Roman" w:cs="Traditional Arabic" w:hint="cs"/>
          <w:b/>
          <w:bCs/>
          <w:sz w:val="32"/>
          <w:szCs w:val="32"/>
          <w:rtl/>
          <w:lang w:bidi="ar-DZ"/>
        </w:rPr>
        <w:t>العلوم الاقتصادية والتجارية وعلوم التسيير</w:t>
      </w:r>
    </w:p>
    <w:p w:rsidR="000A3C9A" w:rsidRPr="003776A0" w:rsidRDefault="000A3C9A" w:rsidP="000A3C9A">
      <w:pPr>
        <w:bidi/>
        <w:spacing w:line="240" w:lineRule="auto"/>
        <w:jc w:val="center"/>
        <w:rPr>
          <w:rFonts w:eastAsia="Times New Roman" w:cs="Traditional Arabic"/>
          <w:b/>
          <w:bCs/>
          <w:sz w:val="32"/>
          <w:szCs w:val="32"/>
          <w:rtl/>
          <w:lang w:bidi="ar-DZ"/>
        </w:rPr>
      </w:pPr>
      <w:r w:rsidRPr="003776A0">
        <w:rPr>
          <w:rFonts w:eastAsia="Times New Roman" w:cs="Traditional Arabic" w:hint="cs"/>
          <w:b/>
          <w:bCs/>
          <w:sz w:val="28"/>
          <w:szCs w:val="28"/>
          <w:rtl/>
          <w:lang w:bidi="ar-DZ"/>
        </w:rPr>
        <w:t>-</w:t>
      </w:r>
      <w:r w:rsidRPr="003776A0">
        <w:rPr>
          <w:rFonts w:eastAsia="Times New Roman" w:cs="Traditional Arabic" w:hint="cs"/>
          <w:b/>
          <w:bCs/>
          <w:sz w:val="32"/>
          <w:szCs w:val="32"/>
          <w:rtl/>
          <w:lang w:bidi="ar-DZ"/>
        </w:rPr>
        <w:t xml:space="preserve"> </w:t>
      </w:r>
      <w:proofErr w:type="gramStart"/>
      <w:r w:rsidRPr="003776A0">
        <w:rPr>
          <w:rFonts w:eastAsia="Times New Roman" w:cs="Traditional Arabic" w:hint="cs"/>
          <w:b/>
          <w:bCs/>
          <w:sz w:val="32"/>
          <w:szCs w:val="32"/>
          <w:rtl/>
          <w:lang w:bidi="ar-DZ"/>
        </w:rPr>
        <w:t>قسم</w:t>
      </w:r>
      <w:proofErr w:type="gramEnd"/>
      <w:r w:rsidRPr="003776A0">
        <w:rPr>
          <w:rFonts w:eastAsia="Times New Roman" w:cs="Traditional Arabic" w:hint="cs"/>
          <w:b/>
          <w:bCs/>
          <w:sz w:val="32"/>
          <w:szCs w:val="32"/>
          <w:rtl/>
          <w:lang w:bidi="ar-DZ"/>
        </w:rPr>
        <w:t xml:space="preserve"> علوم التسيير </w:t>
      </w:r>
      <w:r w:rsidRPr="003776A0">
        <w:rPr>
          <w:rFonts w:eastAsia="Times New Roman" w:cs="Traditional Arabic" w:hint="cs"/>
          <w:b/>
          <w:bCs/>
          <w:sz w:val="28"/>
          <w:szCs w:val="28"/>
          <w:rtl/>
          <w:lang w:bidi="ar-DZ"/>
        </w:rPr>
        <w:t>-</w:t>
      </w:r>
    </w:p>
    <w:p w:rsidR="000A3C9A" w:rsidRPr="003776A0" w:rsidRDefault="000A3C9A" w:rsidP="000A3C9A">
      <w:pPr>
        <w:tabs>
          <w:tab w:val="left" w:pos="708"/>
          <w:tab w:val="left" w:pos="1416"/>
          <w:tab w:val="left" w:pos="2098"/>
        </w:tabs>
        <w:bidi/>
        <w:jc w:val="both"/>
        <w:rPr>
          <w:rFonts w:cs="Traditional Arabic"/>
          <w:szCs w:val="24"/>
          <w:lang w:bidi="ar-DZ"/>
        </w:rPr>
      </w:pPr>
    </w:p>
    <w:p w:rsidR="000A3C9A" w:rsidRPr="003776A0" w:rsidRDefault="000A3C9A" w:rsidP="000A3C9A">
      <w:pPr>
        <w:bidi/>
        <w:rPr>
          <w:rFonts w:cs="Traditional Arabic"/>
          <w:szCs w:val="24"/>
          <w:lang w:bidi="ar-DZ"/>
        </w:rPr>
      </w:pPr>
      <w:r w:rsidRPr="003776A0">
        <w:rPr>
          <w:rFonts w:cs="Traditional Arabic"/>
          <w:noProof/>
          <w:szCs w:val="24"/>
        </w:rPr>
        <mc:AlternateContent>
          <mc:Choice Requires="wps">
            <w:drawing>
              <wp:anchor distT="0" distB="0" distL="114300" distR="114300" simplePos="0" relativeHeight="251747328" behindDoc="0" locked="0" layoutInCell="1" allowOverlap="1" wp14:anchorId="5A4EBA9F" wp14:editId="195A5BC7">
                <wp:simplePos x="0" y="0"/>
                <wp:positionH relativeFrom="column">
                  <wp:posOffset>-106045</wp:posOffset>
                </wp:positionH>
                <wp:positionV relativeFrom="paragraph">
                  <wp:posOffset>272577</wp:posOffset>
                </wp:positionV>
                <wp:extent cx="5822950" cy="1794510"/>
                <wp:effectExtent l="19050" t="19050" r="44450" b="34290"/>
                <wp:wrapNone/>
                <wp:docPr id="29"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2950" cy="1794510"/>
                        </a:xfrm>
                        <a:prstGeom prst="plaque">
                          <a:avLst>
                            <a:gd name="adj" fmla="val 16667"/>
                          </a:avLst>
                        </a:prstGeom>
                        <a:solidFill>
                          <a:sysClr val="window" lastClr="FFFFFF">
                            <a:lumMod val="100000"/>
                            <a:lumOff val="0"/>
                          </a:sysClr>
                        </a:solidFill>
                        <a:ln w="63500" cmpd="thickThin">
                          <a:solidFill>
                            <a:srgbClr val="4F81BD">
                              <a:lumMod val="100000"/>
                              <a:lumOff val="0"/>
                            </a:srgb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EFD9D82" id="AutoShape 8" o:spid="_x0000_s1026" type="#_x0000_t21" style="position:absolute;margin-left:-8.35pt;margin-top:21.45pt;width:458.5pt;height:141.3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" strokecolor="#4f81bd" strokeweight="5pt">
                <v:stroke linestyle="thickThin"/>
                <v:shadow color="#868686"/>
              </v:shape>
            </w:pict>
          </mc:Fallback>
        </mc:AlternateContent>
      </w:r>
      <w:r w:rsidRPr="003776A0">
        <w:rPr>
          <w:rFonts w:cs="Traditional Arabic"/>
          <w:szCs w:val="24"/>
          <w:rtl/>
          <w:lang w:bidi="ar-DZ"/>
        </w:rPr>
        <w:tab/>
      </w:r>
    </w:p>
    <w:p w:rsidR="000A3C9A" w:rsidRPr="003776A0" w:rsidRDefault="000A3C9A" w:rsidP="000A3C9A">
      <w:pPr>
        <w:bidi/>
        <w:rPr>
          <w:rFonts w:cs="Traditional Arabic"/>
          <w:szCs w:val="24"/>
          <w:lang w:bidi="ar-DZ"/>
        </w:rPr>
      </w:pPr>
      <w:r w:rsidRPr="003776A0">
        <w:rPr>
          <w:rFonts w:cs="Traditional Arabic"/>
          <w:noProof/>
          <w:szCs w:val="24"/>
        </w:rPr>
        <mc:AlternateContent>
          <mc:Choice Requires="wps">
            <w:drawing>
              <wp:anchor distT="0" distB="0" distL="114300" distR="114300" simplePos="0" relativeHeight="251750400" behindDoc="0" locked="0" layoutInCell="1" allowOverlap="1" wp14:anchorId="3A7F97FE" wp14:editId="4BF6B5AD">
                <wp:simplePos x="0" y="0"/>
                <wp:positionH relativeFrom="margin">
                  <wp:posOffset>343373</wp:posOffset>
                </wp:positionH>
                <wp:positionV relativeFrom="paragraph">
                  <wp:posOffset>168275</wp:posOffset>
                </wp:positionV>
                <wp:extent cx="4933315" cy="1188720"/>
                <wp:effectExtent l="0" t="0" r="0" b="0"/>
                <wp:wrapNone/>
                <wp:docPr id="94" name="WordArt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933315" cy="118872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897DCA" w:rsidRPr="00AD2A44" w:rsidRDefault="00897DCA" w:rsidP="000A3C9A">
                            <w:pPr>
                              <w:pStyle w:val="NormalWeb"/>
                              <w:bidi/>
                              <w:spacing w:before="0" w:beforeAutospacing="0" w:after="0" w:afterAutospacing="0"/>
                              <w:jc w:val="center"/>
                              <w:rPr>
                                <w:sz w:val="18"/>
                                <w:szCs w:val="18"/>
                              </w:rPr>
                            </w:pPr>
                            <w:r w:rsidRPr="00AD2A44">
                              <w:rPr>
                                <w:rFonts w:ascii="Andalus" w:hAnsi="Andalus" w:cs="Andalus"/>
                                <w:color w:val="FF8200"/>
                                <w:sz w:val="48"/>
                                <w:szCs w:val="48"/>
                                <w:rtl/>
                                <w:lang w:bidi="ar-DZ"/>
                                <w14:textFill>
                                  <w14:gradFill>
                                    <w14:gsLst>
                                      <w14:gs w14:pos="0">
                                        <w14:srgbClr w14:val="FF8200"/>
                                      </w14:gs>
                                      <w14:gs w14:pos="10001">
                                        <w14:srgbClr w14:val="FF0000"/>
                                      </w14:gs>
                                      <w14:gs w14:pos="35001">
                                        <w14:srgbClr w14:val="BA0066"/>
                                      </w14:gs>
                                      <w14:gs w14:pos="70000">
                                        <w14:srgbClr w14:val="66008F"/>
                                      </w14:gs>
                                      <w14:gs w14:pos="100000">
                                        <w14:srgbClr w14:val="000082"/>
                                      </w14:gs>
                                    </w14:gsLst>
                                    <w14:lin w14:ang="18900000" w14:scaled="1"/>
                                  </w14:gradFill>
                                </w14:textFill>
                              </w:rPr>
                              <w:t xml:space="preserve">دور </w:t>
                            </w:r>
                            <w:proofErr w:type="gramStart"/>
                            <w:r w:rsidRPr="00AD2A44">
                              <w:rPr>
                                <w:rFonts w:ascii="Andalus" w:hAnsi="Andalus" w:cs="Andalus"/>
                                <w:color w:val="FF8200"/>
                                <w:sz w:val="48"/>
                                <w:szCs w:val="48"/>
                                <w:rtl/>
                                <w:lang w:bidi="ar-DZ"/>
                                <w14:textFill>
                                  <w14:gradFill>
                                    <w14:gsLst>
                                      <w14:gs w14:pos="0">
                                        <w14:srgbClr w14:val="FF8200"/>
                                      </w14:gs>
                                      <w14:gs w14:pos="10001">
                                        <w14:srgbClr w14:val="FF0000"/>
                                      </w14:gs>
                                      <w14:gs w14:pos="35001">
                                        <w14:srgbClr w14:val="BA0066"/>
                                      </w14:gs>
                                      <w14:gs w14:pos="70000">
                                        <w14:srgbClr w14:val="66008F"/>
                                      </w14:gs>
                                      <w14:gs w14:pos="100000">
                                        <w14:srgbClr w14:val="000082"/>
                                      </w14:gs>
                                    </w14:gsLst>
                                    <w14:lin w14:ang="18900000" w14:scaled="1"/>
                                  </w14:gradFill>
                                </w14:textFill>
                              </w:rPr>
                              <w:t>القيادة</w:t>
                            </w:r>
                            <w:proofErr w:type="gramEnd"/>
                            <w:r w:rsidRPr="00AD2A44">
                              <w:rPr>
                                <w:rFonts w:ascii="Andalus" w:hAnsi="Andalus" w:cs="Andalus"/>
                                <w:color w:val="FF8200"/>
                                <w:sz w:val="48"/>
                                <w:szCs w:val="48"/>
                                <w:rtl/>
                                <w:lang w:bidi="ar-DZ"/>
                                <w14:textFill>
                                  <w14:gradFill>
                                    <w14:gsLst>
                                      <w14:gs w14:pos="0">
                                        <w14:srgbClr w14:val="FF8200"/>
                                      </w14:gs>
                                      <w14:gs w14:pos="10001">
                                        <w14:srgbClr w14:val="FF0000"/>
                                      </w14:gs>
                                      <w14:gs w14:pos="35001">
                                        <w14:srgbClr w14:val="BA0066"/>
                                      </w14:gs>
                                      <w14:gs w14:pos="70000">
                                        <w14:srgbClr w14:val="66008F"/>
                                      </w14:gs>
                                      <w14:gs w14:pos="100000">
                                        <w14:srgbClr w14:val="000082"/>
                                      </w14:gs>
                                    </w14:gsLst>
                                    <w14:lin w14:ang="18900000" w14:scaled="1"/>
                                  </w14:gradFill>
                                </w14:textFill>
                              </w:rPr>
                              <w:t xml:space="preserve"> </w:t>
                            </w:r>
                            <w:proofErr w:type="spellStart"/>
                            <w:r w:rsidRPr="00AD2A44">
                              <w:rPr>
                                <w:rFonts w:ascii="Andalus" w:hAnsi="Andalus" w:cs="Andalus"/>
                                <w:color w:val="FF8200"/>
                                <w:sz w:val="48"/>
                                <w:szCs w:val="48"/>
                                <w:rtl/>
                                <w:lang w:bidi="ar-DZ"/>
                                <w14:textFill>
                                  <w14:gradFill>
                                    <w14:gsLst>
                                      <w14:gs w14:pos="0">
                                        <w14:srgbClr w14:val="FF8200"/>
                                      </w14:gs>
                                      <w14:gs w14:pos="10001">
                                        <w14:srgbClr w14:val="FF0000"/>
                                      </w14:gs>
                                      <w14:gs w14:pos="35001">
                                        <w14:srgbClr w14:val="BA0066"/>
                                      </w14:gs>
                                      <w14:gs w14:pos="70000">
                                        <w14:srgbClr w14:val="66008F"/>
                                      </w14:gs>
                                      <w14:gs w14:pos="100000">
                                        <w14:srgbClr w14:val="000082"/>
                                      </w14:gs>
                                    </w14:gsLst>
                                    <w14:lin w14:ang="18900000" w14:scaled="1"/>
                                  </w14:gradFill>
                                </w14:textFill>
                              </w:rPr>
                              <w:t>الإستراتيجية</w:t>
                            </w:r>
                            <w:proofErr w:type="spellEnd"/>
                            <w:r w:rsidRPr="00AD2A44">
                              <w:rPr>
                                <w:rFonts w:ascii="Andalus" w:hAnsi="Andalus" w:cs="Andalus"/>
                                <w:color w:val="FF8200"/>
                                <w:sz w:val="48"/>
                                <w:szCs w:val="48"/>
                                <w:rtl/>
                                <w:lang w:bidi="ar-DZ"/>
                                <w14:textFill>
                                  <w14:gradFill>
                                    <w14:gsLst>
                                      <w14:gs w14:pos="0">
                                        <w14:srgbClr w14:val="FF8200"/>
                                      </w14:gs>
                                      <w14:gs w14:pos="10001">
                                        <w14:srgbClr w14:val="FF0000"/>
                                      </w14:gs>
                                      <w14:gs w14:pos="35001">
                                        <w14:srgbClr w14:val="BA0066"/>
                                      </w14:gs>
                                      <w14:gs w14:pos="70000">
                                        <w14:srgbClr w14:val="66008F"/>
                                      </w14:gs>
                                      <w14:gs w14:pos="100000">
                                        <w14:srgbClr w14:val="000082"/>
                                      </w14:gs>
                                    </w14:gsLst>
                                    <w14:lin w14:ang="18900000" w14:scaled="1"/>
                                  </w14:gradFill>
                                </w14:textFill>
                              </w:rPr>
                              <w:t xml:space="preserve"> في تطوير الثقافة التنظيمية </w:t>
                            </w:r>
                          </w:p>
                          <w:p w:rsidR="00897DCA" w:rsidRPr="00AD2A44" w:rsidRDefault="00897DCA" w:rsidP="000A3C9A">
                            <w:pPr>
                              <w:pStyle w:val="NormalWeb"/>
                              <w:bidi/>
                              <w:spacing w:before="0" w:beforeAutospacing="0" w:after="0" w:afterAutospacing="0"/>
                              <w:jc w:val="center"/>
                              <w:rPr>
                                <w:sz w:val="18"/>
                                <w:szCs w:val="18"/>
                              </w:rPr>
                            </w:pPr>
                            <w:r w:rsidRPr="00AD2A44">
                              <w:rPr>
                                <w:rFonts w:ascii="Andalus" w:hAnsi="Andalus" w:cs="Andalus"/>
                                <w:color w:val="FF8200"/>
                                <w:sz w:val="48"/>
                                <w:szCs w:val="48"/>
                                <w:rtl/>
                                <w:lang w:bidi="ar-DZ"/>
                                <w14:textFill>
                                  <w14:gradFill>
                                    <w14:gsLst>
                                      <w14:gs w14:pos="0">
                                        <w14:srgbClr w14:val="FF8200"/>
                                      </w14:gs>
                                      <w14:gs w14:pos="10001">
                                        <w14:srgbClr w14:val="FF0000"/>
                                      </w14:gs>
                                      <w14:gs w14:pos="35001">
                                        <w14:srgbClr w14:val="BA0066"/>
                                      </w14:gs>
                                      <w14:gs w14:pos="70000">
                                        <w14:srgbClr w14:val="66008F"/>
                                      </w14:gs>
                                      <w14:gs w14:pos="100000">
                                        <w14:srgbClr w14:val="000082"/>
                                      </w14:gs>
                                    </w14:gsLst>
                                    <w14:lin w14:ang="18900000" w14:scaled="1"/>
                                  </w14:gradFill>
                                </w14:textFill>
                              </w:rPr>
                              <w:t xml:space="preserve">دراسة حالة مؤسسة الأنابيب الحلزونية </w:t>
                            </w:r>
                            <w:r w:rsidRPr="00AD2A44">
                              <w:rPr>
                                <w:rFonts w:ascii="Andalus" w:hAnsi="Andalus" w:cs="Andalus"/>
                                <w:color w:val="FF8200"/>
                                <w:sz w:val="48"/>
                                <w:szCs w:val="48"/>
                                <w14:textFill>
                                  <w14:gradFill>
                                    <w14:gsLst>
                                      <w14:gs w14:pos="0">
                                        <w14:srgbClr w14:val="FF8200"/>
                                      </w14:gs>
                                      <w14:gs w14:pos="10001">
                                        <w14:srgbClr w14:val="FF0000"/>
                                      </w14:gs>
                                      <w14:gs w14:pos="35001">
                                        <w14:srgbClr w14:val="BA0066"/>
                                      </w14:gs>
                                      <w14:gs w14:pos="70000">
                                        <w14:srgbClr w14:val="66008F"/>
                                      </w14:gs>
                                      <w14:gs w14:pos="100000">
                                        <w14:srgbClr w14:val="000082"/>
                                      </w14:gs>
                                    </w14:gsLst>
                                    <w14:lin w14:ang="18900000" w14:scaled="1"/>
                                  </w14:gradFill>
                                </w14:textFill>
                              </w:rPr>
                              <w:t>ALPHAPIPE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A7F97FE" id="_x0000_s1028" type="#_x0000_t202" style="position:absolute;margin-left:27.05pt;margin-top:13.25pt;width:388.45pt;height:93.6pt;z-index:251750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" filled="f" stroked="f">
                <v:stroke joinstyle="round"/>
                <o:lock v:ext="edit" shapetype="t"/>
                <v:textbox style="mso-fit-shape-to-text:t">
                  <w:txbxContent>
                    <w:p w:rsidR="00897DCA" w:rsidRPr="00AD2A44" w:rsidRDefault="00897DCA" w:rsidP="000A3C9A">
                      <w:pPr>
                        <w:pStyle w:val="NormalWeb"/>
                        <w:bidi/>
                        <w:spacing w:before="0" w:beforeAutospacing="0" w:after="0" w:afterAutospacing="0"/>
                        <w:jc w:val="center"/>
                        <w:rPr>
                          <w:sz w:val="18"/>
                          <w:szCs w:val="18"/>
                        </w:rPr>
                      </w:pPr>
                      <w:r w:rsidRPr="00AD2A44">
                        <w:rPr>
                          <w:rFonts w:ascii="Andalus" w:hAnsi="Andalus" w:cs="Andalus"/>
                          <w:color w:val="FF8200"/>
                          <w:sz w:val="48"/>
                          <w:szCs w:val="48"/>
                          <w:rtl/>
                          <w:lang w:bidi="ar-DZ"/>
                          <w14:textFill>
                            <w14:gradFill>
                              <w14:gsLst>
                                <w14:gs w14:pos="0">
                                  <w14:srgbClr w14:val="FF8200"/>
                                </w14:gs>
                                <w14:gs w14:pos="10001">
                                  <w14:srgbClr w14:val="FF0000"/>
                                </w14:gs>
                                <w14:gs w14:pos="35001">
                                  <w14:srgbClr w14:val="BA0066"/>
                                </w14:gs>
                                <w14:gs w14:pos="70000">
                                  <w14:srgbClr w14:val="66008F"/>
                                </w14:gs>
                                <w14:gs w14:pos="100000">
                                  <w14:srgbClr w14:val="000082"/>
                                </w14:gs>
                              </w14:gsLst>
                              <w14:lin w14:ang="18900000" w14:scaled="1"/>
                            </w14:gradFill>
                          </w14:textFill>
                        </w:rPr>
                        <w:t xml:space="preserve">دور القيادة الإستراتيجية في تطوير الثقافة التنظيمية </w:t>
                      </w:r>
                    </w:p>
                    <w:p w:rsidR="00897DCA" w:rsidRPr="00AD2A44" w:rsidRDefault="00897DCA" w:rsidP="000A3C9A">
                      <w:pPr>
                        <w:pStyle w:val="NormalWeb"/>
                        <w:bidi/>
                        <w:spacing w:before="0" w:beforeAutospacing="0" w:after="0" w:afterAutospacing="0"/>
                        <w:jc w:val="center"/>
                        <w:rPr>
                          <w:sz w:val="18"/>
                          <w:szCs w:val="18"/>
                        </w:rPr>
                      </w:pPr>
                      <w:r w:rsidRPr="00AD2A44">
                        <w:rPr>
                          <w:rFonts w:ascii="Andalus" w:hAnsi="Andalus" w:cs="Andalus"/>
                          <w:color w:val="FF8200"/>
                          <w:sz w:val="48"/>
                          <w:szCs w:val="48"/>
                          <w:rtl/>
                          <w:lang w:bidi="ar-DZ"/>
                          <w14:textFill>
                            <w14:gradFill>
                              <w14:gsLst>
                                <w14:gs w14:pos="0">
                                  <w14:srgbClr w14:val="FF8200"/>
                                </w14:gs>
                                <w14:gs w14:pos="10001">
                                  <w14:srgbClr w14:val="FF0000"/>
                                </w14:gs>
                                <w14:gs w14:pos="35001">
                                  <w14:srgbClr w14:val="BA0066"/>
                                </w14:gs>
                                <w14:gs w14:pos="70000">
                                  <w14:srgbClr w14:val="66008F"/>
                                </w14:gs>
                                <w14:gs w14:pos="100000">
                                  <w14:srgbClr w14:val="000082"/>
                                </w14:gs>
                              </w14:gsLst>
                              <w14:lin w14:ang="18900000" w14:scaled="1"/>
                            </w14:gradFill>
                          </w14:textFill>
                        </w:rPr>
                        <w:t xml:space="preserve">دراسة حالة مؤسسة الأنابيب الحلزونية </w:t>
                      </w:r>
                      <w:r w:rsidRPr="00AD2A44">
                        <w:rPr>
                          <w:rFonts w:ascii="Andalus" w:hAnsi="Andalus" w:cs="Andalus"/>
                          <w:color w:val="FF8200"/>
                          <w:sz w:val="48"/>
                          <w:szCs w:val="48"/>
                          <w14:textFill>
                            <w14:gradFill>
                              <w14:gsLst>
                                <w14:gs w14:pos="0">
                                  <w14:srgbClr w14:val="FF8200"/>
                                </w14:gs>
                                <w14:gs w14:pos="10001">
                                  <w14:srgbClr w14:val="FF0000"/>
                                </w14:gs>
                                <w14:gs w14:pos="35001">
                                  <w14:srgbClr w14:val="BA0066"/>
                                </w14:gs>
                                <w14:gs w14:pos="70000">
                                  <w14:srgbClr w14:val="66008F"/>
                                </w14:gs>
                                <w14:gs w14:pos="100000">
                                  <w14:srgbClr w14:val="000082"/>
                                </w14:gs>
                              </w14:gsLst>
                              <w14:lin w14:ang="18900000" w14:scaled="1"/>
                            </w14:gradFill>
                          </w14:textFill>
                        </w:rPr>
                        <w:t>ALPHAPIPE</w:t>
                      </w:r>
                    </w:p>
                  </w:txbxContent>
                </v:textbox>
                <w10:wrap anchorx="margin"/>
              </v:shape>
            </w:pict>
          </mc:Fallback>
        </mc:AlternateContent>
      </w:r>
    </w:p>
    <w:p w:rsidR="000A3C9A" w:rsidRPr="003776A0" w:rsidRDefault="000A3C9A" w:rsidP="000A3C9A">
      <w:pPr>
        <w:bidi/>
        <w:rPr>
          <w:rFonts w:cs="Traditional Arabic"/>
          <w:szCs w:val="24"/>
          <w:lang w:bidi="ar-DZ"/>
        </w:rPr>
      </w:pPr>
    </w:p>
    <w:p w:rsidR="000A3C9A" w:rsidRPr="003776A0" w:rsidRDefault="000A3C9A" w:rsidP="000A3C9A">
      <w:pPr>
        <w:bidi/>
        <w:rPr>
          <w:rFonts w:cs="Traditional Arabic"/>
          <w:szCs w:val="24"/>
          <w:lang w:bidi="ar-DZ"/>
        </w:rPr>
      </w:pPr>
    </w:p>
    <w:p w:rsidR="000A3C9A" w:rsidRPr="003776A0" w:rsidRDefault="000A3C9A" w:rsidP="000A3C9A">
      <w:pPr>
        <w:bidi/>
        <w:rPr>
          <w:rFonts w:cs="Traditional Arabic"/>
          <w:szCs w:val="24"/>
          <w:lang w:bidi="ar-DZ"/>
        </w:rPr>
      </w:pPr>
    </w:p>
    <w:p w:rsidR="000A3C9A" w:rsidRPr="003776A0" w:rsidRDefault="000A3C9A" w:rsidP="000A3C9A">
      <w:pPr>
        <w:bidi/>
        <w:jc w:val="center"/>
        <w:rPr>
          <w:rFonts w:cs="Traditional Arabic"/>
          <w:b/>
          <w:bCs/>
          <w:sz w:val="32"/>
          <w:szCs w:val="32"/>
          <w:rtl/>
        </w:rPr>
      </w:pPr>
      <w:r w:rsidRPr="003776A0">
        <w:rPr>
          <w:rFonts w:cs="Traditional Arabic"/>
          <w:szCs w:val="24"/>
          <w:rtl/>
          <w:lang w:bidi="ar-DZ"/>
        </w:rPr>
        <w:tab/>
      </w:r>
      <w:r w:rsidRPr="003776A0">
        <w:rPr>
          <w:rFonts w:cs="Traditional Arabic"/>
          <w:b/>
          <w:bCs/>
          <w:sz w:val="32"/>
          <w:szCs w:val="32"/>
          <w:rtl/>
        </w:rPr>
        <w:t xml:space="preserve">مذكرة </w:t>
      </w:r>
      <w:r w:rsidRPr="003776A0">
        <w:rPr>
          <w:rFonts w:cs="Traditional Arabic" w:hint="cs"/>
          <w:b/>
          <w:bCs/>
          <w:sz w:val="32"/>
          <w:szCs w:val="32"/>
          <w:rtl/>
        </w:rPr>
        <w:t>ضمن متطلبات لاستكمال متطلبات نيل شهادة ماستر أكاديمي</w:t>
      </w:r>
    </w:p>
    <w:p w:rsidR="000A3C9A" w:rsidRDefault="000A3C9A" w:rsidP="000A3C9A">
      <w:pPr>
        <w:bidi/>
        <w:jc w:val="both"/>
        <w:rPr>
          <w:rFonts w:cs="Traditional Arabic"/>
          <w:b/>
          <w:bCs/>
          <w:sz w:val="32"/>
          <w:szCs w:val="32"/>
          <w:rtl/>
        </w:rPr>
      </w:pPr>
    </w:p>
    <w:p w:rsidR="000A3C9A" w:rsidRDefault="000A3C9A" w:rsidP="000A3C9A">
      <w:pPr>
        <w:bidi/>
        <w:jc w:val="both"/>
        <w:rPr>
          <w:rFonts w:cs="Traditional Arabic"/>
          <w:b/>
          <w:bCs/>
          <w:sz w:val="32"/>
          <w:szCs w:val="32"/>
          <w:rtl/>
        </w:rPr>
      </w:pPr>
    </w:p>
    <w:p w:rsidR="000A3C9A" w:rsidRPr="003776A0" w:rsidRDefault="000A3C9A" w:rsidP="000A3C9A">
      <w:pPr>
        <w:bidi/>
        <w:jc w:val="center"/>
        <w:rPr>
          <w:rFonts w:cs="Traditional Arabic"/>
          <w:b/>
          <w:bCs/>
          <w:sz w:val="32"/>
          <w:szCs w:val="32"/>
          <w:rtl/>
          <w:lang w:bidi="ar-DZ"/>
        </w:rPr>
      </w:pPr>
      <w:r w:rsidRPr="003776A0">
        <w:rPr>
          <w:rFonts w:cs="Traditional Arabic"/>
          <w:b/>
          <w:bCs/>
          <w:sz w:val="32"/>
          <w:szCs w:val="32"/>
          <w:rtl/>
        </w:rPr>
        <w:t xml:space="preserve">تخصص: </w:t>
      </w:r>
      <w:proofErr w:type="gramStart"/>
      <w:r w:rsidRPr="003776A0">
        <w:rPr>
          <w:rFonts w:cs="Traditional Arabic" w:hint="cs"/>
          <w:b/>
          <w:bCs/>
          <w:sz w:val="32"/>
          <w:szCs w:val="32"/>
          <w:rtl/>
          <w:lang w:bidi="ar-DZ"/>
        </w:rPr>
        <w:t>إدارة</w:t>
      </w:r>
      <w:proofErr w:type="gramEnd"/>
      <w:r w:rsidRPr="003776A0">
        <w:rPr>
          <w:rFonts w:cs="Traditional Arabic" w:hint="cs"/>
          <w:b/>
          <w:bCs/>
          <w:sz w:val="32"/>
          <w:szCs w:val="32"/>
          <w:rtl/>
          <w:lang w:bidi="ar-DZ"/>
        </w:rPr>
        <w:t xml:space="preserve"> أعمال</w:t>
      </w:r>
    </w:p>
    <w:tbl>
      <w:tblPr>
        <w:tblpPr w:leftFromText="141" w:rightFromText="141" w:vertAnchor="text" w:horzAnchor="page" w:tblpX="261" w:tblpY="290"/>
        <w:bidiVisual/>
        <w:tblW w:w="5375" w:type="dxa"/>
        <w:tblLook w:val="04A0" w:firstRow="1" w:lastRow="0" w:firstColumn="1" w:lastColumn="0" w:noHBand="0" w:noVBand="1"/>
      </w:tblPr>
      <w:tblGrid>
        <w:gridCol w:w="5375"/>
      </w:tblGrid>
      <w:tr w:rsidR="000A3C9A" w:rsidRPr="003776A0" w:rsidTr="00897DCA">
        <w:trPr>
          <w:trHeight w:val="636"/>
        </w:trPr>
        <w:tc>
          <w:tcPr>
            <w:tcW w:w="5375" w:type="dxa"/>
            <w:shd w:val="clear" w:color="auto" w:fill="auto"/>
          </w:tcPr>
          <w:p w:rsidR="000A3C9A" w:rsidRPr="005604B6" w:rsidRDefault="000A3C9A" w:rsidP="00897DCA">
            <w:pPr>
              <w:bidi/>
              <w:spacing w:line="240" w:lineRule="auto"/>
              <w:jc w:val="center"/>
              <w:rPr>
                <w:rFonts w:eastAsia="Times New Roman" w:cs="Traditional Arabic"/>
                <w:b/>
                <w:bCs/>
                <w:sz w:val="40"/>
                <w:szCs w:val="40"/>
                <w:rtl/>
              </w:rPr>
            </w:pPr>
            <w:r w:rsidRPr="00F23232">
              <w:rPr>
                <w:rFonts w:eastAsia="Times New Roman" w:cs="Traditional Arabic" w:hint="cs"/>
                <w:b/>
                <w:bCs/>
                <w:color w:val="000000"/>
                <w:sz w:val="36"/>
                <w:szCs w:val="36"/>
                <w:rtl/>
              </w:rPr>
              <w:t xml:space="preserve">       </w:t>
            </w:r>
            <w:proofErr w:type="gramStart"/>
            <w:r w:rsidRPr="00F23232">
              <w:rPr>
                <w:rFonts w:eastAsia="Times New Roman" w:cs="Traditional Arabic" w:hint="cs"/>
                <w:b/>
                <w:bCs/>
                <w:color w:val="000000"/>
                <w:sz w:val="36"/>
                <w:szCs w:val="36"/>
                <w:u w:val="single"/>
                <w:rtl/>
              </w:rPr>
              <w:t>تحت</w:t>
            </w:r>
            <w:proofErr w:type="gramEnd"/>
            <w:r w:rsidRPr="00F23232">
              <w:rPr>
                <w:rFonts w:eastAsia="Times New Roman" w:cs="Traditional Arabic" w:hint="cs"/>
                <w:b/>
                <w:bCs/>
                <w:color w:val="000000"/>
                <w:sz w:val="36"/>
                <w:szCs w:val="36"/>
                <w:u w:val="single"/>
                <w:rtl/>
              </w:rPr>
              <w:t xml:space="preserve"> </w:t>
            </w:r>
            <w:r w:rsidRPr="00F23232">
              <w:rPr>
                <w:rFonts w:eastAsia="Times New Roman" w:cs="Traditional Arabic"/>
                <w:b/>
                <w:bCs/>
                <w:color w:val="000000"/>
                <w:sz w:val="36"/>
                <w:szCs w:val="36"/>
                <w:u w:val="single"/>
                <w:rtl/>
              </w:rPr>
              <w:t>إشراف ا</w:t>
            </w:r>
            <w:r w:rsidRPr="00F23232">
              <w:rPr>
                <w:rFonts w:eastAsia="Times New Roman" w:cs="Traditional Arabic" w:hint="cs"/>
                <w:b/>
                <w:bCs/>
                <w:color w:val="000000"/>
                <w:sz w:val="36"/>
                <w:szCs w:val="36"/>
                <w:u w:val="single"/>
                <w:rtl/>
              </w:rPr>
              <w:t>لدكتور</w:t>
            </w:r>
            <w:r w:rsidRPr="00F23232">
              <w:rPr>
                <w:rFonts w:eastAsia="Times New Roman" w:cs="Traditional Arabic" w:hint="cs"/>
                <w:b/>
                <w:bCs/>
                <w:color w:val="000000"/>
                <w:sz w:val="36"/>
                <w:szCs w:val="36"/>
                <w:rtl/>
              </w:rPr>
              <w:t>:</w:t>
            </w:r>
          </w:p>
        </w:tc>
      </w:tr>
      <w:tr w:rsidR="000A3C9A" w:rsidRPr="003776A0" w:rsidTr="00897DCA">
        <w:trPr>
          <w:trHeight w:val="878"/>
        </w:trPr>
        <w:tc>
          <w:tcPr>
            <w:tcW w:w="5375" w:type="dxa"/>
            <w:shd w:val="clear" w:color="auto" w:fill="auto"/>
          </w:tcPr>
          <w:p w:rsidR="000A3C9A" w:rsidRPr="005604B6" w:rsidRDefault="000A3C9A" w:rsidP="00897DCA">
            <w:pPr>
              <w:pStyle w:val="Paragraphedeliste"/>
              <w:numPr>
                <w:ilvl w:val="0"/>
                <w:numId w:val="2"/>
              </w:numPr>
              <w:tabs>
                <w:tab w:val="right" w:pos="872"/>
              </w:tabs>
              <w:bidi/>
              <w:spacing w:line="240" w:lineRule="auto"/>
              <w:ind w:left="447" w:firstLine="0"/>
              <w:jc w:val="center"/>
              <w:rPr>
                <w:rFonts w:ascii="Traditional Arabic" w:eastAsia="Times New Roman" w:hAnsi="Traditional Arabic" w:cs="Traditional Arabic"/>
                <w:sz w:val="40"/>
                <w:szCs w:val="40"/>
                <w:rtl/>
                <w:lang w:eastAsia="fr-FR"/>
              </w:rPr>
            </w:pPr>
            <w:r w:rsidRPr="005604B6">
              <w:rPr>
                <w:rFonts w:ascii="Traditional Arabic" w:eastAsia="Times New Roman" w:hAnsi="Traditional Arabic" w:cs="Traditional Arabic" w:hint="cs"/>
                <w:color w:val="000000"/>
                <w:sz w:val="40"/>
                <w:szCs w:val="40"/>
                <w:rtl/>
                <w:lang w:eastAsia="fr-FR"/>
              </w:rPr>
              <w:t>سعداوي فريد</w:t>
            </w:r>
          </w:p>
        </w:tc>
      </w:tr>
    </w:tbl>
    <w:p w:rsidR="000A3C9A" w:rsidRPr="005604B6" w:rsidRDefault="000A3C9A" w:rsidP="000A3C9A">
      <w:pPr>
        <w:tabs>
          <w:tab w:val="left" w:pos="708"/>
          <w:tab w:val="left" w:pos="1416"/>
          <w:tab w:val="left" w:pos="2124"/>
          <w:tab w:val="left" w:pos="5942"/>
        </w:tabs>
        <w:bidi/>
        <w:spacing w:line="240" w:lineRule="auto"/>
        <w:jc w:val="left"/>
        <w:rPr>
          <w:rFonts w:eastAsia="Times New Roman" w:cs="Traditional Arabic"/>
          <w:b/>
          <w:bCs/>
          <w:color w:val="000000"/>
          <w:sz w:val="36"/>
          <w:szCs w:val="36"/>
          <w:rtl/>
        </w:rPr>
      </w:pPr>
      <w:proofErr w:type="gramStart"/>
      <w:r w:rsidRPr="005604B6">
        <w:rPr>
          <w:rFonts w:eastAsia="Times New Roman" w:cs="Traditional Arabic" w:hint="cs"/>
          <w:b/>
          <w:bCs/>
          <w:color w:val="000000"/>
          <w:sz w:val="36"/>
          <w:szCs w:val="36"/>
          <w:u w:val="single"/>
          <w:rtl/>
        </w:rPr>
        <w:t>من</w:t>
      </w:r>
      <w:proofErr w:type="gramEnd"/>
      <w:r w:rsidRPr="005604B6">
        <w:rPr>
          <w:rFonts w:eastAsia="Times New Roman" w:cs="Traditional Arabic" w:hint="cs"/>
          <w:b/>
          <w:bCs/>
          <w:color w:val="000000"/>
          <w:sz w:val="36"/>
          <w:szCs w:val="36"/>
          <w:u w:val="single"/>
          <w:rtl/>
        </w:rPr>
        <w:t xml:space="preserve"> إعداد الطالبتين</w:t>
      </w:r>
      <w:r w:rsidRPr="005604B6">
        <w:rPr>
          <w:rFonts w:eastAsia="Times New Roman" w:cs="Traditional Arabic" w:hint="cs"/>
          <w:b/>
          <w:bCs/>
          <w:color w:val="000000"/>
          <w:sz w:val="36"/>
          <w:szCs w:val="36"/>
          <w:rtl/>
        </w:rPr>
        <w:t>:</w:t>
      </w:r>
      <w:r w:rsidRPr="005604B6">
        <w:rPr>
          <w:rFonts w:eastAsia="Times New Roman" w:cs="Traditional Arabic"/>
          <w:b/>
          <w:bCs/>
          <w:color w:val="000000"/>
          <w:sz w:val="36"/>
          <w:szCs w:val="36"/>
          <w:rtl/>
        </w:rPr>
        <w:tab/>
      </w:r>
    </w:p>
    <w:p w:rsidR="000A3C9A" w:rsidRPr="005604B6" w:rsidRDefault="000A3C9A" w:rsidP="00FD6796">
      <w:pPr>
        <w:pStyle w:val="Paragraphedeliste"/>
        <w:numPr>
          <w:ilvl w:val="0"/>
          <w:numId w:val="1"/>
        </w:numPr>
        <w:bidi/>
        <w:spacing w:line="240" w:lineRule="auto"/>
        <w:ind w:left="509" w:hanging="567"/>
        <w:jc w:val="left"/>
        <w:rPr>
          <w:rFonts w:ascii="Traditional Arabic" w:eastAsia="Times New Roman" w:hAnsi="Traditional Arabic" w:cs="Traditional Arabic"/>
          <w:color w:val="000000"/>
          <w:sz w:val="40"/>
          <w:szCs w:val="40"/>
          <w:u w:val="single"/>
        </w:rPr>
      </w:pPr>
      <w:r w:rsidRPr="005604B6">
        <w:rPr>
          <w:rFonts w:ascii="Traditional Arabic" w:eastAsia="Times New Roman" w:hAnsi="Traditional Arabic" w:cs="Traditional Arabic" w:hint="cs"/>
          <w:color w:val="000000"/>
          <w:sz w:val="40"/>
          <w:szCs w:val="40"/>
          <w:rtl/>
        </w:rPr>
        <w:t xml:space="preserve">آمنة </w:t>
      </w:r>
      <w:proofErr w:type="spellStart"/>
      <w:r w:rsidRPr="005604B6">
        <w:rPr>
          <w:rFonts w:ascii="Traditional Arabic" w:eastAsia="Times New Roman" w:hAnsi="Traditional Arabic" w:cs="Traditional Arabic" w:hint="cs"/>
          <w:color w:val="000000"/>
          <w:sz w:val="40"/>
          <w:szCs w:val="40"/>
          <w:rtl/>
        </w:rPr>
        <w:t>حويشيتي</w:t>
      </w:r>
      <w:proofErr w:type="spellEnd"/>
    </w:p>
    <w:p w:rsidR="000A3C9A" w:rsidRPr="005604B6" w:rsidRDefault="000A3C9A" w:rsidP="00FD6796">
      <w:pPr>
        <w:pStyle w:val="Paragraphedeliste"/>
        <w:numPr>
          <w:ilvl w:val="0"/>
          <w:numId w:val="1"/>
        </w:numPr>
        <w:bidi/>
        <w:spacing w:line="240" w:lineRule="auto"/>
        <w:ind w:left="521" w:hanging="567"/>
        <w:contextualSpacing w:val="0"/>
        <w:jc w:val="left"/>
        <w:rPr>
          <w:rFonts w:ascii="Traditional Arabic" w:eastAsia="Times New Roman" w:hAnsi="Traditional Arabic" w:cs="Traditional Arabic"/>
          <w:color w:val="000000"/>
          <w:sz w:val="40"/>
          <w:szCs w:val="40"/>
          <w:u w:val="single"/>
          <w:lang w:eastAsia="fr-FR"/>
        </w:rPr>
      </w:pPr>
      <w:r w:rsidRPr="005604B6">
        <w:rPr>
          <w:rFonts w:ascii="Traditional Arabic" w:eastAsia="Times New Roman" w:hAnsi="Traditional Arabic" w:cs="Traditional Arabic" w:hint="cs"/>
          <w:color w:val="000000"/>
          <w:sz w:val="40"/>
          <w:szCs w:val="40"/>
          <w:rtl/>
          <w:lang w:eastAsia="fr-FR"/>
        </w:rPr>
        <w:t xml:space="preserve">عائشة </w:t>
      </w:r>
      <w:proofErr w:type="spellStart"/>
      <w:r w:rsidRPr="005604B6">
        <w:rPr>
          <w:rFonts w:ascii="Traditional Arabic" w:eastAsia="Times New Roman" w:hAnsi="Traditional Arabic" w:cs="Traditional Arabic" w:hint="cs"/>
          <w:color w:val="000000"/>
          <w:sz w:val="40"/>
          <w:szCs w:val="40"/>
          <w:rtl/>
          <w:lang w:eastAsia="fr-FR"/>
        </w:rPr>
        <w:t>قربوعي</w:t>
      </w:r>
      <w:proofErr w:type="spellEnd"/>
    </w:p>
    <w:p w:rsidR="000A3C9A" w:rsidRPr="00CA7573" w:rsidRDefault="000A3C9A" w:rsidP="000A3C9A">
      <w:pPr>
        <w:tabs>
          <w:tab w:val="left" w:pos="2179"/>
        </w:tabs>
        <w:bidi/>
        <w:jc w:val="both"/>
        <w:rPr>
          <w:rFonts w:cs="Traditional Arabic"/>
          <w:sz w:val="32"/>
          <w:szCs w:val="32"/>
          <w:lang w:bidi="ar-DZ"/>
        </w:rPr>
      </w:pPr>
    </w:p>
    <w:p w:rsidR="000A3C9A" w:rsidRPr="000A3C9A" w:rsidRDefault="000A3C9A" w:rsidP="000A3C9A">
      <w:pPr>
        <w:bidi/>
        <w:spacing w:line="240" w:lineRule="auto"/>
        <w:jc w:val="center"/>
        <w:rPr>
          <w:rFonts w:eastAsia="Calibri" w:cs="Traditional Arabic"/>
          <w:b/>
          <w:bCs/>
          <w:sz w:val="40"/>
          <w:szCs w:val="40"/>
          <w:rtl/>
          <w:lang w:bidi="ar-DZ"/>
        </w:rPr>
      </w:pPr>
      <w:r w:rsidRPr="000A3C9A">
        <w:rPr>
          <w:rFonts w:eastAsia="Calibri" w:cs="Traditional Arabic"/>
          <w:b/>
          <w:bCs/>
          <w:sz w:val="36"/>
          <w:szCs w:val="36"/>
          <w:rtl/>
          <w:lang w:bidi="ar-DZ"/>
        </w:rPr>
        <w:t>امام اللجنة المكونة من السادة:</w:t>
      </w:r>
    </w:p>
    <w:tbl>
      <w:tblPr>
        <w:bidiVisual/>
        <w:tblW w:w="914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55"/>
        <w:gridCol w:w="2072"/>
        <w:gridCol w:w="2221"/>
        <w:gridCol w:w="2098"/>
      </w:tblGrid>
      <w:tr w:rsidR="000A3C9A" w:rsidRPr="003776A0" w:rsidTr="00897DCA">
        <w:trPr>
          <w:trHeight w:val="271"/>
          <w:jc w:val="center"/>
        </w:trPr>
        <w:tc>
          <w:tcPr>
            <w:tcW w:w="2755" w:type="dxa"/>
            <w:shd w:val="clear" w:color="auto" w:fill="auto"/>
          </w:tcPr>
          <w:p w:rsidR="000A3C9A" w:rsidRPr="004A4EE8" w:rsidRDefault="000A3C9A" w:rsidP="00897DCA">
            <w:pPr>
              <w:bidi/>
              <w:spacing w:line="240" w:lineRule="auto"/>
              <w:jc w:val="center"/>
              <w:rPr>
                <w:rFonts w:eastAsia="Calibri" w:cs="Traditional Arabic"/>
                <w:b/>
                <w:bCs/>
                <w:sz w:val="36"/>
                <w:szCs w:val="36"/>
                <w:rtl/>
                <w:lang w:bidi="ar-DZ"/>
              </w:rPr>
            </w:pPr>
            <w:r w:rsidRPr="004A4EE8">
              <w:rPr>
                <w:rFonts w:eastAsia="Calibri" w:cs="Traditional Arabic"/>
                <w:b/>
                <w:bCs/>
                <w:sz w:val="36"/>
                <w:szCs w:val="36"/>
                <w:rtl/>
                <w:lang w:bidi="ar-DZ"/>
              </w:rPr>
              <w:t xml:space="preserve">الاسم </w:t>
            </w:r>
            <w:proofErr w:type="gramStart"/>
            <w:r w:rsidRPr="004A4EE8">
              <w:rPr>
                <w:rFonts w:eastAsia="Calibri" w:cs="Traditional Arabic"/>
                <w:b/>
                <w:bCs/>
                <w:sz w:val="36"/>
                <w:szCs w:val="36"/>
                <w:rtl/>
                <w:lang w:bidi="ar-DZ"/>
              </w:rPr>
              <w:t>واللقب</w:t>
            </w:r>
            <w:proofErr w:type="gramEnd"/>
          </w:p>
        </w:tc>
        <w:tc>
          <w:tcPr>
            <w:tcW w:w="2072" w:type="dxa"/>
            <w:shd w:val="clear" w:color="auto" w:fill="auto"/>
          </w:tcPr>
          <w:p w:rsidR="000A3C9A" w:rsidRPr="004A4EE8" w:rsidRDefault="000A3C9A" w:rsidP="00897DCA">
            <w:pPr>
              <w:bidi/>
              <w:spacing w:line="240" w:lineRule="auto"/>
              <w:jc w:val="center"/>
              <w:rPr>
                <w:rFonts w:eastAsia="Calibri" w:cs="Traditional Arabic"/>
                <w:b/>
                <w:bCs/>
                <w:sz w:val="36"/>
                <w:szCs w:val="36"/>
                <w:rtl/>
                <w:lang w:bidi="ar-DZ"/>
              </w:rPr>
            </w:pPr>
            <w:r w:rsidRPr="004A4EE8">
              <w:rPr>
                <w:rFonts w:eastAsia="Calibri" w:cs="Traditional Arabic"/>
                <w:b/>
                <w:bCs/>
                <w:sz w:val="36"/>
                <w:szCs w:val="36"/>
                <w:rtl/>
                <w:lang w:bidi="ar-DZ"/>
              </w:rPr>
              <w:t>الدرجة</w:t>
            </w:r>
          </w:p>
        </w:tc>
        <w:tc>
          <w:tcPr>
            <w:tcW w:w="2221" w:type="dxa"/>
            <w:shd w:val="clear" w:color="auto" w:fill="auto"/>
          </w:tcPr>
          <w:p w:rsidR="000A3C9A" w:rsidRPr="004A4EE8" w:rsidRDefault="000A3C9A" w:rsidP="00897DCA">
            <w:pPr>
              <w:bidi/>
              <w:spacing w:line="240" w:lineRule="auto"/>
              <w:jc w:val="center"/>
              <w:rPr>
                <w:rFonts w:eastAsia="Calibri" w:cs="Traditional Arabic"/>
                <w:b/>
                <w:bCs/>
                <w:sz w:val="36"/>
                <w:szCs w:val="36"/>
                <w:rtl/>
                <w:lang w:bidi="ar-DZ"/>
              </w:rPr>
            </w:pPr>
            <w:r w:rsidRPr="004A4EE8">
              <w:rPr>
                <w:rFonts w:eastAsia="Calibri" w:cs="Traditional Arabic"/>
                <w:b/>
                <w:bCs/>
                <w:sz w:val="36"/>
                <w:szCs w:val="36"/>
                <w:rtl/>
                <w:lang w:bidi="ar-DZ"/>
              </w:rPr>
              <w:t>الجامعة</w:t>
            </w:r>
          </w:p>
        </w:tc>
        <w:tc>
          <w:tcPr>
            <w:tcW w:w="2098" w:type="dxa"/>
            <w:shd w:val="clear" w:color="auto" w:fill="auto"/>
          </w:tcPr>
          <w:p w:rsidR="000A3C9A" w:rsidRPr="004A4EE8" w:rsidRDefault="000A3C9A" w:rsidP="00897DCA">
            <w:pPr>
              <w:bidi/>
              <w:spacing w:line="240" w:lineRule="auto"/>
              <w:jc w:val="center"/>
              <w:rPr>
                <w:rFonts w:eastAsia="Calibri" w:cs="Traditional Arabic"/>
                <w:b/>
                <w:bCs/>
                <w:sz w:val="36"/>
                <w:szCs w:val="36"/>
                <w:rtl/>
                <w:lang w:bidi="ar-DZ"/>
              </w:rPr>
            </w:pPr>
            <w:r w:rsidRPr="004A4EE8">
              <w:rPr>
                <w:rFonts w:eastAsia="Calibri" w:cs="Traditional Arabic"/>
                <w:b/>
                <w:bCs/>
                <w:sz w:val="36"/>
                <w:szCs w:val="36"/>
                <w:rtl/>
                <w:lang w:bidi="ar-DZ"/>
              </w:rPr>
              <w:t>الصفة</w:t>
            </w:r>
          </w:p>
        </w:tc>
      </w:tr>
      <w:tr w:rsidR="000A3C9A" w:rsidRPr="003776A0" w:rsidTr="00897DCA">
        <w:trPr>
          <w:trHeight w:val="271"/>
          <w:jc w:val="center"/>
        </w:trPr>
        <w:tc>
          <w:tcPr>
            <w:tcW w:w="2755" w:type="dxa"/>
            <w:shd w:val="clear" w:color="auto" w:fill="auto"/>
            <w:vAlign w:val="center"/>
          </w:tcPr>
          <w:p w:rsidR="000A3C9A" w:rsidRPr="000A3C9A" w:rsidRDefault="000A3C9A" w:rsidP="00897DCA">
            <w:pPr>
              <w:bidi/>
              <w:spacing w:line="240" w:lineRule="auto"/>
              <w:jc w:val="center"/>
              <w:rPr>
                <w:rFonts w:eastAsia="Calibri" w:cs="Traditional Arabic"/>
                <w:sz w:val="32"/>
                <w:szCs w:val="32"/>
                <w:rtl/>
                <w:lang w:bidi="ar-DZ"/>
              </w:rPr>
            </w:pPr>
            <w:r w:rsidRPr="000A3C9A">
              <w:rPr>
                <w:rFonts w:eastAsia="Calibri" w:cs="Traditional Arabic" w:hint="cs"/>
                <w:sz w:val="32"/>
                <w:szCs w:val="32"/>
                <w:rtl/>
                <w:lang w:bidi="ar-DZ"/>
              </w:rPr>
              <w:t xml:space="preserve">الأستاذة </w:t>
            </w:r>
            <w:proofErr w:type="spellStart"/>
            <w:r w:rsidRPr="000A3C9A">
              <w:rPr>
                <w:rFonts w:eastAsia="Calibri" w:cs="Traditional Arabic" w:hint="cs"/>
                <w:sz w:val="32"/>
                <w:szCs w:val="32"/>
                <w:rtl/>
                <w:lang w:bidi="ar-DZ"/>
              </w:rPr>
              <w:t>قلبازة</w:t>
            </w:r>
            <w:proofErr w:type="spellEnd"/>
            <w:r w:rsidRPr="000A3C9A">
              <w:rPr>
                <w:rFonts w:eastAsia="Calibri" w:cs="Traditional Arabic" w:hint="cs"/>
                <w:sz w:val="32"/>
                <w:szCs w:val="32"/>
                <w:rtl/>
                <w:lang w:bidi="ar-DZ"/>
              </w:rPr>
              <w:t xml:space="preserve"> امال</w:t>
            </w:r>
          </w:p>
        </w:tc>
        <w:tc>
          <w:tcPr>
            <w:tcW w:w="2072" w:type="dxa"/>
            <w:shd w:val="clear" w:color="auto" w:fill="auto"/>
            <w:vAlign w:val="center"/>
          </w:tcPr>
          <w:p w:rsidR="000A3C9A" w:rsidRPr="000A3C9A" w:rsidRDefault="000A3C9A" w:rsidP="00897DCA">
            <w:pPr>
              <w:bidi/>
              <w:spacing w:line="240" w:lineRule="auto"/>
              <w:jc w:val="center"/>
              <w:rPr>
                <w:rFonts w:eastAsia="Calibri" w:cs="Traditional Arabic"/>
                <w:sz w:val="32"/>
                <w:szCs w:val="32"/>
                <w:rtl/>
                <w:lang w:bidi="ar-DZ"/>
              </w:rPr>
            </w:pPr>
            <w:proofErr w:type="gramStart"/>
            <w:r w:rsidRPr="000A3C9A">
              <w:rPr>
                <w:rFonts w:eastAsia="Calibri" w:cs="Traditional Arabic" w:hint="cs"/>
                <w:sz w:val="32"/>
                <w:szCs w:val="32"/>
                <w:rtl/>
                <w:lang w:bidi="ar-DZ"/>
              </w:rPr>
              <w:t>أستاذ</w:t>
            </w:r>
            <w:proofErr w:type="gramEnd"/>
            <w:r w:rsidRPr="000A3C9A">
              <w:rPr>
                <w:rFonts w:eastAsia="Calibri" w:cs="Traditional Arabic" w:hint="cs"/>
                <w:sz w:val="32"/>
                <w:szCs w:val="32"/>
                <w:rtl/>
                <w:lang w:bidi="ar-DZ"/>
              </w:rPr>
              <w:t xml:space="preserve"> محاضر أ</w:t>
            </w:r>
          </w:p>
        </w:tc>
        <w:tc>
          <w:tcPr>
            <w:tcW w:w="2221" w:type="dxa"/>
            <w:shd w:val="clear" w:color="auto" w:fill="auto"/>
            <w:vAlign w:val="center"/>
          </w:tcPr>
          <w:p w:rsidR="000A3C9A" w:rsidRPr="000A3C9A" w:rsidRDefault="000A3C9A" w:rsidP="00897DCA">
            <w:pPr>
              <w:bidi/>
              <w:spacing w:line="240" w:lineRule="auto"/>
              <w:jc w:val="center"/>
              <w:rPr>
                <w:rFonts w:eastAsia="Calibri" w:cs="Traditional Arabic"/>
                <w:sz w:val="32"/>
                <w:szCs w:val="32"/>
                <w:rtl/>
                <w:lang w:bidi="ar-DZ"/>
              </w:rPr>
            </w:pPr>
            <w:r w:rsidRPr="000A3C9A">
              <w:rPr>
                <w:rFonts w:eastAsia="Calibri" w:cs="Traditional Arabic" w:hint="cs"/>
                <w:sz w:val="32"/>
                <w:szCs w:val="32"/>
                <w:rtl/>
                <w:lang w:bidi="ar-DZ"/>
              </w:rPr>
              <w:t>جامعة غرداية</w:t>
            </w:r>
          </w:p>
        </w:tc>
        <w:tc>
          <w:tcPr>
            <w:tcW w:w="2098" w:type="dxa"/>
            <w:shd w:val="clear" w:color="auto" w:fill="auto"/>
            <w:vAlign w:val="center"/>
          </w:tcPr>
          <w:p w:rsidR="000A3C9A" w:rsidRPr="000A3C9A" w:rsidRDefault="000A3C9A" w:rsidP="00897DCA">
            <w:pPr>
              <w:bidi/>
              <w:spacing w:line="240" w:lineRule="auto"/>
              <w:jc w:val="center"/>
              <w:rPr>
                <w:rFonts w:eastAsia="Calibri" w:cs="Traditional Arabic"/>
                <w:sz w:val="32"/>
                <w:szCs w:val="32"/>
                <w:rtl/>
                <w:lang w:bidi="ar-DZ"/>
              </w:rPr>
            </w:pPr>
            <w:r w:rsidRPr="000A3C9A">
              <w:rPr>
                <w:rFonts w:eastAsia="Calibri" w:cs="Traditional Arabic" w:hint="cs"/>
                <w:sz w:val="32"/>
                <w:szCs w:val="32"/>
                <w:rtl/>
                <w:lang w:bidi="ar-DZ"/>
              </w:rPr>
              <w:t>رئيسا</w:t>
            </w:r>
          </w:p>
        </w:tc>
      </w:tr>
      <w:tr w:rsidR="000A3C9A" w:rsidRPr="003776A0" w:rsidTr="00897DCA">
        <w:trPr>
          <w:trHeight w:val="271"/>
          <w:jc w:val="center"/>
        </w:trPr>
        <w:tc>
          <w:tcPr>
            <w:tcW w:w="2755" w:type="dxa"/>
            <w:shd w:val="clear" w:color="auto" w:fill="auto"/>
            <w:vAlign w:val="center"/>
          </w:tcPr>
          <w:p w:rsidR="000A3C9A" w:rsidRPr="000A3C9A" w:rsidRDefault="000A3C9A" w:rsidP="00897DCA">
            <w:pPr>
              <w:bidi/>
              <w:spacing w:line="240" w:lineRule="auto"/>
              <w:jc w:val="center"/>
              <w:rPr>
                <w:rFonts w:eastAsia="Calibri" w:cs="Traditional Arabic"/>
                <w:sz w:val="32"/>
                <w:szCs w:val="32"/>
                <w:rtl/>
                <w:lang w:bidi="ar-DZ"/>
              </w:rPr>
            </w:pPr>
            <w:r w:rsidRPr="000A3C9A">
              <w:rPr>
                <w:rFonts w:eastAsia="Calibri" w:cs="Traditional Arabic" w:hint="cs"/>
                <w:sz w:val="32"/>
                <w:szCs w:val="32"/>
                <w:rtl/>
                <w:lang w:bidi="ar-DZ"/>
              </w:rPr>
              <w:t xml:space="preserve">الأستاذ سعداوي فريد </w:t>
            </w:r>
          </w:p>
        </w:tc>
        <w:tc>
          <w:tcPr>
            <w:tcW w:w="2072" w:type="dxa"/>
            <w:shd w:val="clear" w:color="auto" w:fill="auto"/>
            <w:vAlign w:val="center"/>
          </w:tcPr>
          <w:p w:rsidR="000A3C9A" w:rsidRPr="000A3C9A" w:rsidRDefault="000A3C9A" w:rsidP="002261DD">
            <w:pPr>
              <w:bidi/>
              <w:spacing w:line="240" w:lineRule="auto"/>
              <w:jc w:val="center"/>
              <w:rPr>
                <w:rFonts w:eastAsia="Calibri" w:cs="Traditional Arabic"/>
                <w:sz w:val="32"/>
                <w:szCs w:val="32"/>
                <w:rtl/>
                <w:lang w:bidi="ar-DZ"/>
              </w:rPr>
            </w:pPr>
            <w:proofErr w:type="gramStart"/>
            <w:r w:rsidRPr="000A3C9A">
              <w:rPr>
                <w:rFonts w:eastAsia="Calibri" w:cs="Traditional Arabic" w:hint="cs"/>
                <w:sz w:val="32"/>
                <w:szCs w:val="32"/>
                <w:rtl/>
                <w:lang w:bidi="ar-DZ"/>
              </w:rPr>
              <w:t>أستاذ</w:t>
            </w:r>
            <w:proofErr w:type="gramEnd"/>
            <w:r w:rsidRPr="000A3C9A">
              <w:rPr>
                <w:rFonts w:eastAsia="Calibri" w:cs="Traditional Arabic" w:hint="cs"/>
                <w:sz w:val="32"/>
                <w:szCs w:val="32"/>
                <w:rtl/>
                <w:lang w:bidi="ar-DZ"/>
              </w:rPr>
              <w:t xml:space="preserve"> م</w:t>
            </w:r>
            <w:r w:rsidR="002261DD">
              <w:rPr>
                <w:rFonts w:eastAsia="Calibri" w:cs="Traditional Arabic" w:hint="cs"/>
                <w:sz w:val="32"/>
                <w:szCs w:val="32"/>
                <w:rtl/>
                <w:lang w:bidi="ar-DZ"/>
              </w:rPr>
              <w:t>حاضر</w:t>
            </w:r>
            <w:r w:rsidRPr="000A3C9A">
              <w:rPr>
                <w:rFonts w:eastAsia="Calibri" w:cs="Traditional Arabic" w:hint="cs"/>
                <w:sz w:val="32"/>
                <w:szCs w:val="32"/>
                <w:rtl/>
                <w:lang w:bidi="ar-DZ"/>
              </w:rPr>
              <w:t xml:space="preserve"> أ</w:t>
            </w:r>
          </w:p>
        </w:tc>
        <w:tc>
          <w:tcPr>
            <w:tcW w:w="2221" w:type="dxa"/>
            <w:shd w:val="clear" w:color="auto" w:fill="auto"/>
            <w:vAlign w:val="center"/>
          </w:tcPr>
          <w:p w:rsidR="000A3C9A" w:rsidRPr="000A3C9A" w:rsidRDefault="000A3C9A" w:rsidP="00897DCA">
            <w:pPr>
              <w:bidi/>
              <w:spacing w:line="240" w:lineRule="auto"/>
              <w:jc w:val="center"/>
              <w:rPr>
                <w:rFonts w:eastAsia="Calibri" w:cs="Traditional Arabic"/>
                <w:sz w:val="32"/>
                <w:szCs w:val="32"/>
                <w:rtl/>
                <w:lang w:bidi="ar-DZ"/>
              </w:rPr>
            </w:pPr>
            <w:r w:rsidRPr="000A3C9A">
              <w:rPr>
                <w:rFonts w:eastAsia="Calibri" w:cs="Traditional Arabic"/>
                <w:sz w:val="32"/>
                <w:szCs w:val="32"/>
                <w:rtl/>
                <w:lang w:bidi="ar-DZ"/>
              </w:rPr>
              <w:t>جامعة غرداية</w:t>
            </w:r>
          </w:p>
        </w:tc>
        <w:tc>
          <w:tcPr>
            <w:tcW w:w="2098" w:type="dxa"/>
            <w:shd w:val="clear" w:color="auto" w:fill="auto"/>
            <w:vAlign w:val="center"/>
          </w:tcPr>
          <w:p w:rsidR="000A3C9A" w:rsidRPr="000A3C9A" w:rsidRDefault="000A3C9A" w:rsidP="00897DCA">
            <w:pPr>
              <w:bidi/>
              <w:spacing w:line="240" w:lineRule="auto"/>
              <w:jc w:val="center"/>
              <w:rPr>
                <w:rFonts w:eastAsia="Calibri" w:cs="Traditional Arabic"/>
                <w:sz w:val="32"/>
                <w:szCs w:val="32"/>
                <w:rtl/>
                <w:lang w:bidi="ar-DZ"/>
              </w:rPr>
            </w:pPr>
            <w:r w:rsidRPr="000A3C9A">
              <w:rPr>
                <w:rFonts w:eastAsia="Calibri" w:cs="Traditional Arabic"/>
                <w:sz w:val="32"/>
                <w:szCs w:val="32"/>
                <w:rtl/>
                <w:lang w:bidi="ar-DZ"/>
              </w:rPr>
              <w:t xml:space="preserve">مشرفا </w:t>
            </w:r>
            <w:proofErr w:type="gramStart"/>
            <w:r w:rsidRPr="000A3C9A">
              <w:rPr>
                <w:rFonts w:eastAsia="Calibri" w:cs="Traditional Arabic"/>
                <w:sz w:val="32"/>
                <w:szCs w:val="32"/>
                <w:rtl/>
                <w:lang w:bidi="ar-DZ"/>
              </w:rPr>
              <w:t>ومقررا</w:t>
            </w:r>
            <w:proofErr w:type="gramEnd"/>
          </w:p>
        </w:tc>
      </w:tr>
      <w:tr w:rsidR="000A3C9A" w:rsidRPr="003776A0" w:rsidTr="00897DCA">
        <w:trPr>
          <w:trHeight w:val="271"/>
          <w:jc w:val="center"/>
        </w:trPr>
        <w:tc>
          <w:tcPr>
            <w:tcW w:w="2755" w:type="dxa"/>
            <w:shd w:val="clear" w:color="auto" w:fill="auto"/>
            <w:vAlign w:val="center"/>
          </w:tcPr>
          <w:p w:rsidR="000A3C9A" w:rsidRPr="000A3C9A" w:rsidRDefault="000A3C9A" w:rsidP="00897DCA">
            <w:pPr>
              <w:bidi/>
              <w:spacing w:line="240" w:lineRule="auto"/>
              <w:jc w:val="center"/>
              <w:rPr>
                <w:rFonts w:eastAsia="Calibri" w:cs="Traditional Arabic"/>
                <w:sz w:val="32"/>
                <w:szCs w:val="32"/>
                <w:rtl/>
                <w:lang w:bidi="ar-DZ"/>
              </w:rPr>
            </w:pPr>
            <w:r w:rsidRPr="000A3C9A">
              <w:rPr>
                <w:rFonts w:eastAsia="Calibri" w:cs="Traditional Arabic" w:hint="cs"/>
                <w:sz w:val="32"/>
                <w:szCs w:val="32"/>
                <w:rtl/>
                <w:lang w:bidi="ar-DZ"/>
              </w:rPr>
              <w:t>الأستاذ بلعربي محمد</w:t>
            </w:r>
          </w:p>
        </w:tc>
        <w:tc>
          <w:tcPr>
            <w:tcW w:w="2072" w:type="dxa"/>
            <w:shd w:val="clear" w:color="auto" w:fill="auto"/>
            <w:vAlign w:val="center"/>
          </w:tcPr>
          <w:p w:rsidR="000A3C9A" w:rsidRPr="000A3C9A" w:rsidRDefault="002261DD" w:rsidP="002261DD">
            <w:pPr>
              <w:bidi/>
              <w:spacing w:line="240" w:lineRule="auto"/>
              <w:jc w:val="center"/>
              <w:rPr>
                <w:rFonts w:eastAsia="Calibri" w:cs="Traditional Arabic"/>
                <w:sz w:val="32"/>
                <w:szCs w:val="32"/>
                <w:rtl/>
                <w:lang w:bidi="ar-DZ"/>
              </w:rPr>
            </w:pPr>
            <w:proofErr w:type="gramStart"/>
            <w:r>
              <w:rPr>
                <w:rFonts w:eastAsia="Calibri" w:cs="Traditional Arabic" w:hint="cs"/>
                <w:sz w:val="32"/>
                <w:szCs w:val="32"/>
                <w:rtl/>
                <w:lang w:bidi="ar-DZ"/>
              </w:rPr>
              <w:t>أستاذ</w:t>
            </w:r>
            <w:proofErr w:type="gramEnd"/>
            <w:r>
              <w:rPr>
                <w:rFonts w:eastAsia="Calibri" w:cs="Traditional Arabic" w:hint="cs"/>
                <w:sz w:val="32"/>
                <w:szCs w:val="32"/>
                <w:rtl/>
                <w:lang w:bidi="ar-DZ"/>
              </w:rPr>
              <w:t xml:space="preserve"> مساعد</w:t>
            </w:r>
            <w:r w:rsidR="000A3C9A" w:rsidRPr="000A3C9A">
              <w:rPr>
                <w:rFonts w:eastAsia="Calibri" w:cs="Traditional Arabic" w:hint="cs"/>
                <w:sz w:val="32"/>
                <w:szCs w:val="32"/>
                <w:rtl/>
                <w:lang w:bidi="ar-DZ"/>
              </w:rPr>
              <w:t xml:space="preserve"> </w:t>
            </w:r>
            <w:r>
              <w:rPr>
                <w:rFonts w:eastAsia="Calibri" w:cs="Traditional Arabic" w:hint="cs"/>
                <w:sz w:val="32"/>
                <w:szCs w:val="32"/>
                <w:rtl/>
                <w:lang w:bidi="ar-DZ"/>
              </w:rPr>
              <w:t>ب</w:t>
            </w:r>
          </w:p>
        </w:tc>
        <w:tc>
          <w:tcPr>
            <w:tcW w:w="2221" w:type="dxa"/>
            <w:shd w:val="clear" w:color="auto" w:fill="auto"/>
            <w:vAlign w:val="center"/>
          </w:tcPr>
          <w:p w:rsidR="000A3C9A" w:rsidRPr="000A3C9A" w:rsidRDefault="000A3C9A" w:rsidP="00897DCA">
            <w:pPr>
              <w:bidi/>
              <w:spacing w:line="240" w:lineRule="auto"/>
              <w:jc w:val="center"/>
              <w:rPr>
                <w:rFonts w:eastAsia="Calibri" w:cs="Traditional Arabic"/>
                <w:sz w:val="32"/>
                <w:szCs w:val="32"/>
                <w:rtl/>
                <w:lang w:bidi="ar-DZ"/>
              </w:rPr>
            </w:pPr>
            <w:r w:rsidRPr="000A3C9A">
              <w:rPr>
                <w:rFonts w:eastAsia="Calibri" w:cs="Traditional Arabic" w:hint="cs"/>
                <w:sz w:val="32"/>
                <w:szCs w:val="32"/>
                <w:rtl/>
                <w:lang w:bidi="ar-DZ"/>
              </w:rPr>
              <w:t>جامعة غرداية</w:t>
            </w:r>
          </w:p>
        </w:tc>
        <w:tc>
          <w:tcPr>
            <w:tcW w:w="2098" w:type="dxa"/>
            <w:shd w:val="clear" w:color="auto" w:fill="auto"/>
            <w:vAlign w:val="center"/>
          </w:tcPr>
          <w:p w:rsidR="000A3C9A" w:rsidRPr="000A3C9A" w:rsidRDefault="000A3C9A" w:rsidP="00897DCA">
            <w:pPr>
              <w:bidi/>
              <w:spacing w:line="240" w:lineRule="auto"/>
              <w:jc w:val="center"/>
              <w:rPr>
                <w:rFonts w:eastAsia="Calibri" w:cs="Traditional Arabic"/>
                <w:sz w:val="32"/>
                <w:szCs w:val="32"/>
                <w:rtl/>
                <w:lang w:bidi="ar-DZ"/>
              </w:rPr>
            </w:pPr>
            <w:r w:rsidRPr="000A3C9A">
              <w:rPr>
                <w:rFonts w:eastAsia="Calibri" w:cs="Traditional Arabic" w:hint="cs"/>
                <w:sz w:val="32"/>
                <w:szCs w:val="32"/>
                <w:rtl/>
                <w:lang w:bidi="ar-DZ"/>
              </w:rPr>
              <w:t>مساعد</w:t>
            </w:r>
          </w:p>
        </w:tc>
      </w:tr>
      <w:tr w:rsidR="000A3C9A" w:rsidRPr="003776A0" w:rsidTr="00897DCA">
        <w:trPr>
          <w:trHeight w:val="134"/>
          <w:jc w:val="center"/>
        </w:trPr>
        <w:tc>
          <w:tcPr>
            <w:tcW w:w="2755" w:type="dxa"/>
            <w:shd w:val="clear" w:color="auto" w:fill="auto"/>
            <w:vAlign w:val="center"/>
          </w:tcPr>
          <w:p w:rsidR="000A3C9A" w:rsidRPr="000A3C9A" w:rsidRDefault="000A3C9A" w:rsidP="00897DCA">
            <w:pPr>
              <w:bidi/>
              <w:spacing w:line="240" w:lineRule="auto"/>
              <w:jc w:val="center"/>
              <w:rPr>
                <w:rFonts w:eastAsia="Calibri" w:cs="Traditional Arabic"/>
                <w:sz w:val="32"/>
                <w:szCs w:val="32"/>
                <w:rtl/>
                <w:lang w:bidi="ar-DZ"/>
              </w:rPr>
            </w:pPr>
            <w:r w:rsidRPr="000A3C9A">
              <w:rPr>
                <w:rFonts w:eastAsia="Calibri" w:cs="Traditional Arabic" w:hint="cs"/>
                <w:sz w:val="32"/>
                <w:szCs w:val="32"/>
                <w:rtl/>
                <w:lang w:bidi="ar-DZ"/>
              </w:rPr>
              <w:t>الأستاذ مراد حجاج</w:t>
            </w:r>
          </w:p>
        </w:tc>
        <w:tc>
          <w:tcPr>
            <w:tcW w:w="2072" w:type="dxa"/>
            <w:shd w:val="clear" w:color="auto" w:fill="auto"/>
            <w:vAlign w:val="center"/>
          </w:tcPr>
          <w:p w:rsidR="000A3C9A" w:rsidRPr="000A3C9A" w:rsidRDefault="002261DD" w:rsidP="00897DCA">
            <w:pPr>
              <w:bidi/>
              <w:spacing w:line="240" w:lineRule="auto"/>
              <w:jc w:val="center"/>
              <w:rPr>
                <w:rFonts w:eastAsia="Calibri" w:cs="Traditional Arabic"/>
                <w:sz w:val="32"/>
                <w:szCs w:val="32"/>
                <w:rtl/>
                <w:lang w:bidi="ar-DZ"/>
              </w:rPr>
            </w:pPr>
            <w:proofErr w:type="gramStart"/>
            <w:r>
              <w:rPr>
                <w:rFonts w:eastAsia="Calibri" w:cs="Traditional Arabic" w:hint="cs"/>
                <w:sz w:val="32"/>
                <w:szCs w:val="32"/>
                <w:rtl/>
                <w:lang w:bidi="ar-DZ"/>
              </w:rPr>
              <w:t>أستاذ</w:t>
            </w:r>
            <w:proofErr w:type="gramEnd"/>
            <w:r>
              <w:rPr>
                <w:rFonts w:eastAsia="Calibri" w:cs="Traditional Arabic" w:hint="cs"/>
                <w:sz w:val="32"/>
                <w:szCs w:val="32"/>
                <w:rtl/>
                <w:lang w:bidi="ar-DZ"/>
              </w:rPr>
              <w:t xml:space="preserve"> محاضر ب</w:t>
            </w:r>
          </w:p>
        </w:tc>
        <w:tc>
          <w:tcPr>
            <w:tcW w:w="2221" w:type="dxa"/>
            <w:shd w:val="clear" w:color="auto" w:fill="auto"/>
            <w:vAlign w:val="center"/>
          </w:tcPr>
          <w:p w:rsidR="000A3C9A" w:rsidRPr="000A3C9A" w:rsidRDefault="000A3C9A" w:rsidP="00897DCA">
            <w:pPr>
              <w:bidi/>
              <w:spacing w:line="240" w:lineRule="auto"/>
              <w:jc w:val="center"/>
              <w:rPr>
                <w:rFonts w:eastAsia="Calibri" w:cs="Traditional Arabic"/>
                <w:sz w:val="32"/>
                <w:szCs w:val="32"/>
                <w:rtl/>
                <w:lang w:bidi="ar-DZ"/>
              </w:rPr>
            </w:pPr>
            <w:r w:rsidRPr="000A3C9A">
              <w:rPr>
                <w:rFonts w:eastAsia="Calibri" w:cs="Traditional Arabic" w:hint="cs"/>
                <w:sz w:val="32"/>
                <w:szCs w:val="32"/>
                <w:rtl/>
                <w:lang w:bidi="ar-DZ"/>
              </w:rPr>
              <w:t>جامعة غرداية</w:t>
            </w:r>
          </w:p>
        </w:tc>
        <w:tc>
          <w:tcPr>
            <w:tcW w:w="2098" w:type="dxa"/>
            <w:tcBorders>
              <w:right w:val="single" w:sz="4" w:space="0" w:color="auto"/>
            </w:tcBorders>
            <w:shd w:val="clear" w:color="auto" w:fill="auto"/>
            <w:vAlign w:val="center"/>
          </w:tcPr>
          <w:p w:rsidR="000A3C9A" w:rsidRPr="000A3C9A" w:rsidRDefault="000A3C9A" w:rsidP="00897DCA">
            <w:pPr>
              <w:bidi/>
              <w:spacing w:line="240" w:lineRule="auto"/>
              <w:jc w:val="center"/>
              <w:rPr>
                <w:rFonts w:eastAsia="Calibri" w:cs="Traditional Arabic"/>
                <w:sz w:val="32"/>
                <w:szCs w:val="32"/>
                <w:rtl/>
                <w:lang w:bidi="ar-DZ"/>
              </w:rPr>
            </w:pPr>
            <w:r w:rsidRPr="000A3C9A">
              <w:rPr>
                <w:rFonts w:eastAsia="Calibri" w:cs="Traditional Arabic" w:hint="cs"/>
                <w:sz w:val="32"/>
                <w:szCs w:val="32"/>
                <w:rtl/>
                <w:lang w:bidi="ar-DZ"/>
              </w:rPr>
              <w:t>ممتحن</w:t>
            </w:r>
          </w:p>
        </w:tc>
      </w:tr>
    </w:tbl>
    <w:p w:rsidR="000A3C9A" w:rsidRDefault="000A3C9A" w:rsidP="000A3C9A">
      <w:pPr>
        <w:spacing w:line="240" w:lineRule="auto"/>
        <w:jc w:val="both"/>
        <w:rPr>
          <w:rFonts w:ascii="Simplified Arabic" w:hAnsi="Simplified Arabic" w:cs="Simplified Arabic"/>
          <w:b/>
          <w:bCs/>
          <w:sz w:val="28"/>
          <w:szCs w:val="28"/>
          <w:rtl/>
          <w:lang w:val="en-US" w:bidi="ar-DZ"/>
        </w:rPr>
        <w:sectPr w:rsidR="000A3C9A" w:rsidSect="003776A0">
          <w:footnotePr>
            <w:numRestart w:val="eachPage"/>
          </w:footnotePr>
          <w:pgSz w:w="11907" w:h="16839" w:code="9"/>
          <w:pgMar w:top="851" w:right="1440" w:bottom="851" w:left="1440" w:header="720" w:footer="720" w:gutter="0"/>
          <w:pgBorders w:offsetFrom="page">
            <w:top w:val="twistedLines1" w:sz="18" w:space="24" w:color="002060"/>
            <w:left w:val="twistedLines1" w:sz="18" w:space="24" w:color="002060"/>
            <w:bottom w:val="twistedLines1" w:sz="18" w:space="24" w:color="002060"/>
            <w:right w:val="twistedLines1" w:sz="18" w:space="24" w:color="002060"/>
          </w:pgBorders>
          <w:cols w:space="720"/>
          <w:docGrid w:linePitch="360"/>
        </w:sectPr>
      </w:pPr>
      <w:r>
        <w:rPr>
          <w:rFonts w:cs="Traditional Arabic"/>
          <w:noProof/>
          <w:sz w:val="32"/>
          <w:szCs w:val="32"/>
        </w:rPr>
        <mc:AlternateContent>
          <mc:Choice Requires="wps">
            <w:drawing>
              <wp:anchor distT="0" distB="0" distL="114300" distR="114300" simplePos="0" relativeHeight="251751424" behindDoc="0" locked="0" layoutInCell="1" allowOverlap="1" wp14:anchorId="52A495D9" wp14:editId="0F15842C">
                <wp:simplePos x="0" y="0"/>
                <wp:positionH relativeFrom="column">
                  <wp:posOffset>254635</wp:posOffset>
                </wp:positionH>
                <wp:positionV relativeFrom="paragraph">
                  <wp:posOffset>345278</wp:posOffset>
                </wp:positionV>
                <wp:extent cx="5193030" cy="414670"/>
                <wp:effectExtent l="0" t="0" r="26670" b="23495"/>
                <wp:wrapNone/>
                <wp:docPr id="95"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93030" cy="414670"/>
                        </a:xfrm>
                        <a:prstGeom prst="ribbon">
                          <a:avLst>
                            <a:gd name="adj1" fmla="val 12500"/>
                            <a:gd name="adj2" fmla="val 50000"/>
                          </a:avLst>
                        </a:prstGeom>
                        <a:solidFill>
                          <a:srgbClr val="FFFFFF"/>
                        </a:solidFill>
                        <a:ln w="9525">
                          <a:solidFill>
                            <a:srgbClr val="000000"/>
                          </a:solidFill>
                          <a:round/>
                          <a:headEnd/>
                          <a:tailEnd/>
                        </a:ln>
                      </wps:spPr>
                      <wps:txbx>
                        <w:txbxContent>
                          <w:p w:rsidR="00897DCA" w:rsidRPr="004A4EE8" w:rsidRDefault="00897DCA" w:rsidP="000A3C9A">
                            <w:pPr>
                              <w:bidi/>
                              <w:jc w:val="center"/>
                              <w:rPr>
                                <w:rFonts w:asciiTheme="majorBidi" w:hAnsiTheme="majorBidi" w:cstheme="majorBidi"/>
                                <w:b/>
                                <w:bCs/>
                                <w:sz w:val="32"/>
                                <w:szCs w:val="32"/>
                                <w:lang w:bidi="ar-DZ"/>
                              </w:rPr>
                            </w:pPr>
                            <w:proofErr w:type="gramStart"/>
                            <w:r w:rsidRPr="004A4EE8">
                              <w:rPr>
                                <w:rFonts w:cs="Traditional Arabic" w:hint="cs"/>
                                <w:b/>
                                <w:bCs/>
                                <w:sz w:val="32"/>
                                <w:szCs w:val="32"/>
                                <w:rtl/>
                                <w:lang w:bidi="ar-DZ"/>
                              </w:rPr>
                              <w:t>السنة</w:t>
                            </w:r>
                            <w:proofErr w:type="gramEnd"/>
                            <w:r w:rsidRPr="004A4EE8">
                              <w:rPr>
                                <w:rFonts w:cs="Traditional Arabic" w:hint="cs"/>
                                <w:b/>
                                <w:bCs/>
                                <w:sz w:val="32"/>
                                <w:szCs w:val="32"/>
                                <w:rtl/>
                                <w:lang w:bidi="ar-DZ"/>
                              </w:rPr>
                              <w:t xml:space="preserve"> الدراسية: </w:t>
                            </w:r>
                            <w:r w:rsidRPr="004A4EE8">
                              <w:rPr>
                                <w:rFonts w:asciiTheme="majorBidi" w:hAnsiTheme="majorBidi" w:cstheme="majorBidi" w:hint="cs"/>
                                <w:b/>
                                <w:bCs/>
                                <w:sz w:val="32"/>
                                <w:szCs w:val="32"/>
                                <w:rtl/>
                                <w:lang w:bidi="ar-DZ"/>
                              </w:rPr>
                              <w:t>2020/2021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2A495D9" id="_x0000_s1029" type="#_x0000_t53" style="position:absolute;left:0;text-align:left;margin-left:20.05pt;margin-top:27.2pt;width:408.9pt;height:32.6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">
                <v:textbox>
                  <w:txbxContent>
                    <w:p w:rsidR="00897DCA" w:rsidRPr="004A4EE8" w:rsidRDefault="00897DCA" w:rsidP="000A3C9A">
                      <w:pPr>
                        <w:bidi/>
                        <w:jc w:val="center"/>
                        <w:rPr>
                          <w:rFonts w:asciiTheme="majorBidi" w:hAnsiTheme="majorBidi" w:cstheme="majorBidi"/>
                          <w:b/>
                          <w:bCs/>
                          <w:sz w:val="32"/>
                          <w:szCs w:val="32"/>
                          <w:lang w:bidi="ar-DZ"/>
                        </w:rPr>
                      </w:pPr>
                      <w:r w:rsidRPr="004A4EE8">
                        <w:rPr>
                          <w:rFonts w:cs="Traditional Arabic" w:hint="cs"/>
                          <w:b/>
                          <w:bCs/>
                          <w:sz w:val="32"/>
                          <w:szCs w:val="32"/>
                          <w:rtl/>
                          <w:lang w:bidi="ar-DZ"/>
                        </w:rPr>
                        <w:t xml:space="preserve">السنة الدراسية: </w:t>
                      </w:r>
                      <w:r w:rsidRPr="004A4EE8">
                        <w:rPr>
                          <w:rFonts w:asciiTheme="majorBidi" w:hAnsiTheme="majorBidi" w:cstheme="majorBidi" w:hint="cs"/>
                          <w:b/>
                          <w:bCs/>
                          <w:sz w:val="32"/>
                          <w:szCs w:val="32"/>
                          <w:rtl/>
                          <w:lang w:bidi="ar-DZ"/>
                        </w:rPr>
                        <w:t>2020/2021</w:t>
                      </w:r>
                    </w:p>
                  </w:txbxContent>
                </v:textbox>
              </v:shape>
            </w:pict>
          </mc:Fallback>
        </mc:AlternateContent>
      </w:r>
    </w:p>
    <w:p w:rsidR="00CA7573" w:rsidRDefault="00CA7573" w:rsidP="00CA7573">
      <w:pPr>
        <w:bidi/>
        <w:rPr>
          <w:rFonts w:cs="Traditional Arabic"/>
          <w:sz w:val="40"/>
          <w:szCs w:val="40"/>
          <w:lang w:bidi="ar-DZ"/>
        </w:rPr>
      </w:pPr>
    </w:p>
    <w:p w:rsidR="00AF4703" w:rsidRDefault="00AF4703" w:rsidP="001D7212">
      <w:pPr>
        <w:bidi/>
        <w:rPr>
          <w:rFonts w:cs="Traditional Arabic"/>
          <w:sz w:val="40"/>
          <w:szCs w:val="40"/>
          <w:lang w:bidi="ar-DZ"/>
        </w:rPr>
      </w:pPr>
      <w:r>
        <w:rPr>
          <w:rFonts w:cs="Traditional Arabic"/>
          <w:noProof/>
          <w:sz w:val="40"/>
          <w:szCs w:val="40"/>
          <w:rtl/>
        </w:rPr>
        <w:drawing>
          <wp:anchor distT="0" distB="0" distL="114300" distR="114300" simplePos="0" relativeHeight="251669504" behindDoc="1" locked="0" layoutInCell="1" allowOverlap="1">
            <wp:simplePos x="0" y="0"/>
            <wp:positionH relativeFrom="column">
              <wp:posOffset>-563245</wp:posOffset>
            </wp:positionH>
            <wp:positionV relativeFrom="paragraph">
              <wp:posOffset>255270</wp:posOffset>
            </wp:positionV>
            <wp:extent cx="6267450" cy="6115685"/>
            <wp:effectExtent l="19050" t="0" r="0" b="0"/>
            <wp:wrapThrough wrapText="bothSides">
              <wp:wrapPolygon edited="0">
                <wp:start x="-66" y="0"/>
                <wp:lineTo x="-66" y="21530"/>
                <wp:lineTo x="21600" y="21530"/>
                <wp:lineTo x="21600" y="0"/>
                <wp:lineTo x="-66" y="0"/>
              </wp:wrapPolygon>
            </wp:wrapThrough>
            <wp:docPr id="19" name="Image 88" descr="Description : نتيجة بحث الصور عن بسمل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8" descr="Description : نتيجة بحث الصور عن بسملة"/>
                    <pic:cNvPicPr>
                      <a:picLocks noChangeAspect="1" noChangeArrowheads="1"/>
                    </pic:cNvPicPr>
                  </pic:nvPicPr>
                  <pic:blipFill>
                    <a:blip r:embed="rId12"/>
                    <a:srcRect l="3645" t="6299" r="5234" b="11810"/>
                    <a:stretch>
                      <a:fillRect/>
                    </a:stretch>
                  </pic:blipFill>
                  <pic:spPr bwMode="auto">
                    <a:xfrm>
                      <a:off x="0" y="0"/>
                      <a:ext cx="6267450" cy="6115685"/>
                    </a:xfrm>
                    <a:prstGeom prst="rect">
                      <a:avLst/>
                    </a:prstGeom>
                    <a:noFill/>
                  </pic:spPr>
                </pic:pic>
              </a:graphicData>
            </a:graphic>
          </wp:anchor>
        </w:drawing>
      </w:r>
      <w:r w:rsidR="00CA7573">
        <w:rPr>
          <w:rFonts w:cs="Traditional Arabic"/>
          <w:sz w:val="40"/>
          <w:szCs w:val="40"/>
          <w:rtl/>
          <w:lang w:bidi="ar-DZ"/>
        </w:rPr>
        <w:tab/>
      </w:r>
    </w:p>
    <w:p w:rsidR="00AF4703" w:rsidRPr="00AF4703" w:rsidRDefault="00AF4703" w:rsidP="00AF4703">
      <w:pPr>
        <w:bidi/>
        <w:rPr>
          <w:rFonts w:cs="Traditional Arabic"/>
          <w:sz w:val="40"/>
          <w:szCs w:val="40"/>
          <w:lang w:bidi="ar-DZ"/>
        </w:rPr>
      </w:pPr>
    </w:p>
    <w:p w:rsidR="00AF4703" w:rsidRDefault="00AF4703" w:rsidP="00AF4703">
      <w:pPr>
        <w:bidi/>
        <w:rPr>
          <w:rFonts w:cs="Traditional Arabic"/>
          <w:sz w:val="40"/>
          <w:szCs w:val="40"/>
          <w:rtl/>
          <w:lang w:bidi="ar-DZ"/>
        </w:rPr>
      </w:pPr>
    </w:p>
    <w:p w:rsidR="00D82701" w:rsidRDefault="00D82701" w:rsidP="00D82701">
      <w:pPr>
        <w:bidi/>
        <w:spacing w:line="240" w:lineRule="auto"/>
        <w:jc w:val="center"/>
        <w:rPr>
          <w:rFonts w:ascii="Arial" w:hAnsi="Arial" w:cs="Traditional Arabic"/>
          <w:b/>
          <w:bCs/>
          <w:color w:val="000000"/>
          <w:sz w:val="36"/>
          <w:szCs w:val="36"/>
          <w:rtl/>
        </w:rPr>
      </w:pPr>
    </w:p>
    <w:p w:rsidR="00D82701" w:rsidRDefault="00840CE1" w:rsidP="00D82701">
      <w:pPr>
        <w:bidi/>
        <w:spacing w:line="240" w:lineRule="auto"/>
        <w:jc w:val="center"/>
        <w:rPr>
          <w:rFonts w:ascii="Arial" w:hAnsi="Arial" w:cs="Traditional Arabic"/>
          <w:b/>
          <w:bCs/>
          <w:color w:val="000000"/>
          <w:sz w:val="36"/>
          <w:szCs w:val="36"/>
          <w:rtl/>
        </w:rPr>
      </w:pPr>
      <w:r>
        <w:rPr>
          <w:rFonts w:ascii="Arial" w:hAnsi="Arial" w:cs="Traditional Arabic"/>
          <w:b/>
          <w:bCs/>
          <w:noProof/>
          <w:color w:val="000000"/>
          <w:sz w:val="36"/>
          <w:szCs w:val="36"/>
          <w:rtl/>
        </w:rPr>
        <w:lastRenderedPageBreak/>
        <w:drawing>
          <wp:anchor distT="0" distB="0" distL="114300" distR="114300" simplePos="0" relativeHeight="251670528" behindDoc="1" locked="0" layoutInCell="1" allowOverlap="1">
            <wp:simplePos x="0" y="0"/>
            <wp:positionH relativeFrom="column">
              <wp:posOffset>-1149350</wp:posOffset>
            </wp:positionH>
            <wp:positionV relativeFrom="paragraph">
              <wp:posOffset>-1310640</wp:posOffset>
            </wp:positionV>
            <wp:extent cx="7381875" cy="10480675"/>
            <wp:effectExtent l="19050" t="0" r="9525" b="0"/>
            <wp:wrapNone/>
            <wp:docPr id="20" name="Image 1" descr="Description : D:\Nouveau dossier\2a6868559c1222daab6f8a16e214b57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Description : D:\Nouveau dossier\2a6868559c1222daab6f8a16e214b57e.jpg"/>
                    <pic:cNvPicPr>
                      <a:picLocks noChangeAspect="1" noChangeArrowheads="1"/>
                    </pic:cNvPicPr>
                  </pic:nvPicPr>
                  <pic:blipFill>
                    <a:blip r:embed="rId13"/>
                    <a:srcRect l="5037" r="7918"/>
                    <a:stretch>
                      <a:fillRect/>
                    </a:stretch>
                  </pic:blipFill>
                  <pic:spPr bwMode="auto">
                    <a:xfrm>
                      <a:off x="0" y="0"/>
                      <a:ext cx="7381875" cy="10480675"/>
                    </a:xfrm>
                    <a:prstGeom prst="rect">
                      <a:avLst/>
                    </a:prstGeom>
                    <a:noFill/>
                  </pic:spPr>
                </pic:pic>
              </a:graphicData>
            </a:graphic>
          </wp:anchor>
        </w:drawing>
      </w:r>
    </w:p>
    <w:p w:rsidR="00D82701" w:rsidRDefault="00FD0D03" w:rsidP="00D82701">
      <w:pPr>
        <w:bidi/>
        <w:spacing w:line="240" w:lineRule="auto"/>
        <w:jc w:val="center"/>
        <w:rPr>
          <w:rFonts w:ascii="Arial" w:hAnsi="Arial" w:cs="Traditional Arabic"/>
          <w:b/>
          <w:bCs/>
          <w:color w:val="000000"/>
          <w:sz w:val="36"/>
          <w:szCs w:val="36"/>
          <w:rtl/>
        </w:rPr>
      </w:pPr>
      <w:r>
        <w:rPr>
          <w:rFonts w:cs="Traditional Arabic"/>
          <w:noProof/>
          <w:sz w:val="40"/>
          <w:szCs w:val="40"/>
          <w:rtl/>
        </w:rPr>
        <mc:AlternateContent>
          <mc:Choice Requires="wps">
            <w:drawing>
              <wp:anchor distT="0" distB="0" distL="114300" distR="114300" simplePos="0" relativeHeight="251671552" behindDoc="0" locked="0" layoutInCell="1" allowOverlap="1">
                <wp:simplePos x="0" y="0"/>
                <wp:positionH relativeFrom="column">
                  <wp:posOffset>918845</wp:posOffset>
                </wp:positionH>
                <wp:positionV relativeFrom="paragraph">
                  <wp:posOffset>242570</wp:posOffset>
                </wp:positionV>
                <wp:extent cx="3157855" cy="811530"/>
                <wp:effectExtent l="4445" t="2540" r="0" b="5080"/>
                <wp:wrapNone/>
                <wp:docPr id="73" name="WordArt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157855" cy="81153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897DCA" w:rsidRDefault="00897DCA" w:rsidP="00FD0D03">
                            <w:pPr>
                              <w:pStyle w:val="NormalWeb"/>
                              <w:bidi/>
                              <w:spacing w:before="0" w:beforeAutospacing="0" w:after="0" w:afterAutospacing="0"/>
                              <w:jc w:val="center"/>
                            </w:pPr>
                            <w:r>
                              <w:rPr>
                                <w:rFonts w:ascii="Andalus" w:hAnsi="Andalus" w:cs="Andalus"/>
                                <w:color w:val="FF8200"/>
                                <w:sz w:val="72"/>
                                <w:szCs w:val="72"/>
                                <w:rtl/>
                                <w:lang w:bidi="ar-DZ"/>
                                <w14:textFill>
                                  <w14:gradFill>
                                    <w14:gsLst>
                                      <w14:gs w14:pos="0">
                                        <w14:srgbClr w14:val="FF8200"/>
                                      </w14:gs>
                                      <w14:gs w14:pos="10001">
                                        <w14:srgbClr w14:val="FF0000"/>
                                      </w14:gs>
                                      <w14:gs w14:pos="35001">
                                        <w14:srgbClr w14:val="BA0066"/>
                                      </w14:gs>
                                      <w14:gs w14:pos="70000">
                                        <w14:srgbClr w14:val="66008F"/>
                                      </w14:gs>
                                      <w14:gs w14:pos="100000">
                                        <w14:srgbClr w14:val="000082"/>
                                      </w14:gs>
                                    </w14:gsLst>
                                    <w14:lin w14:ang="18900000" w14:scaled="1"/>
                                  </w14:gradFill>
                                </w14:textFill>
                              </w:rPr>
                              <w:t xml:space="preserve">كلمة شكر </w:t>
                            </w:r>
                            <w:proofErr w:type="gramStart"/>
                            <w:r>
                              <w:rPr>
                                <w:rFonts w:ascii="Andalus" w:hAnsi="Andalus" w:cs="Andalus"/>
                                <w:color w:val="FF8200"/>
                                <w:sz w:val="72"/>
                                <w:szCs w:val="72"/>
                                <w:rtl/>
                                <w:lang w:bidi="ar-DZ"/>
                                <w14:textFill>
                                  <w14:gradFill>
                                    <w14:gsLst>
                                      <w14:gs w14:pos="0">
                                        <w14:srgbClr w14:val="FF8200"/>
                                      </w14:gs>
                                      <w14:gs w14:pos="10001">
                                        <w14:srgbClr w14:val="FF0000"/>
                                      </w14:gs>
                                      <w14:gs w14:pos="35001">
                                        <w14:srgbClr w14:val="BA0066"/>
                                      </w14:gs>
                                      <w14:gs w14:pos="70000">
                                        <w14:srgbClr w14:val="66008F"/>
                                      </w14:gs>
                                      <w14:gs w14:pos="100000">
                                        <w14:srgbClr w14:val="000082"/>
                                      </w14:gs>
                                    </w14:gsLst>
                                    <w14:lin w14:ang="18900000" w14:scaled="1"/>
                                  </w14:gradFill>
                                </w14:textFill>
                              </w:rPr>
                              <w:t>وعرفان</w:t>
                            </w:r>
                            <w:proofErr w:type="gramEnd"/>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WordArt 21" o:spid="_x0000_s1030" type="#_x0000_t202" style="position:absolute;left:0;text-align:left;margin-left:72.35pt;margin-top:19.1pt;width:248.65pt;height:63.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" filled="f" stroked="f">
                <v:stroke joinstyle="round"/>
                <o:lock v:ext="edit" shapetype="t"/>
                <v:textbox style="mso-fit-shape-to-text:t">
                  <w:txbxContent>
                    <w:p w:rsidR="00897DCA" w:rsidRDefault="00897DCA" w:rsidP="00FD0D03">
                      <w:pPr>
                        <w:pStyle w:val="NormalWeb"/>
                        <w:bidi/>
                        <w:spacing w:before="0" w:beforeAutospacing="0" w:after="0" w:afterAutospacing="0"/>
                        <w:jc w:val="center"/>
                      </w:pPr>
                      <w:r>
                        <w:rPr>
                          <w:rFonts w:ascii="Andalus" w:hAnsi="Andalus" w:cs="Andalus"/>
                          <w:color w:val="FF8200"/>
                          <w:sz w:val="72"/>
                          <w:szCs w:val="72"/>
                          <w:rtl/>
                          <w:lang w:bidi="ar-DZ"/>
                          <w14:textFill>
                            <w14:gradFill>
                              <w14:gsLst>
                                <w14:gs w14:pos="0">
                                  <w14:srgbClr w14:val="FF8200"/>
                                </w14:gs>
                                <w14:gs w14:pos="10001">
                                  <w14:srgbClr w14:val="FF0000"/>
                                </w14:gs>
                                <w14:gs w14:pos="35001">
                                  <w14:srgbClr w14:val="BA0066"/>
                                </w14:gs>
                                <w14:gs w14:pos="70000">
                                  <w14:srgbClr w14:val="66008F"/>
                                </w14:gs>
                                <w14:gs w14:pos="100000">
                                  <w14:srgbClr w14:val="000082"/>
                                </w14:gs>
                              </w14:gsLst>
                              <w14:lin w14:ang="18900000" w14:scaled="1"/>
                            </w14:gradFill>
                          </w14:textFill>
                        </w:rPr>
                        <w:t>كلمة شكر وعرفان</w:t>
                      </w:r>
                    </w:p>
                  </w:txbxContent>
                </v:textbox>
              </v:shape>
            </w:pict>
          </mc:Fallback>
        </mc:AlternateContent>
      </w:r>
    </w:p>
    <w:p w:rsidR="00D82701" w:rsidRDefault="00D82701" w:rsidP="00D82701">
      <w:pPr>
        <w:bidi/>
        <w:spacing w:line="240" w:lineRule="auto"/>
        <w:jc w:val="center"/>
        <w:rPr>
          <w:rFonts w:ascii="Arial" w:hAnsi="Arial" w:cs="Traditional Arabic"/>
          <w:b/>
          <w:bCs/>
          <w:color w:val="000000"/>
          <w:sz w:val="36"/>
          <w:szCs w:val="36"/>
          <w:rtl/>
        </w:rPr>
      </w:pPr>
    </w:p>
    <w:p w:rsidR="00D82701" w:rsidRDefault="00D82701" w:rsidP="00D82701">
      <w:pPr>
        <w:bidi/>
        <w:spacing w:line="240" w:lineRule="auto"/>
        <w:jc w:val="center"/>
        <w:rPr>
          <w:rFonts w:ascii="Arial" w:hAnsi="Arial" w:cs="Traditional Arabic"/>
          <w:b/>
          <w:bCs/>
          <w:color w:val="000000"/>
          <w:sz w:val="36"/>
          <w:szCs w:val="36"/>
          <w:rtl/>
        </w:rPr>
      </w:pPr>
    </w:p>
    <w:p w:rsidR="00D82701" w:rsidRDefault="00D82701" w:rsidP="00D82701">
      <w:pPr>
        <w:bidi/>
        <w:spacing w:line="240" w:lineRule="auto"/>
        <w:jc w:val="center"/>
        <w:rPr>
          <w:rFonts w:ascii="Arial" w:hAnsi="Arial" w:cs="Traditional Arabic"/>
          <w:b/>
          <w:bCs/>
          <w:color w:val="000000"/>
          <w:sz w:val="36"/>
          <w:szCs w:val="36"/>
          <w:rtl/>
        </w:rPr>
      </w:pPr>
    </w:p>
    <w:p w:rsidR="00D82701" w:rsidRPr="00D10409" w:rsidRDefault="00D82701" w:rsidP="00D82701">
      <w:pPr>
        <w:bidi/>
        <w:spacing w:line="240" w:lineRule="auto"/>
        <w:jc w:val="center"/>
        <w:rPr>
          <w:rFonts w:ascii="Arial" w:hAnsi="Arial" w:cs="Traditional Arabic"/>
          <w:b/>
          <w:bCs/>
          <w:color w:val="000000"/>
          <w:sz w:val="36"/>
          <w:szCs w:val="36"/>
          <w:rtl/>
        </w:rPr>
      </w:pPr>
      <w:r w:rsidRPr="00D82701">
        <w:rPr>
          <w:rFonts w:ascii="Arial" w:hAnsi="Arial" w:cs="Traditional Arabic" w:hint="cs"/>
          <w:b/>
          <w:bCs/>
          <w:color w:val="000000"/>
          <w:sz w:val="36"/>
          <w:szCs w:val="36"/>
          <w:rtl/>
        </w:rPr>
        <w:t xml:space="preserve"> </w:t>
      </w:r>
      <w:r w:rsidRPr="00D10409">
        <w:rPr>
          <w:rFonts w:ascii="Arial" w:hAnsi="Arial" w:cs="Traditional Arabic" w:hint="cs"/>
          <w:b/>
          <w:bCs/>
          <w:color w:val="000000"/>
          <w:sz w:val="36"/>
          <w:szCs w:val="36"/>
          <w:rtl/>
        </w:rPr>
        <w:t xml:space="preserve">قال رسول الله </w:t>
      </w:r>
      <w:proofErr w:type="gramStart"/>
      <w:r w:rsidRPr="00D10409">
        <w:rPr>
          <w:rFonts w:ascii="Arial" w:hAnsi="Arial" w:cs="Traditional Arabic" w:hint="cs"/>
          <w:b/>
          <w:bCs/>
          <w:color w:val="000000"/>
          <w:sz w:val="36"/>
          <w:szCs w:val="36"/>
          <w:rtl/>
        </w:rPr>
        <w:t>صلى</w:t>
      </w:r>
      <w:proofErr w:type="gramEnd"/>
      <w:r w:rsidRPr="00D10409">
        <w:rPr>
          <w:rFonts w:ascii="Arial" w:hAnsi="Arial" w:cs="Traditional Arabic" w:hint="cs"/>
          <w:b/>
          <w:bCs/>
          <w:color w:val="000000"/>
          <w:sz w:val="36"/>
          <w:szCs w:val="36"/>
          <w:rtl/>
        </w:rPr>
        <w:t xml:space="preserve"> الله عليه وسلم:</w:t>
      </w:r>
    </w:p>
    <w:p w:rsidR="00D82701" w:rsidRPr="00D10409" w:rsidRDefault="00D82701" w:rsidP="00D82701">
      <w:pPr>
        <w:bidi/>
        <w:spacing w:line="240" w:lineRule="auto"/>
        <w:jc w:val="center"/>
        <w:rPr>
          <w:rFonts w:ascii="Arial" w:hAnsi="Arial" w:cs="Traditional Arabic"/>
          <w:b/>
          <w:bCs/>
          <w:color w:val="000000"/>
          <w:sz w:val="36"/>
          <w:szCs w:val="36"/>
          <w:rtl/>
        </w:rPr>
      </w:pPr>
      <w:r w:rsidRPr="00D10409">
        <w:rPr>
          <w:rFonts w:ascii="Arial" w:hAnsi="Arial" w:cs="Traditional Arabic" w:hint="cs"/>
          <w:b/>
          <w:bCs/>
          <w:color w:val="000000"/>
          <w:sz w:val="40"/>
          <w:szCs w:val="40"/>
          <w:rtl/>
        </w:rPr>
        <w:t>«</w:t>
      </w:r>
      <w:proofErr w:type="gramStart"/>
      <w:r w:rsidRPr="00D10409">
        <w:rPr>
          <w:rFonts w:ascii="Arial" w:hAnsi="Arial" w:cs="Traditional Arabic" w:hint="cs"/>
          <w:b/>
          <w:bCs/>
          <w:color w:val="000000"/>
          <w:sz w:val="36"/>
          <w:szCs w:val="36"/>
          <w:rtl/>
        </w:rPr>
        <w:t>من</w:t>
      </w:r>
      <w:proofErr w:type="gramEnd"/>
      <w:r w:rsidRPr="00D10409">
        <w:rPr>
          <w:rFonts w:ascii="Arial" w:hAnsi="Arial" w:cs="Traditional Arabic" w:hint="cs"/>
          <w:b/>
          <w:bCs/>
          <w:color w:val="000000"/>
          <w:sz w:val="36"/>
          <w:szCs w:val="36"/>
          <w:rtl/>
        </w:rPr>
        <w:t xml:space="preserve"> سلك طريقا يلتمس فيه علما سهل الله له به طريقا إلى الجنة</w:t>
      </w:r>
      <w:r w:rsidRPr="00D10409">
        <w:rPr>
          <w:rFonts w:ascii="Arial" w:hAnsi="Arial" w:cs="Traditional Arabic" w:hint="cs"/>
          <w:b/>
          <w:bCs/>
          <w:color w:val="000000"/>
          <w:sz w:val="40"/>
          <w:szCs w:val="40"/>
          <w:rtl/>
        </w:rPr>
        <w:t>»</w:t>
      </w:r>
      <w:r w:rsidRPr="00D10409">
        <w:rPr>
          <w:rFonts w:ascii="Arial" w:hAnsi="Arial" w:cs="Traditional Arabic" w:hint="cs"/>
          <w:b/>
          <w:bCs/>
          <w:color w:val="000000"/>
          <w:sz w:val="36"/>
          <w:szCs w:val="36"/>
          <w:rtl/>
        </w:rPr>
        <w:t>.</w:t>
      </w:r>
    </w:p>
    <w:p w:rsidR="00D82701" w:rsidRPr="00D534FC" w:rsidRDefault="00D82701" w:rsidP="00D82701">
      <w:pPr>
        <w:bidi/>
        <w:spacing w:after="120" w:line="240" w:lineRule="auto"/>
        <w:jc w:val="center"/>
        <w:rPr>
          <w:rFonts w:ascii="Simplified Arabic" w:hAnsi="Simplified Arabic" w:cs="Traditional Arabic"/>
          <w:sz w:val="36"/>
          <w:szCs w:val="36"/>
          <w:rtl/>
          <w:lang w:bidi="ar-DZ"/>
        </w:rPr>
      </w:pPr>
      <w:r w:rsidRPr="00D534FC">
        <w:rPr>
          <w:rFonts w:ascii="Arial" w:eastAsia="Traditional Arabic" w:hAnsi="Arial" w:cs="Traditional Arabic" w:hint="cs"/>
          <w:sz w:val="36"/>
          <w:szCs w:val="36"/>
          <w:rtl/>
        </w:rPr>
        <w:t xml:space="preserve">الشكر </w:t>
      </w:r>
      <w:r w:rsidRPr="00D534FC">
        <w:rPr>
          <w:rFonts w:ascii="Simplified Arabic" w:hAnsi="Simplified Arabic" w:cs="Traditional Arabic" w:hint="cs"/>
          <w:sz w:val="36"/>
          <w:szCs w:val="36"/>
          <w:rtl/>
          <w:lang w:bidi="ar-DZ"/>
        </w:rPr>
        <w:t>والثناء لله عز وجل الذي وهبنا القوة والعزيمة وسهل علينا سبل المثابرة والنجاح فالحمد لله حمدا يليق بوجه كرمه وجلالته على حجم المن والعطاء من صحة وعافية لإتمام هذا العمل المتواضع.</w:t>
      </w:r>
    </w:p>
    <w:p w:rsidR="00D82701" w:rsidRPr="00D534FC" w:rsidRDefault="00E94E31" w:rsidP="00E94E31">
      <w:pPr>
        <w:bidi/>
        <w:spacing w:after="120" w:line="240" w:lineRule="auto"/>
        <w:jc w:val="center"/>
        <w:rPr>
          <w:rFonts w:ascii="Simplified Arabic" w:hAnsi="Simplified Arabic" w:cs="Traditional Arabic"/>
          <w:sz w:val="36"/>
          <w:szCs w:val="36"/>
          <w:rtl/>
          <w:lang w:bidi="ar-DZ"/>
        </w:rPr>
      </w:pPr>
      <w:r>
        <w:rPr>
          <w:rFonts w:ascii="Simplified Arabic" w:hAnsi="Simplified Arabic" w:cs="Traditional Arabic" w:hint="cs"/>
          <w:sz w:val="36"/>
          <w:szCs w:val="36"/>
          <w:rtl/>
          <w:lang w:bidi="ar-DZ"/>
        </w:rPr>
        <w:t>ن</w:t>
      </w:r>
      <w:r w:rsidR="00D82701" w:rsidRPr="00D534FC">
        <w:rPr>
          <w:rFonts w:ascii="Simplified Arabic" w:hAnsi="Simplified Arabic" w:cs="Traditional Arabic" w:hint="cs"/>
          <w:sz w:val="36"/>
          <w:szCs w:val="36"/>
          <w:rtl/>
          <w:lang w:bidi="ar-DZ"/>
        </w:rPr>
        <w:t xml:space="preserve">تقدم بتشكراتنا الخالصة إلى كل من ساهم في دفع وتيرة هذا العمل ومد يد العون والمساندة ولو بكلمة طيبة نخص في هذا المقام </w:t>
      </w:r>
      <w:r>
        <w:rPr>
          <w:rFonts w:ascii="Simplified Arabic" w:hAnsi="Simplified Arabic" w:cs="Traditional Arabic" w:hint="cs"/>
          <w:sz w:val="36"/>
          <w:szCs w:val="36"/>
          <w:rtl/>
          <w:lang w:bidi="ar-DZ"/>
        </w:rPr>
        <w:t xml:space="preserve">الدكتور </w:t>
      </w:r>
      <w:r w:rsidR="00D82701" w:rsidRPr="00D534FC">
        <w:rPr>
          <w:rFonts w:ascii="Simplified Arabic" w:hAnsi="Simplified Arabic" w:cs="Traditional Arabic" w:hint="cs"/>
          <w:sz w:val="36"/>
          <w:szCs w:val="36"/>
          <w:rtl/>
          <w:lang w:bidi="ar-DZ"/>
        </w:rPr>
        <w:t>"</w:t>
      </w:r>
      <w:r>
        <w:rPr>
          <w:rFonts w:ascii="Simplified Arabic" w:hAnsi="Simplified Arabic" w:cs="Traditional Arabic" w:hint="cs"/>
          <w:sz w:val="36"/>
          <w:szCs w:val="36"/>
          <w:rtl/>
          <w:lang w:bidi="ar-DZ"/>
        </w:rPr>
        <w:t xml:space="preserve"> </w:t>
      </w:r>
      <w:r>
        <w:rPr>
          <w:rFonts w:ascii="Simplified Arabic" w:hAnsi="Simplified Arabic" w:cs="Traditional Arabic" w:hint="cs"/>
          <w:b/>
          <w:bCs/>
          <w:sz w:val="36"/>
          <w:szCs w:val="36"/>
          <w:rtl/>
          <w:lang w:bidi="ar-DZ"/>
        </w:rPr>
        <w:t xml:space="preserve">سعداوي فريد </w:t>
      </w:r>
      <w:r w:rsidR="00D82701" w:rsidRPr="00D534FC">
        <w:rPr>
          <w:rFonts w:ascii="Simplified Arabic" w:hAnsi="Simplified Arabic" w:cs="Traditional Arabic" w:hint="cs"/>
          <w:sz w:val="36"/>
          <w:szCs w:val="36"/>
          <w:rtl/>
          <w:lang w:bidi="ar-DZ"/>
        </w:rPr>
        <w:t>".</w:t>
      </w:r>
    </w:p>
    <w:p w:rsidR="00D82701" w:rsidRPr="00D534FC" w:rsidRDefault="00D82701" w:rsidP="00D82701">
      <w:pPr>
        <w:bidi/>
        <w:spacing w:after="120" w:line="240" w:lineRule="auto"/>
        <w:jc w:val="center"/>
        <w:rPr>
          <w:rFonts w:ascii="Simplified Arabic" w:hAnsi="Simplified Arabic" w:cs="Traditional Arabic"/>
          <w:sz w:val="36"/>
          <w:szCs w:val="36"/>
          <w:rtl/>
          <w:lang w:bidi="ar-DZ"/>
        </w:rPr>
      </w:pPr>
      <w:r w:rsidRPr="00D534FC">
        <w:rPr>
          <w:rFonts w:ascii="Simplified Arabic" w:hAnsi="Simplified Arabic" w:cs="Traditional Arabic" w:hint="cs"/>
          <w:sz w:val="36"/>
          <w:szCs w:val="36"/>
          <w:rtl/>
          <w:lang w:bidi="ar-DZ"/>
        </w:rPr>
        <w:t xml:space="preserve">إلى كل </w:t>
      </w:r>
      <w:proofErr w:type="gramStart"/>
      <w:r w:rsidRPr="00D534FC">
        <w:rPr>
          <w:rFonts w:ascii="Simplified Arabic" w:hAnsi="Simplified Arabic" w:cs="Traditional Arabic" w:hint="cs"/>
          <w:sz w:val="36"/>
          <w:szCs w:val="36"/>
          <w:rtl/>
          <w:lang w:bidi="ar-DZ"/>
        </w:rPr>
        <w:t>من</w:t>
      </w:r>
      <w:proofErr w:type="gramEnd"/>
      <w:r w:rsidRPr="00D534FC">
        <w:rPr>
          <w:rFonts w:ascii="Simplified Arabic" w:hAnsi="Simplified Arabic" w:cs="Traditional Arabic" w:hint="cs"/>
          <w:sz w:val="36"/>
          <w:szCs w:val="36"/>
          <w:rtl/>
          <w:lang w:bidi="ar-DZ"/>
        </w:rPr>
        <w:t xml:space="preserve"> كان له الفضل في إنجاز هذا البحث ولو بدعاء أو كلمة تشجيع.</w:t>
      </w:r>
    </w:p>
    <w:p w:rsidR="00D82701" w:rsidRDefault="00D82701" w:rsidP="00D82701">
      <w:pPr>
        <w:spacing w:after="120" w:line="240" w:lineRule="auto"/>
        <w:jc w:val="center"/>
      </w:pPr>
      <w:proofErr w:type="gramStart"/>
      <w:r w:rsidRPr="00D534FC">
        <w:rPr>
          <w:rFonts w:ascii="Simplified Arabic" w:hAnsi="Simplified Arabic" w:cs="Traditional Arabic" w:hint="cs"/>
          <w:sz w:val="36"/>
          <w:szCs w:val="36"/>
          <w:rtl/>
          <w:lang w:bidi="ar-DZ"/>
        </w:rPr>
        <w:t>ونتقدم</w:t>
      </w:r>
      <w:proofErr w:type="gramEnd"/>
      <w:r w:rsidRPr="00D534FC">
        <w:rPr>
          <w:rFonts w:ascii="Simplified Arabic" w:hAnsi="Simplified Arabic" w:cs="Traditional Arabic" w:hint="cs"/>
          <w:sz w:val="36"/>
          <w:szCs w:val="36"/>
          <w:rtl/>
          <w:lang w:bidi="ar-DZ"/>
        </w:rPr>
        <w:t xml:space="preserve"> بالشكر إلى كل من تمنى أن يرى عملنا هذا شيئا ملموسا وإلى كل من سره نجاحنا والشكر لله من قبل ومن بعد</w:t>
      </w:r>
      <w:r w:rsidRPr="007001D0">
        <w:rPr>
          <w:rFonts w:ascii="Simplified Arabic" w:hAnsi="Simplified Arabic" w:cs="Traditional Arabic" w:hint="cs"/>
          <w:sz w:val="32"/>
          <w:szCs w:val="32"/>
          <w:rtl/>
          <w:lang w:bidi="ar-DZ"/>
        </w:rPr>
        <w:t>.</w:t>
      </w:r>
    </w:p>
    <w:p w:rsidR="00E81BBF" w:rsidRPr="00AF4703" w:rsidRDefault="00FD0D03" w:rsidP="00E81BBF">
      <w:pPr>
        <w:bidi/>
        <w:rPr>
          <w:rFonts w:cs="Traditional Arabic"/>
          <w:sz w:val="40"/>
          <w:szCs w:val="40"/>
          <w:lang w:bidi="ar-DZ"/>
        </w:rPr>
      </w:pPr>
      <w:r>
        <w:rPr>
          <w:rFonts w:asciiTheme="minorHAnsi" w:hAnsiTheme="minorHAnsi"/>
          <w:noProof/>
          <w:sz w:val="22"/>
        </w:rPr>
        <mc:AlternateContent>
          <mc:Choice Requires="wps">
            <w:drawing>
              <wp:anchor distT="0" distB="0" distL="114300" distR="114300" simplePos="0" relativeHeight="251673600" behindDoc="0" locked="0" layoutInCell="1" allowOverlap="1">
                <wp:simplePos x="0" y="0"/>
                <wp:positionH relativeFrom="column">
                  <wp:posOffset>3888740</wp:posOffset>
                </wp:positionH>
                <wp:positionV relativeFrom="paragraph">
                  <wp:posOffset>452120</wp:posOffset>
                </wp:positionV>
                <wp:extent cx="1289050" cy="797560"/>
                <wp:effectExtent l="0" t="199390" r="70485" b="155575"/>
                <wp:wrapNone/>
                <wp:docPr id="72" name="WordArt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496058">
                          <a:off x="0" y="0"/>
                          <a:ext cx="1289050" cy="79756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897DCA" w:rsidRDefault="00897DCA" w:rsidP="00FD0D03">
                            <w:pPr>
                              <w:pStyle w:val="NormalWeb"/>
                              <w:bidi/>
                              <w:spacing w:before="0" w:beforeAutospacing="0" w:after="0" w:afterAutospacing="0"/>
                              <w:jc w:val="center"/>
                            </w:pPr>
                            <w:r>
                              <w:rPr>
                                <w:rFonts w:ascii="Andalus" w:hAnsi="Andalus" w:cs="Andalus"/>
                                <w:color w:val="FF8200"/>
                                <w:sz w:val="72"/>
                                <w:szCs w:val="72"/>
                                <w:rtl/>
                                <w:lang w:bidi="ar-DZ"/>
                                <w14:textFill>
                                  <w14:gradFill>
                                    <w14:gsLst>
                                      <w14:gs w14:pos="0">
                                        <w14:srgbClr w14:val="FF8200"/>
                                      </w14:gs>
                                      <w14:gs w14:pos="10001">
                                        <w14:srgbClr w14:val="FF0000"/>
                                      </w14:gs>
                                      <w14:gs w14:pos="35001">
                                        <w14:srgbClr w14:val="BA0066"/>
                                      </w14:gs>
                                      <w14:gs w14:pos="70000">
                                        <w14:srgbClr w14:val="66008F"/>
                                      </w14:gs>
                                      <w14:gs w14:pos="100000">
                                        <w14:srgbClr w14:val="000082"/>
                                      </w14:gs>
                                    </w14:gsLst>
                                    <w14:lin w14:ang="18900000" w14:scaled="1"/>
                                  </w14:gradFill>
                                </w14:textFill>
                              </w:rPr>
                              <w:t>آمنة</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WordArt 22" o:spid="_x0000_s1031" type="#_x0000_t202" style="position:absolute;margin-left:306.2pt;margin-top:35.6pt;width:101.5pt;height:62.8pt;rotation:-1634094fd;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" filled="f" stroked="f">
                <v:stroke joinstyle="round"/>
                <o:lock v:ext="edit" shapetype="t"/>
                <v:textbox style="mso-fit-shape-to-text:t">
                  <w:txbxContent>
                    <w:p w:rsidR="00897DCA" w:rsidRDefault="00897DCA" w:rsidP="00FD0D03">
                      <w:pPr>
                        <w:pStyle w:val="NormalWeb"/>
                        <w:bidi/>
                        <w:spacing w:before="0" w:beforeAutospacing="0" w:after="0" w:afterAutospacing="0"/>
                        <w:jc w:val="center"/>
                      </w:pPr>
                      <w:r>
                        <w:rPr>
                          <w:rFonts w:ascii="Andalus" w:hAnsi="Andalus" w:cs="Andalus"/>
                          <w:color w:val="FF8200"/>
                          <w:sz w:val="72"/>
                          <w:szCs w:val="72"/>
                          <w:rtl/>
                          <w:lang w:bidi="ar-DZ"/>
                          <w14:textFill>
                            <w14:gradFill>
                              <w14:gsLst>
                                <w14:gs w14:pos="0">
                                  <w14:srgbClr w14:val="FF8200"/>
                                </w14:gs>
                                <w14:gs w14:pos="10001">
                                  <w14:srgbClr w14:val="FF0000"/>
                                </w14:gs>
                                <w14:gs w14:pos="35001">
                                  <w14:srgbClr w14:val="BA0066"/>
                                </w14:gs>
                                <w14:gs w14:pos="70000">
                                  <w14:srgbClr w14:val="66008F"/>
                                </w14:gs>
                                <w14:gs w14:pos="100000">
                                  <w14:srgbClr w14:val="000082"/>
                                </w14:gs>
                              </w14:gsLst>
                              <w14:lin w14:ang="18900000" w14:scaled="1"/>
                            </w14:gradFill>
                          </w14:textFill>
                        </w:rPr>
                        <w:t>آمنة</w:t>
                      </w:r>
                    </w:p>
                  </w:txbxContent>
                </v:textbox>
              </v:shape>
            </w:pict>
          </mc:Fallback>
        </mc:AlternateContent>
      </w:r>
    </w:p>
    <w:p w:rsidR="00AF4703" w:rsidRPr="00AF4703" w:rsidRDefault="00FD0D03" w:rsidP="00AF4703">
      <w:pPr>
        <w:bidi/>
        <w:rPr>
          <w:rFonts w:cs="Traditional Arabic"/>
          <w:sz w:val="40"/>
          <w:szCs w:val="40"/>
          <w:lang w:bidi="ar-DZ"/>
        </w:rPr>
      </w:pPr>
      <w:r>
        <w:rPr>
          <w:rFonts w:asciiTheme="minorHAnsi" w:hAnsiTheme="minorHAnsi"/>
          <w:noProof/>
          <w:sz w:val="22"/>
        </w:rPr>
        <mc:AlternateContent>
          <mc:Choice Requires="wps">
            <w:drawing>
              <wp:anchor distT="0" distB="0" distL="114300" distR="114300" simplePos="0" relativeHeight="251674624" behindDoc="0" locked="0" layoutInCell="1" allowOverlap="1">
                <wp:simplePos x="0" y="0"/>
                <wp:positionH relativeFrom="column">
                  <wp:posOffset>-370205</wp:posOffset>
                </wp:positionH>
                <wp:positionV relativeFrom="paragraph">
                  <wp:posOffset>22225</wp:posOffset>
                </wp:positionV>
                <wp:extent cx="1289050" cy="797560"/>
                <wp:effectExtent l="58420" t="34925" r="0" b="81915"/>
                <wp:wrapNone/>
                <wp:docPr id="71" name="WordArt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107076">
                          <a:off x="0" y="0"/>
                          <a:ext cx="1289050" cy="79756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897DCA" w:rsidRDefault="00897DCA" w:rsidP="00FD0D03">
                            <w:pPr>
                              <w:pStyle w:val="NormalWeb"/>
                              <w:bidi/>
                              <w:spacing w:before="0" w:beforeAutospacing="0" w:after="0" w:afterAutospacing="0"/>
                              <w:jc w:val="center"/>
                            </w:pPr>
                            <w:r>
                              <w:rPr>
                                <w:rFonts w:ascii="Andalus" w:hAnsi="Andalus" w:cs="Andalus"/>
                                <w:color w:val="FF8200"/>
                                <w:sz w:val="72"/>
                                <w:szCs w:val="72"/>
                                <w:rtl/>
                                <w:lang w:bidi="ar-DZ"/>
                                <w14:textFill>
                                  <w14:gradFill>
                                    <w14:gsLst>
                                      <w14:gs w14:pos="0">
                                        <w14:srgbClr w14:val="FF8200"/>
                                      </w14:gs>
                                      <w14:gs w14:pos="10001">
                                        <w14:srgbClr w14:val="FF0000"/>
                                      </w14:gs>
                                      <w14:gs w14:pos="35001">
                                        <w14:srgbClr w14:val="BA0066"/>
                                      </w14:gs>
                                      <w14:gs w14:pos="70000">
                                        <w14:srgbClr w14:val="66008F"/>
                                      </w14:gs>
                                      <w14:gs w14:pos="100000">
                                        <w14:srgbClr w14:val="000082"/>
                                      </w14:gs>
                                    </w14:gsLst>
                                    <w14:lin w14:ang="18900000" w14:scaled="1"/>
                                  </w14:gradFill>
                                </w14:textFill>
                              </w:rPr>
                              <w:t>عائشة</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WordArt 23" o:spid="_x0000_s1032" type="#_x0000_t202" style="position:absolute;margin-left:-29.15pt;margin-top:1.75pt;width:101.5pt;height:62.8pt;rotation:1209222fd;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" filled="f" stroked="f">
                <v:stroke joinstyle="round"/>
                <o:lock v:ext="edit" shapetype="t"/>
                <v:textbox style="mso-fit-shape-to-text:t">
                  <w:txbxContent>
                    <w:p w:rsidR="00897DCA" w:rsidRDefault="00897DCA" w:rsidP="00FD0D03">
                      <w:pPr>
                        <w:pStyle w:val="NormalWeb"/>
                        <w:bidi/>
                        <w:spacing w:before="0" w:beforeAutospacing="0" w:after="0" w:afterAutospacing="0"/>
                        <w:jc w:val="center"/>
                      </w:pPr>
                      <w:r>
                        <w:rPr>
                          <w:rFonts w:ascii="Andalus" w:hAnsi="Andalus" w:cs="Andalus"/>
                          <w:color w:val="FF8200"/>
                          <w:sz w:val="72"/>
                          <w:szCs w:val="72"/>
                          <w:rtl/>
                          <w:lang w:bidi="ar-DZ"/>
                          <w14:textFill>
                            <w14:gradFill>
                              <w14:gsLst>
                                <w14:gs w14:pos="0">
                                  <w14:srgbClr w14:val="FF8200"/>
                                </w14:gs>
                                <w14:gs w14:pos="10001">
                                  <w14:srgbClr w14:val="FF0000"/>
                                </w14:gs>
                                <w14:gs w14:pos="35001">
                                  <w14:srgbClr w14:val="BA0066"/>
                                </w14:gs>
                                <w14:gs w14:pos="70000">
                                  <w14:srgbClr w14:val="66008F"/>
                                </w14:gs>
                                <w14:gs w14:pos="100000">
                                  <w14:srgbClr w14:val="000082"/>
                                </w14:gs>
                              </w14:gsLst>
                              <w14:lin w14:ang="18900000" w14:scaled="1"/>
                            </w14:gradFill>
                          </w14:textFill>
                        </w:rPr>
                        <w:t>عائشة</w:t>
                      </w:r>
                    </w:p>
                  </w:txbxContent>
                </v:textbox>
              </v:shape>
            </w:pict>
          </mc:Fallback>
        </mc:AlternateContent>
      </w:r>
    </w:p>
    <w:p w:rsidR="00AF4703" w:rsidRPr="00AF4703" w:rsidRDefault="00AF4703" w:rsidP="00AF4703">
      <w:pPr>
        <w:bidi/>
        <w:rPr>
          <w:rFonts w:cs="Traditional Arabic"/>
          <w:sz w:val="40"/>
          <w:szCs w:val="40"/>
          <w:lang w:bidi="ar-DZ"/>
        </w:rPr>
      </w:pPr>
    </w:p>
    <w:p w:rsidR="00AF4703" w:rsidRPr="00AF4703" w:rsidRDefault="00AF4703" w:rsidP="00AF4703">
      <w:pPr>
        <w:bidi/>
        <w:rPr>
          <w:rFonts w:cs="Traditional Arabic"/>
          <w:sz w:val="40"/>
          <w:szCs w:val="40"/>
          <w:lang w:bidi="ar-DZ"/>
        </w:rPr>
      </w:pPr>
    </w:p>
    <w:p w:rsidR="00AF4703" w:rsidRPr="00AF4703" w:rsidRDefault="00AF4703" w:rsidP="00AF4703">
      <w:pPr>
        <w:bidi/>
        <w:rPr>
          <w:rFonts w:cs="Traditional Arabic"/>
          <w:sz w:val="40"/>
          <w:szCs w:val="40"/>
          <w:lang w:bidi="ar-DZ"/>
        </w:rPr>
      </w:pPr>
    </w:p>
    <w:p w:rsidR="00AF4703" w:rsidRPr="00AF4703" w:rsidRDefault="00AF4703" w:rsidP="00AF4703">
      <w:pPr>
        <w:bidi/>
        <w:rPr>
          <w:rFonts w:cs="Traditional Arabic"/>
          <w:sz w:val="40"/>
          <w:szCs w:val="40"/>
          <w:lang w:bidi="ar-DZ"/>
        </w:rPr>
      </w:pPr>
    </w:p>
    <w:p w:rsidR="00AF4703" w:rsidRPr="00AF4703" w:rsidRDefault="00AF4703" w:rsidP="00011EC1">
      <w:pPr>
        <w:bidi/>
        <w:jc w:val="center"/>
        <w:rPr>
          <w:rFonts w:cs="Traditional Arabic"/>
          <w:sz w:val="40"/>
          <w:szCs w:val="40"/>
          <w:lang w:bidi="ar-DZ"/>
        </w:rPr>
      </w:pPr>
    </w:p>
    <w:p w:rsidR="00B24987" w:rsidRPr="004A58BA" w:rsidRDefault="00840CE1" w:rsidP="00B24987">
      <w:pPr>
        <w:bidi/>
        <w:jc w:val="center"/>
        <w:rPr>
          <w:rFonts w:ascii="Arial" w:hAnsi="Arial" w:cs="Traditional Arabic"/>
          <w:b/>
          <w:bCs/>
          <w:color w:val="000000"/>
          <w:sz w:val="36"/>
          <w:szCs w:val="36"/>
          <w:rtl/>
        </w:rPr>
      </w:pPr>
      <w:r>
        <w:rPr>
          <w:noProof/>
        </w:rPr>
        <w:lastRenderedPageBreak/>
        <w:drawing>
          <wp:anchor distT="0" distB="0" distL="114300" distR="114300" simplePos="0" relativeHeight="251682816" behindDoc="1" locked="0" layoutInCell="1" allowOverlap="1">
            <wp:simplePos x="0" y="0"/>
            <wp:positionH relativeFrom="column">
              <wp:posOffset>-1020445</wp:posOffset>
            </wp:positionH>
            <wp:positionV relativeFrom="paragraph">
              <wp:posOffset>-914400</wp:posOffset>
            </wp:positionV>
            <wp:extent cx="1287145" cy="2156460"/>
            <wp:effectExtent l="19050" t="0" r="8255" b="0"/>
            <wp:wrapNone/>
            <wp:docPr id="27" name="Image 13" descr="Description : http://www.sticknet.fr/1641-4229-thickbox/sticker-fleur-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descr="Description : http://www.sticknet.fr/1641-4229-thickbox/sticker-fleur-7.jpg"/>
                    <pic:cNvPicPr>
                      <a:picLocks noChangeAspect="1" noChangeArrowheads="1"/>
                    </pic:cNvPicPr>
                  </pic:nvPicPr>
                  <pic:blipFill>
                    <a:blip r:embed="rId14"/>
                    <a:srcRect l="21492" r="21964"/>
                    <a:stretch>
                      <a:fillRect/>
                    </a:stretch>
                  </pic:blipFill>
                  <pic:spPr bwMode="auto">
                    <a:xfrm>
                      <a:off x="0" y="0"/>
                      <a:ext cx="1287145" cy="2156460"/>
                    </a:xfrm>
                    <a:prstGeom prst="rect">
                      <a:avLst/>
                    </a:prstGeom>
                    <a:noFill/>
                  </pic:spPr>
                </pic:pic>
              </a:graphicData>
            </a:graphic>
          </wp:anchor>
        </w:drawing>
      </w:r>
      <w:r w:rsidR="00FD0D03">
        <w:rPr>
          <w:noProof/>
          <w:rtl/>
        </w:rPr>
        <mc:AlternateContent>
          <mc:Choice Requires="wps">
            <w:drawing>
              <wp:anchor distT="0" distB="0" distL="114300" distR="114300" simplePos="0" relativeHeight="251684864" behindDoc="0" locked="0" layoutInCell="1" allowOverlap="1">
                <wp:simplePos x="0" y="0"/>
                <wp:positionH relativeFrom="column">
                  <wp:posOffset>1755140</wp:posOffset>
                </wp:positionH>
                <wp:positionV relativeFrom="paragraph">
                  <wp:posOffset>-685800</wp:posOffset>
                </wp:positionV>
                <wp:extent cx="1898015" cy="647065"/>
                <wp:effectExtent l="145415" t="28575" r="13970" b="29210"/>
                <wp:wrapNone/>
                <wp:docPr id="70" name="WordArt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898015" cy="647065"/>
                        </a:xfrm>
                        <a:prstGeom prst="rect">
                          <a:avLst/>
                        </a:prstGeom>
                      </wps:spPr>
                      <wps:txbx>
                        <w:txbxContent>
                          <w:p w:rsidR="00897DCA" w:rsidRDefault="00897DCA" w:rsidP="00FD0D03">
                            <w:pPr>
                              <w:pStyle w:val="NormalWeb"/>
                              <w:bidi/>
                              <w:spacing w:before="0" w:beforeAutospacing="0" w:after="0" w:afterAutospacing="0"/>
                              <w:jc w:val="center"/>
                            </w:pPr>
                            <w:r>
                              <w:rPr>
                                <w:rFonts w:ascii="Arial Black"/>
                                <w:shadow/>
                                <w:color w:val="A603AB"/>
                                <w:sz w:val="72"/>
                                <w:szCs w:val="72"/>
                                <w:rtl/>
                                <w:lang w:bidi="ar-DZ"/>
                                <w14:shadow w14:blurRad="0" w14:dist="35941" w14:dir="2700000" w14:sx="100000" w14:sy="50000" w14:kx="2115830" w14:ky="0" w14:algn="bl">
                                  <w14:srgbClr w14:val="C0C0C0">
                                    <w14:alpha w14:val="20000"/>
                                  </w14:srgbClr>
                                </w14:shadow>
                                <w14:textOutline w14:w="12700" w14:cap="flat" w14:cmpd="sng" w14:algn="ctr">
                                  <w14:solidFill>
                                    <w14:schemeClr w14:val="accent2">
                                      <w14:lumMod w14:val="40000"/>
                                      <w14:lumOff w14:val="60000"/>
                                    </w14:schemeClr>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t>الإهداء</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WordArt 28" o:spid="_x0000_s1033" type="#_x0000_t202" style="position:absolute;left:0;text-align:left;margin-left:138.2pt;margin-top:-54pt;width:149.45pt;height:50.9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" filled="f" stroked="f">
                <o:lock v:ext="edit" shapetype="t"/>
                <v:textbox style="mso-fit-shape-to-text:t">
                  <w:txbxContent>
                    <w:p w:rsidR="00897DCA" w:rsidRDefault="00897DCA" w:rsidP="00FD0D03">
                      <w:pPr>
                        <w:pStyle w:val="NormalWeb"/>
                        <w:bidi/>
                        <w:spacing w:before="0" w:beforeAutospacing="0" w:after="0" w:afterAutospacing="0"/>
                        <w:jc w:val="center"/>
                      </w:pPr>
                      <w:r>
                        <w:rPr>
                          <w:rFonts w:ascii="Arial Black"/>
                          <w:shadow/>
                          <w:color w:val="A603AB"/>
                          <w:sz w:val="72"/>
                          <w:szCs w:val="72"/>
                          <w:rtl/>
                          <w:lang w:bidi="ar-DZ"/>
                          <w14:shadow w14:blurRad="0" w14:dist="35941" w14:dir="2700000" w14:sx="100000" w14:sy="50000" w14:kx="2115830" w14:ky="0" w14:algn="bl">
                            <w14:srgbClr w14:val="C0C0C0">
                              <w14:alpha w14:val="20000"/>
                            </w14:srgbClr>
                          </w14:shadow>
                          <w14:textOutline w14:w="12700" w14:cap="flat" w14:cmpd="sng" w14:algn="ctr">
                            <w14:solidFill>
                              <w14:schemeClr w14:val="accent2">
                                <w14:lumMod w14:val="40000"/>
                                <w14:lumOff w14:val="60000"/>
                              </w14:schemeClr>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t>الإهداء</w:t>
                      </w:r>
                    </w:p>
                  </w:txbxContent>
                </v:textbox>
              </v:shape>
            </w:pict>
          </mc:Fallback>
        </mc:AlternateContent>
      </w:r>
      <w:r>
        <w:rPr>
          <w:rFonts w:ascii="Arial" w:hAnsi="Arial" w:cs="Traditional Arabic"/>
          <w:b/>
          <w:bCs/>
          <w:noProof/>
          <w:color w:val="000000"/>
          <w:sz w:val="36"/>
          <w:szCs w:val="36"/>
          <w:rtl/>
        </w:rPr>
        <w:drawing>
          <wp:anchor distT="0" distB="0" distL="114300" distR="114300" simplePos="0" relativeHeight="251681792" behindDoc="1" locked="0" layoutInCell="1" allowOverlap="1">
            <wp:simplePos x="0" y="0"/>
            <wp:positionH relativeFrom="column">
              <wp:posOffset>4163060</wp:posOffset>
            </wp:positionH>
            <wp:positionV relativeFrom="paragraph">
              <wp:posOffset>-856615</wp:posOffset>
            </wp:positionV>
            <wp:extent cx="1932305" cy="2089150"/>
            <wp:effectExtent l="285750" t="247650" r="277495" b="234950"/>
            <wp:wrapNone/>
            <wp:docPr id="26" name="Image 10" descr="Description : http://www.123fleurs.com/img/products/full/bouquet-rond-rose-fleur-gerbera-rose-blanc_177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descr="Description : http://www.123fleurs.com/img/products/full/bouquet-rond-rose-fleur-gerbera-rose-blanc_17792.jpg"/>
                    <pic:cNvPicPr>
                      <a:picLocks noChangeAspect="1" noChangeArrowheads="1"/>
                    </pic:cNvPicPr>
                  </pic:nvPicPr>
                  <pic:blipFill>
                    <a:blip r:embed="rId15" cstate="print"/>
                    <a:srcRect/>
                    <a:stretch>
                      <a:fillRect/>
                    </a:stretch>
                  </pic:blipFill>
                  <pic:spPr bwMode="auto">
                    <a:xfrm rot="-1050167">
                      <a:off x="0" y="0"/>
                      <a:ext cx="1932305" cy="2089150"/>
                    </a:xfrm>
                    <a:prstGeom prst="rect">
                      <a:avLst/>
                    </a:prstGeom>
                    <a:noFill/>
                  </pic:spPr>
                </pic:pic>
              </a:graphicData>
            </a:graphic>
          </wp:anchor>
        </w:drawing>
      </w:r>
      <w:r w:rsidR="00B24987" w:rsidRPr="004A58BA">
        <w:rPr>
          <w:rFonts w:ascii="Arial" w:hAnsi="Arial" w:cs="Traditional Arabic"/>
          <w:b/>
          <w:bCs/>
          <w:color w:val="000000"/>
          <w:sz w:val="36"/>
          <w:szCs w:val="36"/>
          <w:rtl/>
        </w:rPr>
        <w:t>قال</w:t>
      </w:r>
      <w:r w:rsidR="00B24987" w:rsidRPr="004A58BA">
        <w:rPr>
          <w:rFonts w:ascii="Arial" w:hAnsi="Arial" w:cs="Traditional Arabic"/>
          <w:b/>
          <w:bCs/>
          <w:color w:val="000000"/>
          <w:sz w:val="36"/>
          <w:szCs w:val="36"/>
        </w:rPr>
        <w:t xml:space="preserve"> </w:t>
      </w:r>
      <w:proofErr w:type="gramStart"/>
      <w:r w:rsidR="00B24987" w:rsidRPr="004A58BA">
        <w:rPr>
          <w:rFonts w:ascii="Arial" w:hAnsi="Arial" w:cs="Traditional Arabic"/>
          <w:b/>
          <w:bCs/>
          <w:color w:val="000000"/>
          <w:sz w:val="36"/>
          <w:szCs w:val="36"/>
          <w:rtl/>
        </w:rPr>
        <w:t>تعالى</w:t>
      </w:r>
      <w:proofErr w:type="gramEnd"/>
      <w:r w:rsidR="00B24987" w:rsidRPr="004A58BA">
        <w:rPr>
          <w:rFonts w:ascii="Arial" w:hAnsi="Arial" w:cs="Traditional Arabic" w:hint="cs"/>
          <w:b/>
          <w:bCs/>
          <w:color w:val="000000"/>
          <w:sz w:val="36"/>
          <w:szCs w:val="36"/>
          <w:rtl/>
        </w:rPr>
        <w:t>:</w:t>
      </w:r>
      <w:r w:rsidR="00B24987" w:rsidRPr="004A58BA">
        <w:rPr>
          <w:rFonts w:ascii="Arial" w:hAnsi="Arial" w:cs="Traditional Arabic"/>
          <w:b/>
          <w:bCs/>
          <w:color w:val="000000"/>
          <w:sz w:val="36"/>
          <w:szCs w:val="36"/>
        </w:rPr>
        <w:t xml:space="preserve"> </w:t>
      </w:r>
      <w:r w:rsidR="00B24987" w:rsidRPr="004A58BA">
        <w:rPr>
          <w:rFonts w:ascii="Arial" w:hAnsi="Arial" w:cs="Traditional Arabic"/>
          <w:b/>
          <w:bCs/>
          <w:color w:val="000000"/>
          <w:sz w:val="36"/>
          <w:szCs w:val="36"/>
          <w:rtl/>
        </w:rPr>
        <w:t>أعوذ</w:t>
      </w:r>
      <w:r w:rsidR="00B24987" w:rsidRPr="004A58BA">
        <w:rPr>
          <w:rFonts w:ascii="Arial" w:hAnsi="Arial" w:cs="Traditional Arabic"/>
          <w:b/>
          <w:bCs/>
          <w:color w:val="000000"/>
          <w:sz w:val="36"/>
          <w:szCs w:val="36"/>
        </w:rPr>
        <w:t xml:space="preserve"> </w:t>
      </w:r>
      <w:r w:rsidR="00B24987" w:rsidRPr="004A58BA">
        <w:rPr>
          <w:rFonts w:ascii="Arial" w:hAnsi="Arial" w:cs="Traditional Arabic"/>
          <w:b/>
          <w:bCs/>
          <w:color w:val="000000"/>
          <w:sz w:val="36"/>
          <w:szCs w:val="36"/>
          <w:rtl/>
        </w:rPr>
        <w:t>بالله</w:t>
      </w:r>
      <w:r w:rsidR="00B24987" w:rsidRPr="004A58BA">
        <w:rPr>
          <w:rFonts w:ascii="Arial" w:hAnsi="Arial" w:cs="Traditional Arabic"/>
          <w:b/>
          <w:bCs/>
          <w:color w:val="000000"/>
          <w:sz w:val="36"/>
          <w:szCs w:val="36"/>
        </w:rPr>
        <w:t xml:space="preserve"> </w:t>
      </w:r>
      <w:r w:rsidR="00B24987" w:rsidRPr="004A58BA">
        <w:rPr>
          <w:rFonts w:ascii="Arial" w:hAnsi="Arial" w:cs="Traditional Arabic"/>
          <w:b/>
          <w:bCs/>
          <w:color w:val="000000"/>
          <w:sz w:val="36"/>
          <w:szCs w:val="36"/>
          <w:rtl/>
        </w:rPr>
        <w:t>من</w:t>
      </w:r>
      <w:r w:rsidR="00B24987" w:rsidRPr="004A58BA">
        <w:rPr>
          <w:rFonts w:ascii="Arial" w:hAnsi="Arial" w:cs="Traditional Arabic"/>
          <w:b/>
          <w:bCs/>
          <w:color w:val="000000"/>
          <w:sz w:val="36"/>
          <w:szCs w:val="36"/>
        </w:rPr>
        <w:t xml:space="preserve"> </w:t>
      </w:r>
      <w:r w:rsidR="00B24987" w:rsidRPr="004A58BA">
        <w:rPr>
          <w:rFonts w:ascii="Arial" w:hAnsi="Arial" w:cs="Traditional Arabic"/>
          <w:b/>
          <w:bCs/>
          <w:color w:val="000000"/>
          <w:sz w:val="36"/>
          <w:szCs w:val="36"/>
          <w:rtl/>
        </w:rPr>
        <w:t>الشيطان الرجيم</w:t>
      </w:r>
    </w:p>
    <w:p w:rsidR="00B24987" w:rsidRPr="008F311D" w:rsidRDefault="00B24987" w:rsidP="00B24987">
      <w:pPr>
        <w:bidi/>
        <w:jc w:val="center"/>
        <w:rPr>
          <w:rFonts w:ascii="Arial" w:hAnsi="Arial" w:cs="Traditional Arabic"/>
          <w:b/>
          <w:bCs/>
          <w:color w:val="000000"/>
          <w:sz w:val="36"/>
          <w:szCs w:val="36"/>
          <w:rtl/>
        </w:rPr>
      </w:pPr>
      <w:r w:rsidRPr="008F311D">
        <w:rPr>
          <w:rFonts w:ascii="Arial" w:hAnsi="Arial" w:cs="Traditional Arabic"/>
          <w:b/>
          <w:bCs/>
          <w:color w:val="000000"/>
          <w:sz w:val="36"/>
          <w:szCs w:val="36"/>
          <w:rtl/>
        </w:rPr>
        <w:t>بسم</w:t>
      </w:r>
      <w:r w:rsidRPr="008F311D">
        <w:rPr>
          <w:rFonts w:ascii="Arial" w:hAnsi="Arial" w:cs="Traditional Arabic"/>
          <w:b/>
          <w:bCs/>
          <w:color w:val="000000"/>
          <w:sz w:val="36"/>
          <w:szCs w:val="36"/>
        </w:rPr>
        <w:t xml:space="preserve"> </w:t>
      </w:r>
      <w:r w:rsidRPr="008F311D">
        <w:rPr>
          <w:rFonts w:ascii="Arial" w:hAnsi="Arial" w:cs="Traditional Arabic"/>
          <w:b/>
          <w:bCs/>
          <w:color w:val="000000"/>
          <w:sz w:val="36"/>
          <w:szCs w:val="36"/>
          <w:rtl/>
        </w:rPr>
        <w:t>الله</w:t>
      </w:r>
      <w:r w:rsidRPr="008F311D">
        <w:rPr>
          <w:rFonts w:ascii="Arial" w:hAnsi="Arial" w:cs="Traditional Arabic"/>
          <w:b/>
          <w:bCs/>
          <w:color w:val="000000"/>
          <w:sz w:val="36"/>
          <w:szCs w:val="36"/>
        </w:rPr>
        <w:t xml:space="preserve"> </w:t>
      </w:r>
      <w:r w:rsidRPr="008F311D">
        <w:rPr>
          <w:rFonts w:ascii="Arial" w:hAnsi="Arial" w:cs="Traditional Arabic"/>
          <w:b/>
          <w:bCs/>
          <w:color w:val="000000"/>
          <w:sz w:val="36"/>
          <w:szCs w:val="36"/>
          <w:rtl/>
        </w:rPr>
        <w:t>الرحمن</w:t>
      </w:r>
      <w:r w:rsidRPr="008F311D">
        <w:rPr>
          <w:rFonts w:ascii="Arial" w:hAnsi="Arial" w:cs="Traditional Arabic"/>
          <w:b/>
          <w:bCs/>
          <w:color w:val="000000"/>
          <w:sz w:val="36"/>
          <w:szCs w:val="36"/>
        </w:rPr>
        <w:t xml:space="preserve"> </w:t>
      </w:r>
      <w:r w:rsidRPr="008F311D">
        <w:rPr>
          <w:rFonts w:ascii="Arial" w:hAnsi="Arial" w:cs="Traditional Arabic"/>
          <w:b/>
          <w:bCs/>
          <w:color w:val="000000"/>
          <w:sz w:val="36"/>
          <w:szCs w:val="36"/>
          <w:rtl/>
        </w:rPr>
        <w:t>الرحيم</w:t>
      </w:r>
    </w:p>
    <w:p w:rsidR="00B24987" w:rsidRPr="008F311D" w:rsidRDefault="00B24987" w:rsidP="00B24987">
      <w:pPr>
        <w:bidi/>
        <w:jc w:val="center"/>
        <w:rPr>
          <w:rFonts w:ascii="Arial" w:hAnsi="Arial" w:cs="Traditional Arabic"/>
          <w:color w:val="000000"/>
          <w:sz w:val="36"/>
          <w:szCs w:val="36"/>
          <w:rtl/>
        </w:rPr>
      </w:pPr>
      <w:r w:rsidRPr="008F311D">
        <w:rPr>
          <w:rFonts w:ascii="Arial" w:hAnsi="Arial" w:cs="Traditional Arabic" w:hint="cs"/>
          <w:color w:val="000000"/>
          <w:sz w:val="36"/>
          <w:szCs w:val="36"/>
          <w:rtl/>
        </w:rPr>
        <w:t>﴿</w:t>
      </w:r>
      <w:proofErr w:type="gramStart"/>
      <w:r w:rsidRPr="008F311D">
        <w:rPr>
          <w:rFonts w:ascii="Arial" w:hAnsi="Arial" w:cs="Traditional Arabic"/>
          <w:b/>
          <w:bCs/>
          <w:color w:val="000000"/>
          <w:sz w:val="36"/>
          <w:szCs w:val="36"/>
          <w:rtl/>
        </w:rPr>
        <w:t>قُلْ</w:t>
      </w:r>
      <w:proofErr w:type="gramEnd"/>
      <w:r w:rsidRPr="008F311D">
        <w:rPr>
          <w:rFonts w:ascii="Arial" w:hAnsi="Arial" w:cs="Traditional Arabic"/>
          <w:b/>
          <w:bCs/>
          <w:color w:val="000000"/>
          <w:sz w:val="36"/>
          <w:szCs w:val="36"/>
        </w:rPr>
        <w:t xml:space="preserve"> </w:t>
      </w:r>
      <w:r w:rsidRPr="008F311D">
        <w:rPr>
          <w:rFonts w:ascii="Arial" w:hAnsi="Arial" w:cs="Traditional Arabic"/>
          <w:b/>
          <w:bCs/>
          <w:color w:val="000000"/>
          <w:sz w:val="36"/>
          <w:szCs w:val="36"/>
          <w:rtl/>
        </w:rPr>
        <w:t>هل</w:t>
      </w:r>
      <w:r w:rsidRPr="008F311D">
        <w:rPr>
          <w:rFonts w:ascii="Arial" w:hAnsi="Arial" w:cs="Traditional Arabic"/>
          <w:b/>
          <w:bCs/>
          <w:color w:val="000000"/>
          <w:sz w:val="36"/>
          <w:szCs w:val="36"/>
        </w:rPr>
        <w:t xml:space="preserve"> </w:t>
      </w:r>
      <w:r w:rsidRPr="008F311D">
        <w:rPr>
          <w:rFonts w:ascii="Arial" w:hAnsi="Arial" w:cs="Traditional Arabic"/>
          <w:b/>
          <w:bCs/>
          <w:color w:val="000000"/>
          <w:sz w:val="36"/>
          <w:szCs w:val="36"/>
          <w:rtl/>
        </w:rPr>
        <w:t>يَستَوِي</w:t>
      </w:r>
      <w:r w:rsidRPr="008F311D">
        <w:rPr>
          <w:rFonts w:ascii="Arial" w:hAnsi="Arial" w:cs="Traditional Arabic"/>
          <w:b/>
          <w:bCs/>
          <w:color w:val="000000"/>
          <w:sz w:val="36"/>
          <w:szCs w:val="36"/>
        </w:rPr>
        <w:t xml:space="preserve"> </w:t>
      </w:r>
      <w:r w:rsidRPr="008F311D">
        <w:rPr>
          <w:rFonts w:ascii="Arial" w:hAnsi="Arial" w:cs="Traditional Arabic"/>
          <w:b/>
          <w:bCs/>
          <w:color w:val="000000"/>
          <w:sz w:val="36"/>
          <w:szCs w:val="36"/>
          <w:rtl/>
        </w:rPr>
        <w:t>الذِينَ</w:t>
      </w:r>
      <w:r w:rsidRPr="008F311D">
        <w:rPr>
          <w:rFonts w:ascii="Arial" w:hAnsi="Arial" w:cs="Traditional Arabic"/>
          <w:b/>
          <w:bCs/>
          <w:color w:val="000000"/>
          <w:sz w:val="36"/>
          <w:szCs w:val="36"/>
        </w:rPr>
        <w:t xml:space="preserve"> </w:t>
      </w:r>
      <w:r w:rsidRPr="008F311D">
        <w:rPr>
          <w:rFonts w:ascii="Arial" w:hAnsi="Arial" w:cs="Traditional Arabic"/>
          <w:b/>
          <w:bCs/>
          <w:color w:val="000000"/>
          <w:sz w:val="36"/>
          <w:szCs w:val="36"/>
          <w:rtl/>
        </w:rPr>
        <w:t>يَعْلَمُونَ</w:t>
      </w:r>
      <w:r w:rsidRPr="008F311D">
        <w:rPr>
          <w:rFonts w:ascii="Arial" w:hAnsi="Arial" w:cs="Traditional Arabic"/>
          <w:b/>
          <w:bCs/>
          <w:color w:val="000000"/>
          <w:sz w:val="36"/>
          <w:szCs w:val="36"/>
        </w:rPr>
        <w:t xml:space="preserve"> </w:t>
      </w:r>
      <w:r w:rsidRPr="008F311D">
        <w:rPr>
          <w:rFonts w:ascii="Arial" w:hAnsi="Arial" w:cs="Traditional Arabic"/>
          <w:b/>
          <w:bCs/>
          <w:color w:val="000000"/>
          <w:sz w:val="36"/>
          <w:szCs w:val="36"/>
          <w:rtl/>
        </w:rPr>
        <w:t>وَالذِينَ</w:t>
      </w:r>
      <w:r w:rsidRPr="008F311D">
        <w:rPr>
          <w:rFonts w:ascii="Arial" w:hAnsi="Arial" w:cs="Traditional Arabic"/>
          <w:b/>
          <w:bCs/>
          <w:color w:val="000000"/>
          <w:sz w:val="36"/>
          <w:szCs w:val="36"/>
        </w:rPr>
        <w:t xml:space="preserve"> </w:t>
      </w:r>
      <w:r w:rsidRPr="008F311D">
        <w:rPr>
          <w:rFonts w:ascii="Arial" w:hAnsi="Arial" w:cs="Traditional Arabic"/>
          <w:b/>
          <w:bCs/>
          <w:color w:val="000000"/>
          <w:sz w:val="36"/>
          <w:szCs w:val="36"/>
          <w:rtl/>
        </w:rPr>
        <w:t>لاَ</w:t>
      </w:r>
      <w:r w:rsidRPr="008F311D">
        <w:rPr>
          <w:rFonts w:ascii="Arial" w:hAnsi="Arial" w:cs="Traditional Arabic"/>
          <w:b/>
          <w:bCs/>
          <w:color w:val="000000"/>
          <w:sz w:val="36"/>
          <w:szCs w:val="36"/>
        </w:rPr>
        <w:t xml:space="preserve"> </w:t>
      </w:r>
      <w:r w:rsidRPr="008F311D">
        <w:rPr>
          <w:rFonts w:ascii="Arial" w:hAnsi="Arial" w:cs="Traditional Arabic"/>
          <w:b/>
          <w:bCs/>
          <w:color w:val="000000"/>
          <w:sz w:val="36"/>
          <w:szCs w:val="36"/>
          <w:rtl/>
        </w:rPr>
        <w:t>يَعْلَمُون</w:t>
      </w:r>
      <w:r w:rsidRPr="008F311D">
        <w:rPr>
          <w:rFonts w:ascii="Arial" w:hAnsi="Arial" w:cs="Traditional Arabic" w:hint="cs"/>
          <w:color w:val="000000"/>
          <w:sz w:val="36"/>
          <w:szCs w:val="36"/>
          <w:rtl/>
        </w:rPr>
        <w:t>﴾</w:t>
      </w:r>
    </w:p>
    <w:p w:rsidR="00B24987" w:rsidRPr="008F311D" w:rsidRDefault="00B24987" w:rsidP="00B24987">
      <w:pPr>
        <w:bidi/>
        <w:jc w:val="center"/>
        <w:rPr>
          <w:rFonts w:ascii="Arial" w:hAnsi="Arial" w:cs="Traditional Arabic"/>
          <w:b/>
          <w:bCs/>
          <w:color w:val="000000"/>
          <w:sz w:val="36"/>
          <w:szCs w:val="36"/>
          <w:rtl/>
        </w:rPr>
      </w:pPr>
      <w:r w:rsidRPr="008F311D">
        <w:rPr>
          <w:rFonts w:ascii="Arial" w:hAnsi="Arial" w:cs="Traditional Arabic" w:hint="cs"/>
          <w:b/>
          <w:bCs/>
          <w:color w:val="000000"/>
          <w:sz w:val="36"/>
          <w:szCs w:val="36"/>
          <w:rtl/>
        </w:rPr>
        <w:t>صدق الله العظيم</w:t>
      </w:r>
    </w:p>
    <w:p w:rsidR="00011EC1" w:rsidRPr="00B24987" w:rsidRDefault="00B24987" w:rsidP="00011EC1">
      <w:pPr>
        <w:bidi/>
        <w:jc w:val="center"/>
        <w:rPr>
          <w:rFonts w:cs="Traditional Arabic"/>
          <w:sz w:val="36"/>
          <w:szCs w:val="36"/>
          <w:rtl/>
          <w:lang w:bidi="ar-DZ"/>
        </w:rPr>
      </w:pPr>
      <w:r>
        <w:rPr>
          <w:rFonts w:cs="Traditional Arabic" w:hint="cs"/>
          <w:sz w:val="36"/>
          <w:szCs w:val="36"/>
          <w:rtl/>
          <w:lang w:bidi="ar-DZ"/>
        </w:rPr>
        <w:t>أ</w:t>
      </w:r>
      <w:r w:rsidR="00011EC1" w:rsidRPr="00B24987">
        <w:rPr>
          <w:rFonts w:cs="Traditional Arabic"/>
          <w:sz w:val="36"/>
          <w:szCs w:val="36"/>
          <w:rtl/>
          <w:lang w:bidi="ar-DZ"/>
        </w:rPr>
        <w:t xml:space="preserve">هدي عملي هذا </w:t>
      </w:r>
      <w:r w:rsidRPr="00B24987">
        <w:rPr>
          <w:rFonts w:cs="Traditional Arabic" w:hint="cs"/>
          <w:sz w:val="36"/>
          <w:szCs w:val="36"/>
          <w:rtl/>
          <w:lang w:bidi="ar-DZ"/>
        </w:rPr>
        <w:t>إلى</w:t>
      </w:r>
      <w:r w:rsidR="00011EC1" w:rsidRPr="00B24987">
        <w:rPr>
          <w:rFonts w:cs="Traditional Arabic"/>
          <w:sz w:val="36"/>
          <w:szCs w:val="36"/>
          <w:rtl/>
          <w:lang w:bidi="ar-DZ"/>
        </w:rPr>
        <w:t xml:space="preserve"> رب السماوات </w:t>
      </w:r>
      <w:r w:rsidRPr="00B24987">
        <w:rPr>
          <w:rFonts w:cs="Traditional Arabic" w:hint="cs"/>
          <w:sz w:val="36"/>
          <w:szCs w:val="36"/>
          <w:rtl/>
          <w:lang w:bidi="ar-DZ"/>
        </w:rPr>
        <w:t>والأرض</w:t>
      </w:r>
      <w:r>
        <w:rPr>
          <w:rFonts w:cs="Traditional Arabic"/>
          <w:sz w:val="36"/>
          <w:szCs w:val="36"/>
          <w:rtl/>
          <w:lang w:bidi="ar-DZ"/>
        </w:rPr>
        <w:t xml:space="preserve"> العلي القدير خالصا له، و</w:t>
      </w:r>
      <w:r>
        <w:rPr>
          <w:rFonts w:cs="Traditional Arabic" w:hint="cs"/>
          <w:sz w:val="36"/>
          <w:szCs w:val="36"/>
          <w:rtl/>
          <w:lang w:bidi="ar-DZ"/>
        </w:rPr>
        <w:t>إ</w:t>
      </w:r>
      <w:r w:rsidR="00011EC1" w:rsidRPr="00B24987">
        <w:rPr>
          <w:rFonts w:cs="Traditional Arabic"/>
          <w:sz w:val="36"/>
          <w:szCs w:val="36"/>
          <w:rtl/>
          <w:lang w:bidi="ar-DZ"/>
        </w:rPr>
        <w:t xml:space="preserve">لى رسوله الكريم وخاتم </w:t>
      </w:r>
      <w:r w:rsidRPr="00B24987">
        <w:rPr>
          <w:rFonts w:cs="Traditional Arabic" w:hint="cs"/>
          <w:sz w:val="36"/>
          <w:szCs w:val="36"/>
          <w:rtl/>
          <w:lang w:bidi="ar-DZ"/>
        </w:rPr>
        <w:t>الأنبياء</w:t>
      </w:r>
      <w:r w:rsidR="00011EC1" w:rsidRPr="00B24987">
        <w:rPr>
          <w:rFonts w:cs="Traditional Arabic"/>
          <w:sz w:val="36"/>
          <w:szCs w:val="36"/>
          <w:rtl/>
          <w:lang w:bidi="ar-DZ"/>
        </w:rPr>
        <w:t xml:space="preserve"> محمد ابن عبد الله صلى الله عليه وسلم .</w:t>
      </w:r>
    </w:p>
    <w:p w:rsidR="00011EC1" w:rsidRPr="00B24987" w:rsidRDefault="00011EC1" w:rsidP="00011EC1">
      <w:pPr>
        <w:bidi/>
        <w:jc w:val="center"/>
        <w:rPr>
          <w:rFonts w:cs="Traditional Arabic"/>
          <w:sz w:val="36"/>
          <w:szCs w:val="36"/>
          <w:rtl/>
          <w:lang w:bidi="ar-DZ"/>
        </w:rPr>
      </w:pPr>
      <w:r w:rsidRPr="00B24987">
        <w:rPr>
          <w:rFonts w:cs="Traditional Arabic"/>
          <w:sz w:val="36"/>
          <w:szCs w:val="36"/>
          <w:rtl/>
          <w:lang w:bidi="ar-DZ"/>
        </w:rPr>
        <w:t>كما</w:t>
      </w:r>
      <w:r w:rsidR="00B24987">
        <w:rPr>
          <w:rFonts w:cs="Traditional Arabic"/>
          <w:sz w:val="36"/>
          <w:szCs w:val="36"/>
          <w:rtl/>
          <w:lang w:bidi="ar-DZ"/>
        </w:rPr>
        <w:t xml:space="preserve"> </w:t>
      </w:r>
      <w:r w:rsidR="00B24987">
        <w:rPr>
          <w:rFonts w:cs="Traditional Arabic" w:hint="cs"/>
          <w:sz w:val="36"/>
          <w:szCs w:val="36"/>
          <w:rtl/>
          <w:lang w:bidi="ar-DZ"/>
        </w:rPr>
        <w:t>أ</w:t>
      </w:r>
      <w:r w:rsidRPr="00B24987">
        <w:rPr>
          <w:rFonts w:cs="Traditional Arabic"/>
          <w:sz w:val="36"/>
          <w:szCs w:val="36"/>
          <w:rtl/>
          <w:lang w:bidi="ar-DZ"/>
        </w:rPr>
        <w:t xml:space="preserve">هدي عملي المتواضع </w:t>
      </w:r>
      <w:r w:rsidR="00B24987" w:rsidRPr="00B24987">
        <w:rPr>
          <w:rFonts w:cs="Traditional Arabic" w:hint="cs"/>
          <w:sz w:val="36"/>
          <w:szCs w:val="36"/>
          <w:rtl/>
          <w:lang w:bidi="ar-DZ"/>
        </w:rPr>
        <w:t>إلى</w:t>
      </w:r>
      <w:r w:rsidRPr="00B24987">
        <w:rPr>
          <w:rFonts w:cs="Traditional Arabic"/>
          <w:sz w:val="36"/>
          <w:szCs w:val="36"/>
          <w:rtl/>
          <w:lang w:bidi="ar-DZ"/>
        </w:rPr>
        <w:t xml:space="preserve"> من غرس في نفسي وروحي حب العلم ورعاني بكل </w:t>
      </w:r>
      <w:r w:rsidR="00B24987" w:rsidRPr="00B24987">
        <w:rPr>
          <w:rFonts w:cs="Traditional Arabic" w:hint="cs"/>
          <w:sz w:val="36"/>
          <w:szCs w:val="36"/>
          <w:rtl/>
          <w:lang w:bidi="ar-DZ"/>
        </w:rPr>
        <w:t>إخلاص</w:t>
      </w:r>
      <w:r w:rsidRPr="00B24987">
        <w:rPr>
          <w:rFonts w:cs="Traditional Arabic"/>
          <w:sz w:val="36"/>
          <w:szCs w:val="36"/>
          <w:rtl/>
          <w:lang w:bidi="ar-DZ"/>
        </w:rPr>
        <w:t xml:space="preserve"> والدي العزيز </w:t>
      </w:r>
      <w:r w:rsidR="00B24987" w:rsidRPr="00B24987">
        <w:rPr>
          <w:rFonts w:cs="Traditional Arabic" w:hint="cs"/>
          <w:b/>
          <w:bCs/>
          <w:sz w:val="36"/>
          <w:szCs w:val="36"/>
          <w:rtl/>
          <w:lang w:bidi="ar-DZ"/>
        </w:rPr>
        <w:t xml:space="preserve">" </w:t>
      </w:r>
      <w:r w:rsidRPr="00B24987">
        <w:rPr>
          <w:rFonts w:cs="Traditional Arabic"/>
          <w:b/>
          <w:bCs/>
          <w:sz w:val="36"/>
          <w:szCs w:val="36"/>
          <w:rtl/>
          <w:lang w:bidi="ar-DZ"/>
        </w:rPr>
        <w:t>مختار</w:t>
      </w:r>
      <w:r w:rsidR="00B24987" w:rsidRPr="00B24987">
        <w:rPr>
          <w:rFonts w:cs="Traditional Arabic" w:hint="cs"/>
          <w:b/>
          <w:bCs/>
          <w:sz w:val="36"/>
          <w:szCs w:val="36"/>
          <w:rtl/>
          <w:lang w:bidi="ar-DZ"/>
        </w:rPr>
        <w:t xml:space="preserve"> "</w:t>
      </w:r>
      <w:r w:rsidRPr="00B24987">
        <w:rPr>
          <w:rFonts w:cs="Traditional Arabic"/>
          <w:sz w:val="36"/>
          <w:szCs w:val="36"/>
          <w:rtl/>
          <w:lang w:bidi="ar-DZ"/>
        </w:rPr>
        <w:t xml:space="preserve"> </w:t>
      </w:r>
      <w:r w:rsidR="00B24987" w:rsidRPr="00B24987">
        <w:rPr>
          <w:rFonts w:cs="Traditional Arabic" w:hint="cs"/>
          <w:sz w:val="36"/>
          <w:szCs w:val="36"/>
          <w:rtl/>
          <w:lang w:bidi="ar-DZ"/>
        </w:rPr>
        <w:t>أطال</w:t>
      </w:r>
      <w:r w:rsidRPr="00B24987">
        <w:rPr>
          <w:rFonts w:cs="Traditional Arabic"/>
          <w:sz w:val="36"/>
          <w:szCs w:val="36"/>
          <w:rtl/>
          <w:lang w:bidi="ar-DZ"/>
        </w:rPr>
        <w:t xml:space="preserve"> الله في </w:t>
      </w:r>
      <w:proofErr w:type="gramStart"/>
      <w:r w:rsidRPr="00B24987">
        <w:rPr>
          <w:rFonts w:cs="Traditional Arabic"/>
          <w:sz w:val="36"/>
          <w:szCs w:val="36"/>
          <w:rtl/>
          <w:lang w:bidi="ar-DZ"/>
        </w:rPr>
        <w:t>عمره .</w:t>
      </w:r>
      <w:proofErr w:type="gramEnd"/>
    </w:p>
    <w:p w:rsidR="00B24987" w:rsidRDefault="00B24987" w:rsidP="00011EC1">
      <w:pPr>
        <w:bidi/>
        <w:jc w:val="center"/>
        <w:rPr>
          <w:rFonts w:cs="Traditional Arabic"/>
          <w:sz w:val="36"/>
          <w:szCs w:val="36"/>
          <w:rtl/>
          <w:lang w:bidi="ar-DZ"/>
        </w:rPr>
      </w:pPr>
      <w:r w:rsidRPr="00B24987">
        <w:rPr>
          <w:rFonts w:cs="Traditional Arabic" w:hint="cs"/>
          <w:sz w:val="36"/>
          <w:szCs w:val="36"/>
          <w:rtl/>
          <w:lang w:bidi="ar-DZ"/>
        </w:rPr>
        <w:t>إلى</w:t>
      </w:r>
      <w:r w:rsidR="00011EC1" w:rsidRPr="00B24987">
        <w:rPr>
          <w:rFonts w:cs="Traditional Arabic"/>
          <w:sz w:val="36"/>
          <w:szCs w:val="36"/>
          <w:rtl/>
          <w:lang w:bidi="ar-DZ"/>
        </w:rPr>
        <w:t xml:space="preserve"> ملاكي في </w:t>
      </w:r>
      <w:proofErr w:type="gramStart"/>
      <w:r w:rsidR="00011EC1" w:rsidRPr="00B24987">
        <w:rPr>
          <w:rFonts w:cs="Traditional Arabic"/>
          <w:sz w:val="36"/>
          <w:szCs w:val="36"/>
          <w:rtl/>
          <w:lang w:bidi="ar-DZ"/>
        </w:rPr>
        <w:t xml:space="preserve">الحياة  </w:t>
      </w:r>
      <w:r w:rsidRPr="00B24987">
        <w:rPr>
          <w:rFonts w:cs="Traditional Arabic" w:hint="cs"/>
          <w:sz w:val="36"/>
          <w:szCs w:val="36"/>
          <w:rtl/>
          <w:lang w:bidi="ar-DZ"/>
        </w:rPr>
        <w:t>إلى</w:t>
      </w:r>
      <w:proofErr w:type="gramEnd"/>
      <w:r w:rsidR="00011EC1" w:rsidRPr="00B24987">
        <w:rPr>
          <w:rFonts w:cs="Traditional Arabic"/>
          <w:sz w:val="36"/>
          <w:szCs w:val="36"/>
          <w:rtl/>
          <w:lang w:bidi="ar-DZ"/>
        </w:rPr>
        <w:t xml:space="preserve"> من كان دعائها سر نجاحي وحنانها بلسم جراحي والدتي الكريمة </w:t>
      </w:r>
    </w:p>
    <w:p w:rsidR="00011EC1" w:rsidRPr="00B24987" w:rsidRDefault="00011EC1" w:rsidP="00B24987">
      <w:pPr>
        <w:bidi/>
        <w:jc w:val="center"/>
        <w:rPr>
          <w:rFonts w:cs="Traditional Arabic"/>
          <w:sz w:val="36"/>
          <w:szCs w:val="36"/>
          <w:rtl/>
          <w:lang w:bidi="ar-DZ"/>
        </w:rPr>
      </w:pPr>
      <w:r w:rsidRPr="00B24987">
        <w:rPr>
          <w:rFonts w:cs="Traditional Arabic"/>
          <w:sz w:val="36"/>
          <w:szCs w:val="36"/>
          <w:rtl/>
          <w:lang w:bidi="ar-DZ"/>
        </w:rPr>
        <w:t xml:space="preserve"> </w:t>
      </w:r>
      <w:r w:rsidR="00B24987" w:rsidRPr="00B24987">
        <w:rPr>
          <w:rFonts w:cs="Traditional Arabic" w:hint="cs"/>
          <w:b/>
          <w:bCs/>
          <w:sz w:val="36"/>
          <w:szCs w:val="36"/>
          <w:rtl/>
          <w:lang w:bidi="ar-DZ"/>
        </w:rPr>
        <w:t>" أولاد</w:t>
      </w:r>
      <w:r w:rsidRPr="00B24987">
        <w:rPr>
          <w:rFonts w:cs="Traditional Arabic"/>
          <w:b/>
          <w:bCs/>
          <w:sz w:val="36"/>
          <w:szCs w:val="36"/>
          <w:rtl/>
          <w:lang w:bidi="ar-DZ"/>
        </w:rPr>
        <w:t xml:space="preserve"> سعيد نورة</w:t>
      </w:r>
      <w:r w:rsidR="00B24987" w:rsidRPr="00B24987">
        <w:rPr>
          <w:rFonts w:cs="Traditional Arabic" w:hint="cs"/>
          <w:b/>
          <w:bCs/>
          <w:sz w:val="36"/>
          <w:szCs w:val="36"/>
          <w:rtl/>
          <w:lang w:bidi="ar-DZ"/>
        </w:rPr>
        <w:t xml:space="preserve"> "</w:t>
      </w:r>
      <w:r w:rsidR="00B24987">
        <w:rPr>
          <w:rFonts w:cs="Traditional Arabic" w:hint="cs"/>
          <w:sz w:val="36"/>
          <w:szCs w:val="36"/>
          <w:rtl/>
          <w:lang w:bidi="ar-DZ"/>
        </w:rPr>
        <w:t xml:space="preserve"> </w:t>
      </w:r>
      <w:r w:rsidRPr="00B24987">
        <w:rPr>
          <w:rFonts w:cs="Traditional Arabic"/>
          <w:sz w:val="36"/>
          <w:szCs w:val="36"/>
          <w:rtl/>
          <w:lang w:bidi="ar-DZ"/>
        </w:rPr>
        <w:t xml:space="preserve"> </w:t>
      </w:r>
      <w:r w:rsidR="00B24987" w:rsidRPr="00B24987">
        <w:rPr>
          <w:rFonts w:cs="Traditional Arabic" w:hint="cs"/>
          <w:sz w:val="36"/>
          <w:szCs w:val="36"/>
          <w:rtl/>
          <w:lang w:bidi="ar-DZ"/>
        </w:rPr>
        <w:t>أطال</w:t>
      </w:r>
      <w:r w:rsidRPr="00B24987">
        <w:rPr>
          <w:rFonts w:cs="Traditional Arabic"/>
          <w:sz w:val="36"/>
          <w:szCs w:val="36"/>
          <w:rtl/>
          <w:lang w:bidi="ar-DZ"/>
        </w:rPr>
        <w:t xml:space="preserve"> الله في عمرها .</w:t>
      </w:r>
    </w:p>
    <w:p w:rsidR="00011EC1" w:rsidRPr="00B24987" w:rsidRDefault="00B24987" w:rsidP="00B24987">
      <w:pPr>
        <w:bidi/>
        <w:jc w:val="center"/>
        <w:rPr>
          <w:rFonts w:cs="Traditional Arabic"/>
          <w:sz w:val="36"/>
          <w:szCs w:val="36"/>
          <w:rtl/>
          <w:lang w:bidi="ar-DZ"/>
        </w:rPr>
      </w:pPr>
      <w:r w:rsidRPr="00B24987">
        <w:rPr>
          <w:rFonts w:cs="Traditional Arabic" w:hint="cs"/>
          <w:sz w:val="36"/>
          <w:szCs w:val="36"/>
          <w:rtl/>
          <w:lang w:bidi="ar-DZ"/>
        </w:rPr>
        <w:t>إلى</w:t>
      </w:r>
      <w:r w:rsidR="00011EC1" w:rsidRPr="00B24987">
        <w:rPr>
          <w:rFonts w:cs="Traditional Arabic"/>
          <w:sz w:val="36"/>
          <w:szCs w:val="36"/>
          <w:rtl/>
          <w:lang w:bidi="ar-DZ"/>
        </w:rPr>
        <w:t xml:space="preserve"> </w:t>
      </w:r>
      <w:r>
        <w:rPr>
          <w:rFonts w:cs="Traditional Arabic" w:hint="cs"/>
          <w:sz w:val="36"/>
          <w:szCs w:val="36"/>
          <w:rtl/>
          <w:lang w:bidi="ar-DZ"/>
        </w:rPr>
        <w:t>أختي</w:t>
      </w:r>
      <w:r w:rsidR="00011EC1" w:rsidRPr="00B24987">
        <w:rPr>
          <w:rFonts w:cs="Traditional Arabic"/>
          <w:sz w:val="36"/>
          <w:szCs w:val="36"/>
          <w:rtl/>
          <w:lang w:bidi="ar-DZ"/>
        </w:rPr>
        <w:t xml:space="preserve"> </w:t>
      </w:r>
      <w:r w:rsidRPr="00B24987">
        <w:rPr>
          <w:rFonts w:cs="Traditional Arabic" w:hint="cs"/>
          <w:b/>
          <w:bCs/>
          <w:sz w:val="36"/>
          <w:szCs w:val="36"/>
          <w:rtl/>
          <w:lang w:bidi="ar-DZ"/>
        </w:rPr>
        <w:t xml:space="preserve">" </w:t>
      </w:r>
      <w:r w:rsidR="00011EC1" w:rsidRPr="00B24987">
        <w:rPr>
          <w:rFonts w:cs="Traditional Arabic"/>
          <w:b/>
          <w:bCs/>
          <w:sz w:val="36"/>
          <w:szCs w:val="36"/>
          <w:rtl/>
          <w:lang w:bidi="ar-DZ"/>
        </w:rPr>
        <w:t xml:space="preserve">فاطمة </w:t>
      </w:r>
      <w:r w:rsidRPr="00B24987">
        <w:rPr>
          <w:rFonts w:cs="Traditional Arabic" w:hint="cs"/>
          <w:b/>
          <w:bCs/>
          <w:sz w:val="36"/>
          <w:szCs w:val="36"/>
          <w:rtl/>
          <w:lang w:bidi="ar-DZ"/>
        </w:rPr>
        <w:t>وأولادها "</w:t>
      </w:r>
      <w:r w:rsidR="00011EC1" w:rsidRPr="00B24987">
        <w:rPr>
          <w:rFonts w:cs="Traditional Arabic"/>
          <w:sz w:val="36"/>
          <w:szCs w:val="36"/>
          <w:rtl/>
          <w:lang w:bidi="ar-DZ"/>
        </w:rPr>
        <w:t>،</w:t>
      </w:r>
      <w:r>
        <w:rPr>
          <w:rFonts w:cs="Traditional Arabic" w:hint="cs"/>
          <w:sz w:val="36"/>
          <w:szCs w:val="36"/>
          <w:rtl/>
          <w:lang w:bidi="ar-DZ"/>
        </w:rPr>
        <w:t xml:space="preserve"> وإلى إخوتي</w:t>
      </w:r>
      <w:r w:rsidR="00011EC1" w:rsidRPr="00B24987">
        <w:rPr>
          <w:rFonts w:cs="Traditional Arabic"/>
          <w:sz w:val="36"/>
          <w:szCs w:val="36"/>
          <w:rtl/>
          <w:lang w:bidi="ar-DZ"/>
        </w:rPr>
        <w:t xml:space="preserve"> </w:t>
      </w:r>
      <w:r w:rsidRPr="00B24987">
        <w:rPr>
          <w:rFonts w:cs="Traditional Arabic" w:hint="cs"/>
          <w:b/>
          <w:bCs/>
          <w:sz w:val="36"/>
          <w:szCs w:val="36"/>
          <w:rtl/>
          <w:lang w:bidi="ar-DZ"/>
        </w:rPr>
        <w:t xml:space="preserve">" </w:t>
      </w:r>
      <w:r w:rsidRPr="00B24987">
        <w:rPr>
          <w:rFonts w:cs="Traditional Arabic"/>
          <w:b/>
          <w:bCs/>
          <w:sz w:val="36"/>
          <w:szCs w:val="36"/>
          <w:rtl/>
          <w:lang w:bidi="ar-DZ"/>
        </w:rPr>
        <w:t>بشير، عبد الرزاق</w:t>
      </w:r>
      <w:r w:rsidR="00011EC1" w:rsidRPr="00B24987">
        <w:rPr>
          <w:rFonts w:cs="Traditional Arabic"/>
          <w:b/>
          <w:bCs/>
          <w:sz w:val="36"/>
          <w:szCs w:val="36"/>
          <w:rtl/>
          <w:lang w:bidi="ar-DZ"/>
        </w:rPr>
        <w:t>، طه</w:t>
      </w:r>
      <w:r w:rsidRPr="00B24987">
        <w:rPr>
          <w:rFonts w:cs="Traditional Arabic" w:hint="cs"/>
          <w:b/>
          <w:bCs/>
          <w:sz w:val="36"/>
          <w:szCs w:val="36"/>
          <w:rtl/>
          <w:lang w:bidi="ar-DZ"/>
        </w:rPr>
        <w:t xml:space="preserve"> "</w:t>
      </w:r>
      <w:r w:rsidR="00011EC1" w:rsidRPr="00B24987">
        <w:rPr>
          <w:rFonts w:cs="Traditional Arabic"/>
          <w:sz w:val="36"/>
          <w:szCs w:val="36"/>
          <w:rtl/>
          <w:lang w:bidi="ar-DZ"/>
        </w:rPr>
        <w:t xml:space="preserve"> .</w:t>
      </w:r>
    </w:p>
    <w:p w:rsidR="00011EC1" w:rsidRPr="00B24987" w:rsidRDefault="00B24987" w:rsidP="00011EC1">
      <w:pPr>
        <w:bidi/>
        <w:jc w:val="center"/>
        <w:rPr>
          <w:rFonts w:cs="Traditional Arabic"/>
          <w:sz w:val="36"/>
          <w:szCs w:val="36"/>
          <w:rtl/>
          <w:lang w:bidi="ar-DZ"/>
        </w:rPr>
      </w:pPr>
      <w:proofErr w:type="gramStart"/>
      <w:r w:rsidRPr="00B24987">
        <w:rPr>
          <w:rFonts w:cs="Traditional Arabic" w:hint="cs"/>
          <w:sz w:val="36"/>
          <w:szCs w:val="36"/>
          <w:rtl/>
          <w:lang w:bidi="ar-DZ"/>
        </w:rPr>
        <w:t>إلى</w:t>
      </w:r>
      <w:proofErr w:type="gramEnd"/>
      <w:r>
        <w:rPr>
          <w:rFonts w:cs="Traditional Arabic"/>
          <w:sz w:val="36"/>
          <w:szCs w:val="36"/>
          <w:rtl/>
          <w:lang w:bidi="ar-DZ"/>
        </w:rPr>
        <w:t xml:space="preserve"> جميع صديقاتي</w:t>
      </w:r>
      <w:r w:rsidR="00011EC1" w:rsidRPr="00B24987">
        <w:rPr>
          <w:rFonts w:cs="Traditional Arabic"/>
          <w:sz w:val="36"/>
          <w:szCs w:val="36"/>
          <w:rtl/>
          <w:lang w:bidi="ar-DZ"/>
        </w:rPr>
        <w:t>.</w:t>
      </w:r>
    </w:p>
    <w:p w:rsidR="00011EC1" w:rsidRPr="00B24987" w:rsidRDefault="00B24987" w:rsidP="00011EC1">
      <w:pPr>
        <w:bidi/>
        <w:jc w:val="center"/>
        <w:rPr>
          <w:rFonts w:cs="Traditional Arabic"/>
          <w:sz w:val="36"/>
          <w:szCs w:val="36"/>
          <w:rtl/>
          <w:lang w:bidi="ar-DZ"/>
        </w:rPr>
      </w:pPr>
      <w:r w:rsidRPr="00B24987">
        <w:rPr>
          <w:rFonts w:cs="Traditional Arabic" w:hint="cs"/>
          <w:sz w:val="36"/>
          <w:szCs w:val="36"/>
          <w:rtl/>
          <w:lang w:bidi="ar-DZ"/>
        </w:rPr>
        <w:t>إلى</w:t>
      </w:r>
      <w:r w:rsidR="00011EC1" w:rsidRPr="00B24987">
        <w:rPr>
          <w:rFonts w:cs="Traditional Arabic"/>
          <w:sz w:val="36"/>
          <w:szCs w:val="36"/>
          <w:rtl/>
          <w:lang w:bidi="ar-DZ"/>
        </w:rPr>
        <w:t xml:space="preserve"> خريجي الجامعة </w:t>
      </w:r>
      <w:r w:rsidR="00011EC1" w:rsidRPr="00B24987">
        <w:rPr>
          <w:rFonts w:asciiTheme="majorBidi" w:hAnsiTheme="majorBidi" w:cstheme="majorBidi"/>
          <w:sz w:val="32"/>
          <w:szCs w:val="32"/>
          <w:rtl/>
          <w:lang w:bidi="ar-DZ"/>
        </w:rPr>
        <w:t>2021</w:t>
      </w:r>
      <w:r w:rsidR="00011EC1" w:rsidRPr="00B24987">
        <w:rPr>
          <w:rFonts w:cs="Traditional Arabic"/>
          <w:sz w:val="36"/>
          <w:szCs w:val="36"/>
          <w:rtl/>
          <w:lang w:bidi="ar-DZ"/>
        </w:rPr>
        <w:t xml:space="preserve"> وفقهم الله والى كل من وسعهم قلبي ولم يسعهم </w:t>
      </w:r>
      <w:proofErr w:type="gramStart"/>
      <w:r w:rsidR="00011EC1" w:rsidRPr="00B24987">
        <w:rPr>
          <w:rFonts w:cs="Traditional Arabic"/>
          <w:sz w:val="36"/>
          <w:szCs w:val="36"/>
          <w:rtl/>
          <w:lang w:bidi="ar-DZ"/>
        </w:rPr>
        <w:t>قلمي .</w:t>
      </w:r>
      <w:proofErr w:type="gramEnd"/>
    </w:p>
    <w:p w:rsidR="00011EC1" w:rsidRPr="00B24987" w:rsidRDefault="00011EC1" w:rsidP="00011EC1">
      <w:pPr>
        <w:bidi/>
        <w:jc w:val="center"/>
        <w:rPr>
          <w:rFonts w:cs="Traditional Arabic"/>
          <w:sz w:val="36"/>
          <w:szCs w:val="36"/>
          <w:rtl/>
          <w:lang w:bidi="ar-DZ"/>
        </w:rPr>
      </w:pPr>
    </w:p>
    <w:p w:rsidR="00AF4703" w:rsidRPr="00011EC1" w:rsidRDefault="00AF4703" w:rsidP="00011EC1">
      <w:pPr>
        <w:bidi/>
        <w:jc w:val="center"/>
        <w:rPr>
          <w:rFonts w:cs="Traditional Arabic"/>
          <w:b/>
          <w:bCs/>
          <w:sz w:val="40"/>
          <w:szCs w:val="40"/>
          <w:lang w:bidi="ar-DZ"/>
        </w:rPr>
      </w:pPr>
    </w:p>
    <w:p w:rsidR="00AF4703" w:rsidRPr="00AF4703" w:rsidRDefault="009047BE" w:rsidP="00011EC1">
      <w:pPr>
        <w:bidi/>
        <w:rPr>
          <w:rFonts w:cs="Traditional Arabic"/>
          <w:sz w:val="40"/>
          <w:szCs w:val="40"/>
          <w:lang w:bidi="ar-DZ"/>
        </w:rPr>
      </w:pPr>
      <w:r>
        <w:rPr>
          <w:rFonts w:cs="Traditional Arabic"/>
          <w:noProof/>
          <w:sz w:val="40"/>
          <w:szCs w:val="40"/>
          <w:rtl/>
        </w:rPr>
        <w:drawing>
          <wp:anchor distT="0" distB="0" distL="114300" distR="114300" simplePos="0" relativeHeight="251679744" behindDoc="1" locked="0" layoutInCell="1" allowOverlap="1">
            <wp:simplePos x="0" y="0"/>
            <wp:positionH relativeFrom="column">
              <wp:posOffset>-753745</wp:posOffset>
            </wp:positionH>
            <wp:positionV relativeFrom="paragraph">
              <wp:posOffset>408305</wp:posOffset>
            </wp:positionV>
            <wp:extent cx="1927860" cy="2087245"/>
            <wp:effectExtent l="285750" t="247650" r="262890" b="236855"/>
            <wp:wrapNone/>
            <wp:docPr id="4" name="Image 10" descr="Description : http://www.123fleurs.com/img/products/full/bouquet-rond-rose-fleur-gerbera-rose-blanc_177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descr="Description : http://www.123fleurs.com/img/products/full/bouquet-rond-rose-fleur-gerbera-rose-blanc_17792.jpg"/>
                    <pic:cNvPicPr>
                      <a:picLocks noChangeAspect="1" noChangeArrowheads="1"/>
                    </pic:cNvPicPr>
                  </pic:nvPicPr>
                  <pic:blipFill>
                    <a:blip r:embed="rId16" cstate="print"/>
                    <a:srcRect/>
                    <a:stretch>
                      <a:fillRect/>
                    </a:stretch>
                  </pic:blipFill>
                  <pic:spPr bwMode="auto">
                    <a:xfrm rot="-1050167">
                      <a:off x="0" y="0"/>
                      <a:ext cx="1927860" cy="2087245"/>
                    </a:xfrm>
                    <a:prstGeom prst="rect">
                      <a:avLst/>
                    </a:prstGeom>
                    <a:noFill/>
                  </pic:spPr>
                </pic:pic>
              </a:graphicData>
            </a:graphic>
          </wp:anchor>
        </w:drawing>
      </w:r>
      <w:r w:rsidR="00011EC1">
        <w:rPr>
          <w:rFonts w:cs="Traditional Arabic"/>
          <w:sz w:val="40"/>
          <w:szCs w:val="40"/>
          <w:rtl/>
          <w:lang w:bidi="ar-DZ"/>
        </w:rPr>
        <w:tab/>
      </w:r>
    </w:p>
    <w:p w:rsidR="009047BE" w:rsidRDefault="009047BE" w:rsidP="00AF4703">
      <w:pPr>
        <w:bidi/>
        <w:rPr>
          <w:rFonts w:cs="Traditional Arabic"/>
          <w:sz w:val="40"/>
          <w:szCs w:val="40"/>
          <w:rtl/>
          <w:lang w:bidi="ar-DZ"/>
        </w:rPr>
      </w:pPr>
    </w:p>
    <w:p w:rsidR="009047BE" w:rsidRDefault="00FD0D03" w:rsidP="009047BE">
      <w:pPr>
        <w:bidi/>
        <w:rPr>
          <w:rFonts w:cs="Traditional Arabic"/>
          <w:sz w:val="40"/>
          <w:szCs w:val="40"/>
          <w:rtl/>
          <w:lang w:bidi="ar-DZ"/>
        </w:rPr>
      </w:pPr>
      <w:r>
        <w:rPr>
          <w:rFonts w:cs="Traditional Arabic"/>
          <w:noProof/>
          <w:sz w:val="40"/>
          <w:szCs w:val="40"/>
          <w:rtl/>
        </w:rPr>
        <mc:AlternateContent>
          <mc:Choice Requires="wps">
            <w:drawing>
              <wp:anchor distT="0" distB="0" distL="114300" distR="114300" simplePos="0" relativeHeight="251685888" behindDoc="0" locked="0" layoutInCell="1" allowOverlap="1">
                <wp:simplePos x="0" y="0"/>
                <wp:positionH relativeFrom="column">
                  <wp:posOffset>2801590</wp:posOffset>
                </wp:positionH>
                <wp:positionV relativeFrom="paragraph">
                  <wp:posOffset>306129</wp:posOffset>
                </wp:positionV>
                <wp:extent cx="2658139" cy="558165"/>
                <wp:effectExtent l="0" t="0" r="0" b="0"/>
                <wp:wrapNone/>
                <wp:docPr id="69" name="WordArt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425217">
                          <a:off x="0" y="0"/>
                          <a:ext cx="2658139" cy="5581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897DCA" w:rsidRDefault="00897DCA" w:rsidP="00FD0D03">
                            <w:pPr>
                              <w:pStyle w:val="NormalWeb"/>
                              <w:bidi/>
                              <w:spacing w:before="0" w:beforeAutospacing="0" w:after="0" w:afterAutospacing="0"/>
                              <w:jc w:val="center"/>
                            </w:pPr>
                            <w:proofErr w:type="spellStart"/>
                            <w:r>
                              <w:rPr>
                                <w:rFonts w:ascii="Traditional Arabic" w:hAnsi="Traditional Arabic" w:cs="Traditional Arabic"/>
                                <w:b/>
                                <w:bCs/>
                                <w:shadow/>
                                <w:color w:val="000082"/>
                                <w:sz w:val="72"/>
                                <w:szCs w:val="72"/>
                                <w:rtl/>
                                <w:lang w:bidi="ar-DZ"/>
                                <w14:shadow w14:blurRad="0" w14:dist="45847" w14:dir="2021404" w14:sx="100000" w14:sy="100000" w14:kx="0" w14:ky="0" w14:algn="ctr">
                                  <w14:srgbClr w14:val="B2B2B2">
                                    <w14:alpha w14:val="20000"/>
                                  </w14:srgbClr>
                                </w14:shadow>
                                <w14:textFill>
                                  <w14:gradFill>
                                    <w14:gsLst>
                                      <w14:gs w14:pos="0">
                                        <w14:srgbClr w14:val="000082"/>
                                      </w14:gs>
                                      <w14:gs w14:pos="30000">
                                        <w14:srgbClr w14:val="66008F"/>
                                      </w14:gs>
                                      <w14:gs w14:pos="64999">
                                        <w14:srgbClr w14:val="BA0066"/>
                                      </w14:gs>
                                      <w14:gs w14:pos="89999">
                                        <w14:srgbClr w14:val="FF0000"/>
                                      </w14:gs>
                                      <w14:gs w14:pos="100000">
                                        <w14:srgbClr w14:val="FF8200"/>
                                      </w14:gs>
                                    </w14:gsLst>
                                    <w14:lin w14:ang="2700000" w14:scaled="1"/>
                                  </w14:gradFill>
                                </w14:textFill>
                              </w:rPr>
                              <w:t>حويشيتي</w:t>
                            </w:r>
                            <w:proofErr w:type="spellEnd"/>
                            <w:r>
                              <w:rPr>
                                <w:rFonts w:ascii="Traditional Arabic" w:hAnsi="Traditional Arabic" w:cs="Traditional Arabic"/>
                                <w:b/>
                                <w:bCs/>
                                <w:shadow/>
                                <w:color w:val="000082"/>
                                <w:sz w:val="72"/>
                                <w:szCs w:val="72"/>
                                <w:rtl/>
                                <w:lang w:bidi="ar-DZ"/>
                                <w14:shadow w14:blurRad="0" w14:dist="45847" w14:dir="2021404" w14:sx="100000" w14:sy="100000" w14:kx="0" w14:ky="0" w14:algn="ctr">
                                  <w14:srgbClr w14:val="B2B2B2">
                                    <w14:alpha w14:val="20000"/>
                                  </w14:srgbClr>
                                </w14:shadow>
                                <w14:textFill>
                                  <w14:gradFill>
                                    <w14:gsLst>
                                      <w14:gs w14:pos="0">
                                        <w14:srgbClr w14:val="000082"/>
                                      </w14:gs>
                                      <w14:gs w14:pos="30000">
                                        <w14:srgbClr w14:val="66008F"/>
                                      </w14:gs>
                                      <w14:gs w14:pos="64999">
                                        <w14:srgbClr w14:val="BA0066"/>
                                      </w14:gs>
                                      <w14:gs w14:pos="89999">
                                        <w14:srgbClr w14:val="FF0000"/>
                                      </w14:gs>
                                      <w14:gs w14:pos="100000">
                                        <w14:srgbClr w14:val="FF8200"/>
                                      </w14:gs>
                                    </w14:gsLst>
                                    <w14:lin w14:ang="2700000" w14:scaled="1"/>
                                  </w14:gradFill>
                                </w14:textFill>
                              </w:rPr>
                              <w:t xml:space="preserve"> آمنة</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WordArt 29" o:spid="_x0000_s1034" type="#_x0000_t202" style="position:absolute;margin-left:220.6pt;margin-top:24.1pt;width:209.3pt;height:43.95pt;rotation:-1283176fd;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" filled="f" stroked="f">
                <v:stroke joinstyle="round"/>
                <o:lock v:ext="edit" shapetype="t"/>
                <v:textbox style="mso-fit-shape-to-text:t">
                  <w:txbxContent>
                    <w:p w:rsidR="00897DCA" w:rsidRDefault="00897DCA" w:rsidP="00FD0D03">
                      <w:pPr>
                        <w:pStyle w:val="NormalWeb"/>
                        <w:bidi/>
                        <w:spacing w:before="0" w:beforeAutospacing="0" w:after="0" w:afterAutospacing="0"/>
                        <w:jc w:val="center"/>
                      </w:pPr>
                      <w:r>
                        <w:rPr>
                          <w:rFonts w:ascii="Traditional Arabic" w:hAnsi="Traditional Arabic" w:cs="Traditional Arabic"/>
                          <w:b/>
                          <w:bCs/>
                          <w:shadow/>
                          <w:color w:val="000082"/>
                          <w:sz w:val="72"/>
                          <w:szCs w:val="72"/>
                          <w:rtl/>
                          <w:lang w:bidi="ar-DZ"/>
                          <w14:shadow w14:blurRad="0" w14:dist="45847" w14:dir="2021404" w14:sx="100000" w14:sy="100000" w14:kx="0" w14:ky="0" w14:algn="ctr">
                            <w14:srgbClr w14:val="B2B2B2">
                              <w14:alpha w14:val="20000"/>
                            </w14:srgbClr>
                          </w14:shadow>
                          <w14:textFill>
                            <w14:gradFill>
                              <w14:gsLst>
                                <w14:gs w14:pos="0">
                                  <w14:srgbClr w14:val="000082"/>
                                </w14:gs>
                                <w14:gs w14:pos="30000">
                                  <w14:srgbClr w14:val="66008F"/>
                                </w14:gs>
                                <w14:gs w14:pos="64999">
                                  <w14:srgbClr w14:val="BA0066"/>
                                </w14:gs>
                                <w14:gs w14:pos="89999">
                                  <w14:srgbClr w14:val="FF0000"/>
                                </w14:gs>
                                <w14:gs w14:pos="100000">
                                  <w14:srgbClr w14:val="FF8200"/>
                                </w14:gs>
                              </w14:gsLst>
                              <w14:lin w14:ang="2700000" w14:scaled="1"/>
                            </w14:gradFill>
                          </w14:textFill>
                        </w:rPr>
                        <w:t>حويشيتي آمنة</w:t>
                      </w:r>
                    </w:p>
                  </w:txbxContent>
                </v:textbox>
              </v:shape>
            </w:pict>
          </mc:Fallback>
        </mc:AlternateContent>
      </w:r>
    </w:p>
    <w:p w:rsidR="009047BE" w:rsidRDefault="00011EC1" w:rsidP="009047BE">
      <w:pPr>
        <w:bidi/>
        <w:rPr>
          <w:rFonts w:cs="Traditional Arabic"/>
          <w:sz w:val="40"/>
          <w:szCs w:val="40"/>
          <w:lang w:bidi="ar-DZ"/>
        </w:rPr>
      </w:pPr>
      <w:r>
        <w:rPr>
          <w:rFonts w:cs="Traditional Arabic"/>
          <w:noProof/>
          <w:sz w:val="40"/>
          <w:szCs w:val="40"/>
        </w:rPr>
        <w:drawing>
          <wp:anchor distT="0" distB="0" distL="114300" distR="114300" simplePos="0" relativeHeight="251677696" behindDoc="1" locked="0" layoutInCell="1" allowOverlap="1">
            <wp:simplePos x="0" y="0"/>
            <wp:positionH relativeFrom="column">
              <wp:posOffset>-693348</wp:posOffset>
            </wp:positionH>
            <wp:positionV relativeFrom="paragraph">
              <wp:posOffset>7088398</wp:posOffset>
            </wp:positionV>
            <wp:extent cx="1930316" cy="2088071"/>
            <wp:effectExtent l="285750" t="247650" r="260434" b="236029"/>
            <wp:wrapNone/>
            <wp:docPr id="3" name="Image 10" descr="Description : http://www.123fleurs.com/img/products/full/bouquet-rond-rose-fleur-gerbera-rose-blanc_177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descr="Description : http://www.123fleurs.com/img/products/full/bouquet-rond-rose-fleur-gerbera-rose-blanc_17792.jpg"/>
                    <pic:cNvPicPr>
                      <a:picLocks noChangeAspect="1" noChangeArrowheads="1"/>
                    </pic:cNvPicPr>
                  </pic:nvPicPr>
                  <pic:blipFill>
                    <a:blip r:embed="rId16" cstate="print"/>
                    <a:srcRect/>
                    <a:stretch>
                      <a:fillRect/>
                    </a:stretch>
                  </pic:blipFill>
                  <pic:spPr bwMode="auto">
                    <a:xfrm rot="-1050167">
                      <a:off x="0" y="0"/>
                      <a:ext cx="1930316" cy="2088071"/>
                    </a:xfrm>
                    <a:prstGeom prst="rect">
                      <a:avLst/>
                    </a:prstGeom>
                    <a:noFill/>
                  </pic:spPr>
                </pic:pic>
              </a:graphicData>
            </a:graphic>
          </wp:anchor>
        </w:drawing>
      </w:r>
    </w:p>
    <w:p w:rsidR="009047BE" w:rsidRPr="009047BE" w:rsidRDefault="009047BE" w:rsidP="009047BE">
      <w:pPr>
        <w:bidi/>
        <w:rPr>
          <w:rFonts w:cs="Traditional Arabic"/>
          <w:sz w:val="40"/>
          <w:szCs w:val="40"/>
          <w:lang w:bidi="ar-DZ"/>
        </w:rPr>
      </w:pPr>
    </w:p>
    <w:p w:rsidR="009047BE" w:rsidRPr="009047BE" w:rsidRDefault="009047BE" w:rsidP="009047BE">
      <w:pPr>
        <w:bidi/>
        <w:rPr>
          <w:rFonts w:cs="Traditional Arabic"/>
          <w:sz w:val="40"/>
          <w:szCs w:val="40"/>
          <w:lang w:bidi="ar-DZ"/>
        </w:rPr>
      </w:pPr>
    </w:p>
    <w:p w:rsidR="004A2CFA" w:rsidRDefault="004A2CFA" w:rsidP="004A2CFA">
      <w:pPr>
        <w:pStyle w:val="NormalWeb"/>
        <w:bidi/>
        <w:spacing w:before="0" w:beforeAutospacing="0" w:after="0" w:afterAutospacing="0"/>
        <w:jc w:val="center"/>
      </w:pPr>
      <w:r w:rsidRPr="004A2CFA">
        <w:rPr>
          <w:rFonts w:ascii="Arial Black"/>
          <w:color w:val="A603AB"/>
          <w:sz w:val="72"/>
          <w:szCs w:val="72"/>
          <w:rtl/>
          <w:lang w:bidi="ar-DZ"/>
          <w14:shadow w14:blurRad="0" w14:dist="35941" w14:dir="2700000" w14:sx="100000" w14:sy="50000" w14:kx="2115830" w14:ky="0" w14:algn="bl">
            <w14:srgbClr w14:val="C0C0C0">
              <w14:alpha w14:val="20000"/>
            </w14:srgbClr>
          </w14:shadow>
          <w14:textOutline w14:w="12700" w14:cap="flat" w14:cmpd="sng" w14:algn="ctr">
            <w14:solidFill>
              <w14:schemeClr w14:val="accent2">
                <w14:lumMod w14:val="40000"/>
                <w14:lumOff w14:val="60000"/>
              </w14:schemeClr>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lastRenderedPageBreak/>
        <w:t>الإهداء</w:t>
      </w:r>
    </w:p>
    <w:p w:rsidR="004A2CFA" w:rsidRDefault="000D5867" w:rsidP="004A2CFA">
      <w:pPr>
        <w:bidi/>
        <w:jc w:val="center"/>
        <w:rPr>
          <w:rFonts w:cs="Traditional Arabic"/>
          <w:sz w:val="40"/>
          <w:szCs w:val="40"/>
          <w:rtl/>
          <w:lang w:bidi="ar-DZ"/>
        </w:rPr>
      </w:pPr>
      <w:r>
        <w:rPr>
          <w:noProof/>
        </w:rPr>
        <w:drawing>
          <wp:anchor distT="0" distB="0" distL="114300" distR="114300" simplePos="0" relativeHeight="251726848" behindDoc="1" locked="0" layoutInCell="1" allowOverlap="1" wp14:anchorId="305AAD5F" wp14:editId="21B9F473">
            <wp:simplePos x="0" y="0"/>
            <wp:positionH relativeFrom="column">
              <wp:posOffset>-776221</wp:posOffset>
            </wp:positionH>
            <wp:positionV relativeFrom="paragraph">
              <wp:posOffset>-637954</wp:posOffset>
            </wp:positionV>
            <wp:extent cx="1287145" cy="2156460"/>
            <wp:effectExtent l="152400" t="0" r="8255" b="0"/>
            <wp:wrapNone/>
            <wp:docPr id="28" name="Image 13" descr="Description : http://www.sticknet.fr/1641-4229-thickbox/sticker-fleur-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descr="Description : http://www.sticknet.fr/1641-4229-thickbox/sticker-fleur-7.jpg"/>
                    <pic:cNvPicPr>
                      <a:picLocks noChangeAspect="1" noChangeArrowheads="1"/>
                    </pic:cNvPicPr>
                  </pic:nvPicPr>
                  <pic:blipFill>
                    <a:blip r:embed="rId14"/>
                    <a:srcRect l="21492" r="21964"/>
                    <a:stretch>
                      <a:fillRect/>
                    </a:stretch>
                  </pic:blipFill>
                  <pic:spPr bwMode="auto">
                    <a:xfrm rot="897421">
                      <a:off x="0" y="0"/>
                      <a:ext cx="1287145" cy="2156460"/>
                    </a:xfrm>
                    <a:prstGeom prst="rect">
                      <a:avLst/>
                    </a:prstGeom>
                    <a:noFill/>
                  </pic:spPr>
                </pic:pic>
              </a:graphicData>
            </a:graphic>
          </wp:anchor>
        </w:drawing>
      </w:r>
      <w:r>
        <w:rPr>
          <w:rFonts w:ascii="Arial" w:hAnsi="Arial" w:cs="Traditional Arabic"/>
          <w:b/>
          <w:bCs/>
          <w:noProof/>
          <w:color w:val="000000"/>
          <w:sz w:val="36"/>
          <w:szCs w:val="36"/>
          <w:rtl/>
        </w:rPr>
        <w:drawing>
          <wp:anchor distT="0" distB="0" distL="114300" distR="114300" simplePos="0" relativeHeight="251724800" behindDoc="1" locked="0" layoutInCell="1" allowOverlap="1" wp14:anchorId="7D523D09" wp14:editId="56FC7D60">
            <wp:simplePos x="0" y="0"/>
            <wp:positionH relativeFrom="column">
              <wp:posOffset>4015016</wp:posOffset>
            </wp:positionH>
            <wp:positionV relativeFrom="paragraph">
              <wp:posOffset>-504087</wp:posOffset>
            </wp:positionV>
            <wp:extent cx="1932305" cy="1815510"/>
            <wp:effectExtent l="228600" t="266700" r="201295" b="241935"/>
            <wp:wrapNone/>
            <wp:docPr id="7" name="Image 10" descr="Description : http://www.123fleurs.com/img/products/full/bouquet-rond-rose-fleur-gerbera-rose-blanc_177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descr="Description : http://www.123fleurs.com/img/products/full/bouquet-rond-rose-fleur-gerbera-rose-blanc_17792.jpg"/>
                    <pic:cNvPicPr>
                      <a:picLocks noChangeAspect="1" noChangeArrowheads="1"/>
                    </pic:cNvPicPr>
                  </pic:nvPicPr>
                  <pic:blipFill>
                    <a:blip r:embed="rId15" cstate="print"/>
                    <a:srcRect/>
                    <a:stretch>
                      <a:fillRect/>
                    </a:stretch>
                  </pic:blipFill>
                  <pic:spPr bwMode="auto">
                    <a:xfrm rot="-1050167">
                      <a:off x="0" y="0"/>
                      <a:ext cx="1932305" cy="1815510"/>
                    </a:xfrm>
                    <a:prstGeom prst="rect">
                      <a:avLst/>
                    </a:prstGeom>
                    <a:noFill/>
                  </pic:spPr>
                </pic:pic>
              </a:graphicData>
            </a:graphic>
            <wp14:sizeRelV relativeFrom="margin">
              <wp14:pctHeight>0</wp14:pctHeight>
            </wp14:sizeRelV>
          </wp:anchor>
        </w:drawing>
      </w:r>
      <w:r w:rsidR="004A2CFA">
        <w:rPr>
          <w:rFonts w:cs="Traditional Arabic" w:hint="cs"/>
          <w:sz w:val="40"/>
          <w:szCs w:val="40"/>
          <w:rtl/>
          <w:lang w:bidi="ar-DZ"/>
        </w:rPr>
        <w:t xml:space="preserve"> </w:t>
      </w:r>
    </w:p>
    <w:p w:rsidR="004A2CFA" w:rsidRPr="005642F7" w:rsidRDefault="004A2CFA" w:rsidP="004A2CFA">
      <w:pPr>
        <w:bidi/>
        <w:jc w:val="center"/>
        <w:rPr>
          <w:rFonts w:cs="Traditional Arabic"/>
          <w:b/>
          <w:bCs/>
          <w:sz w:val="40"/>
          <w:szCs w:val="40"/>
          <w:rtl/>
          <w:lang w:bidi="ar-DZ"/>
        </w:rPr>
      </w:pPr>
      <w:r w:rsidRPr="005642F7">
        <w:rPr>
          <w:rFonts w:cs="Traditional Arabic" w:hint="cs"/>
          <w:b/>
          <w:bCs/>
          <w:sz w:val="40"/>
          <w:szCs w:val="40"/>
          <w:rtl/>
          <w:lang w:bidi="ar-DZ"/>
        </w:rPr>
        <w:t xml:space="preserve">بسم الله الرحمن الرحيم </w:t>
      </w:r>
    </w:p>
    <w:p w:rsidR="004A2CFA" w:rsidRPr="005642F7" w:rsidRDefault="004A2CFA" w:rsidP="004A2CFA">
      <w:pPr>
        <w:bidi/>
        <w:jc w:val="center"/>
        <w:rPr>
          <w:rFonts w:cs="Traditional Arabic"/>
          <w:b/>
          <w:bCs/>
          <w:sz w:val="40"/>
          <w:szCs w:val="40"/>
          <w:rtl/>
          <w:lang w:bidi="ar-DZ"/>
        </w:rPr>
      </w:pPr>
      <w:r w:rsidRPr="005642F7">
        <w:rPr>
          <w:rFonts w:cs="Traditional Arabic" w:hint="cs"/>
          <w:b/>
          <w:bCs/>
          <w:sz w:val="40"/>
          <w:szCs w:val="40"/>
          <w:rtl/>
          <w:lang w:bidi="ar-DZ"/>
        </w:rPr>
        <w:t xml:space="preserve">اللهم صلي وسلم على سيدنا محمد خاتم الأنبياء </w:t>
      </w:r>
      <w:proofErr w:type="gramStart"/>
      <w:r w:rsidRPr="005642F7">
        <w:rPr>
          <w:rFonts w:cs="Traditional Arabic" w:hint="cs"/>
          <w:b/>
          <w:bCs/>
          <w:sz w:val="40"/>
          <w:szCs w:val="40"/>
          <w:rtl/>
          <w:lang w:bidi="ar-DZ"/>
        </w:rPr>
        <w:t>والمرسلين</w:t>
      </w:r>
      <w:proofErr w:type="gramEnd"/>
      <w:r w:rsidRPr="005642F7">
        <w:rPr>
          <w:rFonts w:cs="Traditional Arabic" w:hint="cs"/>
          <w:b/>
          <w:bCs/>
          <w:sz w:val="40"/>
          <w:szCs w:val="40"/>
          <w:rtl/>
          <w:lang w:bidi="ar-DZ"/>
        </w:rPr>
        <w:t xml:space="preserve"> </w:t>
      </w:r>
    </w:p>
    <w:p w:rsidR="004A2CFA" w:rsidRDefault="004A2CFA" w:rsidP="004A2CFA">
      <w:pPr>
        <w:bidi/>
        <w:jc w:val="center"/>
        <w:rPr>
          <w:rFonts w:cs="Traditional Arabic"/>
          <w:sz w:val="40"/>
          <w:szCs w:val="40"/>
          <w:rtl/>
          <w:lang w:bidi="ar-DZ"/>
        </w:rPr>
      </w:pPr>
      <w:r>
        <w:rPr>
          <w:rFonts w:cs="Traditional Arabic" w:hint="cs"/>
          <w:sz w:val="40"/>
          <w:szCs w:val="40"/>
          <w:rtl/>
          <w:lang w:bidi="ar-DZ"/>
        </w:rPr>
        <w:t xml:space="preserve">أهدي ثمرة جهدي إلى من قال فيهما الله تعالى </w:t>
      </w:r>
      <w:r w:rsidR="005642F7">
        <w:rPr>
          <w:rFonts w:cs="Traditional Arabic"/>
          <w:sz w:val="40"/>
          <w:szCs w:val="40"/>
          <w:rtl/>
          <w:lang w:bidi="ar-DZ"/>
        </w:rPr>
        <w:t>{</w:t>
      </w:r>
      <w:r w:rsidRPr="005642F7">
        <w:rPr>
          <w:rFonts w:cs="Traditional Arabic" w:hint="cs"/>
          <w:b/>
          <w:bCs/>
          <w:sz w:val="40"/>
          <w:szCs w:val="40"/>
          <w:rtl/>
          <w:lang w:bidi="ar-DZ"/>
        </w:rPr>
        <w:t xml:space="preserve">وقل ربي </w:t>
      </w:r>
      <w:proofErr w:type="spellStart"/>
      <w:r w:rsidRPr="005642F7">
        <w:rPr>
          <w:rFonts w:cs="Traditional Arabic" w:hint="cs"/>
          <w:b/>
          <w:bCs/>
          <w:sz w:val="40"/>
          <w:szCs w:val="40"/>
          <w:rtl/>
          <w:lang w:bidi="ar-DZ"/>
        </w:rPr>
        <w:t>إرحمهما</w:t>
      </w:r>
      <w:proofErr w:type="spellEnd"/>
      <w:r w:rsidRPr="005642F7">
        <w:rPr>
          <w:rFonts w:cs="Traditional Arabic" w:hint="cs"/>
          <w:b/>
          <w:bCs/>
          <w:sz w:val="40"/>
          <w:szCs w:val="40"/>
          <w:rtl/>
          <w:lang w:bidi="ar-DZ"/>
        </w:rPr>
        <w:t xml:space="preserve"> كما ربياني صغيرا</w:t>
      </w:r>
      <w:r>
        <w:rPr>
          <w:rFonts w:cs="Traditional Arabic" w:hint="cs"/>
          <w:sz w:val="40"/>
          <w:szCs w:val="40"/>
          <w:rtl/>
          <w:lang w:bidi="ar-DZ"/>
        </w:rPr>
        <w:t xml:space="preserve"> </w:t>
      </w:r>
      <w:r w:rsidR="005642F7">
        <w:rPr>
          <w:rFonts w:cs="Traditional Arabic"/>
          <w:sz w:val="40"/>
          <w:szCs w:val="40"/>
          <w:rtl/>
          <w:lang w:bidi="ar-DZ"/>
        </w:rPr>
        <w:t>}</w:t>
      </w:r>
      <w:r>
        <w:rPr>
          <w:rFonts w:cs="Traditional Arabic" w:hint="cs"/>
          <w:sz w:val="40"/>
          <w:szCs w:val="40"/>
          <w:rtl/>
          <w:lang w:bidi="ar-DZ"/>
        </w:rPr>
        <w:t xml:space="preserve">إلى من كلله الله بالمحبة والوقار إلى من علمني العطاء بدون </w:t>
      </w:r>
      <w:proofErr w:type="spellStart"/>
      <w:r>
        <w:rPr>
          <w:rFonts w:cs="Traditional Arabic" w:hint="cs"/>
          <w:sz w:val="40"/>
          <w:szCs w:val="40"/>
          <w:rtl/>
          <w:lang w:bidi="ar-DZ"/>
        </w:rPr>
        <w:t>إنتظار</w:t>
      </w:r>
      <w:proofErr w:type="spellEnd"/>
      <w:r>
        <w:rPr>
          <w:rFonts w:cs="Traditional Arabic" w:hint="cs"/>
          <w:sz w:val="40"/>
          <w:szCs w:val="40"/>
          <w:rtl/>
          <w:lang w:bidi="ar-DZ"/>
        </w:rPr>
        <w:t xml:space="preserve"> </w:t>
      </w:r>
      <w:r w:rsidR="005642F7">
        <w:rPr>
          <w:rFonts w:cs="Traditional Arabic" w:hint="cs"/>
          <w:sz w:val="40"/>
          <w:szCs w:val="40"/>
          <w:rtl/>
          <w:lang w:bidi="ar-DZ"/>
        </w:rPr>
        <w:t xml:space="preserve">، إلى من أشعل مصباح عقلي وأطفأ ظلمة جهلي وكان لي خير مرشد من </w:t>
      </w:r>
      <w:proofErr w:type="spellStart"/>
      <w:r w:rsidR="005642F7">
        <w:rPr>
          <w:rFonts w:cs="Traditional Arabic" w:hint="cs"/>
          <w:sz w:val="40"/>
          <w:szCs w:val="40"/>
          <w:rtl/>
          <w:lang w:bidi="ar-DZ"/>
        </w:rPr>
        <w:t>إنتظر</w:t>
      </w:r>
      <w:proofErr w:type="spellEnd"/>
      <w:r w:rsidR="005642F7">
        <w:rPr>
          <w:rFonts w:cs="Traditional Arabic" w:hint="cs"/>
          <w:sz w:val="40"/>
          <w:szCs w:val="40"/>
          <w:rtl/>
          <w:lang w:bidi="ar-DZ"/>
        </w:rPr>
        <w:t xml:space="preserve"> فلذة كبده متخرجة تخوض غمار حياة أبي الغالي </w:t>
      </w:r>
    </w:p>
    <w:p w:rsidR="005642F7" w:rsidRDefault="005642F7" w:rsidP="005642F7">
      <w:pPr>
        <w:bidi/>
        <w:jc w:val="center"/>
        <w:rPr>
          <w:rFonts w:cs="Traditional Arabic"/>
          <w:sz w:val="40"/>
          <w:szCs w:val="40"/>
          <w:rtl/>
          <w:lang w:bidi="ar-DZ"/>
        </w:rPr>
      </w:pPr>
      <w:r>
        <w:rPr>
          <w:rFonts w:cs="Traditional Arabic" w:hint="cs"/>
          <w:sz w:val="40"/>
          <w:szCs w:val="40"/>
          <w:rtl/>
          <w:lang w:bidi="ar-DZ"/>
        </w:rPr>
        <w:t>إلى معنى الحب والحنان والتهاني إلى بسمة الحياة وسر الوجود إلى أغلى الحبايب أمي الحبيبة .</w:t>
      </w:r>
    </w:p>
    <w:p w:rsidR="005642F7" w:rsidRDefault="005642F7" w:rsidP="005642F7">
      <w:pPr>
        <w:bidi/>
        <w:jc w:val="center"/>
        <w:rPr>
          <w:rFonts w:cs="Traditional Arabic"/>
          <w:sz w:val="40"/>
          <w:szCs w:val="40"/>
          <w:rtl/>
          <w:lang w:bidi="ar-DZ"/>
        </w:rPr>
      </w:pPr>
      <w:r>
        <w:rPr>
          <w:rFonts w:cs="Traditional Arabic" w:hint="cs"/>
          <w:sz w:val="40"/>
          <w:szCs w:val="40"/>
          <w:rtl/>
          <w:lang w:bidi="ar-DZ"/>
        </w:rPr>
        <w:t>كما لم أنسى إخوتي وأخواتي حبيبة وقويدر وبلال .</w:t>
      </w:r>
    </w:p>
    <w:p w:rsidR="005642F7" w:rsidRPr="009047BE" w:rsidRDefault="005642F7" w:rsidP="005642F7">
      <w:pPr>
        <w:bidi/>
        <w:jc w:val="center"/>
        <w:rPr>
          <w:rFonts w:cs="Traditional Arabic"/>
          <w:sz w:val="40"/>
          <w:szCs w:val="40"/>
          <w:lang w:bidi="ar-DZ"/>
        </w:rPr>
      </w:pPr>
      <w:proofErr w:type="gramStart"/>
      <w:r>
        <w:rPr>
          <w:rFonts w:cs="Traditional Arabic" w:hint="cs"/>
          <w:sz w:val="40"/>
          <w:szCs w:val="40"/>
          <w:rtl/>
          <w:lang w:bidi="ar-DZ"/>
        </w:rPr>
        <w:t>إلى</w:t>
      </w:r>
      <w:proofErr w:type="gramEnd"/>
      <w:r>
        <w:rPr>
          <w:rFonts w:cs="Traditional Arabic" w:hint="cs"/>
          <w:sz w:val="40"/>
          <w:szCs w:val="40"/>
          <w:rtl/>
          <w:lang w:bidi="ar-DZ"/>
        </w:rPr>
        <w:t xml:space="preserve"> خريجي الدفعة 2021</w:t>
      </w:r>
    </w:p>
    <w:p w:rsidR="004B78CC" w:rsidRPr="009047BE" w:rsidRDefault="004B78CC" w:rsidP="004B78CC">
      <w:pPr>
        <w:bidi/>
        <w:jc w:val="left"/>
        <w:rPr>
          <w:rFonts w:cs="Traditional Arabic"/>
          <w:sz w:val="40"/>
          <w:szCs w:val="40"/>
          <w:lang w:bidi="ar-DZ"/>
        </w:rPr>
      </w:pPr>
    </w:p>
    <w:p w:rsidR="009047BE" w:rsidRPr="009047BE" w:rsidRDefault="004B78CC" w:rsidP="009047BE">
      <w:pPr>
        <w:bidi/>
        <w:rPr>
          <w:rFonts w:cs="Traditional Arabic"/>
          <w:sz w:val="40"/>
          <w:szCs w:val="40"/>
          <w:lang w:bidi="ar-DZ"/>
        </w:rPr>
      </w:pPr>
      <w:r>
        <w:rPr>
          <w:rFonts w:cs="Traditional Arabic"/>
          <w:noProof/>
          <w:sz w:val="40"/>
          <w:szCs w:val="40"/>
          <w:rtl/>
        </w:rPr>
        <w:drawing>
          <wp:anchor distT="0" distB="0" distL="114300" distR="114300" simplePos="0" relativeHeight="251745280" behindDoc="1" locked="0" layoutInCell="1" allowOverlap="1" wp14:anchorId="02BF73BF" wp14:editId="05C80BB4">
            <wp:simplePos x="0" y="0"/>
            <wp:positionH relativeFrom="column">
              <wp:posOffset>-630127</wp:posOffset>
            </wp:positionH>
            <wp:positionV relativeFrom="paragraph">
              <wp:posOffset>458411</wp:posOffset>
            </wp:positionV>
            <wp:extent cx="1927860" cy="2087245"/>
            <wp:effectExtent l="400050" t="342900" r="377190" b="351155"/>
            <wp:wrapNone/>
            <wp:docPr id="93" name="Image 10" descr="Description : http://www.123fleurs.com/img/products/full/bouquet-rond-rose-fleur-gerbera-rose-blanc_177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descr="Description : http://www.123fleurs.com/img/products/full/bouquet-rond-rose-fleur-gerbera-rose-blanc_17792.jpg"/>
                    <pic:cNvPicPr>
                      <a:picLocks noChangeAspect="1" noChangeArrowheads="1"/>
                    </pic:cNvPicPr>
                  </pic:nvPicPr>
                  <pic:blipFill>
                    <a:blip r:embed="rId16" cstate="print"/>
                    <a:srcRect/>
                    <a:stretch>
                      <a:fillRect/>
                    </a:stretch>
                  </pic:blipFill>
                  <pic:spPr bwMode="auto">
                    <a:xfrm rot="1783106">
                      <a:off x="0" y="0"/>
                      <a:ext cx="1927860" cy="2087245"/>
                    </a:xfrm>
                    <a:prstGeom prst="rect">
                      <a:avLst/>
                    </a:prstGeom>
                    <a:noFill/>
                  </pic:spPr>
                </pic:pic>
              </a:graphicData>
            </a:graphic>
          </wp:anchor>
        </w:drawing>
      </w:r>
    </w:p>
    <w:p w:rsidR="009047BE" w:rsidRPr="009047BE" w:rsidRDefault="009047BE" w:rsidP="004B78CC">
      <w:pPr>
        <w:bidi/>
        <w:jc w:val="both"/>
        <w:rPr>
          <w:rFonts w:cs="Traditional Arabic"/>
          <w:sz w:val="40"/>
          <w:szCs w:val="40"/>
          <w:lang w:bidi="ar-DZ"/>
        </w:rPr>
      </w:pPr>
    </w:p>
    <w:p w:rsidR="009047BE" w:rsidRPr="009047BE" w:rsidRDefault="009047BE" w:rsidP="009047BE">
      <w:pPr>
        <w:bidi/>
        <w:rPr>
          <w:rFonts w:cs="Traditional Arabic"/>
          <w:sz w:val="40"/>
          <w:szCs w:val="40"/>
          <w:lang w:bidi="ar-DZ"/>
        </w:rPr>
      </w:pPr>
    </w:p>
    <w:p w:rsidR="004B78CC" w:rsidRDefault="004B78CC" w:rsidP="004B78CC">
      <w:pPr>
        <w:pStyle w:val="NormalWeb"/>
        <w:bidi/>
        <w:spacing w:before="0" w:beforeAutospacing="0" w:after="0" w:afterAutospacing="0"/>
      </w:pPr>
      <w:proofErr w:type="spellStart"/>
      <w:r>
        <w:rPr>
          <w:rFonts w:ascii="Traditional Arabic" w:hAnsi="Traditional Arabic" w:cs="Traditional Arabic" w:hint="cs"/>
          <w:b/>
          <w:bCs/>
          <w:color w:val="000082"/>
          <w:sz w:val="72"/>
          <w:szCs w:val="72"/>
          <w:rtl/>
          <w:lang w:bidi="ar-DZ"/>
          <w14:shadow w14:blurRad="0" w14:dist="45847" w14:dir="2021404" w14:sx="100000" w14:sy="100000" w14:kx="0" w14:ky="0" w14:algn="ctr">
            <w14:srgbClr w14:val="B2B2B2">
              <w14:alpha w14:val="20000"/>
            </w14:srgbClr>
          </w14:shadow>
          <w14:textFill>
            <w14:gradFill>
              <w14:gsLst>
                <w14:gs w14:pos="0">
                  <w14:srgbClr w14:val="000082"/>
                </w14:gs>
                <w14:gs w14:pos="30000">
                  <w14:srgbClr w14:val="66008F"/>
                </w14:gs>
                <w14:gs w14:pos="64999">
                  <w14:srgbClr w14:val="BA0066"/>
                </w14:gs>
                <w14:gs w14:pos="89999">
                  <w14:srgbClr w14:val="FF0000"/>
                </w14:gs>
                <w14:gs w14:pos="100000">
                  <w14:srgbClr w14:val="FF8200"/>
                </w14:gs>
              </w14:gsLst>
              <w14:lin w14:ang="2700000" w14:scaled="1"/>
            </w14:gradFill>
          </w14:textFill>
        </w:rPr>
        <w:t>قربوعي</w:t>
      </w:r>
      <w:proofErr w:type="spellEnd"/>
      <w:r>
        <w:rPr>
          <w:rFonts w:ascii="Traditional Arabic" w:hAnsi="Traditional Arabic" w:cs="Traditional Arabic" w:hint="cs"/>
          <w:b/>
          <w:bCs/>
          <w:color w:val="000082"/>
          <w:sz w:val="72"/>
          <w:szCs w:val="72"/>
          <w:rtl/>
          <w:lang w:bidi="ar-DZ"/>
          <w14:shadow w14:blurRad="0" w14:dist="45847" w14:dir="2021404" w14:sx="100000" w14:sy="100000" w14:kx="0" w14:ky="0" w14:algn="ctr">
            <w14:srgbClr w14:val="B2B2B2">
              <w14:alpha w14:val="20000"/>
            </w14:srgbClr>
          </w14:shadow>
          <w14:textFill>
            <w14:gradFill>
              <w14:gsLst>
                <w14:gs w14:pos="0">
                  <w14:srgbClr w14:val="000082"/>
                </w14:gs>
                <w14:gs w14:pos="30000">
                  <w14:srgbClr w14:val="66008F"/>
                </w14:gs>
                <w14:gs w14:pos="64999">
                  <w14:srgbClr w14:val="BA0066"/>
                </w14:gs>
                <w14:gs w14:pos="89999">
                  <w14:srgbClr w14:val="FF0000"/>
                </w14:gs>
                <w14:gs w14:pos="100000">
                  <w14:srgbClr w14:val="FF8200"/>
                </w14:gs>
              </w14:gsLst>
              <w14:lin w14:ang="2700000" w14:scaled="1"/>
            </w14:gradFill>
          </w14:textFill>
        </w:rPr>
        <w:t xml:space="preserve"> عائشة</w:t>
      </w:r>
    </w:p>
    <w:p w:rsidR="009047BE" w:rsidRPr="009047BE" w:rsidRDefault="009047BE" w:rsidP="009047BE">
      <w:pPr>
        <w:bidi/>
        <w:rPr>
          <w:rFonts w:cs="Traditional Arabic"/>
          <w:sz w:val="40"/>
          <w:szCs w:val="40"/>
          <w:lang w:bidi="ar-DZ"/>
        </w:rPr>
      </w:pPr>
    </w:p>
    <w:p w:rsidR="009047BE" w:rsidRPr="009047BE" w:rsidRDefault="009047BE" w:rsidP="009047BE">
      <w:pPr>
        <w:bidi/>
        <w:rPr>
          <w:rFonts w:cs="Traditional Arabic"/>
          <w:sz w:val="40"/>
          <w:szCs w:val="40"/>
          <w:lang w:bidi="ar-DZ"/>
        </w:rPr>
      </w:pPr>
    </w:p>
    <w:p w:rsidR="0073684E" w:rsidRDefault="0073684E" w:rsidP="000D5867">
      <w:pPr>
        <w:bidi/>
        <w:jc w:val="center"/>
        <w:rPr>
          <w:rFonts w:cs="Traditional Arabic"/>
          <w:sz w:val="40"/>
          <w:szCs w:val="40"/>
          <w:rtl/>
          <w:lang w:bidi="ar-DZ"/>
        </w:rPr>
        <w:sectPr w:rsidR="0073684E" w:rsidSect="001D7212">
          <w:headerReference w:type="default" r:id="rId17"/>
          <w:footerReference w:type="default" r:id="rId18"/>
          <w:footnotePr>
            <w:numRestart w:val="eachSect"/>
          </w:footnotePr>
          <w:pgSz w:w="11906" w:h="16838"/>
          <w:pgMar w:top="1440" w:right="1800" w:bottom="1440" w:left="1800" w:header="708" w:footer="708" w:gutter="0"/>
          <w:cols w:space="708"/>
          <w:docGrid w:linePitch="360"/>
        </w:sectPr>
      </w:pPr>
    </w:p>
    <w:tbl>
      <w:tblPr>
        <w:tblpPr w:leftFromText="180" w:rightFromText="180" w:vertAnchor="text" w:horzAnchor="margin" w:tblpXSpec="center" w:tblpY="11"/>
        <w:bidiVisual/>
        <w:tblW w:w="983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8472"/>
        <w:gridCol w:w="1363"/>
      </w:tblGrid>
      <w:tr w:rsidR="000D5867" w:rsidRPr="000D5867" w:rsidTr="000D5867">
        <w:trPr>
          <w:trHeight w:val="170"/>
        </w:trPr>
        <w:tc>
          <w:tcPr>
            <w:tcW w:w="8472" w:type="dxa"/>
            <w:shd w:val="clear" w:color="auto" w:fill="auto"/>
            <w:vAlign w:val="center"/>
          </w:tcPr>
          <w:p w:rsidR="000D5867" w:rsidRPr="000D5867" w:rsidRDefault="000D5867" w:rsidP="000D5867">
            <w:pPr>
              <w:tabs>
                <w:tab w:val="right" w:pos="282"/>
              </w:tabs>
              <w:bidi/>
              <w:spacing w:line="240" w:lineRule="auto"/>
              <w:jc w:val="center"/>
              <w:rPr>
                <w:rFonts w:eastAsia="Times New Roman" w:cs="Traditional Arabic"/>
                <w:b/>
                <w:bCs/>
                <w:sz w:val="32"/>
                <w:szCs w:val="32"/>
                <w:rtl/>
                <w:lang w:bidi="ar-DZ"/>
              </w:rPr>
            </w:pPr>
            <w:r w:rsidRPr="000D5867">
              <w:rPr>
                <w:rFonts w:eastAsia="Times New Roman" w:cs="Traditional Arabic"/>
                <w:b/>
                <w:bCs/>
                <w:sz w:val="32"/>
                <w:szCs w:val="32"/>
                <w:rtl/>
                <w:lang w:bidi="ar-DZ"/>
              </w:rPr>
              <w:lastRenderedPageBreak/>
              <w:t>العنـــــوان</w:t>
            </w:r>
          </w:p>
        </w:tc>
        <w:tc>
          <w:tcPr>
            <w:tcW w:w="1363" w:type="dxa"/>
            <w:shd w:val="clear" w:color="auto" w:fill="auto"/>
            <w:vAlign w:val="center"/>
          </w:tcPr>
          <w:p w:rsidR="000D5867" w:rsidRPr="000D5867" w:rsidRDefault="000D5867" w:rsidP="000D5867">
            <w:pPr>
              <w:tabs>
                <w:tab w:val="right" w:pos="282"/>
              </w:tabs>
              <w:bidi/>
              <w:spacing w:line="240" w:lineRule="auto"/>
              <w:jc w:val="center"/>
              <w:rPr>
                <w:rFonts w:eastAsia="Times New Roman" w:cs="Traditional Arabic"/>
                <w:b/>
                <w:bCs/>
                <w:sz w:val="32"/>
                <w:szCs w:val="32"/>
                <w:rtl/>
                <w:lang w:bidi="ar-DZ"/>
              </w:rPr>
            </w:pPr>
            <w:r w:rsidRPr="000D5867">
              <w:rPr>
                <w:rFonts w:eastAsia="Times New Roman" w:cs="Traditional Arabic"/>
                <w:b/>
                <w:bCs/>
                <w:sz w:val="32"/>
                <w:szCs w:val="32"/>
                <w:rtl/>
                <w:lang w:bidi="ar-DZ"/>
              </w:rPr>
              <w:t>الصفحة</w:t>
            </w:r>
          </w:p>
        </w:tc>
      </w:tr>
      <w:tr w:rsidR="000D5867" w:rsidRPr="000D5867" w:rsidTr="000D5867">
        <w:trPr>
          <w:trHeight w:val="20"/>
        </w:trPr>
        <w:tc>
          <w:tcPr>
            <w:tcW w:w="9835" w:type="dxa"/>
            <w:gridSpan w:val="2"/>
            <w:shd w:val="clear" w:color="auto" w:fill="auto"/>
            <w:vAlign w:val="center"/>
          </w:tcPr>
          <w:p w:rsidR="000D5867" w:rsidRPr="000D5867" w:rsidRDefault="000D5867" w:rsidP="000D5867">
            <w:pPr>
              <w:bidi/>
              <w:spacing w:line="240" w:lineRule="auto"/>
              <w:jc w:val="center"/>
              <w:rPr>
                <w:rFonts w:ascii="Times New Roman" w:eastAsia="Times New Roman" w:hAnsi="Times New Roman" w:cs="Times New Roman"/>
                <w:b/>
                <w:bCs/>
                <w:sz w:val="28"/>
                <w:szCs w:val="28"/>
                <w:rtl/>
                <w:lang w:bidi="ar-DZ"/>
              </w:rPr>
            </w:pPr>
            <w:r w:rsidRPr="000D5867">
              <w:rPr>
                <w:rFonts w:eastAsia="Times New Roman" w:cs="Traditional Arabic"/>
                <w:b/>
                <w:bCs/>
                <w:sz w:val="32"/>
                <w:szCs w:val="32"/>
                <w:rtl/>
                <w:lang w:bidi="ar-DZ"/>
              </w:rPr>
              <w:t>إهداء</w:t>
            </w:r>
          </w:p>
        </w:tc>
      </w:tr>
      <w:tr w:rsidR="000D5867" w:rsidRPr="000D5867" w:rsidTr="000D5867">
        <w:trPr>
          <w:trHeight w:val="20"/>
        </w:trPr>
        <w:tc>
          <w:tcPr>
            <w:tcW w:w="9835" w:type="dxa"/>
            <w:gridSpan w:val="2"/>
            <w:shd w:val="clear" w:color="auto" w:fill="auto"/>
            <w:vAlign w:val="center"/>
          </w:tcPr>
          <w:p w:rsidR="000D5867" w:rsidRPr="000D5867" w:rsidRDefault="000D5867" w:rsidP="000D5867">
            <w:pPr>
              <w:bidi/>
              <w:spacing w:line="240" w:lineRule="auto"/>
              <w:jc w:val="center"/>
              <w:rPr>
                <w:rFonts w:ascii="Times New Roman" w:eastAsia="Times New Roman" w:hAnsi="Times New Roman" w:cs="Times New Roman"/>
                <w:b/>
                <w:bCs/>
                <w:sz w:val="28"/>
                <w:szCs w:val="28"/>
                <w:rtl/>
                <w:lang w:bidi="ar-DZ"/>
              </w:rPr>
            </w:pPr>
            <w:r w:rsidRPr="000D5867">
              <w:rPr>
                <w:rFonts w:eastAsia="Times New Roman" w:cs="Traditional Arabic"/>
                <w:b/>
                <w:bCs/>
                <w:sz w:val="32"/>
                <w:szCs w:val="32"/>
                <w:rtl/>
                <w:lang w:bidi="ar-DZ"/>
              </w:rPr>
              <w:t xml:space="preserve">شكر </w:t>
            </w:r>
            <w:proofErr w:type="gramStart"/>
            <w:r w:rsidRPr="000D5867">
              <w:rPr>
                <w:rFonts w:eastAsia="Times New Roman" w:cs="Traditional Arabic"/>
                <w:b/>
                <w:bCs/>
                <w:sz w:val="32"/>
                <w:szCs w:val="32"/>
                <w:rtl/>
                <w:lang w:bidi="ar-DZ"/>
              </w:rPr>
              <w:t>وعرفان</w:t>
            </w:r>
            <w:proofErr w:type="gramEnd"/>
          </w:p>
        </w:tc>
      </w:tr>
      <w:tr w:rsidR="000D5867" w:rsidRPr="000D5867" w:rsidTr="000D5867">
        <w:trPr>
          <w:trHeight w:val="20"/>
        </w:trPr>
        <w:tc>
          <w:tcPr>
            <w:tcW w:w="9835" w:type="dxa"/>
            <w:gridSpan w:val="2"/>
            <w:shd w:val="clear" w:color="auto" w:fill="auto"/>
            <w:vAlign w:val="center"/>
          </w:tcPr>
          <w:p w:rsidR="000D5867" w:rsidRPr="000D5867" w:rsidRDefault="000D5867" w:rsidP="000D5867">
            <w:pPr>
              <w:bidi/>
              <w:spacing w:line="240" w:lineRule="auto"/>
              <w:jc w:val="center"/>
              <w:rPr>
                <w:rFonts w:ascii="Times New Roman" w:eastAsia="Times New Roman" w:hAnsi="Times New Roman" w:cs="Times New Roman"/>
                <w:b/>
                <w:bCs/>
                <w:sz w:val="28"/>
                <w:szCs w:val="28"/>
                <w:rtl/>
                <w:lang w:bidi="ar-DZ"/>
              </w:rPr>
            </w:pPr>
            <w:r w:rsidRPr="000D5867">
              <w:rPr>
                <w:rFonts w:eastAsia="Times New Roman" w:cs="Traditional Arabic" w:hint="cs"/>
                <w:b/>
                <w:bCs/>
                <w:sz w:val="32"/>
                <w:szCs w:val="32"/>
                <w:rtl/>
                <w:lang w:bidi="ar-DZ"/>
              </w:rPr>
              <w:t>الملخص</w:t>
            </w:r>
          </w:p>
        </w:tc>
      </w:tr>
      <w:tr w:rsidR="000D5867" w:rsidRPr="000D5867" w:rsidTr="000D5867">
        <w:trPr>
          <w:trHeight w:val="20"/>
        </w:trPr>
        <w:tc>
          <w:tcPr>
            <w:tcW w:w="9835" w:type="dxa"/>
            <w:gridSpan w:val="2"/>
            <w:shd w:val="clear" w:color="auto" w:fill="auto"/>
            <w:vAlign w:val="center"/>
          </w:tcPr>
          <w:p w:rsidR="000D5867" w:rsidRPr="000D5867" w:rsidRDefault="000D5867" w:rsidP="000D5867">
            <w:pPr>
              <w:bidi/>
              <w:spacing w:line="240" w:lineRule="auto"/>
              <w:jc w:val="center"/>
              <w:rPr>
                <w:rFonts w:ascii="Times New Roman" w:eastAsia="Times New Roman" w:hAnsi="Times New Roman" w:cs="Times New Roman"/>
                <w:b/>
                <w:bCs/>
                <w:sz w:val="28"/>
                <w:szCs w:val="28"/>
                <w:rtl/>
                <w:lang w:bidi="ar-DZ"/>
              </w:rPr>
            </w:pPr>
            <w:proofErr w:type="gramStart"/>
            <w:r w:rsidRPr="000D5867">
              <w:rPr>
                <w:rFonts w:eastAsia="Times New Roman" w:cs="Traditional Arabic" w:hint="cs"/>
                <w:b/>
                <w:bCs/>
                <w:sz w:val="32"/>
                <w:szCs w:val="32"/>
                <w:rtl/>
                <w:lang w:bidi="ar-DZ"/>
              </w:rPr>
              <w:t>قائمة</w:t>
            </w:r>
            <w:proofErr w:type="gramEnd"/>
            <w:r w:rsidRPr="000D5867">
              <w:rPr>
                <w:rFonts w:eastAsia="Times New Roman" w:cs="Traditional Arabic" w:hint="cs"/>
                <w:b/>
                <w:bCs/>
                <w:sz w:val="32"/>
                <w:szCs w:val="32"/>
                <w:rtl/>
                <w:lang w:bidi="ar-DZ"/>
              </w:rPr>
              <w:t xml:space="preserve"> المحتويات</w:t>
            </w:r>
          </w:p>
        </w:tc>
      </w:tr>
      <w:tr w:rsidR="000D5867" w:rsidRPr="000D5867" w:rsidTr="000D5867">
        <w:trPr>
          <w:trHeight w:val="20"/>
        </w:trPr>
        <w:tc>
          <w:tcPr>
            <w:tcW w:w="9835" w:type="dxa"/>
            <w:gridSpan w:val="2"/>
            <w:shd w:val="clear" w:color="auto" w:fill="auto"/>
            <w:vAlign w:val="center"/>
          </w:tcPr>
          <w:p w:rsidR="000D5867" w:rsidRPr="000D5867" w:rsidRDefault="000D5867" w:rsidP="000D5867">
            <w:pPr>
              <w:bidi/>
              <w:spacing w:line="240" w:lineRule="auto"/>
              <w:jc w:val="center"/>
              <w:rPr>
                <w:rFonts w:ascii="Times New Roman" w:eastAsia="Times New Roman" w:hAnsi="Times New Roman" w:cs="Times New Roman"/>
                <w:b/>
                <w:bCs/>
                <w:sz w:val="28"/>
                <w:szCs w:val="28"/>
                <w:rtl/>
                <w:lang w:bidi="ar-DZ"/>
              </w:rPr>
            </w:pPr>
            <w:proofErr w:type="gramStart"/>
            <w:r w:rsidRPr="000D5867">
              <w:rPr>
                <w:rFonts w:eastAsia="Times New Roman" w:cs="Traditional Arabic" w:hint="cs"/>
                <w:b/>
                <w:bCs/>
                <w:sz w:val="32"/>
                <w:szCs w:val="32"/>
                <w:rtl/>
                <w:lang w:bidi="ar-DZ"/>
              </w:rPr>
              <w:t>قائمة</w:t>
            </w:r>
            <w:proofErr w:type="gramEnd"/>
            <w:r w:rsidRPr="000D5867">
              <w:rPr>
                <w:rFonts w:eastAsia="Times New Roman" w:cs="Traditional Arabic" w:hint="cs"/>
                <w:b/>
                <w:bCs/>
                <w:sz w:val="32"/>
                <w:szCs w:val="32"/>
                <w:rtl/>
                <w:lang w:bidi="ar-DZ"/>
              </w:rPr>
              <w:t xml:space="preserve"> الجداول</w:t>
            </w:r>
          </w:p>
        </w:tc>
      </w:tr>
      <w:tr w:rsidR="000D5867" w:rsidRPr="000D5867" w:rsidTr="000D5867">
        <w:trPr>
          <w:trHeight w:val="20"/>
        </w:trPr>
        <w:tc>
          <w:tcPr>
            <w:tcW w:w="9835" w:type="dxa"/>
            <w:gridSpan w:val="2"/>
            <w:shd w:val="clear" w:color="auto" w:fill="auto"/>
            <w:vAlign w:val="center"/>
          </w:tcPr>
          <w:p w:rsidR="000D5867" w:rsidRPr="000D5867" w:rsidRDefault="000D5867" w:rsidP="000D5867">
            <w:pPr>
              <w:bidi/>
              <w:spacing w:line="240" w:lineRule="auto"/>
              <w:jc w:val="center"/>
              <w:rPr>
                <w:rFonts w:ascii="Times New Roman" w:eastAsia="Times New Roman" w:hAnsi="Times New Roman" w:cs="Times New Roman"/>
                <w:b/>
                <w:bCs/>
                <w:sz w:val="28"/>
                <w:szCs w:val="28"/>
                <w:rtl/>
                <w:lang w:bidi="ar-DZ"/>
              </w:rPr>
            </w:pPr>
            <w:proofErr w:type="gramStart"/>
            <w:r w:rsidRPr="000D5867">
              <w:rPr>
                <w:rFonts w:eastAsia="Times New Roman" w:cs="Traditional Arabic" w:hint="cs"/>
                <w:b/>
                <w:bCs/>
                <w:sz w:val="32"/>
                <w:szCs w:val="32"/>
                <w:rtl/>
                <w:lang w:bidi="ar-DZ"/>
              </w:rPr>
              <w:t>قائمة</w:t>
            </w:r>
            <w:proofErr w:type="gramEnd"/>
            <w:r w:rsidRPr="000D5867">
              <w:rPr>
                <w:rFonts w:eastAsia="Times New Roman" w:cs="Traditional Arabic" w:hint="cs"/>
                <w:b/>
                <w:bCs/>
                <w:sz w:val="32"/>
                <w:szCs w:val="32"/>
                <w:rtl/>
                <w:lang w:bidi="ar-DZ"/>
              </w:rPr>
              <w:t xml:space="preserve"> الأشكال</w:t>
            </w:r>
          </w:p>
        </w:tc>
      </w:tr>
      <w:tr w:rsidR="000D5867" w:rsidRPr="000D5867" w:rsidTr="000D5867">
        <w:trPr>
          <w:trHeight w:val="20"/>
        </w:trPr>
        <w:tc>
          <w:tcPr>
            <w:tcW w:w="9835" w:type="dxa"/>
            <w:gridSpan w:val="2"/>
            <w:shd w:val="clear" w:color="auto" w:fill="auto"/>
            <w:vAlign w:val="center"/>
          </w:tcPr>
          <w:p w:rsidR="000D5867" w:rsidRPr="000D5867" w:rsidRDefault="000D5867" w:rsidP="000D5867">
            <w:pPr>
              <w:bidi/>
              <w:spacing w:line="240" w:lineRule="auto"/>
              <w:jc w:val="center"/>
              <w:rPr>
                <w:rFonts w:ascii="Times New Roman" w:eastAsia="Times New Roman" w:hAnsi="Times New Roman" w:cs="Times New Roman"/>
                <w:b/>
                <w:bCs/>
                <w:sz w:val="28"/>
                <w:szCs w:val="28"/>
                <w:rtl/>
                <w:lang w:bidi="ar-DZ"/>
              </w:rPr>
            </w:pPr>
            <w:proofErr w:type="gramStart"/>
            <w:r w:rsidRPr="000D5867">
              <w:rPr>
                <w:rFonts w:eastAsia="Times New Roman" w:cs="Traditional Arabic" w:hint="cs"/>
                <w:b/>
                <w:bCs/>
                <w:sz w:val="32"/>
                <w:szCs w:val="32"/>
                <w:rtl/>
                <w:lang w:bidi="ar-DZ"/>
              </w:rPr>
              <w:t>قائمة</w:t>
            </w:r>
            <w:proofErr w:type="gramEnd"/>
            <w:r w:rsidRPr="000D5867">
              <w:rPr>
                <w:rFonts w:eastAsia="Times New Roman" w:cs="Traditional Arabic" w:hint="cs"/>
                <w:b/>
                <w:bCs/>
                <w:sz w:val="32"/>
                <w:szCs w:val="32"/>
                <w:rtl/>
                <w:lang w:bidi="ar-DZ"/>
              </w:rPr>
              <w:t xml:space="preserve"> الملاحق</w:t>
            </w:r>
          </w:p>
        </w:tc>
      </w:tr>
      <w:tr w:rsidR="000D5867" w:rsidRPr="000D5867" w:rsidTr="000D5867">
        <w:trPr>
          <w:trHeight w:val="20"/>
        </w:trPr>
        <w:tc>
          <w:tcPr>
            <w:tcW w:w="8472" w:type="dxa"/>
            <w:shd w:val="clear" w:color="auto" w:fill="auto"/>
            <w:vAlign w:val="center"/>
          </w:tcPr>
          <w:p w:rsidR="000D5867" w:rsidRPr="000D5867" w:rsidRDefault="000D5867" w:rsidP="000D5867">
            <w:pPr>
              <w:tabs>
                <w:tab w:val="right" w:pos="282"/>
              </w:tabs>
              <w:bidi/>
              <w:spacing w:line="240" w:lineRule="auto"/>
              <w:jc w:val="left"/>
              <w:rPr>
                <w:rFonts w:eastAsia="Times New Roman" w:cs="Traditional Arabic"/>
                <w:b/>
                <w:bCs/>
                <w:sz w:val="32"/>
                <w:szCs w:val="32"/>
                <w:rtl/>
                <w:lang w:bidi="ar-DZ"/>
              </w:rPr>
            </w:pPr>
            <w:r w:rsidRPr="000D5867">
              <w:rPr>
                <w:rFonts w:eastAsia="Times New Roman" w:cs="Traditional Arabic"/>
                <w:b/>
                <w:bCs/>
                <w:sz w:val="32"/>
                <w:szCs w:val="32"/>
                <w:rtl/>
                <w:lang w:bidi="ar-DZ"/>
              </w:rPr>
              <w:t>مقدمة</w:t>
            </w:r>
            <w:r w:rsidRPr="000D5867">
              <w:rPr>
                <w:rFonts w:ascii="Times New Roman" w:eastAsia="Times New Roman" w:hAnsi="Times New Roman" w:cs="Times New Roman" w:hint="cs"/>
                <w:sz w:val="32"/>
                <w:szCs w:val="32"/>
                <w:rtl/>
                <w:lang w:bidi="ar-DZ"/>
              </w:rPr>
              <w:t>.</w:t>
            </w:r>
          </w:p>
        </w:tc>
        <w:tc>
          <w:tcPr>
            <w:tcW w:w="1363" w:type="dxa"/>
            <w:shd w:val="clear" w:color="auto" w:fill="auto"/>
            <w:vAlign w:val="center"/>
          </w:tcPr>
          <w:p w:rsidR="000D5867" w:rsidRPr="000D5867" w:rsidRDefault="000D5867" w:rsidP="000D5867">
            <w:pPr>
              <w:bidi/>
              <w:spacing w:line="240" w:lineRule="auto"/>
              <w:jc w:val="center"/>
              <w:rPr>
                <w:rFonts w:ascii="Times New Roman" w:eastAsia="Times New Roman" w:hAnsi="Times New Roman" w:cs="Traditional Arabic"/>
                <w:b/>
                <w:bCs/>
                <w:sz w:val="32"/>
                <w:szCs w:val="32"/>
                <w:rtl/>
                <w:lang w:bidi="ar-DZ"/>
              </w:rPr>
            </w:pPr>
            <w:r w:rsidRPr="000D5867">
              <w:rPr>
                <w:rFonts w:ascii="Times New Roman" w:eastAsia="Times New Roman" w:hAnsi="Times New Roman" w:cs="Traditional Arabic" w:hint="cs"/>
                <w:b/>
                <w:bCs/>
                <w:sz w:val="32"/>
                <w:szCs w:val="32"/>
                <w:rtl/>
                <w:lang w:bidi="ar-DZ"/>
              </w:rPr>
              <w:t>أ-ج</w:t>
            </w:r>
          </w:p>
        </w:tc>
      </w:tr>
      <w:tr w:rsidR="000D5867" w:rsidRPr="000D5867" w:rsidTr="000D5867">
        <w:trPr>
          <w:trHeight w:val="170"/>
        </w:trPr>
        <w:tc>
          <w:tcPr>
            <w:tcW w:w="9835" w:type="dxa"/>
            <w:gridSpan w:val="2"/>
            <w:shd w:val="clear" w:color="auto" w:fill="auto"/>
            <w:vAlign w:val="center"/>
          </w:tcPr>
          <w:p w:rsidR="000D5867" w:rsidRPr="000D5867" w:rsidRDefault="000D5867" w:rsidP="000D5867">
            <w:pPr>
              <w:bidi/>
              <w:jc w:val="center"/>
              <w:rPr>
                <w:rFonts w:cs="Traditional Arabic"/>
                <w:b/>
                <w:bCs/>
                <w:sz w:val="48"/>
                <w:szCs w:val="48"/>
                <w:rtl/>
                <w:lang w:bidi="ar-DZ"/>
              </w:rPr>
            </w:pPr>
            <w:proofErr w:type="gramStart"/>
            <w:r w:rsidRPr="000D5867">
              <w:rPr>
                <w:rFonts w:eastAsia="Times New Roman" w:cs="Traditional Arabic" w:hint="cs"/>
                <w:b/>
                <w:bCs/>
                <w:sz w:val="32"/>
                <w:szCs w:val="32"/>
                <w:rtl/>
                <w:lang w:bidi="ar-DZ"/>
              </w:rPr>
              <w:t>الفصل</w:t>
            </w:r>
            <w:proofErr w:type="gramEnd"/>
            <w:r w:rsidRPr="000D5867">
              <w:rPr>
                <w:rFonts w:eastAsia="Times New Roman" w:cs="Traditional Arabic" w:hint="cs"/>
                <w:b/>
                <w:bCs/>
                <w:sz w:val="32"/>
                <w:szCs w:val="32"/>
                <w:rtl/>
                <w:lang w:bidi="ar-DZ"/>
              </w:rPr>
              <w:t xml:space="preserve"> الأول: </w:t>
            </w:r>
            <w:r w:rsidRPr="000D5867">
              <w:rPr>
                <w:rFonts w:cs="Traditional Arabic" w:hint="cs"/>
                <w:b/>
                <w:bCs/>
                <w:sz w:val="32"/>
                <w:szCs w:val="32"/>
                <w:rtl/>
                <w:lang w:bidi="ar-DZ"/>
              </w:rPr>
              <w:t xml:space="preserve">الأدبيات النظرية والتطبيقية للقيادة </w:t>
            </w:r>
            <w:proofErr w:type="spellStart"/>
            <w:r w:rsidRPr="000D5867">
              <w:rPr>
                <w:rFonts w:cs="Traditional Arabic" w:hint="cs"/>
                <w:b/>
                <w:bCs/>
                <w:sz w:val="32"/>
                <w:szCs w:val="32"/>
                <w:rtl/>
                <w:lang w:bidi="ar-DZ"/>
              </w:rPr>
              <w:t>الإستراتيجية</w:t>
            </w:r>
            <w:proofErr w:type="spellEnd"/>
            <w:r w:rsidRPr="000D5867">
              <w:rPr>
                <w:rFonts w:cs="Traditional Arabic" w:hint="cs"/>
                <w:b/>
                <w:bCs/>
                <w:sz w:val="32"/>
                <w:szCs w:val="32"/>
                <w:rtl/>
                <w:lang w:bidi="ar-DZ"/>
              </w:rPr>
              <w:t xml:space="preserve"> والثقافة التنظيمية</w:t>
            </w:r>
          </w:p>
        </w:tc>
      </w:tr>
      <w:tr w:rsidR="000D5867" w:rsidRPr="000D5867" w:rsidTr="000D5867">
        <w:trPr>
          <w:trHeight w:val="170"/>
        </w:trPr>
        <w:tc>
          <w:tcPr>
            <w:tcW w:w="8472" w:type="dxa"/>
            <w:shd w:val="clear" w:color="auto" w:fill="auto"/>
            <w:vAlign w:val="center"/>
          </w:tcPr>
          <w:p w:rsidR="000D5867" w:rsidRPr="000D5867" w:rsidRDefault="000D5867" w:rsidP="000D5867">
            <w:pPr>
              <w:tabs>
                <w:tab w:val="left" w:pos="1524"/>
              </w:tabs>
              <w:bidi/>
              <w:spacing w:line="240" w:lineRule="auto"/>
              <w:jc w:val="left"/>
              <w:rPr>
                <w:rFonts w:eastAsia="Times New Roman" w:cs="Traditional Arabic"/>
                <w:b/>
                <w:bCs/>
                <w:sz w:val="32"/>
                <w:szCs w:val="32"/>
                <w:rtl/>
                <w:lang w:bidi="ar-DZ"/>
              </w:rPr>
            </w:pPr>
            <w:r w:rsidRPr="000D5867">
              <w:rPr>
                <w:rFonts w:eastAsia="Times New Roman" w:cs="Traditional Arabic" w:hint="cs"/>
                <w:b/>
                <w:bCs/>
                <w:sz w:val="32"/>
                <w:szCs w:val="32"/>
                <w:rtl/>
                <w:lang w:bidi="ar-DZ"/>
              </w:rPr>
              <w:t>تمهيد</w:t>
            </w:r>
            <w:r w:rsidRPr="000D5867">
              <w:rPr>
                <w:rFonts w:ascii="Times New Roman" w:eastAsia="Times New Roman" w:hAnsi="Times New Roman" w:cs="Times New Roman" w:hint="cs"/>
                <w:sz w:val="32"/>
                <w:szCs w:val="32"/>
                <w:rtl/>
                <w:lang w:bidi="ar-DZ"/>
              </w:rPr>
              <w:t>.</w:t>
            </w:r>
          </w:p>
        </w:tc>
        <w:tc>
          <w:tcPr>
            <w:tcW w:w="1363" w:type="dxa"/>
            <w:shd w:val="clear" w:color="auto" w:fill="auto"/>
            <w:vAlign w:val="center"/>
          </w:tcPr>
          <w:p w:rsidR="000D5867" w:rsidRPr="000D5867" w:rsidRDefault="000D5867" w:rsidP="000D5867">
            <w:pPr>
              <w:tabs>
                <w:tab w:val="right" w:pos="282"/>
              </w:tabs>
              <w:bidi/>
              <w:spacing w:line="240" w:lineRule="auto"/>
              <w:jc w:val="center"/>
              <w:rPr>
                <w:rFonts w:ascii="Times New Roman" w:eastAsia="Times New Roman" w:hAnsi="Times New Roman" w:cs="Times New Roman"/>
                <w:b/>
                <w:bCs/>
                <w:sz w:val="32"/>
                <w:szCs w:val="32"/>
                <w:rtl/>
                <w:lang w:bidi="ar-DZ"/>
              </w:rPr>
            </w:pPr>
            <w:r w:rsidRPr="000D5867">
              <w:rPr>
                <w:rFonts w:ascii="Times New Roman" w:eastAsia="Times New Roman" w:hAnsi="Times New Roman" w:cs="Times New Roman" w:hint="cs"/>
                <w:b/>
                <w:bCs/>
                <w:sz w:val="32"/>
                <w:szCs w:val="32"/>
                <w:rtl/>
                <w:lang w:bidi="ar-DZ"/>
              </w:rPr>
              <w:t>05</w:t>
            </w:r>
          </w:p>
        </w:tc>
      </w:tr>
      <w:tr w:rsidR="000D5867" w:rsidRPr="000D5867" w:rsidTr="000D5867">
        <w:trPr>
          <w:trHeight w:val="170"/>
        </w:trPr>
        <w:tc>
          <w:tcPr>
            <w:tcW w:w="8472" w:type="dxa"/>
            <w:shd w:val="clear" w:color="auto" w:fill="auto"/>
            <w:vAlign w:val="center"/>
          </w:tcPr>
          <w:p w:rsidR="000D5867" w:rsidRPr="000D5867" w:rsidRDefault="000D5867" w:rsidP="000D5867">
            <w:pPr>
              <w:bidi/>
              <w:spacing w:line="240" w:lineRule="auto"/>
              <w:jc w:val="left"/>
              <w:rPr>
                <w:rFonts w:eastAsia="Times New Roman" w:cs="Traditional Arabic"/>
                <w:b/>
                <w:bCs/>
                <w:sz w:val="32"/>
                <w:szCs w:val="32"/>
                <w:rtl/>
                <w:lang w:bidi="ar-DZ"/>
              </w:rPr>
            </w:pPr>
            <w:proofErr w:type="gramStart"/>
            <w:r w:rsidRPr="000D5867">
              <w:rPr>
                <w:rFonts w:eastAsia="Times New Roman" w:cs="Traditional Arabic"/>
                <w:b/>
                <w:bCs/>
                <w:sz w:val="32"/>
                <w:szCs w:val="32"/>
                <w:rtl/>
                <w:lang w:bidi="ar-DZ"/>
              </w:rPr>
              <w:t>المبحث</w:t>
            </w:r>
            <w:proofErr w:type="gramEnd"/>
            <w:r w:rsidRPr="000D5867">
              <w:rPr>
                <w:rFonts w:eastAsia="Times New Roman" w:cs="Traditional Arabic"/>
                <w:b/>
                <w:bCs/>
                <w:sz w:val="32"/>
                <w:szCs w:val="32"/>
                <w:rtl/>
                <w:lang w:bidi="ar-DZ"/>
              </w:rPr>
              <w:t xml:space="preserve"> الأول: </w:t>
            </w:r>
            <w:r w:rsidRPr="000D5867">
              <w:rPr>
                <w:rFonts w:cs="Traditional Arabic" w:hint="cs"/>
                <w:b/>
                <w:bCs/>
                <w:sz w:val="32"/>
                <w:szCs w:val="32"/>
                <w:rtl/>
              </w:rPr>
              <w:t xml:space="preserve">ماهية القيادة </w:t>
            </w:r>
            <w:proofErr w:type="spellStart"/>
            <w:r w:rsidRPr="000D5867">
              <w:rPr>
                <w:rFonts w:cs="Traditional Arabic" w:hint="cs"/>
                <w:b/>
                <w:bCs/>
                <w:sz w:val="32"/>
                <w:szCs w:val="32"/>
                <w:rtl/>
              </w:rPr>
              <w:t>الإستراتيجية</w:t>
            </w:r>
            <w:proofErr w:type="spellEnd"/>
            <w:r w:rsidRPr="000D5867">
              <w:rPr>
                <w:rFonts w:cs="Traditional Arabic" w:hint="cs"/>
                <w:b/>
                <w:bCs/>
                <w:sz w:val="32"/>
                <w:szCs w:val="32"/>
                <w:rtl/>
              </w:rPr>
              <w:t xml:space="preserve"> والثقافة التنظيمية</w:t>
            </w:r>
            <w:r w:rsidRPr="000D5867">
              <w:rPr>
                <w:rFonts w:eastAsia="Times New Roman" w:cs="Traditional Arabic" w:hint="cs"/>
                <w:b/>
                <w:bCs/>
                <w:sz w:val="32"/>
                <w:szCs w:val="32"/>
                <w:rtl/>
                <w:lang w:bidi="ar-DZ"/>
              </w:rPr>
              <w:t xml:space="preserve">. </w:t>
            </w:r>
          </w:p>
        </w:tc>
        <w:tc>
          <w:tcPr>
            <w:tcW w:w="1363" w:type="dxa"/>
            <w:shd w:val="clear" w:color="auto" w:fill="auto"/>
            <w:vAlign w:val="center"/>
          </w:tcPr>
          <w:p w:rsidR="000D5867" w:rsidRPr="000D5867" w:rsidRDefault="000D5867" w:rsidP="000D5867">
            <w:pPr>
              <w:tabs>
                <w:tab w:val="right" w:pos="282"/>
              </w:tabs>
              <w:bidi/>
              <w:spacing w:line="240" w:lineRule="auto"/>
              <w:jc w:val="center"/>
              <w:rPr>
                <w:rFonts w:ascii="Times New Roman" w:eastAsia="Times New Roman" w:hAnsi="Times New Roman" w:cs="Times New Roman"/>
                <w:b/>
                <w:bCs/>
                <w:sz w:val="32"/>
                <w:szCs w:val="32"/>
                <w:rtl/>
                <w:lang w:bidi="ar-DZ"/>
              </w:rPr>
            </w:pPr>
            <w:r w:rsidRPr="000D5867">
              <w:rPr>
                <w:rFonts w:ascii="Times New Roman" w:eastAsia="Times New Roman" w:hAnsi="Times New Roman" w:cs="Times New Roman" w:hint="cs"/>
                <w:b/>
                <w:bCs/>
                <w:sz w:val="32"/>
                <w:szCs w:val="32"/>
                <w:rtl/>
                <w:lang w:bidi="ar-DZ"/>
              </w:rPr>
              <w:t>06</w:t>
            </w:r>
          </w:p>
        </w:tc>
      </w:tr>
      <w:tr w:rsidR="000D5867" w:rsidRPr="000D5867" w:rsidTr="000D5867">
        <w:trPr>
          <w:trHeight w:val="170"/>
        </w:trPr>
        <w:tc>
          <w:tcPr>
            <w:tcW w:w="8472" w:type="dxa"/>
            <w:shd w:val="clear" w:color="auto" w:fill="auto"/>
            <w:vAlign w:val="center"/>
          </w:tcPr>
          <w:p w:rsidR="000D5867" w:rsidRPr="000D5867" w:rsidRDefault="000D5867" w:rsidP="000D5867">
            <w:pPr>
              <w:bidi/>
              <w:spacing w:line="240" w:lineRule="auto"/>
              <w:jc w:val="left"/>
              <w:rPr>
                <w:rFonts w:eastAsia="Times New Roman" w:cs="Traditional Arabic"/>
                <w:sz w:val="32"/>
                <w:szCs w:val="32"/>
                <w:rtl/>
                <w:lang w:bidi="ar-DZ"/>
              </w:rPr>
            </w:pPr>
            <w:proofErr w:type="gramStart"/>
            <w:r w:rsidRPr="000D5867">
              <w:rPr>
                <w:rFonts w:eastAsia="Times New Roman" w:cs="Traditional Arabic"/>
                <w:sz w:val="32"/>
                <w:szCs w:val="32"/>
                <w:rtl/>
                <w:lang w:bidi="ar-DZ"/>
              </w:rPr>
              <w:t>المطلب</w:t>
            </w:r>
            <w:proofErr w:type="gramEnd"/>
            <w:r w:rsidRPr="000D5867">
              <w:rPr>
                <w:rFonts w:eastAsia="Times New Roman" w:cs="Traditional Arabic"/>
                <w:sz w:val="32"/>
                <w:szCs w:val="32"/>
                <w:rtl/>
                <w:lang w:bidi="ar-DZ"/>
              </w:rPr>
              <w:t xml:space="preserve"> الأول: </w:t>
            </w:r>
            <w:r w:rsidRPr="000D5867">
              <w:rPr>
                <w:rFonts w:eastAsia="Times New Roman" w:cs="Traditional Arabic" w:hint="cs"/>
                <w:sz w:val="32"/>
                <w:szCs w:val="32"/>
                <w:rtl/>
                <w:lang w:bidi="ar-DZ"/>
              </w:rPr>
              <w:t xml:space="preserve">عموميات حول القيادة </w:t>
            </w:r>
            <w:proofErr w:type="spellStart"/>
            <w:r w:rsidRPr="000D5867">
              <w:rPr>
                <w:rFonts w:eastAsia="Times New Roman" w:cs="Traditional Arabic" w:hint="cs"/>
                <w:sz w:val="32"/>
                <w:szCs w:val="32"/>
                <w:rtl/>
                <w:lang w:bidi="ar-DZ"/>
              </w:rPr>
              <w:t>الإستراتيجية</w:t>
            </w:r>
            <w:proofErr w:type="spellEnd"/>
            <w:r w:rsidRPr="000D5867">
              <w:rPr>
                <w:rFonts w:eastAsia="Times New Roman" w:cs="Traditional Arabic" w:hint="cs"/>
                <w:sz w:val="32"/>
                <w:szCs w:val="32"/>
                <w:rtl/>
                <w:lang w:bidi="ar-DZ"/>
              </w:rPr>
              <w:t>.</w:t>
            </w:r>
          </w:p>
        </w:tc>
        <w:tc>
          <w:tcPr>
            <w:tcW w:w="1363" w:type="dxa"/>
            <w:shd w:val="clear" w:color="auto" w:fill="auto"/>
            <w:vAlign w:val="center"/>
          </w:tcPr>
          <w:p w:rsidR="000D5867" w:rsidRPr="000D5867" w:rsidRDefault="000D5867" w:rsidP="000D5867">
            <w:pPr>
              <w:tabs>
                <w:tab w:val="right" w:pos="282"/>
              </w:tabs>
              <w:bidi/>
              <w:spacing w:line="240" w:lineRule="auto"/>
              <w:jc w:val="center"/>
              <w:rPr>
                <w:rFonts w:ascii="Times New Roman" w:eastAsia="Times New Roman" w:hAnsi="Times New Roman" w:cs="Times New Roman"/>
                <w:b/>
                <w:bCs/>
                <w:sz w:val="32"/>
                <w:szCs w:val="32"/>
                <w:rtl/>
                <w:lang w:bidi="ar-DZ"/>
              </w:rPr>
            </w:pPr>
            <w:r w:rsidRPr="000D5867">
              <w:rPr>
                <w:rFonts w:ascii="Times New Roman" w:eastAsia="Times New Roman" w:hAnsi="Times New Roman" w:cs="Times New Roman" w:hint="cs"/>
                <w:b/>
                <w:bCs/>
                <w:sz w:val="32"/>
                <w:szCs w:val="32"/>
                <w:rtl/>
                <w:lang w:bidi="ar-DZ"/>
              </w:rPr>
              <w:t>06</w:t>
            </w:r>
          </w:p>
        </w:tc>
      </w:tr>
      <w:tr w:rsidR="000D5867" w:rsidRPr="000D5867" w:rsidTr="000D5867">
        <w:trPr>
          <w:trHeight w:val="170"/>
        </w:trPr>
        <w:tc>
          <w:tcPr>
            <w:tcW w:w="8472" w:type="dxa"/>
            <w:shd w:val="clear" w:color="auto" w:fill="auto"/>
            <w:vAlign w:val="center"/>
          </w:tcPr>
          <w:p w:rsidR="000D5867" w:rsidRPr="000D5867" w:rsidRDefault="000D5867" w:rsidP="000D5867">
            <w:pPr>
              <w:bidi/>
              <w:spacing w:line="240" w:lineRule="auto"/>
              <w:jc w:val="left"/>
              <w:rPr>
                <w:rFonts w:eastAsia="Times New Roman" w:cs="Traditional Arabic"/>
                <w:sz w:val="32"/>
                <w:szCs w:val="32"/>
                <w:rtl/>
                <w:lang w:bidi="ar-DZ"/>
              </w:rPr>
            </w:pPr>
            <w:proofErr w:type="gramStart"/>
            <w:r w:rsidRPr="000D5867">
              <w:rPr>
                <w:rFonts w:eastAsia="Times New Roman" w:cs="Traditional Arabic"/>
                <w:sz w:val="32"/>
                <w:szCs w:val="32"/>
                <w:rtl/>
                <w:lang w:bidi="ar-DZ"/>
              </w:rPr>
              <w:t>المطلب</w:t>
            </w:r>
            <w:proofErr w:type="gramEnd"/>
            <w:r w:rsidRPr="000D5867">
              <w:rPr>
                <w:rFonts w:eastAsia="Times New Roman" w:cs="Traditional Arabic"/>
                <w:sz w:val="32"/>
                <w:szCs w:val="32"/>
                <w:rtl/>
                <w:lang w:bidi="ar-DZ"/>
              </w:rPr>
              <w:t xml:space="preserve"> الثاني: </w:t>
            </w:r>
            <w:r w:rsidRPr="000D5867">
              <w:rPr>
                <w:rFonts w:eastAsia="Times New Roman" w:cs="Traditional Arabic" w:hint="cs"/>
                <w:sz w:val="32"/>
                <w:szCs w:val="32"/>
                <w:rtl/>
                <w:lang w:bidi="ar-DZ"/>
              </w:rPr>
              <w:t>الثقافة التنظيمية.</w:t>
            </w:r>
          </w:p>
        </w:tc>
        <w:tc>
          <w:tcPr>
            <w:tcW w:w="1363" w:type="dxa"/>
            <w:shd w:val="clear" w:color="auto" w:fill="auto"/>
            <w:vAlign w:val="center"/>
          </w:tcPr>
          <w:p w:rsidR="000D5867" w:rsidRPr="000D5867" w:rsidRDefault="00C064EC" w:rsidP="000D5867">
            <w:pPr>
              <w:tabs>
                <w:tab w:val="right" w:pos="282"/>
              </w:tabs>
              <w:bidi/>
              <w:spacing w:line="240" w:lineRule="auto"/>
              <w:jc w:val="center"/>
              <w:rPr>
                <w:rFonts w:ascii="Times New Roman" w:eastAsia="Times New Roman" w:hAnsi="Times New Roman" w:cs="Times New Roman"/>
                <w:b/>
                <w:bCs/>
                <w:sz w:val="32"/>
                <w:szCs w:val="32"/>
                <w:rtl/>
                <w:lang w:bidi="ar-DZ"/>
              </w:rPr>
            </w:pPr>
            <w:r>
              <w:rPr>
                <w:rFonts w:ascii="Times New Roman" w:eastAsia="Times New Roman" w:hAnsi="Times New Roman" w:cs="Times New Roman"/>
                <w:b/>
                <w:bCs/>
                <w:sz w:val="32"/>
                <w:szCs w:val="32"/>
                <w:lang w:bidi="ar-DZ"/>
              </w:rPr>
              <w:t>23</w:t>
            </w:r>
            <w:bookmarkStart w:id="1" w:name="_GoBack"/>
            <w:bookmarkEnd w:id="1"/>
          </w:p>
        </w:tc>
      </w:tr>
      <w:tr w:rsidR="000D5867" w:rsidRPr="000D5867" w:rsidTr="000D5867">
        <w:trPr>
          <w:trHeight w:val="170"/>
        </w:trPr>
        <w:tc>
          <w:tcPr>
            <w:tcW w:w="8472" w:type="dxa"/>
            <w:shd w:val="clear" w:color="auto" w:fill="auto"/>
            <w:vAlign w:val="center"/>
          </w:tcPr>
          <w:p w:rsidR="000D5867" w:rsidRPr="000D5867" w:rsidRDefault="000D5867" w:rsidP="000D5867">
            <w:pPr>
              <w:bidi/>
              <w:spacing w:line="240" w:lineRule="auto"/>
              <w:jc w:val="left"/>
              <w:rPr>
                <w:rFonts w:eastAsia="Times New Roman" w:cs="Traditional Arabic"/>
                <w:sz w:val="32"/>
                <w:szCs w:val="32"/>
                <w:rtl/>
                <w:lang w:bidi="ar-DZ"/>
              </w:rPr>
            </w:pPr>
            <w:proofErr w:type="gramStart"/>
            <w:r w:rsidRPr="000D5867">
              <w:rPr>
                <w:rFonts w:eastAsia="Times New Roman" w:cs="Traditional Arabic"/>
                <w:sz w:val="32"/>
                <w:szCs w:val="32"/>
                <w:rtl/>
                <w:lang w:bidi="ar-DZ"/>
              </w:rPr>
              <w:t>المطلب</w:t>
            </w:r>
            <w:proofErr w:type="gramEnd"/>
            <w:r w:rsidRPr="000D5867">
              <w:rPr>
                <w:rFonts w:eastAsia="Times New Roman" w:cs="Traditional Arabic"/>
                <w:sz w:val="32"/>
                <w:szCs w:val="32"/>
                <w:rtl/>
                <w:lang w:bidi="ar-DZ"/>
              </w:rPr>
              <w:t xml:space="preserve"> الثالث: </w:t>
            </w:r>
            <w:r w:rsidRPr="000D5867">
              <w:rPr>
                <w:rFonts w:eastAsia="Times New Roman" w:cs="Traditional Arabic" w:hint="cs"/>
                <w:sz w:val="32"/>
                <w:szCs w:val="32"/>
                <w:rtl/>
                <w:lang w:bidi="ar-DZ"/>
              </w:rPr>
              <w:t xml:space="preserve">القيادة </w:t>
            </w:r>
            <w:proofErr w:type="spellStart"/>
            <w:r w:rsidRPr="000D5867">
              <w:rPr>
                <w:rFonts w:eastAsia="Times New Roman" w:cs="Traditional Arabic" w:hint="cs"/>
                <w:sz w:val="32"/>
                <w:szCs w:val="32"/>
                <w:rtl/>
                <w:lang w:bidi="ar-DZ"/>
              </w:rPr>
              <w:t>الإستراتيجية</w:t>
            </w:r>
            <w:proofErr w:type="spellEnd"/>
            <w:r w:rsidRPr="000D5867">
              <w:rPr>
                <w:rFonts w:eastAsia="Times New Roman" w:cs="Traditional Arabic" w:hint="cs"/>
                <w:sz w:val="32"/>
                <w:szCs w:val="32"/>
                <w:rtl/>
                <w:lang w:bidi="ar-DZ"/>
              </w:rPr>
              <w:t xml:space="preserve"> والثقافة التنظيمية.</w:t>
            </w:r>
          </w:p>
        </w:tc>
        <w:tc>
          <w:tcPr>
            <w:tcW w:w="1363" w:type="dxa"/>
            <w:shd w:val="clear" w:color="auto" w:fill="auto"/>
            <w:vAlign w:val="center"/>
          </w:tcPr>
          <w:p w:rsidR="000D5867" w:rsidRPr="000D5867" w:rsidRDefault="000D5867" w:rsidP="000D5867">
            <w:pPr>
              <w:tabs>
                <w:tab w:val="right" w:pos="282"/>
              </w:tabs>
              <w:bidi/>
              <w:spacing w:line="240" w:lineRule="auto"/>
              <w:jc w:val="center"/>
              <w:rPr>
                <w:rFonts w:ascii="Times New Roman" w:eastAsia="Times New Roman" w:hAnsi="Times New Roman" w:cs="Times New Roman"/>
                <w:b/>
                <w:bCs/>
                <w:sz w:val="32"/>
                <w:szCs w:val="32"/>
                <w:rtl/>
                <w:lang w:bidi="ar-DZ"/>
              </w:rPr>
            </w:pPr>
            <w:r w:rsidRPr="000D5867">
              <w:rPr>
                <w:rFonts w:ascii="Times New Roman" w:eastAsia="Times New Roman" w:hAnsi="Times New Roman" w:cs="Times New Roman" w:hint="cs"/>
                <w:b/>
                <w:bCs/>
                <w:sz w:val="32"/>
                <w:szCs w:val="32"/>
                <w:rtl/>
                <w:lang w:bidi="ar-DZ"/>
              </w:rPr>
              <w:t>33</w:t>
            </w:r>
          </w:p>
        </w:tc>
      </w:tr>
      <w:tr w:rsidR="000D5867" w:rsidRPr="000D5867" w:rsidTr="000D5867">
        <w:trPr>
          <w:trHeight w:val="170"/>
        </w:trPr>
        <w:tc>
          <w:tcPr>
            <w:tcW w:w="8472" w:type="dxa"/>
            <w:shd w:val="clear" w:color="auto" w:fill="auto"/>
            <w:vAlign w:val="center"/>
          </w:tcPr>
          <w:p w:rsidR="000D5867" w:rsidRPr="000D5867" w:rsidRDefault="000D5867" w:rsidP="000D5867">
            <w:pPr>
              <w:bidi/>
              <w:spacing w:line="240" w:lineRule="auto"/>
              <w:jc w:val="left"/>
              <w:rPr>
                <w:rFonts w:eastAsia="Times New Roman" w:cs="Traditional Arabic"/>
                <w:b/>
                <w:bCs/>
                <w:sz w:val="32"/>
                <w:szCs w:val="32"/>
                <w:rtl/>
                <w:lang w:bidi="ar-DZ"/>
              </w:rPr>
            </w:pPr>
            <w:proofErr w:type="gramStart"/>
            <w:r w:rsidRPr="000D5867">
              <w:rPr>
                <w:rFonts w:eastAsia="Times New Roman" w:cs="Traditional Arabic"/>
                <w:b/>
                <w:bCs/>
                <w:sz w:val="32"/>
                <w:szCs w:val="32"/>
                <w:rtl/>
                <w:lang w:bidi="ar-DZ"/>
              </w:rPr>
              <w:t>المبحث</w:t>
            </w:r>
            <w:proofErr w:type="gramEnd"/>
            <w:r w:rsidRPr="000D5867">
              <w:rPr>
                <w:rFonts w:eastAsia="Times New Roman" w:cs="Traditional Arabic"/>
                <w:b/>
                <w:bCs/>
                <w:sz w:val="32"/>
                <w:szCs w:val="32"/>
                <w:rtl/>
                <w:lang w:bidi="ar-DZ"/>
              </w:rPr>
              <w:t xml:space="preserve"> الثاني: الأدبيات التطبيقية (الدراسات السابقة)</w:t>
            </w:r>
            <w:r w:rsidRPr="000D5867">
              <w:rPr>
                <w:rFonts w:ascii="Times New Roman" w:eastAsia="Times New Roman" w:hAnsi="Times New Roman" w:cs="Times New Roman" w:hint="cs"/>
                <w:sz w:val="32"/>
                <w:szCs w:val="32"/>
                <w:rtl/>
                <w:lang w:bidi="ar-DZ"/>
              </w:rPr>
              <w:t>.</w:t>
            </w:r>
          </w:p>
        </w:tc>
        <w:tc>
          <w:tcPr>
            <w:tcW w:w="1363" w:type="dxa"/>
            <w:shd w:val="clear" w:color="auto" w:fill="auto"/>
            <w:vAlign w:val="center"/>
          </w:tcPr>
          <w:p w:rsidR="000D5867" w:rsidRPr="000D5867" w:rsidRDefault="000D5867" w:rsidP="000D5867">
            <w:pPr>
              <w:tabs>
                <w:tab w:val="right" w:pos="282"/>
              </w:tabs>
              <w:bidi/>
              <w:spacing w:line="240" w:lineRule="auto"/>
              <w:jc w:val="center"/>
              <w:rPr>
                <w:rFonts w:ascii="Times New Roman" w:eastAsia="Times New Roman" w:hAnsi="Times New Roman" w:cs="Times New Roman"/>
                <w:b/>
                <w:bCs/>
                <w:sz w:val="32"/>
                <w:szCs w:val="32"/>
                <w:rtl/>
                <w:lang w:bidi="ar-DZ"/>
              </w:rPr>
            </w:pPr>
            <w:r w:rsidRPr="000D5867">
              <w:rPr>
                <w:rFonts w:ascii="Times New Roman" w:eastAsia="Times New Roman" w:hAnsi="Times New Roman" w:cs="Times New Roman" w:hint="cs"/>
                <w:b/>
                <w:bCs/>
                <w:sz w:val="32"/>
                <w:szCs w:val="32"/>
                <w:rtl/>
                <w:lang w:bidi="ar-DZ"/>
              </w:rPr>
              <w:t>37</w:t>
            </w:r>
          </w:p>
        </w:tc>
      </w:tr>
      <w:tr w:rsidR="000D5867" w:rsidRPr="000D5867" w:rsidTr="000D5867">
        <w:trPr>
          <w:trHeight w:val="170"/>
        </w:trPr>
        <w:tc>
          <w:tcPr>
            <w:tcW w:w="8472" w:type="dxa"/>
            <w:shd w:val="clear" w:color="auto" w:fill="auto"/>
            <w:vAlign w:val="center"/>
          </w:tcPr>
          <w:p w:rsidR="000D5867" w:rsidRPr="000D5867" w:rsidRDefault="000D5867" w:rsidP="000D5867">
            <w:pPr>
              <w:bidi/>
              <w:spacing w:line="240" w:lineRule="auto"/>
              <w:jc w:val="both"/>
              <w:rPr>
                <w:rFonts w:eastAsia="Times New Roman" w:cs="Traditional Arabic"/>
                <w:sz w:val="32"/>
                <w:szCs w:val="32"/>
                <w:rtl/>
                <w:lang w:bidi="ar-DZ"/>
              </w:rPr>
            </w:pPr>
            <w:proofErr w:type="gramStart"/>
            <w:r w:rsidRPr="000D5867">
              <w:rPr>
                <w:rFonts w:eastAsia="Times New Roman" w:cs="Traditional Arabic" w:hint="cs"/>
                <w:sz w:val="32"/>
                <w:szCs w:val="32"/>
                <w:rtl/>
                <w:lang w:bidi="ar-DZ"/>
              </w:rPr>
              <w:t>ا</w:t>
            </w:r>
            <w:r w:rsidRPr="000D5867">
              <w:rPr>
                <w:rFonts w:eastAsia="Times New Roman" w:cs="Traditional Arabic"/>
                <w:sz w:val="32"/>
                <w:szCs w:val="32"/>
                <w:rtl/>
                <w:lang w:bidi="ar-DZ"/>
              </w:rPr>
              <w:t>لمطلب</w:t>
            </w:r>
            <w:proofErr w:type="gramEnd"/>
            <w:r w:rsidRPr="000D5867">
              <w:rPr>
                <w:rFonts w:eastAsia="Times New Roman" w:cs="Traditional Arabic"/>
                <w:sz w:val="32"/>
                <w:szCs w:val="32"/>
                <w:rtl/>
                <w:lang w:bidi="ar-DZ"/>
              </w:rPr>
              <w:t xml:space="preserve"> الأول: الدراسات باللغة العربية</w:t>
            </w:r>
            <w:r w:rsidRPr="000D5867">
              <w:rPr>
                <w:rFonts w:ascii="Times New Roman" w:eastAsia="Times New Roman" w:hAnsi="Times New Roman" w:cs="Times New Roman" w:hint="cs"/>
                <w:sz w:val="32"/>
                <w:szCs w:val="32"/>
                <w:rtl/>
                <w:lang w:bidi="ar-DZ"/>
              </w:rPr>
              <w:t>.</w:t>
            </w:r>
          </w:p>
        </w:tc>
        <w:tc>
          <w:tcPr>
            <w:tcW w:w="1363" w:type="dxa"/>
            <w:shd w:val="clear" w:color="auto" w:fill="auto"/>
            <w:vAlign w:val="center"/>
          </w:tcPr>
          <w:p w:rsidR="000D5867" w:rsidRPr="000D5867" w:rsidRDefault="000D5867" w:rsidP="000D5867">
            <w:pPr>
              <w:tabs>
                <w:tab w:val="right" w:pos="282"/>
              </w:tabs>
              <w:bidi/>
              <w:spacing w:line="240" w:lineRule="auto"/>
              <w:jc w:val="center"/>
              <w:rPr>
                <w:rFonts w:ascii="Times New Roman" w:eastAsia="Times New Roman" w:hAnsi="Times New Roman" w:cs="Times New Roman"/>
                <w:b/>
                <w:bCs/>
                <w:sz w:val="32"/>
                <w:szCs w:val="32"/>
                <w:rtl/>
                <w:lang w:bidi="ar-DZ"/>
              </w:rPr>
            </w:pPr>
            <w:r w:rsidRPr="000D5867">
              <w:rPr>
                <w:rFonts w:ascii="Times New Roman" w:eastAsia="Times New Roman" w:hAnsi="Times New Roman" w:cs="Times New Roman" w:hint="cs"/>
                <w:b/>
                <w:bCs/>
                <w:sz w:val="32"/>
                <w:szCs w:val="32"/>
                <w:rtl/>
                <w:lang w:bidi="ar-DZ"/>
              </w:rPr>
              <w:t>37</w:t>
            </w:r>
          </w:p>
        </w:tc>
      </w:tr>
      <w:tr w:rsidR="000D5867" w:rsidRPr="000D5867" w:rsidTr="000D5867">
        <w:trPr>
          <w:trHeight w:val="170"/>
        </w:trPr>
        <w:tc>
          <w:tcPr>
            <w:tcW w:w="8472" w:type="dxa"/>
            <w:shd w:val="clear" w:color="auto" w:fill="auto"/>
            <w:vAlign w:val="center"/>
          </w:tcPr>
          <w:p w:rsidR="000D5867" w:rsidRPr="000D5867" w:rsidRDefault="000D5867" w:rsidP="000D5867">
            <w:pPr>
              <w:bidi/>
              <w:spacing w:line="240" w:lineRule="auto"/>
              <w:jc w:val="left"/>
              <w:rPr>
                <w:rFonts w:eastAsia="Times New Roman" w:cs="Traditional Arabic"/>
                <w:sz w:val="32"/>
                <w:szCs w:val="32"/>
                <w:rtl/>
                <w:lang w:bidi="ar-DZ"/>
              </w:rPr>
            </w:pPr>
            <w:proofErr w:type="gramStart"/>
            <w:r w:rsidRPr="000D5867">
              <w:rPr>
                <w:rFonts w:eastAsia="Times New Roman" w:cs="Traditional Arabic"/>
                <w:sz w:val="32"/>
                <w:szCs w:val="32"/>
                <w:rtl/>
                <w:lang w:bidi="ar-DZ"/>
              </w:rPr>
              <w:t>المطلب</w:t>
            </w:r>
            <w:proofErr w:type="gramEnd"/>
            <w:r w:rsidRPr="000D5867">
              <w:rPr>
                <w:rFonts w:eastAsia="Times New Roman" w:cs="Traditional Arabic"/>
                <w:sz w:val="32"/>
                <w:szCs w:val="32"/>
                <w:rtl/>
                <w:lang w:bidi="ar-DZ"/>
              </w:rPr>
              <w:t xml:space="preserve"> الثاني: الدراسات باللغة الأجنبية</w:t>
            </w:r>
            <w:r w:rsidRPr="000D5867">
              <w:rPr>
                <w:rFonts w:ascii="Times New Roman" w:eastAsia="Times New Roman" w:hAnsi="Times New Roman" w:cs="Times New Roman" w:hint="cs"/>
                <w:sz w:val="32"/>
                <w:szCs w:val="32"/>
                <w:rtl/>
                <w:lang w:bidi="ar-DZ"/>
              </w:rPr>
              <w:t>.</w:t>
            </w:r>
          </w:p>
        </w:tc>
        <w:tc>
          <w:tcPr>
            <w:tcW w:w="1363" w:type="dxa"/>
            <w:shd w:val="clear" w:color="auto" w:fill="auto"/>
            <w:vAlign w:val="center"/>
          </w:tcPr>
          <w:p w:rsidR="000D5867" w:rsidRPr="000D5867" w:rsidRDefault="000D5867" w:rsidP="000D5867">
            <w:pPr>
              <w:tabs>
                <w:tab w:val="right" w:pos="282"/>
              </w:tabs>
              <w:bidi/>
              <w:spacing w:line="240" w:lineRule="auto"/>
              <w:jc w:val="center"/>
              <w:rPr>
                <w:rFonts w:ascii="Times New Roman" w:eastAsia="Times New Roman" w:hAnsi="Times New Roman" w:cs="Times New Roman"/>
                <w:b/>
                <w:bCs/>
                <w:sz w:val="32"/>
                <w:szCs w:val="32"/>
                <w:rtl/>
                <w:lang w:bidi="ar-DZ"/>
              </w:rPr>
            </w:pPr>
            <w:r w:rsidRPr="000D5867">
              <w:rPr>
                <w:rFonts w:ascii="Times New Roman" w:eastAsia="Times New Roman" w:hAnsi="Times New Roman" w:cs="Times New Roman" w:hint="cs"/>
                <w:b/>
                <w:bCs/>
                <w:sz w:val="32"/>
                <w:szCs w:val="32"/>
                <w:rtl/>
                <w:lang w:bidi="ar-DZ"/>
              </w:rPr>
              <w:t>39</w:t>
            </w:r>
          </w:p>
        </w:tc>
      </w:tr>
      <w:tr w:rsidR="000D5867" w:rsidRPr="000D5867" w:rsidTr="000D5867">
        <w:trPr>
          <w:trHeight w:val="170"/>
        </w:trPr>
        <w:tc>
          <w:tcPr>
            <w:tcW w:w="8472" w:type="dxa"/>
            <w:shd w:val="clear" w:color="auto" w:fill="auto"/>
            <w:vAlign w:val="center"/>
          </w:tcPr>
          <w:p w:rsidR="000D5867" w:rsidRPr="000D5867" w:rsidRDefault="000D5867" w:rsidP="000D5867">
            <w:pPr>
              <w:tabs>
                <w:tab w:val="left" w:pos="1524"/>
              </w:tabs>
              <w:bidi/>
              <w:spacing w:line="240" w:lineRule="auto"/>
              <w:jc w:val="left"/>
              <w:rPr>
                <w:rFonts w:eastAsia="Times New Roman" w:cs="Traditional Arabic"/>
                <w:sz w:val="32"/>
                <w:szCs w:val="32"/>
                <w:rtl/>
                <w:lang w:bidi="ar-DZ"/>
              </w:rPr>
            </w:pPr>
            <w:proofErr w:type="gramStart"/>
            <w:r w:rsidRPr="000D5867">
              <w:rPr>
                <w:rFonts w:eastAsia="Times New Roman" w:cs="Traditional Arabic"/>
                <w:sz w:val="32"/>
                <w:szCs w:val="32"/>
                <w:rtl/>
                <w:lang w:bidi="ar-DZ"/>
              </w:rPr>
              <w:t>المطلب</w:t>
            </w:r>
            <w:proofErr w:type="gramEnd"/>
            <w:r w:rsidRPr="000D5867">
              <w:rPr>
                <w:rFonts w:eastAsia="Times New Roman" w:cs="Traditional Arabic"/>
                <w:sz w:val="32"/>
                <w:szCs w:val="32"/>
                <w:rtl/>
                <w:lang w:bidi="ar-DZ"/>
              </w:rPr>
              <w:t xml:space="preserve"> الثالث: مقارنة الدراسات الحالية بالدراسات السابقة</w:t>
            </w:r>
            <w:r w:rsidRPr="000D5867">
              <w:rPr>
                <w:rFonts w:ascii="Times New Roman" w:eastAsia="Times New Roman" w:hAnsi="Times New Roman" w:cs="Times New Roman" w:hint="cs"/>
                <w:sz w:val="32"/>
                <w:szCs w:val="32"/>
                <w:rtl/>
                <w:lang w:bidi="ar-DZ"/>
              </w:rPr>
              <w:t>.</w:t>
            </w:r>
          </w:p>
        </w:tc>
        <w:tc>
          <w:tcPr>
            <w:tcW w:w="1363" w:type="dxa"/>
            <w:shd w:val="clear" w:color="auto" w:fill="auto"/>
            <w:vAlign w:val="center"/>
          </w:tcPr>
          <w:p w:rsidR="000D5867" w:rsidRPr="000D5867" w:rsidRDefault="000D5867" w:rsidP="000D5867">
            <w:pPr>
              <w:tabs>
                <w:tab w:val="right" w:pos="282"/>
              </w:tabs>
              <w:bidi/>
              <w:spacing w:line="240" w:lineRule="auto"/>
              <w:jc w:val="center"/>
              <w:rPr>
                <w:rFonts w:ascii="Times New Roman" w:eastAsia="Times New Roman" w:hAnsi="Times New Roman" w:cs="Times New Roman"/>
                <w:b/>
                <w:bCs/>
                <w:sz w:val="32"/>
                <w:szCs w:val="32"/>
                <w:rtl/>
                <w:lang w:bidi="ar-DZ"/>
              </w:rPr>
            </w:pPr>
            <w:r w:rsidRPr="000D5867">
              <w:rPr>
                <w:rFonts w:ascii="Times New Roman" w:eastAsia="Times New Roman" w:hAnsi="Times New Roman" w:cs="Times New Roman" w:hint="cs"/>
                <w:b/>
                <w:bCs/>
                <w:sz w:val="32"/>
                <w:szCs w:val="32"/>
                <w:rtl/>
                <w:lang w:bidi="ar-DZ"/>
              </w:rPr>
              <w:t>41</w:t>
            </w:r>
          </w:p>
        </w:tc>
      </w:tr>
      <w:tr w:rsidR="000D5867" w:rsidRPr="000D5867" w:rsidTr="000D5867">
        <w:trPr>
          <w:trHeight w:val="170"/>
        </w:trPr>
        <w:tc>
          <w:tcPr>
            <w:tcW w:w="8472" w:type="dxa"/>
            <w:shd w:val="clear" w:color="auto" w:fill="auto"/>
            <w:vAlign w:val="center"/>
          </w:tcPr>
          <w:p w:rsidR="000D5867" w:rsidRPr="000D5867" w:rsidRDefault="000D5867" w:rsidP="000D5867">
            <w:pPr>
              <w:tabs>
                <w:tab w:val="left" w:pos="1524"/>
              </w:tabs>
              <w:bidi/>
              <w:spacing w:line="240" w:lineRule="auto"/>
              <w:jc w:val="left"/>
              <w:rPr>
                <w:rFonts w:eastAsia="Times New Roman" w:cs="Traditional Arabic"/>
                <w:b/>
                <w:bCs/>
                <w:sz w:val="32"/>
                <w:szCs w:val="32"/>
                <w:rtl/>
                <w:lang w:bidi="ar-DZ"/>
              </w:rPr>
            </w:pPr>
            <w:proofErr w:type="gramStart"/>
            <w:r w:rsidRPr="000D5867">
              <w:rPr>
                <w:rFonts w:eastAsia="Times New Roman" w:cs="Traditional Arabic" w:hint="cs"/>
                <w:b/>
                <w:bCs/>
                <w:sz w:val="32"/>
                <w:szCs w:val="32"/>
                <w:rtl/>
                <w:lang w:bidi="ar-DZ"/>
              </w:rPr>
              <w:t>خلاصة</w:t>
            </w:r>
            <w:proofErr w:type="gramEnd"/>
            <w:r w:rsidRPr="000D5867">
              <w:rPr>
                <w:rFonts w:eastAsia="Times New Roman" w:cs="Traditional Arabic" w:hint="cs"/>
                <w:b/>
                <w:bCs/>
                <w:sz w:val="32"/>
                <w:szCs w:val="32"/>
                <w:rtl/>
                <w:lang w:bidi="ar-DZ"/>
              </w:rPr>
              <w:t xml:space="preserve"> الفصل</w:t>
            </w:r>
          </w:p>
        </w:tc>
        <w:tc>
          <w:tcPr>
            <w:tcW w:w="1363" w:type="dxa"/>
            <w:shd w:val="clear" w:color="auto" w:fill="auto"/>
            <w:vAlign w:val="center"/>
          </w:tcPr>
          <w:p w:rsidR="000D5867" w:rsidRPr="000D5867" w:rsidRDefault="000D5867" w:rsidP="000D5867">
            <w:pPr>
              <w:tabs>
                <w:tab w:val="right" w:pos="282"/>
              </w:tabs>
              <w:bidi/>
              <w:spacing w:line="240" w:lineRule="auto"/>
              <w:jc w:val="center"/>
              <w:rPr>
                <w:rFonts w:ascii="Times New Roman" w:eastAsia="Times New Roman" w:hAnsi="Times New Roman" w:cs="Times New Roman"/>
                <w:b/>
                <w:bCs/>
                <w:sz w:val="32"/>
                <w:szCs w:val="32"/>
                <w:rtl/>
                <w:lang w:bidi="ar-DZ"/>
              </w:rPr>
            </w:pPr>
            <w:r w:rsidRPr="000D5867">
              <w:rPr>
                <w:rFonts w:ascii="Times New Roman" w:eastAsia="Times New Roman" w:hAnsi="Times New Roman" w:cs="Times New Roman" w:hint="cs"/>
                <w:b/>
                <w:bCs/>
                <w:sz w:val="32"/>
                <w:szCs w:val="32"/>
                <w:rtl/>
                <w:lang w:bidi="ar-DZ"/>
              </w:rPr>
              <w:t>43</w:t>
            </w:r>
          </w:p>
        </w:tc>
      </w:tr>
      <w:tr w:rsidR="000D5867" w:rsidRPr="000D5867" w:rsidTr="000D5867">
        <w:trPr>
          <w:trHeight w:val="170"/>
        </w:trPr>
        <w:tc>
          <w:tcPr>
            <w:tcW w:w="9835" w:type="dxa"/>
            <w:gridSpan w:val="2"/>
            <w:shd w:val="clear" w:color="auto" w:fill="auto"/>
            <w:vAlign w:val="center"/>
          </w:tcPr>
          <w:p w:rsidR="000D5867" w:rsidRPr="000D5867" w:rsidRDefault="000D5867" w:rsidP="000D5867">
            <w:pPr>
              <w:tabs>
                <w:tab w:val="right" w:pos="282"/>
              </w:tabs>
              <w:bidi/>
              <w:spacing w:line="240" w:lineRule="auto"/>
              <w:jc w:val="center"/>
              <w:rPr>
                <w:rFonts w:ascii="Times New Roman" w:eastAsia="Times New Roman" w:hAnsi="Times New Roman" w:cs="Times New Roman"/>
                <w:b/>
                <w:bCs/>
                <w:sz w:val="32"/>
                <w:szCs w:val="32"/>
                <w:rtl/>
                <w:lang w:bidi="ar-DZ"/>
              </w:rPr>
            </w:pPr>
            <w:r w:rsidRPr="000D5867">
              <w:rPr>
                <w:rFonts w:eastAsia="Times New Roman" w:cs="Traditional Arabic" w:hint="cs"/>
                <w:b/>
                <w:bCs/>
                <w:sz w:val="32"/>
                <w:szCs w:val="32"/>
                <w:rtl/>
                <w:lang w:bidi="ar-DZ"/>
              </w:rPr>
              <w:t xml:space="preserve">الفصل الثاني : الدراسة الميدانية بمؤسسة الأنابيب الحلزونية </w:t>
            </w:r>
            <w:r w:rsidRPr="000D5867">
              <w:rPr>
                <w:rFonts w:eastAsia="Times New Roman" w:cs="Traditional Arabic"/>
                <w:b/>
                <w:bCs/>
                <w:sz w:val="32"/>
                <w:szCs w:val="32"/>
                <w:lang w:bidi="ar-DZ"/>
              </w:rPr>
              <w:t>ALPHAPIPE</w:t>
            </w:r>
            <w:r w:rsidRPr="000D5867">
              <w:rPr>
                <w:rFonts w:eastAsia="Times New Roman" w:cs="Traditional Arabic" w:hint="cs"/>
                <w:b/>
                <w:bCs/>
                <w:sz w:val="32"/>
                <w:szCs w:val="32"/>
                <w:rtl/>
                <w:lang w:bidi="ar-DZ"/>
              </w:rPr>
              <w:t>- بغرداية-</w:t>
            </w:r>
          </w:p>
        </w:tc>
      </w:tr>
      <w:tr w:rsidR="000D5867" w:rsidRPr="000D5867" w:rsidTr="000D5867">
        <w:trPr>
          <w:trHeight w:val="170"/>
        </w:trPr>
        <w:tc>
          <w:tcPr>
            <w:tcW w:w="8472" w:type="dxa"/>
            <w:shd w:val="clear" w:color="auto" w:fill="auto"/>
            <w:vAlign w:val="center"/>
          </w:tcPr>
          <w:p w:rsidR="000D5867" w:rsidRPr="000D5867" w:rsidRDefault="000D5867" w:rsidP="000D5867">
            <w:pPr>
              <w:tabs>
                <w:tab w:val="left" w:pos="1077"/>
              </w:tabs>
              <w:bidi/>
              <w:spacing w:line="240" w:lineRule="auto"/>
              <w:jc w:val="left"/>
              <w:rPr>
                <w:rFonts w:eastAsia="Times New Roman" w:cs="Traditional Arabic"/>
                <w:b/>
                <w:bCs/>
                <w:sz w:val="32"/>
                <w:szCs w:val="32"/>
                <w:rtl/>
                <w:lang w:bidi="ar-DZ"/>
              </w:rPr>
            </w:pPr>
            <w:r w:rsidRPr="000D5867">
              <w:rPr>
                <w:rFonts w:eastAsia="Times New Roman" w:cs="Traditional Arabic"/>
                <w:b/>
                <w:bCs/>
                <w:sz w:val="32"/>
                <w:szCs w:val="32"/>
                <w:rtl/>
                <w:lang w:bidi="ar-DZ"/>
              </w:rPr>
              <w:t>تمهيد</w:t>
            </w:r>
            <w:r w:rsidRPr="000D5867">
              <w:rPr>
                <w:rFonts w:ascii="Times New Roman" w:eastAsia="Times New Roman" w:hAnsi="Times New Roman" w:cs="Times New Roman" w:hint="cs"/>
                <w:sz w:val="32"/>
                <w:szCs w:val="32"/>
                <w:rtl/>
                <w:lang w:bidi="ar-DZ"/>
              </w:rPr>
              <w:t>.</w:t>
            </w:r>
          </w:p>
        </w:tc>
        <w:tc>
          <w:tcPr>
            <w:tcW w:w="1363" w:type="dxa"/>
            <w:shd w:val="clear" w:color="auto" w:fill="auto"/>
            <w:vAlign w:val="center"/>
          </w:tcPr>
          <w:p w:rsidR="000D5867" w:rsidRPr="000D5867" w:rsidRDefault="000D5867" w:rsidP="000D5867">
            <w:pPr>
              <w:tabs>
                <w:tab w:val="right" w:pos="282"/>
              </w:tabs>
              <w:bidi/>
              <w:spacing w:line="240" w:lineRule="auto"/>
              <w:jc w:val="center"/>
              <w:rPr>
                <w:rFonts w:ascii="Times New Roman" w:eastAsia="Times New Roman" w:hAnsi="Times New Roman" w:cs="Times New Roman"/>
                <w:b/>
                <w:bCs/>
                <w:sz w:val="32"/>
                <w:szCs w:val="32"/>
                <w:rtl/>
                <w:lang w:bidi="ar-DZ"/>
              </w:rPr>
            </w:pPr>
            <w:r w:rsidRPr="000D5867">
              <w:rPr>
                <w:rFonts w:ascii="Times New Roman" w:eastAsia="Times New Roman" w:hAnsi="Times New Roman" w:cs="Times New Roman" w:hint="cs"/>
                <w:b/>
                <w:bCs/>
                <w:sz w:val="32"/>
                <w:szCs w:val="32"/>
                <w:rtl/>
                <w:lang w:bidi="ar-DZ"/>
              </w:rPr>
              <w:t>45</w:t>
            </w:r>
          </w:p>
        </w:tc>
      </w:tr>
      <w:tr w:rsidR="000D5867" w:rsidRPr="000D5867" w:rsidTr="000D5867">
        <w:trPr>
          <w:trHeight w:val="170"/>
        </w:trPr>
        <w:tc>
          <w:tcPr>
            <w:tcW w:w="8472" w:type="dxa"/>
            <w:shd w:val="clear" w:color="auto" w:fill="auto"/>
            <w:vAlign w:val="center"/>
          </w:tcPr>
          <w:p w:rsidR="000D5867" w:rsidRPr="000D5867" w:rsidRDefault="000D5867" w:rsidP="000D5867">
            <w:pPr>
              <w:tabs>
                <w:tab w:val="left" w:pos="1077"/>
              </w:tabs>
              <w:bidi/>
              <w:spacing w:line="240" w:lineRule="auto"/>
              <w:jc w:val="left"/>
              <w:rPr>
                <w:rFonts w:eastAsia="Times New Roman" w:cs="Traditional Arabic"/>
                <w:b/>
                <w:bCs/>
                <w:sz w:val="32"/>
                <w:szCs w:val="32"/>
                <w:rtl/>
                <w:lang w:bidi="ar-DZ"/>
              </w:rPr>
            </w:pPr>
            <w:proofErr w:type="gramStart"/>
            <w:r w:rsidRPr="000D5867">
              <w:rPr>
                <w:rFonts w:eastAsia="Times New Roman" w:cs="Traditional Arabic" w:hint="cs"/>
                <w:b/>
                <w:bCs/>
                <w:sz w:val="32"/>
                <w:szCs w:val="32"/>
                <w:rtl/>
                <w:lang w:bidi="ar-DZ"/>
              </w:rPr>
              <w:t>المبحث</w:t>
            </w:r>
            <w:proofErr w:type="gramEnd"/>
            <w:r w:rsidRPr="000D5867">
              <w:rPr>
                <w:rFonts w:eastAsia="Times New Roman" w:cs="Traditional Arabic" w:hint="cs"/>
                <w:b/>
                <w:bCs/>
                <w:sz w:val="32"/>
                <w:szCs w:val="32"/>
                <w:rtl/>
                <w:lang w:bidi="ar-DZ"/>
              </w:rPr>
              <w:t xml:space="preserve"> الأول: الطرق والأدوات المستخدمة</w:t>
            </w:r>
            <w:r w:rsidRPr="000D5867">
              <w:rPr>
                <w:rFonts w:ascii="Times New Roman" w:eastAsia="Times New Roman" w:hAnsi="Times New Roman" w:cs="Times New Roman" w:hint="cs"/>
                <w:sz w:val="32"/>
                <w:szCs w:val="32"/>
                <w:rtl/>
                <w:lang w:bidi="ar-DZ"/>
              </w:rPr>
              <w:t>.</w:t>
            </w:r>
          </w:p>
        </w:tc>
        <w:tc>
          <w:tcPr>
            <w:tcW w:w="1363" w:type="dxa"/>
            <w:shd w:val="clear" w:color="auto" w:fill="auto"/>
            <w:vAlign w:val="center"/>
          </w:tcPr>
          <w:p w:rsidR="000D5867" w:rsidRPr="000D5867" w:rsidRDefault="000D5867" w:rsidP="000D5867">
            <w:pPr>
              <w:tabs>
                <w:tab w:val="right" w:pos="282"/>
              </w:tabs>
              <w:bidi/>
              <w:spacing w:line="240" w:lineRule="auto"/>
              <w:jc w:val="center"/>
              <w:rPr>
                <w:rFonts w:ascii="Times New Roman" w:eastAsia="Times New Roman" w:hAnsi="Times New Roman" w:cs="Times New Roman"/>
                <w:b/>
                <w:bCs/>
                <w:sz w:val="32"/>
                <w:szCs w:val="32"/>
                <w:rtl/>
                <w:lang w:bidi="ar-DZ"/>
              </w:rPr>
            </w:pPr>
            <w:r w:rsidRPr="000D5867">
              <w:rPr>
                <w:rFonts w:ascii="Times New Roman" w:eastAsia="Times New Roman" w:hAnsi="Times New Roman" w:cs="Times New Roman" w:hint="cs"/>
                <w:b/>
                <w:bCs/>
                <w:sz w:val="32"/>
                <w:szCs w:val="32"/>
                <w:rtl/>
                <w:lang w:bidi="ar-DZ"/>
              </w:rPr>
              <w:t>46</w:t>
            </w:r>
          </w:p>
        </w:tc>
      </w:tr>
      <w:tr w:rsidR="000D5867" w:rsidRPr="000D5867" w:rsidTr="000D5867">
        <w:trPr>
          <w:trHeight w:val="170"/>
        </w:trPr>
        <w:tc>
          <w:tcPr>
            <w:tcW w:w="8472" w:type="dxa"/>
            <w:shd w:val="clear" w:color="auto" w:fill="auto"/>
            <w:vAlign w:val="center"/>
          </w:tcPr>
          <w:p w:rsidR="000D5867" w:rsidRPr="000D5867" w:rsidRDefault="000D5867" w:rsidP="000D5867">
            <w:pPr>
              <w:tabs>
                <w:tab w:val="left" w:pos="1077"/>
              </w:tabs>
              <w:bidi/>
              <w:spacing w:line="240" w:lineRule="auto"/>
              <w:jc w:val="both"/>
              <w:rPr>
                <w:rFonts w:eastAsia="Times New Roman" w:cs="Traditional Arabic"/>
                <w:sz w:val="32"/>
                <w:szCs w:val="32"/>
                <w:rtl/>
                <w:lang w:bidi="ar-DZ"/>
              </w:rPr>
            </w:pPr>
            <w:proofErr w:type="gramStart"/>
            <w:r w:rsidRPr="000D5867">
              <w:rPr>
                <w:rFonts w:eastAsia="Times New Roman" w:cs="Traditional Arabic" w:hint="cs"/>
                <w:sz w:val="32"/>
                <w:szCs w:val="32"/>
                <w:rtl/>
                <w:lang w:bidi="ar-DZ"/>
              </w:rPr>
              <w:t>المطلب</w:t>
            </w:r>
            <w:proofErr w:type="gramEnd"/>
            <w:r w:rsidRPr="000D5867">
              <w:rPr>
                <w:rFonts w:eastAsia="Times New Roman" w:cs="Traditional Arabic" w:hint="cs"/>
                <w:sz w:val="32"/>
                <w:szCs w:val="32"/>
                <w:rtl/>
                <w:lang w:bidi="ar-DZ"/>
              </w:rPr>
              <w:t xml:space="preserve"> الأول: الطريقة المستعملة.</w:t>
            </w:r>
          </w:p>
        </w:tc>
        <w:tc>
          <w:tcPr>
            <w:tcW w:w="1363" w:type="dxa"/>
            <w:shd w:val="clear" w:color="auto" w:fill="auto"/>
            <w:vAlign w:val="center"/>
          </w:tcPr>
          <w:p w:rsidR="000D5867" w:rsidRPr="000D5867" w:rsidRDefault="000D5867" w:rsidP="000D5867">
            <w:pPr>
              <w:tabs>
                <w:tab w:val="right" w:pos="282"/>
              </w:tabs>
              <w:bidi/>
              <w:spacing w:line="240" w:lineRule="auto"/>
              <w:jc w:val="center"/>
              <w:rPr>
                <w:rFonts w:ascii="Times New Roman" w:eastAsia="Times New Roman" w:hAnsi="Times New Roman" w:cs="Times New Roman"/>
                <w:b/>
                <w:bCs/>
                <w:sz w:val="32"/>
                <w:szCs w:val="32"/>
                <w:rtl/>
                <w:lang w:bidi="ar-DZ"/>
              </w:rPr>
            </w:pPr>
            <w:r w:rsidRPr="000D5867">
              <w:rPr>
                <w:rFonts w:ascii="Times New Roman" w:eastAsia="Times New Roman" w:hAnsi="Times New Roman" w:cs="Times New Roman" w:hint="cs"/>
                <w:b/>
                <w:bCs/>
                <w:sz w:val="32"/>
                <w:szCs w:val="32"/>
                <w:rtl/>
                <w:lang w:bidi="ar-DZ"/>
              </w:rPr>
              <w:t>46</w:t>
            </w:r>
          </w:p>
        </w:tc>
      </w:tr>
      <w:tr w:rsidR="000D5867" w:rsidRPr="000D5867" w:rsidTr="000D5867">
        <w:trPr>
          <w:trHeight w:val="170"/>
        </w:trPr>
        <w:tc>
          <w:tcPr>
            <w:tcW w:w="8472" w:type="dxa"/>
            <w:shd w:val="clear" w:color="auto" w:fill="auto"/>
            <w:vAlign w:val="center"/>
          </w:tcPr>
          <w:p w:rsidR="000D5867" w:rsidRPr="000D5867" w:rsidRDefault="000D5867" w:rsidP="000D5867">
            <w:pPr>
              <w:tabs>
                <w:tab w:val="left" w:pos="1077"/>
                <w:tab w:val="left" w:pos="3923"/>
              </w:tabs>
              <w:bidi/>
              <w:spacing w:line="240" w:lineRule="auto"/>
              <w:jc w:val="left"/>
              <w:rPr>
                <w:rFonts w:eastAsia="Times New Roman" w:cs="Traditional Arabic"/>
                <w:sz w:val="32"/>
                <w:szCs w:val="32"/>
                <w:rtl/>
                <w:lang w:bidi="ar-DZ"/>
              </w:rPr>
            </w:pPr>
            <w:proofErr w:type="gramStart"/>
            <w:r w:rsidRPr="000D5867">
              <w:rPr>
                <w:rFonts w:eastAsia="Times New Roman" w:cs="Traditional Arabic" w:hint="cs"/>
                <w:sz w:val="32"/>
                <w:szCs w:val="32"/>
                <w:rtl/>
                <w:lang w:bidi="ar-DZ"/>
              </w:rPr>
              <w:t>الفرع</w:t>
            </w:r>
            <w:proofErr w:type="gramEnd"/>
            <w:r w:rsidRPr="000D5867">
              <w:rPr>
                <w:rFonts w:eastAsia="Times New Roman" w:cs="Traditional Arabic" w:hint="cs"/>
                <w:sz w:val="32"/>
                <w:szCs w:val="32"/>
                <w:rtl/>
                <w:lang w:bidi="ar-DZ"/>
              </w:rPr>
              <w:t xml:space="preserve"> الأول: طريقة جمع المعطيات</w:t>
            </w:r>
            <w:r w:rsidRPr="000D5867">
              <w:rPr>
                <w:rFonts w:ascii="Times New Roman" w:eastAsia="Times New Roman" w:hAnsi="Times New Roman" w:cs="Times New Roman" w:hint="cs"/>
                <w:sz w:val="32"/>
                <w:szCs w:val="32"/>
                <w:rtl/>
                <w:lang w:bidi="ar-DZ"/>
              </w:rPr>
              <w:t>.</w:t>
            </w:r>
          </w:p>
        </w:tc>
        <w:tc>
          <w:tcPr>
            <w:tcW w:w="1363" w:type="dxa"/>
            <w:shd w:val="clear" w:color="auto" w:fill="auto"/>
            <w:vAlign w:val="center"/>
          </w:tcPr>
          <w:p w:rsidR="000D5867" w:rsidRPr="000D5867" w:rsidRDefault="000D5867" w:rsidP="000D5867">
            <w:pPr>
              <w:tabs>
                <w:tab w:val="right" w:pos="282"/>
              </w:tabs>
              <w:bidi/>
              <w:spacing w:line="240" w:lineRule="auto"/>
              <w:jc w:val="center"/>
              <w:rPr>
                <w:rFonts w:ascii="Times New Roman" w:eastAsia="Times New Roman" w:hAnsi="Times New Roman" w:cs="Times New Roman"/>
                <w:b/>
                <w:bCs/>
                <w:sz w:val="32"/>
                <w:szCs w:val="32"/>
                <w:rtl/>
                <w:lang w:bidi="ar-DZ"/>
              </w:rPr>
            </w:pPr>
            <w:r w:rsidRPr="000D5867">
              <w:rPr>
                <w:rFonts w:ascii="Times New Roman" w:eastAsia="Times New Roman" w:hAnsi="Times New Roman" w:cs="Times New Roman" w:hint="cs"/>
                <w:b/>
                <w:bCs/>
                <w:sz w:val="32"/>
                <w:szCs w:val="32"/>
                <w:rtl/>
                <w:lang w:bidi="ar-DZ"/>
              </w:rPr>
              <w:t>46</w:t>
            </w:r>
          </w:p>
        </w:tc>
      </w:tr>
      <w:tr w:rsidR="000D5867" w:rsidRPr="000D5867" w:rsidTr="000D5867">
        <w:trPr>
          <w:trHeight w:val="170"/>
        </w:trPr>
        <w:tc>
          <w:tcPr>
            <w:tcW w:w="8472" w:type="dxa"/>
            <w:shd w:val="clear" w:color="auto" w:fill="auto"/>
            <w:vAlign w:val="center"/>
          </w:tcPr>
          <w:p w:rsidR="000D5867" w:rsidRPr="000D5867" w:rsidRDefault="000D5867" w:rsidP="000D5867">
            <w:pPr>
              <w:tabs>
                <w:tab w:val="left" w:pos="1077"/>
                <w:tab w:val="left" w:pos="3923"/>
              </w:tabs>
              <w:bidi/>
              <w:spacing w:line="240" w:lineRule="auto"/>
              <w:jc w:val="left"/>
              <w:rPr>
                <w:rFonts w:eastAsia="Times New Roman" w:cs="Traditional Arabic"/>
                <w:sz w:val="32"/>
                <w:szCs w:val="32"/>
                <w:rtl/>
                <w:lang w:bidi="ar-DZ"/>
              </w:rPr>
            </w:pPr>
            <w:proofErr w:type="gramStart"/>
            <w:r w:rsidRPr="000D5867">
              <w:rPr>
                <w:rFonts w:eastAsia="Times New Roman" w:cs="Traditional Arabic" w:hint="cs"/>
                <w:sz w:val="32"/>
                <w:szCs w:val="32"/>
                <w:rtl/>
                <w:lang w:bidi="ar-DZ"/>
              </w:rPr>
              <w:t>الفرع</w:t>
            </w:r>
            <w:proofErr w:type="gramEnd"/>
            <w:r w:rsidRPr="000D5867">
              <w:rPr>
                <w:rFonts w:eastAsia="Times New Roman" w:cs="Traditional Arabic" w:hint="cs"/>
                <w:sz w:val="32"/>
                <w:szCs w:val="32"/>
                <w:rtl/>
                <w:lang w:bidi="ar-DZ"/>
              </w:rPr>
              <w:t xml:space="preserve"> الثاني: تقديم عام لمؤسسة الأنابيب الحلزونية </w:t>
            </w:r>
            <w:r w:rsidRPr="000D5867">
              <w:rPr>
                <w:rFonts w:eastAsia="Times New Roman" w:cs="Traditional Arabic"/>
                <w:sz w:val="32"/>
                <w:szCs w:val="32"/>
                <w:lang w:bidi="ar-DZ"/>
              </w:rPr>
              <w:t>ALPHAPIPE</w:t>
            </w:r>
          </w:p>
        </w:tc>
        <w:tc>
          <w:tcPr>
            <w:tcW w:w="1363" w:type="dxa"/>
            <w:shd w:val="clear" w:color="auto" w:fill="auto"/>
            <w:vAlign w:val="center"/>
          </w:tcPr>
          <w:p w:rsidR="000D5867" w:rsidRPr="000D5867" w:rsidRDefault="000D5867" w:rsidP="000D5867">
            <w:pPr>
              <w:tabs>
                <w:tab w:val="right" w:pos="282"/>
              </w:tabs>
              <w:bidi/>
              <w:spacing w:line="240" w:lineRule="auto"/>
              <w:jc w:val="center"/>
              <w:rPr>
                <w:rFonts w:ascii="Times New Roman" w:eastAsia="Times New Roman" w:hAnsi="Times New Roman" w:cs="Times New Roman"/>
                <w:b/>
                <w:bCs/>
                <w:sz w:val="32"/>
                <w:szCs w:val="32"/>
                <w:rtl/>
                <w:lang w:bidi="ar-DZ"/>
              </w:rPr>
            </w:pPr>
            <w:r w:rsidRPr="000D5867">
              <w:rPr>
                <w:rFonts w:ascii="Times New Roman" w:eastAsia="Times New Roman" w:hAnsi="Times New Roman" w:cs="Times New Roman" w:hint="cs"/>
                <w:b/>
                <w:bCs/>
                <w:sz w:val="32"/>
                <w:szCs w:val="32"/>
                <w:rtl/>
                <w:lang w:bidi="ar-DZ"/>
              </w:rPr>
              <w:t>46</w:t>
            </w:r>
          </w:p>
        </w:tc>
      </w:tr>
    </w:tbl>
    <w:tbl>
      <w:tblPr>
        <w:bidiVisual/>
        <w:tblW w:w="9835"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8472"/>
        <w:gridCol w:w="1363"/>
      </w:tblGrid>
      <w:tr w:rsidR="000D5867" w:rsidRPr="000D5867" w:rsidTr="000D5867">
        <w:trPr>
          <w:trHeight w:val="170"/>
          <w:jc w:val="center"/>
        </w:trPr>
        <w:tc>
          <w:tcPr>
            <w:tcW w:w="8472" w:type="dxa"/>
            <w:shd w:val="clear" w:color="auto" w:fill="auto"/>
            <w:vAlign w:val="center"/>
          </w:tcPr>
          <w:p w:rsidR="000D5867" w:rsidRPr="000D5867" w:rsidRDefault="000D5867" w:rsidP="000D5867">
            <w:pPr>
              <w:tabs>
                <w:tab w:val="left" w:pos="1077"/>
                <w:tab w:val="left" w:pos="3923"/>
              </w:tabs>
              <w:bidi/>
              <w:spacing w:line="240" w:lineRule="auto"/>
              <w:jc w:val="left"/>
              <w:rPr>
                <w:rFonts w:eastAsia="Times New Roman" w:cs="Traditional Arabic"/>
                <w:sz w:val="32"/>
                <w:szCs w:val="32"/>
                <w:rtl/>
                <w:lang w:bidi="ar-DZ"/>
              </w:rPr>
            </w:pPr>
            <w:proofErr w:type="gramStart"/>
            <w:r w:rsidRPr="000D5867">
              <w:rPr>
                <w:rFonts w:eastAsia="Times New Roman" w:cs="Traditional Arabic" w:hint="cs"/>
                <w:sz w:val="32"/>
                <w:szCs w:val="32"/>
                <w:rtl/>
                <w:lang w:bidi="ar-DZ"/>
              </w:rPr>
              <w:lastRenderedPageBreak/>
              <w:t>المطلب</w:t>
            </w:r>
            <w:proofErr w:type="gramEnd"/>
            <w:r w:rsidRPr="000D5867">
              <w:rPr>
                <w:rFonts w:eastAsia="Times New Roman" w:cs="Traditional Arabic" w:hint="cs"/>
                <w:sz w:val="32"/>
                <w:szCs w:val="32"/>
                <w:rtl/>
                <w:lang w:bidi="ar-DZ"/>
              </w:rPr>
              <w:t xml:space="preserve"> الثاني: تحديد متغيرات الدراسة وكيفية قياسها</w:t>
            </w:r>
            <w:r w:rsidRPr="000D5867">
              <w:rPr>
                <w:rFonts w:ascii="Times New Roman" w:eastAsia="Times New Roman" w:hAnsi="Times New Roman" w:cs="Times New Roman" w:hint="cs"/>
                <w:sz w:val="32"/>
                <w:szCs w:val="32"/>
                <w:rtl/>
                <w:lang w:bidi="ar-DZ"/>
              </w:rPr>
              <w:t>.</w:t>
            </w:r>
          </w:p>
        </w:tc>
        <w:tc>
          <w:tcPr>
            <w:tcW w:w="1363" w:type="dxa"/>
            <w:shd w:val="clear" w:color="auto" w:fill="auto"/>
            <w:vAlign w:val="center"/>
          </w:tcPr>
          <w:p w:rsidR="000D5867" w:rsidRPr="000D5867" w:rsidRDefault="000D5867" w:rsidP="000D5867">
            <w:pPr>
              <w:tabs>
                <w:tab w:val="right" w:pos="282"/>
              </w:tabs>
              <w:bidi/>
              <w:spacing w:line="240" w:lineRule="auto"/>
              <w:jc w:val="center"/>
              <w:rPr>
                <w:rFonts w:ascii="Times New Roman" w:eastAsia="Times New Roman" w:hAnsi="Times New Roman" w:cs="Times New Roman"/>
                <w:b/>
                <w:bCs/>
                <w:sz w:val="32"/>
                <w:szCs w:val="32"/>
                <w:rtl/>
                <w:lang w:bidi="ar-DZ"/>
              </w:rPr>
            </w:pPr>
            <w:r w:rsidRPr="000D5867">
              <w:rPr>
                <w:rFonts w:ascii="Times New Roman" w:eastAsia="Times New Roman" w:hAnsi="Times New Roman" w:cs="Times New Roman" w:hint="cs"/>
                <w:b/>
                <w:bCs/>
                <w:sz w:val="32"/>
                <w:szCs w:val="32"/>
                <w:rtl/>
                <w:lang w:bidi="ar-DZ"/>
              </w:rPr>
              <w:t>53</w:t>
            </w:r>
          </w:p>
        </w:tc>
      </w:tr>
      <w:tr w:rsidR="000D5867" w:rsidRPr="000D5867" w:rsidTr="000D5867">
        <w:trPr>
          <w:trHeight w:val="170"/>
          <w:jc w:val="center"/>
        </w:trPr>
        <w:tc>
          <w:tcPr>
            <w:tcW w:w="8472" w:type="dxa"/>
            <w:shd w:val="clear" w:color="auto" w:fill="auto"/>
            <w:vAlign w:val="center"/>
          </w:tcPr>
          <w:p w:rsidR="000D5867" w:rsidRPr="000D5867" w:rsidRDefault="000D5867" w:rsidP="000D5867">
            <w:pPr>
              <w:tabs>
                <w:tab w:val="left" w:pos="1077"/>
                <w:tab w:val="left" w:pos="3923"/>
              </w:tabs>
              <w:bidi/>
              <w:spacing w:line="240" w:lineRule="auto"/>
              <w:jc w:val="both"/>
              <w:rPr>
                <w:rFonts w:eastAsia="Times New Roman" w:cs="Traditional Arabic"/>
                <w:sz w:val="32"/>
                <w:szCs w:val="32"/>
                <w:rtl/>
                <w:lang w:bidi="ar-DZ"/>
              </w:rPr>
            </w:pPr>
            <w:r w:rsidRPr="000D5867">
              <w:rPr>
                <w:rFonts w:eastAsia="Times New Roman" w:cs="Traditional Arabic" w:hint="cs"/>
                <w:sz w:val="32"/>
                <w:szCs w:val="32"/>
                <w:rtl/>
                <w:lang w:bidi="ar-DZ"/>
              </w:rPr>
              <w:t xml:space="preserve">الفرع الأول: </w:t>
            </w:r>
            <w:proofErr w:type="spellStart"/>
            <w:r w:rsidRPr="000D5867">
              <w:rPr>
                <w:rFonts w:eastAsia="Times New Roman" w:cs="Traditional Arabic" w:hint="cs"/>
                <w:sz w:val="32"/>
                <w:szCs w:val="32"/>
                <w:rtl/>
                <w:lang w:bidi="ar-DZ"/>
              </w:rPr>
              <w:t>الإستبيان</w:t>
            </w:r>
            <w:proofErr w:type="spellEnd"/>
            <w:r w:rsidRPr="000D5867">
              <w:rPr>
                <w:rFonts w:eastAsia="Times New Roman" w:cs="Traditional Arabic" w:hint="cs"/>
                <w:sz w:val="32"/>
                <w:szCs w:val="32"/>
                <w:rtl/>
                <w:lang w:bidi="ar-DZ"/>
              </w:rPr>
              <w:t>.</w:t>
            </w:r>
          </w:p>
        </w:tc>
        <w:tc>
          <w:tcPr>
            <w:tcW w:w="1363" w:type="dxa"/>
            <w:shd w:val="clear" w:color="auto" w:fill="auto"/>
            <w:vAlign w:val="center"/>
          </w:tcPr>
          <w:p w:rsidR="000D5867" w:rsidRPr="000D5867" w:rsidRDefault="000D5867" w:rsidP="000D5867">
            <w:pPr>
              <w:tabs>
                <w:tab w:val="right" w:pos="282"/>
              </w:tabs>
              <w:bidi/>
              <w:spacing w:line="240" w:lineRule="auto"/>
              <w:jc w:val="center"/>
              <w:rPr>
                <w:rFonts w:ascii="Times New Roman" w:eastAsia="Times New Roman" w:hAnsi="Times New Roman" w:cs="Times New Roman"/>
                <w:b/>
                <w:bCs/>
                <w:sz w:val="32"/>
                <w:szCs w:val="32"/>
                <w:rtl/>
                <w:lang w:bidi="ar-DZ"/>
              </w:rPr>
            </w:pPr>
            <w:r w:rsidRPr="000D5867">
              <w:rPr>
                <w:rFonts w:ascii="Times New Roman" w:eastAsia="Times New Roman" w:hAnsi="Times New Roman" w:cs="Times New Roman" w:hint="cs"/>
                <w:b/>
                <w:bCs/>
                <w:sz w:val="32"/>
                <w:szCs w:val="32"/>
                <w:rtl/>
                <w:lang w:bidi="ar-DZ"/>
              </w:rPr>
              <w:t>53</w:t>
            </w:r>
          </w:p>
        </w:tc>
      </w:tr>
      <w:tr w:rsidR="000D5867" w:rsidRPr="000D5867" w:rsidTr="000D5867">
        <w:trPr>
          <w:trHeight w:val="170"/>
          <w:jc w:val="center"/>
        </w:trPr>
        <w:tc>
          <w:tcPr>
            <w:tcW w:w="8472" w:type="dxa"/>
            <w:shd w:val="clear" w:color="auto" w:fill="auto"/>
            <w:vAlign w:val="center"/>
          </w:tcPr>
          <w:p w:rsidR="000D5867" w:rsidRPr="000D5867" w:rsidRDefault="000D5867" w:rsidP="000D5867">
            <w:pPr>
              <w:tabs>
                <w:tab w:val="left" w:pos="1077"/>
                <w:tab w:val="left" w:pos="3923"/>
              </w:tabs>
              <w:bidi/>
              <w:spacing w:line="240" w:lineRule="auto"/>
              <w:jc w:val="left"/>
              <w:rPr>
                <w:rFonts w:eastAsia="Times New Roman" w:cs="Traditional Arabic"/>
                <w:sz w:val="32"/>
                <w:szCs w:val="32"/>
                <w:rtl/>
                <w:lang w:bidi="ar-DZ"/>
              </w:rPr>
            </w:pPr>
            <w:proofErr w:type="gramStart"/>
            <w:r w:rsidRPr="000D5867">
              <w:rPr>
                <w:rFonts w:eastAsia="Times New Roman" w:cs="Traditional Arabic" w:hint="cs"/>
                <w:sz w:val="32"/>
                <w:szCs w:val="32"/>
                <w:rtl/>
                <w:lang w:bidi="ar-DZ"/>
              </w:rPr>
              <w:t>الفرع</w:t>
            </w:r>
            <w:proofErr w:type="gramEnd"/>
            <w:r w:rsidRPr="000D5867">
              <w:rPr>
                <w:rFonts w:eastAsia="Times New Roman" w:cs="Traditional Arabic" w:hint="cs"/>
                <w:sz w:val="32"/>
                <w:szCs w:val="32"/>
                <w:rtl/>
                <w:lang w:bidi="ar-DZ"/>
              </w:rPr>
              <w:t xml:space="preserve"> الثاني: الأساليب الإحصائية المستخدمة. </w:t>
            </w:r>
          </w:p>
        </w:tc>
        <w:tc>
          <w:tcPr>
            <w:tcW w:w="1363" w:type="dxa"/>
            <w:shd w:val="clear" w:color="auto" w:fill="auto"/>
            <w:vAlign w:val="center"/>
          </w:tcPr>
          <w:p w:rsidR="000D5867" w:rsidRPr="000D5867" w:rsidRDefault="000D5867" w:rsidP="000D5867">
            <w:pPr>
              <w:tabs>
                <w:tab w:val="right" w:pos="282"/>
              </w:tabs>
              <w:bidi/>
              <w:spacing w:line="240" w:lineRule="auto"/>
              <w:jc w:val="center"/>
              <w:rPr>
                <w:rFonts w:ascii="Times New Roman" w:eastAsia="Times New Roman" w:hAnsi="Times New Roman" w:cs="Times New Roman"/>
                <w:b/>
                <w:bCs/>
                <w:sz w:val="32"/>
                <w:szCs w:val="32"/>
                <w:rtl/>
                <w:lang w:bidi="ar-DZ"/>
              </w:rPr>
            </w:pPr>
            <w:r w:rsidRPr="000D5867">
              <w:rPr>
                <w:rFonts w:ascii="Times New Roman" w:eastAsia="Times New Roman" w:hAnsi="Times New Roman" w:cs="Times New Roman" w:hint="cs"/>
                <w:b/>
                <w:bCs/>
                <w:sz w:val="32"/>
                <w:szCs w:val="32"/>
                <w:rtl/>
                <w:lang w:bidi="ar-DZ"/>
              </w:rPr>
              <w:t>54</w:t>
            </w:r>
          </w:p>
        </w:tc>
      </w:tr>
      <w:tr w:rsidR="000D5867" w:rsidRPr="000D5867" w:rsidTr="000D5867">
        <w:trPr>
          <w:trHeight w:val="170"/>
          <w:jc w:val="center"/>
        </w:trPr>
        <w:tc>
          <w:tcPr>
            <w:tcW w:w="8472" w:type="dxa"/>
            <w:shd w:val="clear" w:color="auto" w:fill="auto"/>
            <w:vAlign w:val="center"/>
          </w:tcPr>
          <w:p w:rsidR="000D5867" w:rsidRPr="000D5867" w:rsidRDefault="000D5867" w:rsidP="000D5867">
            <w:pPr>
              <w:tabs>
                <w:tab w:val="left" w:pos="1077"/>
                <w:tab w:val="left" w:pos="3923"/>
              </w:tabs>
              <w:bidi/>
              <w:spacing w:line="240" w:lineRule="auto"/>
              <w:ind w:hanging="1"/>
              <w:jc w:val="left"/>
              <w:rPr>
                <w:rFonts w:eastAsia="Times New Roman" w:cs="Traditional Arabic"/>
                <w:sz w:val="32"/>
                <w:szCs w:val="32"/>
                <w:rtl/>
                <w:lang w:bidi="ar-DZ"/>
              </w:rPr>
            </w:pPr>
            <w:r w:rsidRPr="000D5867">
              <w:rPr>
                <w:rFonts w:eastAsia="Times New Roman" w:cs="Traditional Arabic" w:hint="cs"/>
                <w:sz w:val="32"/>
                <w:szCs w:val="32"/>
                <w:rtl/>
                <w:lang w:bidi="ar-DZ"/>
              </w:rPr>
              <w:t xml:space="preserve">الفرع الثالث: صدق و ثبات </w:t>
            </w:r>
            <w:proofErr w:type="spellStart"/>
            <w:r w:rsidRPr="000D5867">
              <w:rPr>
                <w:rFonts w:eastAsia="Times New Roman" w:cs="Traditional Arabic" w:hint="cs"/>
                <w:sz w:val="32"/>
                <w:szCs w:val="32"/>
                <w:rtl/>
                <w:lang w:bidi="ar-DZ"/>
              </w:rPr>
              <w:t>الإستبيان</w:t>
            </w:r>
            <w:proofErr w:type="spellEnd"/>
            <w:r w:rsidRPr="000D5867">
              <w:rPr>
                <w:rFonts w:eastAsia="Times New Roman" w:cs="Traditional Arabic" w:hint="cs"/>
                <w:sz w:val="32"/>
                <w:szCs w:val="32"/>
                <w:rtl/>
                <w:lang w:bidi="ar-DZ"/>
              </w:rPr>
              <w:t>.</w:t>
            </w:r>
          </w:p>
        </w:tc>
        <w:tc>
          <w:tcPr>
            <w:tcW w:w="1363" w:type="dxa"/>
            <w:shd w:val="clear" w:color="auto" w:fill="auto"/>
            <w:vAlign w:val="center"/>
          </w:tcPr>
          <w:p w:rsidR="000D5867" w:rsidRPr="000D5867" w:rsidRDefault="000D5867" w:rsidP="000D5867">
            <w:pPr>
              <w:tabs>
                <w:tab w:val="right" w:pos="282"/>
              </w:tabs>
              <w:bidi/>
              <w:spacing w:line="240" w:lineRule="auto"/>
              <w:jc w:val="center"/>
              <w:rPr>
                <w:rFonts w:ascii="Times New Roman" w:eastAsia="Times New Roman" w:hAnsi="Times New Roman" w:cs="Times New Roman"/>
                <w:b/>
                <w:bCs/>
                <w:sz w:val="32"/>
                <w:szCs w:val="32"/>
                <w:rtl/>
                <w:lang w:bidi="ar-DZ"/>
              </w:rPr>
            </w:pPr>
            <w:r w:rsidRPr="000D5867">
              <w:rPr>
                <w:rFonts w:ascii="Times New Roman" w:eastAsia="Times New Roman" w:hAnsi="Times New Roman" w:cs="Times New Roman" w:hint="cs"/>
                <w:b/>
                <w:bCs/>
                <w:sz w:val="32"/>
                <w:szCs w:val="32"/>
                <w:rtl/>
                <w:lang w:bidi="ar-DZ"/>
              </w:rPr>
              <w:t>54</w:t>
            </w:r>
          </w:p>
        </w:tc>
      </w:tr>
      <w:tr w:rsidR="000D5867" w:rsidRPr="000D5867" w:rsidTr="000D5867">
        <w:trPr>
          <w:trHeight w:val="170"/>
          <w:jc w:val="center"/>
        </w:trPr>
        <w:tc>
          <w:tcPr>
            <w:tcW w:w="8472" w:type="dxa"/>
            <w:shd w:val="clear" w:color="auto" w:fill="auto"/>
            <w:vAlign w:val="center"/>
          </w:tcPr>
          <w:p w:rsidR="000D5867" w:rsidRPr="000D5867" w:rsidRDefault="000D5867" w:rsidP="000D5867">
            <w:pPr>
              <w:tabs>
                <w:tab w:val="right" w:pos="282"/>
              </w:tabs>
              <w:bidi/>
              <w:spacing w:line="240" w:lineRule="auto"/>
              <w:contextualSpacing/>
              <w:jc w:val="left"/>
              <w:rPr>
                <w:rFonts w:eastAsia="Times New Roman" w:cs="Traditional Arabic"/>
                <w:b/>
                <w:bCs/>
                <w:sz w:val="32"/>
                <w:szCs w:val="32"/>
                <w:rtl/>
                <w:lang w:bidi="ar-DZ"/>
              </w:rPr>
            </w:pPr>
            <w:proofErr w:type="gramStart"/>
            <w:r w:rsidRPr="000D5867">
              <w:rPr>
                <w:rFonts w:eastAsia="Calibri" w:cs="Traditional Arabic" w:hint="cs"/>
                <w:b/>
                <w:bCs/>
                <w:sz w:val="32"/>
                <w:szCs w:val="32"/>
                <w:rtl/>
                <w:lang w:bidi="ar-DZ"/>
              </w:rPr>
              <w:t>المبحث</w:t>
            </w:r>
            <w:proofErr w:type="gramEnd"/>
            <w:r w:rsidRPr="000D5867">
              <w:rPr>
                <w:rFonts w:eastAsia="Calibri" w:cs="Traditional Arabic" w:hint="cs"/>
                <w:b/>
                <w:bCs/>
                <w:sz w:val="32"/>
                <w:szCs w:val="32"/>
                <w:rtl/>
                <w:lang w:bidi="ar-DZ"/>
              </w:rPr>
              <w:t xml:space="preserve"> الثاني: عرض نتائج الدراسة الميدانية و مناقشتها. </w:t>
            </w:r>
          </w:p>
        </w:tc>
        <w:tc>
          <w:tcPr>
            <w:tcW w:w="1363" w:type="dxa"/>
            <w:shd w:val="clear" w:color="auto" w:fill="auto"/>
            <w:vAlign w:val="center"/>
          </w:tcPr>
          <w:p w:rsidR="000D5867" w:rsidRPr="000D5867" w:rsidRDefault="000D5867" w:rsidP="000D5867">
            <w:pPr>
              <w:tabs>
                <w:tab w:val="right" w:pos="282"/>
              </w:tabs>
              <w:bidi/>
              <w:spacing w:line="240" w:lineRule="auto"/>
              <w:jc w:val="center"/>
              <w:rPr>
                <w:rFonts w:ascii="Times New Roman" w:eastAsia="Times New Roman" w:hAnsi="Times New Roman" w:cs="Times New Roman"/>
                <w:b/>
                <w:bCs/>
                <w:sz w:val="32"/>
                <w:szCs w:val="32"/>
                <w:rtl/>
                <w:lang w:bidi="ar-DZ"/>
              </w:rPr>
            </w:pPr>
            <w:r w:rsidRPr="000D5867">
              <w:rPr>
                <w:rFonts w:ascii="Times New Roman" w:eastAsia="Times New Roman" w:hAnsi="Times New Roman" w:cs="Times New Roman" w:hint="cs"/>
                <w:b/>
                <w:bCs/>
                <w:sz w:val="32"/>
                <w:szCs w:val="32"/>
                <w:rtl/>
                <w:lang w:bidi="ar-DZ"/>
              </w:rPr>
              <w:t>55</w:t>
            </w:r>
          </w:p>
        </w:tc>
      </w:tr>
      <w:tr w:rsidR="000D5867" w:rsidRPr="000D5867" w:rsidTr="000D5867">
        <w:trPr>
          <w:trHeight w:val="170"/>
          <w:jc w:val="center"/>
        </w:trPr>
        <w:tc>
          <w:tcPr>
            <w:tcW w:w="8472" w:type="dxa"/>
            <w:shd w:val="clear" w:color="auto" w:fill="auto"/>
            <w:vAlign w:val="center"/>
          </w:tcPr>
          <w:p w:rsidR="000D5867" w:rsidRPr="000D5867" w:rsidRDefault="000D5867" w:rsidP="000D5867">
            <w:pPr>
              <w:tabs>
                <w:tab w:val="right" w:pos="282"/>
              </w:tabs>
              <w:bidi/>
              <w:spacing w:line="240" w:lineRule="auto"/>
              <w:contextualSpacing/>
              <w:jc w:val="both"/>
              <w:rPr>
                <w:rFonts w:eastAsia="Calibri" w:cs="Traditional Arabic"/>
                <w:sz w:val="32"/>
                <w:szCs w:val="32"/>
                <w:rtl/>
                <w:lang w:bidi="ar-DZ"/>
              </w:rPr>
            </w:pPr>
            <w:proofErr w:type="gramStart"/>
            <w:r w:rsidRPr="000D5867">
              <w:rPr>
                <w:rFonts w:eastAsia="Calibri" w:cs="Traditional Arabic" w:hint="cs"/>
                <w:sz w:val="32"/>
                <w:szCs w:val="32"/>
                <w:rtl/>
                <w:lang w:bidi="ar-DZ"/>
              </w:rPr>
              <w:t>المطلب</w:t>
            </w:r>
            <w:proofErr w:type="gramEnd"/>
            <w:r w:rsidRPr="000D5867">
              <w:rPr>
                <w:rFonts w:eastAsia="Calibri" w:cs="Traditional Arabic" w:hint="cs"/>
                <w:sz w:val="32"/>
                <w:szCs w:val="32"/>
                <w:rtl/>
                <w:lang w:bidi="ar-DZ"/>
              </w:rPr>
              <w:t xml:space="preserve"> الأول: عرض و تحليل خصائص أفراد عينة الدراسة.</w:t>
            </w:r>
          </w:p>
        </w:tc>
        <w:tc>
          <w:tcPr>
            <w:tcW w:w="1363" w:type="dxa"/>
            <w:shd w:val="clear" w:color="auto" w:fill="auto"/>
            <w:vAlign w:val="center"/>
          </w:tcPr>
          <w:p w:rsidR="000D5867" w:rsidRPr="000D5867" w:rsidRDefault="000D5867" w:rsidP="000D5867">
            <w:pPr>
              <w:tabs>
                <w:tab w:val="right" w:pos="282"/>
              </w:tabs>
              <w:bidi/>
              <w:spacing w:line="240" w:lineRule="auto"/>
              <w:jc w:val="center"/>
              <w:rPr>
                <w:rFonts w:ascii="Times New Roman" w:eastAsia="Times New Roman" w:hAnsi="Times New Roman" w:cs="Times New Roman"/>
                <w:b/>
                <w:bCs/>
                <w:sz w:val="32"/>
                <w:szCs w:val="32"/>
                <w:rtl/>
                <w:lang w:bidi="ar-DZ"/>
              </w:rPr>
            </w:pPr>
            <w:r w:rsidRPr="000D5867">
              <w:rPr>
                <w:rFonts w:ascii="Times New Roman" w:eastAsia="Times New Roman" w:hAnsi="Times New Roman" w:cs="Times New Roman" w:hint="cs"/>
                <w:b/>
                <w:bCs/>
                <w:sz w:val="32"/>
                <w:szCs w:val="32"/>
                <w:rtl/>
                <w:lang w:bidi="ar-DZ"/>
              </w:rPr>
              <w:t>55</w:t>
            </w:r>
          </w:p>
        </w:tc>
      </w:tr>
      <w:tr w:rsidR="000D5867" w:rsidRPr="000D5867" w:rsidTr="000D5867">
        <w:trPr>
          <w:trHeight w:val="170"/>
          <w:jc w:val="center"/>
        </w:trPr>
        <w:tc>
          <w:tcPr>
            <w:tcW w:w="8472" w:type="dxa"/>
            <w:shd w:val="clear" w:color="auto" w:fill="auto"/>
            <w:vAlign w:val="center"/>
          </w:tcPr>
          <w:p w:rsidR="000D5867" w:rsidRPr="000D5867" w:rsidRDefault="000D5867" w:rsidP="000D5867">
            <w:pPr>
              <w:tabs>
                <w:tab w:val="right" w:pos="282"/>
              </w:tabs>
              <w:bidi/>
              <w:spacing w:line="240" w:lineRule="auto"/>
              <w:contextualSpacing/>
              <w:jc w:val="both"/>
              <w:rPr>
                <w:rFonts w:eastAsia="Calibri" w:cs="Traditional Arabic"/>
                <w:sz w:val="32"/>
                <w:szCs w:val="32"/>
                <w:rtl/>
                <w:lang w:bidi="ar-DZ"/>
              </w:rPr>
            </w:pPr>
            <w:proofErr w:type="gramStart"/>
            <w:r w:rsidRPr="000D5867">
              <w:rPr>
                <w:rFonts w:eastAsia="Calibri" w:cs="Traditional Arabic" w:hint="cs"/>
                <w:sz w:val="32"/>
                <w:szCs w:val="32"/>
                <w:rtl/>
                <w:lang w:bidi="ar-DZ"/>
              </w:rPr>
              <w:t>المطلب</w:t>
            </w:r>
            <w:proofErr w:type="gramEnd"/>
            <w:r w:rsidRPr="000D5867">
              <w:rPr>
                <w:rFonts w:eastAsia="Calibri" w:cs="Traditional Arabic" w:hint="cs"/>
                <w:sz w:val="32"/>
                <w:szCs w:val="32"/>
                <w:rtl/>
                <w:lang w:bidi="ar-DZ"/>
              </w:rPr>
              <w:t xml:space="preserve"> الثاني: نتائج المقياس.</w:t>
            </w:r>
          </w:p>
        </w:tc>
        <w:tc>
          <w:tcPr>
            <w:tcW w:w="1363" w:type="dxa"/>
            <w:shd w:val="clear" w:color="auto" w:fill="auto"/>
            <w:vAlign w:val="center"/>
          </w:tcPr>
          <w:p w:rsidR="000D5867" w:rsidRPr="000D5867" w:rsidRDefault="000D5867" w:rsidP="000D5867">
            <w:pPr>
              <w:tabs>
                <w:tab w:val="right" w:pos="282"/>
              </w:tabs>
              <w:bidi/>
              <w:spacing w:line="240" w:lineRule="auto"/>
              <w:jc w:val="center"/>
              <w:rPr>
                <w:rFonts w:ascii="Times New Roman" w:eastAsia="Times New Roman" w:hAnsi="Times New Roman" w:cs="Times New Roman"/>
                <w:b/>
                <w:bCs/>
                <w:sz w:val="32"/>
                <w:szCs w:val="32"/>
                <w:rtl/>
                <w:lang w:bidi="ar-DZ"/>
              </w:rPr>
            </w:pPr>
            <w:r w:rsidRPr="000D5867">
              <w:rPr>
                <w:rFonts w:ascii="Times New Roman" w:eastAsia="Times New Roman" w:hAnsi="Times New Roman" w:cs="Times New Roman" w:hint="cs"/>
                <w:b/>
                <w:bCs/>
                <w:sz w:val="32"/>
                <w:szCs w:val="32"/>
                <w:rtl/>
                <w:lang w:bidi="ar-DZ"/>
              </w:rPr>
              <w:t>59</w:t>
            </w:r>
          </w:p>
        </w:tc>
      </w:tr>
      <w:tr w:rsidR="000D5867" w:rsidRPr="000D5867" w:rsidTr="000D5867">
        <w:trPr>
          <w:trHeight w:val="170"/>
          <w:jc w:val="center"/>
        </w:trPr>
        <w:tc>
          <w:tcPr>
            <w:tcW w:w="8472" w:type="dxa"/>
            <w:shd w:val="clear" w:color="auto" w:fill="auto"/>
            <w:vAlign w:val="center"/>
          </w:tcPr>
          <w:p w:rsidR="000D5867" w:rsidRPr="000D5867" w:rsidRDefault="000D5867" w:rsidP="000D5867">
            <w:pPr>
              <w:tabs>
                <w:tab w:val="right" w:pos="282"/>
              </w:tabs>
              <w:bidi/>
              <w:spacing w:line="240" w:lineRule="auto"/>
              <w:contextualSpacing/>
              <w:jc w:val="left"/>
              <w:rPr>
                <w:rFonts w:eastAsia="Calibri" w:cs="Traditional Arabic"/>
                <w:b/>
                <w:bCs/>
                <w:sz w:val="32"/>
                <w:szCs w:val="32"/>
                <w:rtl/>
                <w:lang w:bidi="ar-DZ"/>
              </w:rPr>
            </w:pPr>
            <w:proofErr w:type="gramStart"/>
            <w:r w:rsidRPr="000D5867">
              <w:rPr>
                <w:rFonts w:eastAsia="Calibri" w:cs="Traditional Arabic" w:hint="cs"/>
                <w:b/>
                <w:bCs/>
                <w:sz w:val="32"/>
                <w:szCs w:val="32"/>
                <w:rtl/>
                <w:lang w:bidi="ar-DZ"/>
              </w:rPr>
              <w:t>خلاصة</w:t>
            </w:r>
            <w:proofErr w:type="gramEnd"/>
            <w:r w:rsidRPr="000D5867">
              <w:rPr>
                <w:rFonts w:eastAsia="Calibri" w:cs="Traditional Arabic" w:hint="cs"/>
                <w:b/>
                <w:bCs/>
                <w:sz w:val="32"/>
                <w:szCs w:val="32"/>
                <w:rtl/>
                <w:lang w:bidi="ar-DZ"/>
              </w:rPr>
              <w:t xml:space="preserve"> الفصل</w:t>
            </w:r>
            <w:r w:rsidRPr="000D5867">
              <w:rPr>
                <w:rFonts w:ascii="Times New Roman" w:eastAsia="Calibri" w:hAnsi="Times New Roman" w:cs="Times New Roman" w:hint="cs"/>
                <w:sz w:val="32"/>
                <w:szCs w:val="32"/>
                <w:rtl/>
                <w:lang w:bidi="ar-DZ"/>
              </w:rPr>
              <w:t>.</w:t>
            </w:r>
          </w:p>
        </w:tc>
        <w:tc>
          <w:tcPr>
            <w:tcW w:w="1363" w:type="dxa"/>
            <w:shd w:val="clear" w:color="auto" w:fill="auto"/>
            <w:vAlign w:val="center"/>
          </w:tcPr>
          <w:p w:rsidR="000D5867" w:rsidRPr="000D5867" w:rsidRDefault="000D5867" w:rsidP="000D5867">
            <w:pPr>
              <w:tabs>
                <w:tab w:val="right" w:pos="282"/>
              </w:tabs>
              <w:bidi/>
              <w:spacing w:line="240" w:lineRule="auto"/>
              <w:jc w:val="center"/>
              <w:rPr>
                <w:rFonts w:ascii="Times New Roman" w:eastAsia="Times New Roman" w:hAnsi="Times New Roman" w:cs="Times New Roman"/>
                <w:b/>
                <w:bCs/>
                <w:sz w:val="32"/>
                <w:szCs w:val="32"/>
                <w:rtl/>
                <w:lang w:bidi="ar-DZ"/>
              </w:rPr>
            </w:pPr>
            <w:r w:rsidRPr="000D5867">
              <w:rPr>
                <w:rFonts w:ascii="Times New Roman" w:eastAsia="Times New Roman" w:hAnsi="Times New Roman" w:cs="Times New Roman" w:hint="cs"/>
                <w:b/>
                <w:bCs/>
                <w:sz w:val="32"/>
                <w:szCs w:val="32"/>
                <w:rtl/>
                <w:lang w:bidi="ar-DZ"/>
              </w:rPr>
              <w:t>67</w:t>
            </w:r>
          </w:p>
        </w:tc>
      </w:tr>
      <w:tr w:rsidR="000D5867" w:rsidRPr="000D5867" w:rsidTr="000D5867">
        <w:trPr>
          <w:trHeight w:val="170"/>
          <w:jc w:val="center"/>
        </w:trPr>
        <w:tc>
          <w:tcPr>
            <w:tcW w:w="8472" w:type="dxa"/>
            <w:shd w:val="clear" w:color="auto" w:fill="auto"/>
            <w:vAlign w:val="center"/>
          </w:tcPr>
          <w:p w:rsidR="000D5867" w:rsidRPr="000D5867" w:rsidRDefault="000D5867" w:rsidP="000D5867">
            <w:pPr>
              <w:bidi/>
              <w:spacing w:line="240" w:lineRule="auto"/>
              <w:jc w:val="left"/>
              <w:rPr>
                <w:rFonts w:eastAsia="Times New Roman" w:cs="Traditional Arabic"/>
                <w:sz w:val="32"/>
                <w:szCs w:val="32"/>
                <w:rtl/>
                <w:lang w:bidi="ar-DZ"/>
              </w:rPr>
            </w:pPr>
            <w:r w:rsidRPr="000D5867">
              <w:rPr>
                <w:rFonts w:eastAsia="Times New Roman" w:cs="Traditional Arabic"/>
                <w:b/>
                <w:bCs/>
                <w:sz w:val="32"/>
                <w:szCs w:val="32"/>
                <w:rtl/>
                <w:lang w:bidi="ar-DZ"/>
              </w:rPr>
              <w:t>الخ</w:t>
            </w:r>
            <w:r w:rsidRPr="000D5867">
              <w:rPr>
                <w:rFonts w:eastAsia="Times New Roman" w:cs="Traditional Arabic" w:hint="cs"/>
                <w:b/>
                <w:bCs/>
                <w:sz w:val="32"/>
                <w:szCs w:val="32"/>
                <w:rtl/>
                <w:lang w:bidi="ar-DZ"/>
              </w:rPr>
              <w:t>اتمة</w:t>
            </w:r>
            <w:r w:rsidRPr="000D5867">
              <w:rPr>
                <w:rFonts w:ascii="Times New Roman" w:eastAsia="Times New Roman" w:hAnsi="Times New Roman" w:cs="Times New Roman" w:hint="cs"/>
                <w:sz w:val="32"/>
                <w:szCs w:val="32"/>
                <w:rtl/>
                <w:lang w:bidi="ar-DZ"/>
              </w:rPr>
              <w:t>.</w:t>
            </w:r>
          </w:p>
        </w:tc>
        <w:tc>
          <w:tcPr>
            <w:tcW w:w="1363" w:type="dxa"/>
            <w:shd w:val="clear" w:color="auto" w:fill="auto"/>
            <w:vAlign w:val="center"/>
          </w:tcPr>
          <w:p w:rsidR="000D5867" w:rsidRPr="000D5867" w:rsidRDefault="000D5867" w:rsidP="000D5867">
            <w:pPr>
              <w:tabs>
                <w:tab w:val="right" w:pos="282"/>
              </w:tabs>
              <w:bidi/>
              <w:spacing w:line="240" w:lineRule="auto"/>
              <w:jc w:val="center"/>
              <w:rPr>
                <w:rFonts w:ascii="Times New Roman" w:eastAsia="Times New Roman" w:hAnsi="Times New Roman" w:cs="Times New Roman"/>
                <w:b/>
                <w:bCs/>
                <w:sz w:val="32"/>
                <w:szCs w:val="32"/>
                <w:rtl/>
                <w:lang w:bidi="ar-DZ"/>
              </w:rPr>
            </w:pPr>
            <w:r w:rsidRPr="000D5867">
              <w:rPr>
                <w:rFonts w:ascii="Times New Roman" w:eastAsia="Times New Roman" w:hAnsi="Times New Roman" w:cs="Times New Roman" w:hint="cs"/>
                <w:b/>
                <w:bCs/>
                <w:sz w:val="32"/>
                <w:szCs w:val="32"/>
                <w:rtl/>
                <w:lang w:bidi="ar-DZ"/>
              </w:rPr>
              <w:t>68</w:t>
            </w:r>
          </w:p>
        </w:tc>
      </w:tr>
      <w:tr w:rsidR="000D5867" w:rsidRPr="000D5867" w:rsidTr="000D5867">
        <w:trPr>
          <w:trHeight w:val="170"/>
          <w:jc w:val="center"/>
        </w:trPr>
        <w:tc>
          <w:tcPr>
            <w:tcW w:w="8472" w:type="dxa"/>
            <w:shd w:val="clear" w:color="auto" w:fill="auto"/>
            <w:vAlign w:val="center"/>
          </w:tcPr>
          <w:p w:rsidR="000D5867" w:rsidRPr="000D5867" w:rsidRDefault="000D5867" w:rsidP="000D5867">
            <w:pPr>
              <w:bidi/>
              <w:spacing w:line="240" w:lineRule="auto"/>
              <w:jc w:val="left"/>
              <w:rPr>
                <w:rFonts w:eastAsia="Times New Roman" w:cs="Traditional Arabic"/>
                <w:sz w:val="32"/>
                <w:szCs w:val="32"/>
                <w:rtl/>
                <w:lang w:bidi="ar-DZ"/>
              </w:rPr>
            </w:pPr>
            <w:r w:rsidRPr="000D5867">
              <w:rPr>
                <w:rFonts w:eastAsia="Times New Roman" w:cs="Traditional Arabic"/>
                <w:b/>
                <w:bCs/>
                <w:sz w:val="32"/>
                <w:szCs w:val="32"/>
                <w:rtl/>
                <w:lang w:bidi="ar-DZ"/>
              </w:rPr>
              <w:t xml:space="preserve">قائمة المصادر </w:t>
            </w:r>
            <w:proofErr w:type="gramStart"/>
            <w:r w:rsidRPr="000D5867">
              <w:rPr>
                <w:rFonts w:eastAsia="Times New Roman" w:cs="Traditional Arabic"/>
                <w:b/>
                <w:bCs/>
                <w:sz w:val="32"/>
                <w:szCs w:val="32"/>
                <w:rtl/>
                <w:lang w:bidi="ar-DZ"/>
              </w:rPr>
              <w:t>والمراجع</w:t>
            </w:r>
            <w:proofErr w:type="gramEnd"/>
            <w:r w:rsidRPr="000D5867">
              <w:rPr>
                <w:rFonts w:ascii="Times New Roman" w:eastAsia="Times New Roman" w:hAnsi="Times New Roman" w:cs="Times New Roman" w:hint="cs"/>
                <w:sz w:val="32"/>
                <w:szCs w:val="32"/>
                <w:rtl/>
                <w:lang w:bidi="ar-DZ"/>
              </w:rPr>
              <w:t>.</w:t>
            </w:r>
          </w:p>
        </w:tc>
        <w:tc>
          <w:tcPr>
            <w:tcW w:w="1363" w:type="dxa"/>
            <w:shd w:val="clear" w:color="auto" w:fill="auto"/>
            <w:vAlign w:val="center"/>
          </w:tcPr>
          <w:p w:rsidR="000D5867" w:rsidRPr="000D5867" w:rsidRDefault="000D5867" w:rsidP="000D5867">
            <w:pPr>
              <w:tabs>
                <w:tab w:val="right" w:pos="282"/>
              </w:tabs>
              <w:bidi/>
              <w:spacing w:line="240" w:lineRule="auto"/>
              <w:jc w:val="center"/>
              <w:rPr>
                <w:rFonts w:ascii="Times New Roman" w:eastAsia="Times New Roman" w:hAnsi="Times New Roman" w:cs="Times New Roman"/>
                <w:b/>
                <w:bCs/>
                <w:sz w:val="32"/>
                <w:szCs w:val="32"/>
                <w:rtl/>
                <w:lang w:bidi="ar-DZ"/>
              </w:rPr>
            </w:pPr>
            <w:r w:rsidRPr="000D5867">
              <w:rPr>
                <w:rFonts w:ascii="Times New Roman" w:eastAsia="Times New Roman" w:hAnsi="Times New Roman" w:cs="Times New Roman" w:hint="cs"/>
                <w:b/>
                <w:bCs/>
                <w:sz w:val="32"/>
                <w:szCs w:val="32"/>
                <w:rtl/>
                <w:lang w:bidi="ar-DZ"/>
              </w:rPr>
              <w:t>70</w:t>
            </w:r>
          </w:p>
        </w:tc>
      </w:tr>
      <w:tr w:rsidR="000D5867" w:rsidRPr="000D5867" w:rsidTr="000D5867">
        <w:trPr>
          <w:trHeight w:val="170"/>
          <w:jc w:val="center"/>
        </w:trPr>
        <w:tc>
          <w:tcPr>
            <w:tcW w:w="9835" w:type="dxa"/>
            <w:gridSpan w:val="2"/>
            <w:shd w:val="clear" w:color="auto" w:fill="auto"/>
            <w:vAlign w:val="center"/>
          </w:tcPr>
          <w:p w:rsidR="000D5867" w:rsidRPr="000D5867" w:rsidRDefault="000D5867" w:rsidP="000D5867">
            <w:pPr>
              <w:tabs>
                <w:tab w:val="right" w:pos="282"/>
              </w:tabs>
              <w:bidi/>
              <w:spacing w:line="240" w:lineRule="auto"/>
              <w:jc w:val="center"/>
              <w:rPr>
                <w:rFonts w:ascii="Times New Roman" w:eastAsia="Times New Roman" w:hAnsi="Times New Roman" w:cs="Times New Roman"/>
                <w:b/>
                <w:bCs/>
                <w:sz w:val="32"/>
                <w:szCs w:val="32"/>
                <w:rtl/>
                <w:lang w:bidi="ar-DZ"/>
              </w:rPr>
            </w:pPr>
            <w:r w:rsidRPr="000D5867">
              <w:rPr>
                <w:rFonts w:eastAsia="Times New Roman" w:cs="Traditional Arabic" w:hint="cs"/>
                <w:b/>
                <w:bCs/>
                <w:sz w:val="32"/>
                <w:szCs w:val="32"/>
                <w:rtl/>
                <w:lang w:bidi="ar-DZ"/>
              </w:rPr>
              <w:t>الملاحق</w:t>
            </w:r>
          </w:p>
        </w:tc>
      </w:tr>
    </w:tbl>
    <w:p w:rsidR="00480092" w:rsidRDefault="00480092" w:rsidP="009047BE">
      <w:pPr>
        <w:bidi/>
        <w:rPr>
          <w:rFonts w:cs="Traditional Arabic"/>
          <w:sz w:val="40"/>
          <w:szCs w:val="40"/>
          <w:rtl/>
          <w:lang w:bidi="ar-DZ"/>
        </w:rPr>
        <w:sectPr w:rsidR="00480092" w:rsidSect="001D7212">
          <w:headerReference w:type="default" r:id="rId19"/>
          <w:footerReference w:type="default" r:id="rId20"/>
          <w:footnotePr>
            <w:numRestart w:val="eachSect"/>
          </w:footnotePr>
          <w:pgSz w:w="11906" w:h="16838"/>
          <w:pgMar w:top="1440" w:right="1800" w:bottom="1440" w:left="1800" w:header="708" w:footer="708" w:gutter="0"/>
          <w:cols w:space="708"/>
          <w:docGrid w:linePitch="360"/>
        </w:sectPr>
      </w:pPr>
    </w:p>
    <w:tbl>
      <w:tblPr>
        <w:bidiVisual/>
        <w:tblW w:w="932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815"/>
        <w:gridCol w:w="7431"/>
        <w:gridCol w:w="1075"/>
      </w:tblGrid>
      <w:tr w:rsidR="00480092" w:rsidRPr="003A17ED" w:rsidTr="00522451">
        <w:trPr>
          <w:trHeight w:val="20"/>
        </w:trPr>
        <w:tc>
          <w:tcPr>
            <w:tcW w:w="815" w:type="dxa"/>
            <w:shd w:val="clear" w:color="auto" w:fill="auto"/>
            <w:vAlign w:val="center"/>
          </w:tcPr>
          <w:p w:rsidR="00480092" w:rsidRPr="003A17ED" w:rsidRDefault="00480092" w:rsidP="00522451">
            <w:pPr>
              <w:tabs>
                <w:tab w:val="right" w:pos="282"/>
              </w:tabs>
              <w:bidi/>
              <w:spacing w:line="240" w:lineRule="auto"/>
              <w:jc w:val="center"/>
              <w:rPr>
                <w:rFonts w:cs="Traditional Arabic"/>
                <w:b/>
                <w:bCs/>
                <w:color w:val="000000"/>
                <w:sz w:val="32"/>
                <w:szCs w:val="32"/>
                <w:rtl/>
                <w:lang w:bidi="ar-DZ"/>
              </w:rPr>
            </w:pPr>
            <w:r w:rsidRPr="003A17ED">
              <w:rPr>
                <w:rFonts w:cs="Traditional Arabic"/>
                <w:b/>
                <w:bCs/>
                <w:color w:val="000000"/>
                <w:sz w:val="32"/>
                <w:szCs w:val="32"/>
                <w:rtl/>
                <w:lang w:bidi="ar-DZ"/>
              </w:rPr>
              <w:lastRenderedPageBreak/>
              <w:t>رقم</w:t>
            </w:r>
          </w:p>
        </w:tc>
        <w:tc>
          <w:tcPr>
            <w:tcW w:w="7431" w:type="dxa"/>
            <w:shd w:val="clear" w:color="auto" w:fill="auto"/>
            <w:vAlign w:val="center"/>
          </w:tcPr>
          <w:p w:rsidR="00480092" w:rsidRPr="003A17ED" w:rsidRDefault="00480092" w:rsidP="00522451">
            <w:pPr>
              <w:tabs>
                <w:tab w:val="right" w:pos="282"/>
              </w:tabs>
              <w:bidi/>
              <w:spacing w:line="240" w:lineRule="auto"/>
              <w:jc w:val="center"/>
              <w:rPr>
                <w:rFonts w:cs="Traditional Arabic"/>
                <w:b/>
                <w:bCs/>
                <w:color w:val="000000"/>
                <w:sz w:val="32"/>
                <w:szCs w:val="32"/>
                <w:rtl/>
                <w:lang w:bidi="ar-DZ"/>
              </w:rPr>
            </w:pPr>
            <w:r w:rsidRPr="003A17ED">
              <w:rPr>
                <w:rFonts w:cs="Traditional Arabic" w:hint="cs"/>
                <w:b/>
                <w:bCs/>
                <w:color w:val="000000"/>
                <w:sz w:val="32"/>
                <w:szCs w:val="32"/>
                <w:rtl/>
                <w:lang w:bidi="ar-DZ"/>
              </w:rPr>
              <w:t>العنوان</w:t>
            </w:r>
          </w:p>
        </w:tc>
        <w:tc>
          <w:tcPr>
            <w:tcW w:w="1075" w:type="dxa"/>
            <w:shd w:val="clear" w:color="auto" w:fill="auto"/>
            <w:vAlign w:val="center"/>
          </w:tcPr>
          <w:p w:rsidR="00480092" w:rsidRPr="003A17ED" w:rsidRDefault="00480092" w:rsidP="00522451">
            <w:pPr>
              <w:tabs>
                <w:tab w:val="right" w:pos="282"/>
              </w:tabs>
              <w:bidi/>
              <w:spacing w:line="240" w:lineRule="auto"/>
              <w:jc w:val="center"/>
              <w:rPr>
                <w:rFonts w:cs="Traditional Arabic"/>
                <w:b/>
                <w:bCs/>
                <w:color w:val="000000"/>
                <w:sz w:val="32"/>
                <w:szCs w:val="32"/>
                <w:rtl/>
                <w:lang w:bidi="ar-DZ"/>
              </w:rPr>
            </w:pPr>
            <w:r w:rsidRPr="003A17ED">
              <w:rPr>
                <w:rFonts w:cs="Traditional Arabic"/>
                <w:b/>
                <w:bCs/>
                <w:color w:val="000000"/>
                <w:sz w:val="32"/>
                <w:szCs w:val="32"/>
                <w:rtl/>
                <w:lang w:bidi="ar-DZ"/>
              </w:rPr>
              <w:t>الصفحة</w:t>
            </w:r>
          </w:p>
        </w:tc>
      </w:tr>
      <w:tr w:rsidR="00480092" w:rsidRPr="003A17ED" w:rsidTr="00522451">
        <w:trPr>
          <w:trHeight w:val="20"/>
        </w:trPr>
        <w:tc>
          <w:tcPr>
            <w:tcW w:w="815" w:type="dxa"/>
            <w:shd w:val="clear" w:color="auto" w:fill="auto"/>
            <w:vAlign w:val="center"/>
          </w:tcPr>
          <w:p w:rsidR="00480092" w:rsidRPr="003A17ED" w:rsidRDefault="00480092" w:rsidP="00522451">
            <w:pPr>
              <w:tabs>
                <w:tab w:val="right" w:pos="282"/>
              </w:tabs>
              <w:bidi/>
              <w:spacing w:line="240" w:lineRule="auto"/>
              <w:jc w:val="center"/>
              <w:rPr>
                <w:rFonts w:ascii="Times New Roman" w:hAnsi="Times New Roman" w:cs="Times New Roman"/>
                <w:b/>
                <w:bCs/>
                <w:color w:val="000000"/>
                <w:sz w:val="28"/>
                <w:szCs w:val="28"/>
                <w:rtl/>
                <w:lang w:bidi="ar-DZ"/>
              </w:rPr>
            </w:pPr>
            <w:r w:rsidRPr="003A17ED">
              <w:rPr>
                <w:rFonts w:ascii="Times New Roman" w:hAnsi="Times New Roman" w:cs="Times New Roman"/>
                <w:b/>
                <w:bCs/>
                <w:color w:val="000000"/>
                <w:sz w:val="28"/>
                <w:szCs w:val="28"/>
                <w:rtl/>
                <w:lang w:bidi="ar-DZ"/>
              </w:rPr>
              <w:t>1.1</w:t>
            </w:r>
          </w:p>
        </w:tc>
        <w:tc>
          <w:tcPr>
            <w:tcW w:w="7431" w:type="dxa"/>
            <w:shd w:val="clear" w:color="auto" w:fill="auto"/>
            <w:vAlign w:val="center"/>
          </w:tcPr>
          <w:p w:rsidR="00480092" w:rsidRPr="003A17ED" w:rsidRDefault="000D5867" w:rsidP="00522451">
            <w:pPr>
              <w:tabs>
                <w:tab w:val="right" w:pos="282"/>
              </w:tabs>
              <w:bidi/>
              <w:spacing w:line="240" w:lineRule="auto"/>
              <w:jc w:val="center"/>
              <w:rPr>
                <w:rFonts w:cs="Traditional Arabic"/>
                <w:b/>
                <w:bCs/>
                <w:color w:val="000000"/>
                <w:sz w:val="32"/>
                <w:szCs w:val="32"/>
                <w:rtl/>
                <w:lang w:bidi="ar-DZ"/>
              </w:rPr>
            </w:pPr>
            <w:r>
              <w:rPr>
                <w:rFonts w:cs="Traditional Arabic" w:hint="cs"/>
                <w:b/>
                <w:bCs/>
                <w:color w:val="000000"/>
                <w:sz w:val="32"/>
                <w:szCs w:val="32"/>
                <w:rtl/>
                <w:lang w:bidi="ar-DZ"/>
              </w:rPr>
              <w:t xml:space="preserve">وظائف القيادة </w:t>
            </w:r>
            <w:proofErr w:type="spellStart"/>
            <w:r>
              <w:rPr>
                <w:rFonts w:cs="Traditional Arabic" w:hint="cs"/>
                <w:b/>
                <w:bCs/>
                <w:color w:val="000000"/>
                <w:sz w:val="32"/>
                <w:szCs w:val="32"/>
                <w:rtl/>
                <w:lang w:bidi="ar-DZ"/>
              </w:rPr>
              <w:t>الإستراتيجية</w:t>
            </w:r>
            <w:proofErr w:type="spellEnd"/>
          </w:p>
        </w:tc>
        <w:tc>
          <w:tcPr>
            <w:tcW w:w="1075" w:type="dxa"/>
            <w:shd w:val="clear" w:color="auto" w:fill="auto"/>
            <w:vAlign w:val="center"/>
          </w:tcPr>
          <w:p w:rsidR="00480092" w:rsidRPr="003A17ED" w:rsidRDefault="00480092" w:rsidP="00B91C12">
            <w:pPr>
              <w:tabs>
                <w:tab w:val="right" w:pos="282"/>
              </w:tabs>
              <w:bidi/>
              <w:spacing w:line="240" w:lineRule="auto"/>
              <w:jc w:val="center"/>
              <w:rPr>
                <w:rFonts w:ascii="Times New Roman" w:hAnsi="Times New Roman" w:cs="Times New Roman"/>
                <w:b/>
                <w:bCs/>
                <w:color w:val="000000"/>
                <w:sz w:val="32"/>
                <w:szCs w:val="32"/>
                <w:rtl/>
                <w:lang w:bidi="ar-DZ"/>
              </w:rPr>
            </w:pPr>
            <w:r w:rsidRPr="003A17ED">
              <w:rPr>
                <w:rFonts w:ascii="Times New Roman" w:hAnsi="Times New Roman" w:cs="Times New Roman"/>
                <w:b/>
                <w:bCs/>
                <w:color w:val="000000"/>
                <w:sz w:val="32"/>
                <w:szCs w:val="32"/>
                <w:rtl/>
                <w:lang w:bidi="ar-DZ"/>
              </w:rPr>
              <w:t>1</w:t>
            </w:r>
            <w:r w:rsidR="00B91C12">
              <w:rPr>
                <w:rFonts w:ascii="Times New Roman" w:hAnsi="Times New Roman" w:cs="Times New Roman" w:hint="cs"/>
                <w:b/>
                <w:bCs/>
                <w:color w:val="000000"/>
                <w:sz w:val="32"/>
                <w:szCs w:val="32"/>
                <w:rtl/>
                <w:lang w:bidi="ar-DZ"/>
              </w:rPr>
              <w:t>2</w:t>
            </w:r>
          </w:p>
        </w:tc>
      </w:tr>
      <w:tr w:rsidR="00480092" w:rsidRPr="003A17ED" w:rsidTr="00522451">
        <w:trPr>
          <w:trHeight w:val="20"/>
        </w:trPr>
        <w:tc>
          <w:tcPr>
            <w:tcW w:w="815" w:type="dxa"/>
            <w:shd w:val="clear" w:color="auto" w:fill="auto"/>
            <w:vAlign w:val="center"/>
          </w:tcPr>
          <w:p w:rsidR="00480092" w:rsidRPr="003A17ED" w:rsidRDefault="00480092" w:rsidP="00522451">
            <w:pPr>
              <w:tabs>
                <w:tab w:val="right" w:pos="282"/>
              </w:tabs>
              <w:bidi/>
              <w:spacing w:line="240" w:lineRule="auto"/>
              <w:jc w:val="center"/>
              <w:rPr>
                <w:rFonts w:ascii="Times New Roman" w:hAnsi="Times New Roman" w:cs="Times New Roman"/>
                <w:b/>
                <w:bCs/>
                <w:color w:val="000000"/>
                <w:sz w:val="28"/>
                <w:szCs w:val="28"/>
                <w:rtl/>
                <w:lang w:bidi="ar-DZ"/>
              </w:rPr>
            </w:pPr>
            <w:r w:rsidRPr="003A17ED">
              <w:rPr>
                <w:rFonts w:ascii="Times New Roman" w:hAnsi="Times New Roman" w:cs="Times New Roman"/>
                <w:b/>
                <w:bCs/>
                <w:color w:val="000000"/>
                <w:sz w:val="28"/>
                <w:szCs w:val="28"/>
                <w:rtl/>
                <w:lang w:bidi="ar-DZ"/>
              </w:rPr>
              <w:t>2.1</w:t>
            </w:r>
          </w:p>
        </w:tc>
        <w:tc>
          <w:tcPr>
            <w:tcW w:w="7431" w:type="dxa"/>
            <w:shd w:val="clear" w:color="auto" w:fill="auto"/>
            <w:vAlign w:val="center"/>
          </w:tcPr>
          <w:p w:rsidR="00480092" w:rsidRPr="003A17ED" w:rsidRDefault="000D5867" w:rsidP="00522451">
            <w:pPr>
              <w:tabs>
                <w:tab w:val="left" w:pos="1077"/>
                <w:tab w:val="left" w:pos="3923"/>
              </w:tabs>
              <w:bidi/>
              <w:spacing w:line="240" w:lineRule="auto"/>
              <w:ind w:left="-1"/>
              <w:jc w:val="center"/>
              <w:rPr>
                <w:rFonts w:cs="Traditional Arabic"/>
                <w:b/>
                <w:bCs/>
                <w:color w:val="000000"/>
                <w:sz w:val="32"/>
                <w:szCs w:val="32"/>
                <w:rtl/>
                <w:lang w:bidi="ar-DZ"/>
              </w:rPr>
            </w:pPr>
            <w:r>
              <w:rPr>
                <w:rFonts w:cs="Traditional Arabic" w:hint="cs"/>
                <w:b/>
                <w:bCs/>
                <w:sz w:val="32"/>
                <w:szCs w:val="32"/>
                <w:rtl/>
                <w:lang w:bidi="ar-DZ"/>
              </w:rPr>
              <w:t xml:space="preserve">أنماط القيادة </w:t>
            </w:r>
            <w:proofErr w:type="spellStart"/>
            <w:r>
              <w:rPr>
                <w:rFonts w:cs="Traditional Arabic" w:hint="cs"/>
                <w:b/>
                <w:bCs/>
                <w:sz w:val="32"/>
                <w:szCs w:val="32"/>
                <w:rtl/>
                <w:lang w:bidi="ar-DZ"/>
              </w:rPr>
              <w:t>الإستراتيجية</w:t>
            </w:r>
            <w:proofErr w:type="spellEnd"/>
          </w:p>
        </w:tc>
        <w:tc>
          <w:tcPr>
            <w:tcW w:w="1075" w:type="dxa"/>
            <w:shd w:val="clear" w:color="auto" w:fill="auto"/>
            <w:vAlign w:val="center"/>
          </w:tcPr>
          <w:p w:rsidR="00480092" w:rsidRPr="003A17ED" w:rsidRDefault="00B91C12" w:rsidP="00522451">
            <w:pPr>
              <w:tabs>
                <w:tab w:val="right" w:pos="282"/>
              </w:tabs>
              <w:bidi/>
              <w:spacing w:line="240" w:lineRule="auto"/>
              <w:jc w:val="center"/>
              <w:rPr>
                <w:rFonts w:ascii="Times New Roman" w:hAnsi="Times New Roman" w:cs="Times New Roman"/>
                <w:b/>
                <w:bCs/>
                <w:color w:val="000000"/>
                <w:sz w:val="32"/>
                <w:szCs w:val="32"/>
                <w:lang w:bidi="ar-DZ"/>
              </w:rPr>
            </w:pPr>
            <w:r>
              <w:rPr>
                <w:rFonts w:ascii="Times New Roman" w:hAnsi="Times New Roman" w:cs="Times New Roman" w:hint="cs"/>
                <w:b/>
                <w:bCs/>
                <w:color w:val="000000"/>
                <w:sz w:val="32"/>
                <w:szCs w:val="32"/>
                <w:rtl/>
                <w:lang w:bidi="ar-DZ"/>
              </w:rPr>
              <w:t>14</w:t>
            </w:r>
          </w:p>
        </w:tc>
      </w:tr>
      <w:tr w:rsidR="00480092" w:rsidRPr="003A17ED" w:rsidTr="00522451">
        <w:trPr>
          <w:trHeight w:val="20"/>
        </w:trPr>
        <w:tc>
          <w:tcPr>
            <w:tcW w:w="815" w:type="dxa"/>
            <w:shd w:val="clear" w:color="auto" w:fill="auto"/>
            <w:vAlign w:val="center"/>
          </w:tcPr>
          <w:p w:rsidR="00480092" w:rsidRPr="003A17ED" w:rsidRDefault="000D5867" w:rsidP="00522451">
            <w:pPr>
              <w:tabs>
                <w:tab w:val="right" w:pos="282"/>
              </w:tabs>
              <w:bidi/>
              <w:spacing w:line="240" w:lineRule="auto"/>
              <w:jc w:val="center"/>
              <w:rPr>
                <w:rFonts w:ascii="Times New Roman" w:hAnsi="Times New Roman" w:cs="Times New Roman"/>
                <w:b/>
                <w:bCs/>
                <w:color w:val="000000"/>
                <w:sz w:val="28"/>
                <w:szCs w:val="28"/>
                <w:rtl/>
                <w:lang w:bidi="ar-DZ"/>
              </w:rPr>
            </w:pPr>
            <w:r>
              <w:rPr>
                <w:rFonts w:ascii="Times New Roman" w:hAnsi="Times New Roman" w:cs="Times New Roman" w:hint="cs"/>
                <w:b/>
                <w:bCs/>
                <w:color w:val="000000"/>
                <w:sz w:val="28"/>
                <w:szCs w:val="28"/>
                <w:rtl/>
                <w:lang w:bidi="ar-DZ"/>
              </w:rPr>
              <w:t>3.1</w:t>
            </w:r>
          </w:p>
        </w:tc>
        <w:tc>
          <w:tcPr>
            <w:tcW w:w="7431" w:type="dxa"/>
            <w:shd w:val="clear" w:color="auto" w:fill="auto"/>
            <w:vAlign w:val="center"/>
          </w:tcPr>
          <w:p w:rsidR="00480092" w:rsidRPr="003A17ED" w:rsidRDefault="000D5867" w:rsidP="00522451">
            <w:pPr>
              <w:tabs>
                <w:tab w:val="left" w:pos="1077"/>
                <w:tab w:val="left" w:pos="3923"/>
              </w:tabs>
              <w:bidi/>
              <w:spacing w:line="240" w:lineRule="auto"/>
              <w:ind w:left="-1"/>
              <w:jc w:val="center"/>
              <w:rPr>
                <w:rFonts w:cs="Traditional Arabic"/>
                <w:b/>
                <w:bCs/>
                <w:color w:val="000000"/>
                <w:sz w:val="32"/>
                <w:szCs w:val="32"/>
                <w:rtl/>
                <w:lang w:bidi="ar-DZ"/>
              </w:rPr>
            </w:pPr>
            <w:r>
              <w:rPr>
                <w:rFonts w:cs="Traditional Arabic" w:hint="cs"/>
                <w:b/>
                <w:bCs/>
                <w:color w:val="000000"/>
                <w:sz w:val="32"/>
                <w:szCs w:val="32"/>
                <w:rtl/>
                <w:lang w:bidi="ar-DZ"/>
              </w:rPr>
              <w:t xml:space="preserve">خصائص القائد </w:t>
            </w:r>
            <w:proofErr w:type="spellStart"/>
            <w:r>
              <w:rPr>
                <w:rFonts w:cs="Traditional Arabic" w:hint="cs"/>
                <w:b/>
                <w:bCs/>
                <w:color w:val="000000"/>
                <w:sz w:val="32"/>
                <w:szCs w:val="32"/>
                <w:rtl/>
                <w:lang w:bidi="ar-DZ"/>
              </w:rPr>
              <w:t>الإستراتيجي</w:t>
            </w:r>
            <w:proofErr w:type="spellEnd"/>
          </w:p>
        </w:tc>
        <w:tc>
          <w:tcPr>
            <w:tcW w:w="1075" w:type="dxa"/>
            <w:shd w:val="clear" w:color="auto" w:fill="auto"/>
            <w:vAlign w:val="center"/>
          </w:tcPr>
          <w:p w:rsidR="00480092" w:rsidRPr="003A17ED" w:rsidRDefault="00B91C12" w:rsidP="00522451">
            <w:pPr>
              <w:tabs>
                <w:tab w:val="right" w:pos="282"/>
              </w:tabs>
              <w:bidi/>
              <w:spacing w:line="240" w:lineRule="auto"/>
              <w:jc w:val="center"/>
              <w:rPr>
                <w:rFonts w:ascii="Times New Roman" w:hAnsi="Times New Roman" w:cs="Times New Roman"/>
                <w:b/>
                <w:bCs/>
                <w:color w:val="000000"/>
                <w:sz w:val="32"/>
                <w:szCs w:val="32"/>
                <w:rtl/>
                <w:lang w:bidi="ar-DZ"/>
              </w:rPr>
            </w:pPr>
            <w:r>
              <w:rPr>
                <w:rFonts w:ascii="Times New Roman" w:hAnsi="Times New Roman" w:cs="Times New Roman" w:hint="cs"/>
                <w:b/>
                <w:bCs/>
                <w:color w:val="000000"/>
                <w:sz w:val="32"/>
                <w:szCs w:val="32"/>
                <w:rtl/>
                <w:lang w:bidi="ar-DZ"/>
              </w:rPr>
              <w:t>18</w:t>
            </w:r>
          </w:p>
        </w:tc>
      </w:tr>
      <w:tr w:rsidR="00480092" w:rsidRPr="003A17ED" w:rsidTr="00522451">
        <w:trPr>
          <w:trHeight w:val="20"/>
        </w:trPr>
        <w:tc>
          <w:tcPr>
            <w:tcW w:w="815" w:type="dxa"/>
            <w:shd w:val="clear" w:color="auto" w:fill="auto"/>
            <w:vAlign w:val="center"/>
          </w:tcPr>
          <w:p w:rsidR="00480092" w:rsidRPr="003A17ED" w:rsidRDefault="000D5867" w:rsidP="00522451">
            <w:pPr>
              <w:tabs>
                <w:tab w:val="right" w:pos="282"/>
              </w:tabs>
              <w:bidi/>
              <w:spacing w:line="240" w:lineRule="auto"/>
              <w:jc w:val="center"/>
              <w:rPr>
                <w:rFonts w:ascii="Times New Roman" w:hAnsi="Times New Roman" w:cs="Times New Roman"/>
                <w:b/>
                <w:bCs/>
                <w:color w:val="000000"/>
                <w:sz w:val="28"/>
                <w:szCs w:val="28"/>
                <w:rtl/>
                <w:lang w:bidi="ar-DZ"/>
              </w:rPr>
            </w:pPr>
            <w:r>
              <w:rPr>
                <w:rFonts w:ascii="Times New Roman" w:hAnsi="Times New Roman" w:cs="Times New Roman" w:hint="cs"/>
                <w:b/>
                <w:bCs/>
                <w:color w:val="000000"/>
                <w:sz w:val="28"/>
                <w:szCs w:val="28"/>
                <w:rtl/>
                <w:lang w:bidi="ar-DZ"/>
              </w:rPr>
              <w:t>4.1</w:t>
            </w:r>
          </w:p>
        </w:tc>
        <w:tc>
          <w:tcPr>
            <w:tcW w:w="7431" w:type="dxa"/>
            <w:shd w:val="clear" w:color="auto" w:fill="auto"/>
            <w:vAlign w:val="center"/>
          </w:tcPr>
          <w:p w:rsidR="00480092" w:rsidRPr="003A17ED" w:rsidRDefault="000D5867" w:rsidP="00522451">
            <w:pPr>
              <w:tabs>
                <w:tab w:val="left" w:pos="1077"/>
                <w:tab w:val="left" w:pos="3923"/>
              </w:tabs>
              <w:bidi/>
              <w:spacing w:line="240" w:lineRule="auto"/>
              <w:jc w:val="center"/>
              <w:rPr>
                <w:rFonts w:cs="Traditional Arabic"/>
                <w:b/>
                <w:bCs/>
                <w:color w:val="000000"/>
                <w:sz w:val="32"/>
                <w:szCs w:val="32"/>
                <w:rtl/>
                <w:lang w:bidi="ar-DZ"/>
              </w:rPr>
            </w:pPr>
            <w:proofErr w:type="gramStart"/>
            <w:r>
              <w:rPr>
                <w:rFonts w:cs="Traditional Arabic" w:hint="cs"/>
                <w:b/>
                <w:bCs/>
                <w:color w:val="000000"/>
                <w:sz w:val="32"/>
                <w:szCs w:val="32"/>
                <w:rtl/>
                <w:lang w:bidi="ar-DZ"/>
              </w:rPr>
              <w:t>مقارنة</w:t>
            </w:r>
            <w:proofErr w:type="gramEnd"/>
            <w:r>
              <w:rPr>
                <w:rFonts w:cs="Traditional Arabic" w:hint="cs"/>
                <w:b/>
                <w:bCs/>
                <w:color w:val="000000"/>
                <w:sz w:val="32"/>
                <w:szCs w:val="32"/>
                <w:rtl/>
                <w:lang w:bidi="ar-DZ"/>
              </w:rPr>
              <w:t xml:space="preserve"> الدراسة الحالية بالسابقة</w:t>
            </w:r>
          </w:p>
        </w:tc>
        <w:tc>
          <w:tcPr>
            <w:tcW w:w="1075" w:type="dxa"/>
            <w:shd w:val="clear" w:color="auto" w:fill="auto"/>
            <w:vAlign w:val="center"/>
          </w:tcPr>
          <w:p w:rsidR="00480092" w:rsidRPr="003A17ED" w:rsidRDefault="00B91C12" w:rsidP="00522451">
            <w:pPr>
              <w:tabs>
                <w:tab w:val="right" w:pos="282"/>
              </w:tabs>
              <w:bidi/>
              <w:spacing w:line="240" w:lineRule="auto"/>
              <w:jc w:val="center"/>
              <w:rPr>
                <w:rFonts w:ascii="Times New Roman" w:hAnsi="Times New Roman" w:cs="Times New Roman"/>
                <w:b/>
                <w:bCs/>
                <w:color w:val="000000"/>
                <w:sz w:val="32"/>
                <w:szCs w:val="32"/>
                <w:rtl/>
                <w:lang w:bidi="ar-DZ"/>
              </w:rPr>
            </w:pPr>
            <w:r>
              <w:rPr>
                <w:rFonts w:ascii="Times New Roman" w:hAnsi="Times New Roman" w:cs="Times New Roman" w:hint="cs"/>
                <w:b/>
                <w:bCs/>
                <w:color w:val="000000"/>
                <w:sz w:val="32"/>
                <w:szCs w:val="32"/>
                <w:rtl/>
                <w:lang w:bidi="ar-DZ"/>
              </w:rPr>
              <w:t>41</w:t>
            </w:r>
          </w:p>
        </w:tc>
      </w:tr>
      <w:tr w:rsidR="00480092" w:rsidRPr="003A17ED" w:rsidTr="00522451">
        <w:trPr>
          <w:trHeight w:val="20"/>
        </w:trPr>
        <w:tc>
          <w:tcPr>
            <w:tcW w:w="815" w:type="dxa"/>
            <w:shd w:val="clear" w:color="auto" w:fill="auto"/>
            <w:vAlign w:val="center"/>
          </w:tcPr>
          <w:p w:rsidR="00480092" w:rsidRPr="003A17ED" w:rsidRDefault="000D5867" w:rsidP="00522451">
            <w:pPr>
              <w:tabs>
                <w:tab w:val="right" w:pos="282"/>
              </w:tabs>
              <w:bidi/>
              <w:spacing w:line="240" w:lineRule="auto"/>
              <w:jc w:val="center"/>
              <w:rPr>
                <w:rFonts w:ascii="Times New Roman" w:hAnsi="Times New Roman" w:cs="Times New Roman"/>
                <w:b/>
                <w:bCs/>
                <w:color w:val="000000"/>
                <w:sz w:val="28"/>
                <w:szCs w:val="28"/>
                <w:rtl/>
                <w:lang w:bidi="ar-DZ"/>
              </w:rPr>
            </w:pPr>
            <w:r>
              <w:rPr>
                <w:rFonts w:ascii="Times New Roman" w:hAnsi="Times New Roman" w:cs="Times New Roman" w:hint="cs"/>
                <w:b/>
                <w:bCs/>
                <w:color w:val="000000"/>
                <w:sz w:val="28"/>
                <w:szCs w:val="28"/>
                <w:rtl/>
                <w:lang w:bidi="ar-DZ"/>
              </w:rPr>
              <w:t>5.2</w:t>
            </w:r>
          </w:p>
        </w:tc>
        <w:tc>
          <w:tcPr>
            <w:tcW w:w="7431" w:type="dxa"/>
            <w:shd w:val="clear" w:color="auto" w:fill="auto"/>
            <w:vAlign w:val="center"/>
          </w:tcPr>
          <w:p w:rsidR="00480092" w:rsidRPr="003A17ED" w:rsidRDefault="000D5867" w:rsidP="00522451">
            <w:pPr>
              <w:tabs>
                <w:tab w:val="right" w:pos="282"/>
                <w:tab w:val="left" w:pos="1077"/>
              </w:tabs>
              <w:bidi/>
              <w:spacing w:line="240" w:lineRule="auto"/>
              <w:ind w:left="-1"/>
              <w:jc w:val="center"/>
              <w:rPr>
                <w:rFonts w:cs="Traditional Arabic"/>
                <w:b/>
                <w:bCs/>
                <w:color w:val="000000"/>
                <w:sz w:val="32"/>
                <w:szCs w:val="32"/>
                <w:lang w:bidi="ar-DZ"/>
              </w:rPr>
            </w:pPr>
            <w:r>
              <w:rPr>
                <w:rFonts w:cs="Traditional Arabic" w:hint="cs"/>
                <w:b/>
                <w:bCs/>
                <w:color w:val="000000"/>
                <w:sz w:val="32"/>
                <w:szCs w:val="32"/>
                <w:rtl/>
                <w:lang w:bidi="ar-DZ"/>
              </w:rPr>
              <w:t xml:space="preserve">نسبة الاستبيانات المسترجعة </w:t>
            </w:r>
            <w:proofErr w:type="gramStart"/>
            <w:r w:rsidR="00AD2A44">
              <w:rPr>
                <w:rFonts w:cs="Traditional Arabic" w:hint="cs"/>
                <w:b/>
                <w:bCs/>
                <w:color w:val="000000"/>
                <w:sz w:val="32"/>
                <w:szCs w:val="32"/>
                <w:rtl/>
                <w:lang w:bidi="ar-DZ"/>
              </w:rPr>
              <w:t>والمدروسة</w:t>
            </w:r>
            <w:proofErr w:type="gramEnd"/>
          </w:p>
        </w:tc>
        <w:tc>
          <w:tcPr>
            <w:tcW w:w="1075" w:type="dxa"/>
            <w:shd w:val="clear" w:color="auto" w:fill="auto"/>
            <w:vAlign w:val="center"/>
          </w:tcPr>
          <w:p w:rsidR="00480092" w:rsidRPr="003A17ED" w:rsidRDefault="00C865C5" w:rsidP="00522451">
            <w:pPr>
              <w:tabs>
                <w:tab w:val="right" w:pos="282"/>
              </w:tabs>
              <w:bidi/>
              <w:spacing w:line="240" w:lineRule="auto"/>
              <w:jc w:val="center"/>
              <w:rPr>
                <w:rFonts w:ascii="Times New Roman" w:hAnsi="Times New Roman" w:cs="Times New Roman"/>
                <w:b/>
                <w:bCs/>
                <w:color w:val="000000"/>
                <w:sz w:val="32"/>
                <w:szCs w:val="32"/>
                <w:lang w:bidi="ar-DZ"/>
              </w:rPr>
            </w:pPr>
            <w:r>
              <w:rPr>
                <w:rFonts w:ascii="Times New Roman" w:hAnsi="Times New Roman" w:cs="Times New Roman" w:hint="cs"/>
                <w:b/>
                <w:bCs/>
                <w:color w:val="000000"/>
                <w:sz w:val="32"/>
                <w:szCs w:val="32"/>
                <w:rtl/>
                <w:lang w:bidi="ar-DZ"/>
              </w:rPr>
              <w:t>53</w:t>
            </w:r>
          </w:p>
        </w:tc>
      </w:tr>
      <w:tr w:rsidR="00480092" w:rsidRPr="003A17ED" w:rsidTr="00522451">
        <w:trPr>
          <w:trHeight w:val="20"/>
        </w:trPr>
        <w:tc>
          <w:tcPr>
            <w:tcW w:w="815" w:type="dxa"/>
            <w:shd w:val="clear" w:color="auto" w:fill="auto"/>
            <w:vAlign w:val="center"/>
          </w:tcPr>
          <w:p w:rsidR="00480092" w:rsidRPr="003A17ED" w:rsidRDefault="000D5867" w:rsidP="00522451">
            <w:pPr>
              <w:tabs>
                <w:tab w:val="right" w:pos="282"/>
              </w:tabs>
              <w:bidi/>
              <w:spacing w:line="240" w:lineRule="auto"/>
              <w:jc w:val="center"/>
              <w:rPr>
                <w:rFonts w:ascii="Times New Roman" w:hAnsi="Times New Roman" w:cs="Times New Roman"/>
                <w:b/>
                <w:bCs/>
                <w:color w:val="000000"/>
                <w:sz w:val="28"/>
                <w:szCs w:val="28"/>
                <w:rtl/>
                <w:lang w:bidi="ar-DZ"/>
              </w:rPr>
            </w:pPr>
            <w:r>
              <w:rPr>
                <w:rFonts w:ascii="Times New Roman" w:hAnsi="Times New Roman" w:cs="Times New Roman" w:hint="cs"/>
                <w:b/>
                <w:bCs/>
                <w:color w:val="000000"/>
                <w:sz w:val="28"/>
                <w:szCs w:val="28"/>
                <w:rtl/>
                <w:lang w:bidi="ar-DZ"/>
              </w:rPr>
              <w:t>6.2</w:t>
            </w:r>
          </w:p>
        </w:tc>
        <w:tc>
          <w:tcPr>
            <w:tcW w:w="7431" w:type="dxa"/>
            <w:shd w:val="clear" w:color="auto" w:fill="auto"/>
            <w:vAlign w:val="center"/>
          </w:tcPr>
          <w:p w:rsidR="00480092" w:rsidRPr="003A17ED" w:rsidRDefault="000D5867" w:rsidP="00522451">
            <w:pPr>
              <w:tabs>
                <w:tab w:val="right" w:pos="282"/>
                <w:tab w:val="left" w:pos="1077"/>
                <w:tab w:val="left" w:pos="2968"/>
              </w:tabs>
              <w:bidi/>
              <w:spacing w:line="240" w:lineRule="auto"/>
              <w:ind w:left="-1"/>
              <w:jc w:val="center"/>
              <w:rPr>
                <w:rFonts w:cs="Traditional Arabic"/>
                <w:b/>
                <w:bCs/>
                <w:color w:val="000000"/>
                <w:sz w:val="32"/>
                <w:szCs w:val="32"/>
                <w:rtl/>
                <w:lang w:val="en-US" w:bidi="ar-DZ"/>
              </w:rPr>
            </w:pPr>
            <w:proofErr w:type="gramStart"/>
            <w:r>
              <w:rPr>
                <w:rFonts w:cs="Traditional Arabic" w:hint="cs"/>
                <w:b/>
                <w:bCs/>
                <w:sz w:val="32"/>
                <w:szCs w:val="32"/>
                <w:rtl/>
                <w:lang w:bidi="ar-DZ"/>
              </w:rPr>
              <w:t>معامل</w:t>
            </w:r>
            <w:proofErr w:type="gramEnd"/>
            <w:r>
              <w:rPr>
                <w:rFonts w:cs="Traditional Arabic" w:hint="cs"/>
                <w:b/>
                <w:bCs/>
                <w:sz w:val="32"/>
                <w:szCs w:val="32"/>
                <w:rtl/>
                <w:lang w:bidi="ar-DZ"/>
              </w:rPr>
              <w:t xml:space="preserve"> الثبات</w:t>
            </w:r>
          </w:p>
        </w:tc>
        <w:tc>
          <w:tcPr>
            <w:tcW w:w="1075" w:type="dxa"/>
            <w:shd w:val="clear" w:color="auto" w:fill="auto"/>
            <w:vAlign w:val="center"/>
          </w:tcPr>
          <w:p w:rsidR="00480092" w:rsidRPr="003A17ED" w:rsidRDefault="00C865C5" w:rsidP="00522451">
            <w:pPr>
              <w:tabs>
                <w:tab w:val="right" w:pos="282"/>
              </w:tabs>
              <w:bidi/>
              <w:spacing w:line="240" w:lineRule="auto"/>
              <w:jc w:val="center"/>
              <w:rPr>
                <w:rFonts w:ascii="Times New Roman" w:hAnsi="Times New Roman" w:cs="Times New Roman"/>
                <w:b/>
                <w:bCs/>
                <w:color w:val="000000"/>
                <w:sz w:val="32"/>
                <w:szCs w:val="32"/>
                <w:rtl/>
                <w:lang w:bidi="ar-DZ"/>
              </w:rPr>
            </w:pPr>
            <w:r>
              <w:rPr>
                <w:rFonts w:ascii="Times New Roman" w:hAnsi="Times New Roman" w:cs="Times New Roman" w:hint="cs"/>
                <w:b/>
                <w:bCs/>
                <w:color w:val="000000"/>
                <w:sz w:val="32"/>
                <w:szCs w:val="32"/>
                <w:rtl/>
                <w:lang w:bidi="ar-DZ"/>
              </w:rPr>
              <w:t>54</w:t>
            </w:r>
          </w:p>
        </w:tc>
      </w:tr>
      <w:tr w:rsidR="00480092" w:rsidRPr="003A17ED" w:rsidTr="00522451">
        <w:trPr>
          <w:trHeight w:val="20"/>
        </w:trPr>
        <w:tc>
          <w:tcPr>
            <w:tcW w:w="815" w:type="dxa"/>
            <w:shd w:val="clear" w:color="auto" w:fill="auto"/>
            <w:vAlign w:val="center"/>
          </w:tcPr>
          <w:p w:rsidR="00480092" w:rsidRPr="003A17ED" w:rsidRDefault="00B52A83" w:rsidP="00522451">
            <w:pPr>
              <w:tabs>
                <w:tab w:val="right" w:pos="282"/>
              </w:tabs>
              <w:bidi/>
              <w:spacing w:line="240" w:lineRule="auto"/>
              <w:jc w:val="center"/>
              <w:rPr>
                <w:rFonts w:ascii="Times New Roman" w:hAnsi="Times New Roman" w:cs="Times New Roman"/>
                <w:b/>
                <w:bCs/>
                <w:color w:val="000000"/>
                <w:sz w:val="28"/>
                <w:szCs w:val="28"/>
                <w:rtl/>
                <w:lang w:bidi="ar-DZ"/>
              </w:rPr>
            </w:pPr>
            <w:r>
              <w:rPr>
                <w:rFonts w:ascii="Times New Roman" w:hAnsi="Times New Roman" w:cs="Times New Roman" w:hint="cs"/>
                <w:b/>
                <w:bCs/>
                <w:color w:val="000000"/>
                <w:sz w:val="28"/>
                <w:szCs w:val="28"/>
                <w:rtl/>
                <w:lang w:bidi="ar-DZ"/>
              </w:rPr>
              <w:t>7.2</w:t>
            </w:r>
          </w:p>
        </w:tc>
        <w:tc>
          <w:tcPr>
            <w:tcW w:w="7431" w:type="dxa"/>
            <w:shd w:val="clear" w:color="auto" w:fill="auto"/>
            <w:vAlign w:val="center"/>
          </w:tcPr>
          <w:p w:rsidR="00480092" w:rsidRPr="003A17ED" w:rsidRDefault="00BD7853" w:rsidP="00522451">
            <w:pPr>
              <w:tabs>
                <w:tab w:val="right" w:pos="282"/>
                <w:tab w:val="left" w:pos="1077"/>
              </w:tabs>
              <w:bidi/>
              <w:spacing w:line="240" w:lineRule="auto"/>
              <w:jc w:val="center"/>
              <w:rPr>
                <w:rFonts w:cs="Traditional Arabic"/>
                <w:b/>
                <w:bCs/>
                <w:color w:val="000000"/>
                <w:sz w:val="32"/>
                <w:szCs w:val="32"/>
                <w:lang w:bidi="ar-DZ"/>
              </w:rPr>
            </w:pPr>
            <w:r>
              <w:rPr>
                <w:rFonts w:cs="Traditional Arabic" w:hint="cs"/>
                <w:b/>
                <w:bCs/>
                <w:sz w:val="32"/>
                <w:szCs w:val="32"/>
                <w:rtl/>
                <w:lang w:bidi="ar-DZ"/>
              </w:rPr>
              <w:t xml:space="preserve">أفراد العينة </w:t>
            </w:r>
            <w:proofErr w:type="gramStart"/>
            <w:r>
              <w:rPr>
                <w:rFonts w:cs="Traditional Arabic" w:hint="cs"/>
                <w:b/>
                <w:bCs/>
                <w:sz w:val="32"/>
                <w:szCs w:val="32"/>
                <w:rtl/>
                <w:lang w:bidi="ar-DZ"/>
              </w:rPr>
              <w:t>حسب</w:t>
            </w:r>
            <w:proofErr w:type="gramEnd"/>
            <w:r>
              <w:rPr>
                <w:rFonts w:cs="Traditional Arabic" w:hint="cs"/>
                <w:b/>
                <w:bCs/>
                <w:sz w:val="32"/>
                <w:szCs w:val="32"/>
                <w:rtl/>
                <w:lang w:bidi="ar-DZ"/>
              </w:rPr>
              <w:t xml:space="preserve"> خاصية الجنس</w:t>
            </w:r>
          </w:p>
        </w:tc>
        <w:tc>
          <w:tcPr>
            <w:tcW w:w="1075" w:type="dxa"/>
            <w:shd w:val="clear" w:color="auto" w:fill="auto"/>
            <w:vAlign w:val="center"/>
          </w:tcPr>
          <w:p w:rsidR="00480092" w:rsidRPr="003A17ED" w:rsidRDefault="00C865C5" w:rsidP="00522451">
            <w:pPr>
              <w:tabs>
                <w:tab w:val="right" w:pos="282"/>
              </w:tabs>
              <w:bidi/>
              <w:spacing w:line="240" w:lineRule="auto"/>
              <w:jc w:val="center"/>
              <w:rPr>
                <w:rFonts w:ascii="Times New Roman" w:hAnsi="Times New Roman" w:cs="Times New Roman"/>
                <w:b/>
                <w:bCs/>
                <w:color w:val="000000"/>
                <w:sz w:val="32"/>
                <w:szCs w:val="32"/>
                <w:rtl/>
                <w:lang w:bidi="ar-DZ"/>
              </w:rPr>
            </w:pPr>
            <w:r>
              <w:rPr>
                <w:rFonts w:ascii="Times New Roman" w:hAnsi="Times New Roman" w:cs="Times New Roman" w:hint="cs"/>
                <w:b/>
                <w:bCs/>
                <w:color w:val="000000"/>
                <w:sz w:val="32"/>
                <w:szCs w:val="32"/>
                <w:rtl/>
                <w:lang w:bidi="ar-DZ"/>
              </w:rPr>
              <w:t>55</w:t>
            </w:r>
          </w:p>
        </w:tc>
      </w:tr>
      <w:tr w:rsidR="00480092" w:rsidRPr="003A17ED" w:rsidTr="00522451">
        <w:trPr>
          <w:trHeight w:val="20"/>
        </w:trPr>
        <w:tc>
          <w:tcPr>
            <w:tcW w:w="815" w:type="dxa"/>
            <w:shd w:val="clear" w:color="auto" w:fill="auto"/>
            <w:vAlign w:val="center"/>
          </w:tcPr>
          <w:p w:rsidR="00480092" w:rsidRPr="003A17ED" w:rsidRDefault="00835D0A" w:rsidP="00522451">
            <w:pPr>
              <w:tabs>
                <w:tab w:val="right" w:pos="282"/>
              </w:tabs>
              <w:bidi/>
              <w:spacing w:line="240" w:lineRule="auto"/>
              <w:jc w:val="center"/>
              <w:rPr>
                <w:rFonts w:ascii="Times New Roman" w:hAnsi="Times New Roman" w:cs="Times New Roman"/>
                <w:b/>
                <w:bCs/>
                <w:color w:val="000000"/>
                <w:sz w:val="28"/>
                <w:szCs w:val="28"/>
                <w:rtl/>
                <w:lang w:bidi="ar-DZ"/>
              </w:rPr>
            </w:pPr>
            <w:r>
              <w:rPr>
                <w:rFonts w:ascii="Times New Roman" w:hAnsi="Times New Roman" w:cs="Times New Roman" w:hint="cs"/>
                <w:b/>
                <w:bCs/>
                <w:color w:val="000000"/>
                <w:sz w:val="28"/>
                <w:szCs w:val="28"/>
                <w:rtl/>
                <w:lang w:bidi="ar-DZ"/>
              </w:rPr>
              <w:t>8.2</w:t>
            </w:r>
          </w:p>
        </w:tc>
        <w:tc>
          <w:tcPr>
            <w:tcW w:w="7431" w:type="dxa"/>
            <w:shd w:val="clear" w:color="auto" w:fill="auto"/>
            <w:vAlign w:val="center"/>
          </w:tcPr>
          <w:p w:rsidR="00480092" w:rsidRPr="003A17ED" w:rsidRDefault="00835D0A" w:rsidP="00522451">
            <w:pPr>
              <w:bidi/>
              <w:spacing w:line="240" w:lineRule="auto"/>
              <w:jc w:val="center"/>
              <w:rPr>
                <w:rFonts w:cs="Traditional Arabic"/>
                <w:b/>
                <w:bCs/>
                <w:color w:val="000000"/>
                <w:sz w:val="32"/>
                <w:szCs w:val="32"/>
                <w:rtl/>
                <w:lang w:bidi="ar-DZ"/>
              </w:rPr>
            </w:pPr>
            <w:r>
              <w:rPr>
                <w:rFonts w:cs="Traditional Arabic" w:hint="cs"/>
                <w:b/>
                <w:bCs/>
                <w:sz w:val="32"/>
                <w:szCs w:val="32"/>
                <w:rtl/>
                <w:lang w:bidi="ar-DZ"/>
              </w:rPr>
              <w:t xml:space="preserve">أفراد العينة </w:t>
            </w:r>
            <w:proofErr w:type="gramStart"/>
            <w:r>
              <w:rPr>
                <w:rFonts w:cs="Traditional Arabic" w:hint="cs"/>
                <w:b/>
                <w:bCs/>
                <w:sz w:val="32"/>
                <w:szCs w:val="32"/>
                <w:rtl/>
                <w:lang w:bidi="ar-DZ"/>
              </w:rPr>
              <w:t>حسب</w:t>
            </w:r>
            <w:proofErr w:type="gramEnd"/>
            <w:r>
              <w:rPr>
                <w:rFonts w:cs="Traditional Arabic" w:hint="cs"/>
                <w:b/>
                <w:bCs/>
                <w:sz w:val="32"/>
                <w:szCs w:val="32"/>
                <w:rtl/>
                <w:lang w:bidi="ar-DZ"/>
              </w:rPr>
              <w:t xml:space="preserve"> خاصية السن</w:t>
            </w:r>
          </w:p>
        </w:tc>
        <w:tc>
          <w:tcPr>
            <w:tcW w:w="1075" w:type="dxa"/>
            <w:shd w:val="clear" w:color="auto" w:fill="auto"/>
            <w:vAlign w:val="center"/>
          </w:tcPr>
          <w:p w:rsidR="00480092" w:rsidRPr="003A17ED" w:rsidRDefault="00C865C5" w:rsidP="00522451">
            <w:pPr>
              <w:tabs>
                <w:tab w:val="right" w:pos="282"/>
              </w:tabs>
              <w:bidi/>
              <w:spacing w:line="240" w:lineRule="auto"/>
              <w:jc w:val="center"/>
              <w:rPr>
                <w:rFonts w:ascii="Times New Roman" w:hAnsi="Times New Roman" w:cs="Times New Roman"/>
                <w:b/>
                <w:bCs/>
                <w:color w:val="000000"/>
                <w:sz w:val="32"/>
                <w:szCs w:val="32"/>
                <w:rtl/>
                <w:lang w:bidi="ar-DZ"/>
              </w:rPr>
            </w:pPr>
            <w:r>
              <w:rPr>
                <w:rFonts w:ascii="Times New Roman" w:hAnsi="Times New Roman" w:cs="Times New Roman" w:hint="cs"/>
                <w:b/>
                <w:bCs/>
                <w:color w:val="000000"/>
                <w:sz w:val="32"/>
                <w:szCs w:val="32"/>
                <w:rtl/>
                <w:lang w:bidi="ar-DZ"/>
              </w:rPr>
              <w:t>56</w:t>
            </w:r>
          </w:p>
        </w:tc>
      </w:tr>
      <w:tr w:rsidR="00480092" w:rsidRPr="003A17ED" w:rsidTr="00522451">
        <w:trPr>
          <w:trHeight w:val="20"/>
        </w:trPr>
        <w:tc>
          <w:tcPr>
            <w:tcW w:w="815" w:type="dxa"/>
            <w:shd w:val="clear" w:color="auto" w:fill="auto"/>
            <w:vAlign w:val="center"/>
          </w:tcPr>
          <w:p w:rsidR="00480092" w:rsidRPr="003A17ED" w:rsidRDefault="00835D0A" w:rsidP="00522451">
            <w:pPr>
              <w:tabs>
                <w:tab w:val="right" w:pos="282"/>
              </w:tabs>
              <w:bidi/>
              <w:spacing w:line="240" w:lineRule="auto"/>
              <w:jc w:val="center"/>
              <w:rPr>
                <w:rFonts w:ascii="Times New Roman" w:hAnsi="Times New Roman" w:cs="Times New Roman"/>
                <w:b/>
                <w:bCs/>
                <w:color w:val="000000"/>
                <w:sz w:val="28"/>
                <w:szCs w:val="28"/>
                <w:rtl/>
                <w:lang w:bidi="ar-DZ"/>
              </w:rPr>
            </w:pPr>
            <w:r>
              <w:rPr>
                <w:rFonts w:ascii="Times New Roman" w:hAnsi="Times New Roman" w:cs="Times New Roman" w:hint="cs"/>
                <w:b/>
                <w:bCs/>
                <w:color w:val="000000"/>
                <w:sz w:val="28"/>
                <w:szCs w:val="28"/>
                <w:rtl/>
                <w:lang w:bidi="ar-DZ"/>
              </w:rPr>
              <w:t>9.2</w:t>
            </w:r>
          </w:p>
        </w:tc>
        <w:tc>
          <w:tcPr>
            <w:tcW w:w="7431" w:type="dxa"/>
            <w:shd w:val="clear" w:color="auto" w:fill="auto"/>
            <w:vAlign w:val="center"/>
          </w:tcPr>
          <w:p w:rsidR="00480092" w:rsidRPr="003A17ED" w:rsidRDefault="00835D0A" w:rsidP="00835D0A">
            <w:pPr>
              <w:bidi/>
              <w:spacing w:line="240" w:lineRule="auto"/>
              <w:jc w:val="center"/>
              <w:rPr>
                <w:rFonts w:cs="Traditional Arabic"/>
                <w:b/>
                <w:bCs/>
                <w:color w:val="000000"/>
                <w:sz w:val="32"/>
                <w:szCs w:val="32"/>
                <w:rtl/>
                <w:lang w:bidi="ar-DZ"/>
              </w:rPr>
            </w:pPr>
            <w:r>
              <w:rPr>
                <w:rFonts w:cs="Traditional Arabic" w:hint="cs"/>
                <w:b/>
                <w:bCs/>
                <w:sz w:val="32"/>
                <w:szCs w:val="32"/>
                <w:rtl/>
                <w:lang w:bidi="ar-DZ"/>
              </w:rPr>
              <w:t xml:space="preserve">أفراد العينة </w:t>
            </w:r>
            <w:proofErr w:type="gramStart"/>
            <w:r>
              <w:rPr>
                <w:rFonts w:cs="Traditional Arabic" w:hint="cs"/>
                <w:b/>
                <w:bCs/>
                <w:sz w:val="32"/>
                <w:szCs w:val="32"/>
                <w:rtl/>
                <w:lang w:bidi="ar-DZ"/>
              </w:rPr>
              <w:t>حسب</w:t>
            </w:r>
            <w:proofErr w:type="gramEnd"/>
            <w:r>
              <w:rPr>
                <w:rFonts w:cs="Traditional Arabic" w:hint="cs"/>
                <w:b/>
                <w:bCs/>
                <w:sz w:val="32"/>
                <w:szCs w:val="32"/>
                <w:rtl/>
                <w:lang w:bidi="ar-DZ"/>
              </w:rPr>
              <w:t xml:space="preserve"> خاصية الخبرة</w:t>
            </w:r>
          </w:p>
        </w:tc>
        <w:tc>
          <w:tcPr>
            <w:tcW w:w="1075" w:type="dxa"/>
            <w:shd w:val="clear" w:color="auto" w:fill="auto"/>
            <w:vAlign w:val="center"/>
          </w:tcPr>
          <w:p w:rsidR="00480092" w:rsidRPr="003A17ED" w:rsidRDefault="00C865C5" w:rsidP="00522451">
            <w:pPr>
              <w:tabs>
                <w:tab w:val="right" w:pos="282"/>
              </w:tabs>
              <w:bidi/>
              <w:spacing w:line="240" w:lineRule="auto"/>
              <w:jc w:val="center"/>
              <w:rPr>
                <w:rFonts w:ascii="Times New Roman" w:hAnsi="Times New Roman" w:cs="Times New Roman"/>
                <w:b/>
                <w:bCs/>
                <w:color w:val="000000"/>
                <w:sz w:val="32"/>
                <w:szCs w:val="32"/>
                <w:rtl/>
                <w:lang w:bidi="ar-DZ"/>
              </w:rPr>
            </w:pPr>
            <w:r>
              <w:rPr>
                <w:rFonts w:ascii="Times New Roman" w:hAnsi="Times New Roman" w:cs="Times New Roman" w:hint="cs"/>
                <w:b/>
                <w:bCs/>
                <w:color w:val="000000"/>
                <w:sz w:val="32"/>
                <w:szCs w:val="32"/>
                <w:rtl/>
                <w:lang w:bidi="ar-DZ"/>
              </w:rPr>
              <w:t>57</w:t>
            </w:r>
          </w:p>
        </w:tc>
      </w:tr>
      <w:tr w:rsidR="00480092" w:rsidRPr="003A17ED" w:rsidTr="00522451">
        <w:trPr>
          <w:trHeight w:val="20"/>
        </w:trPr>
        <w:tc>
          <w:tcPr>
            <w:tcW w:w="815" w:type="dxa"/>
            <w:shd w:val="clear" w:color="auto" w:fill="auto"/>
            <w:vAlign w:val="center"/>
          </w:tcPr>
          <w:p w:rsidR="00480092" w:rsidRPr="003A17ED" w:rsidRDefault="00835D0A" w:rsidP="00522451">
            <w:pPr>
              <w:tabs>
                <w:tab w:val="right" w:pos="282"/>
              </w:tabs>
              <w:bidi/>
              <w:spacing w:line="240" w:lineRule="auto"/>
              <w:jc w:val="center"/>
              <w:rPr>
                <w:rFonts w:ascii="Times New Roman" w:hAnsi="Times New Roman" w:cs="Times New Roman"/>
                <w:b/>
                <w:bCs/>
                <w:color w:val="000000"/>
                <w:sz w:val="28"/>
                <w:szCs w:val="28"/>
                <w:rtl/>
                <w:lang w:bidi="ar-DZ"/>
              </w:rPr>
            </w:pPr>
            <w:r>
              <w:rPr>
                <w:rFonts w:ascii="Times New Roman" w:hAnsi="Times New Roman" w:cs="Times New Roman" w:hint="cs"/>
                <w:b/>
                <w:bCs/>
                <w:color w:val="000000"/>
                <w:sz w:val="28"/>
                <w:szCs w:val="28"/>
                <w:rtl/>
                <w:lang w:bidi="ar-DZ"/>
              </w:rPr>
              <w:t>10.2</w:t>
            </w:r>
          </w:p>
        </w:tc>
        <w:tc>
          <w:tcPr>
            <w:tcW w:w="7431" w:type="dxa"/>
            <w:shd w:val="clear" w:color="auto" w:fill="auto"/>
            <w:vAlign w:val="center"/>
          </w:tcPr>
          <w:p w:rsidR="00480092" w:rsidRPr="003A17ED" w:rsidRDefault="00835D0A" w:rsidP="00522451">
            <w:pPr>
              <w:tabs>
                <w:tab w:val="left" w:pos="1528"/>
                <w:tab w:val="center" w:pos="4535"/>
              </w:tabs>
              <w:bidi/>
              <w:spacing w:line="240" w:lineRule="auto"/>
              <w:jc w:val="center"/>
              <w:rPr>
                <w:rFonts w:cs="Traditional Arabic"/>
                <w:b/>
                <w:bCs/>
                <w:color w:val="000000"/>
                <w:sz w:val="32"/>
                <w:szCs w:val="32"/>
                <w:rtl/>
                <w:lang w:val="en-US" w:bidi="ar-DZ"/>
              </w:rPr>
            </w:pPr>
            <w:r>
              <w:rPr>
                <w:rFonts w:cs="Traditional Arabic" w:hint="cs"/>
                <w:b/>
                <w:bCs/>
                <w:sz w:val="32"/>
                <w:szCs w:val="32"/>
                <w:rtl/>
                <w:lang w:bidi="ar-DZ"/>
              </w:rPr>
              <w:t xml:space="preserve">أفراد العينة </w:t>
            </w:r>
            <w:proofErr w:type="gramStart"/>
            <w:r>
              <w:rPr>
                <w:rFonts w:cs="Traditional Arabic" w:hint="cs"/>
                <w:b/>
                <w:bCs/>
                <w:sz w:val="32"/>
                <w:szCs w:val="32"/>
                <w:rtl/>
                <w:lang w:bidi="ar-DZ"/>
              </w:rPr>
              <w:t>حسب</w:t>
            </w:r>
            <w:proofErr w:type="gramEnd"/>
            <w:r>
              <w:rPr>
                <w:rFonts w:cs="Traditional Arabic" w:hint="cs"/>
                <w:b/>
                <w:bCs/>
                <w:sz w:val="32"/>
                <w:szCs w:val="32"/>
                <w:rtl/>
                <w:lang w:bidi="ar-DZ"/>
              </w:rPr>
              <w:t xml:space="preserve"> خاصية المستوى</w:t>
            </w:r>
          </w:p>
        </w:tc>
        <w:tc>
          <w:tcPr>
            <w:tcW w:w="1075" w:type="dxa"/>
            <w:shd w:val="clear" w:color="auto" w:fill="auto"/>
            <w:vAlign w:val="center"/>
          </w:tcPr>
          <w:p w:rsidR="00480092" w:rsidRPr="003A17ED" w:rsidRDefault="00C865C5" w:rsidP="00522451">
            <w:pPr>
              <w:tabs>
                <w:tab w:val="right" w:pos="282"/>
              </w:tabs>
              <w:bidi/>
              <w:spacing w:line="240" w:lineRule="auto"/>
              <w:jc w:val="center"/>
              <w:rPr>
                <w:rFonts w:ascii="Times New Roman" w:hAnsi="Times New Roman" w:cs="Times New Roman"/>
                <w:b/>
                <w:bCs/>
                <w:color w:val="000000"/>
                <w:sz w:val="32"/>
                <w:szCs w:val="32"/>
                <w:rtl/>
                <w:lang w:bidi="ar-DZ"/>
              </w:rPr>
            </w:pPr>
            <w:r>
              <w:rPr>
                <w:rFonts w:ascii="Times New Roman" w:hAnsi="Times New Roman" w:cs="Times New Roman" w:hint="cs"/>
                <w:b/>
                <w:bCs/>
                <w:color w:val="000000"/>
                <w:sz w:val="32"/>
                <w:szCs w:val="32"/>
                <w:rtl/>
                <w:lang w:bidi="ar-DZ"/>
              </w:rPr>
              <w:t>58</w:t>
            </w:r>
          </w:p>
        </w:tc>
      </w:tr>
      <w:tr w:rsidR="00480092" w:rsidRPr="003A17ED" w:rsidTr="00522451">
        <w:trPr>
          <w:trHeight w:val="20"/>
        </w:trPr>
        <w:tc>
          <w:tcPr>
            <w:tcW w:w="815" w:type="dxa"/>
            <w:shd w:val="clear" w:color="auto" w:fill="auto"/>
            <w:vAlign w:val="center"/>
          </w:tcPr>
          <w:p w:rsidR="00480092" w:rsidRPr="003A17ED" w:rsidRDefault="00C0329F" w:rsidP="00522451">
            <w:pPr>
              <w:tabs>
                <w:tab w:val="right" w:pos="282"/>
              </w:tabs>
              <w:bidi/>
              <w:spacing w:line="240" w:lineRule="auto"/>
              <w:jc w:val="center"/>
              <w:rPr>
                <w:rFonts w:ascii="Times New Roman" w:hAnsi="Times New Roman" w:cs="Times New Roman"/>
                <w:b/>
                <w:bCs/>
                <w:color w:val="000000"/>
                <w:sz w:val="28"/>
                <w:szCs w:val="28"/>
                <w:rtl/>
                <w:lang w:bidi="ar-DZ"/>
              </w:rPr>
            </w:pPr>
            <w:r>
              <w:rPr>
                <w:rFonts w:ascii="Times New Roman" w:hAnsi="Times New Roman" w:cs="Times New Roman" w:hint="cs"/>
                <w:b/>
                <w:bCs/>
                <w:color w:val="000000"/>
                <w:sz w:val="28"/>
                <w:szCs w:val="28"/>
                <w:rtl/>
                <w:lang w:bidi="ar-DZ"/>
              </w:rPr>
              <w:t>11.2</w:t>
            </w:r>
          </w:p>
        </w:tc>
        <w:tc>
          <w:tcPr>
            <w:tcW w:w="7431" w:type="dxa"/>
            <w:shd w:val="clear" w:color="auto" w:fill="auto"/>
            <w:vAlign w:val="center"/>
          </w:tcPr>
          <w:p w:rsidR="00480092" w:rsidRPr="003A17ED" w:rsidRDefault="00C0329F" w:rsidP="00522451">
            <w:pPr>
              <w:bidi/>
              <w:spacing w:line="240" w:lineRule="auto"/>
              <w:jc w:val="center"/>
              <w:rPr>
                <w:rFonts w:cs="Traditional Arabic"/>
                <w:b/>
                <w:bCs/>
                <w:color w:val="000000"/>
                <w:sz w:val="32"/>
                <w:szCs w:val="32"/>
                <w:rtl/>
                <w:lang w:val="en-US" w:bidi="ar-DZ"/>
              </w:rPr>
            </w:pPr>
            <w:proofErr w:type="gramStart"/>
            <w:r>
              <w:rPr>
                <w:rFonts w:cs="Traditional Arabic" w:hint="cs"/>
                <w:b/>
                <w:bCs/>
                <w:sz w:val="32"/>
                <w:szCs w:val="32"/>
                <w:rtl/>
                <w:lang w:val="en-US" w:bidi="ar-DZ"/>
              </w:rPr>
              <w:t>المتوسط</w:t>
            </w:r>
            <w:proofErr w:type="gramEnd"/>
            <w:r>
              <w:rPr>
                <w:rFonts w:cs="Traditional Arabic" w:hint="cs"/>
                <w:b/>
                <w:bCs/>
                <w:sz w:val="32"/>
                <w:szCs w:val="32"/>
                <w:rtl/>
                <w:lang w:val="en-US" w:bidi="ar-DZ"/>
              </w:rPr>
              <w:t xml:space="preserve"> الحسابي المرجح </w:t>
            </w:r>
          </w:p>
        </w:tc>
        <w:tc>
          <w:tcPr>
            <w:tcW w:w="1075" w:type="dxa"/>
            <w:shd w:val="clear" w:color="auto" w:fill="auto"/>
            <w:vAlign w:val="center"/>
          </w:tcPr>
          <w:p w:rsidR="00480092" w:rsidRPr="003A17ED" w:rsidRDefault="00C865C5" w:rsidP="00522451">
            <w:pPr>
              <w:tabs>
                <w:tab w:val="right" w:pos="282"/>
              </w:tabs>
              <w:bidi/>
              <w:spacing w:line="240" w:lineRule="auto"/>
              <w:jc w:val="center"/>
              <w:rPr>
                <w:rFonts w:ascii="Times New Roman" w:hAnsi="Times New Roman" w:cs="Times New Roman"/>
                <w:b/>
                <w:bCs/>
                <w:color w:val="000000"/>
                <w:sz w:val="32"/>
                <w:szCs w:val="32"/>
                <w:rtl/>
                <w:lang w:bidi="ar-DZ"/>
              </w:rPr>
            </w:pPr>
            <w:r>
              <w:rPr>
                <w:rFonts w:ascii="Times New Roman" w:hAnsi="Times New Roman" w:cs="Times New Roman" w:hint="cs"/>
                <w:b/>
                <w:bCs/>
                <w:color w:val="000000"/>
                <w:sz w:val="32"/>
                <w:szCs w:val="32"/>
                <w:rtl/>
                <w:lang w:bidi="ar-DZ"/>
              </w:rPr>
              <w:t>59</w:t>
            </w:r>
          </w:p>
        </w:tc>
      </w:tr>
      <w:tr w:rsidR="00480092" w:rsidRPr="003A17ED" w:rsidTr="00522451">
        <w:trPr>
          <w:trHeight w:val="20"/>
        </w:trPr>
        <w:tc>
          <w:tcPr>
            <w:tcW w:w="815" w:type="dxa"/>
            <w:shd w:val="clear" w:color="auto" w:fill="auto"/>
            <w:vAlign w:val="center"/>
          </w:tcPr>
          <w:p w:rsidR="00480092" w:rsidRPr="003A17ED" w:rsidRDefault="00C0329F" w:rsidP="00522451">
            <w:pPr>
              <w:tabs>
                <w:tab w:val="right" w:pos="282"/>
              </w:tabs>
              <w:bidi/>
              <w:spacing w:line="240" w:lineRule="auto"/>
              <w:jc w:val="center"/>
              <w:rPr>
                <w:rFonts w:ascii="Times New Roman" w:hAnsi="Times New Roman" w:cs="Times New Roman"/>
                <w:b/>
                <w:bCs/>
                <w:color w:val="000000"/>
                <w:sz w:val="28"/>
                <w:szCs w:val="28"/>
                <w:rtl/>
                <w:lang w:bidi="ar-DZ"/>
              </w:rPr>
            </w:pPr>
            <w:r>
              <w:rPr>
                <w:rFonts w:ascii="Times New Roman" w:hAnsi="Times New Roman" w:cs="Times New Roman" w:hint="cs"/>
                <w:b/>
                <w:bCs/>
                <w:color w:val="000000"/>
                <w:sz w:val="28"/>
                <w:szCs w:val="28"/>
                <w:rtl/>
                <w:lang w:bidi="ar-DZ"/>
              </w:rPr>
              <w:t>12.2</w:t>
            </w:r>
          </w:p>
        </w:tc>
        <w:tc>
          <w:tcPr>
            <w:tcW w:w="7431" w:type="dxa"/>
            <w:shd w:val="clear" w:color="auto" w:fill="auto"/>
            <w:vAlign w:val="center"/>
          </w:tcPr>
          <w:p w:rsidR="00480092" w:rsidRPr="00874C7D" w:rsidRDefault="00C0329F" w:rsidP="00522451">
            <w:pPr>
              <w:pStyle w:val="Paragraphedeliste"/>
              <w:tabs>
                <w:tab w:val="right" w:pos="282"/>
              </w:tabs>
              <w:bidi/>
              <w:spacing w:line="240" w:lineRule="auto"/>
              <w:ind w:left="-1"/>
              <w:contextualSpacing w:val="0"/>
              <w:jc w:val="center"/>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 xml:space="preserve">المتوسط الحسابي </w:t>
            </w:r>
            <w:r w:rsidR="00AD2A44">
              <w:rPr>
                <w:rFonts w:ascii="Traditional Arabic" w:hAnsi="Traditional Arabic" w:cs="Traditional Arabic" w:hint="cs"/>
                <w:b/>
                <w:bCs/>
                <w:sz w:val="32"/>
                <w:szCs w:val="32"/>
                <w:rtl/>
                <w:lang w:bidi="ar-DZ"/>
              </w:rPr>
              <w:t>والانحراف المعياري</w:t>
            </w:r>
            <w:r>
              <w:rPr>
                <w:rFonts w:ascii="Traditional Arabic" w:hAnsi="Traditional Arabic" w:cs="Traditional Arabic" w:hint="cs"/>
                <w:b/>
                <w:bCs/>
                <w:sz w:val="32"/>
                <w:szCs w:val="32"/>
                <w:rtl/>
                <w:lang w:bidi="ar-DZ"/>
              </w:rPr>
              <w:t xml:space="preserve"> لمقياس أنماط القيادة الاستراتيجية</w:t>
            </w:r>
          </w:p>
        </w:tc>
        <w:tc>
          <w:tcPr>
            <w:tcW w:w="1075" w:type="dxa"/>
            <w:shd w:val="clear" w:color="auto" w:fill="auto"/>
            <w:vAlign w:val="center"/>
          </w:tcPr>
          <w:p w:rsidR="00480092" w:rsidRPr="003A17ED" w:rsidRDefault="00C865C5" w:rsidP="00522451">
            <w:pPr>
              <w:tabs>
                <w:tab w:val="right" w:pos="282"/>
              </w:tabs>
              <w:bidi/>
              <w:spacing w:line="240" w:lineRule="auto"/>
              <w:jc w:val="center"/>
              <w:rPr>
                <w:rFonts w:ascii="Times New Roman" w:hAnsi="Times New Roman" w:cs="Times New Roman"/>
                <w:b/>
                <w:bCs/>
                <w:color w:val="000000"/>
                <w:sz w:val="32"/>
                <w:szCs w:val="32"/>
                <w:rtl/>
                <w:lang w:bidi="ar-DZ"/>
              </w:rPr>
            </w:pPr>
            <w:r>
              <w:rPr>
                <w:rFonts w:ascii="Times New Roman" w:hAnsi="Times New Roman" w:cs="Times New Roman" w:hint="cs"/>
                <w:b/>
                <w:bCs/>
                <w:color w:val="000000"/>
                <w:sz w:val="32"/>
                <w:szCs w:val="32"/>
                <w:rtl/>
                <w:lang w:bidi="ar-DZ"/>
              </w:rPr>
              <w:t>60</w:t>
            </w:r>
          </w:p>
        </w:tc>
      </w:tr>
      <w:tr w:rsidR="00480092" w:rsidRPr="003A17ED" w:rsidTr="00522451">
        <w:trPr>
          <w:trHeight w:val="20"/>
        </w:trPr>
        <w:tc>
          <w:tcPr>
            <w:tcW w:w="815" w:type="dxa"/>
            <w:shd w:val="clear" w:color="auto" w:fill="auto"/>
            <w:vAlign w:val="center"/>
          </w:tcPr>
          <w:p w:rsidR="00480092" w:rsidRPr="003A17ED" w:rsidRDefault="00C0329F" w:rsidP="00522451">
            <w:pPr>
              <w:tabs>
                <w:tab w:val="right" w:pos="282"/>
              </w:tabs>
              <w:bidi/>
              <w:spacing w:line="240" w:lineRule="auto"/>
              <w:jc w:val="center"/>
              <w:rPr>
                <w:rFonts w:ascii="Times New Roman" w:hAnsi="Times New Roman" w:cs="Times New Roman"/>
                <w:b/>
                <w:bCs/>
                <w:color w:val="000000"/>
                <w:sz w:val="28"/>
                <w:szCs w:val="28"/>
                <w:rtl/>
                <w:lang w:bidi="ar-DZ"/>
              </w:rPr>
            </w:pPr>
            <w:r>
              <w:rPr>
                <w:rFonts w:ascii="Times New Roman" w:hAnsi="Times New Roman" w:cs="Times New Roman" w:hint="cs"/>
                <w:b/>
                <w:bCs/>
                <w:color w:val="000000"/>
                <w:sz w:val="28"/>
                <w:szCs w:val="28"/>
                <w:rtl/>
                <w:lang w:bidi="ar-DZ"/>
              </w:rPr>
              <w:t>13.2</w:t>
            </w:r>
          </w:p>
        </w:tc>
        <w:tc>
          <w:tcPr>
            <w:tcW w:w="7431" w:type="dxa"/>
            <w:shd w:val="clear" w:color="auto" w:fill="auto"/>
            <w:vAlign w:val="center"/>
          </w:tcPr>
          <w:p w:rsidR="00480092" w:rsidRPr="003A17ED" w:rsidRDefault="00C0329F" w:rsidP="00522451">
            <w:pPr>
              <w:tabs>
                <w:tab w:val="left" w:pos="282"/>
              </w:tabs>
              <w:bidi/>
              <w:spacing w:line="240" w:lineRule="auto"/>
              <w:ind w:left="-1"/>
              <w:jc w:val="center"/>
              <w:rPr>
                <w:rFonts w:cs="Traditional Arabic"/>
                <w:b/>
                <w:bCs/>
                <w:color w:val="000000"/>
                <w:sz w:val="32"/>
                <w:szCs w:val="32"/>
                <w:rtl/>
                <w:lang w:val="en-US" w:bidi="ar-DZ"/>
              </w:rPr>
            </w:pPr>
            <w:proofErr w:type="gramStart"/>
            <w:r>
              <w:rPr>
                <w:rFonts w:cs="Traditional Arabic" w:hint="cs"/>
                <w:b/>
                <w:bCs/>
                <w:sz w:val="32"/>
                <w:szCs w:val="32"/>
                <w:rtl/>
                <w:lang w:bidi="ar-DZ"/>
              </w:rPr>
              <w:t>المتوسط</w:t>
            </w:r>
            <w:proofErr w:type="gramEnd"/>
            <w:r>
              <w:rPr>
                <w:rFonts w:cs="Traditional Arabic" w:hint="cs"/>
                <w:b/>
                <w:bCs/>
                <w:sz w:val="32"/>
                <w:szCs w:val="32"/>
                <w:rtl/>
                <w:lang w:bidi="ar-DZ"/>
              </w:rPr>
              <w:t xml:space="preserve"> الحسابي </w:t>
            </w:r>
            <w:r w:rsidR="00AD2A44">
              <w:rPr>
                <w:rFonts w:cs="Traditional Arabic" w:hint="cs"/>
                <w:b/>
                <w:bCs/>
                <w:sz w:val="32"/>
                <w:szCs w:val="32"/>
                <w:rtl/>
                <w:lang w:bidi="ar-DZ"/>
              </w:rPr>
              <w:t>والانحراف المعياري</w:t>
            </w:r>
            <w:r>
              <w:rPr>
                <w:rFonts w:cs="Traditional Arabic" w:hint="cs"/>
                <w:b/>
                <w:bCs/>
                <w:sz w:val="32"/>
                <w:szCs w:val="32"/>
                <w:rtl/>
                <w:lang w:bidi="ar-DZ"/>
              </w:rPr>
              <w:t xml:space="preserve"> لمقياس الثقافة التنظيمية</w:t>
            </w:r>
          </w:p>
        </w:tc>
        <w:tc>
          <w:tcPr>
            <w:tcW w:w="1075" w:type="dxa"/>
            <w:shd w:val="clear" w:color="auto" w:fill="auto"/>
            <w:vAlign w:val="center"/>
          </w:tcPr>
          <w:p w:rsidR="00480092" w:rsidRPr="003A17ED" w:rsidRDefault="00C865C5" w:rsidP="00522451">
            <w:pPr>
              <w:tabs>
                <w:tab w:val="right" w:pos="282"/>
              </w:tabs>
              <w:bidi/>
              <w:spacing w:line="240" w:lineRule="auto"/>
              <w:jc w:val="center"/>
              <w:rPr>
                <w:rFonts w:ascii="Times New Roman" w:hAnsi="Times New Roman" w:cs="Times New Roman"/>
                <w:b/>
                <w:bCs/>
                <w:color w:val="000000"/>
                <w:sz w:val="32"/>
                <w:szCs w:val="32"/>
                <w:rtl/>
                <w:lang w:bidi="ar-DZ"/>
              </w:rPr>
            </w:pPr>
            <w:r>
              <w:rPr>
                <w:rFonts w:ascii="Times New Roman" w:hAnsi="Times New Roman" w:cs="Times New Roman" w:hint="cs"/>
                <w:b/>
                <w:bCs/>
                <w:color w:val="000000"/>
                <w:sz w:val="32"/>
                <w:szCs w:val="32"/>
                <w:rtl/>
                <w:lang w:bidi="ar-DZ"/>
              </w:rPr>
              <w:t>61</w:t>
            </w:r>
          </w:p>
        </w:tc>
      </w:tr>
      <w:tr w:rsidR="00480092" w:rsidRPr="003A17ED" w:rsidTr="00522451">
        <w:trPr>
          <w:trHeight w:val="20"/>
        </w:trPr>
        <w:tc>
          <w:tcPr>
            <w:tcW w:w="815" w:type="dxa"/>
            <w:shd w:val="clear" w:color="auto" w:fill="auto"/>
            <w:vAlign w:val="center"/>
          </w:tcPr>
          <w:p w:rsidR="00480092" w:rsidRPr="003A17ED" w:rsidRDefault="00C0329F" w:rsidP="00522451">
            <w:pPr>
              <w:tabs>
                <w:tab w:val="right" w:pos="282"/>
              </w:tabs>
              <w:bidi/>
              <w:spacing w:line="240" w:lineRule="auto"/>
              <w:jc w:val="center"/>
              <w:rPr>
                <w:rFonts w:ascii="Times New Roman" w:hAnsi="Times New Roman" w:cs="Times New Roman"/>
                <w:b/>
                <w:bCs/>
                <w:color w:val="000000"/>
                <w:sz w:val="28"/>
                <w:szCs w:val="28"/>
                <w:rtl/>
                <w:lang w:bidi="ar-DZ"/>
              </w:rPr>
            </w:pPr>
            <w:r>
              <w:rPr>
                <w:rFonts w:ascii="Times New Roman" w:hAnsi="Times New Roman" w:cs="Times New Roman" w:hint="cs"/>
                <w:b/>
                <w:bCs/>
                <w:color w:val="000000"/>
                <w:sz w:val="28"/>
                <w:szCs w:val="28"/>
                <w:rtl/>
                <w:lang w:bidi="ar-DZ"/>
              </w:rPr>
              <w:t>14.2</w:t>
            </w:r>
          </w:p>
        </w:tc>
        <w:tc>
          <w:tcPr>
            <w:tcW w:w="7431" w:type="dxa"/>
            <w:shd w:val="clear" w:color="auto" w:fill="auto"/>
            <w:vAlign w:val="center"/>
          </w:tcPr>
          <w:p w:rsidR="00480092" w:rsidRPr="00874C7D" w:rsidRDefault="00C0329F" w:rsidP="00522451">
            <w:pPr>
              <w:pStyle w:val="Paragraphedeliste"/>
              <w:tabs>
                <w:tab w:val="right" w:pos="282"/>
                <w:tab w:val="left" w:pos="1014"/>
                <w:tab w:val="left" w:pos="1077"/>
                <w:tab w:val="center" w:pos="4535"/>
              </w:tabs>
              <w:bidi/>
              <w:spacing w:line="240" w:lineRule="auto"/>
              <w:ind w:left="-1"/>
              <w:contextualSpacing w:val="0"/>
              <w:jc w:val="center"/>
              <w:rPr>
                <w:rFonts w:ascii="Traditional Arabic" w:hAnsi="Traditional Arabic" w:cs="Traditional Arabic"/>
                <w:b/>
                <w:bCs/>
                <w:color w:val="000000"/>
                <w:sz w:val="32"/>
                <w:szCs w:val="32"/>
                <w:rtl/>
                <w:lang w:bidi="ar-DZ"/>
              </w:rPr>
            </w:pPr>
            <w:proofErr w:type="gramStart"/>
            <w:r>
              <w:rPr>
                <w:rFonts w:ascii="Traditional Arabic" w:hAnsi="Traditional Arabic" w:cs="Traditional Arabic" w:hint="cs"/>
                <w:b/>
                <w:bCs/>
                <w:sz w:val="32"/>
                <w:szCs w:val="32"/>
                <w:rtl/>
                <w:lang w:bidi="ar-DZ"/>
              </w:rPr>
              <w:t>معامل</w:t>
            </w:r>
            <w:proofErr w:type="gramEnd"/>
            <w:r>
              <w:rPr>
                <w:rFonts w:ascii="Traditional Arabic" w:hAnsi="Traditional Arabic" w:cs="Traditional Arabic" w:hint="cs"/>
                <w:b/>
                <w:bCs/>
                <w:sz w:val="32"/>
                <w:szCs w:val="32"/>
                <w:rtl/>
                <w:lang w:bidi="ar-DZ"/>
              </w:rPr>
              <w:t xml:space="preserve"> الارتباط الخطي</w:t>
            </w:r>
          </w:p>
        </w:tc>
        <w:tc>
          <w:tcPr>
            <w:tcW w:w="1075" w:type="dxa"/>
            <w:shd w:val="clear" w:color="auto" w:fill="auto"/>
            <w:vAlign w:val="center"/>
          </w:tcPr>
          <w:p w:rsidR="00480092" w:rsidRPr="003A17ED" w:rsidRDefault="00C865C5" w:rsidP="00522451">
            <w:pPr>
              <w:tabs>
                <w:tab w:val="right" w:pos="282"/>
              </w:tabs>
              <w:bidi/>
              <w:spacing w:line="240" w:lineRule="auto"/>
              <w:jc w:val="center"/>
              <w:rPr>
                <w:rFonts w:ascii="Times New Roman" w:hAnsi="Times New Roman" w:cs="Times New Roman"/>
                <w:b/>
                <w:bCs/>
                <w:color w:val="000000"/>
                <w:sz w:val="32"/>
                <w:szCs w:val="32"/>
                <w:rtl/>
                <w:lang w:bidi="ar-DZ"/>
              </w:rPr>
            </w:pPr>
            <w:r>
              <w:rPr>
                <w:rFonts w:ascii="Times New Roman" w:hAnsi="Times New Roman" w:cs="Times New Roman" w:hint="cs"/>
                <w:b/>
                <w:bCs/>
                <w:color w:val="000000"/>
                <w:sz w:val="32"/>
                <w:szCs w:val="32"/>
                <w:rtl/>
                <w:lang w:bidi="ar-DZ"/>
              </w:rPr>
              <w:t>63</w:t>
            </w:r>
          </w:p>
        </w:tc>
      </w:tr>
      <w:tr w:rsidR="00480092" w:rsidRPr="003A17ED" w:rsidTr="00522451">
        <w:trPr>
          <w:trHeight w:val="20"/>
        </w:trPr>
        <w:tc>
          <w:tcPr>
            <w:tcW w:w="815" w:type="dxa"/>
            <w:shd w:val="clear" w:color="auto" w:fill="auto"/>
            <w:vAlign w:val="center"/>
          </w:tcPr>
          <w:p w:rsidR="00480092" w:rsidRPr="003A17ED" w:rsidRDefault="00C0329F" w:rsidP="00522451">
            <w:pPr>
              <w:tabs>
                <w:tab w:val="right" w:pos="282"/>
              </w:tabs>
              <w:bidi/>
              <w:spacing w:line="240" w:lineRule="auto"/>
              <w:jc w:val="center"/>
              <w:rPr>
                <w:rFonts w:ascii="Times New Roman" w:hAnsi="Times New Roman" w:cs="Times New Roman"/>
                <w:b/>
                <w:bCs/>
                <w:color w:val="000000"/>
                <w:sz w:val="28"/>
                <w:szCs w:val="28"/>
                <w:rtl/>
                <w:lang w:bidi="ar-DZ"/>
              </w:rPr>
            </w:pPr>
            <w:r>
              <w:rPr>
                <w:rFonts w:ascii="Times New Roman" w:hAnsi="Times New Roman" w:cs="Times New Roman" w:hint="cs"/>
                <w:b/>
                <w:bCs/>
                <w:color w:val="000000"/>
                <w:sz w:val="28"/>
                <w:szCs w:val="28"/>
                <w:rtl/>
                <w:lang w:bidi="ar-DZ"/>
              </w:rPr>
              <w:t>15.2</w:t>
            </w:r>
          </w:p>
        </w:tc>
        <w:tc>
          <w:tcPr>
            <w:tcW w:w="7431" w:type="dxa"/>
            <w:shd w:val="clear" w:color="auto" w:fill="auto"/>
            <w:vAlign w:val="center"/>
          </w:tcPr>
          <w:p w:rsidR="00480092" w:rsidRPr="003A17ED" w:rsidRDefault="00C0329F" w:rsidP="00522451">
            <w:pPr>
              <w:tabs>
                <w:tab w:val="left" w:pos="282"/>
                <w:tab w:val="left" w:pos="1185"/>
                <w:tab w:val="center" w:pos="4535"/>
              </w:tabs>
              <w:bidi/>
              <w:spacing w:line="240" w:lineRule="auto"/>
              <w:jc w:val="center"/>
              <w:rPr>
                <w:rFonts w:cs="Traditional Arabic"/>
                <w:b/>
                <w:bCs/>
                <w:color w:val="000000"/>
                <w:sz w:val="32"/>
                <w:szCs w:val="32"/>
                <w:rtl/>
                <w:lang w:val="en-US" w:bidi="ar-DZ"/>
              </w:rPr>
            </w:pPr>
            <w:proofErr w:type="gramStart"/>
            <w:r>
              <w:rPr>
                <w:rFonts w:cs="Traditional Arabic" w:hint="cs"/>
                <w:b/>
                <w:bCs/>
                <w:sz w:val="32"/>
                <w:szCs w:val="32"/>
                <w:rtl/>
                <w:lang w:bidi="ar-DZ"/>
              </w:rPr>
              <w:t>مصفوفة</w:t>
            </w:r>
            <w:proofErr w:type="gramEnd"/>
            <w:r>
              <w:rPr>
                <w:rFonts w:cs="Traditional Arabic" w:hint="cs"/>
                <w:b/>
                <w:bCs/>
                <w:sz w:val="32"/>
                <w:szCs w:val="32"/>
                <w:rtl/>
                <w:lang w:bidi="ar-DZ"/>
              </w:rPr>
              <w:t xml:space="preserve"> الارتباطات</w:t>
            </w:r>
          </w:p>
        </w:tc>
        <w:tc>
          <w:tcPr>
            <w:tcW w:w="1075" w:type="dxa"/>
            <w:shd w:val="clear" w:color="auto" w:fill="auto"/>
            <w:vAlign w:val="center"/>
          </w:tcPr>
          <w:p w:rsidR="00480092" w:rsidRPr="003A17ED" w:rsidRDefault="00C865C5" w:rsidP="00522451">
            <w:pPr>
              <w:tabs>
                <w:tab w:val="right" w:pos="282"/>
              </w:tabs>
              <w:bidi/>
              <w:spacing w:line="240" w:lineRule="auto"/>
              <w:jc w:val="center"/>
              <w:rPr>
                <w:rFonts w:ascii="Times New Roman" w:hAnsi="Times New Roman" w:cs="Times New Roman"/>
                <w:b/>
                <w:bCs/>
                <w:color w:val="000000"/>
                <w:sz w:val="32"/>
                <w:szCs w:val="32"/>
                <w:rtl/>
                <w:lang w:bidi="ar-DZ"/>
              </w:rPr>
            </w:pPr>
            <w:r>
              <w:rPr>
                <w:rFonts w:ascii="Times New Roman" w:hAnsi="Times New Roman" w:cs="Times New Roman" w:hint="cs"/>
                <w:b/>
                <w:bCs/>
                <w:color w:val="000000"/>
                <w:sz w:val="32"/>
                <w:szCs w:val="32"/>
                <w:rtl/>
                <w:lang w:bidi="ar-DZ"/>
              </w:rPr>
              <w:t>63</w:t>
            </w:r>
          </w:p>
        </w:tc>
      </w:tr>
      <w:tr w:rsidR="00480092" w:rsidRPr="003A17ED" w:rsidTr="00522451">
        <w:trPr>
          <w:trHeight w:val="20"/>
        </w:trPr>
        <w:tc>
          <w:tcPr>
            <w:tcW w:w="815" w:type="dxa"/>
            <w:shd w:val="clear" w:color="auto" w:fill="auto"/>
            <w:vAlign w:val="center"/>
          </w:tcPr>
          <w:p w:rsidR="00480092" w:rsidRPr="003A17ED" w:rsidRDefault="00C0329F" w:rsidP="00522451">
            <w:pPr>
              <w:tabs>
                <w:tab w:val="right" w:pos="282"/>
              </w:tabs>
              <w:bidi/>
              <w:spacing w:line="240" w:lineRule="auto"/>
              <w:jc w:val="center"/>
              <w:rPr>
                <w:rFonts w:ascii="Times New Roman" w:hAnsi="Times New Roman" w:cs="Times New Roman"/>
                <w:b/>
                <w:bCs/>
                <w:color w:val="000000"/>
                <w:sz w:val="28"/>
                <w:szCs w:val="28"/>
                <w:rtl/>
                <w:lang w:bidi="ar-DZ"/>
              </w:rPr>
            </w:pPr>
            <w:r>
              <w:rPr>
                <w:rFonts w:ascii="Times New Roman" w:hAnsi="Times New Roman" w:cs="Times New Roman" w:hint="cs"/>
                <w:b/>
                <w:bCs/>
                <w:color w:val="000000"/>
                <w:sz w:val="28"/>
                <w:szCs w:val="28"/>
                <w:rtl/>
                <w:lang w:bidi="ar-DZ"/>
              </w:rPr>
              <w:t>16.2</w:t>
            </w:r>
          </w:p>
        </w:tc>
        <w:tc>
          <w:tcPr>
            <w:tcW w:w="7431" w:type="dxa"/>
            <w:shd w:val="clear" w:color="auto" w:fill="auto"/>
            <w:vAlign w:val="center"/>
          </w:tcPr>
          <w:p w:rsidR="00480092" w:rsidRPr="003A17ED" w:rsidRDefault="00480092" w:rsidP="00C0329F">
            <w:pPr>
              <w:tabs>
                <w:tab w:val="left" w:pos="282"/>
                <w:tab w:val="left" w:pos="1185"/>
                <w:tab w:val="center" w:pos="4535"/>
              </w:tabs>
              <w:bidi/>
              <w:spacing w:line="240" w:lineRule="auto"/>
              <w:jc w:val="center"/>
              <w:rPr>
                <w:rFonts w:cs="Traditional Arabic"/>
                <w:b/>
                <w:bCs/>
                <w:color w:val="000000"/>
                <w:sz w:val="32"/>
                <w:szCs w:val="32"/>
                <w:rtl/>
                <w:lang w:val="en-US" w:bidi="ar-DZ"/>
              </w:rPr>
            </w:pPr>
            <w:proofErr w:type="gramStart"/>
            <w:r w:rsidRPr="003A17ED">
              <w:rPr>
                <w:rFonts w:cs="Traditional Arabic" w:hint="cs"/>
                <w:b/>
                <w:bCs/>
                <w:sz w:val="32"/>
                <w:szCs w:val="32"/>
                <w:rtl/>
                <w:lang w:bidi="ar-DZ"/>
              </w:rPr>
              <w:t>تحليل</w:t>
            </w:r>
            <w:proofErr w:type="gramEnd"/>
            <w:r w:rsidRPr="003A17ED">
              <w:rPr>
                <w:rFonts w:cs="Traditional Arabic"/>
                <w:b/>
                <w:bCs/>
                <w:sz w:val="32"/>
                <w:szCs w:val="32"/>
                <w:rtl/>
                <w:lang w:bidi="ar-DZ"/>
              </w:rPr>
              <w:t xml:space="preserve"> </w:t>
            </w:r>
            <w:r w:rsidR="00C0329F">
              <w:rPr>
                <w:rFonts w:cs="Traditional Arabic" w:hint="cs"/>
                <w:b/>
                <w:bCs/>
                <w:sz w:val="32"/>
                <w:szCs w:val="32"/>
                <w:rtl/>
                <w:lang w:bidi="ar-DZ"/>
              </w:rPr>
              <w:t xml:space="preserve">التباين الأحادي </w:t>
            </w:r>
            <w:r w:rsidR="00C0329F">
              <w:rPr>
                <w:rFonts w:cs="Traditional Arabic"/>
                <w:b/>
                <w:bCs/>
                <w:sz w:val="32"/>
                <w:szCs w:val="32"/>
                <w:lang w:bidi="ar-DZ"/>
              </w:rPr>
              <w:t>ANOVA</w:t>
            </w:r>
          </w:p>
        </w:tc>
        <w:tc>
          <w:tcPr>
            <w:tcW w:w="1075" w:type="dxa"/>
            <w:shd w:val="clear" w:color="auto" w:fill="auto"/>
            <w:vAlign w:val="center"/>
          </w:tcPr>
          <w:p w:rsidR="00480092" w:rsidRPr="003A17ED" w:rsidRDefault="00C865C5" w:rsidP="00522451">
            <w:pPr>
              <w:tabs>
                <w:tab w:val="right" w:pos="282"/>
              </w:tabs>
              <w:bidi/>
              <w:spacing w:line="240" w:lineRule="auto"/>
              <w:jc w:val="center"/>
              <w:rPr>
                <w:rFonts w:ascii="Times New Roman" w:hAnsi="Times New Roman" w:cs="Times New Roman"/>
                <w:b/>
                <w:bCs/>
                <w:color w:val="000000"/>
                <w:sz w:val="32"/>
                <w:szCs w:val="32"/>
                <w:rtl/>
                <w:lang w:bidi="ar-DZ"/>
              </w:rPr>
            </w:pPr>
            <w:r>
              <w:rPr>
                <w:rFonts w:ascii="Times New Roman" w:hAnsi="Times New Roman" w:cs="Times New Roman" w:hint="cs"/>
                <w:b/>
                <w:bCs/>
                <w:color w:val="000000"/>
                <w:sz w:val="32"/>
                <w:szCs w:val="32"/>
                <w:rtl/>
                <w:lang w:bidi="ar-DZ"/>
              </w:rPr>
              <w:t>64</w:t>
            </w:r>
          </w:p>
        </w:tc>
      </w:tr>
      <w:tr w:rsidR="00480092" w:rsidRPr="003A17ED" w:rsidTr="00522451">
        <w:trPr>
          <w:trHeight w:val="20"/>
        </w:trPr>
        <w:tc>
          <w:tcPr>
            <w:tcW w:w="815" w:type="dxa"/>
            <w:shd w:val="clear" w:color="auto" w:fill="auto"/>
            <w:vAlign w:val="center"/>
          </w:tcPr>
          <w:p w:rsidR="00480092" w:rsidRPr="003A17ED" w:rsidRDefault="00C0329F" w:rsidP="00522451">
            <w:pPr>
              <w:tabs>
                <w:tab w:val="right" w:pos="282"/>
              </w:tabs>
              <w:bidi/>
              <w:spacing w:line="240" w:lineRule="auto"/>
              <w:jc w:val="center"/>
              <w:rPr>
                <w:rFonts w:ascii="Times New Roman" w:hAnsi="Times New Roman" w:cs="Times New Roman"/>
                <w:b/>
                <w:bCs/>
                <w:color w:val="000000"/>
                <w:sz w:val="28"/>
                <w:szCs w:val="28"/>
                <w:rtl/>
                <w:lang w:bidi="ar-DZ"/>
              </w:rPr>
            </w:pPr>
            <w:r>
              <w:rPr>
                <w:rFonts w:ascii="Times New Roman" w:hAnsi="Times New Roman" w:cs="Times New Roman" w:hint="cs"/>
                <w:b/>
                <w:bCs/>
                <w:color w:val="000000"/>
                <w:sz w:val="28"/>
                <w:szCs w:val="28"/>
                <w:rtl/>
                <w:lang w:bidi="ar-DZ"/>
              </w:rPr>
              <w:t>17.2</w:t>
            </w:r>
          </w:p>
        </w:tc>
        <w:tc>
          <w:tcPr>
            <w:tcW w:w="7431" w:type="dxa"/>
            <w:shd w:val="clear" w:color="auto" w:fill="auto"/>
            <w:vAlign w:val="center"/>
          </w:tcPr>
          <w:p w:rsidR="00480092" w:rsidRPr="003A17ED" w:rsidRDefault="00C0329F" w:rsidP="00522451">
            <w:pPr>
              <w:tabs>
                <w:tab w:val="right" w:pos="282"/>
                <w:tab w:val="left" w:pos="1077"/>
              </w:tabs>
              <w:bidi/>
              <w:spacing w:line="240" w:lineRule="auto"/>
              <w:jc w:val="center"/>
              <w:rPr>
                <w:rFonts w:cs="Traditional Arabic"/>
                <w:b/>
                <w:bCs/>
                <w:color w:val="000000"/>
                <w:sz w:val="32"/>
                <w:szCs w:val="32"/>
                <w:rtl/>
                <w:lang w:val="en-US" w:bidi="ar-DZ"/>
              </w:rPr>
            </w:pPr>
            <w:r>
              <w:rPr>
                <w:rFonts w:cs="Traditional Arabic" w:hint="cs"/>
                <w:b/>
                <w:bCs/>
                <w:color w:val="000000"/>
                <w:sz w:val="32"/>
                <w:szCs w:val="32"/>
                <w:rtl/>
                <w:lang w:bidi="ar-DZ"/>
              </w:rPr>
              <w:t>خط الانحدار</w:t>
            </w:r>
          </w:p>
        </w:tc>
        <w:tc>
          <w:tcPr>
            <w:tcW w:w="1075" w:type="dxa"/>
            <w:shd w:val="clear" w:color="auto" w:fill="auto"/>
            <w:vAlign w:val="center"/>
          </w:tcPr>
          <w:p w:rsidR="00480092" w:rsidRPr="003A17ED" w:rsidRDefault="00C865C5" w:rsidP="00522451">
            <w:pPr>
              <w:tabs>
                <w:tab w:val="right" w:pos="282"/>
              </w:tabs>
              <w:bidi/>
              <w:spacing w:line="240" w:lineRule="auto"/>
              <w:jc w:val="center"/>
              <w:rPr>
                <w:rFonts w:ascii="Times New Roman" w:hAnsi="Times New Roman" w:cs="Times New Roman"/>
                <w:b/>
                <w:bCs/>
                <w:color w:val="000000"/>
                <w:sz w:val="32"/>
                <w:szCs w:val="32"/>
                <w:rtl/>
                <w:lang w:bidi="ar-DZ"/>
              </w:rPr>
            </w:pPr>
            <w:r>
              <w:rPr>
                <w:rFonts w:ascii="Times New Roman" w:hAnsi="Times New Roman" w:cs="Times New Roman" w:hint="cs"/>
                <w:b/>
                <w:bCs/>
                <w:color w:val="000000"/>
                <w:sz w:val="32"/>
                <w:szCs w:val="32"/>
                <w:rtl/>
                <w:lang w:bidi="ar-DZ"/>
              </w:rPr>
              <w:t>66</w:t>
            </w:r>
          </w:p>
        </w:tc>
      </w:tr>
    </w:tbl>
    <w:p w:rsidR="000B342F" w:rsidRDefault="000B342F" w:rsidP="009047BE">
      <w:pPr>
        <w:bidi/>
        <w:rPr>
          <w:rFonts w:cs="Traditional Arabic"/>
          <w:sz w:val="40"/>
          <w:szCs w:val="40"/>
          <w:lang w:bidi="ar-DZ"/>
        </w:rPr>
      </w:pPr>
    </w:p>
    <w:p w:rsidR="000B342F" w:rsidRDefault="000B342F" w:rsidP="000B342F">
      <w:pPr>
        <w:bidi/>
        <w:rPr>
          <w:rFonts w:cs="Traditional Arabic"/>
          <w:sz w:val="40"/>
          <w:szCs w:val="40"/>
          <w:rtl/>
          <w:lang w:bidi="ar-DZ"/>
        </w:rPr>
        <w:sectPr w:rsidR="000B342F" w:rsidSect="001D7212">
          <w:headerReference w:type="default" r:id="rId21"/>
          <w:footerReference w:type="default" r:id="rId22"/>
          <w:footnotePr>
            <w:numRestart w:val="eachSect"/>
          </w:footnotePr>
          <w:pgSz w:w="11906" w:h="16838"/>
          <w:pgMar w:top="1440" w:right="1800" w:bottom="1440" w:left="1800" w:header="708" w:footer="708" w:gutter="0"/>
          <w:cols w:space="708"/>
          <w:docGrid w:linePitch="360"/>
        </w:sectPr>
      </w:pPr>
    </w:p>
    <w:tbl>
      <w:tblPr>
        <w:bidiVisual/>
        <w:tblW w:w="9651"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776"/>
        <w:gridCol w:w="7978"/>
        <w:gridCol w:w="897"/>
      </w:tblGrid>
      <w:tr w:rsidR="000B342F" w:rsidRPr="003A17ED" w:rsidTr="00522451">
        <w:trPr>
          <w:trHeight w:val="29"/>
          <w:jc w:val="center"/>
        </w:trPr>
        <w:tc>
          <w:tcPr>
            <w:tcW w:w="654" w:type="dxa"/>
            <w:shd w:val="clear" w:color="auto" w:fill="auto"/>
            <w:vAlign w:val="center"/>
          </w:tcPr>
          <w:p w:rsidR="000B342F" w:rsidRPr="003A17ED" w:rsidRDefault="000B342F" w:rsidP="00522451">
            <w:pPr>
              <w:tabs>
                <w:tab w:val="right" w:pos="282"/>
              </w:tabs>
              <w:bidi/>
              <w:spacing w:line="240" w:lineRule="auto"/>
              <w:jc w:val="center"/>
              <w:rPr>
                <w:rFonts w:eastAsia="Times New Roman" w:cs="Traditional Arabic"/>
                <w:b/>
                <w:bCs/>
                <w:color w:val="000000"/>
                <w:sz w:val="32"/>
                <w:szCs w:val="32"/>
                <w:rtl/>
                <w:lang w:bidi="ar-DZ"/>
              </w:rPr>
            </w:pPr>
            <w:r w:rsidRPr="003A17ED">
              <w:rPr>
                <w:rFonts w:eastAsia="Times New Roman" w:cs="Traditional Arabic" w:hint="cs"/>
                <w:b/>
                <w:bCs/>
                <w:color w:val="000000"/>
                <w:sz w:val="32"/>
                <w:szCs w:val="32"/>
                <w:rtl/>
                <w:lang w:bidi="ar-DZ"/>
              </w:rPr>
              <w:lastRenderedPageBreak/>
              <w:t>الرقم</w:t>
            </w:r>
          </w:p>
        </w:tc>
        <w:tc>
          <w:tcPr>
            <w:tcW w:w="8101" w:type="dxa"/>
            <w:shd w:val="clear" w:color="auto" w:fill="auto"/>
            <w:vAlign w:val="center"/>
          </w:tcPr>
          <w:p w:rsidR="000B342F" w:rsidRPr="003A17ED" w:rsidRDefault="000B342F" w:rsidP="00522451">
            <w:pPr>
              <w:tabs>
                <w:tab w:val="right" w:pos="282"/>
              </w:tabs>
              <w:bidi/>
              <w:spacing w:line="240" w:lineRule="auto"/>
              <w:jc w:val="center"/>
              <w:rPr>
                <w:rFonts w:eastAsia="Times New Roman" w:cs="Traditional Arabic"/>
                <w:b/>
                <w:bCs/>
                <w:color w:val="000000"/>
                <w:sz w:val="32"/>
                <w:szCs w:val="32"/>
                <w:rtl/>
                <w:lang w:bidi="ar-DZ"/>
              </w:rPr>
            </w:pPr>
            <w:r w:rsidRPr="003A17ED">
              <w:rPr>
                <w:rFonts w:eastAsia="Times New Roman" w:cs="Traditional Arabic" w:hint="cs"/>
                <w:b/>
                <w:bCs/>
                <w:color w:val="000000"/>
                <w:sz w:val="32"/>
                <w:szCs w:val="32"/>
                <w:rtl/>
                <w:lang w:bidi="ar-DZ"/>
              </w:rPr>
              <w:t>العنوان</w:t>
            </w:r>
          </w:p>
        </w:tc>
        <w:tc>
          <w:tcPr>
            <w:tcW w:w="896" w:type="dxa"/>
            <w:shd w:val="clear" w:color="auto" w:fill="auto"/>
            <w:vAlign w:val="center"/>
          </w:tcPr>
          <w:p w:rsidR="000B342F" w:rsidRPr="003A17ED" w:rsidRDefault="000B342F" w:rsidP="00522451">
            <w:pPr>
              <w:tabs>
                <w:tab w:val="right" w:pos="282"/>
              </w:tabs>
              <w:bidi/>
              <w:spacing w:line="240" w:lineRule="auto"/>
              <w:jc w:val="center"/>
              <w:rPr>
                <w:rFonts w:eastAsia="Times New Roman" w:cs="Traditional Arabic"/>
                <w:b/>
                <w:bCs/>
                <w:color w:val="000000"/>
                <w:sz w:val="32"/>
                <w:szCs w:val="32"/>
                <w:rtl/>
                <w:lang w:bidi="ar-DZ"/>
              </w:rPr>
            </w:pPr>
            <w:r w:rsidRPr="003A17ED">
              <w:rPr>
                <w:rFonts w:eastAsia="Times New Roman" w:cs="Traditional Arabic" w:hint="cs"/>
                <w:b/>
                <w:bCs/>
                <w:color w:val="000000"/>
                <w:sz w:val="32"/>
                <w:szCs w:val="32"/>
                <w:rtl/>
                <w:lang w:bidi="ar-DZ"/>
              </w:rPr>
              <w:t>الصفحة</w:t>
            </w:r>
          </w:p>
        </w:tc>
      </w:tr>
      <w:tr w:rsidR="000B342F" w:rsidRPr="003A17ED" w:rsidTr="00522451">
        <w:trPr>
          <w:trHeight w:val="29"/>
          <w:jc w:val="center"/>
        </w:trPr>
        <w:tc>
          <w:tcPr>
            <w:tcW w:w="654" w:type="dxa"/>
            <w:shd w:val="clear" w:color="auto" w:fill="auto"/>
            <w:vAlign w:val="center"/>
          </w:tcPr>
          <w:p w:rsidR="000B342F" w:rsidRPr="003A17ED" w:rsidRDefault="000A693A" w:rsidP="00522451">
            <w:pPr>
              <w:tabs>
                <w:tab w:val="right" w:pos="282"/>
              </w:tabs>
              <w:bidi/>
              <w:spacing w:line="240" w:lineRule="auto"/>
              <w:jc w:val="center"/>
              <w:rPr>
                <w:rFonts w:ascii="Times New Roman" w:eastAsia="Times New Roman" w:hAnsi="Times New Roman" w:cs="Times New Roman"/>
                <w:b/>
                <w:bCs/>
                <w:color w:val="000000"/>
                <w:sz w:val="32"/>
                <w:szCs w:val="32"/>
                <w:rtl/>
                <w:lang w:bidi="ar-DZ"/>
              </w:rPr>
            </w:pPr>
            <w:r>
              <w:rPr>
                <w:rFonts w:ascii="Times New Roman" w:eastAsia="Times New Roman" w:hAnsi="Times New Roman" w:cs="Times New Roman" w:hint="cs"/>
                <w:b/>
                <w:bCs/>
                <w:color w:val="000000"/>
                <w:sz w:val="32"/>
                <w:szCs w:val="32"/>
                <w:rtl/>
                <w:lang w:bidi="ar-DZ"/>
              </w:rPr>
              <w:t>1</w:t>
            </w:r>
            <w:r w:rsidR="000B342F" w:rsidRPr="003A17ED">
              <w:rPr>
                <w:rFonts w:ascii="Times New Roman" w:eastAsia="Times New Roman" w:hAnsi="Times New Roman" w:cs="Times New Roman"/>
                <w:b/>
                <w:bCs/>
                <w:color w:val="000000"/>
                <w:sz w:val="32"/>
                <w:szCs w:val="32"/>
                <w:rtl/>
                <w:lang w:bidi="ar-DZ"/>
              </w:rPr>
              <w:t>.1</w:t>
            </w:r>
          </w:p>
        </w:tc>
        <w:tc>
          <w:tcPr>
            <w:tcW w:w="8101" w:type="dxa"/>
            <w:shd w:val="clear" w:color="auto" w:fill="auto"/>
            <w:vAlign w:val="center"/>
          </w:tcPr>
          <w:p w:rsidR="000B342F" w:rsidRPr="003A17ED" w:rsidRDefault="000A693A" w:rsidP="00522451">
            <w:pPr>
              <w:bidi/>
              <w:spacing w:line="240" w:lineRule="auto"/>
              <w:jc w:val="center"/>
              <w:rPr>
                <w:rFonts w:eastAsia="Times New Roman" w:cs="Traditional Arabic"/>
                <w:b/>
                <w:bCs/>
                <w:sz w:val="28"/>
                <w:szCs w:val="28"/>
                <w:rtl/>
                <w:lang w:bidi="ar-DZ"/>
              </w:rPr>
            </w:pPr>
            <w:r>
              <w:rPr>
                <w:rFonts w:eastAsia="Times New Roman" w:cs="Traditional Arabic" w:hint="cs"/>
                <w:b/>
                <w:bCs/>
                <w:sz w:val="28"/>
                <w:szCs w:val="28"/>
                <w:rtl/>
                <w:lang w:bidi="ar-DZ"/>
              </w:rPr>
              <w:t>مسؤولية القيادة الاستراتيجية</w:t>
            </w:r>
          </w:p>
        </w:tc>
        <w:tc>
          <w:tcPr>
            <w:tcW w:w="896" w:type="dxa"/>
            <w:shd w:val="clear" w:color="auto" w:fill="auto"/>
            <w:vAlign w:val="center"/>
          </w:tcPr>
          <w:p w:rsidR="000B342F" w:rsidRPr="003A17ED" w:rsidRDefault="00C865C5" w:rsidP="00522451">
            <w:pPr>
              <w:tabs>
                <w:tab w:val="right" w:pos="282"/>
              </w:tabs>
              <w:bidi/>
              <w:spacing w:line="240" w:lineRule="auto"/>
              <w:jc w:val="center"/>
              <w:rPr>
                <w:rFonts w:ascii="Times New Roman" w:eastAsia="Times New Roman" w:hAnsi="Times New Roman" w:cs="Times New Roman"/>
                <w:b/>
                <w:bCs/>
                <w:color w:val="000000"/>
                <w:sz w:val="32"/>
                <w:szCs w:val="32"/>
                <w:rtl/>
                <w:lang w:bidi="ar-DZ"/>
              </w:rPr>
            </w:pPr>
            <w:r>
              <w:rPr>
                <w:rFonts w:ascii="Times New Roman" w:eastAsia="Times New Roman" w:hAnsi="Times New Roman" w:cs="Times New Roman" w:hint="cs"/>
                <w:b/>
                <w:bCs/>
                <w:color w:val="000000"/>
                <w:sz w:val="32"/>
                <w:szCs w:val="32"/>
                <w:rtl/>
                <w:lang w:bidi="ar-DZ"/>
              </w:rPr>
              <w:t>11</w:t>
            </w:r>
          </w:p>
        </w:tc>
      </w:tr>
      <w:tr w:rsidR="000B342F" w:rsidRPr="003A17ED" w:rsidTr="00522451">
        <w:trPr>
          <w:trHeight w:val="29"/>
          <w:jc w:val="center"/>
        </w:trPr>
        <w:tc>
          <w:tcPr>
            <w:tcW w:w="654" w:type="dxa"/>
            <w:shd w:val="clear" w:color="auto" w:fill="auto"/>
            <w:vAlign w:val="center"/>
          </w:tcPr>
          <w:p w:rsidR="000B342F" w:rsidRPr="003A17ED" w:rsidRDefault="000A693A" w:rsidP="00522451">
            <w:pPr>
              <w:tabs>
                <w:tab w:val="right" w:pos="282"/>
              </w:tabs>
              <w:bidi/>
              <w:spacing w:line="240" w:lineRule="auto"/>
              <w:jc w:val="center"/>
              <w:rPr>
                <w:rFonts w:ascii="Times New Roman" w:eastAsia="Times New Roman" w:hAnsi="Times New Roman" w:cs="Times New Roman"/>
                <w:b/>
                <w:bCs/>
                <w:color w:val="000000"/>
                <w:sz w:val="32"/>
                <w:szCs w:val="32"/>
                <w:rtl/>
                <w:lang w:bidi="ar-DZ"/>
              </w:rPr>
            </w:pPr>
            <w:r>
              <w:rPr>
                <w:rFonts w:ascii="Times New Roman" w:eastAsia="Times New Roman" w:hAnsi="Times New Roman" w:cs="Times New Roman" w:hint="cs"/>
                <w:b/>
                <w:bCs/>
                <w:color w:val="000000"/>
                <w:sz w:val="32"/>
                <w:szCs w:val="32"/>
                <w:rtl/>
                <w:lang w:bidi="ar-DZ"/>
              </w:rPr>
              <w:t>2.1</w:t>
            </w:r>
          </w:p>
        </w:tc>
        <w:tc>
          <w:tcPr>
            <w:tcW w:w="8101" w:type="dxa"/>
            <w:shd w:val="clear" w:color="auto" w:fill="auto"/>
            <w:vAlign w:val="center"/>
          </w:tcPr>
          <w:p w:rsidR="000B342F" w:rsidRPr="003A17ED" w:rsidRDefault="000A693A" w:rsidP="00522451">
            <w:pPr>
              <w:tabs>
                <w:tab w:val="left" w:pos="1077"/>
                <w:tab w:val="left" w:pos="3923"/>
              </w:tabs>
              <w:bidi/>
              <w:spacing w:line="240" w:lineRule="auto"/>
              <w:ind w:left="-1"/>
              <w:jc w:val="center"/>
              <w:rPr>
                <w:rFonts w:ascii="Times New Roman" w:eastAsia="Times New Roman" w:hAnsi="Times New Roman" w:cs="Traditional Arabic"/>
                <w:b/>
                <w:bCs/>
                <w:color w:val="000000"/>
                <w:sz w:val="28"/>
                <w:szCs w:val="28"/>
                <w:rtl/>
                <w:lang w:bidi="ar-DZ"/>
              </w:rPr>
            </w:pPr>
            <w:r>
              <w:rPr>
                <w:rFonts w:eastAsia="Times New Roman" w:cs="Traditional Arabic" w:hint="cs"/>
                <w:b/>
                <w:bCs/>
                <w:color w:val="000000"/>
                <w:sz w:val="28"/>
                <w:szCs w:val="28"/>
                <w:rtl/>
                <w:lang w:bidi="ar-DZ"/>
              </w:rPr>
              <w:t>عناصر الثقافة التنظيمية</w:t>
            </w:r>
          </w:p>
        </w:tc>
        <w:tc>
          <w:tcPr>
            <w:tcW w:w="896" w:type="dxa"/>
            <w:shd w:val="clear" w:color="auto" w:fill="auto"/>
            <w:vAlign w:val="center"/>
          </w:tcPr>
          <w:p w:rsidR="000B342F" w:rsidRPr="003A17ED" w:rsidRDefault="00C865C5" w:rsidP="00522451">
            <w:pPr>
              <w:tabs>
                <w:tab w:val="right" w:pos="282"/>
              </w:tabs>
              <w:bidi/>
              <w:spacing w:line="240" w:lineRule="auto"/>
              <w:jc w:val="center"/>
              <w:rPr>
                <w:rFonts w:ascii="Times New Roman" w:eastAsia="Times New Roman" w:hAnsi="Times New Roman" w:cs="Times New Roman"/>
                <w:b/>
                <w:bCs/>
                <w:color w:val="000000"/>
                <w:sz w:val="32"/>
                <w:szCs w:val="32"/>
                <w:rtl/>
                <w:lang w:bidi="ar-DZ"/>
              </w:rPr>
            </w:pPr>
            <w:r>
              <w:rPr>
                <w:rFonts w:ascii="Times New Roman" w:eastAsia="Times New Roman" w:hAnsi="Times New Roman" w:cs="Times New Roman" w:hint="cs"/>
                <w:b/>
                <w:bCs/>
                <w:color w:val="000000"/>
                <w:sz w:val="32"/>
                <w:szCs w:val="32"/>
                <w:rtl/>
                <w:lang w:bidi="ar-DZ"/>
              </w:rPr>
              <w:t>28</w:t>
            </w:r>
          </w:p>
        </w:tc>
      </w:tr>
      <w:tr w:rsidR="000B342F" w:rsidRPr="003A17ED" w:rsidTr="00522451">
        <w:trPr>
          <w:trHeight w:val="29"/>
          <w:jc w:val="center"/>
        </w:trPr>
        <w:tc>
          <w:tcPr>
            <w:tcW w:w="654" w:type="dxa"/>
            <w:shd w:val="clear" w:color="auto" w:fill="auto"/>
            <w:vAlign w:val="center"/>
          </w:tcPr>
          <w:p w:rsidR="000B342F" w:rsidRPr="003A17ED" w:rsidRDefault="000A693A" w:rsidP="00522451">
            <w:pPr>
              <w:tabs>
                <w:tab w:val="right" w:pos="282"/>
              </w:tabs>
              <w:bidi/>
              <w:spacing w:line="240" w:lineRule="auto"/>
              <w:jc w:val="center"/>
              <w:rPr>
                <w:rFonts w:ascii="Times New Roman" w:eastAsia="Times New Roman" w:hAnsi="Times New Roman" w:cs="Times New Roman"/>
                <w:b/>
                <w:bCs/>
                <w:color w:val="000000"/>
                <w:sz w:val="32"/>
                <w:szCs w:val="32"/>
                <w:rtl/>
                <w:lang w:bidi="ar-DZ"/>
              </w:rPr>
            </w:pPr>
            <w:r>
              <w:rPr>
                <w:rFonts w:ascii="Times New Roman" w:eastAsia="Times New Roman" w:hAnsi="Times New Roman" w:cs="Times New Roman" w:hint="cs"/>
                <w:b/>
                <w:bCs/>
                <w:color w:val="000000"/>
                <w:sz w:val="32"/>
                <w:szCs w:val="32"/>
                <w:rtl/>
                <w:lang w:bidi="ar-DZ"/>
              </w:rPr>
              <w:t>3.1</w:t>
            </w:r>
          </w:p>
        </w:tc>
        <w:tc>
          <w:tcPr>
            <w:tcW w:w="8101" w:type="dxa"/>
            <w:shd w:val="clear" w:color="auto" w:fill="auto"/>
            <w:vAlign w:val="center"/>
          </w:tcPr>
          <w:p w:rsidR="000B342F" w:rsidRPr="003A17ED" w:rsidRDefault="000A693A" w:rsidP="00522451">
            <w:pPr>
              <w:tabs>
                <w:tab w:val="right" w:pos="282"/>
                <w:tab w:val="left" w:pos="1077"/>
              </w:tabs>
              <w:bidi/>
              <w:spacing w:line="240" w:lineRule="auto"/>
              <w:jc w:val="center"/>
              <w:rPr>
                <w:rFonts w:ascii="Times New Roman" w:eastAsia="Times New Roman" w:hAnsi="Times New Roman" w:cs="Traditional Arabic"/>
                <w:b/>
                <w:bCs/>
                <w:sz w:val="28"/>
                <w:szCs w:val="28"/>
                <w:rtl/>
                <w:lang w:bidi="ar-DZ"/>
              </w:rPr>
            </w:pPr>
            <w:r>
              <w:rPr>
                <w:rFonts w:eastAsia="Times New Roman" w:cs="Traditional Arabic" w:hint="cs"/>
                <w:b/>
                <w:bCs/>
                <w:sz w:val="28"/>
                <w:szCs w:val="28"/>
                <w:rtl/>
                <w:lang w:bidi="ar-DZ"/>
              </w:rPr>
              <w:t>أنواع الثقافة التنظيمية</w:t>
            </w:r>
          </w:p>
        </w:tc>
        <w:tc>
          <w:tcPr>
            <w:tcW w:w="896" w:type="dxa"/>
            <w:shd w:val="clear" w:color="auto" w:fill="auto"/>
            <w:vAlign w:val="center"/>
          </w:tcPr>
          <w:p w:rsidR="000B342F" w:rsidRPr="003A17ED" w:rsidRDefault="00C865C5" w:rsidP="00522451">
            <w:pPr>
              <w:tabs>
                <w:tab w:val="right" w:pos="282"/>
              </w:tabs>
              <w:bidi/>
              <w:spacing w:line="240" w:lineRule="auto"/>
              <w:jc w:val="center"/>
              <w:rPr>
                <w:rFonts w:ascii="Times New Roman" w:eastAsia="Times New Roman" w:hAnsi="Times New Roman" w:cs="Times New Roman"/>
                <w:b/>
                <w:bCs/>
                <w:color w:val="000000"/>
                <w:sz w:val="32"/>
                <w:szCs w:val="32"/>
                <w:rtl/>
                <w:lang w:bidi="ar-DZ"/>
              </w:rPr>
            </w:pPr>
            <w:r>
              <w:rPr>
                <w:rFonts w:ascii="Times New Roman" w:eastAsia="Times New Roman" w:hAnsi="Times New Roman" w:cs="Times New Roman" w:hint="cs"/>
                <w:b/>
                <w:bCs/>
                <w:color w:val="000000"/>
                <w:sz w:val="32"/>
                <w:szCs w:val="32"/>
                <w:rtl/>
                <w:lang w:bidi="ar-DZ"/>
              </w:rPr>
              <w:t>29</w:t>
            </w:r>
          </w:p>
        </w:tc>
      </w:tr>
      <w:tr w:rsidR="000B342F" w:rsidRPr="003A17ED" w:rsidTr="00522451">
        <w:trPr>
          <w:trHeight w:val="29"/>
          <w:jc w:val="center"/>
        </w:trPr>
        <w:tc>
          <w:tcPr>
            <w:tcW w:w="654" w:type="dxa"/>
            <w:shd w:val="clear" w:color="auto" w:fill="auto"/>
            <w:vAlign w:val="center"/>
          </w:tcPr>
          <w:p w:rsidR="000B342F" w:rsidRPr="003A17ED" w:rsidRDefault="000A693A" w:rsidP="00522451">
            <w:pPr>
              <w:tabs>
                <w:tab w:val="right" w:pos="282"/>
              </w:tabs>
              <w:bidi/>
              <w:spacing w:line="240" w:lineRule="auto"/>
              <w:jc w:val="center"/>
              <w:rPr>
                <w:rFonts w:ascii="Times New Roman" w:eastAsia="Times New Roman" w:hAnsi="Times New Roman" w:cs="Times New Roman"/>
                <w:b/>
                <w:bCs/>
                <w:color w:val="000000"/>
                <w:sz w:val="32"/>
                <w:szCs w:val="32"/>
                <w:rtl/>
                <w:lang w:bidi="ar-DZ"/>
              </w:rPr>
            </w:pPr>
            <w:r>
              <w:rPr>
                <w:rFonts w:ascii="Times New Roman" w:eastAsia="Times New Roman" w:hAnsi="Times New Roman" w:cs="Times New Roman" w:hint="cs"/>
                <w:b/>
                <w:bCs/>
                <w:color w:val="000000"/>
                <w:sz w:val="32"/>
                <w:szCs w:val="32"/>
                <w:rtl/>
                <w:lang w:bidi="ar-DZ"/>
              </w:rPr>
              <w:t>4.1</w:t>
            </w:r>
          </w:p>
        </w:tc>
        <w:tc>
          <w:tcPr>
            <w:tcW w:w="8101" w:type="dxa"/>
            <w:shd w:val="clear" w:color="auto" w:fill="auto"/>
            <w:vAlign w:val="center"/>
          </w:tcPr>
          <w:p w:rsidR="000B342F" w:rsidRPr="003A17ED" w:rsidRDefault="000A693A" w:rsidP="00522451">
            <w:pPr>
              <w:tabs>
                <w:tab w:val="left" w:pos="1077"/>
                <w:tab w:val="left" w:pos="3923"/>
              </w:tabs>
              <w:bidi/>
              <w:spacing w:line="240" w:lineRule="auto"/>
              <w:ind w:left="-1"/>
              <w:jc w:val="center"/>
              <w:rPr>
                <w:rFonts w:eastAsia="Times New Roman" w:cs="Traditional Arabic"/>
                <w:b/>
                <w:bCs/>
                <w:color w:val="000000"/>
                <w:sz w:val="28"/>
                <w:szCs w:val="28"/>
                <w:rtl/>
                <w:lang w:bidi="ar-DZ"/>
              </w:rPr>
            </w:pPr>
            <w:proofErr w:type="gramStart"/>
            <w:r>
              <w:rPr>
                <w:rFonts w:eastAsia="Times New Roman" w:cs="Traditional Arabic" w:hint="cs"/>
                <w:b/>
                <w:bCs/>
                <w:sz w:val="28"/>
                <w:szCs w:val="28"/>
                <w:rtl/>
                <w:lang w:bidi="ar-DZ"/>
              </w:rPr>
              <w:t>مستويات</w:t>
            </w:r>
            <w:proofErr w:type="gramEnd"/>
            <w:r>
              <w:rPr>
                <w:rFonts w:eastAsia="Times New Roman" w:cs="Traditional Arabic" w:hint="cs"/>
                <w:b/>
                <w:bCs/>
                <w:sz w:val="28"/>
                <w:szCs w:val="28"/>
                <w:rtl/>
                <w:lang w:bidi="ar-DZ"/>
              </w:rPr>
              <w:t xml:space="preserve"> الثقافة التنظيمية</w:t>
            </w:r>
          </w:p>
        </w:tc>
        <w:tc>
          <w:tcPr>
            <w:tcW w:w="896" w:type="dxa"/>
            <w:shd w:val="clear" w:color="auto" w:fill="auto"/>
            <w:vAlign w:val="center"/>
          </w:tcPr>
          <w:p w:rsidR="000B342F" w:rsidRPr="003A17ED" w:rsidRDefault="00C865C5" w:rsidP="00522451">
            <w:pPr>
              <w:tabs>
                <w:tab w:val="right" w:pos="282"/>
              </w:tabs>
              <w:bidi/>
              <w:spacing w:line="240" w:lineRule="auto"/>
              <w:jc w:val="center"/>
              <w:rPr>
                <w:rFonts w:ascii="Times New Roman" w:eastAsia="Times New Roman" w:hAnsi="Times New Roman" w:cs="Times New Roman"/>
                <w:b/>
                <w:bCs/>
                <w:color w:val="000000"/>
                <w:sz w:val="32"/>
                <w:szCs w:val="32"/>
                <w:rtl/>
                <w:lang w:bidi="ar-DZ"/>
              </w:rPr>
            </w:pPr>
            <w:r>
              <w:rPr>
                <w:rFonts w:ascii="Times New Roman" w:eastAsia="Times New Roman" w:hAnsi="Times New Roman" w:cs="Times New Roman" w:hint="cs"/>
                <w:b/>
                <w:bCs/>
                <w:color w:val="000000"/>
                <w:sz w:val="32"/>
                <w:szCs w:val="32"/>
                <w:rtl/>
                <w:lang w:bidi="ar-DZ"/>
              </w:rPr>
              <w:t>32</w:t>
            </w:r>
          </w:p>
        </w:tc>
      </w:tr>
      <w:tr w:rsidR="000B342F" w:rsidRPr="003A17ED" w:rsidTr="00522451">
        <w:trPr>
          <w:trHeight w:val="29"/>
          <w:jc w:val="center"/>
        </w:trPr>
        <w:tc>
          <w:tcPr>
            <w:tcW w:w="654" w:type="dxa"/>
            <w:shd w:val="clear" w:color="auto" w:fill="auto"/>
            <w:vAlign w:val="center"/>
          </w:tcPr>
          <w:p w:rsidR="000B342F" w:rsidRPr="003A17ED" w:rsidRDefault="000B342F" w:rsidP="00522451">
            <w:pPr>
              <w:tabs>
                <w:tab w:val="right" w:pos="282"/>
              </w:tabs>
              <w:bidi/>
              <w:spacing w:line="240" w:lineRule="auto"/>
              <w:jc w:val="center"/>
              <w:rPr>
                <w:rFonts w:ascii="Times New Roman" w:eastAsia="Times New Roman" w:hAnsi="Times New Roman" w:cs="Times New Roman"/>
                <w:b/>
                <w:bCs/>
                <w:color w:val="000000"/>
                <w:sz w:val="32"/>
                <w:szCs w:val="32"/>
                <w:rtl/>
                <w:lang w:bidi="ar-DZ"/>
              </w:rPr>
            </w:pPr>
            <w:r w:rsidRPr="003A17ED">
              <w:rPr>
                <w:rFonts w:ascii="Times New Roman" w:eastAsia="Times New Roman" w:hAnsi="Times New Roman" w:cs="Times New Roman"/>
                <w:b/>
                <w:bCs/>
                <w:color w:val="000000"/>
                <w:sz w:val="32"/>
                <w:szCs w:val="32"/>
                <w:rtl/>
                <w:lang w:bidi="ar-DZ"/>
              </w:rPr>
              <w:t>5.2</w:t>
            </w:r>
          </w:p>
        </w:tc>
        <w:tc>
          <w:tcPr>
            <w:tcW w:w="8101" w:type="dxa"/>
            <w:shd w:val="clear" w:color="auto" w:fill="auto"/>
            <w:vAlign w:val="center"/>
          </w:tcPr>
          <w:p w:rsidR="000B342F" w:rsidRPr="003A17ED" w:rsidRDefault="000A693A" w:rsidP="00522451">
            <w:pPr>
              <w:tabs>
                <w:tab w:val="right" w:pos="282"/>
                <w:tab w:val="left" w:pos="1077"/>
              </w:tabs>
              <w:bidi/>
              <w:spacing w:line="240" w:lineRule="auto"/>
              <w:jc w:val="center"/>
              <w:rPr>
                <w:rFonts w:ascii="Times New Roman" w:eastAsia="Times New Roman" w:hAnsi="Times New Roman" w:cs="Traditional Arabic"/>
                <w:b/>
                <w:bCs/>
                <w:sz w:val="28"/>
                <w:szCs w:val="28"/>
                <w:rtl/>
                <w:lang w:bidi="ar-DZ"/>
              </w:rPr>
            </w:pPr>
            <w:r>
              <w:rPr>
                <w:rFonts w:eastAsia="Times New Roman" w:cs="Traditional Arabic" w:hint="cs"/>
                <w:b/>
                <w:bCs/>
                <w:sz w:val="28"/>
                <w:szCs w:val="28"/>
                <w:rtl/>
                <w:lang w:bidi="ar-DZ"/>
              </w:rPr>
              <w:t xml:space="preserve">اندماج شركة الأنابيب الغاز مع </w:t>
            </w:r>
            <w:proofErr w:type="gramStart"/>
            <w:r>
              <w:rPr>
                <w:rFonts w:eastAsia="Times New Roman" w:cs="Traditional Arabic" w:hint="cs"/>
                <w:b/>
                <w:bCs/>
                <w:sz w:val="28"/>
                <w:szCs w:val="28"/>
                <w:rtl/>
                <w:lang w:bidi="ar-DZ"/>
              </w:rPr>
              <w:t>آلفا</w:t>
            </w:r>
            <w:proofErr w:type="gramEnd"/>
            <w:r>
              <w:rPr>
                <w:rFonts w:eastAsia="Times New Roman" w:cs="Traditional Arabic" w:hint="cs"/>
                <w:b/>
                <w:bCs/>
                <w:sz w:val="28"/>
                <w:szCs w:val="28"/>
                <w:rtl/>
                <w:lang w:bidi="ar-DZ"/>
              </w:rPr>
              <w:t xml:space="preserve"> تيس</w:t>
            </w:r>
          </w:p>
        </w:tc>
        <w:tc>
          <w:tcPr>
            <w:tcW w:w="896" w:type="dxa"/>
            <w:shd w:val="clear" w:color="auto" w:fill="auto"/>
            <w:vAlign w:val="center"/>
          </w:tcPr>
          <w:p w:rsidR="000B342F" w:rsidRPr="003A17ED" w:rsidRDefault="00C865C5" w:rsidP="00522451">
            <w:pPr>
              <w:tabs>
                <w:tab w:val="right" w:pos="282"/>
              </w:tabs>
              <w:bidi/>
              <w:spacing w:line="240" w:lineRule="auto"/>
              <w:jc w:val="center"/>
              <w:rPr>
                <w:rFonts w:ascii="Times New Roman" w:eastAsia="Times New Roman" w:hAnsi="Times New Roman" w:cs="Times New Roman"/>
                <w:b/>
                <w:bCs/>
                <w:color w:val="000000"/>
                <w:sz w:val="32"/>
                <w:szCs w:val="32"/>
                <w:rtl/>
                <w:lang w:bidi="ar-DZ"/>
              </w:rPr>
            </w:pPr>
            <w:r>
              <w:rPr>
                <w:rFonts w:ascii="Times New Roman" w:eastAsia="Times New Roman" w:hAnsi="Times New Roman" w:cs="Times New Roman" w:hint="cs"/>
                <w:b/>
                <w:bCs/>
                <w:color w:val="000000"/>
                <w:sz w:val="32"/>
                <w:szCs w:val="32"/>
                <w:rtl/>
                <w:lang w:bidi="ar-DZ"/>
              </w:rPr>
              <w:t>47</w:t>
            </w:r>
          </w:p>
        </w:tc>
      </w:tr>
      <w:tr w:rsidR="000B342F" w:rsidRPr="003A17ED" w:rsidTr="00522451">
        <w:trPr>
          <w:trHeight w:val="29"/>
          <w:jc w:val="center"/>
        </w:trPr>
        <w:tc>
          <w:tcPr>
            <w:tcW w:w="654" w:type="dxa"/>
            <w:shd w:val="clear" w:color="auto" w:fill="auto"/>
            <w:vAlign w:val="center"/>
          </w:tcPr>
          <w:p w:rsidR="000B342F" w:rsidRPr="003A17ED" w:rsidRDefault="000B342F" w:rsidP="00522451">
            <w:pPr>
              <w:tabs>
                <w:tab w:val="right" w:pos="282"/>
              </w:tabs>
              <w:bidi/>
              <w:spacing w:line="240" w:lineRule="auto"/>
              <w:jc w:val="center"/>
              <w:rPr>
                <w:rFonts w:ascii="Times New Roman" w:eastAsia="Times New Roman" w:hAnsi="Times New Roman" w:cs="Times New Roman"/>
                <w:b/>
                <w:bCs/>
                <w:color w:val="000000"/>
                <w:sz w:val="32"/>
                <w:szCs w:val="32"/>
                <w:rtl/>
                <w:lang w:bidi="ar-DZ"/>
              </w:rPr>
            </w:pPr>
            <w:r w:rsidRPr="003A17ED">
              <w:rPr>
                <w:rFonts w:ascii="Times New Roman" w:eastAsia="Times New Roman" w:hAnsi="Times New Roman" w:cs="Times New Roman"/>
                <w:b/>
                <w:bCs/>
                <w:color w:val="000000"/>
                <w:sz w:val="32"/>
                <w:szCs w:val="32"/>
                <w:rtl/>
                <w:lang w:bidi="ar-DZ"/>
              </w:rPr>
              <w:t>6.2</w:t>
            </w:r>
          </w:p>
        </w:tc>
        <w:tc>
          <w:tcPr>
            <w:tcW w:w="8101" w:type="dxa"/>
            <w:shd w:val="clear" w:color="auto" w:fill="auto"/>
            <w:vAlign w:val="center"/>
          </w:tcPr>
          <w:p w:rsidR="000B342F" w:rsidRPr="003A17ED" w:rsidRDefault="000A693A" w:rsidP="00522451">
            <w:pPr>
              <w:tabs>
                <w:tab w:val="right" w:pos="282"/>
                <w:tab w:val="left" w:pos="1077"/>
              </w:tabs>
              <w:bidi/>
              <w:spacing w:line="240" w:lineRule="auto"/>
              <w:jc w:val="center"/>
              <w:rPr>
                <w:rFonts w:eastAsia="Times New Roman" w:cs="Traditional Arabic"/>
                <w:b/>
                <w:bCs/>
                <w:color w:val="000000"/>
                <w:sz w:val="28"/>
                <w:szCs w:val="28"/>
                <w:rtl/>
                <w:lang w:bidi="ar-DZ"/>
              </w:rPr>
            </w:pPr>
            <w:r>
              <w:rPr>
                <w:rFonts w:eastAsia="Times New Roman" w:cs="Traditional Arabic" w:hint="cs"/>
                <w:b/>
                <w:bCs/>
                <w:sz w:val="28"/>
                <w:szCs w:val="28"/>
                <w:rtl/>
                <w:lang w:bidi="ar-DZ"/>
              </w:rPr>
              <w:t>الهيكل التنظيمي للمؤسسة</w:t>
            </w:r>
          </w:p>
        </w:tc>
        <w:tc>
          <w:tcPr>
            <w:tcW w:w="896" w:type="dxa"/>
            <w:shd w:val="clear" w:color="auto" w:fill="auto"/>
            <w:vAlign w:val="center"/>
          </w:tcPr>
          <w:p w:rsidR="000B342F" w:rsidRPr="003A17ED" w:rsidRDefault="00C865C5" w:rsidP="00522451">
            <w:pPr>
              <w:tabs>
                <w:tab w:val="right" w:pos="282"/>
              </w:tabs>
              <w:bidi/>
              <w:spacing w:line="240" w:lineRule="auto"/>
              <w:jc w:val="center"/>
              <w:rPr>
                <w:rFonts w:ascii="Times New Roman" w:eastAsia="Times New Roman" w:hAnsi="Times New Roman" w:cs="Times New Roman"/>
                <w:b/>
                <w:bCs/>
                <w:color w:val="000000"/>
                <w:sz w:val="32"/>
                <w:szCs w:val="32"/>
                <w:rtl/>
                <w:lang w:bidi="ar-DZ"/>
              </w:rPr>
            </w:pPr>
            <w:r>
              <w:rPr>
                <w:rFonts w:ascii="Times New Roman" w:eastAsia="Times New Roman" w:hAnsi="Times New Roman" w:cs="Times New Roman" w:hint="cs"/>
                <w:b/>
                <w:bCs/>
                <w:color w:val="000000"/>
                <w:sz w:val="32"/>
                <w:szCs w:val="32"/>
                <w:rtl/>
                <w:lang w:bidi="ar-DZ"/>
              </w:rPr>
              <w:t>50</w:t>
            </w:r>
          </w:p>
        </w:tc>
      </w:tr>
      <w:tr w:rsidR="000B342F" w:rsidRPr="003A17ED" w:rsidTr="00522451">
        <w:trPr>
          <w:trHeight w:val="29"/>
          <w:jc w:val="center"/>
        </w:trPr>
        <w:tc>
          <w:tcPr>
            <w:tcW w:w="654" w:type="dxa"/>
            <w:shd w:val="clear" w:color="auto" w:fill="auto"/>
            <w:vAlign w:val="center"/>
          </w:tcPr>
          <w:p w:rsidR="000B342F" w:rsidRPr="003A17ED" w:rsidRDefault="000B342F" w:rsidP="00522451">
            <w:pPr>
              <w:tabs>
                <w:tab w:val="right" w:pos="282"/>
              </w:tabs>
              <w:bidi/>
              <w:spacing w:line="240" w:lineRule="auto"/>
              <w:jc w:val="center"/>
              <w:rPr>
                <w:rFonts w:ascii="Times New Roman" w:eastAsia="Times New Roman" w:hAnsi="Times New Roman" w:cs="Times New Roman"/>
                <w:b/>
                <w:bCs/>
                <w:color w:val="000000"/>
                <w:sz w:val="32"/>
                <w:szCs w:val="32"/>
                <w:rtl/>
                <w:lang w:bidi="ar-DZ"/>
              </w:rPr>
            </w:pPr>
            <w:r w:rsidRPr="003A17ED">
              <w:rPr>
                <w:rFonts w:ascii="Times New Roman" w:eastAsia="Times New Roman" w:hAnsi="Times New Roman" w:cs="Times New Roman"/>
                <w:b/>
                <w:bCs/>
                <w:color w:val="000000"/>
                <w:sz w:val="32"/>
                <w:szCs w:val="32"/>
                <w:rtl/>
                <w:lang w:bidi="ar-DZ"/>
              </w:rPr>
              <w:t>7.2</w:t>
            </w:r>
          </w:p>
        </w:tc>
        <w:tc>
          <w:tcPr>
            <w:tcW w:w="8101" w:type="dxa"/>
            <w:shd w:val="clear" w:color="auto" w:fill="auto"/>
            <w:vAlign w:val="center"/>
          </w:tcPr>
          <w:p w:rsidR="000B342F" w:rsidRPr="003A17ED" w:rsidRDefault="00DF3FAB" w:rsidP="00522451">
            <w:pPr>
              <w:tabs>
                <w:tab w:val="right" w:pos="282"/>
                <w:tab w:val="left" w:pos="1077"/>
              </w:tabs>
              <w:bidi/>
              <w:spacing w:line="240" w:lineRule="auto"/>
              <w:jc w:val="center"/>
              <w:rPr>
                <w:rFonts w:eastAsia="Times New Roman" w:cs="Traditional Arabic"/>
                <w:b/>
                <w:bCs/>
                <w:color w:val="000000"/>
                <w:sz w:val="28"/>
                <w:szCs w:val="28"/>
                <w:rtl/>
                <w:lang w:bidi="ar-DZ"/>
              </w:rPr>
            </w:pPr>
            <w:r>
              <w:rPr>
                <w:rFonts w:eastAsia="Times New Roman" w:cs="Traditional Arabic" w:hint="cs"/>
                <w:b/>
                <w:bCs/>
                <w:sz w:val="28"/>
                <w:szCs w:val="28"/>
                <w:rtl/>
                <w:lang w:bidi="ar-DZ"/>
              </w:rPr>
              <w:t xml:space="preserve">الدائرة النسبية لتوزع أفراد العينة </w:t>
            </w:r>
            <w:proofErr w:type="gramStart"/>
            <w:r>
              <w:rPr>
                <w:rFonts w:eastAsia="Times New Roman" w:cs="Traditional Arabic" w:hint="cs"/>
                <w:b/>
                <w:bCs/>
                <w:sz w:val="28"/>
                <w:szCs w:val="28"/>
                <w:rtl/>
                <w:lang w:bidi="ar-DZ"/>
              </w:rPr>
              <w:t>حسب</w:t>
            </w:r>
            <w:proofErr w:type="gramEnd"/>
            <w:r>
              <w:rPr>
                <w:rFonts w:eastAsia="Times New Roman" w:cs="Traditional Arabic" w:hint="cs"/>
                <w:b/>
                <w:bCs/>
                <w:sz w:val="28"/>
                <w:szCs w:val="28"/>
                <w:rtl/>
                <w:lang w:bidi="ar-DZ"/>
              </w:rPr>
              <w:t xml:space="preserve"> خاصية الجنس </w:t>
            </w:r>
          </w:p>
        </w:tc>
        <w:tc>
          <w:tcPr>
            <w:tcW w:w="896" w:type="dxa"/>
            <w:shd w:val="clear" w:color="auto" w:fill="auto"/>
            <w:vAlign w:val="center"/>
          </w:tcPr>
          <w:p w:rsidR="000B342F" w:rsidRPr="003A17ED" w:rsidRDefault="00C865C5" w:rsidP="00522451">
            <w:pPr>
              <w:tabs>
                <w:tab w:val="right" w:pos="282"/>
              </w:tabs>
              <w:bidi/>
              <w:spacing w:line="240" w:lineRule="auto"/>
              <w:jc w:val="center"/>
              <w:rPr>
                <w:rFonts w:ascii="Times New Roman" w:eastAsia="Times New Roman" w:hAnsi="Times New Roman" w:cs="Times New Roman"/>
                <w:b/>
                <w:bCs/>
                <w:color w:val="000000"/>
                <w:sz w:val="32"/>
                <w:szCs w:val="32"/>
                <w:rtl/>
                <w:lang w:bidi="ar-DZ"/>
              </w:rPr>
            </w:pPr>
            <w:r>
              <w:rPr>
                <w:rFonts w:ascii="Times New Roman" w:eastAsia="Times New Roman" w:hAnsi="Times New Roman" w:cs="Times New Roman" w:hint="cs"/>
                <w:b/>
                <w:bCs/>
                <w:color w:val="000000"/>
                <w:sz w:val="32"/>
                <w:szCs w:val="32"/>
                <w:rtl/>
                <w:lang w:bidi="ar-DZ"/>
              </w:rPr>
              <w:t>55</w:t>
            </w:r>
          </w:p>
        </w:tc>
      </w:tr>
      <w:tr w:rsidR="00DF3FAB" w:rsidRPr="003A17ED" w:rsidTr="00522451">
        <w:trPr>
          <w:trHeight w:val="29"/>
          <w:jc w:val="center"/>
        </w:trPr>
        <w:tc>
          <w:tcPr>
            <w:tcW w:w="654" w:type="dxa"/>
            <w:shd w:val="clear" w:color="auto" w:fill="auto"/>
            <w:vAlign w:val="center"/>
          </w:tcPr>
          <w:p w:rsidR="00DF3FAB" w:rsidRPr="003A17ED" w:rsidRDefault="00DF3FAB" w:rsidP="00522451">
            <w:pPr>
              <w:tabs>
                <w:tab w:val="right" w:pos="282"/>
              </w:tabs>
              <w:bidi/>
              <w:spacing w:line="240" w:lineRule="auto"/>
              <w:jc w:val="center"/>
              <w:rPr>
                <w:rFonts w:ascii="Times New Roman" w:eastAsia="Times New Roman" w:hAnsi="Times New Roman" w:cs="Times New Roman"/>
                <w:b/>
                <w:bCs/>
                <w:color w:val="000000"/>
                <w:sz w:val="32"/>
                <w:szCs w:val="32"/>
                <w:rtl/>
                <w:lang w:bidi="ar-DZ"/>
              </w:rPr>
            </w:pPr>
            <w:r>
              <w:rPr>
                <w:rFonts w:ascii="Times New Roman" w:eastAsia="Times New Roman" w:hAnsi="Times New Roman" w:cs="Times New Roman" w:hint="cs"/>
                <w:b/>
                <w:bCs/>
                <w:color w:val="000000"/>
                <w:sz w:val="32"/>
                <w:szCs w:val="32"/>
                <w:rtl/>
                <w:lang w:bidi="ar-DZ"/>
              </w:rPr>
              <w:t>8.2</w:t>
            </w:r>
          </w:p>
        </w:tc>
        <w:tc>
          <w:tcPr>
            <w:tcW w:w="8101" w:type="dxa"/>
            <w:shd w:val="clear" w:color="auto" w:fill="auto"/>
            <w:vAlign w:val="center"/>
          </w:tcPr>
          <w:p w:rsidR="00DF3FAB" w:rsidRDefault="00DF3FAB" w:rsidP="00522451">
            <w:pPr>
              <w:tabs>
                <w:tab w:val="right" w:pos="282"/>
                <w:tab w:val="left" w:pos="1077"/>
              </w:tabs>
              <w:bidi/>
              <w:spacing w:line="240" w:lineRule="auto"/>
              <w:jc w:val="center"/>
              <w:rPr>
                <w:rFonts w:eastAsia="Times New Roman" w:cs="Traditional Arabic"/>
                <w:b/>
                <w:bCs/>
                <w:sz w:val="28"/>
                <w:szCs w:val="28"/>
                <w:rtl/>
                <w:lang w:bidi="ar-DZ"/>
              </w:rPr>
            </w:pPr>
            <w:r>
              <w:rPr>
                <w:rFonts w:eastAsia="Times New Roman" w:cs="Traditional Arabic" w:hint="cs"/>
                <w:b/>
                <w:bCs/>
                <w:sz w:val="28"/>
                <w:szCs w:val="28"/>
                <w:rtl/>
                <w:lang w:bidi="ar-DZ"/>
              </w:rPr>
              <w:t xml:space="preserve">الدائرة النسبية لتوزع أفراد العينة </w:t>
            </w:r>
            <w:proofErr w:type="gramStart"/>
            <w:r>
              <w:rPr>
                <w:rFonts w:eastAsia="Times New Roman" w:cs="Traditional Arabic" w:hint="cs"/>
                <w:b/>
                <w:bCs/>
                <w:sz w:val="28"/>
                <w:szCs w:val="28"/>
                <w:rtl/>
                <w:lang w:bidi="ar-DZ"/>
              </w:rPr>
              <w:t>حسب</w:t>
            </w:r>
            <w:proofErr w:type="gramEnd"/>
            <w:r>
              <w:rPr>
                <w:rFonts w:eastAsia="Times New Roman" w:cs="Traditional Arabic" w:hint="cs"/>
                <w:b/>
                <w:bCs/>
                <w:sz w:val="28"/>
                <w:szCs w:val="28"/>
                <w:rtl/>
                <w:lang w:bidi="ar-DZ"/>
              </w:rPr>
              <w:t xml:space="preserve"> خاصية السن</w:t>
            </w:r>
          </w:p>
        </w:tc>
        <w:tc>
          <w:tcPr>
            <w:tcW w:w="896" w:type="dxa"/>
            <w:shd w:val="clear" w:color="auto" w:fill="auto"/>
            <w:vAlign w:val="center"/>
          </w:tcPr>
          <w:p w:rsidR="00DF3FAB" w:rsidRPr="003A17ED" w:rsidRDefault="00C865C5" w:rsidP="00522451">
            <w:pPr>
              <w:tabs>
                <w:tab w:val="right" w:pos="282"/>
              </w:tabs>
              <w:bidi/>
              <w:spacing w:line="240" w:lineRule="auto"/>
              <w:jc w:val="center"/>
              <w:rPr>
                <w:rFonts w:ascii="Times New Roman" w:eastAsia="Times New Roman" w:hAnsi="Times New Roman" w:cs="Times New Roman"/>
                <w:b/>
                <w:bCs/>
                <w:color w:val="000000"/>
                <w:sz w:val="32"/>
                <w:szCs w:val="32"/>
                <w:rtl/>
                <w:lang w:bidi="ar-DZ"/>
              </w:rPr>
            </w:pPr>
            <w:r>
              <w:rPr>
                <w:rFonts w:ascii="Times New Roman" w:eastAsia="Times New Roman" w:hAnsi="Times New Roman" w:cs="Times New Roman" w:hint="cs"/>
                <w:b/>
                <w:bCs/>
                <w:color w:val="000000"/>
                <w:sz w:val="32"/>
                <w:szCs w:val="32"/>
                <w:rtl/>
                <w:lang w:bidi="ar-DZ"/>
              </w:rPr>
              <w:t>56</w:t>
            </w:r>
          </w:p>
        </w:tc>
      </w:tr>
      <w:tr w:rsidR="00DF3FAB" w:rsidRPr="003A17ED" w:rsidTr="00522451">
        <w:trPr>
          <w:trHeight w:val="29"/>
          <w:jc w:val="center"/>
        </w:trPr>
        <w:tc>
          <w:tcPr>
            <w:tcW w:w="654" w:type="dxa"/>
            <w:shd w:val="clear" w:color="auto" w:fill="auto"/>
            <w:vAlign w:val="center"/>
          </w:tcPr>
          <w:p w:rsidR="00DF3FAB" w:rsidRPr="003A17ED" w:rsidRDefault="00DF3FAB" w:rsidP="00522451">
            <w:pPr>
              <w:tabs>
                <w:tab w:val="right" w:pos="282"/>
              </w:tabs>
              <w:bidi/>
              <w:spacing w:line="240" w:lineRule="auto"/>
              <w:jc w:val="center"/>
              <w:rPr>
                <w:rFonts w:ascii="Times New Roman" w:eastAsia="Times New Roman" w:hAnsi="Times New Roman" w:cs="Times New Roman"/>
                <w:b/>
                <w:bCs/>
                <w:color w:val="000000"/>
                <w:sz w:val="32"/>
                <w:szCs w:val="32"/>
                <w:rtl/>
                <w:lang w:bidi="ar-DZ"/>
              </w:rPr>
            </w:pPr>
            <w:r>
              <w:rPr>
                <w:rFonts w:ascii="Times New Roman" w:eastAsia="Times New Roman" w:hAnsi="Times New Roman" w:cs="Times New Roman" w:hint="cs"/>
                <w:b/>
                <w:bCs/>
                <w:color w:val="000000"/>
                <w:sz w:val="32"/>
                <w:szCs w:val="32"/>
                <w:rtl/>
                <w:lang w:bidi="ar-DZ"/>
              </w:rPr>
              <w:t>9.2</w:t>
            </w:r>
          </w:p>
        </w:tc>
        <w:tc>
          <w:tcPr>
            <w:tcW w:w="8101" w:type="dxa"/>
            <w:shd w:val="clear" w:color="auto" w:fill="auto"/>
            <w:vAlign w:val="center"/>
          </w:tcPr>
          <w:p w:rsidR="00DF3FAB" w:rsidRDefault="00DF3FAB" w:rsidP="00522451">
            <w:pPr>
              <w:tabs>
                <w:tab w:val="right" w:pos="282"/>
                <w:tab w:val="left" w:pos="1077"/>
              </w:tabs>
              <w:bidi/>
              <w:spacing w:line="240" w:lineRule="auto"/>
              <w:jc w:val="center"/>
              <w:rPr>
                <w:rFonts w:eastAsia="Times New Roman" w:cs="Traditional Arabic"/>
                <w:b/>
                <w:bCs/>
                <w:sz w:val="28"/>
                <w:szCs w:val="28"/>
                <w:rtl/>
                <w:lang w:bidi="ar-DZ"/>
              </w:rPr>
            </w:pPr>
            <w:r>
              <w:rPr>
                <w:rFonts w:eastAsia="Times New Roman" w:cs="Traditional Arabic" w:hint="cs"/>
                <w:b/>
                <w:bCs/>
                <w:sz w:val="28"/>
                <w:szCs w:val="28"/>
                <w:rtl/>
                <w:lang w:bidi="ar-DZ"/>
              </w:rPr>
              <w:t xml:space="preserve">الدائرة النسبية لتوزع أفراد العينة </w:t>
            </w:r>
            <w:proofErr w:type="gramStart"/>
            <w:r>
              <w:rPr>
                <w:rFonts w:eastAsia="Times New Roman" w:cs="Traditional Arabic" w:hint="cs"/>
                <w:b/>
                <w:bCs/>
                <w:sz w:val="28"/>
                <w:szCs w:val="28"/>
                <w:rtl/>
                <w:lang w:bidi="ar-DZ"/>
              </w:rPr>
              <w:t>حسب</w:t>
            </w:r>
            <w:proofErr w:type="gramEnd"/>
            <w:r>
              <w:rPr>
                <w:rFonts w:eastAsia="Times New Roman" w:cs="Traditional Arabic" w:hint="cs"/>
                <w:b/>
                <w:bCs/>
                <w:sz w:val="28"/>
                <w:szCs w:val="28"/>
                <w:rtl/>
                <w:lang w:bidi="ar-DZ"/>
              </w:rPr>
              <w:t xml:space="preserve"> خاصية الخبرة</w:t>
            </w:r>
          </w:p>
        </w:tc>
        <w:tc>
          <w:tcPr>
            <w:tcW w:w="896" w:type="dxa"/>
            <w:shd w:val="clear" w:color="auto" w:fill="auto"/>
            <w:vAlign w:val="center"/>
          </w:tcPr>
          <w:p w:rsidR="00DF3FAB" w:rsidRPr="003A17ED" w:rsidRDefault="00C865C5" w:rsidP="00522451">
            <w:pPr>
              <w:tabs>
                <w:tab w:val="right" w:pos="282"/>
              </w:tabs>
              <w:bidi/>
              <w:spacing w:line="240" w:lineRule="auto"/>
              <w:jc w:val="center"/>
              <w:rPr>
                <w:rFonts w:ascii="Times New Roman" w:eastAsia="Times New Roman" w:hAnsi="Times New Roman" w:cs="Times New Roman"/>
                <w:b/>
                <w:bCs/>
                <w:color w:val="000000"/>
                <w:sz w:val="32"/>
                <w:szCs w:val="32"/>
                <w:rtl/>
                <w:lang w:bidi="ar-DZ"/>
              </w:rPr>
            </w:pPr>
            <w:r>
              <w:rPr>
                <w:rFonts w:ascii="Times New Roman" w:eastAsia="Times New Roman" w:hAnsi="Times New Roman" w:cs="Times New Roman" w:hint="cs"/>
                <w:b/>
                <w:bCs/>
                <w:color w:val="000000"/>
                <w:sz w:val="32"/>
                <w:szCs w:val="32"/>
                <w:rtl/>
                <w:lang w:bidi="ar-DZ"/>
              </w:rPr>
              <w:t>57</w:t>
            </w:r>
          </w:p>
        </w:tc>
      </w:tr>
      <w:tr w:rsidR="00F24B94" w:rsidRPr="003A17ED" w:rsidTr="00522451">
        <w:trPr>
          <w:trHeight w:val="29"/>
          <w:jc w:val="center"/>
        </w:trPr>
        <w:tc>
          <w:tcPr>
            <w:tcW w:w="654" w:type="dxa"/>
            <w:shd w:val="clear" w:color="auto" w:fill="auto"/>
            <w:vAlign w:val="center"/>
          </w:tcPr>
          <w:p w:rsidR="00F24B94" w:rsidRDefault="00F24B94" w:rsidP="00522451">
            <w:pPr>
              <w:tabs>
                <w:tab w:val="right" w:pos="282"/>
              </w:tabs>
              <w:bidi/>
              <w:spacing w:line="240" w:lineRule="auto"/>
              <w:jc w:val="center"/>
              <w:rPr>
                <w:rFonts w:ascii="Times New Roman" w:eastAsia="Times New Roman" w:hAnsi="Times New Roman" w:cs="Times New Roman"/>
                <w:b/>
                <w:bCs/>
                <w:color w:val="000000"/>
                <w:sz w:val="32"/>
                <w:szCs w:val="32"/>
                <w:rtl/>
                <w:lang w:bidi="ar-DZ"/>
              </w:rPr>
            </w:pPr>
            <w:r>
              <w:rPr>
                <w:rFonts w:ascii="Times New Roman" w:eastAsia="Times New Roman" w:hAnsi="Times New Roman" w:cs="Times New Roman" w:hint="cs"/>
                <w:b/>
                <w:bCs/>
                <w:color w:val="000000"/>
                <w:sz w:val="32"/>
                <w:szCs w:val="32"/>
                <w:rtl/>
                <w:lang w:bidi="ar-DZ"/>
              </w:rPr>
              <w:t>10.2</w:t>
            </w:r>
          </w:p>
        </w:tc>
        <w:tc>
          <w:tcPr>
            <w:tcW w:w="8101" w:type="dxa"/>
            <w:shd w:val="clear" w:color="auto" w:fill="auto"/>
            <w:vAlign w:val="center"/>
          </w:tcPr>
          <w:p w:rsidR="00F24B94" w:rsidRDefault="00F24B94" w:rsidP="00522451">
            <w:pPr>
              <w:tabs>
                <w:tab w:val="right" w:pos="282"/>
                <w:tab w:val="left" w:pos="1077"/>
              </w:tabs>
              <w:bidi/>
              <w:spacing w:line="240" w:lineRule="auto"/>
              <w:jc w:val="center"/>
              <w:rPr>
                <w:rFonts w:eastAsia="Times New Roman" w:cs="Traditional Arabic"/>
                <w:b/>
                <w:bCs/>
                <w:sz w:val="28"/>
                <w:szCs w:val="28"/>
                <w:rtl/>
                <w:lang w:bidi="ar-DZ"/>
              </w:rPr>
            </w:pPr>
            <w:r>
              <w:rPr>
                <w:rFonts w:eastAsia="Times New Roman" w:cs="Traditional Arabic" w:hint="cs"/>
                <w:b/>
                <w:bCs/>
                <w:sz w:val="28"/>
                <w:szCs w:val="28"/>
                <w:rtl/>
                <w:lang w:bidi="ar-DZ"/>
              </w:rPr>
              <w:t xml:space="preserve">الدائرة النسبية لتوزع أفراد العينة </w:t>
            </w:r>
            <w:proofErr w:type="gramStart"/>
            <w:r>
              <w:rPr>
                <w:rFonts w:eastAsia="Times New Roman" w:cs="Traditional Arabic" w:hint="cs"/>
                <w:b/>
                <w:bCs/>
                <w:sz w:val="28"/>
                <w:szCs w:val="28"/>
                <w:rtl/>
                <w:lang w:bidi="ar-DZ"/>
              </w:rPr>
              <w:t>حسب</w:t>
            </w:r>
            <w:proofErr w:type="gramEnd"/>
            <w:r>
              <w:rPr>
                <w:rFonts w:eastAsia="Times New Roman" w:cs="Traditional Arabic" w:hint="cs"/>
                <w:b/>
                <w:bCs/>
                <w:sz w:val="28"/>
                <w:szCs w:val="28"/>
                <w:rtl/>
                <w:lang w:bidi="ar-DZ"/>
              </w:rPr>
              <w:t xml:space="preserve"> خاصية المستوى</w:t>
            </w:r>
          </w:p>
        </w:tc>
        <w:tc>
          <w:tcPr>
            <w:tcW w:w="896" w:type="dxa"/>
            <w:shd w:val="clear" w:color="auto" w:fill="auto"/>
            <w:vAlign w:val="center"/>
          </w:tcPr>
          <w:p w:rsidR="00F24B94" w:rsidRPr="003A17ED" w:rsidRDefault="00C865C5" w:rsidP="00522451">
            <w:pPr>
              <w:tabs>
                <w:tab w:val="right" w:pos="282"/>
              </w:tabs>
              <w:bidi/>
              <w:spacing w:line="240" w:lineRule="auto"/>
              <w:jc w:val="center"/>
              <w:rPr>
                <w:rFonts w:ascii="Times New Roman" w:eastAsia="Times New Roman" w:hAnsi="Times New Roman" w:cs="Times New Roman"/>
                <w:b/>
                <w:bCs/>
                <w:color w:val="000000"/>
                <w:sz w:val="32"/>
                <w:szCs w:val="32"/>
                <w:rtl/>
                <w:lang w:bidi="ar-DZ"/>
              </w:rPr>
            </w:pPr>
            <w:r>
              <w:rPr>
                <w:rFonts w:ascii="Times New Roman" w:eastAsia="Times New Roman" w:hAnsi="Times New Roman" w:cs="Times New Roman" w:hint="cs"/>
                <w:b/>
                <w:bCs/>
                <w:color w:val="000000"/>
                <w:sz w:val="32"/>
                <w:szCs w:val="32"/>
                <w:rtl/>
                <w:lang w:bidi="ar-DZ"/>
              </w:rPr>
              <w:t>58</w:t>
            </w:r>
          </w:p>
        </w:tc>
      </w:tr>
      <w:tr w:rsidR="00F24B94" w:rsidRPr="003A17ED" w:rsidTr="00522451">
        <w:trPr>
          <w:trHeight w:val="29"/>
          <w:jc w:val="center"/>
        </w:trPr>
        <w:tc>
          <w:tcPr>
            <w:tcW w:w="654" w:type="dxa"/>
            <w:shd w:val="clear" w:color="auto" w:fill="auto"/>
            <w:vAlign w:val="center"/>
          </w:tcPr>
          <w:p w:rsidR="00F24B94" w:rsidRDefault="00F24B94" w:rsidP="00522451">
            <w:pPr>
              <w:tabs>
                <w:tab w:val="right" w:pos="282"/>
              </w:tabs>
              <w:bidi/>
              <w:spacing w:line="240" w:lineRule="auto"/>
              <w:jc w:val="center"/>
              <w:rPr>
                <w:rFonts w:ascii="Times New Roman" w:eastAsia="Times New Roman" w:hAnsi="Times New Roman" w:cs="Times New Roman"/>
                <w:b/>
                <w:bCs/>
                <w:color w:val="000000"/>
                <w:sz w:val="32"/>
                <w:szCs w:val="32"/>
                <w:rtl/>
                <w:lang w:bidi="ar-DZ"/>
              </w:rPr>
            </w:pPr>
            <w:r>
              <w:rPr>
                <w:rFonts w:ascii="Times New Roman" w:eastAsia="Times New Roman" w:hAnsi="Times New Roman" w:cs="Times New Roman" w:hint="cs"/>
                <w:b/>
                <w:bCs/>
                <w:color w:val="000000"/>
                <w:sz w:val="32"/>
                <w:szCs w:val="32"/>
                <w:rtl/>
                <w:lang w:bidi="ar-DZ"/>
              </w:rPr>
              <w:t>11.2</w:t>
            </w:r>
          </w:p>
        </w:tc>
        <w:tc>
          <w:tcPr>
            <w:tcW w:w="8101" w:type="dxa"/>
            <w:shd w:val="clear" w:color="auto" w:fill="auto"/>
            <w:vAlign w:val="center"/>
          </w:tcPr>
          <w:p w:rsidR="00F24B94" w:rsidRDefault="00F24B94" w:rsidP="00522451">
            <w:pPr>
              <w:tabs>
                <w:tab w:val="right" w:pos="282"/>
                <w:tab w:val="left" w:pos="1077"/>
              </w:tabs>
              <w:bidi/>
              <w:spacing w:line="240" w:lineRule="auto"/>
              <w:jc w:val="center"/>
              <w:rPr>
                <w:rFonts w:eastAsia="Times New Roman" w:cs="Traditional Arabic"/>
                <w:b/>
                <w:bCs/>
                <w:sz w:val="28"/>
                <w:szCs w:val="28"/>
                <w:rtl/>
                <w:lang w:bidi="ar-DZ"/>
              </w:rPr>
            </w:pPr>
            <w:r>
              <w:rPr>
                <w:rFonts w:eastAsia="Times New Roman" w:cs="Traditional Arabic" w:hint="cs"/>
                <w:b/>
                <w:bCs/>
                <w:sz w:val="28"/>
                <w:szCs w:val="28"/>
                <w:rtl/>
                <w:lang w:bidi="ar-DZ"/>
              </w:rPr>
              <w:t>الرسم البياني لمدى ملائمة خط الانحدار</w:t>
            </w:r>
          </w:p>
        </w:tc>
        <w:tc>
          <w:tcPr>
            <w:tcW w:w="896" w:type="dxa"/>
            <w:shd w:val="clear" w:color="auto" w:fill="auto"/>
            <w:vAlign w:val="center"/>
          </w:tcPr>
          <w:p w:rsidR="00F24B94" w:rsidRPr="003A17ED" w:rsidRDefault="00C865C5" w:rsidP="00522451">
            <w:pPr>
              <w:tabs>
                <w:tab w:val="right" w:pos="282"/>
              </w:tabs>
              <w:bidi/>
              <w:spacing w:line="240" w:lineRule="auto"/>
              <w:jc w:val="center"/>
              <w:rPr>
                <w:rFonts w:ascii="Times New Roman" w:eastAsia="Times New Roman" w:hAnsi="Times New Roman" w:cs="Times New Roman"/>
                <w:b/>
                <w:bCs/>
                <w:color w:val="000000"/>
                <w:sz w:val="32"/>
                <w:szCs w:val="32"/>
                <w:rtl/>
                <w:lang w:bidi="ar-DZ"/>
              </w:rPr>
            </w:pPr>
            <w:r>
              <w:rPr>
                <w:rFonts w:ascii="Times New Roman" w:eastAsia="Times New Roman" w:hAnsi="Times New Roman" w:cs="Times New Roman" w:hint="cs"/>
                <w:b/>
                <w:bCs/>
                <w:color w:val="000000"/>
                <w:sz w:val="32"/>
                <w:szCs w:val="32"/>
                <w:rtl/>
                <w:lang w:bidi="ar-DZ"/>
              </w:rPr>
              <w:t>65</w:t>
            </w:r>
          </w:p>
        </w:tc>
      </w:tr>
    </w:tbl>
    <w:p w:rsidR="009D023C" w:rsidRDefault="009D023C" w:rsidP="000B342F">
      <w:pPr>
        <w:bidi/>
        <w:rPr>
          <w:rFonts w:cs="Traditional Arabic"/>
          <w:sz w:val="40"/>
          <w:szCs w:val="40"/>
          <w:rtl/>
          <w:lang w:bidi="ar-DZ"/>
        </w:rPr>
        <w:sectPr w:rsidR="009D023C" w:rsidSect="001D7212">
          <w:headerReference w:type="default" r:id="rId23"/>
          <w:footerReference w:type="default" r:id="rId24"/>
          <w:footnotePr>
            <w:numRestart w:val="eachSect"/>
          </w:footnotePr>
          <w:pgSz w:w="11906" w:h="16838"/>
          <w:pgMar w:top="1440" w:right="1800" w:bottom="1440" w:left="1800" w:header="708" w:footer="708" w:gutter="0"/>
          <w:cols w:space="708"/>
          <w:docGrid w:linePitch="360"/>
        </w:sectPr>
      </w:pPr>
    </w:p>
    <w:tbl>
      <w:tblPr>
        <w:tblStyle w:val="Grilledutableau"/>
        <w:bidiVisual/>
        <w:tblW w:w="0" w:type="auto"/>
        <w:tblLook w:val="04A0" w:firstRow="1" w:lastRow="0" w:firstColumn="1" w:lastColumn="0" w:noHBand="0" w:noVBand="1"/>
      </w:tblPr>
      <w:tblGrid>
        <w:gridCol w:w="1633"/>
        <w:gridCol w:w="6663"/>
      </w:tblGrid>
      <w:tr w:rsidR="009D023C" w:rsidTr="00233B95">
        <w:tc>
          <w:tcPr>
            <w:tcW w:w="1633" w:type="dxa"/>
          </w:tcPr>
          <w:p w:rsidR="009D023C" w:rsidRPr="00233B95" w:rsidRDefault="009D023C" w:rsidP="00233B95">
            <w:pPr>
              <w:bidi/>
              <w:jc w:val="center"/>
              <w:rPr>
                <w:rFonts w:cs="Traditional Arabic"/>
                <w:b/>
                <w:bCs/>
                <w:sz w:val="32"/>
                <w:szCs w:val="32"/>
                <w:rtl/>
                <w:lang w:bidi="ar-DZ"/>
              </w:rPr>
            </w:pPr>
            <w:r w:rsidRPr="00233B95">
              <w:rPr>
                <w:rFonts w:cs="Traditional Arabic" w:hint="cs"/>
                <w:b/>
                <w:bCs/>
                <w:sz w:val="32"/>
                <w:szCs w:val="32"/>
                <w:rtl/>
                <w:lang w:bidi="ar-DZ"/>
              </w:rPr>
              <w:lastRenderedPageBreak/>
              <w:t>الرقم</w:t>
            </w:r>
          </w:p>
        </w:tc>
        <w:tc>
          <w:tcPr>
            <w:tcW w:w="6663" w:type="dxa"/>
          </w:tcPr>
          <w:p w:rsidR="009D023C" w:rsidRPr="00233B95" w:rsidRDefault="009D023C" w:rsidP="00233B95">
            <w:pPr>
              <w:bidi/>
              <w:jc w:val="center"/>
              <w:rPr>
                <w:rFonts w:cs="Traditional Arabic"/>
                <w:b/>
                <w:bCs/>
                <w:sz w:val="32"/>
                <w:szCs w:val="32"/>
                <w:rtl/>
                <w:lang w:bidi="ar-DZ"/>
              </w:rPr>
            </w:pPr>
            <w:r w:rsidRPr="00233B95">
              <w:rPr>
                <w:rFonts w:cs="Traditional Arabic" w:hint="cs"/>
                <w:b/>
                <w:bCs/>
                <w:sz w:val="32"/>
                <w:szCs w:val="32"/>
                <w:rtl/>
                <w:lang w:bidi="ar-DZ"/>
              </w:rPr>
              <w:t>الملاحق</w:t>
            </w:r>
          </w:p>
        </w:tc>
      </w:tr>
      <w:tr w:rsidR="009D023C" w:rsidTr="00233B95">
        <w:tc>
          <w:tcPr>
            <w:tcW w:w="1633" w:type="dxa"/>
          </w:tcPr>
          <w:p w:rsidR="009D023C" w:rsidRPr="00233B95" w:rsidRDefault="009D023C" w:rsidP="00233B95">
            <w:pPr>
              <w:bidi/>
              <w:jc w:val="center"/>
              <w:rPr>
                <w:rFonts w:cs="Traditional Arabic"/>
                <w:b/>
                <w:bCs/>
                <w:sz w:val="28"/>
                <w:szCs w:val="28"/>
                <w:rtl/>
                <w:lang w:bidi="ar-DZ"/>
              </w:rPr>
            </w:pPr>
            <w:r w:rsidRPr="00233B95">
              <w:rPr>
                <w:rFonts w:cs="Traditional Arabic" w:hint="cs"/>
                <w:b/>
                <w:bCs/>
                <w:sz w:val="28"/>
                <w:szCs w:val="28"/>
                <w:rtl/>
                <w:lang w:bidi="ar-DZ"/>
              </w:rPr>
              <w:t>01</w:t>
            </w:r>
          </w:p>
        </w:tc>
        <w:tc>
          <w:tcPr>
            <w:tcW w:w="6663" w:type="dxa"/>
          </w:tcPr>
          <w:p w:rsidR="009D023C" w:rsidRPr="00233B95" w:rsidRDefault="00233B95" w:rsidP="00233B95">
            <w:pPr>
              <w:bidi/>
              <w:jc w:val="center"/>
              <w:rPr>
                <w:rFonts w:cs="Traditional Arabic"/>
                <w:b/>
                <w:bCs/>
                <w:sz w:val="28"/>
                <w:szCs w:val="28"/>
                <w:rtl/>
                <w:lang w:bidi="ar-DZ"/>
              </w:rPr>
            </w:pPr>
            <w:r w:rsidRPr="00620C07">
              <w:rPr>
                <w:rFonts w:eastAsia="Calibri" w:cs="Traditional Arabic" w:hint="cs"/>
                <w:b/>
                <w:bCs/>
                <w:sz w:val="32"/>
                <w:szCs w:val="32"/>
                <w:rtl/>
                <w:lang w:bidi="ar-DZ"/>
              </w:rPr>
              <w:t xml:space="preserve">قائمة الأساتذة الذين </w:t>
            </w:r>
            <w:proofErr w:type="spellStart"/>
            <w:r w:rsidRPr="00620C07">
              <w:rPr>
                <w:rFonts w:eastAsia="Calibri" w:cs="Traditional Arabic" w:hint="cs"/>
                <w:b/>
                <w:bCs/>
                <w:sz w:val="32"/>
                <w:szCs w:val="32"/>
                <w:rtl/>
                <w:lang w:bidi="ar-DZ"/>
              </w:rPr>
              <w:t>قامو</w:t>
            </w:r>
            <w:proofErr w:type="spellEnd"/>
            <w:r w:rsidRPr="00620C07">
              <w:rPr>
                <w:rFonts w:eastAsia="Calibri" w:cs="Traditional Arabic" w:hint="cs"/>
                <w:b/>
                <w:bCs/>
                <w:sz w:val="32"/>
                <w:szCs w:val="32"/>
                <w:rtl/>
                <w:lang w:bidi="ar-DZ"/>
              </w:rPr>
              <w:t xml:space="preserve"> بمراجعة الاستمارة</w:t>
            </w:r>
          </w:p>
        </w:tc>
      </w:tr>
      <w:tr w:rsidR="009D023C" w:rsidTr="00233B95">
        <w:tc>
          <w:tcPr>
            <w:tcW w:w="1633" w:type="dxa"/>
          </w:tcPr>
          <w:p w:rsidR="009D023C" w:rsidRPr="00233B95" w:rsidRDefault="009D023C" w:rsidP="00233B95">
            <w:pPr>
              <w:bidi/>
              <w:jc w:val="center"/>
              <w:rPr>
                <w:rFonts w:cs="Traditional Arabic"/>
                <w:b/>
                <w:bCs/>
                <w:sz w:val="28"/>
                <w:szCs w:val="28"/>
                <w:rtl/>
                <w:lang w:bidi="ar-DZ"/>
              </w:rPr>
            </w:pPr>
            <w:r w:rsidRPr="00233B95">
              <w:rPr>
                <w:rFonts w:cs="Traditional Arabic" w:hint="cs"/>
                <w:b/>
                <w:bCs/>
                <w:sz w:val="28"/>
                <w:szCs w:val="28"/>
                <w:rtl/>
                <w:lang w:bidi="ar-DZ"/>
              </w:rPr>
              <w:t>02</w:t>
            </w:r>
          </w:p>
        </w:tc>
        <w:tc>
          <w:tcPr>
            <w:tcW w:w="6663" w:type="dxa"/>
          </w:tcPr>
          <w:p w:rsidR="009D023C" w:rsidRPr="00233B95" w:rsidRDefault="009D023C" w:rsidP="00233B95">
            <w:pPr>
              <w:bidi/>
              <w:jc w:val="center"/>
              <w:rPr>
                <w:rFonts w:cs="Traditional Arabic"/>
                <w:b/>
                <w:bCs/>
                <w:sz w:val="28"/>
                <w:szCs w:val="28"/>
                <w:rtl/>
                <w:lang w:bidi="ar-DZ"/>
              </w:rPr>
            </w:pPr>
            <w:r w:rsidRPr="00233B95">
              <w:rPr>
                <w:rFonts w:cs="Traditional Arabic" w:hint="cs"/>
                <w:b/>
                <w:bCs/>
                <w:sz w:val="28"/>
                <w:szCs w:val="28"/>
                <w:rtl/>
                <w:lang w:bidi="ar-DZ"/>
              </w:rPr>
              <w:t>الاستمارة</w:t>
            </w:r>
          </w:p>
        </w:tc>
      </w:tr>
      <w:tr w:rsidR="009D023C" w:rsidTr="00233B95">
        <w:tc>
          <w:tcPr>
            <w:tcW w:w="1633" w:type="dxa"/>
          </w:tcPr>
          <w:p w:rsidR="009D023C" w:rsidRPr="00233B95" w:rsidRDefault="009D023C" w:rsidP="00233B95">
            <w:pPr>
              <w:bidi/>
              <w:jc w:val="center"/>
              <w:rPr>
                <w:rFonts w:cs="Traditional Arabic"/>
                <w:b/>
                <w:bCs/>
                <w:sz w:val="28"/>
                <w:szCs w:val="28"/>
                <w:rtl/>
                <w:lang w:bidi="ar-DZ"/>
              </w:rPr>
            </w:pPr>
            <w:r w:rsidRPr="00233B95">
              <w:rPr>
                <w:rFonts w:cs="Traditional Arabic" w:hint="cs"/>
                <w:b/>
                <w:bCs/>
                <w:sz w:val="28"/>
                <w:szCs w:val="28"/>
                <w:rtl/>
                <w:lang w:bidi="ar-DZ"/>
              </w:rPr>
              <w:t>03</w:t>
            </w:r>
          </w:p>
        </w:tc>
        <w:tc>
          <w:tcPr>
            <w:tcW w:w="6663" w:type="dxa"/>
          </w:tcPr>
          <w:p w:rsidR="009D023C" w:rsidRPr="00233B95" w:rsidRDefault="009D023C" w:rsidP="00233B95">
            <w:pPr>
              <w:bidi/>
              <w:jc w:val="center"/>
              <w:rPr>
                <w:rFonts w:cs="Traditional Arabic"/>
                <w:b/>
                <w:bCs/>
                <w:sz w:val="28"/>
                <w:szCs w:val="28"/>
                <w:rtl/>
                <w:lang w:bidi="ar-DZ"/>
              </w:rPr>
            </w:pPr>
            <w:r w:rsidRPr="00233B95">
              <w:rPr>
                <w:rFonts w:cs="Traditional Arabic" w:hint="cs"/>
                <w:b/>
                <w:bCs/>
                <w:sz w:val="28"/>
                <w:szCs w:val="28"/>
                <w:rtl/>
                <w:lang w:bidi="ar-DZ"/>
              </w:rPr>
              <w:t>نتائج ألفا</w:t>
            </w:r>
            <w:r w:rsidR="00233B95" w:rsidRPr="00233B95">
              <w:rPr>
                <w:rFonts w:cs="Traditional Arabic" w:hint="cs"/>
                <w:b/>
                <w:bCs/>
                <w:sz w:val="28"/>
                <w:szCs w:val="28"/>
                <w:rtl/>
                <w:lang w:bidi="ar-DZ"/>
              </w:rPr>
              <w:t xml:space="preserve"> </w:t>
            </w:r>
            <w:proofErr w:type="spellStart"/>
            <w:r w:rsidR="00233B95" w:rsidRPr="00233B95">
              <w:rPr>
                <w:rFonts w:cs="Traditional Arabic" w:hint="cs"/>
                <w:b/>
                <w:bCs/>
                <w:sz w:val="28"/>
                <w:szCs w:val="28"/>
                <w:rtl/>
                <w:lang w:bidi="ar-DZ"/>
              </w:rPr>
              <w:t>كرونباخ</w:t>
            </w:r>
            <w:proofErr w:type="spellEnd"/>
            <w:r w:rsidR="00233B95" w:rsidRPr="00233B95">
              <w:rPr>
                <w:rFonts w:cs="Traditional Arabic" w:hint="cs"/>
                <w:b/>
                <w:bCs/>
                <w:sz w:val="28"/>
                <w:szCs w:val="28"/>
                <w:rtl/>
                <w:lang w:bidi="ar-DZ"/>
              </w:rPr>
              <w:t xml:space="preserve"> لمقياس أنماط القيادة </w:t>
            </w:r>
            <w:proofErr w:type="spellStart"/>
            <w:r w:rsidR="00233B95" w:rsidRPr="00233B95">
              <w:rPr>
                <w:rFonts w:cs="Traditional Arabic" w:hint="cs"/>
                <w:b/>
                <w:bCs/>
                <w:sz w:val="28"/>
                <w:szCs w:val="28"/>
                <w:rtl/>
                <w:lang w:bidi="ar-DZ"/>
              </w:rPr>
              <w:t>الإستراتيجية</w:t>
            </w:r>
            <w:proofErr w:type="spellEnd"/>
          </w:p>
        </w:tc>
      </w:tr>
      <w:tr w:rsidR="009D023C" w:rsidTr="00233B95">
        <w:tc>
          <w:tcPr>
            <w:tcW w:w="1633" w:type="dxa"/>
          </w:tcPr>
          <w:p w:rsidR="009D023C" w:rsidRPr="00233B95" w:rsidRDefault="009D023C" w:rsidP="00233B95">
            <w:pPr>
              <w:bidi/>
              <w:jc w:val="center"/>
              <w:rPr>
                <w:rFonts w:cs="Traditional Arabic"/>
                <w:b/>
                <w:bCs/>
                <w:sz w:val="28"/>
                <w:szCs w:val="28"/>
                <w:rtl/>
                <w:lang w:bidi="ar-DZ"/>
              </w:rPr>
            </w:pPr>
            <w:r w:rsidRPr="00233B95">
              <w:rPr>
                <w:rFonts w:cs="Traditional Arabic" w:hint="cs"/>
                <w:b/>
                <w:bCs/>
                <w:sz w:val="28"/>
                <w:szCs w:val="28"/>
                <w:rtl/>
                <w:lang w:bidi="ar-DZ"/>
              </w:rPr>
              <w:t>04</w:t>
            </w:r>
          </w:p>
        </w:tc>
        <w:tc>
          <w:tcPr>
            <w:tcW w:w="6663" w:type="dxa"/>
          </w:tcPr>
          <w:p w:rsidR="009D023C" w:rsidRPr="00233B95" w:rsidRDefault="00233B95" w:rsidP="00233B95">
            <w:pPr>
              <w:bidi/>
              <w:jc w:val="center"/>
              <w:rPr>
                <w:rFonts w:cs="Traditional Arabic"/>
                <w:b/>
                <w:bCs/>
                <w:sz w:val="28"/>
                <w:szCs w:val="28"/>
                <w:rtl/>
                <w:lang w:bidi="ar-DZ"/>
              </w:rPr>
            </w:pPr>
            <w:r w:rsidRPr="00233B95">
              <w:rPr>
                <w:rFonts w:cs="Traditional Arabic" w:hint="cs"/>
                <w:b/>
                <w:bCs/>
                <w:sz w:val="28"/>
                <w:szCs w:val="28"/>
                <w:rtl/>
                <w:lang w:bidi="ar-DZ"/>
              </w:rPr>
              <w:t xml:space="preserve">نتائج ألفا </w:t>
            </w:r>
            <w:proofErr w:type="spellStart"/>
            <w:r w:rsidRPr="00233B95">
              <w:rPr>
                <w:rFonts w:cs="Traditional Arabic" w:hint="cs"/>
                <w:b/>
                <w:bCs/>
                <w:sz w:val="28"/>
                <w:szCs w:val="28"/>
                <w:rtl/>
                <w:lang w:bidi="ar-DZ"/>
              </w:rPr>
              <w:t>كرونباخ</w:t>
            </w:r>
            <w:proofErr w:type="spellEnd"/>
            <w:r w:rsidRPr="00233B95">
              <w:rPr>
                <w:rFonts w:cs="Traditional Arabic" w:hint="cs"/>
                <w:b/>
                <w:bCs/>
                <w:sz w:val="28"/>
                <w:szCs w:val="28"/>
                <w:rtl/>
                <w:lang w:bidi="ar-DZ"/>
              </w:rPr>
              <w:t xml:space="preserve"> لمقياس أنماط الثقافة التنظيمية</w:t>
            </w:r>
          </w:p>
        </w:tc>
      </w:tr>
      <w:tr w:rsidR="009D023C" w:rsidTr="00233B95">
        <w:tc>
          <w:tcPr>
            <w:tcW w:w="1633" w:type="dxa"/>
          </w:tcPr>
          <w:p w:rsidR="009D023C" w:rsidRPr="00233B95" w:rsidRDefault="009D023C" w:rsidP="00233B95">
            <w:pPr>
              <w:bidi/>
              <w:jc w:val="center"/>
              <w:rPr>
                <w:rFonts w:cs="Traditional Arabic"/>
                <w:b/>
                <w:bCs/>
                <w:sz w:val="28"/>
                <w:szCs w:val="28"/>
                <w:rtl/>
                <w:lang w:bidi="ar-DZ"/>
              </w:rPr>
            </w:pPr>
            <w:r w:rsidRPr="00233B95">
              <w:rPr>
                <w:rFonts w:cs="Traditional Arabic" w:hint="cs"/>
                <w:b/>
                <w:bCs/>
                <w:sz w:val="28"/>
                <w:szCs w:val="28"/>
                <w:rtl/>
                <w:lang w:bidi="ar-DZ"/>
              </w:rPr>
              <w:t>05</w:t>
            </w:r>
          </w:p>
        </w:tc>
        <w:tc>
          <w:tcPr>
            <w:tcW w:w="6663" w:type="dxa"/>
          </w:tcPr>
          <w:p w:rsidR="009D023C" w:rsidRPr="00233B95" w:rsidRDefault="00233B95" w:rsidP="00233B95">
            <w:pPr>
              <w:bidi/>
              <w:jc w:val="center"/>
              <w:rPr>
                <w:rFonts w:cs="Traditional Arabic"/>
                <w:b/>
                <w:bCs/>
                <w:sz w:val="28"/>
                <w:szCs w:val="28"/>
                <w:rtl/>
                <w:lang w:bidi="ar-DZ"/>
              </w:rPr>
            </w:pPr>
            <w:r w:rsidRPr="00233B95">
              <w:rPr>
                <w:rFonts w:cs="Traditional Arabic" w:hint="cs"/>
                <w:b/>
                <w:bCs/>
                <w:sz w:val="28"/>
                <w:szCs w:val="28"/>
                <w:rtl/>
                <w:lang w:bidi="ar-DZ"/>
              </w:rPr>
              <w:t xml:space="preserve">نتائج الفروق في أنماط القيادة </w:t>
            </w:r>
            <w:proofErr w:type="spellStart"/>
            <w:proofErr w:type="gramStart"/>
            <w:r w:rsidRPr="00233B95">
              <w:rPr>
                <w:rFonts w:cs="Traditional Arabic" w:hint="cs"/>
                <w:b/>
                <w:bCs/>
                <w:sz w:val="28"/>
                <w:szCs w:val="28"/>
                <w:rtl/>
                <w:lang w:bidi="ar-DZ"/>
              </w:rPr>
              <w:t>الإستراتيجية</w:t>
            </w:r>
            <w:proofErr w:type="spellEnd"/>
            <w:proofErr w:type="gramEnd"/>
            <w:r w:rsidRPr="00233B95">
              <w:rPr>
                <w:rFonts w:cs="Traditional Arabic" w:hint="cs"/>
                <w:b/>
                <w:bCs/>
                <w:sz w:val="28"/>
                <w:szCs w:val="28"/>
                <w:rtl/>
                <w:lang w:bidi="ar-DZ"/>
              </w:rPr>
              <w:t xml:space="preserve"> لعينة الدراسة</w:t>
            </w:r>
          </w:p>
        </w:tc>
      </w:tr>
      <w:tr w:rsidR="009D023C" w:rsidTr="00233B95">
        <w:tc>
          <w:tcPr>
            <w:tcW w:w="1633" w:type="dxa"/>
          </w:tcPr>
          <w:p w:rsidR="009D023C" w:rsidRPr="00233B95" w:rsidRDefault="009D023C" w:rsidP="00233B95">
            <w:pPr>
              <w:bidi/>
              <w:jc w:val="center"/>
              <w:rPr>
                <w:rFonts w:cs="Traditional Arabic"/>
                <w:b/>
                <w:bCs/>
                <w:sz w:val="28"/>
                <w:szCs w:val="28"/>
                <w:rtl/>
                <w:lang w:bidi="ar-DZ"/>
              </w:rPr>
            </w:pPr>
            <w:r w:rsidRPr="00233B95">
              <w:rPr>
                <w:rFonts w:cs="Traditional Arabic" w:hint="cs"/>
                <w:b/>
                <w:bCs/>
                <w:sz w:val="28"/>
                <w:szCs w:val="28"/>
                <w:rtl/>
                <w:lang w:bidi="ar-DZ"/>
              </w:rPr>
              <w:t>06</w:t>
            </w:r>
          </w:p>
        </w:tc>
        <w:tc>
          <w:tcPr>
            <w:tcW w:w="6663" w:type="dxa"/>
          </w:tcPr>
          <w:p w:rsidR="009D023C" w:rsidRPr="00233B95" w:rsidRDefault="00233B95" w:rsidP="00233B95">
            <w:pPr>
              <w:bidi/>
              <w:jc w:val="center"/>
              <w:rPr>
                <w:rFonts w:cs="Traditional Arabic"/>
                <w:b/>
                <w:bCs/>
                <w:sz w:val="28"/>
                <w:szCs w:val="28"/>
                <w:rtl/>
                <w:lang w:bidi="ar-DZ"/>
              </w:rPr>
            </w:pPr>
            <w:r w:rsidRPr="00233B95">
              <w:rPr>
                <w:rFonts w:cs="Traditional Arabic" w:hint="cs"/>
                <w:b/>
                <w:bCs/>
                <w:sz w:val="28"/>
                <w:szCs w:val="28"/>
                <w:rtl/>
                <w:lang w:bidi="ar-DZ"/>
              </w:rPr>
              <w:t>نتائج الفروق في الثقافة التنظيمية لعينة الدراسة</w:t>
            </w:r>
          </w:p>
        </w:tc>
      </w:tr>
      <w:tr w:rsidR="009D023C" w:rsidTr="00233B95">
        <w:tc>
          <w:tcPr>
            <w:tcW w:w="1633" w:type="dxa"/>
          </w:tcPr>
          <w:p w:rsidR="009D023C" w:rsidRPr="00233B95" w:rsidRDefault="009D023C" w:rsidP="00233B95">
            <w:pPr>
              <w:bidi/>
              <w:jc w:val="center"/>
              <w:rPr>
                <w:rFonts w:cs="Traditional Arabic"/>
                <w:b/>
                <w:bCs/>
                <w:sz w:val="28"/>
                <w:szCs w:val="28"/>
                <w:rtl/>
                <w:lang w:bidi="ar-DZ"/>
              </w:rPr>
            </w:pPr>
            <w:r w:rsidRPr="00233B95">
              <w:rPr>
                <w:rFonts w:cs="Traditional Arabic" w:hint="cs"/>
                <w:b/>
                <w:bCs/>
                <w:sz w:val="28"/>
                <w:szCs w:val="28"/>
                <w:rtl/>
                <w:lang w:bidi="ar-DZ"/>
              </w:rPr>
              <w:t>07</w:t>
            </w:r>
          </w:p>
        </w:tc>
        <w:tc>
          <w:tcPr>
            <w:tcW w:w="6663" w:type="dxa"/>
          </w:tcPr>
          <w:p w:rsidR="009D023C" w:rsidRPr="00233B95" w:rsidRDefault="00233B95" w:rsidP="00233B95">
            <w:pPr>
              <w:bidi/>
              <w:jc w:val="center"/>
              <w:rPr>
                <w:rFonts w:cs="Traditional Arabic"/>
                <w:b/>
                <w:bCs/>
                <w:sz w:val="28"/>
                <w:szCs w:val="28"/>
                <w:rtl/>
                <w:lang w:bidi="ar-DZ"/>
              </w:rPr>
            </w:pPr>
            <w:proofErr w:type="gramStart"/>
            <w:r w:rsidRPr="00233B95">
              <w:rPr>
                <w:rFonts w:cs="Traditional Arabic" w:hint="cs"/>
                <w:b/>
                <w:bCs/>
                <w:sz w:val="28"/>
                <w:szCs w:val="28"/>
                <w:rtl/>
                <w:lang w:bidi="ar-DZ"/>
              </w:rPr>
              <w:t>نتائج</w:t>
            </w:r>
            <w:proofErr w:type="gramEnd"/>
            <w:r w:rsidRPr="00233B95">
              <w:rPr>
                <w:rFonts w:cs="Traditional Arabic" w:hint="cs"/>
                <w:b/>
                <w:bCs/>
                <w:sz w:val="28"/>
                <w:szCs w:val="28"/>
                <w:rtl/>
                <w:lang w:bidi="ar-DZ"/>
              </w:rPr>
              <w:t xml:space="preserve"> مصفوفة الارتباط</w:t>
            </w:r>
          </w:p>
        </w:tc>
      </w:tr>
      <w:tr w:rsidR="009D023C" w:rsidTr="00233B95">
        <w:tc>
          <w:tcPr>
            <w:tcW w:w="1633" w:type="dxa"/>
          </w:tcPr>
          <w:p w:rsidR="009D023C" w:rsidRPr="00233B95" w:rsidRDefault="009D023C" w:rsidP="00233B95">
            <w:pPr>
              <w:bidi/>
              <w:jc w:val="center"/>
              <w:rPr>
                <w:rFonts w:cs="Traditional Arabic"/>
                <w:b/>
                <w:bCs/>
                <w:sz w:val="28"/>
                <w:szCs w:val="28"/>
                <w:rtl/>
                <w:lang w:bidi="ar-DZ"/>
              </w:rPr>
            </w:pPr>
            <w:r w:rsidRPr="00233B95">
              <w:rPr>
                <w:rFonts w:cs="Traditional Arabic" w:hint="cs"/>
                <w:b/>
                <w:bCs/>
                <w:sz w:val="28"/>
                <w:szCs w:val="28"/>
                <w:rtl/>
                <w:lang w:bidi="ar-DZ"/>
              </w:rPr>
              <w:t>08</w:t>
            </w:r>
          </w:p>
        </w:tc>
        <w:tc>
          <w:tcPr>
            <w:tcW w:w="6663" w:type="dxa"/>
          </w:tcPr>
          <w:p w:rsidR="009D023C" w:rsidRPr="00233B95" w:rsidRDefault="00233B95" w:rsidP="00233B95">
            <w:pPr>
              <w:bidi/>
              <w:jc w:val="center"/>
              <w:rPr>
                <w:rFonts w:cs="Traditional Arabic"/>
                <w:b/>
                <w:bCs/>
                <w:sz w:val="28"/>
                <w:szCs w:val="28"/>
                <w:rtl/>
                <w:lang w:bidi="ar-DZ"/>
              </w:rPr>
            </w:pPr>
            <w:proofErr w:type="gramStart"/>
            <w:r w:rsidRPr="00233B95">
              <w:rPr>
                <w:rFonts w:cs="Traditional Arabic" w:hint="cs"/>
                <w:b/>
                <w:bCs/>
                <w:sz w:val="28"/>
                <w:szCs w:val="28"/>
                <w:rtl/>
                <w:lang w:bidi="ar-DZ"/>
              </w:rPr>
              <w:t>نتائج</w:t>
            </w:r>
            <w:proofErr w:type="gramEnd"/>
            <w:r w:rsidRPr="00233B95">
              <w:rPr>
                <w:rFonts w:cs="Traditional Arabic" w:hint="cs"/>
                <w:b/>
                <w:bCs/>
                <w:sz w:val="28"/>
                <w:szCs w:val="28"/>
                <w:rtl/>
                <w:lang w:bidi="ar-DZ"/>
              </w:rPr>
              <w:t xml:space="preserve"> الارتباط والارتباط المفسر</w:t>
            </w:r>
          </w:p>
        </w:tc>
      </w:tr>
      <w:tr w:rsidR="009D023C" w:rsidTr="00233B95">
        <w:tc>
          <w:tcPr>
            <w:tcW w:w="1633" w:type="dxa"/>
          </w:tcPr>
          <w:p w:rsidR="009D023C" w:rsidRPr="00233B95" w:rsidRDefault="009D023C" w:rsidP="00233B95">
            <w:pPr>
              <w:bidi/>
              <w:jc w:val="center"/>
              <w:rPr>
                <w:rFonts w:cs="Traditional Arabic"/>
                <w:b/>
                <w:bCs/>
                <w:sz w:val="28"/>
                <w:szCs w:val="28"/>
                <w:rtl/>
                <w:lang w:bidi="ar-DZ"/>
              </w:rPr>
            </w:pPr>
            <w:r w:rsidRPr="00233B95">
              <w:rPr>
                <w:rFonts w:cs="Traditional Arabic" w:hint="cs"/>
                <w:b/>
                <w:bCs/>
                <w:sz w:val="28"/>
                <w:szCs w:val="28"/>
                <w:rtl/>
                <w:lang w:bidi="ar-DZ"/>
              </w:rPr>
              <w:t>09</w:t>
            </w:r>
          </w:p>
        </w:tc>
        <w:tc>
          <w:tcPr>
            <w:tcW w:w="6663" w:type="dxa"/>
          </w:tcPr>
          <w:p w:rsidR="009D023C" w:rsidRPr="00233B95" w:rsidRDefault="00233B95" w:rsidP="00233B95">
            <w:pPr>
              <w:bidi/>
              <w:jc w:val="center"/>
              <w:rPr>
                <w:rFonts w:cs="Traditional Arabic"/>
                <w:b/>
                <w:bCs/>
                <w:sz w:val="28"/>
                <w:szCs w:val="28"/>
                <w:rtl/>
                <w:lang w:bidi="ar-DZ"/>
              </w:rPr>
            </w:pPr>
            <w:r w:rsidRPr="00233B95">
              <w:rPr>
                <w:rFonts w:cs="Traditional Arabic" w:hint="cs"/>
                <w:b/>
                <w:bCs/>
                <w:sz w:val="28"/>
                <w:szCs w:val="28"/>
                <w:rtl/>
                <w:lang w:bidi="ar-DZ"/>
              </w:rPr>
              <w:t xml:space="preserve">نتائج </w:t>
            </w:r>
            <w:proofErr w:type="gramStart"/>
            <w:r w:rsidRPr="00233B95">
              <w:rPr>
                <w:rFonts w:cs="Traditional Arabic" w:hint="cs"/>
                <w:b/>
                <w:bCs/>
                <w:sz w:val="28"/>
                <w:szCs w:val="28"/>
                <w:rtl/>
                <w:lang w:bidi="ar-DZ"/>
              </w:rPr>
              <w:t>أنوفا</w:t>
            </w:r>
            <w:proofErr w:type="gramEnd"/>
            <w:r w:rsidRPr="00233B95">
              <w:rPr>
                <w:rFonts w:cs="Traditional Arabic" w:hint="cs"/>
                <w:b/>
                <w:bCs/>
                <w:sz w:val="28"/>
                <w:szCs w:val="28"/>
                <w:rtl/>
                <w:lang w:bidi="ar-DZ"/>
              </w:rPr>
              <w:t xml:space="preserve"> للانحدار الخطي البسيط</w:t>
            </w:r>
          </w:p>
        </w:tc>
      </w:tr>
      <w:tr w:rsidR="009D023C" w:rsidTr="00233B95">
        <w:tc>
          <w:tcPr>
            <w:tcW w:w="1633" w:type="dxa"/>
          </w:tcPr>
          <w:p w:rsidR="009D023C" w:rsidRPr="00233B95" w:rsidRDefault="009D023C" w:rsidP="00233B95">
            <w:pPr>
              <w:bidi/>
              <w:jc w:val="center"/>
              <w:rPr>
                <w:rFonts w:cs="Traditional Arabic"/>
                <w:b/>
                <w:bCs/>
                <w:sz w:val="28"/>
                <w:szCs w:val="28"/>
                <w:rtl/>
                <w:lang w:bidi="ar-DZ"/>
              </w:rPr>
            </w:pPr>
            <w:r w:rsidRPr="00233B95">
              <w:rPr>
                <w:rFonts w:cs="Traditional Arabic" w:hint="cs"/>
                <w:b/>
                <w:bCs/>
                <w:sz w:val="28"/>
                <w:szCs w:val="28"/>
                <w:rtl/>
                <w:lang w:bidi="ar-DZ"/>
              </w:rPr>
              <w:t>10</w:t>
            </w:r>
          </w:p>
        </w:tc>
        <w:tc>
          <w:tcPr>
            <w:tcW w:w="6663" w:type="dxa"/>
          </w:tcPr>
          <w:p w:rsidR="009D023C" w:rsidRPr="00233B95" w:rsidRDefault="00233B95" w:rsidP="00233B95">
            <w:pPr>
              <w:bidi/>
              <w:jc w:val="center"/>
              <w:rPr>
                <w:rFonts w:cs="Traditional Arabic"/>
                <w:b/>
                <w:bCs/>
                <w:sz w:val="28"/>
                <w:szCs w:val="28"/>
                <w:rtl/>
                <w:lang w:bidi="ar-DZ"/>
              </w:rPr>
            </w:pPr>
            <w:r w:rsidRPr="00233B95">
              <w:rPr>
                <w:rFonts w:cs="Traditional Arabic" w:hint="cs"/>
                <w:b/>
                <w:bCs/>
                <w:sz w:val="28"/>
                <w:szCs w:val="28"/>
                <w:rtl/>
                <w:lang w:bidi="ar-DZ"/>
              </w:rPr>
              <w:t>نتائج معلمات نموذج الانحدار</w:t>
            </w:r>
          </w:p>
        </w:tc>
      </w:tr>
    </w:tbl>
    <w:p w:rsidR="000B342F" w:rsidRDefault="000B342F" w:rsidP="009D023C">
      <w:pPr>
        <w:bidi/>
        <w:jc w:val="left"/>
        <w:rPr>
          <w:rFonts w:cs="Traditional Arabic"/>
          <w:sz w:val="40"/>
          <w:szCs w:val="40"/>
          <w:lang w:bidi="ar-DZ"/>
        </w:rPr>
      </w:pPr>
    </w:p>
    <w:p w:rsidR="000B342F" w:rsidRPr="000B342F" w:rsidRDefault="000B342F" w:rsidP="000B342F">
      <w:pPr>
        <w:bidi/>
        <w:rPr>
          <w:rFonts w:cs="Traditional Arabic"/>
          <w:sz w:val="40"/>
          <w:szCs w:val="40"/>
          <w:lang w:bidi="ar-DZ"/>
        </w:rPr>
      </w:pPr>
    </w:p>
    <w:p w:rsidR="000B342F" w:rsidRPr="000B342F" w:rsidRDefault="000B342F" w:rsidP="000B342F">
      <w:pPr>
        <w:bidi/>
        <w:rPr>
          <w:rFonts w:cs="Traditional Arabic"/>
          <w:sz w:val="40"/>
          <w:szCs w:val="40"/>
          <w:lang w:bidi="ar-DZ"/>
        </w:rPr>
      </w:pPr>
    </w:p>
    <w:p w:rsidR="000B342F" w:rsidRPr="000B342F" w:rsidRDefault="000B342F" w:rsidP="000B342F">
      <w:pPr>
        <w:bidi/>
        <w:rPr>
          <w:rFonts w:cs="Traditional Arabic"/>
          <w:sz w:val="40"/>
          <w:szCs w:val="40"/>
          <w:lang w:bidi="ar-DZ"/>
        </w:rPr>
      </w:pPr>
    </w:p>
    <w:p w:rsidR="000B342F" w:rsidRDefault="000B342F" w:rsidP="000B342F">
      <w:pPr>
        <w:bidi/>
        <w:rPr>
          <w:rFonts w:cs="Traditional Arabic"/>
          <w:sz w:val="40"/>
          <w:szCs w:val="40"/>
          <w:lang w:bidi="ar-DZ"/>
        </w:rPr>
      </w:pPr>
    </w:p>
    <w:p w:rsidR="009047BE" w:rsidRDefault="009047BE" w:rsidP="000B342F">
      <w:pPr>
        <w:bidi/>
        <w:ind w:firstLine="708"/>
        <w:rPr>
          <w:rFonts w:cs="Traditional Arabic"/>
          <w:sz w:val="40"/>
          <w:szCs w:val="40"/>
          <w:rtl/>
          <w:lang w:bidi="ar-DZ"/>
        </w:rPr>
      </w:pPr>
    </w:p>
    <w:p w:rsidR="000B342F" w:rsidRDefault="000B342F" w:rsidP="000B342F">
      <w:pPr>
        <w:bidi/>
        <w:ind w:firstLine="708"/>
        <w:rPr>
          <w:rFonts w:cs="Traditional Arabic"/>
          <w:sz w:val="40"/>
          <w:szCs w:val="40"/>
          <w:rtl/>
          <w:lang w:bidi="ar-DZ"/>
        </w:rPr>
      </w:pPr>
    </w:p>
    <w:p w:rsidR="000B342F" w:rsidRDefault="000B342F" w:rsidP="000B342F">
      <w:pPr>
        <w:bidi/>
        <w:ind w:firstLine="708"/>
        <w:rPr>
          <w:rFonts w:cs="Traditional Arabic"/>
          <w:sz w:val="40"/>
          <w:szCs w:val="40"/>
          <w:rtl/>
          <w:lang w:bidi="ar-DZ"/>
        </w:rPr>
      </w:pPr>
    </w:p>
    <w:p w:rsidR="000B342F" w:rsidRDefault="000B342F" w:rsidP="000B342F">
      <w:pPr>
        <w:bidi/>
        <w:ind w:firstLine="708"/>
        <w:rPr>
          <w:rFonts w:cs="Traditional Arabic"/>
          <w:sz w:val="40"/>
          <w:szCs w:val="40"/>
          <w:rtl/>
          <w:lang w:bidi="ar-DZ"/>
        </w:rPr>
      </w:pPr>
    </w:p>
    <w:p w:rsidR="000B342F" w:rsidRDefault="000B342F" w:rsidP="000B342F">
      <w:pPr>
        <w:bidi/>
        <w:ind w:firstLine="708"/>
        <w:rPr>
          <w:rFonts w:cs="Traditional Arabic"/>
          <w:sz w:val="40"/>
          <w:szCs w:val="40"/>
          <w:rtl/>
          <w:lang w:bidi="ar-DZ"/>
        </w:rPr>
      </w:pPr>
    </w:p>
    <w:p w:rsidR="000B342F" w:rsidRDefault="000B342F" w:rsidP="000B342F">
      <w:pPr>
        <w:bidi/>
        <w:ind w:firstLine="708"/>
        <w:rPr>
          <w:rFonts w:cs="Traditional Arabic"/>
          <w:sz w:val="40"/>
          <w:szCs w:val="40"/>
          <w:rtl/>
          <w:lang w:bidi="ar-DZ"/>
        </w:rPr>
        <w:sectPr w:rsidR="000B342F" w:rsidSect="001D7212">
          <w:headerReference w:type="default" r:id="rId25"/>
          <w:footnotePr>
            <w:numRestart w:val="eachSect"/>
          </w:footnotePr>
          <w:pgSz w:w="11906" w:h="16838"/>
          <w:pgMar w:top="1440" w:right="1800" w:bottom="1440" w:left="1800" w:header="708" w:footer="708" w:gutter="0"/>
          <w:cols w:space="708"/>
          <w:docGrid w:linePitch="360"/>
        </w:sectPr>
      </w:pPr>
    </w:p>
    <w:p w:rsidR="000B342F" w:rsidRPr="000B342F" w:rsidRDefault="000B342F" w:rsidP="002E4604">
      <w:pPr>
        <w:bidi/>
        <w:ind w:firstLine="651"/>
        <w:jc w:val="lowKashida"/>
        <w:rPr>
          <w:rFonts w:cs="Traditional Arabic"/>
          <w:sz w:val="32"/>
          <w:szCs w:val="32"/>
          <w:rtl/>
          <w:lang w:bidi="ar-DZ"/>
        </w:rPr>
      </w:pPr>
      <w:r w:rsidRPr="000B342F">
        <w:rPr>
          <w:rFonts w:cs="Traditional Arabic"/>
          <w:sz w:val="32"/>
          <w:szCs w:val="32"/>
          <w:rtl/>
          <w:lang w:bidi="ar-DZ"/>
        </w:rPr>
        <w:lastRenderedPageBreak/>
        <w:t xml:space="preserve">هدفت هذه الدراسة </w:t>
      </w:r>
      <w:r w:rsidRPr="000B342F">
        <w:rPr>
          <w:rFonts w:cs="Traditional Arabic" w:hint="cs"/>
          <w:sz w:val="32"/>
          <w:szCs w:val="32"/>
          <w:rtl/>
          <w:lang w:bidi="ar-DZ"/>
        </w:rPr>
        <w:t>إلى</w:t>
      </w:r>
      <w:r w:rsidRPr="000B342F">
        <w:rPr>
          <w:rFonts w:cs="Traditional Arabic"/>
          <w:sz w:val="32"/>
          <w:szCs w:val="32"/>
          <w:rtl/>
          <w:lang w:bidi="ar-DZ"/>
        </w:rPr>
        <w:t xml:space="preserve"> التعرف على واقع كل من القيادة </w:t>
      </w:r>
      <w:proofErr w:type="spellStart"/>
      <w:r w:rsidRPr="000B342F">
        <w:rPr>
          <w:rFonts w:cs="Traditional Arabic" w:hint="cs"/>
          <w:sz w:val="32"/>
          <w:szCs w:val="32"/>
          <w:rtl/>
          <w:lang w:bidi="ar-DZ"/>
        </w:rPr>
        <w:t>الإستراتيجية</w:t>
      </w:r>
      <w:proofErr w:type="spellEnd"/>
      <w:r w:rsidRPr="000B342F">
        <w:rPr>
          <w:rFonts w:cs="Traditional Arabic"/>
          <w:sz w:val="32"/>
          <w:szCs w:val="32"/>
          <w:rtl/>
          <w:lang w:bidi="ar-DZ"/>
        </w:rPr>
        <w:t xml:space="preserve"> والثقافة التنظيمية في المؤسسة </w:t>
      </w:r>
      <w:r w:rsidR="002E4604">
        <w:rPr>
          <w:rFonts w:asciiTheme="majorBidi" w:hAnsiTheme="majorBidi" w:cstheme="majorBidi"/>
          <w:sz w:val="28"/>
          <w:szCs w:val="28"/>
          <w:lang w:bidi="ar-DZ"/>
        </w:rPr>
        <w:t>ALPHAPIPE</w:t>
      </w:r>
      <w:r w:rsidRPr="000B342F">
        <w:rPr>
          <w:rFonts w:asciiTheme="majorBidi" w:hAnsiTheme="majorBidi" w:cstheme="majorBidi"/>
          <w:sz w:val="28"/>
          <w:szCs w:val="28"/>
          <w:lang w:bidi="ar-DZ"/>
        </w:rPr>
        <w:t xml:space="preserve"> </w:t>
      </w:r>
      <w:r w:rsidRPr="000B342F">
        <w:rPr>
          <w:rFonts w:cs="Traditional Arabic"/>
          <w:sz w:val="32"/>
          <w:szCs w:val="32"/>
          <w:rtl/>
          <w:lang w:bidi="ar-DZ"/>
        </w:rPr>
        <w:t xml:space="preserve">، وكذا معرفة </w:t>
      </w:r>
      <w:r w:rsidRPr="000B342F">
        <w:rPr>
          <w:rFonts w:cs="Traditional Arabic" w:hint="cs"/>
          <w:sz w:val="32"/>
          <w:szCs w:val="32"/>
          <w:rtl/>
          <w:lang w:bidi="ar-DZ"/>
        </w:rPr>
        <w:t>أنماط</w:t>
      </w:r>
      <w:r w:rsidRPr="000B342F">
        <w:rPr>
          <w:rFonts w:cs="Traditional Arabic"/>
          <w:sz w:val="32"/>
          <w:szCs w:val="32"/>
          <w:rtl/>
          <w:lang w:bidi="ar-DZ"/>
        </w:rPr>
        <w:t xml:space="preserve"> القيادة </w:t>
      </w:r>
      <w:proofErr w:type="spellStart"/>
      <w:r w:rsidRPr="000B342F">
        <w:rPr>
          <w:rFonts w:cs="Traditional Arabic" w:hint="cs"/>
          <w:sz w:val="32"/>
          <w:szCs w:val="32"/>
          <w:rtl/>
          <w:lang w:bidi="ar-DZ"/>
        </w:rPr>
        <w:t>الإستراتيجية</w:t>
      </w:r>
      <w:proofErr w:type="spellEnd"/>
      <w:r w:rsidRPr="000B342F">
        <w:rPr>
          <w:rFonts w:cs="Traditional Arabic"/>
          <w:sz w:val="32"/>
          <w:szCs w:val="32"/>
          <w:rtl/>
          <w:lang w:bidi="ar-DZ"/>
        </w:rPr>
        <w:t xml:space="preserve"> </w:t>
      </w:r>
      <w:r w:rsidRPr="000B342F">
        <w:rPr>
          <w:rFonts w:cs="Traditional Arabic" w:hint="cs"/>
          <w:sz w:val="32"/>
          <w:szCs w:val="32"/>
          <w:rtl/>
          <w:lang w:bidi="ar-DZ"/>
        </w:rPr>
        <w:t>وأنواع</w:t>
      </w:r>
      <w:r w:rsidRPr="000B342F">
        <w:rPr>
          <w:rFonts w:cs="Traditional Arabic"/>
          <w:sz w:val="32"/>
          <w:szCs w:val="32"/>
          <w:rtl/>
          <w:lang w:bidi="ar-DZ"/>
        </w:rPr>
        <w:t xml:space="preserve"> الثقافة التنظيمية السائدة في المؤسسة بحيث  يعتمد تميز المؤسسة </w:t>
      </w:r>
      <w:r w:rsidRPr="000B342F">
        <w:rPr>
          <w:rFonts w:cs="Traditional Arabic" w:hint="cs"/>
          <w:sz w:val="32"/>
          <w:szCs w:val="32"/>
          <w:rtl/>
          <w:lang w:bidi="ar-DZ"/>
        </w:rPr>
        <w:t>بالأساس</w:t>
      </w:r>
      <w:r w:rsidRPr="000B342F">
        <w:rPr>
          <w:rFonts w:cs="Traditional Arabic"/>
          <w:sz w:val="32"/>
          <w:szCs w:val="32"/>
          <w:rtl/>
          <w:lang w:bidi="ar-DZ"/>
        </w:rPr>
        <w:t xml:space="preserve"> </w:t>
      </w:r>
      <w:r>
        <w:rPr>
          <w:rFonts w:cs="Traditional Arabic"/>
          <w:sz w:val="32"/>
          <w:szCs w:val="32"/>
          <w:rtl/>
          <w:lang w:bidi="ar-DZ"/>
        </w:rPr>
        <w:t>على ثقافة العاملين فيها</w:t>
      </w:r>
      <w:r w:rsidRPr="000B342F">
        <w:rPr>
          <w:rFonts w:cs="Traditional Arabic"/>
          <w:sz w:val="32"/>
          <w:szCs w:val="32"/>
          <w:rtl/>
          <w:lang w:bidi="ar-DZ"/>
        </w:rPr>
        <w:t>، وتبيان العلاقة بين هذين المتغيرين من خلال الاستعانة بدراسة حالة مؤسسة</w:t>
      </w:r>
      <w:r w:rsidR="002E4604" w:rsidRPr="002E4604">
        <w:rPr>
          <w:rFonts w:asciiTheme="majorBidi" w:hAnsiTheme="majorBidi" w:cstheme="majorBidi"/>
          <w:sz w:val="28"/>
          <w:szCs w:val="28"/>
          <w:lang w:bidi="ar-DZ"/>
        </w:rPr>
        <w:t xml:space="preserve"> </w:t>
      </w:r>
      <w:r w:rsidR="002E4604">
        <w:rPr>
          <w:rFonts w:asciiTheme="majorBidi" w:hAnsiTheme="majorBidi" w:cstheme="majorBidi"/>
          <w:sz w:val="28"/>
          <w:szCs w:val="28"/>
          <w:lang w:bidi="ar-DZ"/>
        </w:rPr>
        <w:t>ALPHAPIPE</w:t>
      </w:r>
      <w:r w:rsidRPr="000B342F">
        <w:rPr>
          <w:rFonts w:cs="Traditional Arabic"/>
          <w:sz w:val="32"/>
          <w:szCs w:val="32"/>
          <w:rtl/>
          <w:lang w:bidi="ar-DZ"/>
        </w:rPr>
        <w:t xml:space="preserve"> وبالاعتماد على المنهج الوصفي التحليلي</w:t>
      </w:r>
      <w:r w:rsidR="0076686D">
        <w:rPr>
          <w:rFonts w:cs="Traditional Arabic" w:hint="cs"/>
          <w:sz w:val="32"/>
          <w:szCs w:val="32"/>
          <w:rtl/>
          <w:lang w:bidi="ar-DZ"/>
        </w:rPr>
        <w:t xml:space="preserve"> </w:t>
      </w:r>
      <w:proofErr w:type="spellStart"/>
      <w:r w:rsidR="0076686D">
        <w:rPr>
          <w:rFonts w:cs="Traditional Arabic" w:hint="cs"/>
          <w:sz w:val="32"/>
          <w:szCs w:val="32"/>
          <w:rtl/>
          <w:lang w:bidi="ar-DZ"/>
        </w:rPr>
        <w:t>والإستبيان</w:t>
      </w:r>
      <w:proofErr w:type="spellEnd"/>
      <w:r w:rsidR="0076686D">
        <w:rPr>
          <w:rFonts w:cs="Traditional Arabic" w:hint="cs"/>
          <w:sz w:val="32"/>
          <w:szCs w:val="32"/>
          <w:rtl/>
          <w:lang w:bidi="ar-DZ"/>
        </w:rPr>
        <w:t xml:space="preserve"> تم من خلاله دراسة العينة والتي كانت (40)</w:t>
      </w:r>
      <w:r w:rsidRPr="000B342F">
        <w:rPr>
          <w:rFonts w:cs="Traditional Arabic"/>
          <w:sz w:val="32"/>
          <w:szCs w:val="32"/>
          <w:rtl/>
          <w:lang w:bidi="ar-DZ"/>
        </w:rPr>
        <w:t xml:space="preserve"> </w:t>
      </w:r>
      <w:r w:rsidRPr="000B342F">
        <w:rPr>
          <w:rFonts w:cs="Traditional Arabic" w:hint="cs"/>
          <w:sz w:val="32"/>
          <w:szCs w:val="32"/>
          <w:rtl/>
          <w:lang w:bidi="ar-DZ"/>
        </w:rPr>
        <w:t>لإجراء</w:t>
      </w:r>
      <w:r w:rsidRPr="000B342F">
        <w:rPr>
          <w:rFonts w:cs="Traditional Arabic"/>
          <w:sz w:val="32"/>
          <w:szCs w:val="32"/>
          <w:rtl/>
          <w:lang w:bidi="ar-DZ"/>
        </w:rPr>
        <w:t xml:space="preserve"> هذه الدراسة</w:t>
      </w:r>
      <w:r w:rsidR="0076686D">
        <w:rPr>
          <w:rFonts w:cs="Traditional Arabic" w:hint="cs"/>
          <w:sz w:val="32"/>
          <w:szCs w:val="32"/>
          <w:rtl/>
          <w:lang w:bidi="ar-DZ"/>
        </w:rPr>
        <w:t>،</w:t>
      </w:r>
      <w:r w:rsidRPr="000B342F">
        <w:rPr>
          <w:rFonts w:cs="Traditional Arabic"/>
          <w:sz w:val="32"/>
          <w:szCs w:val="32"/>
          <w:rtl/>
          <w:lang w:bidi="ar-DZ"/>
        </w:rPr>
        <w:t xml:space="preserve">  توصلنا في </w:t>
      </w:r>
      <w:r w:rsidRPr="000B342F">
        <w:rPr>
          <w:rFonts w:cs="Traditional Arabic" w:hint="cs"/>
          <w:sz w:val="32"/>
          <w:szCs w:val="32"/>
          <w:rtl/>
          <w:lang w:bidi="ar-DZ"/>
        </w:rPr>
        <w:t>الأخير</w:t>
      </w:r>
      <w:r w:rsidRPr="000B342F">
        <w:rPr>
          <w:rFonts w:cs="Traditional Arabic"/>
          <w:sz w:val="32"/>
          <w:szCs w:val="32"/>
          <w:rtl/>
          <w:lang w:bidi="ar-DZ"/>
        </w:rPr>
        <w:t xml:space="preserve"> </w:t>
      </w:r>
      <w:r w:rsidRPr="000B342F">
        <w:rPr>
          <w:rFonts w:cs="Traditional Arabic" w:hint="cs"/>
          <w:sz w:val="32"/>
          <w:szCs w:val="32"/>
          <w:rtl/>
          <w:lang w:bidi="ar-DZ"/>
        </w:rPr>
        <w:t>إلى</w:t>
      </w:r>
      <w:r w:rsidRPr="000B342F">
        <w:rPr>
          <w:rFonts w:cs="Traditional Arabic"/>
          <w:sz w:val="32"/>
          <w:szCs w:val="32"/>
          <w:rtl/>
          <w:lang w:bidi="ar-DZ"/>
        </w:rPr>
        <w:t xml:space="preserve"> </w:t>
      </w:r>
      <w:r w:rsidRPr="000B342F">
        <w:rPr>
          <w:rFonts w:cs="Traditional Arabic" w:hint="cs"/>
          <w:sz w:val="32"/>
          <w:szCs w:val="32"/>
          <w:rtl/>
          <w:lang w:bidi="ar-DZ"/>
        </w:rPr>
        <w:t>أن</w:t>
      </w:r>
      <w:r w:rsidRPr="000B342F">
        <w:rPr>
          <w:rFonts w:cs="Traditional Arabic"/>
          <w:sz w:val="32"/>
          <w:szCs w:val="32"/>
          <w:rtl/>
          <w:lang w:bidi="ar-DZ"/>
        </w:rPr>
        <w:t xml:space="preserve"> </w:t>
      </w:r>
      <w:r w:rsidR="0076686D">
        <w:rPr>
          <w:rFonts w:cs="Traditional Arabic" w:hint="cs"/>
          <w:sz w:val="32"/>
          <w:szCs w:val="32"/>
          <w:rtl/>
          <w:lang w:bidi="ar-DZ"/>
        </w:rPr>
        <w:t xml:space="preserve">القيادة </w:t>
      </w:r>
      <w:proofErr w:type="spellStart"/>
      <w:r w:rsidR="0076686D">
        <w:rPr>
          <w:rFonts w:cs="Traditional Arabic" w:hint="cs"/>
          <w:sz w:val="32"/>
          <w:szCs w:val="32"/>
          <w:rtl/>
          <w:lang w:bidi="ar-DZ"/>
        </w:rPr>
        <w:t>الإستراتيجية</w:t>
      </w:r>
      <w:proofErr w:type="spellEnd"/>
      <w:r w:rsidR="0076686D">
        <w:rPr>
          <w:rFonts w:cs="Traditional Arabic" w:hint="cs"/>
          <w:sz w:val="32"/>
          <w:szCs w:val="32"/>
          <w:rtl/>
          <w:lang w:bidi="ar-DZ"/>
        </w:rPr>
        <w:t xml:space="preserve"> لها أثر كبير على الثقافة التنظيمية</w:t>
      </w:r>
      <w:r w:rsidRPr="000B342F">
        <w:rPr>
          <w:rFonts w:cs="Traditional Arabic"/>
          <w:sz w:val="32"/>
          <w:szCs w:val="32"/>
          <w:rtl/>
          <w:lang w:bidi="ar-DZ"/>
        </w:rPr>
        <w:t xml:space="preserve">. </w:t>
      </w:r>
    </w:p>
    <w:p w:rsidR="000B342F" w:rsidRPr="000B342F" w:rsidRDefault="000B342F" w:rsidP="00AD2A44">
      <w:pPr>
        <w:tabs>
          <w:tab w:val="right" w:pos="8306"/>
        </w:tabs>
        <w:bidi/>
        <w:jc w:val="lowKashida"/>
        <w:rPr>
          <w:rFonts w:cs="Traditional Arabic"/>
          <w:sz w:val="32"/>
          <w:szCs w:val="32"/>
          <w:lang w:bidi="ar-DZ"/>
        </w:rPr>
      </w:pPr>
      <w:r w:rsidRPr="000B342F">
        <w:rPr>
          <w:rFonts w:cs="Traditional Arabic"/>
          <w:b/>
          <w:bCs/>
          <w:sz w:val="32"/>
          <w:szCs w:val="32"/>
          <w:rtl/>
          <w:lang w:bidi="ar-DZ"/>
        </w:rPr>
        <w:t>الكلمات المفتاحية:</w:t>
      </w:r>
      <w:r w:rsidRPr="000B342F">
        <w:rPr>
          <w:rFonts w:cs="Traditional Arabic"/>
          <w:sz w:val="32"/>
          <w:szCs w:val="32"/>
          <w:rtl/>
          <w:lang w:bidi="ar-DZ"/>
        </w:rPr>
        <w:t xml:space="preserve"> قيادة </w:t>
      </w:r>
      <w:proofErr w:type="spellStart"/>
      <w:r w:rsidR="00AD2A44">
        <w:rPr>
          <w:rFonts w:cs="Traditional Arabic" w:hint="cs"/>
          <w:sz w:val="32"/>
          <w:szCs w:val="32"/>
          <w:rtl/>
          <w:lang w:bidi="ar-DZ"/>
        </w:rPr>
        <w:t>إ</w:t>
      </w:r>
      <w:r w:rsidRPr="000B342F">
        <w:rPr>
          <w:rFonts w:cs="Traditional Arabic" w:hint="cs"/>
          <w:sz w:val="32"/>
          <w:szCs w:val="32"/>
          <w:rtl/>
          <w:lang w:bidi="ar-DZ"/>
        </w:rPr>
        <w:t>ستراتيجية</w:t>
      </w:r>
      <w:proofErr w:type="spellEnd"/>
      <w:r w:rsidRPr="000B342F">
        <w:rPr>
          <w:rFonts w:cs="Traditional Arabic"/>
          <w:sz w:val="32"/>
          <w:szCs w:val="32"/>
          <w:rtl/>
          <w:lang w:bidi="ar-DZ"/>
        </w:rPr>
        <w:t>،</w:t>
      </w:r>
      <w:r>
        <w:rPr>
          <w:rFonts w:cs="Traditional Arabic"/>
          <w:sz w:val="32"/>
          <w:szCs w:val="32"/>
          <w:rtl/>
          <w:lang w:bidi="ar-DZ"/>
        </w:rPr>
        <w:t xml:space="preserve"> قائد </w:t>
      </w:r>
      <w:proofErr w:type="spellStart"/>
      <w:r w:rsidR="00AD2A44">
        <w:rPr>
          <w:rFonts w:cs="Traditional Arabic" w:hint="cs"/>
          <w:sz w:val="32"/>
          <w:szCs w:val="32"/>
          <w:rtl/>
          <w:lang w:bidi="ar-DZ"/>
        </w:rPr>
        <w:t>إ</w:t>
      </w:r>
      <w:r>
        <w:rPr>
          <w:rFonts w:cs="Traditional Arabic"/>
          <w:sz w:val="32"/>
          <w:szCs w:val="32"/>
          <w:rtl/>
          <w:lang w:bidi="ar-DZ"/>
        </w:rPr>
        <w:t>ستراتيجي</w:t>
      </w:r>
      <w:proofErr w:type="spellEnd"/>
      <w:r w:rsidRPr="000B342F">
        <w:rPr>
          <w:rFonts w:cs="Traditional Arabic"/>
          <w:sz w:val="32"/>
          <w:szCs w:val="32"/>
          <w:rtl/>
          <w:lang w:bidi="ar-DZ"/>
        </w:rPr>
        <w:t>، ثقافة تنظيمية .</w:t>
      </w:r>
      <w:r w:rsidRPr="000B342F">
        <w:rPr>
          <w:rFonts w:cs="Traditional Arabic"/>
          <w:sz w:val="32"/>
          <w:szCs w:val="32"/>
          <w:rtl/>
          <w:lang w:bidi="ar-DZ"/>
        </w:rPr>
        <w:tab/>
      </w:r>
    </w:p>
    <w:p w:rsidR="000B342F" w:rsidRPr="00217C7C" w:rsidRDefault="000B342F" w:rsidP="00217C7C">
      <w:pPr>
        <w:spacing w:line="360" w:lineRule="auto"/>
        <w:jc w:val="lowKashida"/>
        <w:rPr>
          <w:rFonts w:asciiTheme="majorBidi" w:hAnsiTheme="majorBidi" w:cstheme="majorBidi"/>
          <w:b/>
          <w:bCs/>
          <w:sz w:val="32"/>
          <w:szCs w:val="32"/>
          <w:lang w:bidi="ar-DZ"/>
        </w:rPr>
      </w:pPr>
      <w:r w:rsidRPr="00217C7C">
        <w:rPr>
          <w:rFonts w:asciiTheme="majorBidi" w:hAnsiTheme="majorBidi" w:cstheme="majorBidi"/>
          <w:b/>
          <w:bCs/>
          <w:sz w:val="32"/>
          <w:szCs w:val="32"/>
          <w:lang w:bidi="ar-DZ"/>
        </w:rPr>
        <w:t>Résumé </w:t>
      </w:r>
      <w:r w:rsidRPr="00217C7C">
        <w:rPr>
          <w:rFonts w:asciiTheme="majorBidi" w:hAnsiTheme="majorBidi" w:cstheme="majorBidi"/>
          <w:b/>
          <w:bCs/>
          <w:sz w:val="32"/>
          <w:szCs w:val="32"/>
          <w:rtl/>
          <w:lang w:bidi="ar-DZ"/>
        </w:rPr>
        <w:t>:</w:t>
      </w:r>
      <w:r w:rsidRPr="00217C7C">
        <w:rPr>
          <w:rFonts w:asciiTheme="majorBidi" w:hAnsiTheme="majorBidi" w:cstheme="majorBidi"/>
          <w:b/>
          <w:bCs/>
          <w:sz w:val="32"/>
          <w:szCs w:val="32"/>
          <w:lang w:bidi="ar-DZ"/>
        </w:rPr>
        <w:t xml:space="preserve"> </w:t>
      </w:r>
    </w:p>
    <w:p w:rsidR="00217C7C" w:rsidRDefault="00217C7C" w:rsidP="00217C7C">
      <w:pPr>
        <w:spacing w:line="360" w:lineRule="auto"/>
        <w:ind w:firstLine="567"/>
        <w:jc w:val="left"/>
        <w:rPr>
          <w:rFonts w:asciiTheme="majorBidi" w:hAnsiTheme="majorBidi" w:cstheme="majorBidi"/>
          <w:color w:val="222222"/>
          <w:sz w:val="32"/>
          <w:szCs w:val="32"/>
          <w:shd w:val="clear" w:color="auto" w:fill="FFFFFF"/>
        </w:rPr>
      </w:pPr>
      <w:r w:rsidRPr="00217C7C">
        <w:rPr>
          <w:rFonts w:asciiTheme="majorBidi" w:hAnsiTheme="majorBidi" w:cstheme="majorBidi"/>
          <w:color w:val="222222"/>
          <w:sz w:val="32"/>
          <w:szCs w:val="32"/>
          <w:shd w:val="clear" w:color="auto" w:fill="FFFFFF"/>
        </w:rPr>
        <w:t xml:space="preserve">Cette étude visait à identifier la réalité du leadership stratégique et de la culture organisationnelle au sein de la Fondation </w:t>
      </w:r>
      <w:proofErr w:type="spellStart"/>
      <w:r w:rsidRPr="00217C7C">
        <w:rPr>
          <w:rFonts w:asciiTheme="majorBidi" w:hAnsiTheme="majorBidi" w:cstheme="majorBidi"/>
          <w:color w:val="222222"/>
          <w:sz w:val="32"/>
          <w:szCs w:val="32"/>
          <w:shd w:val="clear" w:color="auto" w:fill="FFFFFF"/>
        </w:rPr>
        <w:t>Alfapipie</w:t>
      </w:r>
      <w:proofErr w:type="spellEnd"/>
      <w:r w:rsidRPr="00217C7C">
        <w:rPr>
          <w:rFonts w:asciiTheme="majorBidi" w:hAnsiTheme="majorBidi" w:cstheme="majorBidi"/>
          <w:color w:val="222222"/>
          <w:sz w:val="32"/>
          <w:szCs w:val="32"/>
          <w:shd w:val="clear" w:color="auto" w:fill="FFFFFF"/>
        </w:rPr>
        <w:t xml:space="preserve">, ainsi que la connaissance des styles de leadership stratégique et des types de culture organisationnelle prévalant dans l'organisation afin que l'excellence de l'institution dépende principalement de la culture de ses collaborateurs, et pour clarifier la relation entre ces deux variables par l'utilisation de l'étude de cas </w:t>
      </w:r>
      <w:proofErr w:type="spellStart"/>
      <w:r w:rsidRPr="00217C7C">
        <w:rPr>
          <w:rFonts w:asciiTheme="majorBidi" w:hAnsiTheme="majorBidi" w:cstheme="majorBidi"/>
          <w:color w:val="222222"/>
          <w:sz w:val="32"/>
          <w:szCs w:val="32"/>
          <w:shd w:val="clear" w:color="auto" w:fill="FFFFFF"/>
        </w:rPr>
        <w:t>Alfapipe</w:t>
      </w:r>
      <w:proofErr w:type="spellEnd"/>
      <w:r w:rsidRPr="00217C7C">
        <w:rPr>
          <w:rFonts w:asciiTheme="majorBidi" w:hAnsiTheme="majorBidi" w:cstheme="majorBidi"/>
          <w:color w:val="222222"/>
          <w:sz w:val="32"/>
          <w:szCs w:val="32"/>
          <w:shd w:val="clear" w:color="auto" w:fill="FFFFFF"/>
        </w:rPr>
        <w:t xml:space="preserve"> et de l'accréditation Sur l'approche analytique et descriptive et le questionnaire à travers lequel l'échantillon a été étudié et qui devait conduire cette étude, nous avons conclu en la fin que le leadership stratégique a un impact significatif</w:t>
      </w:r>
      <w:r>
        <w:rPr>
          <w:rFonts w:asciiTheme="majorBidi" w:hAnsiTheme="majorBidi" w:cstheme="majorBidi"/>
          <w:color w:val="222222"/>
          <w:sz w:val="32"/>
          <w:szCs w:val="32"/>
          <w:shd w:val="clear" w:color="auto" w:fill="FFFFFF"/>
        </w:rPr>
        <w:t xml:space="preserve"> </w:t>
      </w:r>
      <w:r w:rsidRPr="00217C7C">
        <w:rPr>
          <w:rFonts w:asciiTheme="majorBidi" w:hAnsiTheme="majorBidi" w:cstheme="majorBidi"/>
          <w:color w:val="222222"/>
          <w:sz w:val="32"/>
          <w:szCs w:val="32"/>
          <w:shd w:val="clear" w:color="auto" w:fill="FFFFFF"/>
        </w:rPr>
        <w:t>sur la culture organisationnelle.</w:t>
      </w:r>
    </w:p>
    <w:p w:rsidR="000B342F" w:rsidRPr="00217C7C" w:rsidRDefault="00217C7C" w:rsidP="00217C7C">
      <w:pPr>
        <w:spacing w:line="360" w:lineRule="auto"/>
        <w:ind w:firstLine="567"/>
        <w:jc w:val="left"/>
        <w:rPr>
          <w:rFonts w:asciiTheme="majorBidi" w:hAnsiTheme="majorBidi" w:cstheme="majorBidi"/>
          <w:sz w:val="32"/>
          <w:szCs w:val="32"/>
          <w:rtl/>
          <w:lang w:bidi="ar-DZ"/>
        </w:rPr>
      </w:pPr>
      <w:r w:rsidRPr="00217C7C">
        <w:rPr>
          <w:rFonts w:asciiTheme="majorBidi" w:hAnsiTheme="majorBidi" w:cstheme="majorBidi"/>
          <w:color w:val="222222"/>
          <w:sz w:val="32"/>
          <w:szCs w:val="32"/>
        </w:rPr>
        <w:br/>
      </w:r>
      <w:r w:rsidRPr="00217C7C">
        <w:rPr>
          <w:rFonts w:asciiTheme="majorBidi" w:hAnsiTheme="majorBidi" w:cstheme="majorBidi"/>
          <w:b/>
          <w:bCs/>
          <w:color w:val="222222"/>
          <w:sz w:val="32"/>
          <w:szCs w:val="32"/>
          <w:shd w:val="clear" w:color="auto" w:fill="FFFFFF"/>
        </w:rPr>
        <w:t>Les Mots clés:</w:t>
      </w:r>
      <w:r w:rsidRPr="00217C7C">
        <w:rPr>
          <w:rFonts w:asciiTheme="majorBidi" w:hAnsiTheme="majorBidi" w:cstheme="majorBidi"/>
          <w:color w:val="222222"/>
          <w:sz w:val="32"/>
          <w:szCs w:val="32"/>
          <w:shd w:val="clear" w:color="auto" w:fill="FFFFFF"/>
        </w:rPr>
        <w:t xml:space="preserve"> leadership stratégique, leader stratégique, culture organisationnelle </w:t>
      </w:r>
    </w:p>
    <w:p w:rsidR="000B342F" w:rsidRDefault="000B342F" w:rsidP="00217C7C">
      <w:pPr>
        <w:bidi/>
        <w:ind w:firstLine="708"/>
        <w:jc w:val="mediumKashida"/>
        <w:rPr>
          <w:rFonts w:cs="Traditional Arabic"/>
          <w:sz w:val="40"/>
          <w:szCs w:val="40"/>
          <w:lang w:bidi="ar-DZ"/>
        </w:rPr>
      </w:pPr>
    </w:p>
    <w:p w:rsidR="000B342F" w:rsidRPr="000B342F" w:rsidRDefault="000B342F" w:rsidP="000B342F">
      <w:pPr>
        <w:bidi/>
        <w:rPr>
          <w:rFonts w:cs="Traditional Arabic"/>
          <w:sz w:val="40"/>
          <w:szCs w:val="40"/>
          <w:lang w:bidi="ar-DZ"/>
        </w:rPr>
      </w:pPr>
    </w:p>
    <w:p w:rsidR="00064779" w:rsidRDefault="00064779" w:rsidP="000B342F">
      <w:pPr>
        <w:bidi/>
        <w:rPr>
          <w:rFonts w:cs="Traditional Arabic"/>
          <w:sz w:val="40"/>
          <w:szCs w:val="40"/>
          <w:rtl/>
          <w:lang w:bidi="ar-DZ"/>
        </w:rPr>
        <w:sectPr w:rsidR="00064779" w:rsidSect="00217C7C">
          <w:headerReference w:type="default" r:id="rId26"/>
          <w:footerReference w:type="default" r:id="rId27"/>
          <w:footnotePr>
            <w:numRestart w:val="eachSect"/>
          </w:footnotePr>
          <w:pgSz w:w="11906" w:h="16838"/>
          <w:pgMar w:top="1134" w:right="1701" w:bottom="1134" w:left="1134" w:header="709" w:footer="709" w:gutter="0"/>
          <w:cols w:space="708"/>
          <w:docGrid w:linePitch="360"/>
        </w:sectPr>
      </w:pPr>
    </w:p>
    <w:p w:rsidR="000B342F" w:rsidRPr="000B342F" w:rsidRDefault="000B342F" w:rsidP="000B342F">
      <w:pPr>
        <w:bidi/>
        <w:rPr>
          <w:rFonts w:cs="Traditional Arabic"/>
          <w:sz w:val="40"/>
          <w:szCs w:val="40"/>
          <w:lang w:bidi="ar-DZ"/>
        </w:rPr>
      </w:pPr>
    </w:p>
    <w:p w:rsidR="000B342F" w:rsidRPr="000B342F" w:rsidRDefault="000B342F" w:rsidP="000B342F">
      <w:pPr>
        <w:bidi/>
        <w:rPr>
          <w:rFonts w:cs="Traditional Arabic"/>
          <w:sz w:val="40"/>
          <w:szCs w:val="40"/>
          <w:lang w:bidi="ar-DZ"/>
        </w:rPr>
      </w:pPr>
    </w:p>
    <w:p w:rsidR="000B342F" w:rsidRPr="000B342F" w:rsidRDefault="000B342F" w:rsidP="000B342F">
      <w:pPr>
        <w:bidi/>
        <w:rPr>
          <w:rFonts w:cs="Traditional Arabic"/>
          <w:sz w:val="40"/>
          <w:szCs w:val="40"/>
          <w:lang w:bidi="ar-DZ"/>
        </w:rPr>
      </w:pPr>
    </w:p>
    <w:p w:rsidR="000B342F" w:rsidRDefault="000B342F" w:rsidP="000B342F">
      <w:pPr>
        <w:bidi/>
        <w:rPr>
          <w:rFonts w:cs="Traditional Arabic"/>
          <w:sz w:val="40"/>
          <w:szCs w:val="40"/>
          <w:rtl/>
          <w:lang w:bidi="ar-DZ"/>
        </w:rPr>
      </w:pPr>
    </w:p>
    <w:p w:rsidR="000B342F" w:rsidRDefault="000B342F" w:rsidP="000B342F">
      <w:pPr>
        <w:bidi/>
        <w:rPr>
          <w:rFonts w:cs="Traditional Arabic"/>
          <w:sz w:val="40"/>
          <w:szCs w:val="40"/>
          <w:lang w:bidi="ar-DZ"/>
        </w:rPr>
      </w:pPr>
    </w:p>
    <w:p w:rsidR="000B342F" w:rsidRDefault="000B342F" w:rsidP="000B342F">
      <w:pPr>
        <w:bidi/>
        <w:rPr>
          <w:rFonts w:cs="Traditional Arabic"/>
          <w:sz w:val="40"/>
          <w:szCs w:val="40"/>
          <w:lang w:bidi="ar-DZ"/>
        </w:rPr>
      </w:pPr>
    </w:p>
    <w:p w:rsidR="002C44B2" w:rsidRDefault="000B342F" w:rsidP="000B342F">
      <w:pPr>
        <w:bidi/>
        <w:rPr>
          <w:rFonts w:cs="Traditional Arabic"/>
          <w:sz w:val="40"/>
          <w:szCs w:val="40"/>
          <w:lang w:bidi="ar-DZ"/>
        </w:rPr>
      </w:pPr>
      <w:r>
        <w:rPr>
          <w:rFonts w:cs="Traditional Arabic"/>
          <w:sz w:val="40"/>
          <w:szCs w:val="40"/>
          <w:rtl/>
          <w:lang w:bidi="ar-DZ"/>
        </w:rPr>
        <w:tab/>
      </w:r>
    </w:p>
    <w:p w:rsidR="002C44B2" w:rsidRPr="002C44B2" w:rsidRDefault="002C44B2" w:rsidP="002C44B2">
      <w:pPr>
        <w:bidi/>
        <w:rPr>
          <w:rFonts w:cs="Traditional Arabic"/>
          <w:sz w:val="40"/>
          <w:szCs w:val="40"/>
          <w:lang w:bidi="ar-DZ"/>
        </w:rPr>
      </w:pPr>
    </w:p>
    <w:p w:rsidR="002C44B2" w:rsidRPr="002C44B2" w:rsidRDefault="002C44B2" w:rsidP="002C44B2">
      <w:pPr>
        <w:bidi/>
        <w:rPr>
          <w:rFonts w:cs="Traditional Arabic"/>
          <w:sz w:val="40"/>
          <w:szCs w:val="40"/>
          <w:lang w:bidi="ar-DZ"/>
        </w:rPr>
      </w:pPr>
    </w:p>
    <w:p w:rsidR="002C44B2" w:rsidRPr="002C44B2" w:rsidRDefault="002C44B2" w:rsidP="002C44B2">
      <w:pPr>
        <w:bidi/>
        <w:rPr>
          <w:rFonts w:cs="Traditional Arabic"/>
          <w:sz w:val="40"/>
          <w:szCs w:val="40"/>
          <w:lang w:bidi="ar-DZ"/>
        </w:rPr>
      </w:pPr>
    </w:p>
    <w:p w:rsidR="002C44B2" w:rsidRPr="002C44B2" w:rsidRDefault="00FD0D03" w:rsidP="002C44B2">
      <w:pPr>
        <w:bidi/>
        <w:rPr>
          <w:rFonts w:cs="Traditional Arabic"/>
          <w:sz w:val="40"/>
          <w:szCs w:val="40"/>
          <w:lang w:bidi="ar-DZ"/>
        </w:rPr>
      </w:pPr>
      <w:r>
        <w:rPr>
          <w:rFonts w:cs="Traditional Arabic"/>
          <w:noProof/>
          <w:sz w:val="40"/>
          <w:szCs w:val="40"/>
        </w:rPr>
        <mc:AlternateContent>
          <mc:Choice Requires="wps">
            <w:drawing>
              <wp:anchor distT="0" distB="0" distL="114300" distR="114300" simplePos="0" relativeHeight="251686912" behindDoc="0" locked="0" layoutInCell="1" allowOverlap="1">
                <wp:simplePos x="0" y="0"/>
                <wp:positionH relativeFrom="margin">
                  <wp:posOffset>1010285</wp:posOffset>
                </wp:positionH>
                <wp:positionV relativeFrom="margin">
                  <wp:posOffset>4289425</wp:posOffset>
                </wp:positionV>
                <wp:extent cx="4385945" cy="1650365"/>
                <wp:effectExtent l="6350" t="8890" r="17780" b="26670"/>
                <wp:wrapSquare wrapText="bothSides"/>
                <wp:docPr id="68" name="AutoShap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5945" cy="1650365"/>
                        </a:xfrm>
                        <a:prstGeom prst="roundRect">
                          <a:avLst>
                            <a:gd name="adj" fmla="val 16667"/>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round/>
                          <a:headEnd/>
                          <a:tailEnd/>
                        </a:ln>
                        <a:effectLst>
                          <a:outerShdw dist="28398" dir="3806097" algn="ctr" rotWithShape="0">
                            <a:schemeClr val="accent5">
                              <a:lumMod val="50000"/>
                              <a:lumOff val="0"/>
                              <a:alpha val="50000"/>
                            </a:schemeClr>
                          </a:outerShdw>
                        </a:effectLst>
                      </wps:spPr>
                      <wps:txbx>
                        <w:txbxContent>
                          <w:p w:rsidR="00897DCA" w:rsidRPr="000B342F" w:rsidRDefault="00897DCA" w:rsidP="000B342F">
                            <w:pPr>
                              <w:bidi/>
                              <w:jc w:val="center"/>
                              <w:rPr>
                                <w:rFonts w:cs="Traditional Arabic"/>
                                <w:sz w:val="180"/>
                                <w:szCs w:val="180"/>
                                <w:lang w:bidi="ar-DZ"/>
                              </w:rPr>
                            </w:pPr>
                            <w:r w:rsidRPr="000B342F">
                              <w:rPr>
                                <w:rFonts w:cs="Traditional Arabic"/>
                                <w:sz w:val="180"/>
                                <w:szCs w:val="180"/>
                                <w:rtl/>
                                <w:lang w:bidi="ar-DZ"/>
                              </w:rPr>
                              <w:t>مقدمة</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id="AutoShape 31" o:spid="_x0000_s1035" style="position:absolute;margin-left:79.55pt;margin-top:337.75pt;width:345.35pt;height:129.95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" fillcolor="white [3201]" strokecolor="#92cddc [1944]" strokeweight="1pt">
                <v:fill color2="#b6dde8 [1304]" focus="100%" type="gradient"/>
                <v:shadow on="t" color="#205867 [1608]" opacity=".5" offset="1pt"/>
                <v:textbox>
                  <w:txbxContent>
                    <w:p w:rsidR="00897DCA" w:rsidRPr="000B342F" w:rsidRDefault="00897DCA" w:rsidP="000B342F">
                      <w:pPr>
                        <w:bidi/>
                        <w:jc w:val="center"/>
                        <w:rPr>
                          <w:rFonts w:cs="Traditional Arabic"/>
                          <w:sz w:val="180"/>
                          <w:szCs w:val="180"/>
                          <w:lang w:bidi="ar-DZ"/>
                        </w:rPr>
                      </w:pPr>
                      <w:r w:rsidRPr="000B342F">
                        <w:rPr>
                          <w:rFonts w:cs="Traditional Arabic"/>
                          <w:sz w:val="180"/>
                          <w:szCs w:val="180"/>
                          <w:rtl/>
                          <w:lang w:bidi="ar-DZ"/>
                        </w:rPr>
                        <w:t>مقدمة</w:t>
                      </w:r>
                    </w:p>
                  </w:txbxContent>
                </v:textbox>
                <w10:wrap type="square" anchorx="margin" anchory="margin"/>
              </v:roundrect>
            </w:pict>
          </mc:Fallback>
        </mc:AlternateContent>
      </w:r>
    </w:p>
    <w:p w:rsidR="002C44B2" w:rsidRPr="002C44B2" w:rsidRDefault="002C44B2" w:rsidP="002C44B2">
      <w:pPr>
        <w:bidi/>
        <w:rPr>
          <w:rFonts w:cs="Traditional Arabic"/>
          <w:sz w:val="40"/>
          <w:szCs w:val="40"/>
          <w:lang w:bidi="ar-DZ"/>
        </w:rPr>
      </w:pPr>
    </w:p>
    <w:p w:rsidR="002C44B2" w:rsidRPr="002C44B2" w:rsidRDefault="002C44B2" w:rsidP="002C44B2">
      <w:pPr>
        <w:bidi/>
        <w:rPr>
          <w:rFonts w:cs="Traditional Arabic"/>
          <w:sz w:val="40"/>
          <w:szCs w:val="40"/>
          <w:lang w:bidi="ar-DZ"/>
        </w:rPr>
      </w:pPr>
    </w:p>
    <w:p w:rsidR="002C44B2" w:rsidRPr="002C44B2" w:rsidRDefault="002C44B2" w:rsidP="002C44B2">
      <w:pPr>
        <w:bidi/>
        <w:rPr>
          <w:rFonts w:cs="Traditional Arabic"/>
          <w:sz w:val="40"/>
          <w:szCs w:val="40"/>
          <w:lang w:bidi="ar-DZ"/>
        </w:rPr>
      </w:pPr>
    </w:p>
    <w:p w:rsidR="002C44B2" w:rsidRPr="002C44B2" w:rsidRDefault="002C44B2" w:rsidP="002C44B2">
      <w:pPr>
        <w:bidi/>
        <w:rPr>
          <w:rFonts w:cs="Traditional Arabic"/>
          <w:sz w:val="40"/>
          <w:szCs w:val="40"/>
          <w:lang w:bidi="ar-DZ"/>
        </w:rPr>
      </w:pPr>
    </w:p>
    <w:p w:rsidR="002C44B2" w:rsidRPr="002C44B2" w:rsidRDefault="002C44B2" w:rsidP="002C44B2">
      <w:pPr>
        <w:bidi/>
        <w:rPr>
          <w:rFonts w:cs="Traditional Arabic"/>
          <w:sz w:val="40"/>
          <w:szCs w:val="40"/>
          <w:lang w:bidi="ar-DZ"/>
        </w:rPr>
      </w:pPr>
    </w:p>
    <w:p w:rsidR="002C44B2" w:rsidRPr="002C44B2" w:rsidRDefault="002C44B2" w:rsidP="002C44B2">
      <w:pPr>
        <w:bidi/>
        <w:rPr>
          <w:rFonts w:cs="Traditional Arabic"/>
          <w:sz w:val="40"/>
          <w:szCs w:val="40"/>
          <w:lang w:bidi="ar-DZ"/>
        </w:rPr>
      </w:pPr>
    </w:p>
    <w:p w:rsidR="002C44B2" w:rsidRDefault="002C44B2" w:rsidP="002C44B2">
      <w:pPr>
        <w:bidi/>
        <w:rPr>
          <w:rFonts w:cs="Traditional Arabic"/>
          <w:sz w:val="40"/>
          <w:szCs w:val="40"/>
          <w:rtl/>
          <w:lang w:bidi="ar-DZ"/>
        </w:rPr>
        <w:sectPr w:rsidR="002C44B2" w:rsidSect="00CD4977">
          <w:headerReference w:type="default" r:id="rId28"/>
          <w:footerReference w:type="default" r:id="rId29"/>
          <w:footnotePr>
            <w:numRestart w:val="eachSect"/>
          </w:footnotePr>
          <w:pgSz w:w="11906" w:h="16838"/>
          <w:pgMar w:top="1134" w:right="1701" w:bottom="1134" w:left="1134" w:header="709" w:footer="709" w:gutter="0"/>
          <w:cols w:space="708"/>
          <w:docGrid w:linePitch="360"/>
        </w:sectPr>
      </w:pPr>
    </w:p>
    <w:p w:rsidR="002C44B2" w:rsidRPr="004A2DC5" w:rsidRDefault="002C44B2" w:rsidP="002C44B2">
      <w:pPr>
        <w:bidi/>
        <w:jc w:val="lowKashida"/>
        <w:rPr>
          <w:rFonts w:cs="Traditional Arabic"/>
          <w:b/>
          <w:bCs/>
          <w:sz w:val="32"/>
          <w:szCs w:val="32"/>
          <w:rtl/>
          <w:lang w:bidi="ar-DZ"/>
        </w:rPr>
      </w:pPr>
      <w:r w:rsidRPr="004A2DC5">
        <w:rPr>
          <w:rFonts w:cs="Traditional Arabic"/>
          <w:b/>
          <w:bCs/>
          <w:sz w:val="32"/>
          <w:szCs w:val="32"/>
          <w:rtl/>
          <w:lang w:bidi="ar-DZ"/>
        </w:rPr>
        <w:lastRenderedPageBreak/>
        <w:t xml:space="preserve">أ) </w:t>
      </w:r>
      <w:proofErr w:type="gramStart"/>
      <w:r w:rsidR="004A2DC5" w:rsidRPr="004A2DC5">
        <w:rPr>
          <w:rFonts w:cs="Traditional Arabic"/>
          <w:b/>
          <w:bCs/>
          <w:sz w:val="32"/>
          <w:szCs w:val="32"/>
          <w:rtl/>
          <w:lang w:bidi="ar-DZ"/>
        </w:rPr>
        <w:t>توطئة</w:t>
      </w:r>
      <w:proofErr w:type="gramEnd"/>
      <w:r w:rsidRPr="004A2DC5">
        <w:rPr>
          <w:rFonts w:cs="Traditional Arabic"/>
          <w:b/>
          <w:bCs/>
          <w:sz w:val="32"/>
          <w:szCs w:val="32"/>
          <w:rtl/>
          <w:lang w:bidi="ar-DZ"/>
        </w:rPr>
        <w:t>:</w:t>
      </w:r>
    </w:p>
    <w:p w:rsidR="002C44B2" w:rsidRPr="002C44B2" w:rsidRDefault="002C44B2" w:rsidP="006A4300">
      <w:pPr>
        <w:bidi/>
        <w:ind w:firstLine="651"/>
        <w:jc w:val="lowKashida"/>
        <w:rPr>
          <w:rFonts w:cs="Traditional Arabic"/>
          <w:sz w:val="32"/>
          <w:szCs w:val="32"/>
          <w:rtl/>
          <w:lang w:bidi="ar-DZ"/>
        </w:rPr>
      </w:pPr>
      <w:r w:rsidRPr="002C44B2">
        <w:rPr>
          <w:rFonts w:cs="Traditional Arabic"/>
          <w:sz w:val="32"/>
          <w:szCs w:val="32"/>
          <w:rtl/>
          <w:lang w:bidi="ar-DZ"/>
        </w:rPr>
        <w:t>في ظل التطور الكبير</w:t>
      </w:r>
      <w:r w:rsidR="00846109">
        <w:rPr>
          <w:rFonts w:cs="Traditional Arabic" w:hint="cs"/>
          <w:sz w:val="32"/>
          <w:szCs w:val="32"/>
          <w:rtl/>
          <w:lang w:bidi="ar-DZ"/>
        </w:rPr>
        <w:t xml:space="preserve"> </w:t>
      </w:r>
      <w:proofErr w:type="spellStart"/>
      <w:r w:rsidR="00846109">
        <w:rPr>
          <w:rFonts w:cs="Traditional Arabic" w:hint="cs"/>
          <w:sz w:val="32"/>
          <w:szCs w:val="32"/>
          <w:rtl/>
          <w:lang w:bidi="ar-DZ"/>
        </w:rPr>
        <w:t>الإقتصادي</w:t>
      </w:r>
      <w:proofErr w:type="spellEnd"/>
      <w:r w:rsidRPr="002C44B2">
        <w:rPr>
          <w:rFonts w:cs="Traditional Arabic"/>
          <w:sz w:val="32"/>
          <w:szCs w:val="32"/>
          <w:rtl/>
          <w:lang w:bidi="ar-DZ"/>
        </w:rPr>
        <w:t xml:space="preserve"> الذي شهده العالم في </w:t>
      </w:r>
      <w:r w:rsidR="00846109">
        <w:rPr>
          <w:rFonts w:cs="Traditional Arabic" w:hint="cs"/>
          <w:sz w:val="32"/>
          <w:szCs w:val="32"/>
          <w:rtl/>
          <w:lang w:bidi="ar-DZ"/>
        </w:rPr>
        <w:t>عصرنا</w:t>
      </w:r>
      <w:r w:rsidRPr="002C44B2">
        <w:rPr>
          <w:rFonts w:cs="Traditional Arabic"/>
          <w:sz w:val="32"/>
          <w:szCs w:val="32"/>
          <w:rtl/>
          <w:lang w:bidi="ar-DZ"/>
        </w:rPr>
        <w:t xml:space="preserve"> الحالي</w:t>
      </w:r>
      <w:r w:rsidR="00846109">
        <w:rPr>
          <w:rFonts w:cs="Traditional Arabic" w:hint="cs"/>
          <w:sz w:val="32"/>
          <w:szCs w:val="32"/>
          <w:rtl/>
          <w:lang w:bidi="ar-DZ"/>
        </w:rPr>
        <w:t>،</w:t>
      </w:r>
      <w:r w:rsidRPr="002C44B2">
        <w:rPr>
          <w:rFonts w:cs="Traditional Arabic"/>
          <w:sz w:val="32"/>
          <w:szCs w:val="32"/>
          <w:rtl/>
          <w:lang w:bidi="ar-DZ"/>
        </w:rPr>
        <w:t xml:space="preserve"> تعيش منظمات الأعمال</w:t>
      </w:r>
      <w:r w:rsidR="00846109">
        <w:rPr>
          <w:rFonts w:cs="Traditional Arabic" w:hint="cs"/>
          <w:sz w:val="32"/>
          <w:szCs w:val="32"/>
          <w:rtl/>
          <w:lang w:bidi="ar-DZ"/>
        </w:rPr>
        <w:t>،</w:t>
      </w:r>
      <w:r w:rsidR="00846109">
        <w:rPr>
          <w:rFonts w:cs="Traditional Arabic"/>
          <w:sz w:val="32"/>
          <w:szCs w:val="32"/>
          <w:rtl/>
          <w:lang w:bidi="ar-DZ"/>
        </w:rPr>
        <w:t xml:space="preserve"> تحديات كب</w:t>
      </w:r>
      <w:r w:rsidRPr="002C44B2">
        <w:rPr>
          <w:rFonts w:cs="Traditional Arabic"/>
          <w:sz w:val="32"/>
          <w:szCs w:val="32"/>
          <w:rtl/>
          <w:lang w:bidi="ar-DZ"/>
        </w:rPr>
        <w:t>ر</w:t>
      </w:r>
      <w:r w:rsidR="00846109">
        <w:rPr>
          <w:rFonts w:cs="Traditional Arabic" w:hint="cs"/>
          <w:sz w:val="32"/>
          <w:szCs w:val="32"/>
          <w:rtl/>
          <w:lang w:bidi="ar-DZ"/>
        </w:rPr>
        <w:t>ى</w:t>
      </w:r>
      <w:r w:rsidRPr="002C44B2">
        <w:rPr>
          <w:rFonts w:cs="Traditional Arabic"/>
          <w:sz w:val="32"/>
          <w:szCs w:val="32"/>
          <w:rtl/>
          <w:lang w:bidi="ar-DZ"/>
        </w:rPr>
        <w:t xml:space="preserve"> من أبرزها سرعة التحول والتغي</w:t>
      </w:r>
      <w:r w:rsidR="00846109">
        <w:rPr>
          <w:rFonts w:cs="Traditional Arabic" w:hint="cs"/>
          <w:sz w:val="32"/>
          <w:szCs w:val="32"/>
          <w:rtl/>
          <w:lang w:bidi="ar-DZ"/>
        </w:rPr>
        <w:t>ي</w:t>
      </w:r>
      <w:r w:rsidRPr="002C44B2">
        <w:rPr>
          <w:rFonts w:cs="Traditional Arabic"/>
          <w:sz w:val="32"/>
          <w:szCs w:val="32"/>
          <w:rtl/>
          <w:lang w:bidi="ar-DZ"/>
        </w:rPr>
        <w:t xml:space="preserve">ر في البيئة المحيطة بالمؤسسة حيث لا تستطيع المنظمة التي تسعى للبقاء والنمو وتحقيق </w:t>
      </w:r>
      <w:r w:rsidR="006A4300">
        <w:rPr>
          <w:rFonts w:cs="Traditional Arabic" w:hint="cs"/>
          <w:sz w:val="32"/>
          <w:szCs w:val="32"/>
          <w:rtl/>
          <w:lang w:bidi="ar-DZ"/>
        </w:rPr>
        <w:t>الأرباح</w:t>
      </w:r>
      <w:r w:rsidRPr="002C44B2">
        <w:rPr>
          <w:rFonts w:cs="Traditional Arabic"/>
          <w:sz w:val="32"/>
          <w:szCs w:val="32"/>
          <w:rtl/>
          <w:lang w:bidi="ar-DZ"/>
        </w:rPr>
        <w:t xml:space="preserve"> أن تقف مكتوفة الأيدي وتترك الأمور للظروف التي تحكم مصيرها</w:t>
      </w:r>
      <w:r w:rsidR="006A4300">
        <w:rPr>
          <w:rFonts w:cs="Traditional Arabic" w:hint="cs"/>
          <w:sz w:val="32"/>
          <w:szCs w:val="32"/>
          <w:rtl/>
          <w:lang w:bidi="ar-DZ"/>
        </w:rPr>
        <w:t>.</w:t>
      </w:r>
      <w:r w:rsidRPr="002C44B2">
        <w:rPr>
          <w:rFonts w:cs="Traditional Arabic"/>
          <w:sz w:val="32"/>
          <w:szCs w:val="32"/>
          <w:rtl/>
          <w:lang w:bidi="ar-DZ"/>
        </w:rPr>
        <w:t xml:space="preserve"> ولعل أهم ما نتج عن هذه التغي</w:t>
      </w:r>
      <w:r w:rsidR="006A4300">
        <w:rPr>
          <w:rFonts w:cs="Traditional Arabic" w:hint="cs"/>
          <w:sz w:val="32"/>
          <w:szCs w:val="32"/>
          <w:rtl/>
          <w:lang w:bidi="ar-DZ"/>
        </w:rPr>
        <w:t>ي</w:t>
      </w:r>
      <w:r w:rsidRPr="002C44B2">
        <w:rPr>
          <w:rFonts w:cs="Traditional Arabic"/>
          <w:sz w:val="32"/>
          <w:szCs w:val="32"/>
          <w:rtl/>
          <w:lang w:bidi="ar-DZ"/>
        </w:rPr>
        <w:t xml:space="preserve">رات هو زيادة شدة المنافسة بين المنظمات </w:t>
      </w:r>
      <w:r w:rsidR="006A4300">
        <w:rPr>
          <w:rFonts w:cs="Traditional Arabic" w:hint="cs"/>
          <w:sz w:val="32"/>
          <w:szCs w:val="32"/>
          <w:rtl/>
          <w:lang w:bidi="ar-DZ"/>
        </w:rPr>
        <w:t>التي تسعى إلى</w:t>
      </w:r>
      <w:r w:rsidRPr="002C44B2">
        <w:rPr>
          <w:rFonts w:cs="Traditional Arabic"/>
          <w:sz w:val="32"/>
          <w:szCs w:val="32"/>
          <w:rtl/>
          <w:lang w:bidi="ar-DZ"/>
        </w:rPr>
        <w:t xml:space="preserve"> تحقيق التميز والأفضلية</w:t>
      </w:r>
      <w:r w:rsidR="006A4300">
        <w:rPr>
          <w:rFonts w:cs="Traditional Arabic" w:hint="cs"/>
          <w:sz w:val="32"/>
          <w:szCs w:val="32"/>
          <w:rtl/>
          <w:lang w:bidi="ar-DZ"/>
        </w:rPr>
        <w:t>،</w:t>
      </w:r>
      <w:r w:rsidRPr="002C44B2">
        <w:rPr>
          <w:rFonts w:cs="Traditional Arabic"/>
          <w:sz w:val="32"/>
          <w:szCs w:val="32"/>
          <w:rtl/>
          <w:lang w:bidi="ar-DZ"/>
        </w:rPr>
        <w:t xml:space="preserve"> إضافة إلى إمكانية </w:t>
      </w:r>
      <w:proofErr w:type="spellStart"/>
      <w:r w:rsidRPr="002C44B2">
        <w:rPr>
          <w:rFonts w:cs="Traditional Arabic"/>
          <w:sz w:val="32"/>
          <w:szCs w:val="32"/>
          <w:rtl/>
          <w:lang w:bidi="ar-DZ"/>
        </w:rPr>
        <w:t>الإندماج</w:t>
      </w:r>
      <w:proofErr w:type="spellEnd"/>
      <w:r w:rsidRPr="002C44B2">
        <w:rPr>
          <w:rFonts w:cs="Traditional Arabic"/>
          <w:sz w:val="32"/>
          <w:szCs w:val="32"/>
          <w:rtl/>
          <w:lang w:bidi="ar-DZ"/>
        </w:rPr>
        <w:t xml:space="preserve"> في </w:t>
      </w:r>
      <w:proofErr w:type="spellStart"/>
      <w:r w:rsidRPr="002C44B2">
        <w:rPr>
          <w:rFonts w:cs="Traditional Arabic"/>
          <w:sz w:val="32"/>
          <w:szCs w:val="32"/>
          <w:rtl/>
          <w:lang w:bidi="ar-DZ"/>
        </w:rPr>
        <w:t>الإقتصاد</w:t>
      </w:r>
      <w:proofErr w:type="spellEnd"/>
      <w:r w:rsidRPr="002C44B2">
        <w:rPr>
          <w:rFonts w:cs="Traditional Arabic"/>
          <w:sz w:val="32"/>
          <w:szCs w:val="32"/>
          <w:rtl/>
          <w:lang w:bidi="ar-DZ"/>
        </w:rPr>
        <w:t xml:space="preserve"> العالمي والتمتع بمرونة عالية </w:t>
      </w:r>
      <w:r w:rsidR="00496D52">
        <w:rPr>
          <w:rFonts w:cs="Traditional Arabic"/>
          <w:sz w:val="32"/>
          <w:szCs w:val="32"/>
          <w:rtl/>
          <w:lang w:bidi="ar-DZ"/>
        </w:rPr>
        <w:t>تمكن</w:t>
      </w:r>
      <w:r w:rsidR="006A4300">
        <w:rPr>
          <w:rFonts w:cs="Traditional Arabic" w:hint="cs"/>
          <w:sz w:val="32"/>
          <w:szCs w:val="32"/>
          <w:rtl/>
          <w:lang w:bidi="ar-DZ"/>
        </w:rPr>
        <w:t>ها</w:t>
      </w:r>
      <w:r w:rsidR="006A4300">
        <w:rPr>
          <w:rFonts w:cs="Traditional Arabic"/>
          <w:sz w:val="32"/>
          <w:szCs w:val="32"/>
          <w:rtl/>
          <w:lang w:bidi="ar-DZ"/>
        </w:rPr>
        <w:t xml:space="preserve"> من التكيف مع هذه ا</w:t>
      </w:r>
      <w:r w:rsidR="006A4300">
        <w:rPr>
          <w:rFonts w:cs="Traditional Arabic" w:hint="cs"/>
          <w:sz w:val="32"/>
          <w:szCs w:val="32"/>
          <w:rtl/>
          <w:lang w:bidi="ar-DZ"/>
        </w:rPr>
        <w:t>ل</w:t>
      </w:r>
      <w:r w:rsidR="00496D52">
        <w:rPr>
          <w:rFonts w:cs="Traditional Arabic"/>
          <w:sz w:val="32"/>
          <w:szCs w:val="32"/>
          <w:rtl/>
          <w:lang w:bidi="ar-DZ"/>
        </w:rPr>
        <w:t>تغيرات</w:t>
      </w:r>
      <w:r w:rsidRPr="002C44B2">
        <w:rPr>
          <w:rFonts w:cs="Traditional Arabic"/>
          <w:sz w:val="32"/>
          <w:szCs w:val="32"/>
          <w:rtl/>
          <w:lang w:bidi="ar-DZ"/>
        </w:rPr>
        <w:t>.</w:t>
      </w:r>
    </w:p>
    <w:p w:rsidR="002C44B2" w:rsidRPr="002C44B2" w:rsidRDefault="002C44B2" w:rsidP="005377D5">
      <w:pPr>
        <w:bidi/>
        <w:ind w:firstLine="509"/>
        <w:jc w:val="lowKashida"/>
        <w:rPr>
          <w:rFonts w:cs="Traditional Arabic"/>
          <w:sz w:val="32"/>
          <w:szCs w:val="32"/>
          <w:rtl/>
          <w:lang w:bidi="ar-DZ"/>
        </w:rPr>
      </w:pPr>
      <w:r w:rsidRPr="002C44B2">
        <w:rPr>
          <w:rFonts w:cs="Traditional Arabic"/>
          <w:sz w:val="32"/>
          <w:szCs w:val="32"/>
          <w:rtl/>
          <w:lang w:bidi="ar-DZ"/>
        </w:rPr>
        <w:t xml:space="preserve">لذلك </w:t>
      </w:r>
      <w:r w:rsidR="006A4300" w:rsidRPr="002C44B2">
        <w:rPr>
          <w:rFonts w:cs="Traditional Arabic"/>
          <w:sz w:val="32"/>
          <w:szCs w:val="32"/>
          <w:rtl/>
          <w:lang w:bidi="ar-DZ"/>
        </w:rPr>
        <w:t xml:space="preserve">لعبت </w:t>
      </w:r>
      <w:r w:rsidRPr="002C44B2">
        <w:rPr>
          <w:rFonts w:cs="Traditional Arabic"/>
          <w:sz w:val="32"/>
          <w:szCs w:val="32"/>
          <w:rtl/>
          <w:lang w:bidi="ar-DZ"/>
        </w:rPr>
        <w:t xml:space="preserve">القيادة </w:t>
      </w:r>
      <w:proofErr w:type="spellStart"/>
      <w:r w:rsidRPr="002C44B2">
        <w:rPr>
          <w:rFonts w:cs="Traditional Arabic"/>
          <w:sz w:val="32"/>
          <w:szCs w:val="32"/>
          <w:rtl/>
          <w:lang w:bidi="ar-DZ"/>
        </w:rPr>
        <w:t>الإستراتيجية</w:t>
      </w:r>
      <w:proofErr w:type="spellEnd"/>
      <w:r w:rsidRPr="002C44B2">
        <w:rPr>
          <w:rFonts w:cs="Traditional Arabic"/>
          <w:sz w:val="32"/>
          <w:szCs w:val="32"/>
          <w:rtl/>
          <w:lang w:bidi="ar-DZ"/>
        </w:rPr>
        <w:t xml:space="preserve"> دور</w:t>
      </w:r>
      <w:r w:rsidR="006A4300">
        <w:rPr>
          <w:rFonts w:cs="Traditional Arabic" w:hint="cs"/>
          <w:sz w:val="32"/>
          <w:szCs w:val="32"/>
          <w:rtl/>
          <w:lang w:bidi="ar-DZ"/>
        </w:rPr>
        <w:t>ا</w:t>
      </w:r>
      <w:r w:rsidRPr="002C44B2">
        <w:rPr>
          <w:rFonts w:cs="Traditional Arabic"/>
          <w:sz w:val="32"/>
          <w:szCs w:val="32"/>
          <w:rtl/>
          <w:lang w:bidi="ar-DZ"/>
        </w:rPr>
        <w:t xml:space="preserve"> ف</w:t>
      </w:r>
      <w:r w:rsidR="006A4300">
        <w:rPr>
          <w:rFonts w:cs="Traditional Arabic" w:hint="cs"/>
          <w:sz w:val="32"/>
          <w:szCs w:val="32"/>
          <w:rtl/>
          <w:lang w:bidi="ar-DZ"/>
        </w:rPr>
        <w:t>عال</w:t>
      </w:r>
      <w:r w:rsidRPr="002C44B2">
        <w:rPr>
          <w:rFonts w:cs="Traditional Arabic"/>
          <w:sz w:val="32"/>
          <w:szCs w:val="32"/>
          <w:rtl/>
          <w:lang w:bidi="ar-DZ"/>
        </w:rPr>
        <w:t xml:space="preserve"> في تطوير المنظمات، لتحقيق أهدافها، ومنحها القدرة التي </w:t>
      </w:r>
      <w:r w:rsidR="006A4300">
        <w:rPr>
          <w:rFonts w:cs="Traditional Arabic" w:hint="cs"/>
          <w:sz w:val="32"/>
          <w:szCs w:val="32"/>
          <w:rtl/>
          <w:lang w:bidi="ar-DZ"/>
        </w:rPr>
        <w:t>تسمح</w:t>
      </w:r>
      <w:r w:rsidRPr="002C44B2">
        <w:rPr>
          <w:rFonts w:cs="Traditional Arabic"/>
          <w:sz w:val="32"/>
          <w:szCs w:val="32"/>
          <w:rtl/>
          <w:lang w:bidi="ar-DZ"/>
        </w:rPr>
        <w:t xml:space="preserve"> لها </w:t>
      </w:r>
      <w:r w:rsidR="006A4300">
        <w:rPr>
          <w:rFonts w:cs="Traditional Arabic" w:hint="cs"/>
          <w:sz w:val="32"/>
          <w:szCs w:val="32"/>
          <w:rtl/>
          <w:lang w:bidi="ar-DZ"/>
        </w:rPr>
        <w:t>ب</w:t>
      </w:r>
      <w:r w:rsidR="006A4300">
        <w:rPr>
          <w:rFonts w:cs="Traditional Arabic"/>
          <w:sz w:val="32"/>
          <w:szCs w:val="32"/>
          <w:rtl/>
          <w:lang w:bidi="ar-DZ"/>
        </w:rPr>
        <w:t>البقاء والتطور والنمو، و</w:t>
      </w:r>
      <w:r w:rsidRPr="002C44B2">
        <w:rPr>
          <w:rFonts w:cs="Traditional Arabic"/>
          <w:sz w:val="32"/>
          <w:szCs w:val="32"/>
          <w:rtl/>
          <w:lang w:bidi="ar-DZ"/>
        </w:rPr>
        <w:t>تكيف</w:t>
      </w:r>
      <w:r w:rsidR="006A4300">
        <w:rPr>
          <w:rFonts w:cs="Traditional Arabic" w:hint="cs"/>
          <w:sz w:val="32"/>
          <w:szCs w:val="32"/>
          <w:rtl/>
          <w:lang w:bidi="ar-DZ"/>
        </w:rPr>
        <w:t xml:space="preserve"> البيئة الخارجية</w:t>
      </w:r>
      <w:r w:rsidRPr="002C44B2">
        <w:rPr>
          <w:rFonts w:cs="Traditional Arabic"/>
          <w:sz w:val="32"/>
          <w:szCs w:val="32"/>
          <w:rtl/>
          <w:lang w:bidi="ar-DZ"/>
        </w:rPr>
        <w:t xml:space="preserve"> مع الأحداث والمتغيرات البيئية المعاصرة، من خلال قدرتها على التأثير، ومرونتها الفائقة في التعامل مع</w:t>
      </w:r>
      <w:r w:rsidR="006A4300">
        <w:rPr>
          <w:rFonts w:cs="Traditional Arabic" w:hint="cs"/>
          <w:sz w:val="32"/>
          <w:szCs w:val="32"/>
          <w:rtl/>
          <w:lang w:bidi="ar-DZ"/>
        </w:rPr>
        <w:t xml:space="preserve"> تلك</w:t>
      </w:r>
      <w:r w:rsidRPr="002C44B2">
        <w:rPr>
          <w:rFonts w:cs="Traditional Arabic"/>
          <w:sz w:val="32"/>
          <w:szCs w:val="32"/>
          <w:rtl/>
          <w:lang w:bidi="ar-DZ"/>
        </w:rPr>
        <w:t xml:space="preserve"> الأحداث</w:t>
      </w:r>
      <w:r w:rsidR="005377D5">
        <w:rPr>
          <w:rFonts w:cs="Traditional Arabic" w:hint="cs"/>
          <w:sz w:val="32"/>
          <w:szCs w:val="32"/>
          <w:rtl/>
          <w:lang w:bidi="ar-DZ"/>
        </w:rPr>
        <w:t>،</w:t>
      </w:r>
      <w:r w:rsidRPr="002C44B2">
        <w:rPr>
          <w:rFonts w:cs="Traditional Arabic"/>
          <w:sz w:val="32"/>
          <w:szCs w:val="32"/>
          <w:rtl/>
          <w:lang w:bidi="ar-DZ"/>
        </w:rPr>
        <w:t xml:space="preserve"> وتتميز القيادة </w:t>
      </w:r>
      <w:proofErr w:type="spellStart"/>
      <w:r w:rsidRPr="002C44B2">
        <w:rPr>
          <w:rFonts w:cs="Traditional Arabic"/>
          <w:sz w:val="32"/>
          <w:szCs w:val="32"/>
          <w:rtl/>
          <w:lang w:bidi="ar-DZ"/>
        </w:rPr>
        <w:t>ال</w:t>
      </w:r>
      <w:r w:rsidR="005377D5">
        <w:rPr>
          <w:rFonts w:cs="Traditional Arabic"/>
          <w:sz w:val="32"/>
          <w:szCs w:val="32"/>
          <w:rtl/>
          <w:lang w:bidi="ar-DZ"/>
        </w:rPr>
        <w:t>إستراتيجية</w:t>
      </w:r>
      <w:proofErr w:type="spellEnd"/>
      <w:r w:rsidR="005377D5">
        <w:rPr>
          <w:rFonts w:cs="Traditional Arabic"/>
          <w:sz w:val="32"/>
          <w:szCs w:val="32"/>
          <w:rtl/>
          <w:lang w:bidi="ar-DZ"/>
        </w:rPr>
        <w:t xml:space="preserve"> بأنها تؤ</w:t>
      </w:r>
      <w:r w:rsidR="005377D5">
        <w:rPr>
          <w:rFonts w:cs="Traditional Arabic" w:hint="cs"/>
          <w:sz w:val="32"/>
          <w:szCs w:val="32"/>
          <w:rtl/>
          <w:lang w:bidi="ar-DZ"/>
        </w:rPr>
        <w:t>د</w:t>
      </w:r>
      <w:r w:rsidRPr="002C44B2">
        <w:rPr>
          <w:rFonts w:cs="Traditional Arabic"/>
          <w:sz w:val="32"/>
          <w:szCs w:val="32"/>
          <w:rtl/>
          <w:lang w:bidi="ar-DZ"/>
        </w:rPr>
        <w:t>ي دورها بكفاءة عالي</w:t>
      </w:r>
      <w:r w:rsidR="005377D5">
        <w:rPr>
          <w:rFonts w:cs="Traditional Arabic"/>
          <w:sz w:val="32"/>
          <w:szCs w:val="32"/>
          <w:rtl/>
          <w:lang w:bidi="ar-DZ"/>
        </w:rPr>
        <w:t>ة في بيئة تتصف بالغموض والتعقيد</w:t>
      </w:r>
      <w:r w:rsidRPr="002C44B2">
        <w:rPr>
          <w:rFonts w:cs="Traditional Arabic"/>
          <w:sz w:val="32"/>
          <w:szCs w:val="32"/>
          <w:rtl/>
          <w:lang w:bidi="ar-DZ"/>
        </w:rPr>
        <w:t xml:space="preserve">، نتيجة الوفرة المعلوماتية، ويرى البعض أن القادة </w:t>
      </w:r>
      <w:proofErr w:type="spellStart"/>
      <w:r w:rsidRPr="002C44B2">
        <w:rPr>
          <w:rFonts w:cs="Traditional Arabic"/>
          <w:sz w:val="32"/>
          <w:szCs w:val="32"/>
          <w:rtl/>
          <w:lang w:bidi="ar-DZ"/>
        </w:rPr>
        <w:t>الإستراتيجيين</w:t>
      </w:r>
      <w:proofErr w:type="spellEnd"/>
      <w:r w:rsidRPr="002C44B2">
        <w:rPr>
          <w:rFonts w:cs="Traditional Arabic"/>
          <w:sz w:val="32"/>
          <w:szCs w:val="32"/>
          <w:rtl/>
          <w:lang w:bidi="ar-DZ"/>
        </w:rPr>
        <w:t xml:space="preserve"> يتطلعون لوضع توجهات المنظمة</w:t>
      </w:r>
      <w:r w:rsidR="005377D5">
        <w:rPr>
          <w:rFonts w:cs="Traditional Arabic" w:hint="cs"/>
          <w:sz w:val="32"/>
          <w:szCs w:val="32"/>
          <w:rtl/>
          <w:lang w:bidi="ar-DZ"/>
        </w:rPr>
        <w:t xml:space="preserve"> المستقبلية على المدى الطويل</w:t>
      </w:r>
      <w:r w:rsidRPr="002C44B2">
        <w:rPr>
          <w:rFonts w:cs="Traditional Arabic"/>
          <w:sz w:val="32"/>
          <w:szCs w:val="32"/>
          <w:rtl/>
          <w:lang w:bidi="ar-DZ"/>
        </w:rPr>
        <w:t>.</w:t>
      </w:r>
    </w:p>
    <w:p w:rsidR="002C44B2" w:rsidRPr="002C44B2" w:rsidRDefault="004A2DC5" w:rsidP="004A2DC5">
      <w:pPr>
        <w:bidi/>
        <w:ind w:firstLine="509"/>
        <w:jc w:val="lowKashida"/>
        <w:rPr>
          <w:rFonts w:cs="Traditional Arabic"/>
          <w:sz w:val="32"/>
          <w:szCs w:val="32"/>
          <w:rtl/>
          <w:lang w:bidi="ar-DZ"/>
        </w:rPr>
      </w:pPr>
      <w:r>
        <w:rPr>
          <w:rFonts w:cs="Traditional Arabic" w:hint="cs"/>
          <w:sz w:val="32"/>
          <w:szCs w:val="32"/>
          <w:rtl/>
          <w:lang w:bidi="ar-DZ"/>
        </w:rPr>
        <w:t>تعتبر</w:t>
      </w:r>
      <w:r w:rsidR="002C44B2" w:rsidRPr="002C44B2">
        <w:rPr>
          <w:rFonts w:cs="Traditional Arabic"/>
          <w:sz w:val="32"/>
          <w:szCs w:val="32"/>
          <w:rtl/>
          <w:lang w:bidi="ar-DZ"/>
        </w:rPr>
        <w:t xml:space="preserve"> الثقافة التنظيمية من المفاهيم المهمة في الإدارة المعاصرة، إذ يؤكد الكثير من الباحثين ومدراء الشركات أن نجاح </w:t>
      </w:r>
      <w:proofErr w:type="spellStart"/>
      <w:r>
        <w:rPr>
          <w:rFonts w:cs="Traditional Arabic" w:hint="cs"/>
          <w:sz w:val="32"/>
          <w:szCs w:val="32"/>
          <w:rtl/>
          <w:lang w:bidi="ar-DZ"/>
        </w:rPr>
        <w:t>أ</w:t>
      </w:r>
      <w:r w:rsidR="002C44B2" w:rsidRPr="002C44B2">
        <w:rPr>
          <w:rFonts w:cs="Traditional Arabic"/>
          <w:sz w:val="32"/>
          <w:szCs w:val="32"/>
          <w:rtl/>
          <w:lang w:bidi="ar-DZ"/>
        </w:rPr>
        <w:t>وفشل</w:t>
      </w:r>
      <w:proofErr w:type="spellEnd"/>
      <w:r w:rsidR="002C44B2" w:rsidRPr="002C44B2">
        <w:rPr>
          <w:rFonts w:cs="Traditional Arabic"/>
          <w:sz w:val="32"/>
          <w:szCs w:val="32"/>
          <w:rtl/>
          <w:lang w:bidi="ar-DZ"/>
        </w:rPr>
        <w:t xml:space="preserve"> المنظمات يتأثر بشكل </w:t>
      </w:r>
      <w:r>
        <w:rPr>
          <w:rFonts w:cs="Traditional Arabic" w:hint="cs"/>
          <w:sz w:val="32"/>
          <w:szCs w:val="32"/>
          <w:rtl/>
          <w:lang w:bidi="ar-DZ"/>
        </w:rPr>
        <w:t>واسع</w:t>
      </w:r>
      <w:r w:rsidR="002C44B2" w:rsidRPr="002C44B2">
        <w:rPr>
          <w:rFonts w:cs="Traditional Arabic"/>
          <w:sz w:val="32"/>
          <w:szCs w:val="32"/>
          <w:rtl/>
          <w:lang w:bidi="ar-DZ"/>
        </w:rPr>
        <w:t xml:space="preserve"> بثقافة ونمط التفكير السائد فيها، حيث أن لكل منظمة ثقافتها الخاصة بها التي تتكون من القيم </w:t>
      </w:r>
      <w:proofErr w:type="spellStart"/>
      <w:r w:rsidR="002C44B2" w:rsidRPr="002C44B2">
        <w:rPr>
          <w:rFonts w:cs="Traditional Arabic"/>
          <w:sz w:val="32"/>
          <w:szCs w:val="32"/>
          <w:rtl/>
          <w:lang w:bidi="ar-DZ"/>
        </w:rPr>
        <w:t>والإفتراضات</w:t>
      </w:r>
      <w:proofErr w:type="spellEnd"/>
      <w:r w:rsidR="002C44B2" w:rsidRPr="002C44B2">
        <w:rPr>
          <w:rFonts w:cs="Traditional Arabic"/>
          <w:sz w:val="32"/>
          <w:szCs w:val="32"/>
          <w:rtl/>
          <w:lang w:bidi="ar-DZ"/>
        </w:rPr>
        <w:t xml:space="preserve"> والمعتقدات التي يك</w:t>
      </w:r>
      <w:r>
        <w:rPr>
          <w:rFonts w:cs="Traditional Arabic" w:hint="cs"/>
          <w:sz w:val="32"/>
          <w:szCs w:val="32"/>
          <w:rtl/>
          <w:lang w:bidi="ar-DZ"/>
        </w:rPr>
        <w:t>ت</w:t>
      </w:r>
      <w:r w:rsidR="002C44B2" w:rsidRPr="002C44B2">
        <w:rPr>
          <w:rFonts w:cs="Traditional Arabic"/>
          <w:sz w:val="32"/>
          <w:szCs w:val="32"/>
          <w:rtl/>
          <w:lang w:bidi="ar-DZ"/>
        </w:rPr>
        <w:t>سبها الأفراد</w:t>
      </w:r>
      <w:r>
        <w:rPr>
          <w:rFonts w:cs="Traditional Arabic" w:hint="cs"/>
          <w:sz w:val="32"/>
          <w:szCs w:val="32"/>
          <w:rtl/>
          <w:lang w:bidi="ar-DZ"/>
        </w:rPr>
        <w:t xml:space="preserve"> خاصة</w:t>
      </w:r>
      <w:r w:rsidR="002C44B2" w:rsidRPr="002C44B2">
        <w:rPr>
          <w:rFonts w:cs="Traditional Arabic"/>
          <w:sz w:val="32"/>
          <w:szCs w:val="32"/>
          <w:rtl/>
          <w:lang w:bidi="ar-DZ"/>
        </w:rPr>
        <w:t xml:space="preserve"> العاملون </w:t>
      </w:r>
      <w:r>
        <w:rPr>
          <w:rFonts w:cs="Traditional Arabic" w:hint="cs"/>
          <w:sz w:val="32"/>
          <w:szCs w:val="32"/>
          <w:rtl/>
          <w:lang w:bidi="ar-DZ"/>
        </w:rPr>
        <w:t>في</w:t>
      </w:r>
      <w:r w:rsidR="002C44B2" w:rsidRPr="002C44B2">
        <w:rPr>
          <w:rFonts w:cs="Traditional Arabic"/>
          <w:sz w:val="32"/>
          <w:szCs w:val="32"/>
          <w:rtl/>
          <w:lang w:bidi="ar-DZ"/>
        </w:rPr>
        <w:t xml:space="preserve"> منظماتهم وبيئتهم الخارجية المحيطة بهم</w:t>
      </w:r>
      <w:r>
        <w:rPr>
          <w:rFonts w:cs="Traditional Arabic" w:hint="cs"/>
          <w:sz w:val="32"/>
          <w:szCs w:val="32"/>
          <w:rtl/>
          <w:lang w:bidi="ar-DZ"/>
        </w:rPr>
        <w:t>، تلك البيئة</w:t>
      </w:r>
      <w:r w:rsidR="002C44B2" w:rsidRPr="002C44B2">
        <w:rPr>
          <w:rFonts w:cs="Traditional Arabic"/>
          <w:sz w:val="32"/>
          <w:szCs w:val="32"/>
          <w:rtl/>
          <w:lang w:bidi="ar-DZ"/>
        </w:rPr>
        <w:t xml:space="preserve"> التي تعمل على تشكيل سلوك العاملين </w:t>
      </w:r>
      <w:r w:rsidR="00105D1C" w:rsidRPr="002C44B2">
        <w:rPr>
          <w:rFonts w:cs="Traditional Arabic" w:hint="cs"/>
          <w:sz w:val="32"/>
          <w:szCs w:val="32"/>
          <w:rtl/>
          <w:lang w:bidi="ar-DZ"/>
        </w:rPr>
        <w:t>واتجاهاتهم</w:t>
      </w:r>
      <w:r w:rsidR="002C44B2" w:rsidRPr="002C44B2">
        <w:rPr>
          <w:rFonts w:cs="Traditional Arabic"/>
          <w:sz w:val="32"/>
          <w:szCs w:val="32"/>
          <w:rtl/>
          <w:lang w:bidi="ar-DZ"/>
        </w:rPr>
        <w:t xml:space="preserve"> وتصرفاتهم والتي </w:t>
      </w:r>
      <w:r>
        <w:rPr>
          <w:rFonts w:cs="Traditional Arabic" w:hint="cs"/>
          <w:sz w:val="32"/>
          <w:szCs w:val="32"/>
          <w:rtl/>
          <w:lang w:bidi="ar-DZ"/>
        </w:rPr>
        <w:t>قد</w:t>
      </w:r>
      <w:r w:rsidR="002C44B2" w:rsidRPr="002C44B2">
        <w:rPr>
          <w:rFonts w:cs="Traditional Arabic"/>
          <w:sz w:val="32"/>
          <w:szCs w:val="32"/>
          <w:rtl/>
          <w:lang w:bidi="ar-DZ"/>
        </w:rPr>
        <w:t xml:space="preserve"> تنعكس سلبيا أو إيجابيا على جميع عمليات وأنشطة المنظمة، </w:t>
      </w:r>
      <w:r>
        <w:rPr>
          <w:rFonts w:cs="Traditional Arabic"/>
          <w:sz w:val="32"/>
          <w:szCs w:val="32"/>
          <w:rtl/>
          <w:lang w:bidi="ar-DZ"/>
        </w:rPr>
        <w:t xml:space="preserve">وعليه </w:t>
      </w:r>
      <w:r>
        <w:rPr>
          <w:rFonts w:cs="Traditional Arabic" w:hint="cs"/>
          <w:sz w:val="32"/>
          <w:szCs w:val="32"/>
          <w:rtl/>
          <w:lang w:bidi="ar-DZ"/>
        </w:rPr>
        <w:t xml:space="preserve">تقوم </w:t>
      </w:r>
      <w:r>
        <w:rPr>
          <w:rFonts w:cs="Traditional Arabic"/>
          <w:sz w:val="32"/>
          <w:szCs w:val="32"/>
          <w:rtl/>
          <w:lang w:bidi="ar-DZ"/>
        </w:rPr>
        <w:t>الإشكالية التالية</w:t>
      </w:r>
      <w:r w:rsidR="002C44B2" w:rsidRPr="002C44B2">
        <w:rPr>
          <w:rFonts w:cs="Traditional Arabic"/>
          <w:sz w:val="32"/>
          <w:szCs w:val="32"/>
          <w:rtl/>
          <w:lang w:bidi="ar-DZ"/>
        </w:rPr>
        <w:t>:</w:t>
      </w:r>
    </w:p>
    <w:p w:rsidR="002C44B2" w:rsidRPr="004A2DC5" w:rsidRDefault="004A2DC5" w:rsidP="002C44B2">
      <w:pPr>
        <w:bidi/>
        <w:jc w:val="lowKashida"/>
        <w:rPr>
          <w:rFonts w:cs="Traditional Arabic"/>
          <w:b/>
          <w:bCs/>
          <w:sz w:val="32"/>
          <w:szCs w:val="32"/>
          <w:rtl/>
          <w:lang w:bidi="ar-DZ"/>
        </w:rPr>
      </w:pPr>
      <w:proofErr w:type="gramStart"/>
      <w:r>
        <w:rPr>
          <w:rFonts w:cs="Traditional Arabic" w:hint="cs"/>
          <w:b/>
          <w:bCs/>
          <w:sz w:val="32"/>
          <w:szCs w:val="32"/>
          <w:rtl/>
          <w:lang w:bidi="ar-DZ"/>
        </w:rPr>
        <w:t>إشكالية</w:t>
      </w:r>
      <w:proofErr w:type="gramEnd"/>
      <w:r>
        <w:rPr>
          <w:rFonts w:cs="Traditional Arabic" w:hint="cs"/>
          <w:b/>
          <w:bCs/>
          <w:sz w:val="32"/>
          <w:szCs w:val="32"/>
          <w:rtl/>
          <w:lang w:bidi="ar-DZ"/>
        </w:rPr>
        <w:t xml:space="preserve"> البحث: </w:t>
      </w:r>
      <w:r w:rsidR="002C44B2" w:rsidRPr="004A2DC5">
        <w:rPr>
          <w:rFonts w:cs="Traditional Arabic"/>
          <w:b/>
          <w:bCs/>
          <w:sz w:val="32"/>
          <w:szCs w:val="32"/>
          <w:rtl/>
          <w:lang w:bidi="ar-DZ"/>
        </w:rPr>
        <w:t xml:space="preserve">ما دور القيادة </w:t>
      </w:r>
      <w:proofErr w:type="spellStart"/>
      <w:r w:rsidR="002C44B2" w:rsidRPr="004A2DC5">
        <w:rPr>
          <w:rFonts w:cs="Traditional Arabic"/>
          <w:b/>
          <w:bCs/>
          <w:sz w:val="32"/>
          <w:szCs w:val="32"/>
          <w:rtl/>
          <w:lang w:bidi="ar-DZ"/>
        </w:rPr>
        <w:t>الإستراتيجية</w:t>
      </w:r>
      <w:proofErr w:type="spellEnd"/>
      <w:r w:rsidR="002C44B2" w:rsidRPr="004A2DC5">
        <w:rPr>
          <w:rFonts w:cs="Traditional Arabic"/>
          <w:b/>
          <w:bCs/>
          <w:sz w:val="32"/>
          <w:szCs w:val="32"/>
          <w:rtl/>
          <w:lang w:bidi="ar-DZ"/>
        </w:rPr>
        <w:t xml:space="preserve"> في تطوير الثقافة التنظيمية ؟</w:t>
      </w:r>
    </w:p>
    <w:p w:rsidR="002C44B2" w:rsidRPr="002C44B2" w:rsidRDefault="002C44B2" w:rsidP="002C44B2">
      <w:pPr>
        <w:bidi/>
        <w:jc w:val="lowKashida"/>
        <w:rPr>
          <w:rFonts w:cs="Traditional Arabic"/>
          <w:sz w:val="32"/>
          <w:szCs w:val="32"/>
          <w:rtl/>
          <w:lang w:bidi="ar-DZ"/>
        </w:rPr>
      </w:pPr>
      <w:r w:rsidRPr="002C44B2">
        <w:rPr>
          <w:rFonts w:cs="Traditional Arabic"/>
          <w:sz w:val="32"/>
          <w:szCs w:val="32"/>
          <w:rtl/>
          <w:lang w:bidi="ar-DZ"/>
        </w:rPr>
        <w:t xml:space="preserve">تحت هذه الإشكالية تندرج </w:t>
      </w:r>
      <w:r w:rsidR="004A2DC5">
        <w:rPr>
          <w:rFonts w:cs="Traditional Arabic"/>
          <w:sz w:val="32"/>
          <w:szCs w:val="32"/>
          <w:rtl/>
          <w:lang w:bidi="ar-DZ"/>
        </w:rPr>
        <w:t>التساؤلات الفرعية التالية</w:t>
      </w:r>
      <w:r w:rsidRPr="002C44B2">
        <w:rPr>
          <w:rFonts w:cs="Traditional Arabic"/>
          <w:sz w:val="32"/>
          <w:szCs w:val="32"/>
          <w:rtl/>
          <w:lang w:bidi="ar-DZ"/>
        </w:rPr>
        <w:t>:</w:t>
      </w:r>
    </w:p>
    <w:p w:rsidR="002C44B2" w:rsidRPr="002C44B2" w:rsidRDefault="002C44B2" w:rsidP="00CD4977">
      <w:pPr>
        <w:bidi/>
        <w:jc w:val="lowKashida"/>
        <w:rPr>
          <w:rFonts w:cs="Traditional Arabic"/>
          <w:sz w:val="32"/>
          <w:szCs w:val="32"/>
          <w:rtl/>
          <w:lang w:bidi="ar-DZ"/>
        </w:rPr>
      </w:pPr>
      <w:r w:rsidRPr="002C44B2">
        <w:rPr>
          <w:rFonts w:cs="Traditional Arabic"/>
          <w:sz w:val="32"/>
          <w:szCs w:val="32"/>
          <w:rtl/>
          <w:lang w:bidi="ar-DZ"/>
        </w:rPr>
        <w:t xml:space="preserve">- ما هو </w:t>
      </w:r>
      <w:proofErr w:type="gramStart"/>
      <w:r w:rsidRPr="002C44B2">
        <w:rPr>
          <w:rFonts w:cs="Traditional Arabic"/>
          <w:sz w:val="32"/>
          <w:szCs w:val="32"/>
          <w:rtl/>
          <w:lang w:bidi="ar-DZ"/>
        </w:rPr>
        <w:t>مستوى</w:t>
      </w:r>
      <w:proofErr w:type="gramEnd"/>
      <w:r w:rsidRPr="002C44B2">
        <w:rPr>
          <w:rFonts w:cs="Traditional Arabic"/>
          <w:sz w:val="32"/>
          <w:szCs w:val="32"/>
          <w:rtl/>
          <w:lang w:bidi="ar-DZ"/>
        </w:rPr>
        <w:t xml:space="preserve"> القيادة </w:t>
      </w:r>
      <w:proofErr w:type="spellStart"/>
      <w:r w:rsidRPr="002C44B2">
        <w:rPr>
          <w:rFonts w:cs="Traditional Arabic"/>
          <w:sz w:val="32"/>
          <w:szCs w:val="32"/>
          <w:rtl/>
          <w:lang w:bidi="ar-DZ"/>
        </w:rPr>
        <w:t>الإستراتيجية</w:t>
      </w:r>
      <w:proofErr w:type="spellEnd"/>
      <w:r w:rsidRPr="002C44B2">
        <w:rPr>
          <w:rFonts w:cs="Traditional Arabic"/>
          <w:sz w:val="32"/>
          <w:szCs w:val="32"/>
          <w:rtl/>
          <w:lang w:bidi="ar-DZ"/>
        </w:rPr>
        <w:t xml:space="preserve"> في مؤسسة </w:t>
      </w:r>
      <w:r w:rsidR="00CD4977" w:rsidRPr="00AF15A1">
        <w:rPr>
          <w:rFonts w:asciiTheme="majorBidi" w:hAnsiTheme="majorBidi" w:cstheme="majorBidi"/>
          <w:sz w:val="28"/>
          <w:szCs w:val="28"/>
          <w:lang w:bidi="ar-DZ"/>
        </w:rPr>
        <w:t>AL</w:t>
      </w:r>
      <w:r w:rsidR="00CD4977">
        <w:rPr>
          <w:rFonts w:asciiTheme="majorBidi" w:hAnsiTheme="majorBidi" w:cstheme="majorBidi"/>
          <w:sz w:val="28"/>
          <w:szCs w:val="28"/>
          <w:lang w:bidi="ar-DZ"/>
        </w:rPr>
        <w:t>PHAPIPE</w:t>
      </w:r>
      <w:r w:rsidRPr="004A2DC5">
        <w:rPr>
          <w:rFonts w:cs="Traditional Arabic"/>
          <w:sz w:val="28"/>
          <w:szCs w:val="28"/>
          <w:rtl/>
          <w:lang w:bidi="ar-DZ"/>
        </w:rPr>
        <w:t> </w:t>
      </w:r>
      <w:r w:rsidRPr="002C44B2">
        <w:rPr>
          <w:rFonts w:cs="Traditional Arabic"/>
          <w:sz w:val="32"/>
          <w:szCs w:val="32"/>
          <w:rtl/>
          <w:lang w:bidi="ar-DZ"/>
        </w:rPr>
        <w:t>؟</w:t>
      </w:r>
    </w:p>
    <w:p w:rsidR="002C44B2" w:rsidRPr="002C44B2" w:rsidRDefault="002C44B2" w:rsidP="00CD4977">
      <w:pPr>
        <w:bidi/>
        <w:jc w:val="lowKashida"/>
        <w:rPr>
          <w:rFonts w:cs="Traditional Arabic"/>
          <w:sz w:val="32"/>
          <w:szCs w:val="32"/>
          <w:rtl/>
          <w:lang w:bidi="ar-DZ"/>
        </w:rPr>
      </w:pPr>
      <w:r w:rsidRPr="002C44B2">
        <w:rPr>
          <w:rFonts w:cs="Traditional Arabic"/>
          <w:sz w:val="32"/>
          <w:szCs w:val="32"/>
          <w:rtl/>
          <w:lang w:bidi="ar-DZ"/>
        </w:rPr>
        <w:t>- ما</w:t>
      </w:r>
      <w:r w:rsidR="004A2DC5">
        <w:rPr>
          <w:rFonts w:cs="Traditional Arabic" w:hint="cs"/>
          <w:sz w:val="32"/>
          <w:szCs w:val="32"/>
          <w:rtl/>
          <w:lang w:bidi="ar-DZ"/>
        </w:rPr>
        <w:t xml:space="preserve"> </w:t>
      </w:r>
      <w:r w:rsidRPr="002C44B2">
        <w:rPr>
          <w:rFonts w:cs="Traditional Arabic"/>
          <w:sz w:val="32"/>
          <w:szCs w:val="32"/>
          <w:rtl/>
          <w:lang w:bidi="ar-DZ"/>
        </w:rPr>
        <w:t xml:space="preserve">هو واقع الثقافة التنظيمية في مؤسسة </w:t>
      </w:r>
      <w:r w:rsidR="00CD4977" w:rsidRPr="00AF15A1">
        <w:rPr>
          <w:rFonts w:asciiTheme="majorBidi" w:hAnsiTheme="majorBidi" w:cstheme="majorBidi"/>
          <w:sz w:val="28"/>
          <w:szCs w:val="28"/>
          <w:lang w:bidi="ar-DZ"/>
        </w:rPr>
        <w:t>AL</w:t>
      </w:r>
      <w:r w:rsidR="00CD4977">
        <w:rPr>
          <w:rFonts w:asciiTheme="majorBidi" w:hAnsiTheme="majorBidi" w:cstheme="majorBidi"/>
          <w:sz w:val="28"/>
          <w:szCs w:val="28"/>
          <w:lang w:bidi="ar-DZ"/>
        </w:rPr>
        <w:t>PHAPIPE</w:t>
      </w:r>
      <w:r w:rsidR="00CD4977" w:rsidRPr="002C44B2">
        <w:rPr>
          <w:rFonts w:cs="Traditional Arabic"/>
          <w:sz w:val="32"/>
          <w:szCs w:val="32"/>
          <w:rtl/>
          <w:lang w:bidi="ar-DZ"/>
        </w:rPr>
        <w:t xml:space="preserve"> </w:t>
      </w:r>
      <w:r w:rsidRPr="002C44B2">
        <w:rPr>
          <w:rFonts w:cs="Traditional Arabic"/>
          <w:sz w:val="32"/>
          <w:szCs w:val="32"/>
          <w:rtl/>
          <w:lang w:bidi="ar-DZ"/>
        </w:rPr>
        <w:t>؟</w:t>
      </w:r>
    </w:p>
    <w:p w:rsidR="002C44B2" w:rsidRDefault="002C44B2" w:rsidP="002C44B2">
      <w:pPr>
        <w:bidi/>
        <w:jc w:val="lowKashida"/>
        <w:rPr>
          <w:rFonts w:cs="Traditional Arabic"/>
          <w:sz w:val="32"/>
          <w:szCs w:val="32"/>
          <w:rtl/>
          <w:lang w:bidi="ar-DZ"/>
        </w:rPr>
      </w:pPr>
      <w:proofErr w:type="gramStart"/>
      <w:r w:rsidRPr="002C44B2">
        <w:rPr>
          <w:rFonts w:cs="Traditional Arabic"/>
          <w:sz w:val="32"/>
          <w:szCs w:val="32"/>
          <w:rtl/>
          <w:lang w:bidi="ar-DZ"/>
        </w:rPr>
        <w:t>-  ما</w:t>
      </w:r>
      <w:proofErr w:type="gramEnd"/>
      <w:r w:rsidR="004A2DC5">
        <w:rPr>
          <w:rFonts w:cs="Traditional Arabic" w:hint="cs"/>
          <w:sz w:val="32"/>
          <w:szCs w:val="32"/>
          <w:rtl/>
          <w:lang w:bidi="ar-DZ"/>
        </w:rPr>
        <w:t xml:space="preserve"> </w:t>
      </w:r>
      <w:r w:rsidRPr="002C44B2">
        <w:rPr>
          <w:rFonts w:cs="Traditional Arabic"/>
          <w:sz w:val="32"/>
          <w:szCs w:val="32"/>
          <w:rtl/>
          <w:lang w:bidi="ar-DZ"/>
        </w:rPr>
        <w:t xml:space="preserve">هي طبيعة العلاقة بين القيادة </w:t>
      </w:r>
      <w:proofErr w:type="spellStart"/>
      <w:r w:rsidRPr="002C44B2">
        <w:rPr>
          <w:rFonts w:cs="Traditional Arabic"/>
          <w:sz w:val="32"/>
          <w:szCs w:val="32"/>
          <w:rtl/>
          <w:lang w:bidi="ar-DZ"/>
        </w:rPr>
        <w:t>الإستراتيجية</w:t>
      </w:r>
      <w:proofErr w:type="spellEnd"/>
      <w:r w:rsidRPr="002C44B2">
        <w:rPr>
          <w:rFonts w:cs="Traditional Arabic"/>
          <w:sz w:val="32"/>
          <w:szCs w:val="32"/>
          <w:rtl/>
          <w:lang w:bidi="ar-DZ"/>
        </w:rPr>
        <w:t xml:space="preserve"> والثقافة التنظيمية ؟</w:t>
      </w:r>
    </w:p>
    <w:p w:rsidR="002C44B2" w:rsidRPr="004A2DC5" w:rsidRDefault="004A2DC5" w:rsidP="004A2DC5">
      <w:pPr>
        <w:bidi/>
        <w:jc w:val="lowKashida"/>
        <w:rPr>
          <w:rFonts w:cs="Traditional Arabic"/>
          <w:b/>
          <w:bCs/>
          <w:sz w:val="32"/>
          <w:szCs w:val="32"/>
          <w:rtl/>
          <w:lang w:bidi="ar-DZ"/>
        </w:rPr>
      </w:pPr>
      <w:r>
        <w:rPr>
          <w:rFonts w:cs="Traditional Arabic"/>
          <w:b/>
          <w:bCs/>
          <w:sz w:val="32"/>
          <w:szCs w:val="32"/>
          <w:rtl/>
          <w:lang w:bidi="ar-DZ"/>
        </w:rPr>
        <w:t>ب) فرضي</w:t>
      </w:r>
      <w:r>
        <w:rPr>
          <w:rFonts w:cs="Traditional Arabic" w:hint="cs"/>
          <w:b/>
          <w:bCs/>
          <w:sz w:val="32"/>
          <w:szCs w:val="32"/>
          <w:rtl/>
          <w:lang w:bidi="ar-DZ"/>
        </w:rPr>
        <w:t xml:space="preserve">ات </w:t>
      </w:r>
      <w:r>
        <w:rPr>
          <w:rFonts w:cs="Traditional Arabic"/>
          <w:b/>
          <w:bCs/>
          <w:sz w:val="32"/>
          <w:szCs w:val="32"/>
          <w:rtl/>
          <w:lang w:bidi="ar-DZ"/>
        </w:rPr>
        <w:t>الدراسة</w:t>
      </w:r>
      <w:r w:rsidR="002C44B2" w:rsidRPr="004A2DC5">
        <w:rPr>
          <w:rFonts w:cs="Traditional Arabic"/>
          <w:b/>
          <w:bCs/>
          <w:sz w:val="32"/>
          <w:szCs w:val="32"/>
          <w:rtl/>
          <w:lang w:bidi="ar-DZ"/>
        </w:rPr>
        <w:t>:</w:t>
      </w:r>
    </w:p>
    <w:p w:rsidR="002C44B2" w:rsidRPr="002C44B2" w:rsidRDefault="002C44B2" w:rsidP="002C44B2">
      <w:pPr>
        <w:bidi/>
        <w:jc w:val="lowKashida"/>
        <w:rPr>
          <w:rFonts w:cs="Traditional Arabic"/>
          <w:sz w:val="32"/>
          <w:szCs w:val="32"/>
          <w:rtl/>
          <w:lang w:bidi="ar-DZ"/>
        </w:rPr>
      </w:pPr>
      <w:r w:rsidRPr="002C44B2">
        <w:rPr>
          <w:rFonts w:cs="Traditional Arabic"/>
          <w:sz w:val="32"/>
          <w:szCs w:val="32"/>
          <w:rtl/>
          <w:lang w:bidi="ar-DZ"/>
        </w:rPr>
        <w:t xml:space="preserve">بغية الإجابة على هذه التساؤلات </w:t>
      </w:r>
      <w:r w:rsidR="00AF15A1">
        <w:rPr>
          <w:rFonts w:cs="Traditional Arabic"/>
          <w:sz w:val="32"/>
          <w:szCs w:val="32"/>
          <w:rtl/>
          <w:lang w:bidi="ar-DZ"/>
        </w:rPr>
        <w:t>وضعت الفرضيات التالية</w:t>
      </w:r>
      <w:r w:rsidRPr="002C44B2">
        <w:rPr>
          <w:rFonts w:cs="Traditional Arabic"/>
          <w:sz w:val="32"/>
          <w:szCs w:val="32"/>
          <w:rtl/>
          <w:lang w:bidi="ar-DZ"/>
        </w:rPr>
        <w:t>:</w:t>
      </w:r>
    </w:p>
    <w:p w:rsidR="002C44B2" w:rsidRPr="002C44B2" w:rsidRDefault="002C44B2" w:rsidP="00A947F8">
      <w:pPr>
        <w:bidi/>
        <w:jc w:val="lowKashida"/>
        <w:rPr>
          <w:rFonts w:cs="Traditional Arabic"/>
          <w:sz w:val="32"/>
          <w:szCs w:val="32"/>
          <w:rtl/>
          <w:lang w:bidi="ar-DZ"/>
        </w:rPr>
      </w:pPr>
      <w:r w:rsidRPr="002C44B2">
        <w:rPr>
          <w:rFonts w:cs="Traditional Arabic"/>
          <w:sz w:val="32"/>
          <w:szCs w:val="32"/>
          <w:rtl/>
          <w:lang w:bidi="ar-DZ"/>
        </w:rPr>
        <w:t>- تتميز مؤسسة</w:t>
      </w:r>
      <w:r w:rsidRPr="002C44B2">
        <w:rPr>
          <w:rFonts w:cs="Traditional Arabic"/>
          <w:sz w:val="32"/>
          <w:szCs w:val="32"/>
          <w:lang w:bidi="ar-DZ"/>
        </w:rPr>
        <w:t xml:space="preserve"> </w:t>
      </w:r>
      <w:r w:rsidRPr="00AF15A1">
        <w:rPr>
          <w:rFonts w:asciiTheme="majorBidi" w:hAnsiTheme="majorBidi" w:cstheme="majorBidi"/>
          <w:sz w:val="28"/>
          <w:szCs w:val="28"/>
          <w:lang w:bidi="ar-DZ"/>
        </w:rPr>
        <w:t>AL</w:t>
      </w:r>
      <w:r w:rsidR="00AF15A1">
        <w:rPr>
          <w:rFonts w:asciiTheme="majorBidi" w:hAnsiTheme="majorBidi" w:cstheme="majorBidi"/>
          <w:sz w:val="28"/>
          <w:szCs w:val="28"/>
          <w:lang w:bidi="ar-DZ"/>
        </w:rPr>
        <w:t xml:space="preserve">PHAPIPE </w:t>
      </w:r>
      <w:r w:rsidRPr="002C44B2">
        <w:rPr>
          <w:rFonts w:cs="Traditional Arabic"/>
          <w:sz w:val="32"/>
          <w:szCs w:val="32"/>
          <w:rtl/>
          <w:lang w:bidi="ar-DZ"/>
        </w:rPr>
        <w:t xml:space="preserve">بقيادة </w:t>
      </w:r>
      <w:proofErr w:type="spellStart"/>
      <w:r w:rsidRPr="002C44B2">
        <w:rPr>
          <w:rFonts w:cs="Traditional Arabic"/>
          <w:sz w:val="32"/>
          <w:szCs w:val="32"/>
          <w:rtl/>
          <w:lang w:bidi="ar-DZ"/>
        </w:rPr>
        <w:t>إستراتيجية</w:t>
      </w:r>
      <w:proofErr w:type="spellEnd"/>
      <w:r w:rsidRPr="002C44B2">
        <w:rPr>
          <w:rFonts w:cs="Traditional Arabic"/>
          <w:sz w:val="32"/>
          <w:szCs w:val="32"/>
          <w:rtl/>
          <w:lang w:bidi="ar-DZ"/>
        </w:rPr>
        <w:t xml:space="preserve"> مرتفعة</w:t>
      </w:r>
      <w:r w:rsidR="00A947F8">
        <w:rPr>
          <w:rFonts w:cs="Traditional Arabic" w:hint="cs"/>
          <w:sz w:val="32"/>
          <w:szCs w:val="32"/>
          <w:rtl/>
          <w:lang w:bidi="ar-DZ"/>
        </w:rPr>
        <w:t>؛</w:t>
      </w:r>
    </w:p>
    <w:p w:rsidR="002C44B2" w:rsidRPr="002C44B2" w:rsidRDefault="002C44B2" w:rsidP="00A947F8">
      <w:pPr>
        <w:bidi/>
        <w:jc w:val="lowKashida"/>
        <w:rPr>
          <w:rFonts w:cs="Traditional Arabic"/>
          <w:sz w:val="32"/>
          <w:szCs w:val="32"/>
          <w:rtl/>
          <w:lang w:bidi="ar-DZ"/>
        </w:rPr>
      </w:pPr>
      <w:r w:rsidRPr="002C44B2">
        <w:rPr>
          <w:rFonts w:cs="Traditional Arabic"/>
          <w:sz w:val="32"/>
          <w:szCs w:val="32"/>
          <w:rtl/>
          <w:lang w:bidi="ar-DZ"/>
        </w:rPr>
        <w:t>-</w:t>
      </w:r>
      <w:r w:rsidR="00CD4977">
        <w:rPr>
          <w:rFonts w:cs="Traditional Arabic" w:hint="cs"/>
          <w:sz w:val="32"/>
          <w:szCs w:val="32"/>
          <w:rtl/>
          <w:lang w:bidi="ar-DZ"/>
        </w:rPr>
        <w:t xml:space="preserve"> </w:t>
      </w:r>
      <w:r w:rsidRPr="002C44B2">
        <w:rPr>
          <w:rFonts w:cs="Traditional Arabic"/>
          <w:sz w:val="32"/>
          <w:szCs w:val="32"/>
          <w:rtl/>
          <w:lang w:bidi="ar-DZ"/>
        </w:rPr>
        <w:t>توجد ثقافة تنظيمية قوية في مؤسسة</w:t>
      </w:r>
      <w:r w:rsidRPr="002C44B2">
        <w:rPr>
          <w:rFonts w:cs="Traditional Arabic"/>
          <w:sz w:val="32"/>
          <w:szCs w:val="32"/>
          <w:lang w:bidi="ar-DZ"/>
        </w:rPr>
        <w:t> </w:t>
      </w:r>
      <w:r w:rsidRPr="002C44B2">
        <w:rPr>
          <w:rFonts w:cs="Traditional Arabic"/>
          <w:sz w:val="32"/>
          <w:szCs w:val="32"/>
          <w:rtl/>
          <w:lang w:bidi="ar-DZ"/>
        </w:rPr>
        <w:t xml:space="preserve"> </w:t>
      </w:r>
      <w:r w:rsidR="00AF15A1" w:rsidRPr="00AF15A1">
        <w:rPr>
          <w:rFonts w:asciiTheme="majorBidi" w:hAnsiTheme="majorBidi" w:cstheme="majorBidi"/>
          <w:sz w:val="28"/>
          <w:szCs w:val="28"/>
          <w:lang w:bidi="ar-DZ"/>
        </w:rPr>
        <w:t>AL</w:t>
      </w:r>
      <w:r w:rsidR="00AF15A1">
        <w:rPr>
          <w:rFonts w:asciiTheme="majorBidi" w:hAnsiTheme="majorBidi" w:cstheme="majorBidi"/>
          <w:sz w:val="28"/>
          <w:szCs w:val="28"/>
          <w:lang w:bidi="ar-DZ"/>
        </w:rPr>
        <w:t>PHAPIPE</w:t>
      </w:r>
      <w:r w:rsidR="00A947F8">
        <w:rPr>
          <w:rFonts w:cs="Traditional Arabic" w:hint="cs"/>
          <w:sz w:val="32"/>
          <w:szCs w:val="32"/>
          <w:rtl/>
          <w:lang w:bidi="ar-DZ"/>
        </w:rPr>
        <w:t>؛</w:t>
      </w:r>
    </w:p>
    <w:p w:rsidR="002C44B2" w:rsidRPr="002C44B2" w:rsidRDefault="002C44B2" w:rsidP="002C44B2">
      <w:pPr>
        <w:bidi/>
        <w:jc w:val="lowKashida"/>
        <w:rPr>
          <w:rFonts w:cs="Traditional Arabic"/>
          <w:sz w:val="32"/>
          <w:szCs w:val="32"/>
          <w:rtl/>
          <w:lang w:bidi="ar-DZ"/>
        </w:rPr>
      </w:pPr>
      <w:r w:rsidRPr="002C44B2">
        <w:rPr>
          <w:rFonts w:cs="Traditional Arabic"/>
          <w:sz w:val="32"/>
          <w:szCs w:val="32"/>
          <w:rtl/>
          <w:lang w:bidi="ar-DZ"/>
        </w:rPr>
        <w:lastRenderedPageBreak/>
        <w:t xml:space="preserve">- توجد علاقة </w:t>
      </w:r>
      <w:proofErr w:type="spellStart"/>
      <w:r w:rsidRPr="002C44B2">
        <w:rPr>
          <w:rFonts w:cs="Traditional Arabic"/>
          <w:sz w:val="32"/>
          <w:szCs w:val="32"/>
          <w:rtl/>
          <w:lang w:bidi="ar-DZ"/>
        </w:rPr>
        <w:t>إرتباطية</w:t>
      </w:r>
      <w:proofErr w:type="spellEnd"/>
      <w:r w:rsidRPr="002C44B2">
        <w:rPr>
          <w:rFonts w:cs="Traditional Arabic"/>
          <w:sz w:val="32"/>
          <w:szCs w:val="32"/>
          <w:rtl/>
          <w:lang w:bidi="ar-DZ"/>
        </w:rPr>
        <w:t xml:space="preserve"> قوية بين القيادة </w:t>
      </w:r>
      <w:proofErr w:type="spellStart"/>
      <w:r w:rsidR="00A947F8">
        <w:rPr>
          <w:rFonts w:cs="Traditional Arabic"/>
          <w:sz w:val="32"/>
          <w:szCs w:val="32"/>
          <w:rtl/>
          <w:lang w:bidi="ar-DZ"/>
        </w:rPr>
        <w:t>الإستراتيجية</w:t>
      </w:r>
      <w:proofErr w:type="spellEnd"/>
      <w:r w:rsidR="00A947F8">
        <w:rPr>
          <w:rFonts w:cs="Traditional Arabic"/>
          <w:sz w:val="32"/>
          <w:szCs w:val="32"/>
          <w:rtl/>
          <w:lang w:bidi="ar-DZ"/>
        </w:rPr>
        <w:t xml:space="preserve"> والثقافة التنظيمية</w:t>
      </w:r>
      <w:r w:rsidRPr="002C44B2">
        <w:rPr>
          <w:rFonts w:cs="Traditional Arabic"/>
          <w:sz w:val="32"/>
          <w:szCs w:val="32"/>
          <w:rtl/>
          <w:lang w:bidi="ar-DZ"/>
        </w:rPr>
        <w:t>.</w:t>
      </w:r>
    </w:p>
    <w:p w:rsidR="002C44B2" w:rsidRPr="00CD4977" w:rsidRDefault="00CD4977" w:rsidP="002C44B2">
      <w:pPr>
        <w:bidi/>
        <w:jc w:val="lowKashida"/>
        <w:rPr>
          <w:rFonts w:cs="Traditional Arabic"/>
          <w:b/>
          <w:bCs/>
          <w:sz w:val="32"/>
          <w:szCs w:val="32"/>
          <w:rtl/>
          <w:lang w:bidi="ar-DZ"/>
        </w:rPr>
      </w:pPr>
      <w:r>
        <w:rPr>
          <w:rFonts w:cs="Traditional Arabic"/>
          <w:b/>
          <w:bCs/>
          <w:sz w:val="32"/>
          <w:szCs w:val="32"/>
          <w:rtl/>
          <w:lang w:bidi="ar-DZ"/>
        </w:rPr>
        <w:t xml:space="preserve">ج) مبررات </w:t>
      </w:r>
      <w:proofErr w:type="spellStart"/>
      <w:r>
        <w:rPr>
          <w:rFonts w:cs="Traditional Arabic"/>
          <w:b/>
          <w:bCs/>
          <w:sz w:val="32"/>
          <w:szCs w:val="32"/>
          <w:rtl/>
          <w:lang w:bidi="ar-DZ"/>
        </w:rPr>
        <w:t>إختيار</w:t>
      </w:r>
      <w:proofErr w:type="spellEnd"/>
      <w:r>
        <w:rPr>
          <w:rFonts w:cs="Traditional Arabic"/>
          <w:b/>
          <w:bCs/>
          <w:sz w:val="32"/>
          <w:szCs w:val="32"/>
          <w:rtl/>
          <w:lang w:bidi="ar-DZ"/>
        </w:rPr>
        <w:t xml:space="preserve"> الموضوع</w:t>
      </w:r>
      <w:r w:rsidR="002C44B2" w:rsidRPr="00CD4977">
        <w:rPr>
          <w:rFonts w:cs="Traditional Arabic"/>
          <w:b/>
          <w:bCs/>
          <w:sz w:val="32"/>
          <w:szCs w:val="32"/>
          <w:rtl/>
          <w:lang w:bidi="ar-DZ"/>
        </w:rPr>
        <w:t>:</w:t>
      </w:r>
    </w:p>
    <w:p w:rsidR="002C44B2" w:rsidRPr="002C44B2" w:rsidRDefault="002C44B2" w:rsidP="002C44B2">
      <w:pPr>
        <w:bidi/>
        <w:jc w:val="lowKashida"/>
        <w:rPr>
          <w:rFonts w:cs="Traditional Arabic"/>
          <w:sz w:val="32"/>
          <w:szCs w:val="32"/>
          <w:rtl/>
          <w:lang w:bidi="ar-DZ"/>
        </w:rPr>
      </w:pPr>
      <w:r w:rsidRPr="002C44B2">
        <w:rPr>
          <w:rFonts w:cs="Traditional Arabic"/>
          <w:sz w:val="32"/>
          <w:szCs w:val="32"/>
          <w:rtl/>
          <w:lang w:bidi="ar-DZ"/>
        </w:rPr>
        <w:t>هناك عدة أسباب موضوعية وأخرى ذاتية دف</w:t>
      </w:r>
      <w:r w:rsidR="00CD4977">
        <w:rPr>
          <w:rFonts w:cs="Traditional Arabic"/>
          <w:sz w:val="32"/>
          <w:szCs w:val="32"/>
          <w:rtl/>
          <w:lang w:bidi="ar-DZ"/>
        </w:rPr>
        <w:t xml:space="preserve">عتنا للبحث في هذا الموضوع </w:t>
      </w:r>
      <w:proofErr w:type="gramStart"/>
      <w:r w:rsidR="00CD4977">
        <w:rPr>
          <w:rFonts w:cs="Traditional Arabic"/>
          <w:sz w:val="32"/>
          <w:szCs w:val="32"/>
          <w:rtl/>
          <w:lang w:bidi="ar-DZ"/>
        </w:rPr>
        <w:t>أهمها</w:t>
      </w:r>
      <w:proofErr w:type="gramEnd"/>
      <w:r w:rsidRPr="002C44B2">
        <w:rPr>
          <w:rFonts w:cs="Traditional Arabic"/>
          <w:sz w:val="32"/>
          <w:szCs w:val="32"/>
          <w:rtl/>
          <w:lang w:bidi="ar-DZ"/>
        </w:rPr>
        <w:t>:</w:t>
      </w:r>
    </w:p>
    <w:p w:rsidR="002C44B2" w:rsidRPr="00CD4977" w:rsidRDefault="00CD4977" w:rsidP="00CD4977">
      <w:pPr>
        <w:pStyle w:val="Paragraphedeliste"/>
        <w:numPr>
          <w:ilvl w:val="0"/>
          <w:numId w:val="3"/>
        </w:numPr>
        <w:bidi/>
        <w:ind w:left="368"/>
        <w:jc w:val="lowKashida"/>
        <w:rPr>
          <w:rFonts w:ascii="Traditional Arabic" w:hAnsi="Traditional Arabic" w:cs="Traditional Arabic"/>
          <w:b/>
          <w:bCs/>
          <w:sz w:val="32"/>
          <w:szCs w:val="32"/>
          <w:rtl/>
          <w:lang w:bidi="ar-DZ"/>
        </w:rPr>
      </w:pPr>
      <w:proofErr w:type="gramStart"/>
      <w:r w:rsidRPr="00CD4977">
        <w:rPr>
          <w:rFonts w:ascii="Traditional Arabic" w:hAnsi="Traditional Arabic" w:cs="Traditional Arabic"/>
          <w:b/>
          <w:bCs/>
          <w:sz w:val="32"/>
          <w:szCs w:val="32"/>
          <w:rtl/>
          <w:lang w:bidi="ar-DZ"/>
        </w:rPr>
        <w:t>أسباب</w:t>
      </w:r>
      <w:proofErr w:type="gramEnd"/>
      <w:r w:rsidRPr="00CD4977">
        <w:rPr>
          <w:rFonts w:ascii="Traditional Arabic" w:hAnsi="Traditional Arabic" w:cs="Traditional Arabic"/>
          <w:b/>
          <w:bCs/>
          <w:sz w:val="32"/>
          <w:szCs w:val="32"/>
          <w:rtl/>
          <w:lang w:bidi="ar-DZ"/>
        </w:rPr>
        <w:t xml:space="preserve"> ذاتية</w:t>
      </w:r>
      <w:r w:rsidR="002C44B2" w:rsidRPr="00CD4977">
        <w:rPr>
          <w:rFonts w:ascii="Traditional Arabic" w:hAnsi="Traditional Arabic" w:cs="Traditional Arabic"/>
          <w:b/>
          <w:bCs/>
          <w:sz w:val="32"/>
          <w:szCs w:val="32"/>
          <w:rtl/>
          <w:lang w:bidi="ar-DZ"/>
        </w:rPr>
        <w:t>:</w:t>
      </w:r>
    </w:p>
    <w:p w:rsidR="002C44B2" w:rsidRPr="002C44B2" w:rsidRDefault="002C44B2" w:rsidP="00A947F8">
      <w:pPr>
        <w:bidi/>
        <w:jc w:val="lowKashida"/>
        <w:rPr>
          <w:rFonts w:cs="Traditional Arabic"/>
          <w:sz w:val="32"/>
          <w:szCs w:val="32"/>
          <w:rtl/>
          <w:lang w:bidi="ar-DZ"/>
        </w:rPr>
      </w:pPr>
      <w:r w:rsidRPr="002C44B2">
        <w:rPr>
          <w:rFonts w:cs="Traditional Arabic"/>
          <w:sz w:val="32"/>
          <w:szCs w:val="32"/>
          <w:rtl/>
          <w:lang w:bidi="ar-DZ"/>
        </w:rPr>
        <w:t>-</w:t>
      </w:r>
      <w:r w:rsidR="00CD4977">
        <w:rPr>
          <w:rFonts w:cs="Traditional Arabic" w:hint="cs"/>
          <w:sz w:val="32"/>
          <w:szCs w:val="32"/>
          <w:rtl/>
          <w:lang w:bidi="ar-DZ"/>
        </w:rPr>
        <w:t xml:space="preserve"> </w:t>
      </w:r>
      <w:r w:rsidRPr="002C44B2">
        <w:rPr>
          <w:rFonts w:cs="Traditional Arabic"/>
          <w:sz w:val="32"/>
          <w:szCs w:val="32"/>
          <w:rtl/>
          <w:lang w:bidi="ar-DZ"/>
        </w:rPr>
        <w:t xml:space="preserve">الرغبة في معرفة </w:t>
      </w:r>
      <w:proofErr w:type="gramStart"/>
      <w:r w:rsidRPr="002C44B2">
        <w:rPr>
          <w:rFonts w:cs="Traditional Arabic"/>
          <w:sz w:val="32"/>
          <w:szCs w:val="32"/>
          <w:rtl/>
          <w:lang w:bidi="ar-DZ"/>
        </w:rPr>
        <w:t>دور</w:t>
      </w:r>
      <w:proofErr w:type="gramEnd"/>
      <w:r w:rsidRPr="002C44B2">
        <w:rPr>
          <w:rFonts w:cs="Traditional Arabic"/>
          <w:sz w:val="32"/>
          <w:szCs w:val="32"/>
          <w:rtl/>
          <w:lang w:bidi="ar-DZ"/>
        </w:rPr>
        <w:t xml:space="preserve"> القيادة </w:t>
      </w:r>
      <w:proofErr w:type="spellStart"/>
      <w:r w:rsidRPr="002C44B2">
        <w:rPr>
          <w:rFonts w:cs="Traditional Arabic"/>
          <w:sz w:val="32"/>
          <w:szCs w:val="32"/>
          <w:rtl/>
          <w:lang w:bidi="ar-DZ"/>
        </w:rPr>
        <w:t>الإستراتيجية</w:t>
      </w:r>
      <w:proofErr w:type="spellEnd"/>
      <w:r w:rsidRPr="002C44B2">
        <w:rPr>
          <w:rFonts w:cs="Traditional Arabic"/>
          <w:sz w:val="32"/>
          <w:szCs w:val="32"/>
          <w:rtl/>
          <w:lang w:bidi="ar-DZ"/>
        </w:rPr>
        <w:t xml:space="preserve"> في تطوير الثقافة التنظيمية</w:t>
      </w:r>
      <w:r w:rsidR="00A947F8">
        <w:rPr>
          <w:rFonts w:cs="Traditional Arabic" w:hint="cs"/>
          <w:sz w:val="32"/>
          <w:szCs w:val="32"/>
          <w:rtl/>
          <w:lang w:bidi="ar-DZ"/>
        </w:rPr>
        <w:t>؛</w:t>
      </w:r>
    </w:p>
    <w:p w:rsidR="002C44B2" w:rsidRPr="002C44B2" w:rsidRDefault="002C44B2" w:rsidP="002C44B2">
      <w:pPr>
        <w:bidi/>
        <w:jc w:val="lowKashida"/>
        <w:rPr>
          <w:rFonts w:cs="Traditional Arabic"/>
          <w:sz w:val="32"/>
          <w:szCs w:val="32"/>
          <w:rtl/>
          <w:lang w:bidi="ar-DZ"/>
        </w:rPr>
      </w:pPr>
      <w:r w:rsidRPr="002C44B2">
        <w:rPr>
          <w:rFonts w:cs="Traditional Arabic"/>
          <w:sz w:val="32"/>
          <w:szCs w:val="32"/>
          <w:rtl/>
          <w:lang w:bidi="ar-DZ"/>
        </w:rPr>
        <w:t>-</w:t>
      </w:r>
      <w:r w:rsidR="00CD4977">
        <w:rPr>
          <w:rFonts w:cs="Traditional Arabic" w:hint="cs"/>
          <w:sz w:val="32"/>
          <w:szCs w:val="32"/>
          <w:rtl/>
          <w:lang w:bidi="ar-DZ"/>
        </w:rPr>
        <w:t xml:space="preserve"> </w:t>
      </w:r>
      <w:r w:rsidRPr="002C44B2">
        <w:rPr>
          <w:rFonts w:cs="Traditional Arabic"/>
          <w:sz w:val="32"/>
          <w:szCs w:val="32"/>
          <w:rtl/>
          <w:lang w:bidi="ar-DZ"/>
        </w:rPr>
        <w:t xml:space="preserve">الميول الشخصي في البحث حول هذا </w:t>
      </w:r>
      <w:proofErr w:type="gramStart"/>
      <w:r w:rsidRPr="002C44B2">
        <w:rPr>
          <w:rFonts w:cs="Traditional Arabic"/>
          <w:sz w:val="32"/>
          <w:szCs w:val="32"/>
          <w:rtl/>
          <w:lang w:bidi="ar-DZ"/>
        </w:rPr>
        <w:t>الموضوع .</w:t>
      </w:r>
      <w:proofErr w:type="gramEnd"/>
    </w:p>
    <w:p w:rsidR="002C44B2" w:rsidRPr="00CD4977" w:rsidRDefault="00CD4977" w:rsidP="00CD4977">
      <w:pPr>
        <w:pStyle w:val="Paragraphedeliste"/>
        <w:numPr>
          <w:ilvl w:val="0"/>
          <w:numId w:val="3"/>
        </w:numPr>
        <w:bidi/>
        <w:ind w:left="368"/>
        <w:jc w:val="lowKashida"/>
        <w:rPr>
          <w:rFonts w:ascii="Traditional Arabic" w:hAnsi="Traditional Arabic" w:cs="Traditional Arabic"/>
          <w:b/>
          <w:bCs/>
          <w:sz w:val="32"/>
          <w:szCs w:val="32"/>
          <w:rtl/>
          <w:lang w:bidi="ar-DZ"/>
        </w:rPr>
      </w:pPr>
      <w:proofErr w:type="gramStart"/>
      <w:r>
        <w:rPr>
          <w:rFonts w:ascii="Traditional Arabic" w:hAnsi="Traditional Arabic" w:cs="Traditional Arabic"/>
          <w:b/>
          <w:bCs/>
          <w:sz w:val="32"/>
          <w:szCs w:val="32"/>
          <w:rtl/>
          <w:lang w:bidi="ar-DZ"/>
        </w:rPr>
        <w:t>أسباب</w:t>
      </w:r>
      <w:proofErr w:type="gramEnd"/>
      <w:r>
        <w:rPr>
          <w:rFonts w:ascii="Traditional Arabic" w:hAnsi="Traditional Arabic" w:cs="Traditional Arabic"/>
          <w:b/>
          <w:bCs/>
          <w:sz w:val="32"/>
          <w:szCs w:val="32"/>
          <w:rtl/>
          <w:lang w:bidi="ar-DZ"/>
        </w:rPr>
        <w:t xml:space="preserve"> موضوعية</w:t>
      </w:r>
      <w:r w:rsidR="002C44B2" w:rsidRPr="00CD4977">
        <w:rPr>
          <w:rFonts w:ascii="Traditional Arabic" w:hAnsi="Traditional Arabic" w:cs="Traditional Arabic"/>
          <w:b/>
          <w:bCs/>
          <w:sz w:val="32"/>
          <w:szCs w:val="32"/>
          <w:rtl/>
          <w:lang w:bidi="ar-DZ"/>
        </w:rPr>
        <w:t>:</w:t>
      </w:r>
    </w:p>
    <w:p w:rsidR="002C44B2" w:rsidRPr="002C44B2" w:rsidRDefault="002C44B2" w:rsidP="00A947F8">
      <w:pPr>
        <w:bidi/>
        <w:jc w:val="lowKashida"/>
        <w:rPr>
          <w:rFonts w:cs="Traditional Arabic"/>
          <w:sz w:val="32"/>
          <w:szCs w:val="32"/>
          <w:rtl/>
          <w:lang w:bidi="ar-DZ"/>
        </w:rPr>
      </w:pPr>
      <w:r w:rsidRPr="002C44B2">
        <w:rPr>
          <w:rFonts w:cs="Traditional Arabic"/>
          <w:sz w:val="32"/>
          <w:szCs w:val="32"/>
          <w:rtl/>
          <w:lang w:bidi="ar-DZ"/>
        </w:rPr>
        <w:t xml:space="preserve">- تم </w:t>
      </w:r>
      <w:proofErr w:type="spellStart"/>
      <w:r w:rsidRPr="002C44B2">
        <w:rPr>
          <w:rFonts w:cs="Traditional Arabic"/>
          <w:sz w:val="32"/>
          <w:szCs w:val="32"/>
          <w:rtl/>
          <w:lang w:bidi="ar-DZ"/>
        </w:rPr>
        <w:t>إختيار</w:t>
      </w:r>
      <w:proofErr w:type="spellEnd"/>
      <w:r w:rsidRPr="002C44B2">
        <w:rPr>
          <w:rFonts w:cs="Traditional Arabic"/>
          <w:sz w:val="32"/>
          <w:szCs w:val="32"/>
          <w:rtl/>
          <w:lang w:bidi="ar-DZ"/>
        </w:rPr>
        <w:t xml:space="preserve"> الموضوع بسبب دور القيادة </w:t>
      </w:r>
      <w:proofErr w:type="spellStart"/>
      <w:r w:rsidRPr="002C44B2">
        <w:rPr>
          <w:rFonts w:cs="Traditional Arabic"/>
          <w:sz w:val="32"/>
          <w:szCs w:val="32"/>
          <w:rtl/>
          <w:lang w:bidi="ar-DZ"/>
        </w:rPr>
        <w:t>الإستراتيجية</w:t>
      </w:r>
      <w:proofErr w:type="spellEnd"/>
      <w:r w:rsidRPr="002C44B2">
        <w:rPr>
          <w:rFonts w:cs="Traditional Arabic"/>
          <w:sz w:val="32"/>
          <w:szCs w:val="32"/>
          <w:rtl/>
          <w:lang w:bidi="ar-DZ"/>
        </w:rPr>
        <w:t xml:space="preserve"> والثقافة التنظيمية في دفع </w:t>
      </w:r>
      <w:r w:rsidR="00105D1C">
        <w:rPr>
          <w:rFonts w:cs="Traditional Arabic"/>
          <w:sz w:val="32"/>
          <w:szCs w:val="32"/>
          <w:rtl/>
          <w:lang w:bidi="ar-DZ"/>
        </w:rPr>
        <w:t xml:space="preserve">عجلة النمو </w:t>
      </w:r>
      <w:proofErr w:type="spellStart"/>
      <w:r w:rsidR="00105D1C">
        <w:rPr>
          <w:rFonts w:cs="Traditional Arabic"/>
          <w:sz w:val="32"/>
          <w:szCs w:val="32"/>
          <w:rtl/>
          <w:lang w:bidi="ar-DZ"/>
        </w:rPr>
        <w:t>الإقتصادي</w:t>
      </w:r>
      <w:proofErr w:type="spellEnd"/>
      <w:r w:rsidR="00A947F8">
        <w:rPr>
          <w:rFonts w:cs="Traditional Arabic" w:hint="cs"/>
          <w:sz w:val="32"/>
          <w:szCs w:val="32"/>
          <w:rtl/>
          <w:lang w:bidi="ar-DZ"/>
        </w:rPr>
        <w:t>؛</w:t>
      </w:r>
    </w:p>
    <w:p w:rsidR="002C44B2" w:rsidRPr="002C44B2" w:rsidRDefault="002C44B2" w:rsidP="002C44B2">
      <w:pPr>
        <w:bidi/>
        <w:jc w:val="lowKashida"/>
        <w:rPr>
          <w:rFonts w:cs="Traditional Arabic"/>
          <w:sz w:val="32"/>
          <w:szCs w:val="32"/>
          <w:rtl/>
          <w:lang w:bidi="ar-DZ"/>
        </w:rPr>
      </w:pPr>
      <w:r w:rsidRPr="002C44B2">
        <w:rPr>
          <w:rFonts w:cs="Traditional Arabic"/>
          <w:sz w:val="32"/>
          <w:szCs w:val="32"/>
          <w:rtl/>
          <w:lang w:bidi="ar-DZ"/>
        </w:rPr>
        <w:t>- موضوع الد</w:t>
      </w:r>
      <w:r w:rsidR="00A947F8">
        <w:rPr>
          <w:rFonts w:cs="Traditional Arabic"/>
          <w:sz w:val="32"/>
          <w:szCs w:val="32"/>
          <w:rtl/>
          <w:lang w:bidi="ar-DZ"/>
        </w:rPr>
        <w:t>راسة يتعلق بجانب التخصص المدروس</w:t>
      </w:r>
      <w:r w:rsidRPr="002C44B2">
        <w:rPr>
          <w:rFonts w:cs="Traditional Arabic"/>
          <w:sz w:val="32"/>
          <w:szCs w:val="32"/>
          <w:rtl/>
          <w:lang w:bidi="ar-DZ"/>
        </w:rPr>
        <w:t>.</w:t>
      </w:r>
    </w:p>
    <w:p w:rsidR="002C44B2" w:rsidRPr="00CD4977" w:rsidRDefault="00CD4977" w:rsidP="002C44B2">
      <w:pPr>
        <w:bidi/>
        <w:jc w:val="lowKashida"/>
        <w:rPr>
          <w:rFonts w:cs="Traditional Arabic"/>
          <w:b/>
          <w:bCs/>
          <w:sz w:val="32"/>
          <w:szCs w:val="32"/>
          <w:rtl/>
          <w:lang w:bidi="ar-DZ"/>
        </w:rPr>
      </w:pPr>
      <w:r>
        <w:rPr>
          <w:rFonts w:cs="Traditional Arabic"/>
          <w:b/>
          <w:bCs/>
          <w:sz w:val="32"/>
          <w:szCs w:val="32"/>
          <w:rtl/>
          <w:lang w:bidi="ar-DZ"/>
        </w:rPr>
        <w:t>د) أهمية الدراسة</w:t>
      </w:r>
      <w:r w:rsidR="002C44B2" w:rsidRPr="00CD4977">
        <w:rPr>
          <w:rFonts w:cs="Traditional Arabic"/>
          <w:b/>
          <w:bCs/>
          <w:sz w:val="32"/>
          <w:szCs w:val="32"/>
          <w:rtl/>
          <w:lang w:bidi="ar-DZ"/>
        </w:rPr>
        <w:t>:</w:t>
      </w:r>
    </w:p>
    <w:p w:rsidR="002C44B2" w:rsidRPr="002C44B2" w:rsidRDefault="002C44B2" w:rsidP="00A947F8">
      <w:pPr>
        <w:bidi/>
        <w:jc w:val="lowKashida"/>
        <w:rPr>
          <w:rFonts w:cs="Traditional Arabic"/>
          <w:sz w:val="32"/>
          <w:szCs w:val="32"/>
          <w:rtl/>
          <w:lang w:bidi="ar-DZ"/>
        </w:rPr>
      </w:pPr>
      <w:r w:rsidRPr="002C44B2">
        <w:rPr>
          <w:rFonts w:cs="Traditional Arabic"/>
          <w:sz w:val="32"/>
          <w:szCs w:val="32"/>
          <w:rtl/>
          <w:lang w:bidi="ar-DZ"/>
        </w:rPr>
        <w:t xml:space="preserve">- تهتم هذه الدراسة وبشكل كبير في تطوير القدرات البحثية للباحث وتأهيله </w:t>
      </w:r>
      <w:proofErr w:type="spellStart"/>
      <w:r w:rsidRPr="002C44B2">
        <w:rPr>
          <w:rFonts w:cs="Traditional Arabic"/>
          <w:sz w:val="32"/>
          <w:szCs w:val="32"/>
          <w:rtl/>
          <w:lang w:bidi="ar-DZ"/>
        </w:rPr>
        <w:t>للإستمرار</w:t>
      </w:r>
      <w:proofErr w:type="spellEnd"/>
      <w:r w:rsidRPr="002C44B2">
        <w:rPr>
          <w:rFonts w:cs="Traditional Arabic"/>
          <w:sz w:val="32"/>
          <w:szCs w:val="32"/>
          <w:rtl/>
          <w:lang w:bidi="ar-DZ"/>
        </w:rPr>
        <w:t xml:space="preserve"> في عملية تطوير البناء الأكاديمي والبحثي وتوسيع مداركه العلمية والمعرفية</w:t>
      </w:r>
      <w:r w:rsidR="00A947F8">
        <w:rPr>
          <w:rFonts w:cs="Traditional Arabic" w:hint="cs"/>
          <w:sz w:val="32"/>
          <w:szCs w:val="32"/>
          <w:rtl/>
          <w:lang w:bidi="ar-DZ"/>
        </w:rPr>
        <w:t>؛</w:t>
      </w:r>
    </w:p>
    <w:p w:rsidR="002C44B2" w:rsidRPr="002C44B2" w:rsidRDefault="002C44B2" w:rsidP="00A947F8">
      <w:pPr>
        <w:bidi/>
        <w:jc w:val="lowKashida"/>
        <w:rPr>
          <w:rFonts w:cs="Traditional Arabic"/>
          <w:sz w:val="32"/>
          <w:szCs w:val="32"/>
          <w:rtl/>
          <w:lang w:bidi="ar-DZ"/>
        </w:rPr>
      </w:pPr>
      <w:r w:rsidRPr="002C44B2">
        <w:rPr>
          <w:rFonts w:cs="Traditional Arabic"/>
          <w:sz w:val="32"/>
          <w:szCs w:val="32"/>
          <w:rtl/>
          <w:lang w:bidi="ar-DZ"/>
        </w:rPr>
        <w:t xml:space="preserve">- تعتبر هذه </w:t>
      </w:r>
      <w:r w:rsidR="00A947F8">
        <w:rPr>
          <w:rFonts w:cs="Traditional Arabic"/>
          <w:sz w:val="32"/>
          <w:szCs w:val="32"/>
          <w:rtl/>
          <w:lang w:bidi="ar-DZ"/>
        </w:rPr>
        <w:t>الدراسة كمرجع في المكتبات</w:t>
      </w:r>
      <w:r w:rsidR="00A947F8">
        <w:rPr>
          <w:rFonts w:cs="Traditional Arabic" w:hint="cs"/>
          <w:sz w:val="32"/>
          <w:szCs w:val="32"/>
          <w:rtl/>
          <w:lang w:bidi="ar-DZ"/>
        </w:rPr>
        <w:t>؛</w:t>
      </w:r>
    </w:p>
    <w:p w:rsidR="002C44B2" w:rsidRDefault="002C44B2" w:rsidP="002C44B2">
      <w:pPr>
        <w:bidi/>
        <w:jc w:val="lowKashida"/>
        <w:rPr>
          <w:rFonts w:cs="Traditional Arabic"/>
          <w:sz w:val="32"/>
          <w:szCs w:val="32"/>
          <w:rtl/>
          <w:lang w:bidi="ar-DZ"/>
        </w:rPr>
      </w:pPr>
      <w:r w:rsidRPr="002C44B2">
        <w:rPr>
          <w:rFonts w:cs="Traditional Arabic"/>
          <w:sz w:val="32"/>
          <w:szCs w:val="32"/>
          <w:rtl/>
          <w:lang w:bidi="ar-DZ"/>
        </w:rPr>
        <w:t xml:space="preserve">- إبراز أهمية القيادة </w:t>
      </w:r>
      <w:proofErr w:type="spellStart"/>
      <w:proofErr w:type="gramStart"/>
      <w:r w:rsidRPr="002C44B2">
        <w:rPr>
          <w:rFonts w:cs="Traditional Arabic"/>
          <w:sz w:val="32"/>
          <w:szCs w:val="32"/>
          <w:rtl/>
          <w:lang w:bidi="ar-DZ"/>
        </w:rPr>
        <w:t>الإسترات</w:t>
      </w:r>
      <w:r w:rsidR="00A947F8">
        <w:rPr>
          <w:rFonts w:cs="Traditional Arabic"/>
          <w:sz w:val="32"/>
          <w:szCs w:val="32"/>
          <w:rtl/>
          <w:lang w:bidi="ar-DZ"/>
        </w:rPr>
        <w:t>يجية</w:t>
      </w:r>
      <w:proofErr w:type="spellEnd"/>
      <w:proofErr w:type="gramEnd"/>
      <w:r w:rsidR="00A947F8">
        <w:rPr>
          <w:rFonts w:cs="Traditional Arabic"/>
          <w:sz w:val="32"/>
          <w:szCs w:val="32"/>
          <w:rtl/>
          <w:lang w:bidi="ar-DZ"/>
        </w:rPr>
        <w:t xml:space="preserve"> في تطوير الثقافة التنظيمية</w:t>
      </w:r>
      <w:r w:rsidRPr="002C44B2">
        <w:rPr>
          <w:rFonts w:cs="Traditional Arabic"/>
          <w:sz w:val="32"/>
          <w:szCs w:val="32"/>
          <w:rtl/>
          <w:lang w:bidi="ar-DZ"/>
        </w:rPr>
        <w:t>.</w:t>
      </w:r>
    </w:p>
    <w:p w:rsidR="002C44B2" w:rsidRPr="00BE74E1" w:rsidRDefault="00BE74E1" w:rsidP="002C44B2">
      <w:pPr>
        <w:bidi/>
        <w:jc w:val="lowKashida"/>
        <w:rPr>
          <w:rFonts w:cs="Traditional Arabic"/>
          <w:b/>
          <w:bCs/>
          <w:sz w:val="32"/>
          <w:szCs w:val="32"/>
          <w:rtl/>
          <w:lang w:bidi="ar-DZ"/>
        </w:rPr>
      </w:pPr>
      <w:r>
        <w:rPr>
          <w:rFonts w:cs="Traditional Arabic"/>
          <w:b/>
          <w:bCs/>
          <w:sz w:val="32"/>
          <w:szCs w:val="32"/>
          <w:rtl/>
          <w:lang w:bidi="ar-DZ"/>
        </w:rPr>
        <w:t>ن) أهداف الدراسة</w:t>
      </w:r>
      <w:r w:rsidR="002C44B2" w:rsidRPr="00BE74E1">
        <w:rPr>
          <w:rFonts w:cs="Traditional Arabic"/>
          <w:b/>
          <w:bCs/>
          <w:sz w:val="32"/>
          <w:szCs w:val="32"/>
          <w:rtl/>
          <w:lang w:bidi="ar-DZ"/>
        </w:rPr>
        <w:t xml:space="preserve">: </w:t>
      </w:r>
    </w:p>
    <w:p w:rsidR="002C44B2" w:rsidRPr="002C44B2" w:rsidRDefault="002C44B2" w:rsidP="00A947F8">
      <w:pPr>
        <w:bidi/>
        <w:jc w:val="lowKashida"/>
        <w:rPr>
          <w:rFonts w:cs="Traditional Arabic"/>
          <w:sz w:val="32"/>
          <w:szCs w:val="32"/>
          <w:rtl/>
          <w:lang w:bidi="ar-DZ"/>
        </w:rPr>
      </w:pPr>
      <w:r w:rsidRPr="002C44B2">
        <w:rPr>
          <w:rFonts w:cs="Traditional Arabic"/>
          <w:sz w:val="32"/>
          <w:szCs w:val="32"/>
          <w:rtl/>
          <w:lang w:bidi="ar-DZ"/>
        </w:rPr>
        <w:t xml:space="preserve">- التعرف </w:t>
      </w:r>
      <w:proofErr w:type="gramStart"/>
      <w:r w:rsidRPr="002C44B2">
        <w:rPr>
          <w:rFonts w:cs="Traditional Arabic"/>
          <w:sz w:val="32"/>
          <w:szCs w:val="32"/>
          <w:rtl/>
          <w:lang w:bidi="ar-DZ"/>
        </w:rPr>
        <w:t>إلى</w:t>
      </w:r>
      <w:proofErr w:type="gramEnd"/>
      <w:r w:rsidRPr="002C44B2">
        <w:rPr>
          <w:rFonts w:cs="Traditional Arabic"/>
          <w:sz w:val="32"/>
          <w:szCs w:val="32"/>
          <w:rtl/>
          <w:lang w:bidi="ar-DZ"/>
        </w:rPr>
        <w:t xml:space="preserve"> </w:t>
      </w:r>
      <w:r w:rsidR="00BE74E1" w:rsidRPr="002C44B2">
        <w:rPr>
          <w:rFonts w:cs="Traditional Arabic" w:hint="cs"/>
          <w:sz w:val="32"/>
          <w:szCs w:val="32"/>
          <w:rtl/>
          <w:lang w:bidi="ar-DZ"/>
        </w:rPr>
        <w:t>أهم</w:t>
      </w:r>
      <w:r w:rsidRPr="002C44B2">
        <w:rPr>
          <w:rFonts w:cs="Traditional Arabic"/>
          <w:sz w:val="32"/>
          <w:szCs w:val="32"/>
          <w:rtl/>
          <w:lang w:bidi="ar-DZ"/>
        </w:rPr>
        <w:t xml:space="preserve"> الأبعاد المكونة لكل من القيادة </w:t>
      </w:r>
      <w:proofErr w:type="spellStart"/>
      <w:r w:rsidRPr="002C44B2">
        <w:rPr>
          <w:rFonts w:cs="Traditional Arabic"/>
          <w:sz w:val="32"/>
          <w:szCs w:val="32"/>
          <w:rtl/>
          <w:lang w:bidi="ar-DZ"/>
        </w:rPr>
        <w:t>الإستراتيجية</w:t>
      </w:r>
      <w:proofErr w:type="spellEnd"/>
      <w:r w:rsidRPr="002C44B2">
        <w:rPr>
          <w:rFonts w:cs="Traditional Arabic"/>
          <w:sz w:val="32"/>
          <w:szCs w:val="32"/>
          <w:rtl/>
          <w:lang w:bidi="ar-DZ"/>
        </w:rPr>
        <w:t xml:space="preserve"> والثقافة التنظيمية</w:t>
      </w:r>
      <w:r w:rsidR="00A947F8">
        <w:rPr>
          <w:rFonts w:cs="Traditional Arabic" w:hint="cs"/>
          <w:sz w:val="32"/>
          <w:szCs w:val="32"/>
          <w:rtl/>
          <w:lang w:bidi="ar-DZ"/>
        </w:rPr>
        <w:t>؛</w:t>
      </w:r>
    </w:p>
    <w:p w:rsidR="002C44B2" w:rsidRPr="002C44B2" w:rsidRDefault="002C44B2" w:rsidP="00A947F8">
      <w:pPr>
        <w:bidi/>
        <w:jc w:val="lowKashida"/>
        <w:rPr>
          <w:rFonts w:cs="Traditional Arabic"/>
          <w:sz w:val="32"/>
          <w:szCs w:val="32"/>
          <w:rtl/>
          <w:lang w:bidi="ar-DZ"/>
        </w:rPr>
      </w:pPr>
      <w:r w:rsidRPr="002C44B2">
        <w:rPr>
          <w:rFonts w:cs="Traditional Arabic"/>
          <w:sz w:val="32"/>
          <w:szCs w:val="32"/>
          <w:rtl/>
          <w:lang w:bidi="ar-DZ"/>
        </w:rPr>
        <w:t>-</w:t>
      </w:r>
      <w:r w:rsidR="00BE74E1">
        <w:rPr>
          <w:rFonts w:cs="Traditional Arabic" w:hint="cs"/>
          <w:sz w:val="32"/>
          <w:szCs w:val="32"/>
          <w:rtl/>
          <w:lang w:bidi="ar-DZ"/>
        </w:rPr>
        <w:t xml:space="preserve"> </w:t>
      </w:r>
      <w:r w:rsidRPr="002C44B2">
        <w:rPr>
          <w:rFonts w:cs="Traditional Arabic"/>
          <w:sz w:val="32"/>
          <w:szCs w:val="32"/>
          <w:rtl/>
          <w:lang w:bidi="ar-DZ"/>
        </w:rPr>
        <w:t xml:space="preserve">تبيان أوجه العلاقة التي تربط القيادة </w:t>
      </w:r>
      <w:proofErr w:type="spellStart"/>
      <w:r w:rsidRPr="002C44B2">
        <w:rPr>
          <w:rFonts w:cs="Traditional Arabic"/>
          <w:sz w:val="32"/>
          <w:szCs w:val="32"/>
          <w:rtl/>
          <w:lang w:bidi="ar-DZ"/>
        </w:rPr>
        <w:t>الإستراتيجية</w:t>
      </w:r>
      <w:proofErr w:type="spellEnd"/>
      <w:r w:rsidRPr="002C44B2">
        <w:rPr>
          <w:rFonts w:cs="Traditional Arabic"/>
          <w:sz w:val="32"/>
          <w:szCs w:val="32"/>
          <w:rtl/>
          <w:lang w:bidi="ar-DZ"/>
        </w:rPr>
        <w:t xml:space="preserve"> بالثقافة التنظيمية</w:t>
      </w:r>
      <w:r w:rsidR="00A947F8">
        <w:rPr>
          <w:rFonts w:cs="Traditional Arabic" w:hint="cs"/>
          <w:sz w:val="32"/>
          <w:szCs w:val="32"/>
          <w:rtl/>
          <w:lang w:bidi="ar-DZ"/>
        </w:rPr>
        <w:t>؛</w:t>
      </w:r>
    </w:p>
    <w:p w:rsidR="002C44B2" w:rsidRPr="002C44B2" w:rsidRDefault="002C44B2" w:rsidP="002C44B2">
      <w:pPr>
        <w:bidi/>
        <w:jc w:val="lowKashida"/>
        <w:rPr>
          <w:rFonts w:cs="Traditional Arabic"/>
          <w:sz w:val="32"/>
          <w:szCs w:val="32"/>
          <w:rtl/>
          <w:lang w:bidi="ar-DZ"/>
        </w:rPr>
      </w:pPr>
      <w:r w:rsidRPr="002C44B2">
        <w:rPr>
          <w:rFonts w:cs="Traditional Arabic"/>
          <w:sz w:val="32"/>
          <w:szCs w:val="32"/>
          <w:rtl/>
          <w:lang w:bidi="ar-DZ"/>
        </w:rPr>
        <w:t xml:space="preserve">- السعي لتوسيع </w:t>
      </w:r>
      <w:proofErr w:type="spellStart"/>
      <w:r w:rsidRPr="002C44B2">
        <w:rPr>
          <w:rFonts w:cs="Traditional Arabic"/>
          <w:sz w:val="32"/>
          <w:szCs w:val="32"/>
          <w:rtl/>
          <w:lang w:bidi="ar-DZ"/>
        </w:rPr>
        <w:t>إستخدام</w:t>
      </w:r>
      <w:proofErr w:type="spellEnd"/>
      <w:r w:rsidRPr="002C44B2">
        <w:rPr>
          <w:rFonts w:cs="Traditional Arabic"/>
          <w:sz w:val="32"/>
          <w:szCs w:val="32"/>
          <w:rtl/>
          <w:lang w:bidi="ar-DZ"/>
        </w:rPr>
        <w:t xml:space="preserve"> هذ</w:t>
      </w:r>
      <w:r w:rsidR="00A947F8">
        <w:rPr>
          <w:rFonts w:cs="Traditional Arabic"/>
          <w:sz w:val="32"/>
          <w:szCs w:val="32"/>
          <w:rtl/>
          <w:lang w:bidi="ar-DZ"/>
        </w:rPr>
        <w:t xml:space="preserve">ه المفاهيم القيادة </w:t>
      </w:r>
      <w:proofErr w:type="spellStart"/>
      <w:r w:rsidR="00A947F8">
        <w:rPr>
          <w:rFonts w:cs="Traditional Arabic"/>
          <w:sz w:val="32"/>
          <w:szCs w:val="32"/>
          <w:rtl/>
          <w:lang w:bidi="ar-DZ"/>
        </w:rPr>
        <w:t>الإستراتيجية</w:t>
      </w:r>
      <w:proofErr w:type="spellEnd"/>
      <w:r w:rsidR="00A947F8">
        <w:rPr>
          <w:rFonts w:cs="Traditional Arabic"/>
          <w:sz w:val="32"/>
          <w:szCs w:val="32"/>
          <w:rtl/>
          <w:lang w:bidi="ar-DZ"/>
        </w:rPr>
        <w:t>، الثقافة التنظيمية وترسيخها</w:t>
      </w:r>
      <w:r w:rsidRPr="002C44B2">
        <w:rPr>
          <w:rFonts w:cs="Traditional Arabic"/>
          <w:sz w:val="32"/>
          <w:szCs w:val="32"/>
          <w:rtl/>
          <w:lang w:bidi="ar-DZ"/>
        </w:rPr>
        <w:t>.</w:t>
      </w:r>
    </w:p>
    <w:p w:rsidR="002C44B2" w:rsidRDefault="00BE74E1" w:rsidP="002C44B2">
      <w:pPr>
        <w:bidi/>
        <w:jc w:val="lowKashida"/>
        <w:rPr>
          <w:rFonts w:cs="Traditional Arabic"/>
          <w:b/>
          <w:bCs/>
          <w:sz w:val="32"/>
          <w:szCs w:val="32"/>
          <w:rtl/>
          <w:lang w:bidi="ar-DZ"/>
        </w:rPr>
      </w:pPr>
      <w:r>
        <w:rPr>
          <w:rFonts w:cs="Traditional Arabic"/>
          <w:b/>
          <w:bCs/>
          <w:sz w:val="32"/>
          <w:szCs w:val="32"/>
          <w:rtl/>
          <w:lang w:bidi="ar-DZ"/>
        </w:rPr>
        <w:t xml:space="preserve">ه) </w:t>
      </w:r>
      <w:proofErr w:type="gramStart"/>
      <w:r>
        <w:rPr>
          <w:rFonts w:cs="Traditional Arabic"/>
          <w:b/>
          <w:bCs/>
          <w:sz w:val="32"/>
          <w:szCs w:val="32"/>
          <w:rtl/>
          <w:lang w:bidi="ar-DZ"/>
        </w:rPr>
        <w:t>صعوبات</w:t>
      </w:r>
      <w:proofErr w:type="gramEnd"/>
      <w:r>
        <w:rPr>
          <w:rFonts w:cs="Traditional Arabic"/>
          <w:b/>
          <w:bCs/>
          <w:sz w:val="32"/>
          <w:szCs w:val="32"/>
          <w:rtl/>
          <w:lang w:bidi="ar-DZ"/>
        </w:rPr>
        <w:t xml:space="preserve"> الدراسة</w:t>
      </w:r>
      <w:r w:rsidR="002C44B2" w:rsidRPr="00BE74E1">
        <w:rPr>
          <w:rFonts w:cs="Traditional Arabic"/>
          <w:b/>
          <w:bCs/>
          <w:sz w:val="32"/>
          <w:szCs w:val="32"/>
          <w:rtl/>
          <w:lang w:bidi="ar-DZ"/>
        </w:rPr>
        <w:t>:</w:t>
      </w:r>
    </w:p>
    <w:p w:rsidR="00053840" w:rsidRPr="00053840" w:rsidRDefault="00053840" w:rsidP="007C4D98">
      <w:pPr>
        <w:bidi/>
        <w:ind w:hanging="1"/>
        <w:jc w:val="left"/>
        <w:rPr>
          <w:rFonts w:cs="Traditional Arabic"/>
          <w:sz w:val="32"/>
          <w:szCs w:val="32"/>
          <w:rtl/>
          <w:lang w:bidi="ar-DZ"/>
        </w:rPr>
      </w:pPr>
      <w:r w:rsidRPr="00053840">
        <w:rPr>
          <w:rFonts w:cs="Traditional Arabic"/>
          <w:sz w:val="32"/>
          <w:szCs w:val="32"/>
          <w:rtl/>
          <w:lang w:bidi="ar-DZ"/>
        </w:rPr>
        <w:t>-</w:t>
      </w:r>
      <w:r w:rsidRPr="00053840">
        <w:rPr>
          <w:rFonts w:cs="Traditional Arabic"/>
          <w:b/>
          <w:bCs/>
          <w:sz w:val="32"/>
          <w:szCs w:val="32"/>
          <w:rtl/>
          <w:lang w:bidi="ar-DZ"/>
        </w:rPr>
        <w:t xml:space="preserve"> </w:t>
      </w:r>
      <w:r w:rsidRPr="00053840">
        <w:rPr>
          <w:rFonts w:cs="Traditional Arabic"/>
          <w:sz w:val="32"/>
          <w:szCs w:val="32"/>
          <w:rtl/>
          <w:lang w:bidi="ar-DZ"/>
        </w:rPr>
        <w:t xml:space="preserve">وجدنا بعض الصعوبات في الجانب النظري من حيث قلة المراجع في تخصص </w:t>
      </w:r>
      <w:r w:rsidRPr="00053840">
        <w:rPr>
          <w:rFonts w:cs="Traditional Arabic" w:hint="cs"/>
          <w:sz w:val="32"/>
          <w:szCs w:val="32"/>
          <w:rtl/>
          <w:lang w:bidi="ar-DZ"/>
        </w:rPr>
        <w:t>التسيي</w:t>
      </w:r>
      <w:r w:rsidRPr="00053840">
        <w:rPr>
          <w:rFonts w:cs="Traditional Arabic" w:hint="eastAsia"/>
          <w:sz w:val="32"/>
          <w:szCs w:val="32"/>
          <w:rtl/>
          <w:lang w:bidi="ar-DZ"/>
        </w:rPr>
        <w:t>ر</w:t>
      </w:r>
      <w:r w:rsidRPr="00053840">
        <w:rPr>
          <w:rFonts w:cs="Traditional Arabic"/>
          <w:sz w:val="32"/>
          <w:szCs w:val="32"/>
          <w:rtl/>
          <w:lang w:bidi="ar-DZ"/>
        </w:rPr>
        <w:t xml:space="preserve"> فأغلبها في تخصص علم النفس </w:t>
      </w:r>
      <w:proofErr w:type="spellStart"/>
      <w:r w:rsidRPr="00053840">
        <w:rPr>
          <w:rFonts w:cs="Traditional Arabic"/>
          <w:sz w:val="32"/>
          <w:szCs w:val="32"/>
          <w:rtl/>
          <w:lang w:bidi="ar-DZ"/>
        </w:rPr>
        <w:t>والإجتماع</w:t>
      </w:r>
      <w:proofErr w:type="spellEnd"/>
      <w:r w:rsidRPr="00053840">
        <w:rPr>
          <w:rFonts w:cs="Traditional Arabic"/>
          <w:sz w:val="32"/>
          <w:szCs w:val="32"/>
          <w:rtl/>
          <w:lang w:bidi="ar-DZ"/>
        </w:rPr>
        <w:t xml:space="preserve"> خاصة موضوع الثقافة التنظيمية</w:t>
      </w:r>
      <w:r w:rsidR="00A947F8">
        <w:rPr>
          <w:rFonts w:cs="Traditional Arabic" w:hint="cs"/>
          <w:sz w:val="32"/>
          <w:szCs w:val="32"/>
          <w:rtl/>
          <w:lang w:bidi="ar-DZ"/>
        </w:rPr>
        <w:t>؛</w:t>
      </w:r>
    </w:p>
    <w:p w:rsidR="00053840" w:rsidRDefault="00053840" w:rsidP="007C4D98">
      <w:pPr>
        <w:bidi/>
        <w:jc w:val="left"/>
        <w:rPr>
          <w:rFonts w:cs="Traditional Arabic"/>
          <w:sz w:val="32"/>
          <w:szCs w:val="32"/>
          <w:rtl/>
          <w:lang w:bidi="ar-DZ"/>
        </w:rPr>
      </w:pPr>
      <w:r w:rsidRPr="00053840">
        <w:rPr>
          <w:rFonts w:cs="Traditional Arabic"/>
          <w:sz w:val="32"/>
          <w:szCs w:val="32"/>
          <w:rtl/>
          <w:lang w:bidi="ar-DZ"/>
        </w:rPr>
        <w:t>- أما في الجانب التطبيقي</w:t>
      </w:r>
      <w:r>
        <w:rPr>
          <w:rFonts w:cs="Traditional Arabic" w:hint="cs"/>
          <w:sz w:val="32"/>
          <w:szCs w:val="32"/>
          <w:rtl/>
          <w:lang w:bidi="ar-DZ"/>
        </w:rPr>
        <w:t xml:space="preserve"> فتلقينا صعوبات</w:t>
      </w:r>
      <w:r w:rsidRPr="00053840">
        <w:rPr>
          <w:rFonts w:cs="Traditional Arabic"/>
          <w:sz w:val="32"/>
          <w:szCs w:val="32"/>
          <w:rtl/>
          <w:lang w:bidi="ar-DZ"/>
        </w:rPr>
        <w:t xml:space="preserve"> على مستوى المنظمة أو</w:t>
      </w:r>
      <w:r>
        <w:rPr>
          <w:rFonts w:cs="Traditional Arabic"/>
          <w:sz w:val="32"/>
          <w:szCs w:val="32"/>
          <w:rtl/>
          <w:lang w:bidi="ar-DZ"/>
        </w:rPr>
        <w:t xml:space="preserve"> الشركة التي قمنا بالدراسة فيها</w:t>
      </w:r>
      <w:r w:rsidRPr="00053840">
        <w:rPr>
          <w:rFonts w:cs="Traditional Arabic"/>
          <w:sz w:val="32"/>
          <w:szCs w:val="32"/>
          <w:rtl/>
          <w:lang w:bidi="ar-DZ"/>
        </w:rPr>
        <w:t>،</w:t>
      </w:r>
      <w:r>
        <w:rPr>
          <w:rFonts w:cs="Traditional Arabic" w:hint="cs"/>
          <w:sz w:val="32"/>
          <w:szCs w:val="32"/>
          <w:rtl/>
          <w:lang w:bidi="ar-DZ"/>
        </w:rPr>
        <w:t xml:space="preserve"> </w:t>
      </w:r>
      <w:r w:rsidRPr="00053840">
        <w:rPr>
          <w:rFonts w:cs="Traditional Arabic"/>
          <w:sz w:val="32"/>
          <w:szCs w:val="32"/>
          <w:rtl/>
          <w:lang w:bidi="ar-DZ"/>
        </w:rPr>
        <w:t>كانت ه</w:t>
      </w:r>
      <w:r>
        <w:rPr>
          <w:rFonts w:cs="Traditional Arabic"/>
          <w:sz w:val="32"/>
          <w:szCs w:val="32"/>
          <w:rtl/>
          <w:lang w:bidi="ar-DZ"/>
        </w:rPr>
        <w:t xml:space="preserve">ناك صعوبات في توزيع </w:t>
      </w:r>
      <w:proofErr w:type="spellStart"/>
      <w:r>
        <w:rPr>
          <w:rFonts w:cs="Traditional Arabic"/>
          <w:sz w:val="32"/>
          <w:szCs w:val="32"/>
          <w:rtl/>
          <w:lang w:bidi="ar-DZ"/>
        </w:rPr>
        <w:t>الإستبيانات</w:t>
      </w:r>
      <w:proofErr w:type="spellEnd"/>
      <w:r>
        <w:rPr>
          <w:rFonts w:cs="Traditional Arabic" w:hint="cs"/>
          <w:sz w:val="32"/>
          <w:szCs w:val="32"/>
          <w:rtl/>
          <w:lang w:bidi="ar-DZ"/>
        </w:rPr>
        <w:t xml:space="preserve"> أيضا.</w:t>
      </w:r>
    </w:p>
    <w:p w:rsidR="007C4D98" w:rsidRDefault="007C4D98" w:rsidP="007C4D98">
      <w:pPr>
        <w:bidi/>
        <w:jc w:val="left"/>
        <w:rPr>
          <w:rFonts w:cs="Traditional Arabic"/>
          <w:sz w:val="32"/>
          <w:szCs w:val="32"/>
          <w:rtl/>
          <w:lang w:bidi="ar-DZ"/>
        </w:rPr>
      </w:pPr>
    </w:p>
    <w:p w:rsidR="007C4D98" w:rsidRPr="00053840" w:rsidRDefault="007C4D98" w:rsidP="007C4D98">
      <w:pPr>
        <w:bidi/>
        <w:jc w:val="left"/>
        <w:rPr>
          <w:rFonts w:cs="Traditional Arabic"/>
          <w:sz w:val="32"/>
          <w:szCs w:val="32"/>
          <w:rtl/>
          <w:lang w:val="en-US"/>
        </w:rPr>
      </w:pPr>
    </w:p>
    <w:p w:rsidR="002C44B2" w:rsidRPr="00F57462" w:rsidRDefault="00F57462" w:rsidP="007C4D98">
      <w:pPr>
        <w:bidi/>
        <w:jc w:val="left"/>
        <w:rPr>
          <w:rFonts w:cs="Traditional Arabic"/>
          <w:b/>
          <w:bCs/>
          <w:sz w:val="32"/>
          <w:szCs w:val="32"/>
          <w:rtl/>
          <w:lang w:bidi="ar-DZ"/>
        </w:rPr>
      </w:pPr>
      <w:r>
        <w:rPr>
          <w:rFonts w:cs="Traditional Arabic"/>
          <w:b/>
          <w:bCs/>
          <w:sz w:val="32"/>
          <w:szCs w:val="32"/>
          <w:rtl/>
          <w:lang w:bidi="ar-DZ"/>
        </w:rPr>
        <w:lastRenderedPageBreak/>
        <w:t>و) حدود الدراسة</w:t>
      </w:r>
      <w:r w:rsidR="002C44B2" w:rsidRPr="00F57462">
        <w:rPr>
          <w:rFonts w:cs="Traditional Arabic"/>
          <w:b/>
          <w:bCs/>
          <w:sz w:val="32"/>
          <w:szCs w:val="32"/>
          <w:rtl/>
          <w:lang w:bidi="ar-DZ"/>
        </w:rPr>
        <w:t xml:space="preserve">: </w:t>
      </w:r>
    </w:p>
    <w:p w:rsidR="002C44B2" w:rsidRPr="002C44B2" w:rsidRDefault="002C44B2" w:rsidP="002C44B2">
      <w:pPr>
        <w:bidi/>
        <w:jc w:val="lowKashida"/>
        <w:rPr>
          <w:rFonts w:cs="Traditional Arabic"/>
          <w:sz w:val="32"/>
          <w:szCs w:val="32"/>
          <w:rtl/>
          <w:lang w:bidi="ar-DZ"/>
        </w:rPr>
      </w:pPr>
      <w:r w:rsidRPr="002C44B2">
        <w:rPr>
          <w:rFonts w:cs="Traditional Arabic"/>
          <w:sz w:val="32"/>
          <w:szCs w:val="32"/>
          <w:rtl/>
          <w:lang w:bidi="ar-DZ"/>
        </w:rPr>
        <w:t xml:space="preserve">بهدف إبراز إشكالية الدراسة والوقوف على الحلول المناسبة، تم </w:t>
      </w:r>
      <w:proofErr w:type="gramStart"/>
      <w:r w:rsidRPr="002C44B2">
        <w:rPr>
          <w:rFonts w:cs="Traditional Arabic"/>
          <w:sz w:val="32"/>
          <w:szCs w:val="32"/>
          <w:rtl/>
          <w:lang w:bidi="ar-DZ"/>
        </w:rPr>
        <w:t>حصر</w:t>
      </w:r>
      <w:proofErr w:type="gramEnd"/>
      <w:r w:rsidRPr="002C44B2">
        <w:rPr>
          <w:rFonts w:cs="Traditional Arabic"/>
          <w:sz w:val="32"/>
          <w:szCs w:val="32"/>
          <w:rtl/>
          <w:lang w:bidi="ar-DZ"/>
        </w:rPr>
        <w:t xml:space="preserve"> الدراسة في حدود زمنية ومكانية لإ</w:t>
      </w:r>
      <w:r w:rsidR="00F57462">
        <w:rPr>
          <w:rFonts w:cs="Traditional Arabic"/>
          <w:sz w:val="32"/>
          <w:szCs w:val="32"/>
          <w:rtl/>
          <w:lang w:bidi="ar-DZ"/>
        </w:rPr>
        <w:t>براز بشكل وافي حيثيات الإشكالية</w:t>
      </w:r>
      <w:r w:rsidRPr="002C44B2">
        <w:rPr>
          <w:rFonts w:cs="Traditional Arabic"/>
          <w:sz w:val="32"/>
          <w:szCs w:val="32"/>
          <w:rtl/>
          <w:lang w:bidi="ar-DZ"/>
        </w:rPr>
        <w:t>.</w:t>
      </w:r>
    </w:p>
    <w:p w:rsidR="002C44B2" w:rsidRPr="00CF7F2B" w:rsidRDefault="00CF7F2B" w:rsidP="00CF7F2B">
      <w:pPr>
        <w:pStyle w:val="Paragraphedeliste"/>
        <w:numPr>
          <w:ilvl w:val="0"/>
          <w:numId w:val="3"/>
        </w:numPr>
        <w:bidi/>
        <w:ind w:left="424"/>
        <w:jc w:val="lowKashida"/>
        <w:rPr>
          <w:rFonts w:ascii="Traditional Arabic" w:hAnsi="Traditional Arabic" w:cs="Traditional Arabic"/>
          <w:sz w:val="32"/>
          <w:szCs w:val="32"/>
          <w:rtl/>
          <w:lang w:bidi="ar-DZ"/>
        </w:rPr>
      </w:pPr>
      <w:r w:rsidRPr="00CF7F2B">
        <w:rPr>
          <w:rFonts w:ascii="Traditional Arabic" w:hAnsi="Traditional Arabic" w:cs="Traditional Arabic"/>
          <w:b/>
          <w:bCs/>
          <w:sz w:val="32"/>
          <w:szCs w:val="32"/>
          <w:rtl/>
          <w:lang w:bidi="ar-DZ"/>
        </w:rPr>
        <w:t>الحدود الزمنية</w:t>
      </w:r>
      <w:r w:rsidR="002C44B2" w:rsidRPr="00CF7F2B">
        <w:rPr>
          <w:rFonts w:ascii="Traditional Arabic" w:hAnsi="Traditional Arabic" w:cs="Traditional Arabic"/>
          <w:b/>
          <w:bCs/>
          <w:sz w:val="32"/>
          <w:szCs w:val="32"/>
          <w:rtl/>
          <w:lang w:bidi="ar-DZ"/>
        </w:rPr>
        <w:t>:</w:t>
      </w:r>
      <w:r>
        <w:rPr>
          <w:rFonts w:ascii="Traditional Arabic" w:hAnsi="Traditional Arabic" w:cs="Traditional Arabic"/>
          <w:sz w:val="32"/>
          <w:szCs w:val="32"/>
          <w:rtl/>
          <w:lang w:bidi="ar-DZ"/>
        </w:rPr>
        <w:t xml:space="preserve"> اتخذنا فيها </w:t>
      </w:r>
      <w:r w:rsidR="002C44B2" w:rsidRPr="00CF7F2B">
        <w:rPr>
          <w:rFonts w:ascii="Traditional Arabic" w:hAnsi="Traditional Arabic" w:cs="Traditional Arabic"/>
          <w:sz w:val="32"/>
          <w:szCs w:val="32"/>
          <w:rtl/>
          <w:lang w:bidi="ar-DZ"/>
        </w:rPr>
        <w:t xml:space="preserve">الفترة </w:t>
      </w:r>
      <w:proofErr w:type="gramStart"/>
      <w:r w:rsidR="002C44B2" w:rsidRPr="00CF7F2B">
        <w:rPr>
          <w:rFonts w:ascii="Traditional Arabic" w:hAnsi="Traditional Arabic" w:cs="Traditional Arabic"/>
          <w:sz w:val="32"/>
          <w:szCs w:val="32"/>
          <w:rtl/>
          <w:lang w:bidi="ar-DZ"/>
        </w:rPr>
        <w:t xml:space="preserve">من </w:t>
      </w:r>
      <w:r w:rsidR="00A947F8">
        <w:rPr>
          <w:rFonts w:ascii="Traditional Arabic" w:hAnsi="Traditional Arabic" w:cs="Traditional Arabic" w:hint="cs"/>
          <w:sz w:val="32"/>
          <w:szCs w:val="32"/>
          <w:rtl/>
          <w:lang w:bidi="ar-DZ"/>
        </w:rPr>
        <w:t>؛</w:t>
      </w:r>
      <w:proofErr w:type="gramEnd"/>
    </w:p>
    <w:p w:rsidR="002C44B2" w:rsidRPr="00CF7F2B" w:rsidRDefault="00CF7F2B" w:rsidP="00CF7F2B">
      <w:pPr>
        <w:pStyle w:val="Paragraphedeliste"/>
        <w:numPr>
          <w:ilvl w:val="0"/>
          <w:numId w:val="3"/>
        </w:numPr>
        <w:bidi/>
        <w:ind w:left="424"/>
        <w:jc w:val="lowKashida"/>
        <w:rPr>
          <w:rFonts w:ascii="Traditional Arabic" w:hAnsi="Traditional Arabic" w:cs="Traditional Arabic"/>
          <w:sz w:val="32"/>
          <w:szCs w:val="32"/>
          <w:rtl/>
          <w:lang w:bidi="ar-DZ"/>
        </w:rPr>
      </w:pPr>
      <w:r w:rsidRPr="00CF7F2B">
        <w:rPr>
          <w:rFonts w:ascii="Traditional Arabic" w:hAnsi="Traditional Arabic" w:cs="Traditional Arabic"/>
          <w:b/>
          <w:bCs/>
          <w:sz w:val="32"/>
          <w:szCs w:val="32"/>
          <w:rtl/>
          <w:lang w:bidi="ar-DZ"/>
        </w:rPr>
        <w:t>الحدود المكانية</w:t>
      </w:r>
      <w:r w:rsidR="002C44B2" w:rsidRPr="00CF7F2B">
        <w:rPr>
          <w:rFonts w:ascii="Traditional Arabic" w:hAnsi="Traditional Arabic" w:cs="Traditional Arabic"/>
          <w:b/>
          <w:bCs/>
          <w:sz w:val="32"/>
          <w:szCs w:val="32"/>
          <w:rtl/>
          <w:lang w:bidi="ar-DZ"/>
        </w:rPr>
        <w:t>:</w:t>
      </w:r>
      <w:r w:rsidR="002C44B2" w:rsidRPr="00CF7F2B">
        <w:rPr>
          <w:rFonts w:ascii="Traditional Arabic" w:hAnsi="Traditional Arabic" w:cs="Traditional Arabic"/>
          <w:sz w:val="32"/>
          <w:szCs w:val="32"/>
          <w:rtl/>
          <w:lang w:bidi="ar-DZ"/>
        </w:rPr>
        <w:t xml:space="preserve"> تمت الدراسة بمؤسسة </w:t>
      </w:r>
      <w:r>
        <w:rPr>
          <w:rFonts w:ascii="Times New Roman" w:hAnsi="Times New Roman" w:cs="Times New Roman"/>
          <w:sz w:val="28"/>
          <w:szCs w:val="28"/>
          <w:lang w:bidi="ar-DZ"/>
        </w:rPr>
        <w:t>ALPHAPIPE</w:t>
      </w:r>
      <w:r w:rsidR="002C44B2" w:rsidRPr="00CF7F2B">
        <w:rPr>
          <w:rFonts w:ascii="Traditional Arabic" w:hAnsi="Traditional Arabic" w:cs="Traditional Arabic"/>
          <w:sz w:val="32"/>
          <w:szCs w:val="32"/>
          <w:rtl/>
          <w:lang w:bidi="ar-DZ"/>
        </w:rPr>
        <w:t xml:space="preserve"> والكائن مقرها بغرداية .</w:t>
      </w:r>
    </w:p>
    <w:p w:rsidR="00390EE3" w:rsidRDefault="00390EE3" w:rsidP="00390EE3">
      <w:pPr>
        <w:bidi/>
        <w:jc w:val="both"/>
        <w:rPr>
          <w:rFonts w:cs="Traditional Arabic"/>
          <w:b/>
          <w:bCs/>
          <w:sz w:val="32"/>
          <w:szCs w:val="32"/>
          <w:rtl/>
          <w:lang w:bidi="ar-DZ"/>
        </w:rPr>
      </w:pPr>
      <w:r w:rsidRPr="00390EE3">
        <w:rPr>
          <w:rFonts w:cs="Traditional Arabic" w:hint="cs"/>
          <w:b/>
          <w:bCs/>
          <w:sz w:val="32"/>
          <w:szCs w:val="32"/>
          <w:rtl/>
          <w:lang w:bidi="ar-DZ"/>
        </w:rPr>
        <w:t xml:space="preserve">ي) </w:t>
      </w:r>
      <w:proofErr w:type="gramStart"/>
      <w:r w:rsidRPr="00390EE3">
        <w:rPr>
          <w:rFonts w:cs="Traditional Arabic" w:hint="cs"/>
          <w:b/>
          <w:bCs/>
          <w:sz w:val="32"/>
          <w:szCs w:val="32"/>
          <w:rtl/>
          <w:lang w:bidi="ar-DZ"/>
        </w:rPr>
        <w:t>منهج</w:t>
      </w:r>
      <w:proofErr w:type="gramEnd"/>
      <w:r w:rsidRPr="00390EE3">
        <w:rPr>
          <w:rFonts w:cs="Traditional Arabic" w:hint="cs"/>
          <w:b/>
          <w:bCs/>
          <w:sz w:val="32"/>
          <w:szCs w:val="32"/>
          <w:rtl/>
          <w:lang w:bidi="ar-DZ"/>
        </w:rPr>
        <w:t xml:space="preserve"> البحث والأدوات المستعملة:</w:t>
      </w:r>
    </w:p>
    <w:p w:rsidR="00390EE3" w:rsidRDefault="00390EE3" w:rsidP="00390EE3">
      <w:pPr>
        <w:bidi/>
        <w:jc w:val="lowKashida"/>
        <w:rPr>
          <w:rFonts w:cs="Traditional Arabic"/>
          <w:sz w:val="32"/>
          <w:szCs w:val="32"/>
          <w:rtl/>
          <w:lang w:bidi="ar-DZ"/>
        </w:rPr>
      </w:pPr>
      <w:r>
        <w:rPr>
          <w:rFonts w:cs="Traditional Arabic" w:hint="cs"/>
          <w:sz w:val="32"/>
          <w:szCs w:val="32"/>
          <w:rtl/>
          <w:lang w:bidi="ar-DZ"/>
        </w:rPr>
        <w:t xml:space="preserve">تم </w:t>
      </w:r>
      <w:proofErr w:type="spellStart"/>
      <w:r>
        <w:rPr>
          <w:rFonts w:cs="Traditional Arabic" w:hint="cs"/>
          <w:sz w:val="32"/>
          <w:szCs w:val="32"/>
          <w:rtl/>
          <w:lang w:bidi="ar-DZ"/>
        </w:rPr>
        <w:t>الإعتماد</w:t>
      </w:r>
      <w:proofErr w:type="spellEnd"/>
      <w:r>
        <w:rPr>
          <w:rFonts w:cs="Traditional Arabic" w:hint="cs"/>
          <w:sz w:val="32"/>
          <w:szCs w:val="32"/>
          <w:rtl/>
          <w:lang w:bidi="ar-DZ"/>
        </w:rPr>
        <w:t xml:space="preserve"> على المنهج الوصفي من خلال وصف كل ما يتعلق بالقيادة </w:t>
      </w:r>
      <w:proofErr w:type="spellStart"/>
      <w:r>
        <w:rPr>
          <w:rFonts w:cs="Traditional Arabic" w:hint="cs"/>
          <w:sz w:val="32"/>
          <w:szCs w:val="32"/>
          <w:rtl/>
          <w:lang w:bidi="ar-DZ"/>
        </w:rPr>
        <w:t>الإستراتيجية</w:t>
      </w:r>
      <w:proofErr w:type="spellEnd"/>
      <w:r>
        <w:rPr>
          <w:rFonts w:cs="Traditional Arabic" w:hint="cs"/>
          <w:sz w:val="32"/>
          <w:szCs w:val="32"/>
          <w:rtl/>
          <w:lang w:bidi="ar-DZ"/>
        </w:rPr>
        <w:t xml:space="preserve"> والثقافة التنظيمية.</w:t>
      </w:r>
    </w:p>
    <w:p w:rsidR="00390EE3" w:rsidRPr="00390EE3" w:rsidRDefault="00390EE3" w:rsidP="00390EE3">
      <w:pPr>
        <w:bidi/>
        <w:ind w:firstLine="566"/>
        <w:jc w:val="lowKashida"/>
        <w:rPr>
          <w:rFonts w:cs="Traditional Arabic"/>
          <w:sz w:val="32"/>
          <w:szCs w:val="32"/>
          <w:rtl/>
          <w:lang w:bidi="ar-DZ"/>
        </w:rPr>
      </w:pPr>
      <w:r>
        <w:rPr>
          <w:rFonts w:cs="Traditional Arabic" w:hint="cs"/>
          <w:sz w:val="32"/>
          <w:szCs w:val="32"/>
          <w:rtl/>
          <w:lang w:bidi="ar-DZ"/>
        </w:rPr>
        <w:t xml:space="preserve">بالإضافة إلى المنهج التحليلي بحيث تم حصر الجانب التطبيقي على مستوى مؤسسة </w:t>
      </w:r>
      <w:proofErr w:type="spellStart"/>
      <w:r>
        <w:rPr>
          <w:rFonts w:cs="Traditional Arabic" w:hint="cs"/>
          <w:sz w:val="32"/>
          <w:szCs w:val="32"/>
          <w:rtl/>
          <w:lang w:bidi="ar-DZ"/>
        </w:rPr>
        <w:t>الأنانبيب</w:t>
      </w:r>
      <w:proofErr w:type="spellEnd"/>
      <w:r>
        <w:rPr>
          <w:rFonts w:cs="Traditional Arabic" w:hint="cs"/>
          <w:sz w:val="32"/>
          <w:szCs w:val="32"/>
          <w:rtl/>
          <w:lang w:bidi="ar-DZ"/>
        </w:rPr>
        <w:t xml:space="preserve"> الحلزونية بغرداية ولقد اعتمدنا على المنهج الوصفي والمنهج التحليلي وتوزيع الاستبيان على العاملين في المؤسسة لدراسة الإشكالية المطروحة.</w:t>
      </w:r>
    </w:p>
    <w:p w:rsidR="00390EE3" w:rsidRDefault="00390EE3" w:rsidP="00390EE3">
      <w:pPr>
        <w:bidi/>
        <w:jc w:val="lowKashida"/>
        <w:rPr>
          <w:rFonts w:cs="Traditional Arabic"/>
          <w:b/>
          <w:bCs/>
          <w:sz w:val="32"/>
          <w:szCs w:val="32"/>
          <w:rtl/>
          <w:lang w:bidi="ar-DZ"/>
        </w:rPr>
      </w:pPr>
      <w:r w:rsidRPr="00390EE3">
        <w:rPr>
          <w:rFonts w:cs="Traditional Arabic"/>
          <w:b/>
          <w:bCs/>
          <w:sz w:val="32"/>
          <w:szCs w:val="32"/>
          <w:rtl/>
          <w:lang w:bidi="ar-DZ"/>
        </w:rPr>
        <w:t xml:space="preserve">ك) </w:t>
      </w:r>
      <w:proofErr w:type="gramStart"/>
      <w:r>
        <w:rPr>
          <w:rFonts w:cs="Traditional Arabic"/>
          <w:b/>
          <w:bCs/>
          <w:sz w:val="32"/>
          <w:szCs w:val="32"/>
          <w:rtl/>
          <w:lang w:bidi="ar-DZ"/>
        </w:rPr>
        <w:t>هيكل</w:t>
      </w:r>
      <w:proofErr w:type="gramEnd"/>
      <w:r>
        <w:rPr>
          <w:rFonts w:cs="Traditional Arabic"/>
          <w:b/>
          <w:bCs/>
          <w:sz w:val="32"/>
          <w:szCs w:val="32"/>
          <w:rtl/>
          <w:lang w:bidi="ar-DZ"/>
        </w:rPr>
        <w:t xml:space="preserve"> الدراسة</w:t>
      </w:r>
      <w:r w:rsidRPr="00390EE3">
        <w:rPr>
          <w:rFonts w:cs="Traditional Arabic"/>
          <w:b/>
          <w:bCs/>
          <w:sz w:val="32"/>
          <w:szCs w:val="32"/>
          <w:rtl/>
          <w:lang w:bidi="ar-DZ"/>
        </w:rPr>
        <w:t>:</w:t>
      </w:r>
    </w:p>
    <w:p w:rsidR="00390EE3" w:rsidRDefault="00390EE3" w:rsidP="00390EE3">
      <w:pPr>
        <w:pStyle w:val="Paragraphedeliste"/>
        <w:bidi/>
        <w:ind w:left="-1" w:hanging="1"/>
        <w:contextualSpacing w:val="0"/>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 xml:space="preserve">لقد تم تصميم  البحث وفق طريقة إمراد حيث قسمنا البحث إلى فصلين: </w:t>
      </w:r>
    </w:p>
    <w:p w:rsidR="00390EE3" w:rsidRDefault="00390EE3" w:rsidP="003B3257">
      <w:pPr>
        <w:pStyle w:val="Paragraphedeliste"/>
        <w:bidi/>
        <w:ind w:left="-1" w:firstLine="567"/>
        <w:contextualSpacing w:val="0"/>
        <w:jc w:val="both"/>
        <w:rPr>
          <w:rFonts w:ascii="Traditional Arabic" w:hAnsi="Traditional Arabic" w:cs="Traditional Arabic"/>
          <w:sz w:val="32"/>
          <w:szCs w:val="32"/>
          <w:rtl/>
          <w:lang w:bidi="ar-DZ"/>
        </w:rPr>
      </w:pPr>
      <w:r w:rsidRPr="003B3257">
        <w:rPr>
          <w:rFonts w:ascii="Traditional Arabic" w:hAnsi="Traditional Arabic" w:cs="Traditional Arabic" w:hint="cs"/>
          <w:b/>
          <w:bCs/>
          <w:sz w:val="32"/>
          <w:szCs w:val="32"/>
          <w:rtl/>
          <w:lang w:bidi="ar-DZ"/>
        </w:rPr>
        <w:t xml:space="preserve">الفصل الأول </w:t>
      </w:r>
      <w:r>
        <w:rPr>
          <w:rFonts w:ascii="Traditional Arabic" w:hAnsi="Traditional Arabic" w:cs="Traditional Arabic" w:hint="cs"/>
          <w:sz w:val="32"/>
          <w:szCs w:val="32"/>
          <w:rtl/>
          <w:lang w:bidi="ar-DZ"/>
        </w:rPr>
        <w:t xml:space="preserve">تناولنا فيه الجانب النظري لمفهوم </w:t>
      </w:r>
      <w:r w:rsidR="003B3257">
        <w:rPr>
          <w:rFonts w:ascii="Traditional Arabic" w:hAnsi="Traditional Arabic" w:cs="Traditional Arabic" w:hint="cs"/>
          <w:sz w:val="32"/>
          <w:szCs w:val="32"/>
          <w:rtl/>
          <w:lang w:bidi="ar-DZ"/>
        </w:rPr>
        <w:t xml:space="preserve">القيادة </w:t>
      </w:r>
      <w:proofErr w:type="spellStart"/>
      <w:r w:rsidR="003B3257">
        <w:rPr>
          <w:rFonts w:ascii="Traditional Arabic" w:hAnsi="Traditional Arabic" w:cs="Traditional Arabic" w:hint="cs"/>
          <w:sz w:val="32"/>
          <w:szCs w:val="32"/>
          <w:rtl/>
          <w:lang w:bidi="ar-DZ"/>
        </w:rPr>
        <w:t>الإستراتيجية</w:t>
      </w:r>
      <w:proofErr w:type="spellEnd"/>
      <w:r w:rsidR="003B3257">
        <w:rPr>
          <w:rFonts w:ascii="Traditional Arabic" w:hAnsi="Traditional Arabic" w:cs="Traditional Arabic" w:hint="cs"/>
          <w:sz w:val="32"/>
          <w:szCs w:val="32"/>
          <w:rtl/>
          <w:lang w:bidi="ar-DZ"/>
        </w:rPr>
        <w:t xml:space="preserve"> والثقافة التنظيمية</w:t>
      </w:r>
      <w:r>
        <w:rPr>
          <w:rFonts w:ascii="Traditional Arabic" w:hAnsi="Traditional Arabic" w:cs="Traditional Arabic" w:hint="cs"/>
          <w:sz w:val="32"/>
          <w:szCs w:val="32"/>
          <w:rtl/>
          <w:lang w:bidi="ar-DZ"/>
        </w:rPr>
        <w:t xml:space="preserve"> وهما أصل الدراسة والتي على أساسها يتم توضيح تأثير الأول على الثاني.</w:t>
      </w:r>
    </w:p>
    <w:p w:rsidR="003B3257" w:rsidRDefault="00390EE3" w:rsidP="003B3257">
      <w:pPr>
        <w:pStyle w:val="Paragraphedeliste"/>
        <w:tabs>
          <w:tab w:val="right" w:pos="282"/>
          <w:tab w:val="left" w:pos="1077"/>
        </w:tabs>
        <w:bidi/>
        <w:ind w:left="-1" w:firstLine="567"/>
        <w:contextualSpacing w:val="0"/>
        <w:jc w:val="both"/>
        <w:rPr>
          <w:rFonts w:ascii="Traditional Arabic" w:hAnsi="Traditional Arabic" w:cs="Traditional Arabic"/>
          <w:sz w:val="32"/>
          <w:szCs w:val="32"/>
          <w:rtl/>
          <w:lang w:bidi="ar-DZ"/>
        </w:rPr>
      </w:pPr>
      <w:r w:rsidRPr="003B3257">
        <w:rPr>
          <w:rFonts w:ascii="Traditional Arabic" w:hAnsi="Traditional Arabic" w:cs="Traditional Arabic" w:hint="cs"/>
          <w:b/>
          <w:bCs/>
          <w:sz w:val="32"/>
          <w:szCs w:val="32"/>
          <w:rtl/>
          <w:lang w:bidi="ar-DZ"/>
        </w:rPr>
        <w:t>الفصل الثاني</w:t>
      </w:r>
      <w:r w:rsidR="003B3257">
        <w:rPr>
          <w:rFonts w:ascii="Traditional Arabic" w:hAnsi="Traditional Arabic" w:cs="Traditional Arabic" w:hint="cs"/>
          <w:b/>
          <w:bCs/>
          <w:sz w:val="32"/>
          <w:szCs w:val="32"/>
          <w:rtl/>
          <w:lang w:bidi="ar-DZ"/>
        </w:rPr>
        <w:t xml:space="preserve"> </w:t>
      </w:r>
      <w:r w:rsidR="003B3257">
        <w:rPr>
          <w:rFonts w:ascii="Traditional Arabic" w:hAnsi="Traditional Arabic" w:cs="Traditional Arabic" w:hint="cs"/>
          <w:sz w:val="32"/>
          <w:szCs w:val="32"/>
          <w:rtl/>
          <w:lang w:bidi="ar-DZ"/>
        </w:rPr>
        <w:t xml:space="preserve">فقد خصص </w:t>
      </w:r>
      <w:r>
        <w:rPr>
          <w:rFonts w:ascii="Traditional Arabic" w:hAnsi="Traditional Arabic" w:cs="Traditional Arabic" w:hint="cs"/>
          <w:sz w:val="32"/>
          <w:szCs w:val="32"/>
          <w:rtl/>
          <w:lang w:bidi="ar-DZ"/>
        </w:rPr>
        <w:t>للدراسة الميدانية</w:t>
      </w:r>
      <w:r w:rsidR="003B3257">
        <w:rPr>
          <w:rFonts w:ascii="Traditional Arabic" w:hAnsi="Traditional Arabic" w:cs="Traditional Arabic" w:hint="cs"/>
          <w:sz w:val="32"/>
          <w:szCs w:val="32"/>
          <w:rtl/>
          <w:lang w:bidi="ar-DZ"/>
        </w:rPr>
        <w:t>،</w:t>
      </w:r>
      <w:r>
        <w:rPr>
          <w:rFonts w:ascii="Traditional Arabic" w:hAnsi="Traditional Arabic" w:cs="Traditional Arabic" w:hint="cs"/>
          <w:sz w:val="32"/>
          <w:szCs w:val="32"/>
          <w:rtl/>
          <w:lang w:bidi="ar-DZ"/>
        </w:rPr>
        <w:t xml:space="preserve"> </w:t>
      </w:r>
      <w:r w:rsidR="003B3257" w:rsidRPr="00390EE3">
        <w:rPr>
          <w:rFonts w:ascii="Traditional Arabic" w:hAnsi="Traditional Arabic" w:cs="Traditional Arabic"/>
          <w:sz w:val="32"/>
          <w:szCs w:val="32"/>
          <w:rtl/>
          <w:lang w:bidi="ar-DZ"/>
        </w:rPr>
        <w:t xml:space="preserve">وتم تخصيص المبحث الثاني لعرض و تحليل </w:t>
      </w:r>
      <w:r w:rsidR="003B3257">
        <w:rPr>
          <w:rFonts w:ascii="Traditional Arabic" w:hAnsi="Traditional Arabic" w:cs="Traditional Arabic"/>
          <w:sz w:val="32"/>
          <w:szCs w:val="32"/>
          <w:rtl/>
          <w:lang w:bidi="ar-DZ"/>
        </w:rPr>
        <w:t xml:space="preserve">نتائج  </w:t>
      </w:r>
      <w:proofErr w:type="spellStart"/>
      <w:r w:rsidR="003B3257">
        <w:rPr>
          <w:rFonts w:ascii="Traditional Arabic" w:hAnsi="Traditional Arabic" w:cs="Traditional Arabic"/>
          <w:sz w:val="32"/>
          <w:szCs w:val="32"/>
          <w:rtl/>
          <w:lang w:bidi="ar-DZ"/>
        </w:rPr>
        <w:t>إختبار</w:t>
      </w:r>
      <w:proofErr w:type="spellEnd"/>
      <w:r w:rsidR="003B3257">
        <w:rPr>
          <w:rFonts w:ascii="Traditional Arabic" w:hAnsi="Traditional Arabic" w:cs="Traditional Arabic"/>
          <w:sz w:val="32"/>
          <w:szCs w:val="32"/>
          <w:rtl/>
          <w:lang w:bidi="ar-DZ"/>
        </w:rPr>
        <w:t xml:space="preserve"> الفرضيات</w:t>
      </w:r>
      <w:r w:rsidR="003B3257" w:rsidRPr="00390EE3">
        <w:rPr>
          <w:rFonts w:ascii="Traditional Arabic" w:hAnsi="Traditional Arabic" w:cs="Traditional Arabic"/>
          <w:sz w:val="32"/>
          <w:szCs w:val="32"/>
          <w:rtl/>
          <w:lang w:bidi="ar-DZ"/>
        </w:rPr>
        <w:t>.</w:t>
      </w:r>
    </w:p>
    <w:p w:rsidR="00A937CC" w:rsidRDefault="00A937CC">
      <w:pPr>
        <w:bidi/>
        <w:jc w:val="lowKashida"/>
        <w:rPr>
          <w:rFonts w:cs="Traditional Arabic"/>
          <w:sz w:val="32"/>
          <w:szCs w:val="32"/>
          <w:lang w:bidi="ar-DZ"/>
        </w:rPr>
      </w:pPr>
    </w:p>
    <w:p w:rsidR="00A937CC" w:rsidRPr="00A937CC" w:rsidRDefault="00A937CC" w:rsidP="00A937CC">
      <w:pPr>
        <w:bidi/>
        <w:rPr>
          <w:rFonts w:cs="Traditional Arabic"/>
          <w:sz w:val="32"/>
          <w:szCs w:val="32"/>
          <w:lang w:bidi="ar-DZ"/>
        </w:rPr>
      </w:pPr>
    </w:p>
    <w:p w:rsidR="00A937CC" w:rsidRPr="00A937CC" w:rsidRDefault="00A937CC" w:rsidP="00A937CC">
      <w:pPr>
        <w:bidi/>
        <w:rPr>
          <w:rFonts w:cs="Traditional Arabic"/>
          <w:sz w:val="32"/>
          <w:szCs w:val="32"/>
          <w:lang w:bidi="ar-DZ"/>
        </w:rPr>
      </w:pPr>
    </w:p>
    <w:p w:rsidR="00A937CC" w:rsidRPr="00A937CC" w:rsidRDefault="00A937CC" w:rsidP="00A937CC">
      <w:pPr>
        <w:bidi/>
        <w:rPr>
          <w:rFonts w:cs="Traditional Arabic"/>
          <w:sz w:val="32"/>
          <w:szCs w:val="32"/>
          <w:lang w:bidi="ar-DZ"/>
        </w:rPr>
      </w:pPr>
    </w:p>
    <w:p w:rsidR="00A937CC" w:rsidRPr="00A937CC" w:rsidRDefault="00A937CC" w:rsidP="00A937CC">
      <w:pPr>
        <w:bidi/>
        <w:rPr>
          <w:rFonts w:cs="Traditional Arabic"/>
          <w:sz w:val="32"/>
          <w:szCs w:val="32"/>
          <w:lang w:bidi="ar-DZ"/>
        </w:rPr>
      </w:pPr>
    </w:p>
    <w:p w:rsidR="00A937CC" w:rsidRPr="00A937CC" w:rsidRDefault="00A937CC" w:rsidP="00A937CC">
      <w:pPr>
        <w:bidi/>
        <w:rPr>
          <w:rFonts w:cs="Traditional Arabic"/>
          <w:sz w:val="32"/>
          <w:szCs w:val="32"/>
          <w:lang w:bidi="ar-DZ"/>
        </w:rPr>
      </w:pPr>
    </w:p>
    <w:p w:rsidR="00A937CC" w:rsidRDefault="00A937CC" w:rsidP="00A937CC">
      <w:pPr>
        <w:bidi/>
        <w:rPr>
          <w:rFonts w:cs="Traditional Arabic"/>
          <w:sz w:val="32"/>
          <w:szCs w:val="32"/>
          <w:lang w:bidi="ar-DZ"/>
        </w:rPr>
      </w:pPr>
    </w:p>
    <w:p w:rsidR="007C4D98" w:rsidRDefault="007C4D98" w:rsidP="00A937CC">
      <w:pPr>
        <w:bidi/>
        <w:rPr>
          <w:rFonts w:cs="Traditional Arabic"/>
          <w:sz w:val="32"/>
          <w:szCs w:val="32"/>
          <w:rtl/>
          <w:lang w:bidi="ar-DZ"/>
        </w:rPr>
        <w:sectPr w:rsidR="007C4D98" w:rsidSect="00A937CC">
          <w:headerReference w:type="default" r:id="rId30"/>
          <w:footerReference w:type="default" r:id="rId31"/>
          <w:footnotePr>
            <w:numRestart w:val="eachSect"/>
          </w:footnotePr>
          <w:pgSz w:w="11906" w:h="16838"/>
          <w:pgMar w:top="1134" w:right="1701" w:bottom="1134" w:left="1134" w:header="709" w:footer="709" w:gutter="0"/>
          <w:pgNumType w:fmt="arabicAbjad" w:start="1"/>
          <w:cols w:space="708"/>
          <w:docGrid w:linePitch="360"/>
        </w:sectPr>
      </w:pPr>
    </w:p>
    <w:p w:rsidR="00A937CC" w:rsidRDefault="00A937CC" w:rsidP="00A937CC">
      <w:pPr>
        <w:bidi/>
        <w:rPr>
          <w:rFonts w:cs="Traditional Arabic"/>
          <w:sz w:val="32"/>
          <w:szCs w:val="32"/>
          <w:rtl/>
          <w:lang w:bidi="ar-DZ"/>
        </w:rPr>
      </w:pPr>
    </w:p>
    <w:p w:rsidR="00A937CC" w:rsidRDefault="00A937CC" w:rsidP="00A937CC">
      <w:pPr>
        <w:bidi/>
        <w:rPr>
          <w:rFonts w:cs="Traditional Arabic"/>
          <w:sz w:val="32"/>
          <w:szCs w:val="32"/>
          <w:lang w:bidi="ar-DZ"/>
        </w:rPr>
      </w:pPr>
    </w:p>
    <w:p w:rsidR="00A937CC" w:rsidRPr="00A937CC" w:rsidRDefault="00A937CC" w:rsidP="00A937CC">
      <w:pPr>
        <w:bidi/>
        <w:rPr>
          <w:rFonts w:cs="Traditional Arabic"/>
          <w:sz w:val="32"/>
          <w:szCs w:val="32"/>
          <w:lang w:bidi="ar-DZ"/>
        </w:rPr>
      </w:pPr>
    </w:p>
    <w:p w:rsidR="00A937CC" w:rsidRPr="00A937CC" w:rsidRDefault="00A937CC" w:rsidP="00A937CC">
      <w:pPr>
        <w:bidi/>
        <w:rPr>
          <w:rFonts w:cs="Traditional Arabic"/>
          <w:sz w:val="32"/>
          <w:szCs w:val="32"/>
          <w:lang w:bidi="ar-DZ"/>
        </w:rPr>
      </w:pPr>
    </w:p>
    <w:p w:rsidR="00A937CC" w:rsidRDefault="00A937CC" w:rsidP="00A937CC">
      <w:pPr>
        <w:bidi/>
        <w:rPr>
          <w:rFonts w:cs="Traditional Arabic"/>
          <w:sz w:val="32"/>
          <w:szCs w:val="32"/>
          <w:lang w:bidi="ar-DZ"/>
        </w:rPr>
      </w:pPr>
    </w:p>
    <w:p w:rsidR="00EB4FAA" w:rsidRDefault="00FD0D03" w:rsidP="00A937CC">
      <w:pPr>
        <w:bidi/>
        <w:jc w:val="center"/>
        <w:rPr>
          <w:rFonts w:cs="Traditional Arabic"/>
          <w:sz w:val="32"/>
          <w:szCs w:val="32"/>
          <w:lang w:bidi="ar-DZ"/>
        </w:rPr>
      </w:pPr>
      <w:r>
        <w:rPr>
          <w:rFonts w:cs="Traditional Arabic"/>
          <w:noProof/>
          <w:sz w:val="32"/>
          <w:szCs w:val="32"/>
        </w:rPr>
        <mc:AlternateContent>
          <mc:Choice Requires="wps">
            <w:drawing>
              <wp:anchor distT="0" distB="0" distL="114300" distR="114300" simplePos="0" relativeHeight="251687936" behindDoc="0" locked="0" layoutInCell="1" allowOverlap="1">
                <wp:simplePos x="0" y="0"/>
                <wp:positionH relativeFrom="margin">
                  <wp:posOffset>668655</wp:posOffset>
                </wp:positionH>
                <wp:positionV relativeFrom="margin">
                  <wp:posOffset>3312160</wp:posOffset>
                </wp:positionV>
                <wp:extent cx="4552315" cy="1773555"/>
                <wp:effectExtent l="7620" t="12700" r="21590" b="33020"/>
                <wp:wrapSquare wrapText="bothSides"/>
                <wp:docPr id="67" name="AutoShap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52315" cy="1773555"/>
                        </a:xfrm>
                        <a:prstGeom prst="roundRect">
                          <a:avLst>
                            <a:gd name="adj" fmla="val 16667"/>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round/>
                          <a:headEnd/>
                          <a:tailEnd/>
                        </a:ln>
                        <a:effectLst>
                          <a:outerShdw dist="28398" dir="3806097" algn="ctr" rotWithShape="0">
                            <a:schemeClr val="accent5">
                              <a:lumMod val="50000"/>
                              <a:lumOff val="0"/>
                              <a:alpha val="50000"/>
                            </a:schemeClr>
                          </a:outerShdw>
                        </a:effectLst>
                      </wps:spPr>
                      <wps:txbx>
                        <w:txbxContent>
                          <w:p w:rsidR="00897DCA" w:rsidRPr="00EB4FAA" w:rsidRDefault="00897DCA" w:rsidP="00A937CC">
                            <w:pPr>
                              <w:bidi/>
                              <w:jc w:val="center"/>
                              <w:rPr>
                                <w:rFonts w:cs="Traditional Arabic"/>
                                <w:b/>
                                <w:bCs/>
                                <w:sz w:val="48"/>
                                <w:szCs w:val="48"/>
                                <w:rtl/>
                                <w:lang w:bidi="ar-DZ"/>
                              </w:rPr>
                            </w:pPr>
                            <w:proofErr w:type="gramStart"/>
                            <w:r w:rsidRPr="00EB4FAA">
                              <w:rPr>
                                <w:rFonts w:cs="Traditional Arabic" w:hint="cs"/>
                                <w:b/>
                                <w:bCs/>
                                <w:sz w:val="48"/>
                                <w:szCs w:val="48"/>
                                <w:rtl/>
                                <w:lang w:bidi="ar-DZ"/>
                              </w:rPr>
                              <w:t>الفصل</w:t>
                            </w:r>
                            <w:proofErr w:type="gramEnd"/>
                            <w:r w:rsidRPr="00EB4FAA">
                              <w:rPr>
                                <w:rFonts w:cs="Traditional Arabic" w:hint="cs"/>
                                <w:b/>
                                <w:bCs/>
                                <w:sz w:val="48"/>
                                <w:szCs w:val="48"/>
                                <w:rtl/>
                                <w:lang w:bidi="ar-DZ"/>
                              </w:rPr>
                              <w:t xml:space="preserve"> الأول</w:t>
                            </w:r>
                          </w:p>
                          <w:p w:rsidR="00897DCA" w:rsidRPr="00EB4FAA" w:rsidRDefault="00897DCA" w:rsidP="00A937CC">
                            <w:pPr>
                              <w:bidi/>
                              <w:jc w:val="center"/>
                              <w:rPr>
                                <w:rFonts w:cs="Traditional Arabic"/>
                                <w:b/>
                                <w:bCs/>
                                <w:sz w:val="48"/>
                                <w:szCs w:val="48"/>
                                <w:lang w:bidi="ar-DZ"/>
                              </w:rPr>
                            </w:pPr>
                            <w:r w:rsidRPr="00EB4FAA">
                              <w:rPr>
                                <w:rFonts w:cs="Traditional Arabic" w:hint="cs"/>
                                <w:b/>
                                <w:bCs/>
                                <w:sz w:val="48"/>
                                <w:szCs w:val="48"/>
                                <w:rtl/>
                                <w:lang w:bidi="ar-DZ"/>
                              </w:rPr>
                              <w:t xml:space="preserve">الأدبيات النظرية والتطبيقية للقيادة </w:t>
                            </w:r>
                            <w:proofErr w:type="spellStart"/>
                            <w:r w:rsidRPr="00EB4FAA">
                              <w:rPr>
                                <w:rFonts w:cs="Traditional Arabic" w:hint="cs"/>
                                <w:b/>
                                <w:bCs/>
                                <w:sz w:val="48"/>
                                <w:szCs w:val="48"/>
                                <w:rtl/>
                                <w:lang w:bidi="ar-DZ"/>
                              </w:rPr>
                              <w:t>الإستراتيجية</w:t>
                            </w:r>
                            <w:proofErr w:type="spellEnd"/>
                            <w:r w:rsidRPr="00EB4FAA">
                              <w:rPr>
                                <w:rFonts w:cs="Traditional Arabic" w:hint="cs"/>
                                <w:b/>
                                <w:bCs/>
                                <w:sz w:val="48"/>
                                <w:szCs w:val="48"/>
                                <w:rtl/>
                                <w:lang w:bidi="ar-DZ"/>
                              </w:rPr>
                              <w:t xml:space="preserve"> </w:t>
                            </w:r>
                            <w:proofErr w:type="gramStart"/>
                            <w:r w:rsidRPr="00EB4FAA">
                              <w:rPr>
                                <w:rFonts w:cs="Traditional Arabic" w:hint="cs"/>
                                <w:b/>
                                <w:bCs/>
                                <w:sz w:val="48"/>
                                <w:szCs w:val="48"/>
                                <w:rtl/>
                                <w:lang w:bidi="ar-DZ"/>
                              </w:rPr>
                              <w:t>والثقافة</w:t>
                            </w:r>
                            <w:proofErr w:type="gramEnd"/>
                            <w:r w:rsidRPr="00EB4FAA">
                              <w:rPr>
                                <w:rFonts w:cs="Traditional Arabic" w:hint="cs"/>
                                <w:b/>
                                <w:bCs/>
                                <w:sz w:val="48"/>
                                <w:szCs w:val="48"/>
                                <w:rtl/>
                                <w:lang w:bidi="ar-DZ"/>
                              </w:rPr>
                              <w:t xml:space="preserve"> التنظيمية</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id="AutoShape 32" o:spid="_x0000_s1036" style="position:absolute;left:0;text-align:left;margin-left:52.65pt;margin-top:260.8pt;width:358.45pt;height:139.6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" fillcolor="white [3201]" strokecolor="#92cddc [1944]" strokeweight="1pt">
                <v:fill color2="#b6dde8 [1304]" focus="100%" type="gradient"/>
                <v:shadow on="t" color="#205867 [1608]" opacity=".5" offset="1pt"/>
                <v:textbox>
                  <w:txbxContent>
                    <w:p w:rsidR="00897DCA" w:rsidRPr="00EB4FAA" w:rsidRDefault="00897DCA" w:rsidP="00A937CC">
                      <w:pPr>
                        <w:bidi/>
                        <w:jc w:val="center"/>
                        <w:rPr>
                          <w:rFonts w:cs="Traditional Arabic"/>
                          <w:b/>
                          <w:bCs/>
                          <w:sz w:val="48"/>
                          <w:szCs w:val="48"/>
                          <w:rtl/>
                          <w:lang w:bidi="ar-DZ"/>
                        </w:rPr>
                      </w:pPr>
                      <w:r w:rsidRPr="00EB4FAA">
                        <w:rPr>
                          <w:rFonts w:cs="Traditional Arabic" w:hint="cs"/>
                          <w:b/>
                          <w:bCs/>
                          <w:sz w:val="48"/>
                          <w:szCs w:val="48"/>
                          <w:rtl/>
                          <w:lang w:bidi="ar-DZ"/>
                        </w:rPr>
                        <w:t>الفصل الأول</w:t>
                      </w:r>
                    </w:p>
                    <w:p w:rsidR="00897DCA" w:rsidRPr="00EB4FAA" w:rsidRDefault="00897DCA" w:rsidP="00A937CC">
                      <w:pPr>
                        <w:bidi/>
                        <w:jc w:val="center"/>
                        <w:rPr>
                          <w:rFonts w:cs="Traditional Arabic"/>
                          <w:b/>
                          <w:bCs/>
                          <w:sz w:val="48"/>
                          <w:szCs w:val="48"/>
                          <w:lang w:bidi="ar-DZ"/>
                        </w:rPr>
                      </w:pPr>
                      <w:r w:rsidRPr="00EB4FAA">
                        <w:rPr>
                          <w:rFonts w:cs="Traditional Arabic" w:hint="cs"/>
                          <w:b/>
                          <w:bCs/>
                          <w:sz w:val="48"/>
                          <w:szCs w:val="48"/>
                          <w:rtl/>
                          <w:lang w:bidi="ar-DZ"/>
                        </w:rPr>
                        <w:t>الأدبيات النظرية والتطبيقية للقيادة الإستراتيجية والثقافة التنظيمية</w:t>
                      </w:r>
                    </w:p>
                  </w:txbxContent>
                </v:textbox>
                <w10:wrap type="square" anchorx="margin" anchory="margin"/>
              </v:roundrect>
            </w:pict>
          </mc:Fallback>
        </mc:AlternateContent>
      </w:r>
    </w:p>
    <w:p w:rsidR="00EB4FAA" w:rsidRPr="00EB4FAA" w:rsidRDefault="00EB4FAA" w:rsidP="00EB4FAA">
      <w:pPr>
        <w:bidi/>
        <w:rPr>
          <w:rFonts w:cs="Traditional Arabic"/>
          <w:sz w:val="32"/>
          <w:szCs w:val="32"/>
          <w:lang w:bidi="ar-DZ"/>
        </w:rPr>
      </w:pPr>
    </w:p>
    <w:p w:rsidR="00EB4FAA" w:rsidRPr="00EB4FAA" w:rsidRDefault="00EB4FAA" w:rsidP="00EB4FAA">
      <w:pPr>
        <w:bidi/>
        <w:rPr>
          <w:rFonts w:cs="Traditional Arabic"/>
          <w:sz w:val="32"/>
          <w:szCs w:val="32"/>
          <w:lang w:bidi="ar-DZ"/>
        </w:rPr>
      </w:pPr>
    </w:p>
    <w:p w:rsidR="00EB4FAA" w:rsidRPr="00EB4FAA" w:rsidRDefault="00EB4FAA" w:rsidP="00EB4FAA">
      <w:pPr>
        <w:bidi/>
        <w:rPr>
          <w:rFonts w:cs="Traditional Arabic"/>
          <w:sz w:val="32"/>
          <w:szCs w:val="32"/>
          <w:lang w:bidi="ar-DZ"/>
        </w:rPr>
      </w:pPr>
    </w:p>
    <w:p w:rsidR="00EB4FAA" w:rsidRPr="00EB4FAA" w:rsidRDefault="00EB4FAA" w:rsidP="00EB4FAA">
      <w:pPr>
        <w:bidi/>
        <w:rPr>
          <w:rFonts w:cs="Traditional Arabic"/>
          <w:sz w:val="32"/>
          <w:szCs w:val="32"/>
          <w:lang w:bidi="ar-DZ"/>
        </w:rPr>
      </w:pPr>
    </w:p>
    <w:p w:rsidR="00EB4FAA" w:rsidRPr="00EB4FAA" w:rsidRDefault="00EB4FAA" w:rsidP="00EB4FAA">
      <w:pPr>
        <w:bidi/>
        <w:rPr>
          <w:rFonts w:cs="Traditional Arabic"/>
          <w:sz w:val="32"/>
          <w:szCs w:val="32"/>
          <w:lang w:bidi="ar-DZ"/>
        </w:rPr>
      </w:pPr>
    </w:p>
    <w:p w:rsidR="00EB4FAA" w:rsidRPr="00EB4FAA" w:rsidRDefault="00EB4FAA" w:rsidP="00EB4FAA">
      <w:pPr>
        <w:bidi/>
        <w:rPr>
          <w:rFonts w:cs="Traditional Arabic"/>
          <w:sz w:val="32"/>
          <w:szCs w:val="32"/>
          <w:lang w:bidi="ar-DZ"/>
        </w:rPr>
      </w:pPr>
    </w:p>
    <w:p w:rsidR="00EB4FAA" w:rsidRPr="00EB4FAA" w:rsidRDefault="00EB4FAA" w:rsidP="00EB4FAA">
      <w:pPr>
        <w:bidi/>
        <w:rPr>
          <w:rFonts w:cs="Traditional Arabic"/>
          <w:sz w:val="32"/>
          <w:szCs w:val="32"/>
          <w:lang w:bidi="ar-DZ"/>
        </w:rPr>
      </w:pPr>
    </w:p>
    <w:p w:rsidR="00EB4FAA" w:rsidRPr="00EB4FAA" w:rsidRDefault="00EB4FAA" w:rsidP="00EB4FAA">
      <w:pPr>
        <w:bidi/>
        <w:rPr>
          <w:rFonts w:cs="Traditional Arabic"/>
          <w:sz w:val="32"/>
          <w:szCs w:val="32"/>
          <w:lang w:bidi="ar-DZ"/>
        </w:rPr>
      </w:pPr>
    </w:p>
    <w:p w:rsidR="00EB4FAA" w:rsidRPr="00EB4FAA" w:rsidRDefault="00EB4FAA" w:rsidP="00EB4FAA">
      <w:pPr>
        <w:bidi/>
        <w:rPr>
          <w:rFonts w:cs="Traditional Arabic"/>
          <w:sz w:val="32"/>
          <w:szCs w:val="32"/>
          <w:lang w:bidi="ar-DZ"/>
        </w:rPr>
      </w:pPr>
    </w:p>
    <w:p w:rsidR="00EB4FAA" w:rsidRPr="00EB4FAA" w:rsidRDefault="00EB4FAA" w:rsidP="00EB4FAA">
      <w:pPr>
        <w:bidi/>
        <w:rPr>
          <w:rFonts w:cs="Traditional Arabic"/>
          <w:sz w:val="32"/>
          <w:szCs w:val="32"/>
          <w:lang w:bidi="ar-DZ"/>
        </w:rPr>
      </w:pPr>
    </w:p>
    <w:p w:rsidR="00EB4FAA" w:rsidRDefault="00EB4FAA" w:rsidP="00EB4FAA">
      <w:pPr>
        <w:bidi/>
        <w:rPr>
          <w:rFonts w:cs="Traditional Arabic"/>
          <w:sz w:val="32"/>
          <w:szCs w:val="32"/>
          <w:lang w:bidi="ar-DZ"/>
        </w:rPr>
      </w:pPr>
    </w:p>
    <w:p w:rsidR="00EB4FAA" w:rsidRDefault="00EB4FAA" w:rsidP="00EB4FAA">
      <w:pPr>
        <w:bidi/>
        <w:rPr>
          <w:rFonts w:cs="Traditional Arabic"/>
          <w:sz w:val="32"/>
          <w:szCs w:val="32"/>
          <w:lang w:bidi="ar-DZ"/>
        </w:rPr>
      </w:pPr>
    </w:p>
    <w:p w:rsidR="00EB4FAA" w:rsidRDefault="00EB4FAA" w:rsidP="00EB4FAA">
      <w:pPr>
        <w:bidi/>
        <w:ind w:firstLine="708"/>
        <w:rPr>
          <w:rFonts w:cs="Traditional Arabic"/>
          <w:sz w:val="32"/>
          <w:szCs w:val="32"/>
          <w:rtl/>
          <w:lang w:bidi="ar-DZ"/>
        </w:rPr>
        <w:sectPr w:rsidR="00EB4FAA" w:rsidSect="00A937CC">
          <w:headerReference w:type="default" r:id="rId32"/>
          <w:footerReference w:type="default" r:id="rId33"/>
          <w:footnotePr>
            <w:numRestart w:val="eachSect"/>
          </w:footnotePr>
          <w:pgSz w:w="11906" w:h="16838"/>
          <w:pgMar w:top="1134" w:right="1701" w:bottom="1134" w:left="1134" w:header="709" w:footer="709" w:gutter="0"/>
          <w:pgNumType w:fmt="arabicAbjad" w:start="1"/>
          <w:cols w:space="708"/>
          <w:docGrid w:linePitch="360"/>
        </w:sectPr>
      </w:pPr>
    </w:p>
    <w:p w:rsidR="00A40F62" w:rsidRPr="00A40F62" w:rsidRDefault="00A40F62" w:rsidP="00A40F62">
      <w:pPr>
        <w:bidi/>
        <w:ind w:hanging="1"/>
        <w:jc w:val="lowKashida"/>
        <w:rPr>
          <w:rFonts w:cs="Traditional Arabic"/>
          <w:b/>
          <w:bCs/>
          <w:sz w:val="32"/>
          <w:szCs w:val="32"/>
          <w:rtl/>
          <w:lang w:bidi="ar-DZ"/>
        </w:rPr>
      </w:pPr>
      <w:r w:rsidRPr="00A40F62">
        <w:rPr>
          <w:rFonts w:cs="Traditional Arabic" w:hint="cs"/>
          <w:b/>
          <w:bCs/>
          <w:sz w:val="32"/>
          <w:szCs w:val="32"/>
          <w:rtl/>
          <w:lang w:bidi="ar-DZ"/>
        </w:rPr>
        <w:lastRenderedPageBreak/>
        <w:t>تمهيد:</w:t>
      </w:r>
    </w:p>
    <w:p w:rsidR="00336CF4" w:rsidRDefault="00DF74CE" w:rsidP="00A40F62">
      <w:pPr>
        <w:bidi/>
        <w:ind w:firstLine="566"/>
        <w:jc w:val="lowKashida"/>
        <w:rPr>
          <w:rFonts w:cs="Traditional Arabic"/>
          <w:sz w:val="32"/>
          <w:szCs w:val="32"/>
          <w:rtl/>
          <w:lang w:bidi="ar-DZ"/>
        </w:rPr>
      </w:pPr>
      <w:r w:rsidRPr="00DF74CE">
        <w:rPr>
          <w:rFonts w:cs="Traditional Arabic"/>
          <w:sz w:val="32"/>
          <w:szCs w:val="32"/>
          <w:rtl/>
          <w:lang w:bidi="ar-DZ"/>
        </w:rPr>
        <w:t>من المواضيع المتعلقة بالقيادة نجد الق</w:t>
      </w:r>
      <w:r>
        <w:rPr>
          <w:rFonts w:cs="Traditional Arabic"/>
          <w:sz w:val="32"/>
          <w:szCs w:val="32"/>
          <w:rtl/>
          <w:lang w:bidi="ar-DZ"/>
        </w:rPr>
        <w:t xml:space="preserve">يادة </w:t>
      </w:r>
      <w:proofErr w:type="spellStart"/>
      <w:r>
        <w:rPr>
          <w:rFonts w:cs="Traditional Arabic"/>
          <w:sz w:val="32"/>
          <w:szCs w:val="32"/>
          <w:rtl/>
          <w:lang w:bidi="ar-DZ"/>
        </w:rPr>
        <w:t>الإستراتيجية</w:t>
      </w:r>
      <w:proofErr w:type="spellEnd"/>
      <w:r>
        <w:rPr>
          <w:rFonts w:cs="Traditional Arabic"/>
          <w:sz w:val="32"/>
          <w:szCs w:val="32"/>
          <w:rtl/>
          <w:lang w:bidi="ar-DZ"/>
        </w:rPr>
        <w:t xml:space="preserve"> التي حظت ولاق</w:t>
      </w:r>
      <w:r w:rsidRPr="00DF74CE">
        <w:rPr>
          <w:rFonts w:cs="Traditional Arabic"/>
          <w:sz w:val="32"/>
          <w:szCs w:val="32"/>
          <w:rtl/>
          <w:lang w:bidi="ar-DZ"/>
        </w:rPr>
        <w:t>ت</w:t>
      </w:r>
      <w:r>
        <w:rPr>
          <w:rFonts w:cs="Traditional Arabic" w:hint="cs"/>
          <w:sz w:val="32"/>
          <w:szCs w:val="32"/>
          <w:rtl/>
          <w:lang w:bidi="ar-DZ"/>
        </w:rPr>
        <w:t xml:space="preserve"> </w:t>
      </w:r>
      <w:r w:rsidRPr="00DF74CE">
        <w:rPr>
          <w:rFonts w:cs="Traditional Arabic" w:hint="cs"/>
          <w:sz w:val="32"/>
          <w:szCs w:val="32"/>
          <w:rtl/>
          <w:lang w:bidi="ar-DZ"/>
        </w:rPr>
        <w:t>استقطابا</w:t>
      </w:r>
      <w:r w:rsidRPr="00DF74CE">
        <w:rPr>
          <w:rFonts w:cs="Traditional Arabic"/>
          <w:sz w:val="32"/>
          <w:szCs w:val="32"/>
          <w:rtl/>
          <w:lang w:bidi="ar-DZ"/>
        </w:rPr>
        <w:t xml:space="preserve"> كبيرا من جانب المفكرين والباحثين ولا</w:t>
      </w:r>
      <w:r>
        <w:rPr>
          <w:rFonts w:cs="Traditional Arabic" w:hint="cs"/>
          <w:sz w:val="32"/>
          <w:szCs w:val="32"/>
          <w:rtl/>
          <w:lang w:bidi="ar-DZ"/>
        </w:rPr>
        <w:t xml:space="preserve"> </w:t>
      </w:r>
      <w:r w:rsidRPr="00DF74CE">
        <w:rPr>
          <w:rFonts w:cs="Traditional Arabic"/>
          <w:sz w:val="32"/>
          <w:szCs w:val="32"/>
          <w:rtl/>
          <w:lang w:bidi="ar-DZ"/>
        </w:rPr>
        <w:t xml:space="preserve">تختلف عنها في ذلك </w:t>
      </w:r>
      <w:r w:rsidRPr="00DF74CE">
        <w:rPr>
          <w:rFonts w:cs="Traditional Arabic" w:hint="cs"/>
          <w:sz w:val="32"/>
          <w:szCs w:val="32"/>
          <w:rtl/>
          <w:lang w:bidi="ar-DZ"/>
        </w:rPr>
        <w:t>الاهتمام</w:t>
      </w:r>
      <w:r w:rsidRPr="00DF74CE">
        <w:rPr>
          <w:rFonts w:cs="Traditional Arabic"/>
          <w:sz w:val="32"/>
          <w:szCs w:val="32"/>
          <w:rtl/>
          <w:lang w:bidi="ar-DZ"/>
        </w:rPr>
        <w:t xml:space="preserve"> </w:t>
      </w:r>
      <w:r>
        <w:rPr>
          <w:rFonts w:cs="Traditional Arabic" w:hint="cs"/>
          <w:sz w:val="32"/>
          <w:szCs w:val="32"/>
          <w:rtl/>
          <w:lang w:bidi="ar-DZ"/>
        </w:rPr>
        <w:t>ب</w:t>
      </w:r>
      <w:r w:rsidRPr="00DF74CE">
        <w:rPr>
          <w:rFonts w:cs="Traditional Arabic"/>
          <w:sz w:val="32"/>
          <w:szCs w:val="32"/>
          <w:rtl/>
          <w:lang w:bidi="ar-DZ"/>
        </w:rPr>
        <w:t>الثقافة التنظيمية حيث كل هذه المواضيع تهتم بالعنصر البشري داخل المنظمة</w:t>
      </w:r>
      <w:r w:rsidR="00336CF4">
        <w:rPr>
          <w:rFonts w:cs="Traditional Arabic" w:hint="cs"/>
          <w:sz w:val="32"/>
          <w:szCs w:val="32"/>
          <w:rtl/>
          <w:lang w:bidi="ar-DZ"/>
        </w:rPr>
        <w:t>؛</w:t>
      </w:r>
    </w:p>
    <w:p w:rsidR="00336CF4" w:rsidRDefault="00336CF4" w:rsidP="00336CF4">
      <w:pPr>
        <w:bidi/>
        <w:ind w:hanging="1"/>
        <w:jc w:val="lowKashida"/>
        <w:rPr>
          <w:rFonts w:cs="Traditional Arabic"/>
          <w:sz w:val="32"/>
          <w:szCs w:val="32"/>
          <w:rtl/>
          <w:lang w:bidi="ar-DZ"/>
        </w:rPr>
      </w:pPr>
      <w:r>
        <w:rPr>
          <w:rFonts w:cs="Traditional Arabic" w:hint="cs"/>
          <w:sz w:val="32"/>
          <w:szCs w:val="32"/>
          <w:rtl/>
          <w:lang w:bidi="ar-DZ"/>
        </w:rPr>
        <w:t>وعلى هذا الأساس قسمنا هذا الفصل إلى مبحثين:</w:t>
      </w:r>
    </w:p>
    <w:p w:rsidR="00DF74CE" w:rsidRPr="00DF74CE" w:rsidRDefault="005B0613" w:rsidP="005B0613">
      <w:pPr>
        <w:bidi/>
        <w:ind w:hanging="1"/>
        <w:jc w:val="lowKashida"/>
        <w:rPr>
          <w:rFonts w:cs="Traditional Arabic"/>
          <w:sz w:val="32"/>
          <w:szCs w:val="32"/>
          <w:rtl/>
          <w:lang w:bidi="ar-DZ"/>
        </w:rPr>
      </w:pPr>
      <w:proofErr w:type="gramStart"/>
      <w:r w:rsidRPr="005B0613">
        <w:rPr>
          <w:rFonts w:cs="Traditional Arabic" w:hint="cs"/>
          <w:b/>
          <w:bCs/>
          <w:sz w:val="32"/>
          <w:szCs w:val="32"/>
          <w:rtl/>
          <w:lang w:bidi="ar-DZ"/>
        </w:rPr>
        <w:t>المبحث</w:t>
      </w:r>
      <w:proofErr w:type="gramEnd"/>
      <w:r w:rsidR="00DF74CE" w:rsidRPr="005B0613">
        <w:rPr>
          <w:rFonts w:cs="Traditional Arabic"/>
          <w:b/>
          <w:bCs/>
          <w:sz w:val="32"/>
          <w:szCs w:val="32"/>
          <w:rtl/>
          <w:lang w:bidi="ar-DZ"/>
        </w:rPr>
        <w:t xml:space="preserve"> </w:t>
      </w:r>
      <w:r w:rsidRPr="005B0613">
        <w:rPr>
          <w:rFonts w:cs="Traditional Arabic"/>
          <w:b/>
          <w:bCs/>
          <w:sz w:val="32"/>
          <w:szCs w:val="32"/>
          <w:rtl/>
          <w:lang w:bidi="ar-DZ"/>
        </w:rPr>
        <w:t>الأول</w:t>
      </w:r>
      <w:r w:rsidR="00DF74CE" w:rsidRPr="005B0613">
        <w:rPr>
          <w:rFonts w:cs="Traditional Arabic"/>
          <w:b/>
          <w:bCs/>
          <w:sz w:val="32"/>
          <w:szCs w:val="32"/>
          <w:rtl/>
          <w:lang w:bidi="ar-DZ"/>
        </w:rPr>
        <w:t>:</w:t>
      </w:r>
      <w:r>
        <w:rPr>
          <w:rFonts w:cs="Traditional Arabic" w:hint="cs"/>
          <w:sz w:val="32"/>
          <w:szCs w:val="32"/>
          <w:rtl/>
          <w:lang w:bidi="ar-DZ"/>
        </w:rPr>
        <w:t xml:space="preserve"> يهتم بالإطار النظري للقيادة </w:t>
      </w:r>
      <w:proofErr w:type="spellStart"/>
      <w:r>
        <w:rPr>
          <w:rFonts w:cs="Traditional Arabic" w:hint="cs"/>
          <w:sz w:val="32"/>
          <w:szCs w:val="32"/>
          <w:rtl/>
          <w:lang w:bidi="ar-DZ"/>
        </w:rPr>
        <w:t>الإستراتيجية</w:t>
      </w:r>
      <w:proofErr w:type="spellEnd"/>
      <w:r>
        <w:rPr>
          <w:rFonts w:cs="Traditional Arabic" w:hint="cs"/>
          <w:sz w:val="32"/>
          <w:szCs w:val="32"/>
          <w:rtl/>
          <w:lang w:bidi="ar-DZ"/>
        </w:rPr>
        <w:t xml:space="preserve"> والثقافة التنظيمية؛</w:t>
      </w:r>
    </w:p>
    <w:p w:rsidR="00DF74CE" w:rsidRPr="005B0613" w:rsidRDefault="005B0613" w:rsidP="005B0613">
      <w:pPr>
        <w:bidi/>
        <w:jc w:val="lowKashida"/>
        <w:rPr>
          <w:rFonts w:cs="Traditional Arabic"/>
          <w:sz w:val="32"/>
          <w:szCs w:val="32"/>
          <w:rtl/>
          <w:lang w:bidi="ar-DZ"/>
        </w:rPr>
      </w:pPr>
      <w:proofErr w:type="gramStart"/>
      <w:r w:rsidRPr="005B0613">
        <w:rPr>
          <w:rFonts w:cs="Traditional Arabic"/>
          <w:b/>
          <w:bCs/>
          <w:sz w:val="32"/>
          <w:szCs w:val="32"/>
          <w:rtl/>
          <w:lang w:bidi="ar-DZ"/>
        </w:rPr>
        <w:t>المبحث</w:t>
      </w:r>
      <w:proofErr w:type="gramEnd"/>
      <w:r w:rsidRPr="005B0613">
        <w:rPr>
          <w:rFonts w:cs="Traditional Arabic"/>
          <w:b/>
          <w:bCs/>
          <w:sz w:val="32"/>
          <w:szCs w:val="32"/>
          <w:rtl/>
          <w:lang w:bidi="ar-DZ"/>
        </w:rPr>
        <w:t xml:space="preserve"> الثاني</w:t>
      </w:r>
      <w:r w:rsidR="00DF74CE" w:rsidRPr="005B0613">
        <w:rPr>
          <w:rFonts w:cs="Traditional Arabic"/>
          <w:b/>
          <w:bCs/>
          <w:sz w:val="32"/>
          <w:szCs w:val="32"/>
          <w:rtl/>
          <w:lang w:bidi="ar-DZ"/>
        </w:rPr>
        <w:t>:</w:t>
      </w:r>
      <w:r>
        <w:rPr>
          <w:rFonts w:cs="Traditional Arabic" w:hint="cs"/>
          <w:sz w:val="32"/>
          <w:szCs w:val="32"/>
          <w:rtl/>
          <w:lang w:bidi="ar-DZ"/>
        </w:rPr>
        <w:t xml:space="preserve"> يشتمل على مراجعة الأبحاث والدراسات العلمية السابقة.</w:t>
      </w:r>
    </w:p>
    <w:p w:rsidR="00A937CC" w:rsidRPr="00DF74CE" w:rsidRDefault="00A937CC" w:rsidP="00DF74CE">
      <w:pPr>
        <w:bidi/>
        <w:ind w:hanging="1"/>
        <w:jc w:val="lowKashida"/>
        <w:rPr>
          <w:rFonts w:cs="Traditional Arabic"/>
          <w:sz w:val="32"/>
          <w:szCs w:val="32"/>
          <w:rtl/>
          <w:lang w:bidi="ar-DZ"/>
        </w:rPr>
      </w:pPr>
    </w:p>
    <w:p w:rsidR="00D03910" w:rsidRDefault="00D03910" w:rsidP="00EB4FAA">
      <w:pPr>
        <w:bidi/>
        <w:ind w:firstLine="708"/>
        <w:rPr>
          <w:rFonts w:cs="Traditional Arabic"/>
          <w:sz w:val="32"/>
          <w:szCs w:val="32"/>
          <w:lang w:bidi="ar-DZ"/>
        </w:rPr>
      </w:pPr>
    </w:p>
    <w:p w:rsidR="00D03910" w:rsidRPr="00D03910" w:rsidRDefault="00D03910" w:rsidP="00D03910">
      <w:pPr>
        <w:bidi/>
        <w:rPr>
          <w:rFonts w:cs="Traditional Arabic"/>
          <w:sz w:val="32"/>
          <w:szCs w:val="32"/>
          <w:rtl/>
          <w:lang w:bidi="ar-DZ"/>
        </w:rPr>
      </w:pPr>
    </w:p>
    <w:p w:rsidR="00D03910" w:rsidRPr="00D03910" w:rsidRDefault="00D03910" w:rsidP="00D03910">
      <w:pPr>
        <w:bidi/>
        <w:rPr>
          <w:rFonts w:cs="Traditional Arabic"/>
          <w:sz w:val="32"/>
          <w:szCs w:val="32"/>
          <w:rtl/>
          <w:lang w:bidi="ar-DZ"/>
        </w:rPr>
      </w:pPr>
    </w:p>
    <w:p w:rsidR="00D03910" w:rsidRDefault="00D03910" w:rsidP="00D03910">
      <w:pPr>
        <w:bidi/>
        <w:rPr>
          <w:rFonts w:cs="Traditional Arabic"/>
          <w:sz w:val="32"/>
          <w:szCs w:val="32"/>
          <w:rtl/>
          <w:lang w:bidi="ar-DZ"/>
        </w:rPr>
      </w:pPr>
    </w:p>
    <w:p w:rsidR="00D03910" w:rsidRDefault="00D03910" w:rsidP="00D03910">
      <w:pPr>
        <w:bidi/>
        <w:rPr>
          <w:rFonts w:cs="Traditional Arabic"/>
          <w:sz w:val="32"/>
          <w:szCs w:val="32"/>
          <w:rtl/>
          <w:lang w:bidi="ar-DZ"/>
        </w:rPr>
      </w:pPr>
    </w:p>
    <w:p w:rsidR="00A40F62" w:rsidRDefault="00A40F62" w:rsidP="00A40F62">
      <w:pPr>
        <w:bidi/>
        <w:rPr>
          <w:rFonts w:cs="Traditional Arabic"/>
          <w:sz w:val="32"/>
          <w:szCs w:val="32"/>
          <w:rtl/>
          <w:lang w:bidi="ar-DZ"/>
        </w:rPr>
      </w:pPr>
    </w:p>
    <w:p w:rsidR="00A40F62" w:rsidRDefault="00A40F62" w:rsidP="00A40F62">
      <w:pPr>
        <w:bidi/>
        <w:rPr>
          <w:rFonts w:cs="Traditional Arabic"/>
          <w:sz w:val="32"/>
          <w:szCs w:val="32"/>
          <w:rtl/>
          <w:lang w:bidi="ar-DZ"/>
        </w:rPr>
      </w:pPr>
    </w:p>
    <w:p w:rsidR="00A40F62" w:rsidRDefault="00A40F62" w:rsidP="00A40F62">
      <w:pPr>
        <w:bidi/>
        <w:rPr>
          <w:rFonts w:cs="Traditional Arabic"/>
          <w:sz w:val="32"/>
          <w:szCs w:val="32"/>
          <w:rtl/>
          <w:lang w:bidi="ar-DZ"/>
        </w:rPr>
      </w:pPr>
    </w:p>
    <w:p w:rsidR="00A40F62" w:rsidRDefault="00A40F62" w:rsidP="00A40F62">
      <w:pPr>
        <w:bidi/>
        <w:rPr>
          <w:rFonts w:cs="Traditional Arabic"/>
          <w:sz w:val="32"/>
          <w:szCs w:val="32"/>
          <w:rtl/>
          <w:lang w:bidi="ar-DZ"/>
        </w:rPr>
      </w:pPr>
    </w:p>
    <w:p w:rsidR="00A40F62" w:rsidRDefault="00A40F62" w:rsidP="00A40F62">
      <w:pPr>
        <w:bidi/>
        <w:rPr>
          <w:rFonts w:cs="Traditional Arabic"/>
          <w:sz w:val="32"/>
          <w:szCs w:val="32"/>
          <w:rtl/>
          <w:lang w:bidi="ar-DZ"/>
        </w:rPr>
      </w:pPr>
    </w:p>
    <w:p w:rsidR="00A40F62" w:rsidRDefault="00A40F62" w:rsidP="00A40F62">
      <w:pPr>
        <w:bidi/>
        <w:rPr>
          <w:rFonts w:cs="Traditional Arabic"/>
          <w:sz w:val="32"/>
          <w:szCs w:val="32"/>
          <w:rtl/>
          <w:lang w:bidi="ar-DZ"/>
        </w:rPr>
      </w:pPr>
    </w:p>
    <w:p w:rsidR="00A40F62" w:rsidRDefault="00A40F62" w:rsidP="00A40F62">
      <w:pPr>
        <w:bidi/>
        <w:rPr>
          <w:rFonts w:cs="Traditional Arabic"/>
          <w:sz w:val="32"/>
          <w:szCs w:val="32"/>
          <w:rtl/>
          <w:lang w:bidi="ar-DZ"/>
        </w:rPr>
      </w:pPr>
    </w:p>
    <w:p w:rsidR="00A40F62" w:rsidRDefault="00A40F62" w:rsidP="00A40F62">
      <w:pPr>
        <w:bidi/>
        <w:rPr>
          <w:rFonts w:cs="Traditional Arabic"/>
          <w:sz w:val="32"/>
          <w:szCs w:val="32"/>
          <w:rtl/>
          <w:lang w:bidi="ar-DZ"/>
        </w:rPr>
      </w:pPr>
    </w:p>
    <w:p w:rsidR="00A40F62" w:rsidRDefault="00A40F62" w:rsidP="00A40F62">
      <w:pPr>
        <w:bidi/>
        <w:rPr>
          <w:rFonts w:cs="Traditional Arabic"/>
          <w:sz w:val="32"/>
          <w:szCs w:val="32"/>
          <w:rtl/>
          <w:lang w:bidi="ar-DZ"/>
        </w:rPr>
      </w:pPr>
    </w:p>
    <w:p w:rsidR="00A40F62" w:rsidRDefault="00A40F62" w:rsidP="00A40F62">
      <w:pPr>
        <w:bidi/>
        <w:rPr>
          <w:rFonts w:cs="Traditional Arabic"/>
          <w:sz w:val="32"/>
          <w:szCs w:val="32"/>
          <w:rtl/>
          <w:lang w:bidi="ar-DZ"/>
        </w:rPr>
      </w:pPr>
    </w:p>
    <w:p w:rsidR="00A40F62" w:rsidRDefault="00A40F62" w:rsidP="00A40F62">
      <w:pPr>
        <w:bidi/>
        <w:rPr>
          <w:rFonts w:cs="Traditional Arabic"/>
          <w:sz w:val="32"/>
          <w:szCs w:val="32"/>
          <w:rtl/>
          <w:lang w:bidi="ar-DZ"/>
        </w:rPr>
      </w:pPr>
    </w:p>
    <w:p w:rsidR="00A40F62" w:rsidRDefault="00A40F62" w:rsidP="00A40F62">
      <w:pPr>
        <w:bidi/>
        <w:rPr>
          <w:rFonts w:cs="Traditional Arabic"/>
          <w:sz w:val="32"/>
          <w:szCs w:val="32"/>
          <w:rtl/>
          <w:lang w:bidi="ar-DZ"/>
        </w:rPr>
      </w:pPr>
    </w:p>
    <w:p w:rsidR="00AD2A44" w:rsidRPr="00AD51BF" w:rsidRDefault="00AD2A44" w:rsidP="00AD51BF">
      <w:pPr>
        <w:bidi/>
        <w:spacing w:line="240" w:lineRule="auto"/>
        <w:jc w:val="left"/>
        <w:rPr>
          <w:rFonts w:cs="Traditional Arabic"/>
          <w:b/>
          <w:bCs/>
          <w:sz w:val="36"/>
          <w:szCs w:val="36"/>
          <w:rtl/>
        </w:rPr>
      </w:pPr>
      <w:proofErr w:type="gramStart"/>
      <w:r w:rsidRPr="00AD51BF">
        <w:rPr>
          <w:rFonts w:cs="Traditional Arabic" w:hint="cs"/>
          <w:b/>
          <w:bCs/>
          <w:sz w:val="36"/>
          <w:szCs w:val="36"/>
          <w:rtl/>
        </w:rPr>
        <w:lastRenderedPageBreak/>
        <w:t>المبحث</w:t>
      </w:r>
      <w:proofErr w:type="gramEnd"/>
      <w:r w:rsidRPr="00AD51BF">
        <w:rPr>
          <w:rFonts w:cs="Traditional Arabic" w:hint="cs"/>
          <w:b/>
          <w:bCs/>
          <w:sz w:val="36"/>
          <w:szCs w:val="36"/>
          <w:rtl/>
        </w:rPr>
        <w:t xml:space="preserve"> الأول: </w:t>
      </w:r>
      <w:r w:rsidR="00AD51BF">
        <w:rPr>
          <w:rFonts w:cs="Traditional Arabic" w:hint="cs"/>
          <w:b/>
          <w:bCs/>
          <w:sz w:val="36"/>
          <w:szCs w:val="36"/>
          <w:rtl/>
        </w:rPr>
        <w:t xml:space="preserve">ماهية القيادة </w:t>
      </w:r>
      <w:proofErr w:type="spellStart"/>
      <w:r w:rsidR="00AD51BF">
        <w:rPr>
          <w:rFonts w:cs="Traditional Arabic" w:hint="cs"/>
          <w:b/>
          <w:bCs/>
          <w:sz w:val="36"/>
          <w:szCs w:val="36"/>
          <w:rtl/>
        </w:rPr>
        <w:t>الإ</w:t>
      </w:r>
      <w:r w:rsidR="00AD51BF" w:rsidRPr="00AD51BF">
        <w:rPr>
          <w:rFonts w:cs="Traditional Arabic" w:hint="cs"/>
          <w:b/>
          <w:bCs/>
          <w:sz w:val="36"/>
          <w:szCs w:val="36"/>
          <w:rtl/>
        </w:rPr>
        <w:t>ستراتيجية</w:t>
      </w:r>
      <w:proofErr w:type="spellEnd"/>
      <w:r w:rsidR="00AD51BF" w:rsidRPr="00AD51BF">
        <w:rPr>
          <w:rFonts w:cs="Traditional Arabic" w:hint="cs"/>
          <w:b/>
          <w:bCs/>
          <w:sz w:val="36"/>
          <w:szCs w:val="36"/>
          <w:rtl/>
        </w:rPr>
        <w:t xml:space="preserve"> والثقافة التنظيمية.</w:t>
      </w:r>
    </w:p>
    <w:p w:rsidR="00522451" w:rsidRPr="00522451" w:rsidRDefault="00522451" w:rsidP="00AD2A44">
      <w:pPr>
        <w:bidi/>
        <w:spacing w:line="240" w:lineRule="auto"/>
        <w:jc w:val="left"/>
        <w:rPr>
          <w:rFonts w:cs="Traditional Arabic"/>
          <w:b/>
          <w:bCs/>
          <w:sz w:val="32"/>
          <w:szCs w:val="32"/>
          <w:rtl/>
        </w:rPr>
      </w:pPr>
      <w:proofErr w:type="gramStart"/>
      <w:r w:rsidRPr="00522451">
        <w:rPr>
          <w:rFonts w:cs="Traditional Arabic"/>
          <w:b/>
          <w:bCs/>
          <w:sz w:val="32"/>
          <w:szCs w:val="32"/>
          <w:rtl/>
        </w:rPr>
        <w:t>المطلب</w:t>
      </w:r>
      <w:proofErr w:type="gramEnd"/>
      <w:r w:rsidRPr="00522451">
        <w:rPr>
          <w:rFonts w:cs="Traditional Arabic"/>
          <w:b/>
          <w:bCs/>
          <w:sz w:val="32"/>
          <w:szCs w:val="32"/>
          <w:rtl/>
        </w:rPr>
        <w:t xml:space="preserve"> الأول: عموميات حول القيادة </w:t>
      </w:r>
      <w:proofErr w:type="spellStart"/>
      <w:r w:rsidRPr="00522451">
        <w:rPr>
          <w:rFonts w:cs="Traditional Arabic"/>
          <w:b/>
          <w:bCs/>
          <w:sz w:val="32"/>
          <w:szCs w:val="32"/>
          <w:rtl/>
        </w:rPr>
        <w:t>الإستراتيجية</w:t>
      </w:r>
      <w:proofErr w:type="spellEnd"/>
      <w:r w:rsidRPr="00522451">
        <w:rPr>
          <w:rFonts w:cs="Traditional Arabic"/>
          <w:b/>
          <w:bCs/>
          <w:sz w:val="32"/>
          <w:szCs w:val="32"/>
          <w:rtl/>
        </w:rPr>
        <w:t xml:space="preserve"> </w:t>
      </w:r>
    </w:p>
    <w:p w:rsidR="00522451" w:rsidRPr="00522451" w:rsidRDefault="00522451" w:rsidP="00F6351C">
      <w:pPr>
        <w:bidi/>
        <w:ind w:firstLine="566"/>
        <w:jc w:val="lowKashida"/>
        <w:rPr>
          <w:rStyle w:val="fontstyle01"/>
          <w:rFonts w:ascii="Traditional Arabic" w:hAnsi="Traditional Arabic" w:cs="Traditional Arabic"/>
          <w:sz w:val="32"/>
          <w:szCs w:val="32"/>
          <w:rtl/>
        </w:rPr>
      </w:pPr>
      <w:r w:rsidRPr="00522451">
        <w:rPr>
          <w:rStyle w:val="fontstyle01"/>
          <w:rFonts w:ascii="Traditional Arabic" w:hAnsi="Traditional Arabic" w:cs="Traditional Arabic"/>
          <w:sz w:val="32"/>
          <w:szCs w:val="32"/>
          <w:rtl/>
        </w:rPr>
        <w:t xml:space="preserve">تدعم القيادة </w:t>
      </w:r>
      <w:proofErr w:type="spellStart"/>
      <w:r w:rsidR="003616A2" w:rsidRPr="00522451">
        <w:rPr>
          <w:rStyle w:val="fontstyle01"/>
          <w:rFonts w:ascii="Traditional Arabic" w:hAnsi="Traditional Arabic" w:cs="Traditional Arabic" w:hint="cs"/>
          <w:sz w:val="32"/>
          <w:szCs w:val="32"/>
          <w:rtl/>
        </w:rPr>
        <w:t>الإستراتيجية</w:t>
      </w:r>
      <w:proofErr w:type="spellEnd"/>
      <w:r w:rsidRPr="00522451">
        <w:rPr>
          <w:rStyle w:val="fontstyle01"/>
          <w:rFonts w:ascii="Traditional Arabic" w:hAnsi="Traditional Arabic" w:cs="Traditional Arabic"/>
          <w:sz w:val="32"/>
          <w:szCs w:val="32"/>
          <w:rtl/>
        </w:rPr>
        <w:t xml:space="preserve"> التنفيذ الفعال </w:t>
      </w:r>
      <w:proofErr w:type="spellStart"/>
      <w:r w:rsidR="00F6351C" w:rsidRPr="00522451">
        <w:rPr>
          <w:rStyle w:val="fontstyle01"/>
          <w:rFonts w:ascii="Traditional Arabic" w:hAnsi="Traditional Arabic" w:cs="Traditional Arabic" w:hint="cs"/>
          <w:sz w:val="32"/>
          <w:szCs w:val="32"/>
          <w:rtl/>
        </w:rPr>
        <w:t>لإستراتيجية</w:t>
      </w:r>
      <w:proofErr w:type="spellEnd"/>
      <w:r w:rsidRPr="00522451">
        <w:rPr>
          <w:rStyle w:val="fontstyle01"/>
          <w:rFonts w:ascii="Traditional Arabic" w:hAnsi="Traditional Arabic" w:cs="Traditional Arabic"/>
          <w:sz w:val="32"/>
          <w:szCs w:val="32"/>
          <w:rtl/>
        </w:rPr>
        <w:t xml:space="preserve"> الأعمال في المنظمة، وبدون قيادة صحيحة تبقى</w:t>
      </w:r>
      <w:r w:rsidRPr="00522451">
        <w:rPr>
          <w:rFonts w:cs="Traditional Arabic"/>
          <w:color w:val="000000"/>
          <w:sz w:val="32"/>
          <w:szCs w:val="32"/>
        </w:rPr>
        <w:br/>
      </w:r>
      <w:r w:rsidRPr="00522451">
        <w:rPr>
          <w:rStyle w:val="fontstyle01"/>
          <w:rFonts w:ascii="Traditional Arabic" w:hAnsi="Traditional Arabic" w:cs="Traditional Arabic"/>
          <w:sz w:val="32"/>
          <w:szCs w:val="32"/>
          <w:rtl/>
        </w:rPr>
        <w:t>الاستراتيجيات التنظيمية حبرا على ورق كما أن خلق القيادة الملائمة لتطبيق استراتيجيات الأعمال يحتاج</w:t>
      </w:r>
      <w:r w:rsidR="00F6351C">
        <w:rPr>
          <w:rStyle w:val="fontstyle01"/>
          <w:rFonts w:ascii="Traditional Arabic" w:hAnsi="Traditional Arabic" w:cs="Traditional Arabic" w:hint="cs"/>
          <w:sz w:val="32"/>
          <w:szCs w:val="32"/>
          <w:rtl/>
        </w:rPr>
        <w:t xml:space="preserve"> </w:t>
      </w:r>
      <w:r w:rsidRPr="00522451">
        <w:rPr>
          <w:rStyle w:val="fontstyle01"/>
          <w:rFonts w:ascii="Traditional Arabic" w:hAnsi="Traditional Arabic" w:cs="Traditional Arabic"/>
          <w:sz w:val="32"/>
          <w:szCs w:val="32"/>
          <w:rtl/>
        </w:rPr>
        <w:t xml:space="preserve">إلى تخطيط واع وجهود متضافرة، وأحيانا يحتاج إلى استثمار متواصل هذا ما يجعل البحث في مجال القيادة </w:t>
      </w:r>
      <w:proofErr w:type="spellStart"/>
      <w:r w:rsidR="00F6351C" w:rsidRPr="00522451">
        <w:rPr>
          <w:rStyle w:val="fontstyle01"/>
          <w:rFonts w:ascii="Traditional Arabic" w:hAnsi="Traditional Arabic" w:cs="Traditional Arabic" w:hint="cs"/>
          <w:sz w:val="32"/>
          <w:szCs w:val="32"/>
          <w:rtl/>
        </w:rPr>
        <w:t>الإستراتيجية</w:t>
      </w:r>
      <w:proofErr w:type="spellEnd"/>
      <w:r w:rsidRPr="00522451">
        <w:rPr>
          <w:rStyle w:val="fontstyle01"/>
          <w:rFonts w:ascii="Traditional Arabic" w:hAnsi="Traditional Arabic" w:cs="Traditional Arabic"/>
          <w:sz w:val="32"/>
          <w:szCs w:val="32"/>
          <w:rtl/>
        </w:rPr>
        <w:t xml:space="preserve"> واسعا ويحتاج إلى الاهتمام به أكثر، وسيتم تناول</w:t>
      </w:r>
      <w:r w:rsidR="00F6351C">
        <w:rPr>
          <w:rStyle w:val="fontstyle01"/>
          <w:rFonts w:ascii="Traditional Arabic" w:hAnsi="Traditional Arabic" w:cs="Traditional Arabic" w:hint="cs"/>
          <w:sz w:val="32"/>
          <w:szCs w:val="32"/>
          <w:rtl/>
        </w:rPr>
        <w:t xml:space="preserve"> </w:t>
      </w:r>
      <w:r w:rsidRPr="00522451">
        <w:rPr>
          <w:rStyle w:val="fontstyle01"/>
          <w:rFonts w:ascii="Traditional Arabic" w:hAnsi="Traditional Arabic" w:cs="Traditional Arabic"/>
          <w:sz w:val="32"/>
          <w:szCs w:val="32"/>
          <w:rtl/>
        </w:rPr>
        <w:t>أهم جوانب هذا الموضوع في هذا المطلب</w:t>
      </w:r>
      <w:r w:rsidRPr="00522451">
        <w:rPr>
          <w:rStyle w:val="fontstyle01"/>
          <w:rFonts w:ascii="Traditional Arabic" w:hAnsi="Traditional Arabic" w:cs="Traditional Arabic"/>
          <w:sz w:val="32"/>
          <w:szCs w:val="32"/>
        </w:rPr>
        <w:t>.</w:t>
      </w:r>
      <w:proofErr w:type="gramStart"/>
      <w:r w:rsidRPr="00522451">
        <w:rPr>
          <w:rStyle w:val="fontstyle01"/>
          <w:rFonts w:ascii="Traditional Arabic" w:hAnsi="Traditional Arabic" w:cs="Traditional Arabic"/>
          <w:sz w:val="32"/>
          <w:szCs w:val="32"/>
          <w:rtl/>
        </w:rPr>
        <w:t>لفهم</w:t>
      </w:r>
      <w:proofErr w:type="gramEnd"/>
      <w:r w:rsidRPr="00522451">
        <w:rPr>
          <w:rStyle w:val="fontstyle01"/>
          <w:rFonts w:ascii="Traditional Arabic" w:hAnsi="Traditional Arabic" w:cs="Traditional Arabic"/>
          <w:sz w:val="32"/>
          <w:szCs w:val="32"/>
          <w:rtl/>
        </w:rPr>
        <w:t xml:space="preserve"> القيادة </w:t>
      </w:r>
      <w:proofErr w:type="spellStart"/>
      <w:r w:rsidR="00F6351C" w:rsidRPr="00522451">
        <w:rPr>
          <w:rStyle w:val="fontstyle01"/>
          <w:rFonts w:ascii="Traditional Arabic" w:hAnsi="Traditional Arabic" w:cs="Traditional Arabic" w:hint="cs"/>
          <w:sz w:val="32"/>
          <w:szCs w:val="32"/>
          <w:rtl/>
        </w:rPr>
        <w:t>الإستراتيجية</w:t>
      </w:r>
      <w:proofErr w:type="spellEnd"/>
      <w:r w:rsidRPr="00522451">
        <w:rPr>
          <w:rStyle w:val="fontstyle01"/>
          <w:rFonts w:ascii="Traditional Arabic" w:hAnsi="Traditional Arabic" w:cs="Traditional Arabic"/>
          <w:sz w:val="32"/>
          <w:szCs w:val="32"/>
          <w:rtl/>
        </w:rPr>
        <w:t xml:space="preserve"> يستلزم أولا التطرق إلى مفاهيم القيادة </w:t>
      </w:r>
      <w:proofErr w:type="spellStart"/>
      <w:r w:rsidRPr="00522451">
        <w:rPr>
          <w:rStyle w:val="fontstyle01"/>
          <w:rFonts w:ascii="Traditional Arabic" w:hAnsi="Traditional Arabic" w:cs="Traditional Arabic"/>
          <w:sz w:val="32"/>
          <w:szCs w:val="32"/>
          <w:rtl/>
        </w:rPr>
        <w:t>الإستراتيجية</w:t>
      </w:r>
      <w:proofErr w:type="spellEnd"/>
      <w:r w:rsidR="00F6351C">
        <w:rPr>
          <w:rStyle w:val="fontstyle01"/>
          <w:rFonts w:ascii="Traditional Arabic" w:hAnsi="Traditional Arabic" w:cs="Traditional Arabic" w:hint="cs"/>
          <w:sz w:val="32"/>
          <w:szCs w:val="32"/>
          <w:rtl/>
        </w:rPr>
        <w:t>.</w:t>
      </w:r>
    </w:p>
    <w:p w:rsidR="00522451" w:rsidRPr="00F6351C" w:rsidRDefault="00F6351C" w:rsidP="00F6351C">
      <w:pPr>
        <w:bidi/>
        <w:jc w:val="lowKashida"/>
        <w:rPr>
          <w:rFonts w:cs="Traditional Arabic"/>
          <w:color w:val="000000"/>
          <w:sz w:val="36"/>
          <w:szCs w:val="36"/>
          <w:rtl/>
        </w:rPr>
      </w:pPr>
      <w:proofErr w:type="gramStart"/>
      <w:r w:rsidRPr="00F6351C">
        <w:rPr>
          <w:rStyle w:val="fontstyle01"/>
          <w:rFonts w:ascii="Traditional Arabic" w:hAnsi="Traditional Arabic" w:cs="Traditional Arabic"/>
          <w:b/>
          <w:bCs/>
          <w:sz w:val="32"/>
          <w:szCs w:val="32"/>
          <w:rtl/>
        </w:rPr>
        <w:t>الفرع</w:t>
      </w:r>
      <w:proofErr w:type="gramEnd"/>
      <w:r w:rsidRPr="00F6351C">
        <w:rPr>
          <w:rStyle w:val="fontstyle01"/>
          <w:rFonts w:ascii="Traditional Arabic" w:hAnsi="Traditional Arabic" w:cs="Traditional Arabic"/>
          <w:b/>
          <w:bCs/>
          <w:sz w:val="32"/>
          <w:szCs w:val="32"/>
          <w:rtl/>
        </w:rPr>
        <w:t xml:space="preserve"> الأول</w:t>
      </w:r>
      <w:r w:rsidR="00522451" w:rsidRPr="00F6351C">
        <w:rPr>
          <w:rStyle w:val="fontstyle01"/>
          <w:rFonts w:ascii="Traditional Arabic" w:hAnsi="Traditional Arabic" w:cs="Traditional Arabic"/>
          <w:b/>
          <w:bCs/>
          <w:sz w:val="32"/>
          <w:szCs w:val="32"/>
          <w:rtl/>
        </w:rPr>
        <w:t xml:space="preserve">: مفاهيم </w:t>
      </w:r>
      <w:r w:rsidR="00522451" w:rsidRPr="00F6351C">
        <w:rPr>
          <w:rFonts w:cs="Traditional Arabic"/>
          <w:b/>
          <w:bCs/>
          <w:sz w:val="32"/>
          <w:szCs w:val="32"/>
          <w:rtl/>
        </w:rPr>
        <w:t xml:space="preserve">حول القيادة </w:t>
      </w:r>
      <w:proofErr w:type="spellStart"/>
      <w:r w:rsidR="00522451" w:rsidRPr="00F6351C">
        <w:rPr>
          <w:rFonts w:cs="Traditional Arabic"/>
          <w:b/>
          <w:bCs/>
          <w:sz w:val="32"/>
          <w:szCs w:val="32"/>
          <w:rtl/>
        </w:rPr>
        <w:t>الإستراتيجية</w:t>
      </w:r>
      <w:proofErr w:type="spellEnd"/>
    </w:p>
    <w:p w:rsidR="00522451" w:rsidRPr="00522451" w:rsidRDefault="00F6351C" w:rsidP="00F6351C">
      <w:pPr>
        <w:pStyle w:val="Paragraphedeliste"/>
        <w:bidi/>
        <w:ind w:left="-1"/>
        <w:jc w:val="lowKashida"/>
        <w:rPr>
          <w:rFonts w:ascii="Traditional Arabic" w:hAnsi="Traditional Arabic" w:cs="Traditional Arabic"/>
          <w:b/>
          <w:bCs/>
          <w:sz w:val="32"/>
          <w:szCs w:val="32"/>
        </w:rPr>
      </w:pPr>
      <w:r>
        <w:rPr>
          <w:rFonts w:ascii="Traditional Arabic" w:hAnsi="Traditional Arabic" w:cs="Traditional Arabic" w:hint="cs"/>
          <w:b/>
          <w:bCs/>
          <w:color w:val="000000"/>
          <w:sz w:val="32"/>
          <w:szCs w:val="32"/>
          <w:rtl/>
        </w:rPr>
        <w:t xml:space="preserve">1- </w:t>
      </w:r>
      <w:proofErr w:type="gramStart"/>
      <w:r w:rsidR="00522451" w:rsidRPr="00522451">
        <w:rPr>
          <w:rFonts w:ascii="Traditional Arabic" w:hAnsi="Traditional Arabic" w:cs="Traditional Arabic"/>
          <w:b/>
          <w:bCs/>
          <w:color w:val="000000"/>
          <w:sz w:val="32"/>
          <w:szCs w:val="32"/>
          <w:rtl/>
        </w:rPr>
        <w:t>مفهوم</w:t>
      </w:r>
      <w:proofErr w:type="gramEnd"/>
      <w:r w:rsidR="00522451" w:rsidRPr="00522451">
        <w:rPr>
          <w:rFonts w:ascii="Traditional Arabic" w:hAnsi="Traditional Arabic" w:cs="Traditional Arabic"/>
          <w:b/>
          <w:bCs/>
          <w:color w:val="000000"/>
          <w:sz w:val="32"/>
          <w:szCs w:val="32"/>
          <w:rtl/>
        </w:rPr>
        <w:t xml:space="preserve"> القيادة</w:t>
      </w:r>
      <w:r w:rsidR="00522451" w:rsidRPr="00522451">
        <w:rPr>
          <w:rFonts w:ascii="Traditional Arabic" w:hAnsi="Traditional Arabic" w:cs="Traditional Arabic"/>
          <w:b/>
          <w:bCs/>
          <w:color w:val="000000"/>
          <w:sz w:val="32"/>
          <w:szCs w:val="32"/>
        </w:rPr>
        <w:t>:</w:t>
      </w:r>
      <w:r>
        <w:rPr>
          <w:rFonts w:ascii="Traditional Arabic" w:hAnsi="Traditional Arabic" w:cs="Traditional Arabic" w:hint="cs"/>
          <w:b/>
          <w:bCs/>
          <w:color w:val="000000"/>
          <w:sz w:val="32"/>
          <w:szCs w:val="32"/>
          <w:rtl/>
        </w:rPr>
        <w:t xml:space="preserve"> </w:t>
      </w:r>
      <w:r w:rsidR="00522451" w:rsidRPr="00522451">
        <w:rPr>
          <w:rFonts w:ascii="Traditional Arabic" w:hAnsi="Traditional Arabic" w:cs="Traditional Arabic"/>
          <w:color w:val="000000"/>
          <w:sz w:val="32"/>
          <w:szCs w:val="32"/>
          <w:rtl/>
        </w:rPr>
        <w:t xml:space="preserve">عرفت </w:t>
      </w:r>
      <w:r w:rsidRPr="00522451">
        <w:rPr>
          <w:rFonts w:ascii="Traditional Arabic" w:hAnsi="Traditional Arabic" w:cs="Traditional Arabic" w:hint="cs"/>
          <w:color w:val="000000"/>
          <w:sz w:val="32"/>
          <w:szCs w:val="32"/>
          <w:rtl/>
        </w:rPr>
        <w:t>الإدارات</w:t>
      </w:r>
      <w:r w:rsidR="00522451" w:rsidRPr="00522451">
        <w:rPr>
          <w:rFonts w:ascii="Traditional Arabic" w:hAnsi="Traditional Arabic" w:cs="Traditional Arabic"/>
          <w:color w:val="000000"/>
          <w:sz w:val="32"/>
          <w:szCs w:val="32"/>
          <w:rtl/>
        </w:rPr>
        <w:t xml:space="preserve"> التي سادت في ظل الحضارات القديمة كثيرا من المبادئ </w:t>
      </w:r>
      <w:r w:rsidRPr="00522451">
        <w:rPr>
          <w:rFonts w:ascii="Traditional Arabic" w:hAnsi="Traditional Arabic" w:cs="Traditional Arabic" w:hint="cs"/>
          <w:color w:val="000000"/>
          <w:sz w:val="32"/>
          <w:szCs w:val="32"/>
          <w:rtl/>
        </w:rPr>
        <w:t>الإدارية</w:t>
      </w:r>
      <w:r w:rsidR="00522451" w:rsidRPr="00522451">
        <w:rPr>
          <w:rFonts w:ascii="Traditional Arabic" w:hAnsi="Traditional Arabic" w:cs="Traditional Arabic"/>
          <w:color w:val="000000"/>
          <w:sz w:val="32"/>
          <w:szCs w:val="32"/>
          <w:rtl/>
        </w:rPr>
        <w:t xml:space="preserve"> فعرفت حكومة</w:t>
      </w:r>
      <w:r>
        <w:rPr>
          <w:rFonts w:ascii="Traditional Arabic" w:hAnsi="Traditional Arabic" w:cs="Traditional Arabic" w:hint="cs"/>
          <w:color w:val="000000"/>
          <w:sz w:val="32"/>
          <w:szCs w:val="32"/>
          <w:rtl/>
        </w:rPr>
        <w:t xml:space="preserve"> </w:t>
      </w:r>
      <w:r w:rsidR="00522451" w:rsidRPr="00522451">
        <w:rPr>
          <w:rFonts w:ascii="Traditional Arabic" w:hAnsi="Traditional Arabic" w:cs="Traditional Arabic"/>
          <w:color w:val="000000"/>
          <w:sz w:val="32"/>
          <w:szCs w:val="32"/>
          <w:rtl/>
        </w:rPr>
        <w:t xml:space="preserve">الفراعنة مشكلات </w:t>
      </w:r>
      <w:r w:rsidRPr="00522451">
        <w:rPr>
          <w:rFonts w:ascii="Traditional Arabic" w:hAnsi="Traditional Arabic" w:cs="Traditional Arabic" w:hint="cs"/>
          <w:color w:val="000000"/>
          <w:sz w:val="32"/>
          <w:szCs w:val="32"/>
          <w:rtl/>
        </w:rPr>
        <w:t>الأفراد</w:t>
      </w:r>
      <w:r w:rsidR="00522451" w:rsidRPr="00522451">
        <w:rPr>
          <w:rFonts w:ascii="Traditional Arabic" w:hAnsi="Traditional Arabic" w:cs="Traditional Arabic"/>
          <w:color w:val="000000"/>
          <w:sz w:val="32"/>
          <w:szCs w:val="32"/>
          <w:rtl/>
        </w:rPr>
        <w:t xml:space="preserve"> وتمكنت </w:t>
      </w:r>
      <w:r w:rsidRPr="00522451">
        <w:rPr>
          <w:rFonts w:ascii="Traditional Arabic" w:hAnsi="Traditional Arabic" w:cs="Traditional Arabic" w:hint="cs"/>
          <w:color w:val="000000"/>
          <w:sz w:val="32"/>
          <w:szCs w:val="32"/>
          <w:rtl/>
        </w:rPr>
        <w:t>الإدارة</w:t>
      </w:r>
      <w:r w:rsidR="00522451" w:rsidRPr="00522451">
        <w:rPr>
          <w:rFonts w:ascii="Traditional Arabic" w:hAnsi="Traditional Arabic" w:cs="Traditional Arabic"/>
          <w:color w:val="000000"/>
          <w:sz w:val="32"/>
          <w:szCs w:val="32"/>
          <w:rtl/>
        </w:rPr>
        <w:t xml:space="preserve"> الصينية من وضع الحلول لمشكلات المديرين واهتمت </w:t>
      </w:r>
      <w:r w:rsidRPr="00522451">
        <w:rPr>
          <w:rFonts w:ascii="Traditional Arabic" w:hAnsi="Traditional Arabic" w:cs="Traditional Arabic" w:hint="cs"/>
          <w:color w:val="000000"/>
          <w:sz w:val="32"/>
          <w:szCs w:val="32"/>
          <w:rtl/>
        </w:rPr>
        <w:t>الإدارتان</w:t>
      </w:r>
      <w:r w:rsidR="00522451" w:rsidRPr="00522451">
        <w:rPr>
          <w:rFonts w:ascii="Traditional Arabic" w:hAnsi="Traditional Arabic" w:cs="Traditional Arabic"/>
          <w:color w:val="000000"/>
          <w:sz w:val="32"/>
          <w:szCs w:val="32"/>
          <w:rtl/>
        </w:rPr>
        <w:t xml:space="preserve"> اليونانية</w:t>
      </w:r>
      <w:r>
        <w:rPr>
          <w:rFonts w:ascii="Traditional Arabic" w:hAnsi="Traditional Arabic" w:cs="Traditional Arabic" w:hint="cs"/>
          <w:color w:val="000000"/>
          <w:sz w:val="32"/>
          <w:szCs w:val="32"/>
          <w:rtl/>
        </w:rPr>
        <w:t xml:space="preserve"> </w:t>
      </w:r>
      <w:r w:rsidR="00522451" w:rsidRPr="00522451">
        <w:rPr>
          <w:rFonts w:ascii="Traditional Arabic" w:hAnsi="Traditional Arabic" w:cs="Traditional Arabic"/>
          <w:color w:val="000000"/>
          <w:sz w:val="32"/>
          <w:szCs w:val="32"/>
          <w:rtl/>
        </w:rPr>
        <w:t xml:space="preserve">والرومانية بديمقراطية </w:t>
      </w:r>
      <w:r w:rsidRPr="00522451">
        <w:rPr>
          <w:rFonts w:ascii="Traditional Arabic" w:hAnsi="Traditional Arabic" w:cs="Traditional Arabic" w:hint="cs"/>
          <w:color w:val="000000"/>
          <w:sz w:val="32"/>
          <w:szCs w:val="32"/>
          <w:rtl/>
        </w:rPr>
        <w:t>الإدارة</w:t>
      </w:r>
      <w:r w:rsidR="00522451" w:rsidRPr="00522451">
        <w:rPr>
          <w:rFonts w:ascii="Traditional Arabic" w:hAnsi="Traditional Arabic" w:cs="Traditional Arabic"/>
          <w:color w:val="000000"/>
          <w:sz w:val="32"/>
          <w:szCs w:val="32"/>
          <w:rtl/>
        </w:rPr>
        <w:t xml:space="preserve"> وبعض المبادئ </w:t>
      </w:r>
      <w:r w:rsidRPr="00522451">
        <w:rPr>
          <w:rFonts w:ascii="Traditional Arabic" w:hAnsi="Traditional Arabic" w:cs="Traditional Arabic" w:hint="cs"/>
          <w:color w:val="000000"/>
          <w:sz w:val="32"/>
          <w:szCs w:val="32"/>
          <w:rtl/>
        </w:rPr>
        <w:t>الإدارية</w:t>
      </w:r>
      <w:r w:rsidR="00522451" w:rsidRPr="00522451">
        <w:rPr>
          <w:rFonts w:ascii="Traditional Arabic" w:hAnsi="Traditional Arabic" w:cs="Traditional Arabic"/>
          <w:color w:val="000000"/>
          <w:sz w:val="32"/>
          <w:szCs w:val="32"/>
          <w:rtl/>
        </w:rPr>
        <w:t xml:space="preserve"> الهامة كدورية الوظائف واللامركزية.</w:t>
      </w:r>
      <w:r w:rsidR="00522451" w:rsidRPr="00522451">
        <w:rPr>
          <w:rStyle w:val="Appelnotedebasdep"/>
          <w:rFonts w:ascii="Traditional Arabic" w:hAnsi="Traditional Arabic" w:cs="Traditional Arabic"/>
          <w:color w:val="000000"/>
          <w:sz w:val="32"/>
          <w:szCs w:val="32"/>
        </w:rPr>
        <w:footnoteReference w:id="1"/>
      </w:r>
    </w:p>
    <w:p w:rsidR="00522451" w:rsidRPr="00522451" w:rsidRDefault="00522451" w:rsidP="00F6351C">
      <w:pPr>
        <w:pStyle w:val="Paragraphedeliste"/>
        <w:bidi/>
        <w:ind w:left="-1" w:firstLine="567"/>
        <w:jc w:val="lowKashida"/>
        <w:rPr>
          <w:rFonts w:ascii="Traditional Arabic" w:hAnsi="Traditional Arabic" w:cs="Traditional Arabic"/>
          <w:color w:val="000000"/>
          <w:sz w:val="32"/>
          <w:szCs w:val="32"/>
          <w:rtl/>
        </w:rPr>
      </w:pPr>
      <w:r w:rsidRPr="00522451">
        <w:rPr>
          <w:rFonts w:ascii="Traditional Arabic" w:hAnsi="Traditional Arabic" w:cs="Traditional Arabic"/>
          <w:color w:val="000000"/>
          <w:sz w:val="32"/>
          <w:szCs w:val="32"/>
          <w:rtl/>
        </w:rPr>
        <w:t xml:space="preserve">وهي في الفكر اليوناني مشتقة من الفعل يبدأ </w:t>
      </w:r>
      <w:r w:rsidR="00F6351C" w:rsidRPr="00522451">
        <w:rPr>
          <w:rFonts w:ascii="Traditional Arabic" w:hAnsi="Traditional Arabic" w:cs="Traditional Arabic" w:hint="cs"/>
          <w:color w:val="000000"/>
          <w:sz w:val="32"/>
          <w:szCs w:val="32"/>
          <w:rtl/>
        </w:rPr>
        <w:t>أو</w:t>
      </w:r>
      <w:r w:rsidRPr="00522451">
        <w:rPr>
          <w:rFonts w:ascii="Traditional Arabic" w:hAnsi="Traditional Arabic" w:cs="Traditional Arabic"/>
          <w:color w:val="000000"/>
          <w:sz w:val="32"/>
          <w:szCs w:val="32"/>
          <w:rtl/>
        </w:rPr>
        <w:t xml:space="preserve"> يقود </w:t>
      </w:r>
      <w:r w:rsidR="00F6351C" w:rsidRPr="00522451">
        <w:rPr>
          <w:rFonts w:ascii="Traditional Arabic" w:hAnsi="Traditional Arabic" w:cs="Traditional Arabic" w:hint="cs"/>
          <w:color w:val="000000"/>
          <w:sz w:val="32"/>
          <w:szCs w:val="32"/>
          <w:rtl/>
        </w:rPr>
        <w:t>أو</w:t>
      </w:r>
      <w:r w:rsidRPr="00522451">
        <w:rPr>
          <w:rFonts w:ascii="Traditional Arabic" w:hAnsi="Traditional Arabic" w:cs="Traditional Arabic"/>
          <w:color w:val="000000"/>
          <w:sz w:val="32"/>
          <w:szCs w:val="32"/>
          <w:rtl/>
        </w:rPr>
        <w:t xml:space="preserve"> يحكم وهو يتفق مع الفعل اللاتيني</w:t>
      </w:r>
      <w:proofErr w:type="spellStart"/>
      <w:r w:rsidRPr="00F6351C">
        <w:rPr>
          <w:rFonts w:asciiTheme="majorBidi" w:hAnsiTheme="majorBidi" w:cstheme="majorBidi"/>
          <w:color w:val="000000"/>
          <w:sz w:val="28"/>
          <w:szCs w:val="28"/>
        </w:rPr>
        <w:t>Agere</w:t>
      </w:r>
      <w:proofErr w:type="spellEnd"/>
      <w:r w:rsidR="00F6351C" w:rsidRPr="00F6351C">
        <w:rPr>
          <w:rFonts w:asciiTheme="majorBidi" w:hAnsiTheme="majorBidi" w:cstheme="majorBidi"/>
          <w:color w:val="000000"/>
          <w:sz w:val="28"/>
          <w:szCs w:val="28"/>
          <w:rtl/>
        </w:rPr>
        <w:t xml:space="preserve"> </w:t>
      </w:r>
      <w:r w:rsidR="00F6351C">
        <w:rPr>
          <w:rFonts w:ascii="Traditional Arabic" w:hAnsi="Traditional Arabic" w:cs="Traditional Arabic" w:hint="cs"/>
          <w:color w:val="000000"/>
          <w:sz w:val="32"/>
          <w:szCs w:val="32"/>
          <w:rtl/>
        </w:rPr>
        <w:t xml:space="preserve"> </w:t>
      </w:r>
      <w:r w:rsidRPr="00522451">
        <w:rPr>
          <w:rFonts w:ascii="Traditional Arabic" w:hAnsi="Traditional Arabic" w:cs="Traditional Arabic"/>
          <w:color w:val="000000"/>
          <w:sz w:val="32"/>
          <w:szCs w:val="32"/>
          <w:rtl/>
        </w:rPr>
        <w:t xml:space="preserve">  ومعناه يحرك </w:t>
      </w:r>
      <w:r w:rsidR="00F6351C" w:rsidRPr="00522451">
        <w:rPr>
          <w:rFonts w:ascii="Traditional Arabic" w:hAnsi="Traditional Arabic" w:cs="Traditional Arabic" w:hint="cs"/>
          <w:color w:val="000000"/>
          <w:sz w:val="32"/>
          <w:szCs w:val="32"/>
          <w:rtl/>
        </w:rPr>
        <w:t>أو</w:t>
      </w:r>
      <w:r w:rsidRPr="00522451">
        <w:rPr>
          <w:rFonts w:ascii="Traditional Arabic" w:hAnsi="Traditional Arabic" w:cs="Traditional Arabic"/>
          <w:color w:val="000000"/>
          <w:sz w:val="32"/>
          <w:szCs w:val="32"/>
          <w:rtl/>
        </w:rPr>
        <w:t xml:space="preserve"> يقود فالقائد هو شخص يملك القدرة على التأثير في </w:t>
      </w:r>
      <w:r w:rsidR="00F6351C" w:rsidRPr="00522451">
        <w:rPr>
          <w:rFonts w:ascii="Traditional Arabic" w:hAnsi="Traditional Arabic" w:cs="Traditional Arabic" w:hint="cs"/>
          <w:color w:val="000000"/>
          <w:sz w:val="32"/>
          <w:szCs w:val="32"/>
          <w:rtl/>
        </w:rPr>
        <w:t>الآخرين</w:t>
      </w:r>
      <w:r w:rsidRPr="00522451">
        <w:rPr>
          <w:rFonts w:ascii="Traditional Arabic" w:hAnsi="Traditional Arabic" w:cs="Traditional Arabic"/>
          <w:color w:val="000000"/>
          <w:sz w:val="32"/>
          <w:szCs w:val="32"/>
          <w:rtl/>
        </w:rPr>
        <w:t xml:space="preserve"> لتحقيق </w:t>
      </w:r>
      <w:r w:rsidR="00F6351C" w:rsidRPr="00522451">
        <w:rPr>
          <w:rFonts w:ascii="Traditional Arabic" w:hAnsi="Traditional Arabic" w:cs="Traditional Arabic" w:hint="cs"/>
          <w:color w:val="000000"/>
          <w:sz w:val="32"/>
          <w:szCs w:val="32"/>
          <w:rtl/>
        </w:rPr>
        <w:t>الأهداف</w:t>
      </w:r>
      <w:r w:rsidRPr="00522451">
        <w:rPr>
          <w:rFonts w:ascii="Traditional Arabic" w:hAnsi="Traditional Arabic" w:cs="Traditional Arabic"/>
          <w:color w:val="000000"/>
          <w:sz w:val="32"/>
          <w:szCs w:val="32"/>
          <w:rtl/>
        </w:rPr>
        <w:t xml:space="preserve"> المنشودة كما انه ليس كل قائد مدير وليس كل مدير قائد فالقائد يتميز بصفات وخصائص معينة.</w:t>
      </w:r>
      <w:r w:rsidRPr="00522451">
        <w:rPr>
          <w:rStyle w:val="Appelnotedebasdep"/>
          <w:rFonts w:ascii="Traditional Arabic" w:hAnsi="Traditional Arabic" w:cs="Traditional Arabic"/>
          <w:color w:val="000000"/>
          <w:sz w:val="32"/>
          <w:szCs w:val="32"/>
          <w:rtl/>
        </w:rPr>
        <w:footnoteReference w:id="2"/>
      </w:r>
    </w:p>
    <w:p w:rsidR="00522451" w:rsidRPr="00522451" w:rsidRDefault="00522451" w:rsidP="00D243CF">
      <w:pPr>
        <w:pStyle w:val="Paragraphedeliste"/>
        <w:bidi/>
        <w:ind w:left="-1" w:firstLine="567"/>
        <w:jc w:val="lowKashida"/>
        <w:rPr>
          <w:rFonts w:ascii="Traditional Arabic" w:hAnsi="Traditional Arabic" w:cs="Traditional Arabic"/>
          <w:color w:val="000000"/>
          <w:sz w:val="32"/>
          <w:szCs w:val="32"/>
          <w:rtl/>
        </w:rPr>
      </w:pPr>
      <w:r w:rsidRPr="00522451">
        <w:rPr>
          <w:rFonts w:ascii="Traditional Arabic" w:hAnsi="Traditional Arabic" w:cs="Traditional Arabic"/>
          <w:color w:val="000000"/>
          <w:sz w:val="32"/>
          <w:szCs w:val="32"/>
          <w:rtl/>
        </w:rPr>
        <w:t>وهي حسب الفريد وبيتي</w:t>
      </w:r>
      <w:r w:rsidR="00F6351C">
        <w:rPr>
          <w:rFonts w:ascii="Traditional Arabic" w:hAnsi="Traditional Arabic" w:cs="Traditional Arabic" w:hint="cs"/>
          <w:color w:val="000000"/>
          <w:sz w:val="32"/>
          <w:szCs w:val="32"/>
          <w:rtl/>
        </w:rPr>
        <w:t xml:space="preserve">  </w:t>
      </w:r>
      <w:r w:rsidRPr="00522451">
        <w:rPr>
          <w:rFonts w:ascii="Traditional Arabic" w:hAnsi="Traditional Arabic" w:cs="Traditional Arabic"/>
          <w:color w:val="000000"/>
          <w:sz w:val="32"/>
          <w:szCs w:val="32"/>
        </w:rPr>
        <w:t>"</w:t>
      </w:r>
      <w:proofErr w:type="spellStart"/>
      <w:r w:rsidRPr="00F6351C">
        <w:rPr>
          <w:rFonts w:asciiTheme="majorBidi" w:hAnsiTheme="majorBidi" w:cstheme="majorBidi"/>
          <w:color w:val="000000"/>
          <w:sz w:val="28"/>
          <w:szCs w:val="28"/>
        </w:rPr>
        <w:t>Alfred&amp;Beatty</w:t>
      </w:r>
      <w:proofErr w:type="spellEnd"/>
      <w:r w:rsidRPr="00522451">
        <w:rPr>
          <w:rFonts w:ascii="Traditional Arabic" w:hAnsi="Traditional Arabic" w:cs="Traditional Arabic"/>
          <w:color w:val="000000"/>
          <w:sz w:val="32"/>
          <w:szCs w:val="32"/>
          <w:rtl/>
        </w:rPr>
        <w:t xml:space="preserve">القدرة على ضمان </w:t>
      </w:r>
      <w:r w:rsidR="00F6351C" w:rsidRPr="00522451">
        <w:rPr>
          <w:rFonts w:ascii="Traditional Arabic" w:hAnsi="Traditional Arabic" w:cs="Traditional Arabic" w:hint="cs"/>
          <w:color w:val="000000"/>
          <w:sz w:val="32"/>
          <w:szCs w:val="32"/>
          <w:rtl/>
        </w:rPr>
        <w:t>الأنشطة</w:t>
      </w:r>
      <w:r w:rsidRPr="00522451">
        <w:rPr>
          <w:rFonts w:ascii="Traditional Arabic" w:hAnsi="Traditional Arabic" w:cs="Traditional Arabic"/>
          <w:color w:val="000000"/>
          <w:sz w:val="32"/>
          <w:szCs w:val="32"/>
          <w:rtl/>
        </w:rPr>
        <w:t xml:space="preserve"> المرغوبة</w:t>
      </w:r>
      <w:r w:rsidR="00F6351C">
        <w:rPr>
          <w:rFonts w:ascii="Traditional Arabic" w:hAnsi="Traditional Arabic" w:cs="Traditional Arabic" w:hint="cs"/>
          <w:color w:val="000000"/>
          <w:sz w:val="32"/>
          <w:szCs w:val="32"/>
          <w:rtl/>
        </w:rPr>
        <w:t xml:space="preserve"> </w:t>
      </w:r>
      <w:r w:rsidRPr="00522451">
        <w:rPr>
          <w:rFonts w:ascii="Traditional Arabic" w:hAnsi="Traditional Arabic" w:cs="Traditional Arabic"/>
          <w:color w:val="000000"/>
          <w:sz w:val="32"/>
          <w:szCs w:val="32"/>
          <w:rtl/>
        </w:rPr>
        <w:t xml:space="preserve">لمجموعة من المرؤوسين بشكل طوعي دون </w:t>
      </w:r>
      <w:r w:rsidR="00F6351C" w:rsidRPr="00522451">
        <w:rPr>
          <w:rFonts w:ascii="Traditional Arabic" w:hAnsi="Traditional Arabic" w:cs="Traditional Arabic" w:hint="cs"/>
          <w:color w:val="000000"/>
          <w:sz w:val="32"/>
          <w:szCs w:val="32"/>
          <w:rtl/>
        </w:rPr>
        <w:t>إكراه</w:t>
      </w:r>
      <w:r w:rsidRPr="00522451">
        <w:rPr>
          <w:rFonts w:ascii="Traditional Arabic" w:hAnsi="Traditional Arabic" w:cs="Traditional Arabic"/>
          <w:color w:val="000000"/>
          <w:sz w:val="32"/>
          <w:szCs w:val="32"/>
          <w:rtl/>
        </w:rPr>
        <w:t xml:space="preserve"> وبالنسبة لبرنارد </w:t>
      </w:r>
      <w:proofErr w:type="spellStart"/>
      <w:r w:rsidRPr="00522451">
        <w:rPr>
          <w:rFonts w:ascii="Traditional Arabic" w:hAnsi="Traditional Arabic" w:cs="Traditional Arabic"/>
          <w:color w:val="000000"/>
          <w:sz w:val="32"/>
          <w:szCs w:val="32"/>
          <w:rtl/>
        </w:rPr>
        <w:t>تشستر</w:t>
      </w:r>
      <w:proofErr w:type="spellEnd"/>
      <w:r w:rsidR="00F6351C">
        <w:rPr>
          <w:rFonts w:ascii="Traditional Arabic" w:hAnsi="Traditional Arabic" w:cs="Traditional Arabic" w:hint="cs"/>
          <w:color w:val="000000"/>
          <w:sz w:val="32"/>
          <w:szCs w:val="32"/>
          <w:rtl/>
        </w:rPr>
        <w:t xml:space="preserve"> </w:t>
      </w:r>
      <w:proofErr w:type="spellStart"/>
      <w:r w:rsidRPr="00F6351C">
        <w:rPr>
          <w:rFonts w:asciiTheme="majorBidi" w:hAnsiTheme="majorBidi" w:cstheme="majorBidi"/>
          <w:color w:val="000000"/>
          <w:sz w:val="28"/>
          <w:szCs w:val="28"/>
        </w:rPr>
        <w:t>B.I.Chester</w:t>
      </w:r>
      <w:proofErr w:type="spellEnd"/>
      <w:r w:rsidRPr="00F6351C">
        <w:rPr>
          <w:rFonts w:asciiTheme="majorBidi" w:hAnsiTheme="majorBidi" w:cstheme="majorBidi"/>
          <w:color w:val="000000"/>
          <w:sz w:val="28"/>
          <w:szCs w:val="28"/>
          <w:rtl/>
        </w:rPr>
        <w:t xml:space="preserve"> </w:t>
      </w:r>
      <w:r w:rsidRPr="00522451">
        <w:rPr>
          <w:rFonts w:ascii="Traditional Arabic" w:hAnsi="Traditional Arabic" w:cs="Traditional Arabic"/>
          <w:color w:val="000000"/>
          <w:sz w:val="32"/>
          <w:szCs w:val="32"/>
          <w:rtl/>
        </w:rPr>
        <w:t>تعني السمة التي تميز سلوك الفرد "القائد وبواسطتها</w:t>
      </w:r>
      <w:r w:rsidR="00F6351C">
        <w:rPr>
          <w:rFonts w:ascii="Traditional Arabic" w:hAnsi="Traditional Arabic" w:cs="Traditional Arabic" w:hint="cs"/>
          <w:color w:val="000000"/>
          <w:sz w:val="32"/>
          <w:szCs w:val="32"/>
          <w:rtl/>
        </w:rPr>
        <w:t xml:space="preserve"> </w:t>
      </w:r>
      <w:r w:rsidRPr="00522451">
        <w:rPr>
          <w:rFonts w:ascii="Traditional Arabic" w:hAnsi="Traditional Arabic" w:cs="Traditional Arabic"/>
          <w:color w:val="000000"/>
          <w:sz w:val="32"/>
          <w:szCs w:val="32"/>
          <w:rtl/>
        </w:rPr>
        <w:t xml:space="preserve">يوجه </w:t>
      </w:r>
      <w:r w:rsidR="00D243CF" w:rsidRPr="00522451">
        <w:rPr>
          <w:rFonts w:ascii="Traditional Arabic" w:hAnsi="Traditional Arabic" w:cs="Traditional Arabic" w:hint="cs"/>
          <w:color w:val="000000"/>
          <w:sz w:val="32"/>
          <w:szCs w:val="32"/>
          <w:rtl/>
        </w:rPr>
        <w:t>الأفراد</w:t>
      </w:r>
      <w:r w:rsidR="00D243CF">
        <w:rPr>
          <w:rFonts w:ascii="Traditional Arabic" w:hAnsi="Traditional Arabic" w:cs="Traditional Arabic"/>
          <w:color w:val="000000"/>
          <w:sz w:val="32"/>
          <w:szCs w:val="32"/>
          <w:rtl/>
        </w:rPr>
        <w:t xml:space="preserve"> و</w:t>
      </w:r>
      <w:r w:rsidR="00D243CF" w:rsidRPr="00522451">
        <w:rPr>
          <w:rFonts w:ascii="Traditional Arabic" w:hAnsi="Traditional Arabic" w:cs="Traditional Arabic" w:hint="cs"/>
          <w:color w:val="000000"/>
          <w:sz w:val="32"/>
          <w:szCs w:val="32"/>
          <w:rtl/>
        </w:rPr>
        <w:t>أنشطتهم</w:t>
      </w:r>
      <w:r w:rsidRPr="00522451">
        <w:rPr>
          <w:rFonts w:ascii="Traditional Arabic" w:hAnsi="Traditional Arabic" w:cs="Traditional Arabic"/>
          <w:color w:val="000000"/>
          <w:sz w:val="32"/>
          <w:szCs w:val="32"/>
          <w:rtl/>
        </w:rPr>
        <w:t xml:space="preserve"> وفق الجهود التنظيمية وبالنسبة لتيري </w:t>
      </w:r>
      <w:r w:rsidRPr="00D243CF">
        <w:rPr>
          <w:rFonts w:asciiTheme="majorBidi" w:hAnsiTheme="majorBidi" w:cstheme="majorBidi"/>
          <w:color w:val="000000"/>
          <w:sz w:val="28"/>
          <w:szCs w:val="28"/>
        </w:rPr>
        <w:t>Terry</w:t>
      </w:r>
      <w:r w:rsidR="00D243CF">
        <w:rPr>
          <w:rFonts w:ascii="Traditional Arabic" w:hAnsi="Traditional Arabic" w:cs="Traditional Arabic" w:hint="cs"/>
          <w:color w:val="000000"/>
          <w:sz w:val="32"/>
          <w:szCs w:val="32"/>
          <w:rtl/>
        </w:rPr>
        <w:t xml:space="preserve"> </w:t>
      </w:r>
      <w:r w:rsidRPr="00522451">
        <w:rPr>
          <w:rFonts w:ascii="Traditional Arabic" w:hAnsi="Traditional Arabic" w:cs="Traditional Arabic"/>
          <w:color w:val="000000"/>
          <w:sz w:val="32"/>
          <w:szCs w:val="32"/>
          <w:rtl/>
        </w:rPr>
        <w:t xml:space="preserve">فالقائد يعتبر مثال والقدوة للآخرين </w:t>
      </w:r>
      <w:r w:rsidR="00D243CF" w:rsidRPr="00522451">
        <w:rPr>
          <w:rFonts w:ascii="Traditional Arabic" w:hAnsi="Traditional Arabic" w:cs="Traditional Arabic" w:hint="cs"/>
          <w:color w:val="000000"/>
          <w:sz w:val="32"/>
          <w:szCs w:val="32"/>
          <w:rtl/>
        </w:rPr>
        <w:t>أما</w:t>
      </w:r>
      <w:r w:rsidRPr="00522451">
        <w:rPr>
          <w:rFonts w:ascii="Traditional Arabic" w:hAnsi="Traditional Arabic" w:cs="Traditional Arabic"/>
          <w:color w:val="000000"/>
          <w:sz w:val="32"/>
          <w:szCs w:val="32"/>
          <w:rtl/>
        </w:rPr>
        <w:t xml:space="preserve"> </w:t>
      </w:r>
      <w:r w:rsidR="00D243CF">
        <w:rPr>
          <w:rFonts w:ascii="Traditional Arabic" w:hAnsi="Traditional Arabic" w:cs="Traditional Arabic" w:hint="cs"/>
          <w:color w:val="000000"/>
          <w:sz w:val="32"/>
          <w:szCs w:val="32"/>
          <w:rtl/>
        </w:rPr>
        <w:t xml:space="preserve"> </w:t>
      </w:r>
      <w:proofErr w:type="spellStart"/>
      <w:r w:rsidRPr="00522451">
        <w:rPr>
          <w:rFonts w:ascii="Traditional Arabic" w:hAnsi="Traditional Arabic" w:cs="Traditional Arabic"/>
          <w:color w:val="000000"/>
          <w:sz w:val="32"/>
          <w:szCs w:val="32"/>
          <w:rtl/>
        </w:rPr>
        <w:t>كونتز</w:t>
      </w:r>
      <w:proofErr w:type="spellEnd"/>
      <w:r w:rsidR="00D243CF">
        <w:rPr>
          <w:rFonts w:ascii="Traditional Arabic" w:hAnsi="Traditional Arabic" w:cs="Traditional Arabic" w:hint="cs"/>
          <w:color w:val="000000"/>
          <w:sz w:val="32"/>
          <w:szCs w:val="32"/>
          <w:rtl/>
        </w:rPr>
        <w:t xml:space="preserve"> </w:t>
      </w:r>
      <w:proofErr w:type="spellStart"/>
      <w:r w:rsidRPr="00522451">
        <w:rPr>
          <w:rFonts w:ascii="Traditional Arabic" w:hAnsi="Traditional Arabic" w:cs="Traditional Arabic"/>
          <w:color w:val="000000"/>
          <w:sz w:val="32"/>
          <w:szCs w:val="32"/>
          <w:rtl/>
        </w:rPr>
        <w:t>واودونيل</w:t>
      </w:r>
      <w:proofErr w:type="spellEnd"/>
      <w:r w:rsidR="00D243CF">
        <w:rPr>
          <w:rFonts w:ascii="Traditional Arabic" w:hAnsi="Traditional Arabic" w:cs="Traditional Arabic" w:hint="cs"/>
          <w:color w:val="000000"/>
          <w:sz w:val="32"/>
          <w:szCs w:val="32"/>
          <w:rtl/>
        </w:rPr>
        <w:t xml:space="preserve"> </w:t>
      </w:r>
      <w:proofErr w:type="spellStart"/>
      <w:r w:rsidRPr="00D243CF">
        <w:rPr>
          <w:rFonts w:asciiTheme="majorBidi" w:hAnsiTheme="majorBidi" w:cstheme="majorBidi"/>
          <w:color w:val="000000"/>
          <w:sz w:val="28"/>
          <w:szCs w:val="28"/>
        </w:rPr>
        <w:t>Koontz&amp;O’Donnel</w:t>
      </w:r>
      <w:proofErr w:type="spellEnd"/>
      <w:r w:rsidR="00D243CF">
        <w:rPr>
          <w:rFonts w:asciiTheme="majorBidi" w:hAnsiTheme="majorBidi" w:cstheme="majorBidi" w:hint="cs"/>
          <w:color w:val="000000"/>
          <w:sz w:val="28"/>
          <w:szCs w:val="28"/>
          <w:rtl/>
          <w:lang w:bidi="ar-DZ"/>
        </w:rPr>
        <w:t xml:space="preserve"> </w:t>
      </w:r>
      <w:r w:rsidRPr="00522451">
        <w:rPr>
          <w:rFonts w:ascii="Traditional Arabic" w:hAnsi="Traditional Arabic" w:cs="Traditional Arabic"/>
          <w:color w:val="000000"/>
          <w:sz w:val="32"/>
          <w:szCs w:val="32"/>
          <w:rtl/>
        </w:rPr>
        <w:t xml:space="preserve">فيعرفانها بالقدرة على ممارسة </w:t>
      </w:r>
      <w:r w:rsidR="00D243CF" w:rsidRPr="00522451">
        <w:rPr>
          <w:rFonts w:ascii="Traditional Arabic" w:hAnsi="Traditional Arabic" w:cs="Traditional Arabic" w:hint="cs"/>
          <w:color w:val="000000"/>
          <w:sz w:val="32"/>
          <w:szCs w:val="32"/>
          <w:rtl/>
        </w:rPr>
        <w:t>التأثير</w:t>
      </w:r>
      <w:r w:rsidRPr="00522451">
        <w:rPr>
          <w:rFonts w:ascii="Traditional Arabic" w:hAnsi="Traditional Arabic" w:cs="Traditional Arabic"/>
          <w:color w:val="000000"/>
          <w:sz w:val="32"/>
          <w:szCs w:val="32"/>
          <w:rtl/>
        </w:rPr>
        <w:t xml:space="preserve"> ما بين الأفراد من خلال وسائل الاتصال من اجل انجاز </w:t>
      </w:r>
      <w:r w:rsidR="00D243CF" w:rsidRPr="00522451">
        <w:rPr>
          <w:rFonts w:ascii="Traditional Arabic" w:hAnsi="Traditional Arabic" w:cs="Traditional Arabic" w:hint="cs"/>
          <w:color w:val="000000"/>
          <w:sz w:val="32"/>
          <w:szCs w:val="32"/>
          <w:rtl/>
        </w:rPr>
        <w:t>الأهداف</w:t>
      </w:r>
      <w:r w:rsidR="00D243CF">
        <w:rPr>
          <w:rFonts w:ascii="Traditional Arabic" w:hAnsi="Traditional Arabic" w:cs="Traditional Arabic" w:hint="cs"/>
          <w:color w:val="000000"/>
          <w:sz w:val="32"/>
          <w:szCs w:val="32"/>
          <w:rtl/>
        </w:rPr>
        <w:t>.</w:t>
      </w:r>
      <w:r w:rsidRPr="00522451">
        <w:rPr>
          <w:rStyle w:val="Appelnotedebasdep"/>
          <w:rFonts w:ascii="Traditional Arabic" w:hAnsi="Traditional Arabic" w:cs="Traditional Arabic"/>
          <w:color w:val="000000"/>
          <w:sz w:val="32"/>
          <w:szCs w:val="32"/>
          <w:rtl/>
        </w:rPr>
        <w:footnoteReference w:id="3"/>
      </w:r>
    </w:p>
    <w:p w:rsidR="00F85207" w:rsidRDefault="00522451" w:rsidP="00F85207">
      <w:pPr>
        <w:pStyle w:val="Paragraphedeliste"/>
        <w:bidi/>
        <w:spacing w:line="240" w:lineRule="auto"/>
        <w:ind w:left="-1" w:firstLine="567"/>
        <w:jc w:val="left"/>
        <w:rPr>
          <w:rFonts w:ascii="Traditional Arabic" w:hAnsi="Traditional Arabic" w:cs="Traditional Arabic"/>
          <w:color w:val="000000"/>
          <w:sz w:val="32"/>
          <w:szCs w:val="32"/>
          <w:rtl/>
        </w:rPr>
      </w:pPr>
      <w:r w:rsidRPr="00522451">
        <w:rPr>
          <w:rFonts w:ascii="Traditional Arabic" w:hAnsi="Traditional Arabic" w:cs="Traditional Arabic"/>
          <w:color w:val="000000"/>
          <w:sz w:val="32"/>
          <w:szCs w:val="32"/>
          <w:rtl/>
        </w:rPr>
        <w:t xml:space="preserve">وهي </w:t>
      </w:r>
      <w:r w:rsidR="00AC05C2">
        <w:rPr>
          <w:rFonts w:ascii="Traditional Arabic" w:hAnsi="Traditional Arabic" w:cs="Traditional Arabic" w:hint="cs"/>
          <w:color w:val="000000"/>
          <w:sz w:val="32"/>
          <w:szCs w:val="32"/>
          <w:rtl/>
        </w:rPr>
        <w:t>ا</w:t>
      </w:r>
      <w:r w:rsidR="00D243CF" w:rsidRPr="00522451">
        <w:rPr>
          <w:rFonts w:ascii="Traditional Arabic" w:hAnsi="Traditional Arabic" w:cs="Traditional Arabic" w:hint="cs"/>
          <w:color w:val="000000"/>
          <w:sz w:val="32"/>
          <w:szCs w:val="32"/>
          <w:rtl/>
        </w:rPr>
        <w:t>يضا</w:t>
      </w:r>
      <w:r w:rsidRPr="00522451">
        <w:rPr>
          <w:rFonts w:ascii="Traditional Arabic" w:hAnsi="Traditional Arabic" w:cs="Traditional Arabic"/>
          <w:color w:val="000000"/>
          <w:sz w:val="32"/>
          <w:szCs w:val="32"/>
          <w:rtl/>
        </w:rPr>
        <w:t xml:space="preserve"> الوصول </w:t>
      </w:r>
      <w:r w:rsidR="00D243CF" w:rsidRPr="00522451">
        <w:rPr>
          <w:rFonts w:ascii="Traditional Arabic" w:hAnsi="Traditional Arabic" w:cs="Traditional Arabic" w:hint="cs"/>
          <w:color w:val="000000"/>
          <w:sz w:val="32"/>
          <w:szCs w:val="32"/>
          <w:rtl/>
        </w:rPr>
        <w:t>إلى</w:t>
      </w:r>
      <w:r w:rsidRPr="00522451">
        <w:rPr>
          <w:rFonts w:ascii="Traditional Arabic" w:hAnsi="Traditional Arabic" w:cs="Traditional Arabic"/>
          <w:color w:val="000000"/>
          <w:sz w:val="32"/>
          <w:szCs w:val="32"/>
          <w:rtl/>
        </w:rPr>
        <w:t xml:space="preserve"> الهدف بأحسن الوسائل وبأقل التكاليف وفي حدود </w:t>
      </w:r>
      <w:r w:rsidR="00D243CF" w:rsidRPr="00522451">
        <w:rPr>
          <w:rFonts w:ascii="Traditional Arabic" w:hAnsi="Traditional Arabic" w:cs="Traditional Arabic" w:hint="cs"/>
          <w:color w:val="000000"/>
          <w:sz w:val="32"/>
          <w:szCs w:val="32"/>
          <w:rtl/>
        </w:rPr>
        <w:t>الإمكانات</w:t>
      </w:r>
      <w:r w:rsidRPr="00522451">
        <w:rPr>
          <w:rFonts w:ascii="Traditional Arabic" w:hAnsi="Traditional Arabic" w:cs="Traditional Arabic"/>
          <w:color w:val="000000"/>
          <w:sz w:val="32"/>
          <w:szCs w:val="32"/>
          <w:rtl/>
        </w:rPr>
        <w:t xml:space="preserve"> والتسهيلات المتاحة مع حسن استخدامها</w:t>
      </w:r>
      <w:r w:rsidR="00D243CF">
        <w:rPr>
          <w:rFonts w:ascii="Traditional Arabic" w:hAnsi="Traditional Arabic" w:cs="Traditional Arabic" w:hint="cs"/>
          <w:color w:val="000000"/>
          <w:sz w:val="32"/>
          <w:szCs w:val="32"/>
          <w:rtl/>
        </w:rPr>
        <w:t>.</w:t>
      </w:r>
      <w:r w:rsidRPr="00522451">
        <w:rPr>
          <w:rStyle w:val="Appelnotedebasdep"/>
          <w:rFonts w:ascii="Traditional Arabic" w:hAnsi="Traditional Arabic" w:cs="Traditional Arabic"/>
          <w:color w:val="000000"/>
          <w:sz w:val="32"/>
          <w:szCs w:val="32"/>
          <w:rtl/>
        </w:rPr>
        <w:footnoteReference w:id="4"/>
      </w:r>
    </w:p>
    <w:p w:rsidR="00F85207" w:rsidRDefault="00F85207" w:rsidP="00F85207">
      <w:pPr>
        <w:pStyle w:val="Paragraphedeliste"/>
        <w:bidi/>
        <w:spacing w:line="240" w:lineRule="auto"/>
        <w:ind w:left="-1" w:firstLine="567"/>
        <w:jc w:val="left"/>
        <w:rPr>
          <w:rFonts w:ascii="Traditional Arabic" w:hAnsi="Traditional Arabic" w:cs="Traditional Arabic"/>
          <w:color w:val="000000"/>
          <w:sz w:val="32"/>
          <w:szCs w:val="32"/>
          <w:rtl/>
        </w:rPr>
      </w:pPr>
    </w:p>
    <w:p w:rsidR="00522451" w:rsidRPr="00522451" w:rsidRDefault="00522451" w:rsidP="00F85207">
      <w:pPr>
        <w:pStyle w:val="Paragraphedeliste"/>
        <w:bidi/>
        <w:spacing w:line="240" w:lineRule="auto"/>
        <w:ind w:left="-1" w:firstLine="567"/>
        <w:jc w:val="left"/>
        <w:rPr>
          <w:rFonts w:ascii="Traditional Arabic" w:hAnsi="Traditional Arabic" w:cs="Traditional Arabic"/>
          <w:color w:val="000000"/>
          <w:sz w:val="32"/>
          <w:szCs w:val="32"/>
          <w:rtl/>
        </w:rPr>
      </w:pPr>
      <w:r w:rsidRPr="00522451">
        <w:rPr>
          <w:rFonts w:ascii="Traditional Arabic" w:hAnsi="Traditional Arabic" w:cs="Traditional Arabic"/>
          <w:color w:val="000000"/>
          <w:sz w:val="32"/>
          <w:szCs w:val="32"/>
          <w:rtl/>
        </w:rPr>
        <w:lastRenderedPageBreak/>
        <w:t xml:space="preserve">والقيادة كمفهوم تتضمن السيطرة والتوجيه وتعتمد على مبدأ حيازة واستخدام القوة من اجل السيطرة على </w:t>
      </w:r>
      <w:r w:rsidR="00F85207" w:rsidRPr="00522451">
        <w:rPr>
          <w:rFonts w:ascii="Traditional Arabic" w:hAnsi="Traditional Arabic" w:cs="Traditional Arabic" w:hint="cs"/>
          <w:color w:val="000000"/>
          <w:sz w:val="32"/>
          <w:szCs w:val="32"/>
          <w:rtl/>
        </w:rPr>
        <w:t>الآخرين</w:t>
      </w:r>
      <w:r w:rsidRPr="00522451">
        <w:rPr>
          <w:rFonts w:ascii="Traditional Arabic" w:hAnsi="Traditional Arabic" w:cs="Traditional Arabic"/>
          <w:color w:val="000000"/>
          <w:sz w:val="32"/>
          <w:szCs w:val="32"/>
          <w:rtl/>
        </w:rPr>
        <w:t xml:space="preserve"> وتوجيههم وهذا ما يسمى بالقيادة المباشرة </w:t>
      </w:r>
      <w:r w:rsidR="00F85207" w:rsidRPr="00522451">
        <w:rPr>
          <w:rFonts w:ascii="Traditional Arabic" w:hAnsi="Traditional Arabic" w:cs="Traditional Arabic" w:hint="cs"/>
          <w:color w:val="000000"/>
          <w:sz w:val="32"/>
          <w:szCs w:val="32"/>
          <w:rtl/>
        </w:rPr>
        <w:t>أما</w:t>
      </w:r>
      <w:r w:rsidRPr="00522451">
        <w:rPr>
          <w:rFonts w:ascii="Traditional Arabic" w:hAnsi="Traditional Arabic" w:cs="Traditional Arabic"/>
          <w:color w:val="000000"/>
          <w:sz w:val="32"/>
          <w:szCs w:val="32"/>
          <w:rtl/>
        </w:rPr>
        <w:t xml:space="preserve"> القيادة غير المباشرة فهي من خلال </w:t>
      </w:r>
      <w:r w:rsidR="00F85207" w:rsidRPr="00522451">
        <w:rPr>
          <w:rFonts w:ascii="Traditional Arabic" w:hAnsi="Traditional Arabic" w:cs="Traditional Arabic" w:hint="cs"/>
          <w:color w:val="000000"/>
          <w:sz w:val="32"/>
          <w:szCs w:val="32"/>
          <w:rtl/>
        </w:rPr>
        <w:t>إعجاب</w:t>
      </w:r>
      <w:r w:rsidRPr="00522451">
        <w:rPr>
          <w:rFonts w:ascii="Traditional Arabic" w:hAnsi="Traditional Arabic" w:cs="Traditional Arabic"/>
          <w:color w:val="000000"/>
          <w:sz w:val="32"/>
          <w:szCs w:val="32"/>
          <w:rtl/>
        </w:rPr>
        <w:t xml:space="preserve"> المرؤوسين بالقائد وبسلوكه وهي قيادة فكرية </w:t>
      </w:r>
      <w:r w:rsidR="00F85207" w:rsidRPr="00522451">
        <w:rPr>
          <w:rFonts w:ascii="Traditional Arabic" w:hAnsi="Traditional Arabic" w:cs="Traditional Arabic" w:hint="cs"/>
          <w:color w:val="000000"/>
          <w:sz w:val="32"/>
          <w:szCs w:val="32"/>
          <w:rtl/>
        </w:rPr>
        <w:t>أو</w:t>
      </w:r>
      <w:r w:rsidRPr="00522451">
        <w:rPr>
          <w:rFonts w:ascii="Traditional Arabic" w:hAnsi="Traditional Arabic" w:cs="Traditional Arabic"/>
          <w:color w:val="000000"/>
          <w:sz w:val="32"/>
          <w:szCs w:val="32"/>
          <w:rtl/>
        </w:rPr>
        <w:t xml:space="preserve"> ذهنية من خلال مهارة التأثير في </w:t>
      </w:r>
      <w:r w:rsidR="00F85207" w:rsidRPr="00522451">
        <w:rPr>
          <w:rFonts w:ascii="Traditional Arabic" w:hAnsi="Traditional Arabic" w:cs="Traditional Arabic" w:hint="cs"/>
          <w:color w:val="000000"/>
          <w:sz w:val="32"/>
          <w:szCs w:val="32"/>
          <w:rtl/>
        </w:rPr>
        <w:t>الآخرين</w:t>
      </w:r>
      <w:r w:rsidRPr="00522451">
        <w:rPr>
          <w:rFonts w:ascii="Traditional Arabic" w:hAnsi="Traditional Arabic" w:cs="Traditional Arabic"/>
          <w:color w:val="000000"/>
          <w:sz w:val="32"/>
          <w:szCs w:val="32"/>
          <w:rtl/>
        </w:rPr>
        <w:t>.</w:t>
      </w:r>
      <w:r w:rsidRPr="00522451">
        <w:rPr>
          <w:rStyle w:val="Appelnotedebasdep"/>
          <w:rFonts w:ascii="Traditional Arabic" w:hAnsi="Traditional Arabic" w:cs="Traditional Arabic"/>
          <w:color w:val="000000"/>
          <w:sz w:val="32"/>
          <w:szCs w:val="32"/>
          <w:rtl/>
        </w:rPr>
        <w:footnoteReference w:id="5"/>
      </w:r>
    </w:p>
    <w:p w:rsidR="00522451" w:rsidRPr="00522451" w:rsidRDefault="00F85207" w:rsidP="00F85207">
      <w:pPr>
        <w:pStyle w:val="Paragraphedeliste"/>
        <w:bidi/>
        <w:spacing w:line="240" w:lineRule="auto"/>
        <w:ind w:left="-1" w:firstLine="567"/>
        <w:jc w:val="left"/>
        <w:rPr>
          <w:rFonts w:ascii="Traditional Arabic" w:hAnsi="Traditional Arabic" w:cs="Traditional Arabic"/>
          <w:color w:val="000000"/>
          <w:sz w:val="32"/>
          <w:szCs w:val="32"/>
        </w:rPr>
      </w:pPr>
      <w:proofErr w:type="gramStart"/>
      <w:r>
        <w:rPr>
          <w:rFonts w:ascii="Traditional Arabic" w:hAnsi="Traditional Arabic" w:cs="Traditional Arabic"/>
          <w:color w:val="000000"/>
          <w:sz w:val="32"/>
          <w:szCs w:val="32"/>
          <w:rtl/>
        </w:rPr>
        <w:t>ومن</w:t>
      </w:r>
      <w:proofErr w:type="gramEnd"/>
      <w:r>
        <w:rPr>
          <w:rFonts w:ascii="Traditional Arabic" w:hAnsi="Traditional Arabic" w:cs="Traditional Arabic"/>
          <w:color w:val="000000"/>
          <w:sz w:val="32"/>
          <w:szCs w:val="32"/>
          <w:rtl/>
        </w:rPr>
        <w:t xml:space="preserve"> خلال التعريفات السابقة</w:t>
      </w:r>
      <w:r w:rsidR="00522451" w:rsidRPr="00522451">
        <w:rPr>
          <w:rFonts w:ascii="Traditional Arabic" w:hAnsi="Traditional Arabic" w:cs="Traditional Arabic"/>
          <w:color w:val="000000"/>
          <w:sz w:val="32"/>
          <w:szCs w:val="32"/>
          <w:rtl/>
        </w:rPr>
        <w:t xml:space="preserve"> يمكن إ</w:t>
      </w:r>
      <w:r>
        <w:rPr>
          <w:rFonts w:ascii="Traditional Arabic" w:hAnsi="Traditional Arabic" w:cs="Traditional Arabic"/>
          <w:color w:val="000000"/>
          <w:sz w:val="32"/>
          <w:szCs w:val="32"/>
          <w:rtl/>
        </w:rPr>
        <w:t>عطاء تعريف خاص على النحو التالي</w:t>
      </w:r>
      <w:r w:rsidR="00522451" w:rsidRPr="00522451">
        <w:rPr>
          <w:rFonts w:ascii="Traditional Arabic" w:hAnsi="Traditional Arabic" w:cs="Traditional Arabic"/>
          <w:color w:val="000000"/>
          <w:sz w:val="32"/>
          <w:szCs w:val="32"/>
          <w:rtl/>
        </w:rPr>
        <w:t>:</w:t>
      </w:r>
      <w:r>
        <w:rPr>
          <w:rFonts w:ascii="Traditional Arabic" w:hAnsi="Traditional Arabic" w:cs="Traditional Arabic" w:hint="cs"/>
          <w:color w:val="000000"/>
          <w:sz w:val="32"/>
          <w:szCs w:val="32"/>
          <w:rtl/>
        </w:rPr>
        <w:t xml:space="preserve"> </w:t>
      </w:r>
      <w:r w:rsidR="00522451" w:rsidRPr="00522451">
        <w:rPr>
          <w:rFonts w:ascii="Traditional Arabic" w:hAnsi="Traditional Arabic" w:cs="Traditional Arabic"/>
          <w:color w:val="000000"/>
          <w:sz w:val="32"/>
          <w:szCs w:val="32"/>
          <w:rtl/>
        </w:rPr>
        <w:t>القيادة هي عبارة عن تصرف أو مجموعة من ال</w:t>
      </w:r>
      <w:r>
        <w:rPr>
          <w:rFonts w:ascii="Traditional Arabic" w:hAnsi="Traditional Arabic" w:cs="Traditional Arabic"/>
          <w:color w:val="000000"/>
          <w:sz w:val="32"/>
          <w:szCs w:val="32"/>
          <w:rtl/>
        </w:rPr>
        <w:t xml:space="preserve">تصرفات يقوم بها القائد للتأثير أو لدفع </w:t>
      </w:r>
      <w:r w:rsidR="00522451" w:rsidRPr="00522451">
        <w:rPr>
          <w:rFonts w:ascii="Traditional Arabic" w:hAnsi="Traditional Arabic" w:cs="Traditional Arabic"/>
          <w:color w:val="000000"/>
          <w:sz w:val="32"/>
          <w:szCs w:val="32"/>
          <w:rtl/>
        </w:rPr>
        <w:t>ال</w:t>
      </w:r>
      <w:r>
        <w:rPr>
          <w:rFonts w:ascii="Traditional Arabic" w:hAnsi="Traditional Arabic" w:cs="Traditional Arabic"/>
          <w:color w:val="000000"/>
          <w:sz w:val="32"/>
          <w:szCs w:val="32"/>
          <w:rtl/>
        </w:rPr>
        <w:t>أفراد التابعيين لأداء مهام ما و</w:t>
      </w:r>
      <w:r w:rsidR="00522451" w:rsidRPr="00522451">
        <w:rPr>
          <w:rFonts w:ascii="Traditional Arabic" w:hAnsi="Traditional Arabic" w:cs="Traditional Arabic"/>
          <w:color w:val="000000"/>
          <w:sz w:val="32"/>
          <w:szCs w:val="32"/>
          <w:rtl/>
        </w:rPr>
        <w:t>تحقيق الأهداف المطلوب الوصول لها.</w:t>
      </w:r>
    </w:p>
    <w:p w:rsidR="00522451" w:rsidRPr="00F85207" w:rsidRDefault="00F85207" w:rsidP="00F85207">
      <w:pPr>
        <w:bidi/>
        <w:spacing w:line="240" w:lineRule="auto"/>
        <w:jc w:val="left"/>
        <w:rPr>
          <w:rFonts w:cs="Traditional Arabic"/>
          <w:b/>
          <w:bCs/>
          <w:color w:val="000000"/>
          <w:sz w:val="32"/>
          <w:szCs w:val="32"/>
        </w:rPr>
      </w:pPr>
      <w:r>
        <w:rPr>
          <w:rFonts w:cs="Traditional Arabic" w:hint="cs"/>
          <w:b/>
          <w:bCs/>
          <w:color w:val="000000"/>
          <w:sz w:val="32"/>
          <w:szCs w:val="32"/>
          <w:rtl/>
        </w:rPr>
        <w:t xml:space="preserve">2- </w:t>
      </w:r>
      <w:r w:rsidR="00522451" w:rsidRPr="00F85207">
        <w:rPr>
          <w:rFonts w:cs="Traditional Arabic"/>
          <w:b/>
          <w:bCs/>
          <w:color w:val="000000"/>
          <w:sz w:val="32"/>
          <w:szCs w:val="32"/>
          <w:rtl/>
        </w:rPr>
        <w:t xml:space="preserve">مفهوم </w:t>
      </w:r>
      <w:proofErr w:type="spellStart"/>
      <w:proofErr w:type="gramStart"/>
      <w:r w:rsidR="00522451" w:rsidRPr="00F85207">
        <w:rPr>
          <w:rFonts w:cs="Traditional Arabic"/>
          <w:b/>
          <w:bCs/>
          <w:color w:val="000000"/>
          <w:sz w:val="32"/>
          <w:szCs w:val="32"/>
          <w:rtl/>
        </w:rPr>
        <w:t>الإستراتيجية</w:t>
      </w:r>
      <w:proofErr w:type="spellEnd"/>
      <w:r w:rsidR="00522451" w:rsidRPr="00F85207">
        <w:rPr>
          <w:rFonts w:cs="Traditional Arabic"/>
          <w:b/>
          <w:bCs/>
          <w:color w:val="000000"/>
          <w:sz w:val="32"/>
          <w:szCs w:val="32"/>
          <w:rtl/>
        </w:rPr>
        <w:t xml:space="preserve"> :</w:t>
      </w:r>
      <w:proofErr w:type="gramEnd"/>
    </w:p>
    <w:p w:rsidR="00522451" w:rsidRPr="00522451" w:rsidRDefault="00522451" w:rsidP="00F85207">
      <w:pPr>
        <w:pStyle w:val="Paragraphedeliste"/>
        <w:bidi/>
        <w:spacing w:line="240" w:lineRule="auto"/>
        <w:ind w:left="-1" w:firstLine="567"/>
        <w:jc w:val="both"/>
        <w:rPr>
          <w:rFonts w:ascii="Traditional Arabic" w:hAnsi="Traditional Arabic" w:cs="Traditional Arabic"/>
          <w:color w:val="000000"/>
          <w:sz w:val="32"/>
          <w:szCs w:val="32"/>
          <w:rtl/>
        </w:rPr>
      </w:pPr>
      <w:proofErr w:type="gramStart"/>
      <w:r w:rsidRPr="00522451">
        <w:rPr>
          <w:rFonts w:ascii="Traditional Arabic" w:hAnsi="Traditional Arabic" w:cs="Traditional Arabic"/>
          <w:color w:val="000000"/>
          <w:sz w:val="32"/>
          <w:szCs w:val="32"/>
          <w:rtl/>
        </w:rPr>
        <w:t>يعود</w:t>
      </w:r>
      <w:proofErr w:type="gramEnd"/>
      <w:r w:rsidRPr="00522451">
        <w:rPr>
          <w:rFonts w:ascii="Traditional Arabic" w:hAnsi="Traditional Arabic" w:cs="Traditional Arabic"/>
          <w:color w:val="000000"/>
          <w:sz w:val="32"/>
          <w:szCs w:val="32"/>
          <w:rtl/>
        </w:rPr>
        <w:t xml:space="preserve"> مصطلح </w:t>
      </w:r>
      <w:proofErr w:type="spellStart"/>
      <w:r w:rsidR="00F85207" w:rsidRPr="00522451">
        <w:rPr>
          <w:rFonts w:ascii="Traditional Arabic" w:hAnsi="Traditional Arabic" w:cs="Traditional Arabic" w:hint="cs"/>
          <w:color w:val="000000"/>
          <w:sz w:val="32"/>
          <w:szCs w:val="32"/>
          <w:rtl/>
        </w:rPr>
        <w:t>الإستراتيجية</w:t>
      </w:r>
      <w:proofErr w:type="spellEnd"/>
      <w:r w:rsidRPr="00522451">
        <w:rPr>
          <w:rFonts w:ascii="Traditional Arabic" w:hAnsi="Traditional Arabic" w:cs="Traditional Arabic"/>
          <w:color w:val="000000"/>
          <w:sz w:val="32"/>
          <w:szCs w:val="32"/>
          <w:rtl/>
        </w:rPr>
        <w:t xml:space="preserve"> إلى الكلمة اليونانية </w:t>
      </w:r>
      <w:r w:rsidRPr="00F85207">
        <w:rPr>
          <w:rFonts w:asciiTheme="majorBidi" w:hAnsiTheme="majorBidi" w:cstheme="majorBidi"/>
          <w:color w:val="000000"/>
          <w:sz w:val="28"/>
          <w:szCs w:val="28"/>
        </w:rPr>
        <w:t>STRATEGOS</w:t>
      </w:r>
      <w:r w:rsidR="00F85207">
        <w:rPr>
          <w:rFonts w:ascii="Traditional Arabic" w:hAnsi="Traditional Arabic" w:cs="Traditional Arabic" w:hint="cs"/>
          <w:color w:val="000000"/>
          <w:sz w:val="32"/>
          <w:szCs w:val="32"/>
          <w:rtl/>
        </w:rPr>
        <w:t xml:space="preserve"> </w:t>
      </w:r>
      <w:r w:rsidRPr="00522451">
        <w:rPr>
          <w:rFonts w:ascii="Traditional Arabic" w:hAnsi="Traditional Arabic" w:cs="Traditional Arabic"/>
          <w:color w:val="000000"/>
          <w:sz w:val="32"/>
          <w:szCs w:val="32"/>
          <w:rtl/>
        </w:rPr>
        <w:t>والتي تعني فن</w:t>
      </w:r>
      <w:r w:rsidR="00F85207">
        <w:rPr>
          <w:rFonts w:ascii="Traditional Arabic" w:hAnsi="Traditional Arabic" w:cs="Traditional Arabic" w:hint="cs"/>
          <w:color w:val="000000"/>
          <w:sz w:val="32"/>
          <w:szCs w:val="32"/>
          <w:rtl/>
        </w:rPr>
        <w:t xml:space="preserve"> </w:t>
      </w:r>
      <w:r w:rsidRPr="00522451">
        <w:rPr>
          <w:rFonts w:ascii="Traditional Arabic" w:hAnsi="Traditional Arabic" w:cs="Traditional Arabic"/>
          <w:color w:val="000000"/>
          <w:sz w:val="32"/>
          <w:szCs w:val="32"/>
          <w:rtl/>
        </w:rPr>
        <w:t>القيادة العسكرية ومعناها</w:t>
      </w:r>
      <w:r w:rsidR="00F85207">
        <w:rPr>
          <w:rFonts w:ascii="Traditional Arabic" w:hAnsi="Traditional Arabic" w:cs="Traditional Arabic" w:hint="cs"/>
          <w:color w:val="000000"/>
          <w:sz w:val="32"/>
          <w:szCs w:val="32"/>
          <w:rtl/>
        </w:rPr>
        <w:t xml:space="preserve"> </w:t>
      </w:r>
      <w:r w:rsidR="00F85207">
        <w:rPr>
          <w:rFonts w:ascii="Traditional Arabic" w:hAnsi="Traditional Arabic" w:cs="Traditional Arabic"/>
          <w:color w:val="000000"/>
          <w:sz w:val="32"/>
          <w:szCs w:val="32"/>
          <w:rtl/>
        </w:rPr>
        <w:t>(الجنرال)</w:t>
      </w:r>
      <w:r w:rsidRPr="00522451">
        <w:rPr>
          <w:rFonts w:ascii="Traditional Arabic" w:hAnsi="Traditional Arabic" w:cs="Traditional Arabic"/>
          <w:color w:val="000000"/>
          <w:sz w:val="32"/>
          <w:szCs w:val="32"/>
          <w:rtl/>
        </w:rPr>
        <w:t>،</w:t>
      </w:r>
      <w:r w:rsidR="00F85207">
        <w:rPr>
          <w:rFonts w:ascii="Traditional Arabic" w:hAnsi="Traditional Arabic" w:cs="Traditional Arabic" w:hint="cs"/>
          <w:color w:val="000000"/>
          <w:sz w:val="32"/>
          <w:szCs w:val="32"/>
          <w:rtl/>
        </w:rPr>
        <w:t xml:space="preserve"> </w:t>
      </w:r>
      <w:r w:rsidR="00F85207">
        <w:rPr>
          <w:rFonts w:ascii="Traditional Arabic" w:hAnsi="Traditional Arabic" w:cs="Traditional Arabic"/>
          <w:color w:val="000000"/>
          <w:sz w:val="32"/>
          <w:szCs w:val="32"/>
          <w:rtl/>
        </w:rPr>
        <w:t>وهي مستمدة من العمليات العسكرية</w:t>
      </w:r>
      <w:r w:rsidRPr="00522451">
        <w:rPr>
          <w:rFonts w:ascii="Traditional Arabic" w:hAnsi="Traditional Arabic" w:cs="Traditional Arabic"/>
          <w:color w:val="000000"/>
          <w:sz w:val="32"/>
          <w:szCs w:val="32"/>
          <w:rtl/>
        </w:rPr>
        <w:t>.</w:t>
      </w:r>
    </w:p>
    <w:p w:rsidR="00522451" w:rsidRPr="00522451" w:rsidRDefault="00522451" w:rsidP="00F85207">
      <w:pPr>
        <w:pStyle w:val="Paragraphedeliste"/>
        <w:bidi/>
        <w:spacing w:line="240" w:lineRule="auto"/>
        <w:ind w:left="-1" w:firstLine="567"/>
        <w:jc w:val="left"/>
        <w:rPr>
          <w:rFonts w:ascii="Traditional Arabic" w:hAnsi="Traditional Arabic" w:cs="Traditional Arabic"/>
          <w:color w:val="000000"/>
          <w:sz w:val="32"/>
          <w:szCs w:val="32"/>
          <w:rtl/>
        </w:rPr>
      </w:pPr>
      <w:r w:rsidRPr="00522451">
        <w:rPr>
          <w:rFonts w:ascii="Traditional Arabic" w:hAnsi="Traditional Arabic" w:cs="Traditional Arabic"/>
          <w:color w:val="000000"/>
          <w:sz w:val="32"/>
          <w:szCs w:val="32"/>
          <w:rtl/>
        </w:rPr>
        <w:t xml:space="preserve">ويمكن تعريفها </w:t>
      </w:r>
      <w:r w:rsidR="00F85207" w:rsidRPr="00522451">
        <w:rPr>
          <w:rFonts w:ascii="Traditional Arabic" w:hAnsi="Traditional Arabic" w:cs="Traditional Arabic" w:hint="cs"/>
          <w:color w:val="000000"/>
          <w:sz w:val="32"/>
          <w:szCs w:val="32"/>
          <w:rtl/>
        </w:rPr>
        <w:t>أيضا</w:t>
      </w:r>
      <w:r w:rsidRPr="00522451">
        <w:rPr>
          <w:rFonts w:ascii="Traditional Arabic" w:hAnsi="Traditional Arabic" w:cs="Traditional Arabic"/>
          <w:color w:val="000000"/>
          <w:sz w:val="32"/>
          <w:szCs w:val="32"/>
          <w:rtl/>
        </w:rPr>
        <w:t xml:space="preserve"> على </w:t>
      </w:r>
      <w:r w:rsidR="00F85207" w:rsidRPr="00522451">
        <w:rPr>
          <w:rFonts w:ascii="Traditional Arabic" w:hAnsi="Traditional Arabic" w:cs="Traditional Arabic" w:hint="cs"/>
          <w:color w:val="000000"/>
          <w:sz w:val="32"/>
          <w:szCs w:val="32"/>
          <w:rtl/>
        </w:rPr>
        <w:t>أنها</w:t>
      </w:r>
      <w:r w:rsidRPr="00522451">
        <w:rPr>
          <w:rFonts w:ascii="Traditional Arabic" w:hAnsi="Traditional Arabic" w:cs="Traditional Arabic"/>
          <w:color w:val="000000"/>
          <w:sz w:val="32"/>
          <w:szCs w:val="32"/>
          <w:rtl/>
        </w:rPr>
        <w:t xml:space="preserve"> مجموعة القرارات والتصرفات التي تنشأ عنها صياغة وتنفيذ الخطط التي تحقق أهداف</w:t>
      </w:r>
      <w:r w:rsidR="00F85207">
        <w:rPr>
          <w:rFonts w:ascii="Traditional Arabic" w:hAnsi="Traditional Arabic" w:cs="Traditional Arabic" w:hint="cs"/>
          <w:color w:val="000000"/>
          <w:sz w:val="32"/>
          <w:szCs w:val="32"/>
          <w:rtl/>
        </w:rPr>
        <w:t xml:space="preserve"> </w:t>
      </w:r>
      <w:r w:rsidRPr="00522451">
        <w:rPr>
          <w:rFonts w:ascii="Traditional Arabic" w:hAnsi="Traditional Arabic" w:cs="Traditional Arabic"/>
          <w:color w:val="000000"/>
          <w:sz w:val="32"/>
          <w:szCs w:val="32"/>
          <w:rtl/>
        </w:rPr>
        <w:t>المنظمة وطموحاتها بالشكل المرغوب</w:t>
      </w:r>
      <w:r w:rsidR="00F85207">
        <w:rPr>
          <w:rFonts w:ascii="Traditional Arabic" w:hAnsi="Traditional Arabic" w:cs="Traditional Arabic" w:hint="cs"/>
          <w:color w:val="000000"/>
          <w:sz w:val="32"/>
          <w:szCs w:val="32"/>
          <w:rtl/>
        </w:rPr>
        <w:t>.</w:t>
      </w:r>
      <w:r w:rsidRPr="00522451">
        <w:rPr>
          <w:rFonts w:ascii="Traditional Arabic" w:hAnsi="Traditional Arabic" w:cs="Traditional Arabic"/>
          <w:color w:val="000000"/>
          <w:sz w:val="32"/>
          <w:szCs w:val="32"/>
          <w:rtl/>
        </w:rPr>
        <w:t xml:space="preserve"> </w:t>
      </w:r>
      <w:r w:rsidRPr="00522451">
        <w:rPr>
          <w:rStyle w:val="Appelnotedebasdep"/>
          <w:rFonts w:ascii="Traditional Arabic" w:hAnsi="Traditional Arabic" w:cs="Traditional Arabic"/>
          <w:color w:val="000000"/>
          <w:sz w:val="32"/>
          <w:szCs w:val="32"/>
          <w:rtl/>
        </w:rPr>
        <w:footnoteReference w:id="6"/>
      </w:r>
    </w:p>
    <w:p w:rsidR="00522451" w:rsidRPr="00522451" w:rsidRDefault="00522451" w:rsidP="00F85207">
      <w:pPr>
        <w:pStyle w:val="Paragraphedeliste"/>
        <w:bidi/>
        <w:spacing w:line="240" w:lineRule="auto"/>
        <w:ind w:left="-1" w:firstLine="567"/>
        <w:jc w:val="left"/>
        <w:rPr>
          <w:rFonts w:ascii="Traditional Arabic" w:hAnsi="Traditional Arabic" w:cs="Traditional Arabic"/>
          <w:color w:val="000000"/>
          <w:sz w:val="32"/>
          <w:szCs w:val="32"/>
          <w:rtl/>
        </w:rPr>
      </w:pPr>
      <w:r w:rsidRPr="00522451">
        <w:rPr>
          <w:rFonts w:ascii="Traditional Arabic" w:hAnsi="Traditional Arabic" w:cs="Traditional Arabic"/>
          <w:color w:val="000000"/>
          <w:sz w:val="32"/>
          <w:szCs w:val="32"/>
          <w:rtl/>
        </w:rPr>
        <w:t>يرى الكبيسي  (2006)</w:t>
      </w:r>
      <w:r w:rsidR="00F85207">
        <w:rPr>
          <w:rFonts w:ascii="Traditional Arabic" w:hAnsi="Traditional Arabic" w:cs="Traditional Arabic" w:hint="cs"/>
          <w:color w:val="000000"/>
          <w:sz w:val="32"/>
          <w:szCs w:val="32"/>
          <w:rtl/>
        </w:rPr>
        <w:t xml:space="preserve"> </w:t>
      </w:r>
      <w:r w:rsidR="00F85207" w:rsidRPr="00522451">
        <w:rPr>
          <w:rFonts w:ascii="Traditional Arabic" w:hAnsi="Traditional Arabic" w:cs="Traditional Arabic" w:hint="cs"/>
          <w:color w:val="000000"/>
          <w:sz w:val="32"/>
          <w:szCs w:val="32"/>
          <w:rtl/>
        </w:rPr>
        <w:t>إن</w:t>
      </w:r>
      <w:r w:rsidRPr="00522451">
        <w:rPr>
          <w:rFonts w:ascii="Traditional Arabic" w:hAnsi="Traditional Arabic" w:cs="Traditional Arabic"/>
          <w:color w:val="000000"/>
          <w:sz w:val="32"/>
          <w:szCs w:val="32"/>
          <w:rtl/>
        </w:rPr>
        <w:t xml:space="preserve"> دخول مصطلح </w:t>
      </w:r>
      <w:proofErr w:type="spellStart"/>
      <w:r w:rsidR="00F85207" w:rsidRPr="00522451">
        <w:rPr>
          <w:rFonts w:ascii="Traditional Arabic" w:hAnsi="Traditional Arabic" w:cs="Traditional Arabic" w:hint="cs"/>
          <w:color w:val="000000"/>
          <w:sz w:val="32"/>
          <w:szCs w:val="32"/>
          <w:rtl/>
        </w:rPr>
        <w:t>الإستراتيجية</w:t>
      </w:r>
      <w:proofErr w:type="spellEnd"/>
      <w:r w:rsidRPr="00522451">
        <w:rPr>
          <w:rFonts w:ascii="Traditional Arabic" w:hAnsi="Traditional Arabic" w:cs="Traditional Arabic"/>
          <w:color w:val="000000"/>
          <w:sz w:val="32"/>
          <w:szCs w:val="32"/>
          <w:rtl/>
        </w:rPr>
        <w:t xml:space="preserve"> مع بداية عقد الخمسينيات من القرن العشرين </w:t>
      </w:r>
      <w:r w:rsidR="00F85207" w:rsidRPr="00522451">
        <w:rPr>
          <w:rFonts w:ascii="Traditional Arabic" w:hAnsi="Traditional Arabic" w:cs="Traditional Arabic" w:hint="cs"/>
          <w:color w:val="000000"/>
          <w:sz w:val="32"/>
          <w:szCs w:val="32"/>
          <w:rtl/>
        </w:rPr>
        <w:t>إلى</w:t>
      </w:r>
      <w:r w:rsidRPr="00522451">
        <w:rPr>
          <w:rFonts w:ascii="Traditional Arabic" w:hAnsi="Traditional Arabic" w:cs="Traditional Arabic"/>
          <w:color w:val="000000"/>
          <w:sz w:val="32"/>
          <w:szCs w:val="32"/>
          <w:rtl/>
        </w:rPr>
        <w:t xml:space="preserve"> </w:t>
      </w:r>
      <w:r w:rsidR="00F85207" w:rsidRPr="00522451">
        <w:rPr>
          <w:rFonts w:ascii="Traditional Arabic" w:hAnsi="Traditional Arabic" w:cs="Traditional Arabic" w:hint="cs"/>
          <w:color w:val="000000"/>
          <w:sz w:val="32"/>
          <w:szCs w:val="32"/>
          <w:rtl/>
        </w:rPr>
        <w:t>الأدب</w:t>
      </w:r>
      <w:r w:rsidR="00F85207">
        <w:rPr>
          <w:rFonts w:ascii="Traditional Arabic" w:hAnsi="Traditional Arabic" w:cs="Traditional Arabic" w:hint="cs"/>
          <w:color w:val="000000"/>
          <w:sz w:val="32"/>
          <w:szCs w:val="32"/>
          <w:rtl/>
        </w:rPr>
        <w:t xml:space="preserve"> </w:t>
      </w:r>
      <w:r w:rsidR="00F85207" w:rsidRPr="00522451">
        <w:rPr>
          <w:rFonts w:ascii="Traditional Arabic" w:hAnsi="Traditional Arabic" w:cs="Traditional Arabic" w:hint="cs"/>
          <w:color w:val="000000"/>
          <w:sz w:val="32"/>
          <w:szCs w:val="32"/>
          <w:rtl/>
        </w:rPr>
        <w:t>الإداري</w:t>
      </w:r>
      <w:r w:rsidRPr="00522451">
        <w:rPr>
          <w:rFonts w:ascii="Traditional Arabic" w:hAnsi="Traditional Arabic" w:cs="Traditional Arabic"/>
          <w:color w:val="000000"/>
          <w:sz w:val="32"/>
          <w:szCs w:val="32"/>
          <w:rtl/>
        </w:rPr>
        <w:t xml:space="preserve"> وعالم </w:t>
      </w:r>
      <w:r w:rsidR="00F85207" w:rsidRPr="00522451">
        <w:rPr>
          <w:rFonts w:ascii="Traditional Arabic" w:hAnsi="Traditional Arabic" w:cs="Traditional Arabic" w:hint="cs"/>
          <w:color w:val="000000"/>
          <w:sz w:val="32"/>
          <w:szCs w:val="32"/>
          <w:rtl/>
        </w:rPr>
        <w:t>الأعمال</w:t>
      </w:r>
      <w:r w:rsidRPr="00522451">
        <w:rPr>
          <w:rFonts w:ascii="Traditional Arabic" w:hAnsi="Traditional Arabic" w:cs="Traditional Arabic"/>
          <w:color w:val="000000"/>
          <w:sz w:val="32"/>
          <w:szCs w:val="32"/>
          <w:rtl/>
        </w:rPr>
        <w:t xml:space="preserve"> كان يشير في الغالب </w:t>
      </w:r>
      <w:r w:rsidR="00F85207" w:rsidRPr="00522451">
        <w:rPr>
          <w:rFonts w:ascii="Traditional Arabic" w:hAnsi="Traditional Arabic" w:cs="Traditional Arabic" w:hint="cs"/>
          <w:color w:val="000000"/>
          <w:sz w:val="32"/>
          <w:szCs w:val="32"/>
          <w:rtl/>
        </w:rPr>
        <w:t>إلى</w:t>
      </w:r>
      <w:r w:rsidRPr="00522451">
        <w:rPr>
          <w:rFonts w:ascii="Traditional Arabic" w:hAnsi="Traditional Arabic" w:cs="Traditional Arabic"/>
          <w:color w:val="000000"/>
          <w:sz w:val="32"/>
          <w:szCs w:val="32"/>
          <w:rtl/>
        </w:rPr>
        <w:t xml:space="preserve"> </w:t>
      </w:r>
      <w:r w:rsidR="00F85207" w:rsidRPr="00522451">
        <w:rPr>
          <w:rFonts w:ascii="Traditional Arabic" w:hAnsi="Traditional Arabic" w:cs="Traditional Arabic" w:hint="cs"/>
          <w:color w:val="000000"/>
          <w:sz w:val="32"/>
          <w:szCs w:val="32"/>
          <w:rtl/>
        </w:rPr>
        <w:t>الأهداف</w:t>
      </w:r>
      <w:r w:rsidRPr="00522451">
        <w:rPr>
          <w:rFonts w:ascii="Traditional Arabic" w:hAnsi="Traditional Arabic" w:cs="Traditional Arabic"/>
          <w:color w:val="000000"/>
          <w:sz w:val="32"/>
          <w:szCs w:val="32"/>
          <w:rtl/>
        </w:rPr>
        <w:t xml:space="preserve"> الكبيرة التي تسعى المؤسسات </w:t>
      </w:r>
      <w:r w:rsidR="00F85207" w:rsidRPr="00522451">
        <w:rPr>
          <w:rFonts w:ascii="Traditional Arabic" w:hAnsi="Traditional Arabic" w:cs="Traditional Arabic" w:hint="cs"/>
          <w:color w:val="000000"/>
          <w:sz w:val="32"/>
          <w:szCs w:val="32"/>
          <w:rtl/>
        </w:rPr>
        <w:t>إلى</w:t>
      </w:r>
      <w:r w:rsidRPr="00522451">
        <w:rPr>
          <w:rFonts w:ascii="Traditional Arabic" w:hAnsi="Traditional Arabic" w:cs="Traditional Arabic"/>
          <w:color w:val="000000"/>
          <w:sz w:val="32"/>
          <w:szCs w:val="32"/>
          <w:rtl/>
        </w:rPr>
        <w:t xml:space="preserve"> تحقيقها </w:t>
      </w:r>
      <w:r w:rsidR="00F85207" w:rsidRPr="00522451">
        <w:rPr>
          <w:rFonts w:ascii="Traditional Arabic" w:hAnsi="Traditional Arabic" w:cs="Traditional Arabic" w:hint="cs"/>
          <w:color w:val="000000"/>
          <w:sz w:val="32"/>
          <w:szCs w:val="32"/>
          <w:rtl/>
        </w:rPr>
        <w:t>أو</w:t>
      </w:r>
      <w:r w:rsidRPr="00522451">
        <w:rPr>
          <w:rFonts w:ascii="Traditional Arabic" w:hAnsi="Traditional Arabic" w:cs="Traditional Arabic"/>
          <w:color w:val="000000"/>
          <w:sz w:val="32"/>
          <w:szCs w:val="32"/>
          <w:rtl/>
        </w:rPr>
        <w:t xml:space="preserve"> </w:t>
      </w:r>
      <w:r w:rsidR="00F85207" w:rsidRPr="00522451">
        <w:rPr>
          <w:rFonts w:ascii="Traditional Arabic" w:hAnsi="Traditional Arabic" w:cs="Traditional Arabic" w:hint="cs"/>
          <w:color w:val="000000"/>
          <w:sz w:val="32"/>
          <w:szCs w:val="32"/>
          <w:rtl/>
        </w:rPr>
        <w:t>إلى</w:t>
      </w:r>
      <w:r w:rsidRPr="00522451">
        <w:rPr>
          <w:rFonts w:ascii="Traditional Arabic" w:hAnsi="Traditional Arabic" w:cs="Traditional Arabic"/>
          <w:color w:val="000000"/>
          <w:sz w:val="32"/>
          <w:szCs w:val="32"/>
          <w:rtl/>
        </w:rPr>
        <w:t xml:space="preserve"> القرارات</w:t>
      </w:r>
      <w:r w:rsidR="00F85207">
        <w:rPr>
          <w:rFonts w:ascii="Traditional Arabic" w:hAnsi="Traditional Arabic" w:cs="Traditional Arabic" w:hint="cs"/>
          <w:color w:val="000000"/>
          <w:sz w:val="32"/>
          <w:szCs w:val="32"/>
          <w:rtl/>
        </w:rPr>
        <w:t xml:space="preserve"> </w:t>
      </w:r>
      <w:r w:rsidRPr="00522451">
        <w:rPr>
          <w:rFonts w:ascii="Traditional Arabic" w:hAnsi="Traditional Arabic" w:cs="Traditional Arabic"/>
          <w:color w:val="000000"/>
          <w:sz w:val="32"/>
          <w:szCs w:val="32"/>
          <w:rtl/>
        </w:rPr>
        <w:t xml:space="preserve">الهامة للقيادات العليا خاصة بعد اشتداد التنافس بين المؤسسات للسيطرة على </w:t>
      </w:r>
      <w:r w:rsidR="00F85207" w:rsidRPr="00522451">
        <w:rPr>
          <w:rFonts w:ascii="Traditional Arabic" w:hAnsi="Traditional Arabic" w:cs="Traditional Arabic" w:hint="cs"/>
          <w:color w:val="000000"/>
          <w:sz w:val="32"/>
          <w:szCs w:val="32"/>
          <w:rtl/>
        </w:rPr>
        <w:t>الأسواق</w:t>
      </w:r>
      <w:r w:rsidR="00F85207">
        <w:rPr>
          <w:rFonts w:ascii="Traditional Arabic" w:hAnsi="Traditional Arabic" w:cs="Traditional Arabic" w:hint="cs"/>
          <w:color w:val="000000"/>
          <w:sz w:val="32"/>
          <w:szCs w:val="32"/>
          <w:rtl/>
        </w:rPr>
        <w:t>.</w:t>
      </w:r>
      <w:r w:rsidRPr="00522451">
        <w:rPr>
          <w:rFonts w:ascii="Traditional Arabic" w:hAnsi="Traditional Arabic" w:cs="Traditional Arabic"/>
          <w:color w:val="000000"/>
          <w:sz w:val="32"/>
          <w:szCs w:val="32"/>
          <w:rtl/>
        </w:rPr>
        <w:t xml:space="preserve"> </w:t>
      </w:r>
      <w:r w:rsidRPr="00522451">
        <w:rPr>
          <w:rStyle w:val="Appelnotedebasdep"/>
          <w:rFonts w:ascii="Traditional Arabic" w:hAnsi="Traditional Arabic" w:cs="Traditional Arabic"/>
          <w:color w:val="000000"/>
          <w:sz w:val="32"/>
          <w:szCs w:val="32"/>
          <w:rtl/>
        </w:rPr>
        <w:footnoteReference w:id="7"/>
      </w:r>
    </w:p>
    <w:p w:rsidR="00522451" w:rsidRPr="00522451" w:rsidRDefault="00F85207" w:rsidP="00F85207">
      <w:pPr>
        <w:pStyle w:val="Paragraphedeliste"/>
        <w:bidi/>
        <w:spacing w:line="240" w:lineRule="auto"/>
        <w:ind w:left="-1"/>
        <w:jc w:val="left"/>
        <w:rPr>
          <w:rFonts w:ascii="Traditional Arabic" w:hAnsi="Traditional Arabic" w:cs="Traditional Arabic"/>
          <w:b/>
          <w:bCs/>
          <w:sz w:val="32"/>
          <w:szCs w:val="32"/>
          <w:rtl/>
        </w:rPr>
      </w:pPr>
      <w:r>
        <w:rPr>
          <w:rFonts w:ascii="Traditional Arabic" w:hAnsi="Traditional Arabic" w:cs="Traditional Arabic" w:hint="cs"/>
          <w:b/>
          <w:bCs/>
          <w:sz w:val="32"/>
          <w:szCs w:val="32"/>
          <w:rtl/>
        </w:rPr>
        <w:t xml:space="preserve">3- </w:t>
      </w:r>
      <w:proofErr w:type="gramStart"/>
      <w:r>
        <w:rPr>
          <w:rFonts w:ascii="Traditional Arabic" w:hAnsi="Traditional Arabic" w:cs="Traditional Arabic"/>
          <w:b/>
          <w:bCs/>
          <w:sz w:val="32"/>
          <w:szCs w:val="32"/>
          <w:rtl/>
        </w:rPr>
        <w:t>مفهوم</w:t>
      </w:r>
      <w:proofErr w:type="gramEnd"/>
      <w:r>
        <w:rPr>
          <w:rFonts w:ascii="Traditional Arabic" w:hAnsi="Traditional Arabic" w:cs="Traditional Arabic"/>
          <w:b/>
          <w:bCs/>
          <w:sz w:val="32"/>
          <w:szCs w:val="32"/>
          <w:rtl/>
        </w:rPr>
        <w:t xml:space="preserve"> القيادة </w:t>
      </w:r>
      <w:proofErr w:type="spellStart"/>
      <w:r>
        <w:rPr>
          <w:rFonts w:ascii="Traditional Arabic" w:hAnsi="Traditional Arabic" w:cs="Traditional Arabic"/>
          <w:b/>
          <w:bCs/>
          <w:sz w:val="32"/>
          <w:szCs w:val="32"/>
          <w:rtl/>
        </w:rPr>
        <w:t>الإستراتيجية</w:t>
      </w:r>
      <w:proofErr w:type="spellEnd"/>
      <w:r w:rsidR="00522451" w:rsidRPr="00522451">
        <w:rPr>
          <w:rFonts w:ascii="Traditional Arabic" w:hAnsi="Traditional Arabic" w:cs="Traditional Arabic"/>
          <w:b/>
          <w:bCs/>
          <w:sz w:val="32"/>
          <w:szCs w:val="32"/>
          <w:rtl/>
        </w:rPr>
        <w:t>:</w:t>
      </w:r>
    </w:p>
    <w:p w:rsidR="00522451" w:rsidRPr="00522451" w:rsidRDefault="00522451" w:rsidP="00F85207">
      <w:pPr>
        <w:pStyle w:val="Paragraphedeliste"/>
        <w:bidi/>
        <w:spacing w:line="240" w:lineRule="auto"/>
        <w:ind w:left="-1"/>
        <w:jc w:val="left"/>
        <w:rPr>
          <w:rFonts w:ascii="Traditional Arabic" w:hAnsi="Traditional Arabic" w:cs="Traditional Arabic"/>
          <w:color w:val="000000"/>
          <w:sz w:val="32"/>
          <w:szCs w:val="32"/>
          <w:rtl/>
        </w:rPr>
      </w:pPr>
      <w:proofErr w:type="gramStart"/>
      <w:r w:rsidRPr="00522451">
        <w:rPr>
          <w:rFonts w:ascii="Traditional Arabic" w:hAnsi="Traditional Arabic" w:cs="Traditional Arabic"/>
          <w:color w:val="000000"/>
          <w:sz w:val="32"/>
          <w:szCs w:val="32"/>
          <w:rtl/>
        </w:rPr>
        <w:t>تباين</w:t>
      </w:r>
      <w:proofErr w:type="gramEnd"/>
      <w:r w:rsidRPr="00522451">
        <w:rPr>
          <w:rFonts w:ascii="Traditional Arabic" w:hAnsi="Traditional Arabic" w:cs="Traditional Arabic"/>
          <w:color w:val="000000"/>
          <w:sz w:val="32"/>
          <w:szCs w:val="32"/>
          <w:rtl/>
        </w:rPr>
        <w:t xml:space="preserve"> وجهات نظر المهتمين اتجاه ذلك ويتضح ذلك من خلال</w:t>
      </w:r>
      <w:r w:rsidR="00F85207">
        <w:rPr>
          <w:rFonts w:ascii="Traditional Arabic" w:hAnsi="Traditional Arabic" w:cs="Traditional Arabic" w:hint="cs"/>
          <w:color w:val="000000"/>
          <w:sz w:val="32"/>
          <w:szCs w:val="32"/>
          <w:rtl/>
        </w:rPr>
        <w:t xml:space="preserve"> </w:t>
      </w:r>
      <w:r w:rsidRPr="00522451">
        <w:rPr>
          <w:rFonts w:ascii="Traditional Arabic" w:hAnsi="Traditional Arabic" w:cs="Traditional Arabic"/>
          <w:color w:val="000000"/>
          <w:sz w:val="32"/>
          <w:szCs w:val="32"/>
          <w:rtl/>
        </w:rPr>
        <w:t>التعريفات التالية:</w:t>
      </w:r>
    </w:p>
    <w:p w:rsidR="00522451" w:rsidRPr="00522451" w:rsidRDefault="00522451" w:rsidP="00F85207">
      <w:pPr>
        <w:pStyle w:val="Paragraphedeliste"/>
        <w:bidi/>
        <w:spacing w:line="240" w:lineRule="auto"/>
        <w:ind w:left="-1"/>
        <w:jc w:val="left"/>
        <w:rPr>
          <w:rStyle w:val="fontstyle21"/>
          <w:rFonts w:ascii="Traditional Arabic" w:hAnsi="Traditional Arabic" w:cs="Traditional Arabic"/>
          <w:b/>
          <w:bCs/>
          <w:sz w:val="32"/>
          <w:szCs w:val="32"/>
        </w:rPr>
      </w:pPr>
      <w:r w:rsidRPr="00522451">
        <w:rPr>
          <w:rStyle w:val="fontstyle01"/>
          <w:rFonts w:ascii="Traditional Arabic" w:hAnsi="Traditional Arabic" w:cs="Traditional Arabic"/>
          <w:sz w:val="32"/>
          <w:szCs w:val="32"/>
          <w:rtl/>
        </w:rPr>
        <w:t>عرف</w:t>
      </w:r>
      <w:r w:rsidR="00F85207">
        <w:rPr>
          <w:rStyle w:val="fontstyle01"/>
          <w:rFonts w:ascii="Traditional Arabic" w:hAnsi="Traditional Arabic" w:cs="Traditional Arabic" w:hint="cs"/>
          <w:sz w:val="32"/>
          <w:szCs w:val="32"/>
          <w:rtl/>
        </w:rPr>
        <w:t xml:space="preserve"> </w:t>
      </w:r>
      <w:proofErr w:type="spellStart"/>
      <w:r w:rsidRPr="00F85207">
        <w:rPr>
          <w:rStyle w:val="fontstyle21"/>
          <w:rFonts w:asciiTheme="majorBidi" w:hAnsiTheme="majorBidi" w:cstheme="majorBidi"/>
          <w:sz w:val="28"/>
          <w:szCs w:val="28"/>
        </w:rPr>
        <w:t>Hitt</w:t>
      </w:r>
      <w:proofErr w:type="spellEnd"/>
      <w:r w:rsidRPr="00522451">
        <w:rPr>
          <w:rStyle w:val="fontstyle01"/>
          <w:rFonts w:ascii="Traditional Arabic" w:hAnsi="Traditional Arabic" w:cs="Traditional Arabic"/>
          <w:sz w:val="32"/>
          <w:szCs w:val="32"/>
          <w:rtl/>
        </w:rPr>
        <w:t xml:space="preserve">القيادة </w:t>
      </w:r>
      <w:proofErr w:type="spellStart"/>
      <w:r w:rsidRPr="00522451">
        <w:rPr>
          <w:rStyle w:val="fontstyle01"/>
          <w:rFonts w:ascii="Traditional Arabic" w:hAnsi="Traditional Arabic" w:cs="Traditional Arabic"/>
          <w:sz w:val="32"/>
          <w:szCs w:val="32"/>
          <w:rtl/>
        </w:rPr>
        <w:t>الإستراتيجية</w:t>
      </w:r>
      <w:proofErr w:type="spellEnd"/>
      <w:r w:rsidRPr="00522451">
        <w:rPr>
          <w:rStyle w:val="fontstyle01"/>
          <w:rFonts w:ascii="Traditional Arabic" w:hAnsi="Traditional Arabic" w:cs="Traditional Arabic"/>
          <w:sz w:val="32"/>
          <w:szCs w:val="32"/>
          <w:rtl/>
        </w:rPr>
        <w:t xml:space="preserve"> بأنها "القدرة على التوقع والتخيل، والمرونة، وتمكين الآخرين</w:t>
      </w:r>
      <w:r w:rsidR="00F85207">
        <w:rPr>
          <w:rStyle w:val="fontstyle01"/>
          <w:rFonts w:ascii="Traditional Arabic" w:hAnsi="Traditional Arabic" w:cs="Traditional Arabic" w:hint="cs"/>
          <w:sz w:val="32"/>
          <w:szCs w:val="32"/>
          <w:rtl/>
        </w:rPr>
        <w:t xml:space="preserve"> </w:t>
      </w:r>
      <w:proofErr w:type="gramStart"/>
      <w:r w:rsidRPr="00522451">
        <w:rPr>
          <w:rStyle w:val="fontstyle01"/>
          <w:rFonts w:ascii="Traditional Arabic" w:hAnsi="Traditional Arabic" w:cs="Traditional Arabic"/>
          <w:sz w:val="32"/>
          <w:szCs w:val="32"/>
          <w:rtl/>
        </w:rPr>
        <w:t>على</w:t>
      </w:r>
      <w:proofErr w:type="gramEnd"/>
      <w:r w:rsidRPr="00522451">
        <w:rPr>
          <w:rStyle w:val="fontstyle01"/>
          <w:rFonts w:ascii="Traditional Arabic" w:hAnsi="Traditional Arabic" w:cs="Traditional Arabic"/>
          <w:sz w:val="32"/>
          <w:szCs w:val="32"/>
          <w:rtl/>
        </w:rPr>
        <w:t xml:space="preserve"> خلق التغيير </w:t>
      </w:r>
      <w:proofErr w:type="spellStart"/>
      <w:r w:rsidRPr="00522451">
        <w:rPr>
          <w:rStyle w:val="fontstyle01"/>
          <w:rFonts w:ascii="Traditional Arabic" w:hAnsi="Traditional Arabic" w:cs="Traditional Arabic"/>
          <w:sz w:val="32"/>
          <w:szCs w:val="32"/>
          <w:rtl/>
        </w:rPr>
        <w:t>الإستراتيجي</w:t>
      </w:r>
      <w:proofErr w:type="spellEnd"/>
      <w:r w:rsidRPr="00522451">
        <w:rPr>
          <w:rStyle w:val="fontstyle01"/>
          <w:rFonts w:ascii="Traditional Arabic" w:hAnsi="Traditional Arabic" w:cs="Traditional Arabic"/>
          <w:sz w:val="32"/>
          <w:szCs w:val="32"/>
          <w:rtl/>
        </w:rPr>
        <w:t>"</w:t>
      </w:r>
      <w:r w:rsidR="00F85207">
        <w:rPr>
          <w:rStyle w:val="fontstyle01"/>
          <w:rFonts w:ascii="Traditional Arabic" w:hAnsi="Traditional Arabic" w:cs="Traditional Arabic" w:hint="cs"/>
          <w:sz w:val="32"/>
          <w:szCs w:val="32"/>
          <w:rtl/>
        </w:rPr>
        <w:t>.</w:t>
      </w:r>
      <w:r w:rsidRPr="00522451">
        <w:rPr>
          <w:rStyle w:val="fontstyle01"/>
          <w:rFonts w:ascii="Traditional Arabic" w:hAnsi="Traditional Arabic" w:cs="Traditional Arabic"/>
          <w:sz w:val="32"/>
          <w:szCs w:val="32"/>
          <w:rtl/>
        </w:rPr>
        <w:t xml:space="preserve"> </w:t>
      </w:r>
      <w:r w:rsidRPr="00522451">
        <w:rPr>
          <w:rStyle w:val="Appelnotedebasdep"/>
          <w:rFonts w:ascii="Traditional Arabic" w:hAnsi="Traditional Arabic" w:cs="Traditional Arabic"/>
          <w:color w:val="000000"/>
          <w:sz w:val="32"/>
          <w:szCs w:val="32"/>
          <w:rtl/>
        </w:rPr>
        <w:footnoteReference w:id="8"/>
      </w:r>
    </w:p>
    <w:p w:rsidR="00522451" w:rsidRDefault="00522451" w:rsidP="00F85207">
      <w:pPr>
        <w:pStyle w:val="Paragraphedeliste"/>
        <w:bidi/>
        <w:spacing w:line="240" w:lineRule="auto"/>
        <w:ind w:left="-1"/>
        <w:jc w:val="left"/>
        <w:rPr>
          <w:rStyle w:val="fontstyle01"/>
          <w:rFonts w:ascii="Traditional Arabic" w:hAnsi="Traditional Arabic" w:cs="Traditional Arabic"/>
          <w:sz w:val="32"/>
          <w:szCs w:val="32"/>
          <w:rtl/>
        </w:rPr>
      </w:pPr>
      <w:proofErr w:type="gramStart"/>
      <w:r w:rsidRPr="00522451">
        <w:rPr>
          <w:rStyle w:val="fontstyle01"/>
          <w:rFonts w:ascii="Traditional Arabic" w:hAnsi="Traditional Arabic" w:cs="Traditional Arabic"/>
          <w:sz w:val="32"/>
          <w:szCs w:val="32"/>
          <w:rtl/>
        </w:rPr>
        <w:t>أيضا</w:t>
      </w:r>
      <w:proofErr w:type="gramEnd"/>
      <w:r w:rsidRPr="00522451">
        <w:rPr>
          <w:rStyle w:val="fontstyle01"/>
          <w:rFonts w:ascii="Traditional Arabic" w:hAnsi="Traditional Arabic" w:cs="Traditional Arabic"/>
          <w:sz w:val="32"/>
          <w:szCs w:val="32"/>
          <w:rtl/>
        </w:rPr>
        <w:t xml:space="preserve"> عرفها   </w:t>
      </w:r>
      <w:proofErr w:type="spellStart"/>
      <w:r w:rsidRPr="00F85207">
        <w:rPr>
          <w:rStyle w:val="fontstyle21"/>
          <w:sz w:val="28"/>
          <w:szCs w:val="28"/>
        </w:rPr>
        <w:t>Hitt</w:t>
      </w:r>
      <w:proofErr w:type="spellEnd"/>
      <w:r w:rsidR="00F85207">
        <w:rPr>
          <w:rStyle w:val="fontstyle01"/>
          <w:rFonts w:ascii="Traditional Arabic" w:hAnsi="Traditional Arabic" w:cs="Traditional Arabic" w:hint="cs"/>
          <w:sz w:val="32"/>
          <w:szCs w:val="32"/>
          <w:rtl/>
        </w:rPr>
        <w:t xml:space="preserve"> </w:t>
      </w:r>
      <w:r w:rsidRPr="00522451">
        <w:rPr>
          <w:rStyle w:val="fontstyle01"/>
          <w:rFonts w:ascii="Traditional Arabic" w:hAnsi="Traditional Arabic" w:cs="Traditional Arabic"/>
          <w:sz w:val="32"/>
          <w:szCs w:val="32"/>
          <w:rtl/>
        </w:rPr>
        <w:t>بأنها " عملية تحويل المنظمة من وضعها الحالي إلى ما يريد القائد أن</w:t>
      </w:r>
      <w:r w:rsidR="00F85207">
        <w:rPr>
          <w:rFonts w:hint="cs"/>
          <w:rtl/>
        </w:rPr>
        <w:t xml:space="preserve"> </w:t>
      </w:r>
      <w:r w:rsidRPr="00522451">
        <w:rPr>
          <w:rStyle w:val="fontstyle01"/>
          <w:rFonts w:ascii="Traditional Arabic" w:hAnsi="Traditional Arabic" w:cs="Traditional Arabic"/>
          <w:sz w:val="32"/>
          <w:szCs w:val="32"/>
          <w:rtl/>
        </w:rPr>
        <w:t>تكون"</w:t>
      </w:r>
      <w:r w:rsidR="00F85207">
        <w:rPr>
          <w:rStyle w:val="fontstyle01"/>
          <w:rFonts w:ascii="Traditional Arabic" w:hAnsi="Traditional Arabic" w:cs="Traditional Arabic" w:hint="cs"/>
          <w:sz w:val="32"/>
          <w:szCs w:val="32"/>
          <w:rtl/>
        </w:rPr>
        <w:t>.</w:t>
      </w:r>
      <w:r w:rsidRPr="00522451">
        <w:rPr>
          <w:rStyle w:val="fontstyle01"/>
          <w:rFonts w:ascii="Traditional Arabic" w:hAnsi="Traditional Arabic" w:cs="Traditional Arabic"/>
          <w:sz w:val="32"/>
          <w:szCs w:val="32"/>
          <w:rtl/>
        </w:rPr>
        <w:t xml:space="preserve"> </w:t>
      </w:r>
      <w:r w:rsidRPr="00522451">
        <w:rPr>
          <w:rStyle w:val="Appelnotedebasdep"/>
          <w:rFonts w:ascii="Traditional Arabic" w:hAnsi="Traditional Arabic" w:cs="Traditional Arabic"/>
          <w:color w:val="000000"/>
          <w:sz w:val="32"/>
          <w:szCs w:val="32"/>
          <w:rtl/>
        </w:rPr>
        <w:footnoteReference w:id="9"/>
      </w:r>
    </w:p>
    <w:p w:rsidR="00522451" w:rsidRPr="00522451" w:rsidRDefault="00522451" w:rsidP="009F78FE">
      <w:pPr>
        <w:bidi/>
        <w:spacing w:line="240" w:lineRule="auto"/>
        <w:ind w:left="-1"/>
        <w:jc w:val="left"/>
        <w:rPr>
          <w:rStyle w:val="fontstyle01"/>
          <w:rFonts w:ascii="Traditional Arabic" w:hAnsi="Traditional Arabic" w:cs="Traditional Arabic"/>
          <w:sz w:val="32"/>
          <w:szCs w:val="32"/>
        </w:rPr>
      </w:pPr>
      <w:r w:rsidRPr="00522451">
        <w:rPr>
          <w:rStyle w:val="fontstyle01"/>
          <w:rFonts w:ascii="Traditional Arabic" w:hAnsi="Traditional Arabic" w:cs="Traditional Arabic"/>
          <w:sz w:val="32"/>
          <w:szCs w:val="32"/>
          <w:rtl/>
        </w:rPr>
        <w:t>وعبر عنها</w:t>
      </w:r>
      <w:r w:rsidR="009F78FE">
        <w:rPr>
          <w:rStyle w:val="fontstyle01"/>
          <w:rFonts w:ascii="Traditional Arabic" w:hAnsi="Traditional Arabic" w:cs="Traditional Arabic" w:hint="cs"/>
          <w:sz w:val="32"/>
          <w:szCs w:val="32"/>
          <w:rtl/>
        </w:rPr>
        <w:t xml:space="preserve"> </w:t>
      </w:r>
      <w:proofErr w:type="spellStart"/>
      <w:proofErr w:type="gramStart"/>
      <w:r w:rsidRPr="00522451">
        <w:rPr>
          <w:rStyle w:val="fontstyle21"/>
          <w:rFonts w:ascii="Traditional Arabic" w:hAnsi="Traditional Arabic" w:cs="Traditional Arabic"/>
          <w:sz w:val="32"/>
          <w:szCs w:val="32"/>
        </w:rPr>
        <w:t>Dess</w:t>
      </w:r>
      <w:proofErr w:type="spellEnd"/>
      <w:r w:rsidRPr="00522451">
        <w:rPr>
          <w:rStyle w:val="fontstyle01"/>
          <w:rFonts w:ascii="Traditional Arabic" w:hAnsi="Traditional Arabic" w:cs="Traditional Arabic"/>
          <w:sz w:val="32"/>
          <w:szCs w:val="32"/>
          <w:rtl/>
        </w:rPr>
        <w:t xml:space="preserve">  </w:t>
      </w:r>
      <w:r w:rsidR="009F78FE" w:rsidRPr="00522451">
        <w:rPr>
          <w:rStyle w:val="fontstyle01"/>
          <w:rFonts w:ascii="Traditional Arabic" w:hAnsi="Traditional Arabic" w:cs="Traditional Arabic" w:hint="cs"/>
          <w:sz w:val="32"/>
          <w:szCs w:val="32"/>
          <w:rtl/>
        </w:rPr>
        <w:t>بأنها</w:t>
      </w:r>
      <w:proofErr w:type="gramEnd"/>
      <w:r w:rsidRPr="00522451">
        <w:rPr>
          <w:rStyle w:val="fontstyle01"/>
          <w:rFonts w:ascii="Traditional Arabic" w:hAnsi="Traditional Arabic" w:cs="Traditional Arabic"/>
          <w:sz w:val="32"/>
          <w:szCs w:val="32"/>
          <w:rtl/>
        </w:rPr>
        <w:t xml:space="preserve"> "مهمة المنظمة بأكملها للتأثير على النتائج </w:t>
      </w:r>
      <w:proofErr w:type="spellStart"/>
      <w:r w:rsidRPr="00522451">
        <w:rPr>
          <w:rStyle w:val="fontstyle01"/>
          <w:rFonts w:ascii="Traditional Arabic" w:hAnsi="Traditional Arabic" w:cs="Traditional Arabic"/>
          <w:sz w:val="32"/>
          <w:szCs w:val="32"/>
          <w:rtl/>
        </w:rPr>
        <w:t>الإستراتيجية</w:t>
      </w:r>
      <w:proofErr w:type="spellEnd"/>
      <w:r w:rsidRPr="00522451">
        <w:rPr>
          <w:rStyle w:val="fontstyle01"/>
          <w:rFonts w:ascii="Traditional Arabic" w:hAnsi="Traditional Arabic" w:cs="Traditional Arabic"/>
          <w:sz w:val="32"/>
          <w:szCs w:val="32"/>
          <w:rtl/>
        </w:rPr>
        <w:t xml:space="preserve"> للمنظمة"</w:t>
      </w:r>
      <w:r w:rsidR="009F78FE">
        <w:rPr>
          <w:rStyle w:val="fontstyle01"/>
          <w:rFonts w:ascii="Traditional Arabic" w:hAnsi="Traditional Arabic" w:cs="Traditional Arabic" w:hint="cs"/>
          <w:sz w:val="32"/>
          <w:szCs w:val="32"/>
          <w:rtl/>
        </w:rPr>
        <w:t>.</w:t>
      </w:r>
      <w:r w:rsidRPr="00522451">
        <w:rPr>
          <w:rStyle w:val="Appelnotedebasdep"/>
          <w:rFonts w:cs="Traditional Arabic"/>
          <w:color w:val="000000"/>
          <w:sz w:val="32"/>
          <w:szCs w:val="32"/>
          <w:rtl/>
        </w:rPr>
        <w:footnoteReference w:id="10"/>
      </w:r>
    </w:p>
    <w:p w:rsidR="00522451" w:rsidRPr="00522451" w:rsidRDefault="00522451" w:rsidP="0075646A">
      <w:pPr>
        <w:bidi/>
        <w:spacing w:line="240" w:lineRule="auto"/>
        <w:ind w:left="-1" w:firstLine="567"/>
        <w:jc w:val="lowKashida"/>
        <w:rPr>
          <w:rStyle w:val="fontstyle01"/>
          <w:rFonts w:ascii="Traditional Arabic" w:hAnsi="Traditional Arabic" w:cs="Traditional Arabic"/>
          <w:sz w:val="32"/>
          <w:szCs w:val="32"/>
        </w:rPr>
      </w:pPr>
      <w:r w:rsidRPr="00522451">
        <w:rPr>
          <w:rStyle w:val="fontstyle01"/>
          <w:rFonts w:ascii="Traditional Arabic" w:hAnsi="Traditional Arabic" w:cs="Traditional Arabic"/>
          <w:sz w:val="32"/>
          <w:szCs w:val="32"/>
          <w:rtl/>
        </w:rPr>
        <w:lastRenderedPageBreak/>
        <w:t xml:space="preserve">وعرفها كل </w:t>
      </w:r>
      <w:proofErr w:type="gramStart"/>
      <w:r w:rsidRPr="00522451">
        <w:rPr>
          <w:rStyle w:val="fontstyle01"/>
          <w:rFonts w:ascii="Traditional Arabic" w:hAnsi="Traditional Arabic" w:cs="Traditional Arabic"/>
          <w:sz w:val="32"/>
          <w:szCs w:val="32"/>
          <w:rtl/>
        </w:rPr>
        <w:t>من  (</w:t>
      </w:r>
      <w:proofErr w:type="spellStart"/>
      <w:r w:rsidRPr="009F78FE">
        <w:rPr>
          <w:rStyle w:val="fontstyle11"/>
          <w:rFonts w:asciiTheme="majorBidi" w:hAnsiTheme="majorBidi" w:cstheme="majorBidi"/>
        </w:rPr>
        <w:t>Crowe</w:t>
      </w:r>
      <w:proofErr w:type="spellEnd"/>
      <w:r w:rsidRPr="00522451">
        <w:rPr>
          <w:rStyle w:val="fontstyle01"/>
          <w:rFonts w:ascii="Traditional Arabic" w:hAnsi="Traditional Arabic" w:cs="Traditional Arabic"/>
          <w:sz w:val="32"/>
          <w:szCs w:val="32"/>
          <w:rtl/>
        </w:rPr>
        <w:t>)</w:t>
      </w:r>
      <w:proofErr w:type="gramEnd"/>
      <w:r w:rsidRPr="00522451">
        <w:rPr>
          <w:rStyle w:val="fontstyle11"/>
          <w:rFonts w:ascii="Traditional Arabic" w:hAnsi="Traditional Arabic" w:cs="Traditional Arabic"/>
          <w:sz w:val="32"/>
          <w:szCs w:val="32"/>
        </w:rPr>
        <w:t>,</w:t>
      </w:r>
      <w:r w:rsidRPr="00522451">
        <w:rPr>
          <w:rStyle w:val="fontstyle11"/>
          <w:rFonts w:ascii="Traditional Arabic" w:hAnsi="Traditional Arabic" w:cs="Traditional Arabic"/>
          <w:sz w:val="32"/>
          <w:szCs w:val="32"/>
          <w:rtl/>
        </w:rPr>
        <w:t>(</w:t>
      </w:r>
      <w:r w:rsidRPr="00522451">
        <w:rPr>
          <w:rStyle w:val="fontstyle01"/>
          <w:rFonts w:ascii="Traditional Arabic" w:hAnsi="Traditional Arabic" w:cs="Traditional Arabic"/>
          <w:sz w:val="32"/>
          <w:szCs w:val="32"/>
        </w:rPr>
        <w:t xml:space="preserve"> (</w:t>
      </w:r>
      <w:r w:rsidRPr="009F78FE">
        <w:rPr>
          <w:rStyle w:val="fontstyle11"/>
          <w:rFonts w:asciiTheme="majorBidi" w:hAnsiTheme="majorBidi" w:cstheme="majorBidi"/>
        </w:rPr>
        <w:t xml:space="preserve">Carpenter &amp; Sanders </w:t>
      </w:r>
      <w:r w:rsidR="009F78FE" w:rsidRPr="00522451">
        <w:rPr>
          <w:rStyle w:val="fontstyle01"/>
          <w:rFonts w:ascii="Traditional Arabic" w:hAnsi="Traditional Arabic" w:cs="Traditional Arabic" w:hint="cs"/>
          <w:sz w:val="32"/>
          <w:szCs w:val="32"/>
          <w:rtl/>
        </w:rPr>
        <w:t>بأنها</w:t>
      </w:r>
      <w:r w:rsidRPr="00522451">
        <w:rPr>
          <w:rStyle w:val="fontstyle01"/>
          <w:rFonts w:ascii="Traditional Arabic" w:hAnsi="Traditional Arabic" w:cs="Traditional Arabic"/>
          <w:sz w:val="32"/>
          <w:szCs w:val="32"/>
        </w:rPr>
        <w:t xml:space="preserve">" </w:t>
      </w:r>
      <w:r w:rsidRPr="00522451">
        <w:rPr>
          <w:rStyle w:val="fontstyle01"/>
          <w:rFonts w:ascii="Traditional Arabic" w:hAnsi="Traditional Arabic" w:cs="Traditional Arabic"/>
          <w:sz w:val="32"/>
          <w:szCs w:val="32"/>
          <w:rtl/>
        </w:rPr>
        <w:t xml:space="preserve">الأفعال التي تركز بشكل كبير على تحديد التوجه طويل الأمد والرؤية </w:t>
      </w:r>
      <w:proofErr w:type="spellStart"/>
      <w:r w:rsidRPr="00522451">
        <w:rPr>
          <w:rStyle w:val="fontstyle01"/>
          <w:rFonts w:ascii="Traditional Arabic" w:hAnsi="Traditional Arabic" w:cs="Traditional Arabic"/>
          <w:sz w:val="32"/>
          <w:szCs w:val="32"/>
          <w:rtl/>
        </w:rPr>
        <w:t>الإستراتيجية</w:t>
      </w:r>
      <w:proofErr w:type="spellEnd"/>
      <w:r w:rsidR="009F78FE">
        <w:rPr>
          <w:rStyle w:val="fontstyle01"/>
          <w:rFonts w:ascii="Traditional Arabic" w:hAnsi="Traditional Arabic" w:cs="Traditional Arabic" w:hint="cs"/>
          <w:sz w:val="32"/>
          <w:szCs w:val="32"/>
          <w:rtl/>
        </w:rPr>
        <w:t xml:space="preserve"> </w:t>
      </w:r>
      <w:r w:rsidRPr="00522451">
        <w:rPr>
          <w:rStyle w:val="fontstyle01"/>
          <w:rFonts w:ascii="Traditional Arabic" w:hAnsi="Traditional Arabic" w:cs="Traditional Arabic"/>
          <w:sz w:val="32"/>
          <w:szCs w:val="32"/>
          <w:rtl/>
        </w:rPr>
        <w:t xml:space="preserve">لها، وإيصالها ، والهام الآخرين نحو الاتجاه الصحيح </w:t>
      </w:r>
      <w:r w:rsidRPr="00522451">
        <w:rPr>
          <w:rStyle w:val="fontstyle01"/>
          <w:rFonts w:ascii="Traditional Arabic" w:hAnsi="Traditional Arabic" w:cs="Traditional Arabic"/>
          <w:sz w:val="32"/>
          <w:szCs w:val="32"/>
        </w:rPr>
        <w:t xml:space="preserve"> "</w:t>
      </w:r>
      <w:r w:rsidRPr="00522451">
        <w:rPr>
          <w:rStyle w:val="fontstyle01"/>
          <w:rFonts w:ascii="Traditional Arabic" w:hAnsi="Traditional Arabic" w:cs="Traditional Arabic"/>
          <w:sz w:val="32"/>
          <w:szCs w:val="32"/>
          <w:rtl/>
        </w:rPr>
        <w:t>.</w:t>
      </w:r>
      <w:r w:rsidRPr="00522451">
        <w:rPr>
          <w:rStyle w:val="Appelnotedebasdep"/>
          <w:rFonts w:cs="Traditional Arabic"/>
          <w:color w:val="000000"/>
          <w:sz w:val="32"/>
          <w:szCs w:val="32"/>
          <w:rtl/>
        </w:rPr>
        <w:footnoteReference w:id="11"/>
      </w:r>
    </w:p>
    <w:p w:rsidR="00522451" w:rsidRPr="00522451" w:rsidRDefault="00522451" w:rsidP="0075646A">
      <w:pPr>
        <w:pStyle w:val="Paragraphedeliste"/>
        <w:bidi/>
        <w:spacing w:line="240" w:lineRule="auto"/>
        <w:ind w:left="-1" w:firstLine="567"/>
        <w:jc w:val="lowKashida"/>
        <w:rPr>
          <w:rStyle w:val="fontstyle11"/>
          <w:rFonts w:ascii="Traditional Arabic" w:hAnsi="Traditional Arabic" w:cs="Traditional Arabic"/>
          <w:b w:val="0"/>
          <w:bCs w:val="0"/>
          <w:sz w:val="32"/>
          <w:szCs w:val="32"/>
        </w:rPr>
      </w:pPr>
      <w:r w:rsidRPr="00522451">
        <w:rPr>
          <w:rStyle w:val="fontstyle01"/>
          <w:rFonts w:ascii="Traditional Arabic" w:hAnsi="Traditional Arabic" w:cs="Traditional Arabic"/>
          <w:sz w:val="32"/>
          <w:szCs w:val="32"/>
          <w:rtl/>
        </w:rPr>
        <w:t>وأشار</w:t>
      </w:r>
      <w:r w:rsidR="009F78FE">
        <w:rPr>
          <w:rStyle w:val="fontstyle01"/>
          <w:rFonts w:ascii="Traditional Arabic" w:hAnsi="Traditional Arabic" w:cs="Traditional Arabic" w:hint="cs"/>
          <w:sz w:val="32"/>
          <w:szCs w:val="32"/>
          <w:rtl/>
        </w:rPr>
        <w:t xml:space="preserve"> </w:t>
      </w:r>
      <w:r w:rsidRPr="00522451">
        <w:rPr>
          <w:rStyle w:val="fontstyle01"/>
          <w:rFonts w:ascii="Traditional Arabic" w:hAnsi="Traditional Arabic" w:cs="Traditional Arabic"/>
          <w:sz w:val="32"/>
          <w:szCs w:val="32"/>
        </w:rPr>
        <w:t>(</w:t>
      </w:r>
      <w:r w:rsidRPr="009F78FE">
        <w:rPr>
          <w:rStyle w:val="fontstyle11"/>
          <w:rFonts w:asciiTheme="majorBidi" w:hAnsiTheme="majorBidi" w:cstheme="majorBidi"/>
        </w:rPr>
        <w:t xml:space="preserve">Macmillan </w:t>
      </w:r>
      <w:proofErr w:type="gramStart"/>
      <w:r w:rsidRPr="009F78FE">
        <w:rPr>
          <w:rStyle w:val="fontstyle11"/>
          <w:rFonts w:asciiTheme="majorBidi" w:hAnsiTheme="majorBidi" w:cstheme="majorBidi"/>
        </w:rPr>
        <w:t>&amp;</w:t>
      </w:r>
      <w:proofErr w:type="spellStart"/>
      <w:r w:rsidRPr="009F78FE">
        <w:rPr>
          <w:rStyle w:val="fontstyle11"/>
          <w:rFonts w:asciiTheme="majorBidi" w:hAnsiTheme="majorBidi" w:cstheme="majorBidi"/>
        </w:rPr>
        <w:t>Tampoe</w:t>
      </w:r>
      <w:proofErr w:type="spellEnd"/>
      <w:r w:rsidRPr="00522451">
        <w:rPr>
          <w:rStyle w:val="fontstyle11"/>
          <w:rFonts w:ascii="Traditional Arabic" w:hAnsi="Traditional Arabic" w:cs="Traditional Arabic"/>
          <w:sz w:val="32"/>
          <w:szCs w:val="32"/>
        </w:rPr>
        <w:t>)</w:t>
      </w:r>
      <w:r w:rsidRPr="00522451">
        <w:rPr>
          <w:rStyle w:val="fontstyle01"/>
          <w:rFonts w:ascii="Traditional Arabic" w:hAnsi="Traditional Arabic" w:cs="Traditional Arabic"/>
          <w:sz w:val="32"/>
          <w:szCs w:val="32"/>
          <w:rtl/>
        </w:rPr>
        <w:t xml:space="preserve">  بأنها</w:t>
      </w:r>
      <w:proofErr w:type="gramEnd"/>
      <w:r w:rsidRPr="00522451">
        <w:rPr>
          <w:rStyle w:val="fontstyle01"/>
          <w:rFonts w:ascii="Traditional Arabic" w:hAnsi="Traditional Arabic" w:cs="Traditional Arabic"/>
          <w:sz w:val="32"/>
          <w:szCs w:val="32"/>
          <w:rtl/>
        </w:rPr>
        <w:t xml:space="preserve">  " عملية تتعمق بتحقيق الميزة التنافسية</w:t>
      </w:r>
      <w:r w:rsidR="009F78FE">
        <w:rPr>
          <w:rFonts w:hint="cs"/>
          <w:rtl/>
        </w:rPr>
        <w:t xml:space="preserve"> </w:t>
      </w:r>
      <w:r w:rsidRPr="00522451">
        <w:rPr>
          <w:rStyle w:val="fontstyle01"/>
          <w:rFonts w:ascii="Traditional Arabic" w:hAnsi="Traditional Arabic" w:cs="Traditional Arabic"/>
          <w:sz w:val="32"/>
          <w:szCs w:val="32"/>
          <w:rtl/>
        </w:rPr>
        <w:t xml:space="preserve">مقارنة بالمنافسين، وهي نتائج الإدارة </w:t>
      </w:r>
      <w:proofErr w:type="spellStart"/>
      <w:r w:rsidRPr="00522451">
        <w:rPr>
          <w:rStyle w:val="fontstyle01"/>
          <w:rFonts w:ascii="Traditional Arabic" w:hAnsi="Traditional Arabic" w:cs="Traditional Arabic"/>
          <w:sz w:val="32"/>
          <w:szCs w:val="32"/>
          <w:rtl/>
        </w:rPr>
        <w:t>الإستراتيجية</w:t>
      </w:r>
      <w:proofErr w:type="spellEnd"/>
      <w:r w:rsidR="009F78FE">
        <w:rPr>
          <w:rStyle w:val="fontstyle01"/>
          <w:rFonts w:ascii="Traditional Arabic" w:hAnsi="Traditional Arabic" w:cs="Traditional Arabic" w:hint="cs"/>
          <w:sz w:val="32"/>
          <w:szCs w:val="32"/>
          <w:rtl/>
        </w:rPr>
        <w:t xml:space="preserve"> </w:t>
      </w:r>
      <w:r w:rsidRPr="00522451">
        <w:rPr>
          <w:rStyle w:val="fontstyle11"/>
          <w:rFonts w:ascii="Traditional Arabic" w:hAnsi="Traditional Arabic" w:cs="Traditional Arabic"/>
          <w:sz w:val="32"/>
          <w:szCs w:val="32"/>
        </w:rPr>
        <w:t>"</w:t>
      </w:r>
      <w:r w:rsidRPr="00522451">
        <w:rPr>
          <w:rStyle w:val="Appelnotedebasdep"/>
          <w:rFonts w:ascii="Traditional Arabic" w:hAnsi="Traditional Arabic" w:cs="Traditional Arabic"/>
          <w:b/>
          <w:bCs/>
          <w:color w:val="000000"/>
          <w:sz w:val="32"/>
          <w:szCs w:val="32"/>
          <w:rtl/>
        </w:rPr>
        <w:footnoteReference w:id="12"/>
      </w:r>
      <w:r w:rsidRPr="00522451">
        <w:rPr>
          <w:rStyle w:val="fontstyle11"/>
          <w:rFonts w:ascii="Traditional Arabic" w:hAnsi="Traditional Arabic" w:cs="Traditional Arabic"/>
          <w:sz w:val="32"/>
          <w:szCs w:val="32"/>
          <w:rtl/>
        </w:rPr>
        <w:t xml:space="preserve"> .</w:t>
      </w:r>
    </w:p>
    <w:p w:rsidR="00522451" w:rsidRPr="00522451" w:rsidRDefault="00522451" w:rsidP="0075646A">
      <w:pPr>
        <w:bidi/>
        <w:spacing w:line="240" w:lineRule="auto"/>
        <w:ind w:left="-1" w:firstLine="567"/>
        <w:jc w:val="lowKashida"/>
        <w:rPr>
          <w:rStyle w:val="fontstyle21"/>
          <w:rFonts w:ascii="Traditional Arabic" w:hAnsi="Traditional Arabic" w:cs="Traditional Arabic"/>
          <w:b/>
          <w:bCs/>
          <w:sz w:val="32"/>
          <w:szCs w:val="32"/>
        </w:rPr>
      </w:pPr>
      <w:r w:rsidRPr="00522451">
        <w:rPr>
          <w:rStyle w:val="fontstyle01"/>
          <w:rFonts w:ascii="Traditional Arabic" w:hAnsi="Traditional Arabic" w:cs="Traditional Arabic"/>
          <w:sz w:val="32"/>
          <w:szCs w:val="32"/>
          <w:rtl/>
        </w:rPr>
        <w:t xml:space="preserve">حيث </w:t>
      </w:r>
      <w:proofErr w:type="gramStart"/>
      <w:r w:rsidRPr="00522451">
        <w:rPr>
          <w:rStyle w:val="fontstyle01"/>
          <w:rFonts w:ascii="Traditional Arabic" w:hAnsi="Traditional Arabic" w:cs="Traditional Arabic"/>
          <w:sz w:val="32"/>
          <w:szCs w:val="32"/>
          <w:rtl/>
        </w:rPr>
        <w:t xml:space="preserve">عرف </w:t>
      </w:r>
      <w:r w:rsidRPr="00522451">
        <w:rPr>
          <w:rStyle w:val="fontstyle01"/>
          <w:rFonts w:ascii="Traditional Arabic" w:hAnsi="Traditional Arabic" w:cs="Traditional Arabic"/>
          <w:sz w:val="32"/>
          <w:szCs w:val="32"/>
        </w:rPr>
        <w:t xml:space="preserve"> (</w:t>
      </w:r>
      <w:r w:rsidRPr="009F78FE">
        <w:rPr>
          <w:rStyle w:val="fontstyle01"/>
          <w:rFonts w:asciiTheme="majorBidi" w:hAnsiTheme="majorBidi" w:cstheme="majorBidi"/>
        </w:rPr>
        <w:t>Pa</w:t>
      </w:r>
      <w:r w:rsidRPr="009F78FE">
        <w:rPr>
          <w:rStyle w:val="fontstyle01"/>
          <w:rFonts w:asciiTheme="majorBidi" w:hAnsiTheme="majorBidi" w:cstheme="majorBidi"/>
          <w:lang w:val="en-US"/>
        </w:rPr>
        <w:t>r</w:t>
      </w:r>
      <w:r w:rsidRPr="00522451">
        <w:rPr>
          <w:rStyle w:val="fontstyle01"/>
          <w:rFonts w:ascii="Traditional Arabic" w:hAnsi="Traditional Arabic" w:cs="Traditional Arabic"/>
          <w:sz w:val="32"/>
          <w:szCs w:val="32"/>
          <w:lang w:val="en-US"/>
        </w:rPr>
        <w:t>)</w:t>
      </w:r>
      <w:r w:rsidRPr="00522451">
        <w:rPr>
          <w:rStyle w:val="fontstyle01"/>
          <w:rFonts w:ascii="Traditional Arabic" w:hAnsi="Traditional Arabic" w:cs="Traditional Arabic"/>
          <w:sz w:val="32"/>
          <w:szCs w:val="32"/>
          <w:rtl/>
        </w:rPr>
        <w:t>القيادة</w:t>
      </w:r>
      <w:proofErr w:type="gramEnd"/>
      <w:r w:rsidR="009F78FE">
        <w:rPr>
          <w:rStyle w:val="fontstyle01"/>
          <w:rFonts w:ascii="Traditional Arabic" w:hAnsi="Traditional Arabic" w:cs="Traditional Arabic" w:hint="cs"/>
          <w:sz w:val="32"/>
          <w:szCs w:val="32"/>
          <w:rtl/>
        </w:rPr>
        <w:t xml:space="preserve"> </w:t>
      </w:r>
      <w:proofErr w:type="spellStart"/>
      <w:r w:rsidRPr="00522451">
        <w:rPr>
          <w:rStyle w:val="fontstyle01"/>
          <w:rFonts w:ascii="Traditional Arabic" w:hAnsi="Traditional Arabic" w:cs="Traditional Arabic"/>
          <w:sz w:val="32"/>
          <w:szCs w:val="32"/>
          <w:rtl/>
        </w:rPr>
        <w:t>الإستراتيجية</w:t>
      </w:r>
      <w:proofErr w:type="spellEnd"/>
      <w:r w:rsidRPr="00522451">
        <w:rPr>
          <w:rStyle w:val="fontstyle01"/>
          <w:rFonts w:ascii="Traditional Arabic" w:hAnsi="Traditional Arabic" w:cs="Traditional Arabic"/>
          <w:sz w:val="32"/>
          <w:szCs w:val="32"/>
          <w:rtl/>
        </w:rPr>
        <w:t xml:space="preserve"> بأنها القيادة التي تمتلك تصورا للمستقبل المنشود</w:t>
      </w:r>
      <w:r w:rsidR="009F78FE">
        <w:rPr>
          <w:rFonts w:hint="cs"/>
          <w:rtl/>
        </w:rPr>
        <w:t xml:space="preserve"> </w:t>
      </w:r>
      <w:r w:rsidRPr="00522451">
        <w:rPr>
          <w:rStyle w:val="fontstyle01"/>
          <w:rFonts w:ascii="Traditional Arabic" w:hAnsi="Traditional Arabic" w:cs="Traditional Arabic"/>
          <w:sz w:val="32"/>
          <w:szCs w:val="32"/>
          <w:rtl/>
        </w:rPr>
        <w:t>للمنظمة، ومدى قدراتها على توجيهه واستثمار البيئة الداخلية والخارجية نحو تحقيق هذا</w:t>
      </w:r>
      <w:r w:rsidR="009F78FE">
        <w:rPr>
          <w:rFonts w:hint="cs"/>
          <w:rtl/>
        </w:rPr>
        <w:t xml:space="preserve"> </w:t>
      </w:r>
      <w:r w:rsidRPr="00522451">
        <w:rPr>
          <w:rStyle w:val="fontstyle01"/>
          <w:rFonts w:ascii="Traditional Arabic" w:hAnsi="Traditional Arabic" w:cs="Traditional Arabic"/>
          <w:sz w:val="32"/>
          <w:szCs w:val="32"/>
          <w:rtl/>
        </w:rPr>
        <w:t xml:space="preserve">الهدف أو الرؤية </w:t>
      </w:r>
      <w:r w:rsidRPr="00522451">
        <w:rPr>
          <w:rStyle w:val="fontstyle21"/>
          <w:rFonts w:ascii="Traditional Arabic" w:hAnsi="Traditional Arabic" w:cs="Traditional Arabic"/>
          <w:sz w:val="32"/>
          <w:szCs w:val="32"/>
        </w:rPr>
        <w:t>.</w:t>
      </w:r>
      <w:r w:rsidRPr="00522451">
        <w:rPr>
          <w:rStyle w:val="Appelnotedebasdep"/>
          <w:rFonts w:cs="Traditional Arabic"/>
          <w:color w:val="000000"/>
          <w:sz w:val="32"/>
          <w:szCs w:val="32"/>
          <w:rtl/>
        </w:rPr>
        <w:footnoteReference w:id="13"/>
      </w:r>
    </w:p>
    <w:p w:rsidR="00522451" w:rsidRPr="00522451" w:rsidRDefault="00522451" w:rsidP="0075646A">
      <w:pPr>
        <w:bidi/>
        <w:spacing w:line="240" w:lineRule="auto"/>
        <w:ind w:left="-1" w:firstLine="567"/>
        <w:jc w:val="lowKashida"/>
        <w:rPr>
          <w:rStyle w:val="fontstyle01"/>
          <w:rFonts w:ascii="Traditional Arabic" w:hAnsi="Traditional Arabic" w:cs="Traditional Arabic"/>
          <w:sz w:val="32"/>
          <w:szCs w:val="32"/>
        </w:rPr>
      </w:pPr>
      <w:proofErr w:type="gramStart"/>
      <w:r w:rsidRPr="00522451">
        <w:rPr>
          <w:rStyle w:val="fontstyle01"/>
          <w:rFonts w:ascii="Traditional Arabic" w:hAnsi="Traditional Arabic" w:cs="Traditional Arabic"/>
          <w:sz w:val="32"/>
          <w:szCs w:val="32"/>
          <w:rtl/>
        </w:rPr>
        <w:t>وعرف</w:t>
      </w:r>
      <w:proofErr w:type="gramEnd"/>
      <w:r w:rsidRPr="00522451">
        <w:rPr>
          <w:rStyle w:val="fontstyle01"/>
          <w:rFonts w:ascii="Traditional Arabic" w:hAnsi="Traditional Arabic" w:cs="Traditional Arabic"/>
          <w:sz w:val="32"/>
          <w:szCs w:val="32"/>
          <w:rtl/>
        </w:rPr>
        <w:t xml:space="preserve"> (</w:t>
      </w:r>
      <w:r w:rsidRPr="00522451">
        <w:rPr>
          <w:rStyle w:val="fontstyle01"/>
          <w:rFonts w:ascii="Traditional Arabic" w:hAnsi="Traditional Arabic" w:cs="Traditional Arabic"/>
          <w:sz w:val="32"/>
          <w:szCs w:val="32"/>
        </w:rPr>
        <w:t xml:space="preserve"> (</w:t>
      </w:r>
      <w:r w:rsidRPr="009F78FE">
        <w:rPr>
          <w:rStyle w:val="fontstyle01"/>
          <w:rFonts w:asciiTheme="majorBidi" w:hAnsiTheme="majorBidi" w:cstheme="majorBidi"/>
        </w:rPr>
        <w:t>Guillot</w:t>
      </w:r>
      <w:r w:rsidRPr="00522451">
        <w:rPr>
          <w:rStyle w:val="fontstyle01"/>
          <w:rFonts w:ascii="Traditional Arabic" w:hAnsi="Traditional Arabic" w:cs="Traditional Arabic"/>
          <w:sz w:val="32"/>
          <w:szCs w:val="32"/>
          <w:rtl/>
        </w:rPr>
        <w:t xml:space="preserve"> القيادة </w:t>
      </w:r>
      <w:proofErr w:type="spellStart"/>
      <w:r w:rsidRPr="00522451">
        <w:rPr>
          <w:rStyle w:val="fontstyle01"/>
          <w:rFonts w:ascii="Traditional Arabic" w:hAnsi="Traditional Arabic" w:cs="Traditional Arabic"/>
          <w:sz w:val="32"/>
          <w:szCs w:val="32"/>
          <w:rtl/>
        </w:rPr>
        <w:t>الإستراتيجية</w:t>
      </w:r>
      <w:proofErr w:type="spellEnd"/>
      <w:r w:rsidRPr="00522451">
        <w:rPr>
          <w:rStyle w:val="fontstyle01"/>
          <w:rFonts w:ascii="Traditional Arabic" w:hAnsi="Traditional Arabic" w:cs="Traditional Arabic"/>
          <w:sz w:val="32"/>
          <w:szCs w:val="32"/>
          <w:rtl/>
        </w:rPr>
        <w:t xml:space="preserve"> بأنها "</w:t>
      </w:r>
      <w:r w:rsidR="009F78FE">
        <w:rPr>
          <w:rStyle w:val="fontstyle01"/>
          <w:rFonts w:ascii="Traditional Arabic" w:hAnsi="Traditional Arabic" w:cs="Traditional Arabic" w:hint="cs"/>
          <w:sz w:val="32"/>
          <w:szCs w:val="32"/>
          <w:rtl/>
        </w:rPr>
        <w:t xml:space="preserve"> </w:t>
      </w:r>
      <w:r w:rsidRPr="00522451">
        <w:rPr>
          <w:rStyle w:val="fontstyle01"/>
          <w:rFonts w:ascii="Traditional Arabic" w:hAnsi="Traditional Arabic" w:cs="Traditional Arabic"/>
          <w:sz w:val="32"/>
          <w:szCs w:val="32"/>
          <w:rtl/>
        </w:rPr>
        <w:t>قدرة القائد ذي الخبرة وصاحب الحكمة والرؤية</w:t>
      </w:r>
      <w:r w:rsidR="009F78FE">
        <w:rPr>
          <w:rFonts w:hint="cs"/>
          <w:rtl/>
        </w:rPr>
        <w:t xml:space="preserve"> </w:t>
      </w:r>
      <w:r w:rsidRPr="00522451">
        <w:rPr>
          <w:rStyle w:val="fontstyle01"/>
          <w:rFonts w:ascii="Traditional Arabic" w:hAnsi="Traditional Arabic" w:cs="Traditional Arabic"/>
          <w:sz w:val="32"/>
          <w:szCs w:val="32"/>
          <w:rtl/>
        </w:rPr>
        <w:t xml:space="preserve">على ابتكار وتنفيذ الخطط واتخاذ القرارات الناجمة عن ذلك في بيئة </w:t>
      </w:r>
      <w:proofErr w:type="spellStart"/>
      <w:r w:rsidRPr="00522451">
        <w:rPr>
          <w:rStyle w:val="fontstyle01"/>
          <w:rFonts w:ascii="Traditional Arabic" w:hAnsi="Traditional Arabic" w:cs="Traditional Arabic"/>
          <w:sz w:val="32"/>
          <w:szCs w:val="32"/>
          <w:rtl/>
        </w:rPr>
        <w:t>إستراتيجية</w:t>
      </w:r>
      <w:proofErr w:type="spellEnd"/>
      <w:r w:rsidRPr="00522451">
        <w:rPr>
          <w:rStyle w:val="fontstyle01"/>
          <w:rFonts w:ascii="Traditional Arabic" w:hAnsi="Traditional Arabic" w:cs="Traditional Arabic"/>
          <w:sz w:val="32"/>
          <w:szCs w:val="32"/>
          <w:rtl/>
        </w:rPr>
        <w:t xml:space="preserve"> غامضة</w:t>
      </w:r>
      <w:r w:rsidR="009F78FE">
        <w:rPr>
          <w:rFonts w:hint="cs"/>
          <w:rtl/>
        </w:rPr>
        <w:t xml:space="preserve"> </w:t>
      </w:r>
      <w:r w:rsidRPr="00522451">
        <w:rPr>
          <w:rStyle w:val="fontstyle01"/>
          <w:rFonts w:ascii="Traditional Arabic" w:hAnsi="Traditional Arabic" w:cs="Traditional Arabic"/>
          <w:sz w:val="32"/>
          <w:szCs w:val="32"/>
          <w:rtl/>
        </w:rPr>
        <w:t>ومتقلبة ومعقدة</w:t>
      </w:r>
      <w:r w:rsidRPr="00522451">
        <w:rPr>
          <w:rStyle w:val="fontstyle01"/>
          <w:rFonts w:ascii="Traditional Arabic" w:hAnsi="Traditional Arabic" w:cs="Traditional Arabic"/>
          <w:sz w:val="32"/>
          <w:szCs w:val="32"/>
        </w:rPr>
        <w:t>"</w:t>
      </w:r>
      <w:r w:rsidRPr="00522451">
        <w:rPr>
          <w:rStyle w:val="fontstyle01"/>
          <w:rFonts w:ascii="Traditional Arabic" w:hAnsi="Traditional Arabic" w:cs="Traditional Arabic"/>
          <w:sz w:val="32"/>
          <w:szCs w:val="32"/>
          <w:rtl/>
        </w:rPr>
        <w:t>.</w:t>
      </w:r>
      <w:r w:rsidRPr="00522451">
        <w:rPr>
          <w:rStyle w:val="Appelnotedebasdep"/>
          <w:rFonts w:cs="Traditional Arabic"/>
          <w:color w:val="000000"/>
          <w:sz w:val="32"/>
          <w:szCs w:val="32"/>
          <w:rtl/>
        </w:rPr>
        <w:footnoteReference w:id="14"/>
      </w:r>
    </w:p>
    <w:p w:rsidR="00522451" w:rsidRDefault="00522451" w:rsidP="0075646A">
      <w:pPr>
        <w:bidi/>
        <w:spacing w:line="240" w:lineRule="auto"/>
        <w:ind w:left="-1" w:firstLine="567"/>
        <w:jc w:val="both"/>
        <w:rPr>
          <w:rStyle w:val="fontstyle21"/>
          <w:rFonts w:ascii="Traditional Arabic" w:hAnsi="Traditional Arabic" w:cs="Traditional Arabic"/>
          <w:sz w:val="32"/>
          <w:szCs w:val="32"/>
          <w:rtl/>
        </w:rPr>
      </w:pPr>
      <w:proofErr w:type="gramStart"/>
      <w:r w:rsidRPr="00522451">
        <w:rPr>
          <w:rStyle w:val="fontstyle01"/>
          <w:rFonts w:ascii="Traditional Arabic" w:hAnsi="Traditional Arabic" w:cs="Traditional Arabic"/>
          <w:sz w:val="32"/>
          <w:szCs w:val="32"/>
          <w:rtl/>
        </w:rPr>
        <w:t>وعرف</w:t>
      </w:r>
      <w:proofErr w:type="gramEnd"/>
      <w:r w:rsidRPr="00522451">
        <w:rPr>
          <w:rStyle w:val="fontstyle01"/>
          <w:rFonts w:ascii="Traditional Arabic" w:hAnsi="Traditional Arabic" w:cs="Traditional Arabic"/>
          <w:sz w:val="32"/>
          <w:szCs w:val="32"/>
          <w:rtl/>
        </w:rPr>
        <w:t xml:space="preserve"> </w:t>
      </w:r>
      <w:r w:rsidRPr="00522451">
        <w:rPr>
          <w:rStyle w:val="fontstyle01"/>
          <w:rFonts w:ascii="Traditional Arabic" w:hAnsi="Traditional Arabic" w:cs="Traditional Arabic"/>
          <w:sz w:val="32"/>
          <w:szCs w:val="32"/>
        </w:rPr>
        <w:t>(</w:t>
      </w:r>
      <w:proofErr w:type="spellStart"/>
      <w:r w:rsidRPr="009F78FE">
        <w:rPr>
          <w:rStyle w:val="fontstyle01"/>
          <w:rFonts w:asciiTheme="majorBidi" w:hAnsiTheme="majorBidi" w:cstheme="majorBidi"/>
        </w:rPr>
        <w:t>lee&amp;Chen</w:t>
      </w:r>
      <w:proofErr w:type="spellEnd"/>
      <w:r w:rsidRPr="00522451">
        <w:rPr>
          <w:rStyle w:val="fontstyle01"/>
          <w:rFonts w:ascii="Traditional Arabic" w:hAnsi="Traditional Arabic" w:cs="Traditional Arabic"/>
          <w:sz w:val="32"/>
          <w:szCs w:val="32"/>
        </w:rPr>
        <w:t>)</w:t>
      </w:r>
      <w:r w:rsidR="009F78FE">
        <w:rPr>
          <w:rStyle w:val="fontstyle01"/>
          <w:rFonts w:ascii="Traditional Arabic" w:hAnsi="Traditional Arabic" w:cs="Traditional Arabic" w:hint="cs"/>
          <w:sz w:val="32"/>
          <w:szCs w:val="32"/>
          <w:rtl/>
        </w:rPr>
        <w:t xml:space="preserve"> </w:t>
      </w:r>
      <w:r w:rsidRPr="00522451">
        <w:rPr>
          <w:rStyle w:val="fontstyle01"/>
          <w:rFonts w:ascii="Traditional Arabic" w:hAnsi="Traditional Arabic" w:cs="Traditional Arabic"/>
          <w:sz w:val="32"/>
          <w:szCs w:val="32"/>
          <w:rtl/>
        </w:rPr>
        <w:t xml:space="preserve">القيادة </w:t>
      </w:r>
      <w:proofErr w:type="spellStart"/>
      <w:r w:rsidRPr="00522451">
        <w:rPr>
          <w:rStyle w:val="fontstyle01"/>
          <w:rFonts w:ascii="Traditional Arabic" w:hAnsi="Traditional Arabic" w:cs="Traditional Arabic"/>
          <w:sz w:val="32"/>
          <w:szCs w:val="32"/>
          <w:rtl/>
        </w:rPr>
        <w:t>الإستراتيجية</w:t>
      </w:r>
      <w:proofErr w:type="spellEnd"/>
      <w:r w:rsidRPr="00522451">
        <w:rPr>
          <w:rStyle w:val="fontstyle01"/>
          <w:rFonts w:ascii="Traditional Arabic" w:hAnsi="Traditional Arabic" w:cs="Traditional Arabic"/>
          <w:sz w:val="32"/>
          <w:szCs w:val="32"/>
          <w:rtl/>
        </w:rPr>
        <w:t xml:space="preserve"> بأنها "قدرة الشخص على التوقع والتصور، وتمكين</w:t>
      </w:r>
      <w:r w:rsidRPr="00522451">
        <w:rPr>
          <w:rFonts w:cs="Traditional Arabic"/>
          <w:color w:val="000000"/>
          <w:sz w:val="32"/>
          <w:szCs w:val="32"/>
        </w:rPr>
        <w:br/>
      </w:r>
      <w:r w:rsidRPr="00522451">
        <w:rPr>
          <w:rStyle w:val="fontstyle01"/>
          <w:rFonts w:ascii="Traditional Arabic" w:hAnsi="Traditional Arabic" w:cs="Traditional Arabic"/>
          <w:sz w:val="32"/>
          <w:szCs w:val="32"/>
          <w:rtl/>
        </w:rPr>
        <w:t xml:space="preserve">العاملين، </w:t>
      </w:r>
      <w:r w:rsidR="009F78FE" w:rsidRPr="00522451">
        <w:rPr>
          <w:rStyle w:val="fontstyle01"/>
          <w:rFonts w:ascii="Traditional Arabic" w:hAnsi="Traditional Arabic" w:cs="Traditional Arabic" w:hint="cs"/>
          <w:sz w:val="32"/>
          <w:szCs w:val="32"/>
          <w:rtl/>
        </w:rPr>
        <w:t>وإبقاء</w:t>
      </w:r>
      <w:r w:rsidRPr="00522451">
        <w:rPr>
          <w:rStyle w:val="fontstyle01"/>
          <w:rFonts w:ascii="Traditional Arabic" w:hAnsi="Traditional Arabic" w:cs="Traditional Arabic"/>
          <w:sz w:val="32"/>
          <w:szCs w:val="32"/>
          <w:rtl/>
        </w:rPr>
        <w:t xml:space="preserve"> المرونة، والتفكير بشكل </w:t>
      </w:r>
      <w:proofErr w:type="spellStart"/>
      <w:r w:rsidRPr="00522451">
        <w:rPr>
          <w:rStyle w:val="fontstyle01"/>
          <w:rFonts w:ascii="Traditional Arabic" w:hAnsi="Traditional Arabic" w:cs="Traditional Arabic"/>
          <w:sz w:val="32"/>
          <w:szCs w:val="32"/>
          <w:rtl/>
        </w:rPr>
        <w:t>إستراتيجي</w:t>
      </w:r>
      <w:proofErr w:type="spellEnd"/>
      <w:r w:rsidRPr="00522451">
        <w:rPr>
          <w:rStyle w:val="fontstyle01"/>
          <w:rFonts w:ascii="Traditional Arabic" w:hAnsi="Traditional Arabic" w:cs="Traditional Arabic"/>
          <w:sz w:val="32"/>
          <w:szCs w:val="32"/>
          <w:rtl/>
        </w:rPr>
        <w:t>، والعمل مع الآخرين لبدء التغييرات التي</w:t>
      </w:r>
      <w:r w:rsidR="009F78FE">
        <w:rPr>
          <w:rFonts w:hint="cs"/>
          <w:rtl/>
        </w:rPr>
        <w:t xml:space="preserve"> </w:t>
      </w:r>
      <w:r w:rsidRPr="00522451">
        <w:rPr>
          <w:rStyle w:val="fontstyle01"/>
          <w:rFonts w:ascii="Traditional Arabic" w:hAnsi="Traditional Arabic" w:cs="Traditional Arabic"/>
          <w:sz w:val="32"/>
          <w:szCs w:val="32"/>
          <w:rtl/>
        </w:rPr>
        <w:t>ستخلق مستقبلا قابلا للنمو والازدهار للمنظمة</w:t>
      </w:r>
      <w:r w:rsidRPr="00522451">
        <w:rPr>
          <w:rStyle w:val="fontstyle01"/>
          <w:rFonts w:ascii="Traditional Arabic" w:hAnsi="Traditional Arabic" w:cs="Traditional Arabic"/>
          <w:sz w:val="32"/>
          <w:szCs w:val="32"/>
        </w:rPr>
        <w:t>"</w:t>
      </w:r>
      <w:r w:rsidRPr="00522451">
        <w:rPr>
          <w:rStyle w:val="fontstyle21"/>
          <w:rFonts w:ascii="Traditional Arabic" w:hAnsi="Traditional Arabic" w:cs="Traditional Arabic"/>
          <w:sz w:val="32"/>
          <w:szCs w:val="32"/>
          <w:rtl/>
        </w:rPr>
        <w:t xml:space="preserve">. </w:t>
      </w:r>
      <w:r w:rsidRPr="00522451">
        <w:rPr>
          <w:rStyle w:val="Appelnotedebasdep"/>
          <w:rFonts w:cs="Traditional Arabic"/>
          <w:color w:val="000000"/>
          <w:sz w:val="32"/>
          <w:szCs w:val="32"/>
          <w:rtl/>
        </w:rPr>
        <w:footnoteReference w:id="15"/>
      </w:r>
    </w:p>
    <w:p w:rsidR="00522451" w:rsidRPr="00522451" w:rsidRDefault="00522451" w:rsidP="0075646A">
      <w:pPr>
        <w:bidi/>
        <w:spacing w:line="240" w:lineRule="auto"/>
        <w:ind w:left="-1" w:firstLine="567"/>
        <w:jc w:val="left"/>
        <w:rPr>
          <w:rStyle w:val="fontstyle01"/>
          <w:rFonts w:ascii="Traditional Arabic" w:hAnsi="Traditional Arabic" w:cs="Traditional Arabic"/>
          <w:sz w:val="32"/>
          <w:szCs w:val="32"/>
        </w:rPr>
      </w:pPr>
      <w:proofErr w:type="gramStart"/>
      <w:r w:rsidRPr="00522451">
        <w:rPr>
          <w:rStyle w:val="fontstyle01"/>
          <w:rFonts w:ascii="Traditional Arabic" w:hAnsi="Traditional Arabic" w:cs="Traditional Arabic"/>
          <w:sz w:val="32"/>
          <w:szCs w:val="32"/>
          <w:rtl/>
        </w:rPr>
        <w:t xml:space="preserve">ويعرفها </w:t>
      </w:r>
      <w:r w:rsidRPr="00522451">
        <w:rPr>
          <w:rStyle w:val="fontstyle01"/>
          <w:rFonts w:ascii="Traditional Arabic" w:hAnsi="Traditional Arabic" w:cs="Traditional Arabic"/>
          <w:sz w:val="32"/>
          <w:szCs w:val="32"/>
        </w:rPr>
        <w:t xml:space="preserve"> (</w:t>
      </w:r>
      <w:proofErr w:type="spellStart"/>
      <w:r w:rsidRPr="009F78FE">
        <w:rPr>
          <w:rStyle w:val="fontstyle01"/>
          <w:rFonts w:asciiTheme="majorBidi" w:hAnsiTheme="majorBidi" w:cstheme="majorBidi"/>
        </w:rPr>
        <w:t>Pisapia</w:t>
      </w:r>
      <w:proofErr w:type="spellEnd"/>
      <w:r w:rsidRPr="00522451">
        <w:rPr>
          <w:rStyle w:val="fontstyle01"/>
          <w:rFonts w:ascii="Traditional Arabic" w:hAnsi="Traditional Arabic" w:cs="Traditional Arabic"/>
          <w:sz w:val="32"/>
          <w:szCs w:val="32"/>
        </w:rPr>
        <w:t>)</w:t>
      </w:r>
      <w:proofErr w:type="gramEnd"/>
      <w:r w:rsidRPr="00522451">
        <w:rPr>
          <w:rStyle w:val="fontstyle01"/>
          <w:rFonts w:ascii="Traditional Arabic" w:hAnsi="Traditional Arabic" w:cs="Traditional Arabic"/>
          <w:sz w:val="32"/>
          <w:szCs w:val="32"/>
          <w:rtl/>
        </w:rPr>
        <w:t xml:space="preserve"> بأنها "القدرة على صناعة القرارات المنطقية حول الغايات، والأفعال، في</w:t>
      </w:r>
      <w:r w:rsidR="009F78FE">
        <w:rPr>
          <w:rFonts w:hint="cs"/>
          <w:rtl/>
        </w:rPr>
        <w:t xml:space="preserve"> </w:t>
      </w:r>
      <w:r w:rsidRPr="00522451">
        <w:rPr>
          <w:rStyle w:val="fontstyle01"/>
          <w:rFonts w:ascii="Traditional Arabic" w:hAnsi="Traditional Arabic" w:cs="Traditional Arabic"/>
          <w:sz w:val="32"/>
          <w:szCs w:val="32"/>
          <w:rtl/>
        </w:rPr>
        <w:t>بيئات الغموض أو عدم التأكد</w:t>
      </w:r>
      <w:r w:rsidRPr="00522451">
        <w:rPr>
          <w:rStyle w:val="fontstyle01"/>
          <w:rFonts w:ascii="Traditional Arabic" w:hAnsi="Traditional Arabic" w:cs="Traditional Arabic"/>
          <w:sz w:val="32"/>
          <w:szCs w:val="32"/>
        </w:rPr>
        <w:t xml:space="preserve">" </w:t>
      </w:r>
      <w:r w:rsidR="009F78FE">
        <w:rPr>
          <w:rStyle w:val="fontstyle01"/>
          <w:rFonts w:ascii="Traditional Arabic" w:hAnsi="Traditional Arabic" w:cs="Traditional Arabic" w:hint="cs"/>
          <w:sz w:val="32"/>
          <w:szCs w:val="32"/>
          <w:rtl/>
        </w:rPr>
        <w:t>.</w:t>
      </w:r>
      <w:r w:rsidRPr="00522451">
        <w:rPr>
          <w:rStyle w:val="Appelnotedebasdep"/>
          <w:rFonts w:cs="Traditional Arabic"/>
          <w:color w:val="000000"/>
          <w:sz w:val="32"/>
          <w:szCs w:val="32"/>
          <w:rtl/>
        </w:rPr>
        <w:footnoteReference w:id="16"/>
      </w:r>
    </w:p>
    <w:p w:rsidR="00522451" w:rsidRPr="00522451" w:rsidRDefault="00522451" w:rsidP="0075646A">
      <w:pPr>
        <w:bidi/>
        <w:spacing w:line="240" w:lineRule="auto"/>
        <w:ind w:left="-1" w:firstLine="567"/>
        <w:jc w:val="left"/>
        <w:rPr>
          <w:rStyle w:val="fontstyle21"/>
          <w:rFonts w:ascii="Traditional Arabic" w:hAnsi="Traditional Arabic" w:cs="Traditional Arabic"/>
          <w:b/>
          <w:bCs/>
          <w:sz w:val="32"/>
          <w:szCs w:val="32"/>
        </w:rPr>
      </w:pPr>
      <w:r w:rsidRPr="00522451">
        <w:rPr>
          <w:rStyle w:val="fontstyle01"/>
          <w:rFonts w:ascii="Traditional Arabic" w:hAnsi="Traditional Arabic" w:cs="Traditional Arabic"/>
          <w:sz w:val="32"/>
          <w:szCs w:val="32"/>
          <w:rtl/>
        </w:rPr>
        <w:t xml:space="preserve">ويعرفها (أحمد </w:t>
      </w:r>
      <w:proofErr w:type="spellStart"/>
      <w:r w:rsidRPr="00522451">
        <w:rPr>
          <w:rStyle w:val="fontstyle01"/>
          <w:rFonts w:ascii="Traditional Arabic" w:hAnsi="Traditional Arabic" w:cs="Traditional Arabic"/>
          <w:sz w:val="32"/>
          <w:szCs w:val="32"/>
          <w:rtl/>
        </w:rPr>
        <w:t>والفقية</w:t>
      </w:r>
      <w:proofErr w:type="spellEnd"/>
      <w:r w:rsidRPr="00522451">
        <w:rPr>
          <w:rStyle w:val="fontstyle01"/>
          <w:rFonts w:ascii="Traditional Arabic" w:hAnsi="Traditional Arabic" w:cs="Traditional Arabic"/>
          <w:sz w:val="32"/>
          <w:szCs w:val="32"/>
          <w:rtl/>
        </w:rPr>
        <w:t xml:space="preserve">) بأنها "قدرة القائد على التوجه </w:t>
      </w:r>
      <w:proofErr w:type="spellStart"/>
      <w:r w:rsidRPr="00522451">
        <w:rPr>
          <w:rStyle w:val="fontstyle01"/>
          <w:rFonts w:ascii="Traditional Arabic" w:hAnsi="Traditional Arabic" w:cs="Traditional Arabic"/>
          <w:sz w:val="32"/>
          <w:szCs w:val="32"/>
          <w:rtl/>
        </w:rPr>
        <w:t>الإستراتيجي</w:t>
      </w:r>
      <w:proofErr w:type="spellEnd"/>
      <w:r w:rsidRPr="00522451">
        <w:rPr>
          <w:rStyle w:val="fontstyle01"/>
          <w:rFonts w:ascii="Traditional Arabic" w:hAnsi="Traditional Arabic" w:cs="Traditional Arabic"/>
          <w:sz w:val="32"/>
          <w:szCs w:val="32"/>
          <w:rtl/>
        </w:rPr>
        <w:t xml:space="preserve"> بالقسم، وبناء رؤية حالمة،</w:t>
      </w:r>
      <w:r w:rsidR="0075646A">
        <w:rPr>
          <w:rFonts w:hint="cs"/>
          <w:rtl/>
        </w:rPr>
        <w:t xml:space="preserve"> </w:t>
      </w:r>
      <w:r w:rsidRPr="00522451">
        <w:rPr>
          <w:rStyle w:val="fontstyle01"/>
          <w:rFonts w:ascii="Traditional Arabic" w:hAnsi="Traditional Arabic" w:cs="Traditional Arabic"/>
          <w:sz w:val="32"/>
          <w:szCs w:val="32"/>
          <w:rtl/>
        </w:rPr>
        <w:t>وحشد كافة الموارد والإعفاء لتحقيق تلك الرؤية، بما يضمن تحقيق الميزة التنافسية المستدامة</w:t>
      </w:r>
      <w:r w:rsidR="0075646A">
        <w:rPr>
          <w:rFonts w:hint="cs"/>
          <w:rtl/>
        </w:rPr>
        <w:t xml:space="preserve"> </w:t>
      </w:r>
      <w:r w:rsidRPr="00522451">
        <w:rPr>
          <w:rStyle w:val="fontstyle01"/>
          <w:rFonts w:ascii="Traditional Arabic" w:hAnsi="Traditional Arabic" w:cs="Traditional Arabic"/>
          <w:sz w:val="32"/>
          <w:szCs w:val="32"/>
          <w:rtl/>
        </w:rPr>
        <w:t>للقسم</w:t>
      </w:r>
      <w:r w:rsidRPr="00522451">
        <w:rPr>
          <w:rStyle w:val="fontstyle01"/>
          <w:rFonts w:ascii="Traditional Arabic" w:hAnsi="Traditional Arabic" w:cs="Traditional Arabic"/>
          <w:sz w:val="32"/>
          <w:szCs w:val="32"/>
        </w:rPr>
        <w:t>"</w:t>
      </w:r>
      <w:r w:rsidR="0075646A">
        <w:rPr>
          <w:rStyle w:val="fontstyle21"/>
          <w:rFonts w:hint="cs"/>
          <w:rtl/>
        </w:rPr>
        <w:t>.</w:t>
      </w:r>
      <w:r w:rsidRPr="00522451">
        <w:rPr>
          <w:rStyle w:val="Appelnotedebasdep"/>
          <w:rFonts w:cs="Traditional Arabic"/>
          <w:color w:val="000000"/>
          <w:sz w:val="32"/>
          <w:szCs w:val="32"/>
          <w:rtl/>
        </w:rPr>
        <w:footnoteReference w:id="17"/>
      </w:r>
    </w:p>
    <w:p w:rsidR="00522451" w:rsidRPr="00522451" w:rsidRDefault="00522451" w:rsidP="0075646A">
      <w:pPr>
        <w:bidi/>
        <w:spacing w:line="240" w:lineRule="auto"/>
        <w:ind w:left="-1"/>
        <w:jc w:val="left"/>
        <w:rPr>
          <w:rStyle w:val="fontstyle21"/>
          <w:rFonts w:ascii="Traditional Arabic" w:hAnsi="Traditional Arabic" w:cs="Traditional Arabic"/>
          <w:b/>
          <w:bCs/>
          <w:sz w:val="32"/>
          <w:szCs w:val="32"/>
        </w:rPr>
      </w:pPr>
      <w:proofErr w:type="gramStart"/>
      <w:r w:rsidRPr="00522451">
        <w:rPr>
          <w:rStyle w:val="fontstyle01"/>
          <w:rFonts w:ascii="Traditional Arabic" w:hAnsi="Traditional Arabic" w:cs="Traditional Arabic"/>
          <w:sz w:val="32"/>
          <w:szCs w:val="32"/>
          <w:rtl/>
        </w:rPr>
        <w:t>يعرف(</w:t>
      </w:r>
      <w:r w:rsidRPr="00522451">
        <w:rPr>
          <w:rStyle w:val="fontstyle01"/>
          <w:rFonts w:ascii="Traditional Arabic" w:hAnsi="Traditional Arabic" w:cs="Traditional Arabic"/>
          <w:sz w:val="32"/>
          <w:szCs w:val="32"/>
        </w:rPr>
        <w:t xml:space="preserve">  (</w:t>
      </w:r>
      <w:proofErr w:type="spellStart"/>
      <w:r w:rsidRPr="0075646A">
        <w:rPr>
          <w:rStyle w:val="fontstyle01"/>
          <w:rFonts w:asciiTheme="majorBidi" w:hAnsiTheme="majorBidi" w:cstheme="majorBidi"/>
        </w:rPr>
        <w:t>Mungong&amp;Hitt</w:t>
      </w:r>
      <w:proofErr w:type="spellEnd"/>
      <w:r w:rsidRPr="00522451">
        <w:rPr>
          <w:rStyle w:val="fontstyle01"/>
          <w:rFonts w:ascii="Traditional Arabic" w:hAnsi="Traditional Arabic" w:cs="Traditional Arabic"/>
          <w:sz w:val="32"/>
          <w:szCs w:val="32"/>
          <w:rtl/>
        </w:rPr>
        <w:t>بأنها</w:t>
      </w:r>
      <w:proofErr w:type="gramEnd"/>
      <w:r w:rsidRPr="00522451">
        <w:rPr>
          <w:rStyle w:val="fontstyle01"/>
          <w:rFonts w:ascii="Traditional Arabic" w:hAnsi="Traditional Arabic" w:cs="Traditional Arabic"/>
          <w:sz w:val="32"/>
          <w:szCs w:val="32"/>
          <w:rtl/>
        </w:rPr>
        <w:t xml:space="preserve"> " القدرة على التوقيع والتصور والحفاظ على المرونة</w:t>
      </w:r>
      <w:r w:rsidR="0075646A">
        <w:rPr>
          <w:rFonts w:hint="cs"/>
          <w:rtl/>
        </w:rPr>
        <w:t xml:space="preserve"> </w:t>
      </w:r>
      <w:r w:rsidRPr="00522451">
        <w:rPr>
          <w:rStyle w:val="fontstyle01"/>
          <w:rFonts w:ascii="Traditional Arabic" w:hAnsi="Traditional Arabic" w:cs="Traditional Arabic"/>
          <w:sz w:val="32"/>
          <w:szCs w:val="32"/>
          <w:rtl/>
        </w:rPr>
        <w:t xml:space="preserve">وتمكين الآخرين من إحداث تغيير </w:t>
      </w:r>
      <w:proofErr w:type="spellStart"/>
      <w:r w:rsidRPr="00522451">
        <w:rPr>
          <w:rStyle w:val="fontstyle01"/>
          <w:rFonts w:ascii="Traditional Arabic" w:hAnsi="Traditional Arabic" w:cs="Traditional Arabic"/>
          <w:sz w:val="32"/>
          <w:szCs w:val="32"/>
          <w:rtl/>
        </w:rPr>
        <w:t>إستراتيجي</w:t>
      </w:r>
      <w:proofErr w:type="spellEnd"/>
      <w:r w:rsidRPr="00522451">
        <w:rPr>
          <w:rStyle w:val="fontstyle01"/>
          <w:rFonts w:ascii="Traditional Arabic" w:hAnsi="Traditional Arabic" w:cs="Traditional Arabic"/>
          <w:sz w:val="32"/>
          <w:szCs w:val="32"/>
          <w:rtl/>
        </w:rPr>
        <w:t xml:space="preserve"> كضرورة</w:t>
      </w:r>
      <w:r w:rsidR="0075646A">
        <w:rPr>
          <w:rStyle w:val="fontstyle01"/>
          <w:rFonts w:ascii="Traditional Arabic" w:hAnsi="Traditional Arabic" w:cs="Traditional Arabic" w:hint="cs"/>
          <w:sz w:val="32"/>
          <w:szCs w:val="32"/>
          <w:rtl/>
        </w:rPr>
        <w:t>.</w:t>
      </w:r>
      <w:r w:rsidR="0075646A" w:rsidRPr="0075646A">
        <w:rPr>
          <w:rStyle w:val="fontstyle01"/>
          <w:rFonts w:ascii="Traditional Arabic" w:hAnsi="Traditional Arabic" w:cs="Traditional Arabic"/>
          <w:sz w:val="32"/>
          <w:szCs w:val="32"/>
        </w:rPr>
        <w:t xml:space="preserve"> </w:t>
      </w:r>
      <w:r w:rsidR="0075646A" w:rsidRPr="00522451">
        <w:rPr>
          <w:rStyle w:val="fontstyle01"/>
          <w:rFonts w:ascii="Traditional Arabic" w:hAnsi="Traditional Arabic" w:cs="Traditional Arabic"/>
          <w:sz w:val="32"/>
          <w:szCs w:val="32"/>
        </w:rPr>
        <w:t>"</w:t>
      </w:r>
      <w:r w:rsidRPr="00522451">
        <w:rPr>
          <w:rStyle w:val="Appelnotedebasdep"/>
          <w:rFonts w:cs="Traditional Arabic"/>
          <w:color w:val="000000"/>
          <w:sz w:val="32"/>
          <w:szCs w:val="32"/>
          <w:rtl/>
        </w:rPr>
        <w:footnoteReference w:id="18"/>
      </w:r>
      <w:r w:rsidRPr="00522451">
        <w:rPr>
          <w:rStyle w:val="fontstyle01"/>
          <w:rFonts w:ascii="Traditional Arabic" w:hAnsi="Traditional Arabic" w:cs="Traditional Arabic"/>
          <w:sz w:val="32"/>
          <w:szCs w:val="32"/>
        </w:rPr>
        <w:t xml:space="preserve"> </w:t>
      </w:r>
    </w:p>
    <w:p w:rsidR="00522451" w:rsidRPr="00522451" w:rsidRDefault="00522451" w:rsidP="0075646A">
      <w:pPr>
        <w:bidi/>
        <w:spacing w:line="240" w:lineRule="auto"/>
        <w:ind w:left="-1"/>
        <w:jc w:val="left"/>
        <w:rPr>
          <w:rStyle w:val="fontstyle01"/>
          <w:rFonts w:ascii="Traditional Arabic" w:hAnsi="Traditional Arabic" w:cs="Traditional Arabic"/>
          <w:sz w:val="32"/>
          <w:szCs w:val="32"/>
          <w:rtl/>
        </w:rPr>
      </w:pPr>
      <w:r w:rsidRPr="00522451">
        <w:rPr>
          <w:rStyle w:val="fontstyle01"/>
          <w:rFonts w:ascii="Traditional Arabic" w:hAnsi="Traditional Arabic" w:cs="Traditional Arabic"/>
          <w:sz w:val="32"/>
          <w:szCs w:val="32"/>
          <w:rtl/>
        </w:rPr>
        <w:lastRenderedPageBreak/>
        <w:t xml:space="preserve">ويشير الطائي إلى أن </w:t>
      </w:r>
      <w:proofErr w:type="spellStart"/>
      <w:r w:rsidRPr="00522451">
        <w:rPr>
          <w:rStyle w:val="fontstyle01"/>
          <w:rFonts w:ascii="Traditional Arabic" w:hAnsi="Traditional Arabic" w:cs="Traditional Arabic"/>
          <w:sz w:val="32"/>
          <w:szCs w:val="32"/>
          <w:rtl/>
        </w:rPr>
        <w:t>الإستراتيجية</w:t>
      </w:r>
      <w:proofErr w:type="spellEnd"/>
      <w:r w:rsidRPr="00522451">
        <w:rPr>
          <w:rStyle w:val="fontstyle01"/>
          <w:rFonts w:ascii="Traditional Arabic" w:hAnsi="Traditional Arabic" w:cs="Traditional Arabic"/>
          <w:sz w:val="32"/>
          <w:szCs w:val="32"/>
          <w:rtl/>
        </w:rPr>
        <w:t xml:space="preserve"> تعني الخطة، والقيادة </w:t>
      </w:r>
      <w:proofErr w:type="spellStart"/>
      <w:r w:rsidRPr="00522451">
        <w:rPr>
          <w:rStyle w:val="fontstyle01"/>
          <w:rFonts w:ascii="Traditional Arabic" w:hAnsi="Traditional Arabic" w:cs="Traditional Arabic"/>
          <w:sz w:val="32"/>
          <w:szCs w:val="32"/>
          <w:rtl/>
        </w:rPr>
        <w:t>الإستراتيجية</w:t>
      </w:r>
      <w:proofErr w:type="spellEnd"/>
      <w:r w:rsidRPr="00522451">
        <w:rPr>
          <w:rStyle w:val="fontstyle01"/>
          <w:rFonts w:ascii="Traditional Arabic" w:hAnsi="Traditional Arabic" w:cs="Traditional Arabic"/>
          <w:sz w:val="32"/>
          <w:szCs w:val="32"/>
          <w:rtl/>
        </w:rPr>
        <w:t>"</w:t>
      </w:r>
      <w:r w:rsidR="0075646A">
        <w:rPr>
          <w:rStyle w:val="fontstyle01"/>
          <w:rFonts w:ascii="Traditional Arabic" w:hAnsi="Traditional Arabic" w:cs="Traditional Arabic" w:hint="cs"/>
          <w:sz w:val="32"/>
          <w:szCs w:val="32"/>
          <w:rtl/>
        </w:rPr>
        <w:t xml:space="preserve"> </w:t>
      </w:r>
      <w:r w:rsidRPr="00522451">
        <w:rPr>
          <w:rStyle w:val="fontstyle01"/>
          <w:rFonts w:ascii="Traditional Arabic" w:hAnsi="Traditional Arabic" w:cs="Traditional Arabic"/>
          <w:sz w:val="32"/>
          <w:szCs w:val="32"/>
          <w:rtl/>
        </w:rPr>
        <w:t>تفكير واتخاذ</w:t>
      </w:r>
      <w:r w:rsidR="0075646A">
        <w:rPr>
          <w:rFonts w:hint="cs"/>
          <w:rtl/>
        </w:rPr>
        <w:t xml:space="preserve"> </w:t>
      </w:r>
      <w:r w:rsidRPr="00522451">
        <w:rPr>
          <w:rStyle w:val="fontstyle01"/>
          <w:rFonts w:ascii="Traditional Arabic" w:hAnsi="Traditional Arabic" w:cs="Traditional Arabic"/>
          <w:sz w:val="32"/>
          <w:szCs w:val="32"/>
          <w:rtl/>
        </w:rPr>
        <w:t xml:space="preserve">القرارات اللازمة لتطوير وتنفيذ </w:t>
      </w:r>
      <w:proofErr w:type="gramStart"/>
      <w:r w:rsidRPr="00522451">
        <w:rPr>
          <w:rStyle w:val="fontstyle01"/>
          <w:rFonts w:ascii="Traditional Arabic" w:hAnsi="Traditional Arabic" w:cs="Traditional Arabic"/>
          <w:sz w:val="32"/>
          <w:szCs w:val="32"/>
          <w:rtl/>
        </w:rPr>
        <w:t>الخطة</w:t>
      </w:r>
      <w:r w:rsidRPr="00522451">
        <w:rPr>
          <w:rStyle w:val="fontstyle01"/>
          <w:rFonts w:ascii="Traditional Arabic" w:hAnsi="Traditional Arabic" w:cs="Traditional Arabic"/>
          <w:sz w:val="32"/>
          <w:szCs w:val="32"/>
        </w:rPr>
        <w:t xml:space="preserve"> </w:t>
      </w:r>
      <w:r w:rsidR="0075646A">
        <w:rPr>
          <w:rStyle w:val="fontstyle01"/>
          <w:rFonts w:ascii="Traditional Arabic" w:hAnsi="Traditional Arabic" w:cs="Traditional Arabic" w:hint="cs"/>
          <w:sz w:val="32"/>
          <w:szCs w:val="32"/>
          <w:rtl/>
        </w:rPr>
        <w:t>.</w:t>
      </w:r>
      <w:proofErr w:type="gramEnd"/>
      <w:r w:rsidRPr="00522451">
        <w:rPr>
          <w:rStyle w:val="fontstyle01"/>
          <w:rFonts w:ascii="Traditional Arabic" w:hAnsi="Traditional Arabic" w:cs="Traditional Arabic"/>
          <w:sz w:val="32"/>
          <w:szCs w:val="32"/>
        </w:rPr>
        <w:t>"</w:t>
      </w:r>
    </w:p>
    <w:p w:rsidR="00522451" w:rsidRPr="00522451" w:rsidRDefault="0075646A" w:rsidP="0075646A">
      <w:pPr>
        <w:bidi/>
        <w:spacing w:line="240" w:lineRule="auto"/>
        <w:ind w:left="-1"/>
        <w:jc w:val="left"/>
        <w:rPr>
          <w:rStyle w:val="fontstyle01"/>
          <w:rFonts w:ascii="Traditional Arabic" w:hAnsi="Traditional Arabic" w:cs="Traditional Arabic"/>
          <w:sz w:val="32"/>
          <w:szCs w:val="32"/>
          <w:rtl/>
        </w:rPr>
      </w:pPr>
      <w:proofErr w:type="gramStart"/>
      <w:r>
        <w:rPr>
          <w:rFonts w:cs="Traditional Arabic"/>
          <w:b/>
          <w:bCs/>
          <w:sz w:val="32"/>
          <w:szCs w:val="32"/>
          <w:rtl/>
        </w:rPr>
        <w:t>الفرع</w:t>
      </w:r>
      <w:proofErr w:type="gramEnd"/>
      <w:r>
        <w:rPr>
          <w:rFonts w:cs="Traditional Arabic"/>
          <w:b/>
          <w:bCs/>
          <w:sz w:val="32"/>
          <w:szCs w:val="32"/>
          <w:rtl/>
        </w:rPr>
        <w:t xml:space="preserve"> الثاني</w:t>
      </w:r>
      <w:r w:rsidR="00522451" w:rsidRPr="00522451">
        <w:rPr>
          <w:rFonts w:cs="Traditional Arabic"/>
          <w:b/>
          <w:bCs/>
          <w:sz w:val="32"/>
          <w:szCs w:val="32"/>
          <w:rtl/>
        </w:rPr>
        <w:t xml:space="preserve">: أهمية القيادة </w:t>
      </w:r>
      <w:proofErr w:type="spellStart"/>
      <w:r w:rsidR="00522451" w:rsidRPr="00522451">
        <w:rPr>
          <w:rStyle w:val="fontstyle01"/>
          <w:rFonts w:ascii="Traditional Arabic" w:hAnsi="Traditional Arabic" w:cs="Traditional Arabic"/>
          <w:b/>
          <w:bCs/>
          <w:sz w:val="32"/>
          <w:szCs w:val="32"/>
          <w:rtl/>
        </w:rPr>
        <w:t>الإستراتيجية</w:t>
      </w:r>
      <w:proofErr w:type="spellEnd"/>
    </w:p>
    <w:p w:rsidR="00522451" w:rsidRPr="00522451" w:rsidRDefault="00522451" w:rsidP="0075646A">
      <w:pPr>
        <w:bidi/>
        <w:spacing w:line="240" w:lineRule="auto"/>
        <w:ind w:left="-1" w:firstLine="567"/>
        <w:jc w:val="left"/>
        <w:rPr>
          <w:rStyle w:val="fontstyle01"/>
          <w:rFonts w:ascii="Traditional Arabic" w:hAnsi="Traditional Arabic" w:cs="Traditional Arabic"/>
          <w:sz w:val="32"/>
          <w:szCs w:val="32"/>
          <w:rtl/>
        </w:rPr>
      </w:pPr>
      <w:r w:rsidRPr="00522451">
        <w:rPr>
          <w:rStyle w:val="fontstyle01"/>
          <w:rFonts w:ascii="Traditional Arabic" w:hAnsi="Traditional Arabic" w:cs="Traditional Arabic"/>
          <w:sz w:val="32"/>
          <w:szCs w:val="32"/>
          <w:rtl/>
        </w:rPr>
        <w:t xml:space="preserve">بعد تناولنا  لمفهوم القيادة </w:t>
      </w:r>
      <w:proofErr w:type="spellStart"/>
      <w:r w:rsidRPr="00522451">
        <w:rPr>
          <w:rStyle w:val="fontstyle01"/>
          <w:rFonts w:ascii="Traditional Arabic" w:hAnsi="Traditional Arabic" w:cs="Traditional Arabic"/>
          <w:sz w:val="32"/>
          <w:szCs w:val="32"/>
          <w:rtl/>
        </w:rPr>
        <w:t>الإستراتيجية</w:t>
      </w:r>
      <w:proofErr w:type="spellEnd"/>
      <w:r w:rsidRPr="00522451">
        <w:rPr>
          <w:rStyle w:val="fontstyle01"/>
          <w:rFonts w:ascii="Traditional Arabic" w:hAnsi="Traditional Arabic" w:cs="Traditional Arabic"/>
          <w:sz w:val="32"/>
          <w:szCs w:val="32"/>
          <w:rtl/>
        </w:rPr>
        <w:t xml:space="preserve"> نرى من الضروري توضيح أهمية القيادة </w:t>
      </w:r>
      <w:proofErr w:type="spellStart"/>
      <w:r w:rsidRPr="00522451">
        <w:rPr>
          <w:rStyle w:val="fontstyle01"/>
          <w:rFonts w:ascii="Traditional Arabic" w:hAnsi="Traditional Arabic" w:cs="Traditional Arabic"/>
          <w:sz w:val="32"/>
          <w:szCs w:val="32"/>
          <w:rtl/>
        </w:rPr>
        <w:t>الإستراتيجية</w:t>
      </w:r>
      <w:proofErr w:type="spellEnd"/>
      <w:r w:rsidRPr="00522451">
        <w:rPr>
          <w:rStyle w:val="fontstyle01"/>
          <w:rFonts w:ascii="Traditional Arabic" w:hAnsi="Traditional Arabic" w:cs="Traditional Arabic"/>
          <w:sz w:val="32"/>
          <w:szCs w:val="32"/>
          <w:rtl/>
        </w:rPr>
        <w:t xml:space="preserve"> ونتناول في هذا الجانب النقاط التالية</w:t>
      </w:r>
      <w:r w:rsidRPr="00522451">
        <w:rPr>
          <w:rStyle w:val="fontstyle01"/>
          <w:rFonts w:ascii="Traditional Arabic" w:hAnsi="Traditional Arabic" w:cs="Traditional Arabic"/>
          <w:sz w:val="32"/>
          <w:szCs w:val="32"/>
        </w:rPr>
        <w:t>:</w:t>
      </w:r>
    </w:p>
    <w:p w:rsidR="00522451" w:rsidRPr="00522451" w:rsidRDefault="0075646A" w:rsidP="0075646A">
      <w:pPr>
        <w:pStyle w:val="Paragraphedeliste"/>
        <w:bidi/>
        <w:spacing w:line="240" w:lineRule="auto"/>
        <w:ind w:left="-1"/>
        <w:jc w:val="left"/>
        <w:rPr>
          <w:rStyle w:val="fontstyle01"/>
          <w:rFonts w:ascii="Traditional Arabic" w:hAnsi="Traditional Arabic" w:cs="Traditional Arabic"/>
          <w:sz w:val="32"/>
          <w:szCs w:val="32"/>
        </w:rPr>
      </w:pPr>
      <w:r>
        <w:rPr>
          <w:rStyle w:val="fontstyle01"/>
          <w:rFonts w:ascii="Traditional Arabic" w:hAnsi="Traditional Arabic" w:cs="Traditional Arabic" w:hint="cs"/>
          <w:sz w:val="32"/>
          <w:szCs w:val="32"/>
          <w:rtl/>
        </w:rPr>
        <w:t xml:space="preserve">1- </w:t>
      </w:r>
      <w:proofErr w:type="gramStart"/>
      <w:r w:rsidR="00522451" w:rsidRPr="00522451">
        <w:rPr>
          <w:rStyle w:val="fontstyle01"/>
          <w:rFonts w:ascii="Traditional Arabic" w:hAnsi="Traditional Arabic" w:cs="Traditional Arabic"/>
          <w:sz w:val="32"/>
          <w:szCs w:val="32"/>
          <w:rtl/>
        </w:rPr>
        <w:t>تعزيز</w:t>
      </w:r>
      <w:proofErr w:type="gramEnd"/>
      <w:r w:rsidR="00522451" w:rsidRPr="00522451">
        <w:rPr>
          <w:rStyle w:val="fontstyle01"/>
          <w:rFonts w:ascii="Traditional Arabic" w:hAnsi="Traditional Arabic" w:cs="Traditional Arabic"/>
          <w:sz w:val="32"/>
          <w:szCs w:val="32"/>
          <w:rtl/>
        </w:rPr>
        <w:t xml:space="preserve"> الالتزام والمشاركة وتأكيد النم</w:t>
      </w:r>
      <w:r>
        <w:rPr>
          <w:rStyle w:val="fontstyle01"/>
          <w:rFonts w:ascii="Traditional Arabic" w:hAnsi="Traditional Arabic" w:cs="Traditional Arabic"/>
          <w:sz w:val="32"/>
          <w:szCs w:val="32"/>
          <w:rtl/>
        </w:rPr>
        <w:t>وذج الأخلاقي في العلاقات المنظم</w:t>
      </w:r>
      <w:r w:rsidR="00522451" w:rsidRPr="00522451">
        <w:rPr>
          <w:rStyle w:val="fontstyle01"/>
          <w:rFonts w:ascii="Traditional Arabic" w:hAnsi="Traditional Arabic" w:cs="Traditional Arabic"/>
          <w:sz w:val="32"/>
          <w:szCs w:val="32"/>
          <w:rtl/>
        </w:rPr>
        <w:t>ة</w:t>
      </w:r>
      <w:r>
        <w:rPr>
          <w:rStyle w:val="fontstyle01"/>
          <w:rFonts w:ascii="Traditional Arabic" w:hAnsi="Traditional Arabic" w:cs="Traditional Arabic" w:hint="cs"/>
          <w:sz w:val="32"/>
          <w:szCs w:val="32"/>
          <w:rtl/>
        </w:rPr>
        <w:t xml:space="preserve"> </w:t>
      </w:r>
      <w:r>
        <w:rPr>
          <w:rStyle w:val="fontstyle01"/>
          <w:rFonts w:ascii="Traditional Arabic" w:hAnsi="Traditional Arabic" w:cs="Traditional Arabic"/>
          <w:sz w:val="32"/>
          <w:szCs w:val="32"/>
          <w:rtl/>
        </w:rPr>
        <w:t>الداخ</w:t>
      </w:r>
      <w:r>
        <w:rPr>
          <w:rStyle w:val="fontstyle01"/>
          <w:rFonts w:ascii="Traditional Arabic" w:hAnsi="Traditional Arabic" w:cs="Traditional Arabic" w:hint="cs"/>
          <w:sz w:val="32"/>
          <w:szCs w:val="32"/>
          <w:rtl/>
        </w:rPr>
        <w:t>ل</w:t>
      </w:r>
      <w:r w:rsidR="00522451" w:rsidRPr="00522451">
        <w:rPr>
          <w:rStyle w:val="fontstyle01"/>
          <w:rFonts w:ascii="Traditional Arabic" w:hAnsi="Traditional Arabic" w:cs="Traditional Arabic"/>
          <w:sz w:val="32"/>
          <w:szCs w:val="32"/>
          <w:rtl/>
        </w:rPr>
        <w:t>ية وكما أنها</w:t>
      </w:r>
      <w:r>
        <w:rPr>
          <w:rFonts w:hint="cs"/>
          <w:rtl/>
        </w:rPr>
        <w:t xml:space="preserve"> </w:t>
      </w:r>
      <w:r w:rsidR="00522451" w:rsidRPr="00522451">
        <w:rPr>
          <w:rStyle w:val="fontstyle01"/>
          <w:rFonts w:ascii="Traditional Arabic" w:hAnsi="Traditional Arabic" w:cs="Traditional Arabic"/>
          <w:sz w:val="32"/>
          <w:szCs w:val="32"/>
          <w:rtl/>
        </w:rPr>
        <w:t>بمثابة الممثل للمنظمة والمفاوض ع</w:t>
      </w:r>
      <w:r>
        <w:rPr>
          <w:rStyle w:val="fontstyle01"/>
          <w:rFonts w:ascii="Traditional Arabic" w:hAnsi="Traditional Arabic" w:cs="Traditional Arabic"/>
          <w:sz w:val="32"/>
          <w:szCs w:val="32"/>
          <w:rtl/>
        </w:rPr>
        <w:t>نها في التعامل مع الوكالات وال</w:t>
      </w:r>
      <w:r>
        <w:rPr>
          <w:rStyle w:val="fontstyle01"/>
          <w:rFonts w:ascii="Traditional Arabic" w:hAnsi="Traditional Arabic" w:cs="Traditional Arabic" w:hint="cs"/>
          <w:sz w:val="32"/>
          <w:szCs w:val="32"/>
          <w:rtl/>
        </w:rPr>
        <w:t>بي</w:t>
      </w:r>
      <w:r w:rsidR="00522451" w:rsidRPr="00522451">
        <w:rPr>
          <w:rStyle w:val="fontstyle01"/>
          <w:rFonts w:ascii="Traditional Arabic" w:hAnsi="Traditional Arabic" w:cs="Traditional Arabic"/>
          <w:sz w:val="32"/>
          <w:szCs w:val="32"/>
          <w:rtl/>
        </w:rPr>
        <w:t>ئات والمنظمات الخارجية</w:t>
      </w:r>
      <w:r>
        <w:rPr>
          <w:rFonts w:hint="cs"/>
          <w:rtl/>
        </w:rPr>
        <w:t xml:space="preserve"> </w:t>
      </w:r>
      <w:r w:rsidR="00522451" w:rsidRPr="00522451">
        <w:rPr>
          <w:rStyle w:val="fontstyle01"/>
          <w:rFonts w:ascii="Traditional Arabic" w:hAnsi="Traditional Arabic" w:cs="Traditional Arabic"/>
          <w:sz w:val="32"/>
          <w:szCs w:val="32"/>
          <w:rtl/>
        </w:rPr>
        <w:t>ذات الصلة.</w:t>
      </w:r>
      <w:r w:rsidR="00522451" w:rsidRPr="00522451">
        <w:rPr>
          <w:rStyle w:val="Appelnotedebasdep"/>
          <w:rFonts w:ascii="Traditional Arabic" w:hAnsi="Traditional Arabic" w:cs="Traditional Arabic"/>
          <w:color w:val="000000"/>
          <w:sz w:val="32"/>
          <w:szCs w:val="32"/>
          <w:rtl/>
        </w:rPr>
        <w:footnoteReference w:id="19"/>
      </w:r>
    </w:p>
    <w:p w:rsidR="00522451" w:rsidRPr="00522451" w:rsidRDefault="0075646A" w:rsidP="0075646A">
      <w:pPr>
        <w:pStyle w:val="Paragraphedeliste"/>
        <w:bidi/>
        <w:spacing w:line="240" w:lineRule="auto"/>
        <w:ind w:left="-1"/>
        <w:jc w:val="left"/>
        <w:rPr>
          <w:rStyle w:val="fontstyle01"/>
          <w:rFonts w:ascii="Traditional Arabic" w:hAnsi="Traditional Arabic" w:cs="Traditional Arabic"/>
          <w:sz w:val="32"/>
          <w:szCs w:val="32"/>
        </w:rPr>
      </w:pPr>
      <w:r>
        <w:rPr>
          <w:rStyle w:val="fontstyle01"/>
          <w:rFonts w:ascii="Traditional Arabic" w:hAnsi="Traditional Arabic" w:cs="Traditional Arabic" w:hint="cs"/>
          <w:sz w:val="32"/>
          <w:szCs w:val="32"/>
          <w:rtl/>
        </w:rPr>
        <w:t xml:space="preserve">2- </w:t>
      </w:r>
      <w:r w:rsidR="00522451" w:rsidRPr="00522451">
        <w:rPr>
          <w:rStyle w:val="fontstyle01"/>
          <w:rFonts w:ascii="Traditional Arabic" w:hAnsi="Traditional Arabic" w:cs="Traditional Arabic"/>
          <w:sz w:val="32"/>
          <w:szCs w:val="32"/>
          <w:rtl/>
        </w:rPr>
        <w:t xml:space="preserve">تسهم القيادة </w:t>
      </w:r>
      <w:proofErr w:type="spellStart"/>
      <w:r w:rsidR="00522451" w:rsidRPr="00522451">
        <w:rPr>
          <w:rStyle w:val="fontstyle01"/>
          <w:rFonts w:ascii="Traditional Arabic" w:hAnsi="Traditional Arabic" w:cs="Traditional Arabic"/>
          <w:sz w:val="32"/>
          <w:szCs w:val="32"/>
          <w:rtl/>
        </w:rPr>
        <w:t>الإستراتيجية</w:t>
      </w:r>
      <w:proofErr w:type="spellEnd"/>
      <w:r w:rsidR="00522451" w:rsidRPr="00522451">
        <w:rPr>
          <w:rStyle w:val="fontstyle01"/>
          <w:rFonts w:ascii="Traditional Arabic" w:hAnsi="Traditional Arabic" w:cs="Traditional Arabic"/>
          <w:sz w:val="32"/>
          <w:szCs w:val="32"/>
          <w:rtl/>
        </w:rPr>
        <w:t xml:space="preserve"> في بناء ثقافة تنظيمية فعالة تتميز بالمرونة والقدرة على التغيير</w:t>
      </w:r>
      <w:r>
        <w:rPr>
          <w:rFonts w:hint="cs"/>
          <w:rtl/>
        </w:rPr>
        <w:t xml:space="preserve"> </w:t>
      </w:r>
      <w:r w:rsidR="00522451" w:rsidRPr="00522451">
        <w:rPr>
          <w:rStyle w:val="fontstyle01"/>
          <w:rFonts w:ascii="Traditional Arabic" w:hAnsi="Traditional Arabic" w:cs="Traditional Arabic"/>
          <w:sz w:val="32"/>
          <w:szCs w:val="32"/>
          <w:rtl/>
        </w:rPr>
        <w:t xml:space="preserve">لتحقيق أهداف المنظمة، حيث توجد علاقة ايجابية وتبادلية بين تبني القيادة </w:t>
      </w:r>
      <w:proofErr w:type="spellStart"/>
      <w:r w:rsidR="00522451" w:rsidRPr="00522451">
        <w:rPr>
          <w:rStyle w:val="fontstyle01"/>
          <w:rFonts w:ascii="Traditional Arabic" w:hAnsi="Traditional Arabic" w:cs="Traditional Arabic"/>
          <w:sz w:val="32"/>
          <w:szCs w:val="32"/>
          <w:rtl/>
        </w:rPr>
        <w:t>الإستراتيجية</w:t>
      </w:r>
      <w:proofErr w:type="spellEnd"/>
      <w:r w:rsidR="00522451" w:rsidRPr="00522451">
        <w:rPr>
          <w:rStyle w:val="fontstyle01"/>
          <w:rFonts w:ascii="Traditional Arabic" w:hAnsi="Traditional Arabic" w:cs="Traditional Arabic"/>
          <w:sz w:val="32"/>
          <w:szCs w:val="32"/>
          <w:rtl/>
        </w:rPr>
        <w:t xml:space="preserve"> وبين</w:t>
      </w:r>
      <w:r>
        <w:rPr>
          <w:rFonts w:hint="cs"/>
          <w:rtl/>
        </w:rPr>
        <w:t xml:space="preserve"> </w:t>
      </w:r>
      <w:r w:rsidR="00522451" w:rsidRPr="00522451">
        <w:rPr>
          <w:rStyle w:val="fontstyle01"/>
          <w:rFonts w:ascii="Traditional Arabic" w:hAnsi="Traditional Arabic" w:cs="Traditional Arabic"/>
          <w:sz w:val="32"/>
          <w:szCs w:val="32"/>
          <w:rtl/>
        </w:rPr>
        <w:t>تنفيذ أعمال المنظمات وأهدافها.</w:t>
      </w:r>
      <w:r w:rsidR="00522451" w:rsidRPr="00522451">
        <w:rPr>
          <w:rStyle w:val="Appelnotedebasdep"/>
          <w:rFonts w:ascii="Traditional Arabic" w:hAnsi="Traditional Arabic" w:cs="Traditional Arabic"/>
          <w:color w:val="000000"/>
          <w:sz w:val="32"/>
          <w:szCs w:val="32"/>
          <w:rtl/>
        </w:rPr>
        <w:footnoteReference w:id="20"/>
      </w:r>
    </w:p>
    <w:p w:rsidR="00522451" w:rsidRPr="00522451" w:rsidRDefault="0075646A" w:rsidP="0075646A">
      <w:pPr>
        <w:pStyle w:val="Paragraphedeliste"/>
        <w:bidi/>
        <w:spacing w:line="240" w:lineRule="auto"/>
        <w:ind w:left="-1"/>
        <w:jc w:val="left"/>
        <w:rPr>
          <w:rStyle w:val="fontstyle01"/>
          <w:rFonts w:ascii="Traditional Arabic" w:hAnsi="Traditional Arabic" w:cs="Traditional Arabic"/>
          <w:sz w:val="32"/>
          <w:szCs w:val="32"/>
        </w:rPr>
      </w:pPr>
      <w:r>
        <w:rPr>
          <w:rStyle w:val="fontstyle01"/>
          <w:rFonts w:ascii="Traditional Arabic" w:hAnsi="Traditional Arabic" w:cs="Traditional Arabic" w:hint="cs"/>
          <w:sz w:val="32"/>
          <w:szCs w:val="32"/>
          <w:rtl/>
        </w:rPr>
        <w:t xml:space="preserve">3- </w:t>
      </w:r>
      <w:r w:rsidR="00522451" w:rsidRPr="00522451">
        <w:rPr>
          <w:rStyle w:val="fontstyle01"/>
          <w:rFonts w:ascii="Traditional Arabic" w:hAnsi="Traditional Arabic" w:cs="Traditional Arabic"/>
          <w:sz w:val="32"/>
          <w:szCs w:val="32"/>
          <w:rtl/>
        </w:rPr>
        <w:t xml:space="preserve">القيادة </w:t>
      </w:r>
      <w:proofErr w:type="spellStart"/>
      <w:r w:rsidR="00522451" w:rsidRPr="00522451">
        <w:rPr>
          <w:rStyle w:val="fontstyle01"/>
          <w:rFonts w:ascii="Traditional Arabic" w:hAnsi="Traditional Arabic" w:cs="Traditional Arabic"/>
          <w:sz w:val="32"/>
          <w:szCs w:val="32"/>
          <w:rtl/>
        </w:rPr>
        <w:t>الإستراتيجية</w:t>
      </w:r>
      <w:proofErr w:type="spellEnd"/>
      <w:r w:rsidR="00522451" w:rsidRPr="00522451">
        <w:rPr>
          <w:rStyle w:val="fontstyle01"/>
          <w:rFonts w:ascii="Traditional Arabic" w:hAnsi="Traditional Arabic" w:cs="Traditional Arabic"/>
          <w:sz w:val="32"/>
          <w:szCs w:val="32"/>
          <w:rtl/>
        </w:rPr>
        <w:t xml:space="preserve"> ترسم الثقافة التنظيمية في المنظمة بجانب المتغيرات الأخرى، حيث إن</w:t>
      </w:r>
      <w:r w:rsidR="00522451" w:rsidRPr="00522451">
        <w:rPr>
          <w:rFonts w:ascii="Traditional Arabic" w:hAnsi="Traditional Arabic" w:cs="Traditional Arabic"/>
          <w:color w:val="000000"/>
          <w:sz w:val="32"/>
          <w:szCs w:val="32"/>
        </w:rPr>
        <w:br/>
      </w:r>
      <w:r w:rsidR="00522451" w:rsidRPr="00522451">
        <w:rPr>
          <w:rStyle w:val="fontstyle01"/>
          <w:rFonts w:ascii="Traditional Arabic" w:hAnsi="Traditional Arabic" w:cs="Traditional Arabic"/>
          <w:sz w:val="32"/>
          <w:szCs w:val="32"/>
          <w:rtl/>
        </w:rPr>
        <w:t xml:space="preserve">القائد </w:t>
      </w:r>
      <w:proofErr w:type="spellStart"/>
      <w:r w:rsidR="00522451" w:rsidRPr="00522451">
        <w:rPr>
          <w:rStyle w:val="fontstyle01"/>
          <w:rFonts w:ascii="Traditional Arabic" w:hAnsi="Traditional Arabic" w:cs="Traditional Arabic"/>
          <w:sz w:val="32"/>
          <w:szCs w:val="32"/>
          <w:rtl/>
        </w:rPr>
        <w:t>الإستراتيجي</w:t>
      </w:r>
      <w:proofErr w:type="spellEnd"/>
      <w:r w:rsidR="00522451" w:rsidRPr="00522451">
        <w:rPr>
          <w:rStyle w:val="fontstyle01"/>
          <w:rFonts w:ascii="Traditional Arabic" w:hAnsi="Traditional Arabic" w:cs="Traditional Arabic"/>
          <w:sz w:val="32"/>
          <w:szCs w:val="32"/>
          <w:rtl/>
        </w:rPr>
        <w:t xml:space="preserve"> قد يسهم في </w:t>
      </w:r>
      <w:r>
        <w:rPr>
          <w:rStyle w:val="fontstyle01"/>
          <w:rFonts w:ascii="Traditional Arabic" w:hAnsi="Traditional Arabic" w:cs="Traditional Arabic"/>
          <w:sz w:val="32"/>
          <w:szCs w:val="32"/>
          <w:rtl/>
        </w:rPr>
        <w:t>ذلك من خلال الطريقة التي يعتمده</w:t>
      </w:r>
      <w:r w:rsidR="00522451" w:rsidRPr="00522451">
        <w:rPr>
          <w:rStyle w:val="fontstyle01"/>
          <w:rFonts w:ascii="Traditional Arabic" w:hAnsi="Traditional Arabic" w:cs="Traditional Arabic"/>
          <w:sz w:val="32"/>
          <w:szCs w:val="32"/>
          <w:rtl/>
        </w:rPr>
        <w:t>ا في قيادة المنظمة، وأسلوبها</w:t>
      </w:r>
      <w:r>
        <w:rPr>
          <w:rFonts w:hint="cs"/>
          <w:rtl/>
        </w:rPr>
        <w:t xml:space="preserve"> </w:t>
      </w:r>
      <w:r w:rsidR="00522451" w:rsidRPr="00522451">
        <w:rPr>
          <w:rStyle w:val="fontstyle01"/>
          <w:rFonts w:ascii="Traditional Arabic" w:hAnsi="Traditional Arabic" w:cs="Traditional Arabic"/>
          <w:sz w:val="32"/>
          <w:szCs w:val="32"/>
          <w:rtl/>
        </w:rPr>
        <w:t>الإداري وطريقة تصميم الهياكل التنظيمية، وتفويض السلطات، وتقسيم وتوزيع المهام مما يؤثر في</w:t>
      </w:r>
      <w:r>
        <w:rPr>
          <w:rStyle w:val="fontstyle01"/>
          <w:rFonts w:ascii="Traditional Arabic" w:hAnsi="Traditional Arabic" w:cs="Traditional Arabic" w:hint="cs"/>
          <w:sz w:val="32"/>
          <w:szCs w:val="32"/>
          <w:rtl/>
        </w:rPr>
        <w:t xml:space="preserve"> </w:t>
      </w:r>
      <w:r w:rsidR="00522451" w:rsidRPr="00522451">
        <w:rPr>
          <w:rStyle w:val="fontstyle01"/>
          <w:rFonts w:ascii="Traditional Arabic" w:hAnsi="Traditional Arabic" w:cs="Traditional Arabic"/>
          <w:sz w:val="32"/>
          <w:szCs w:val="32"/>
          <w:rtl/>
        </w:rPr>
        <w:t>القواعد السلوكية والثقافية والقيم التي تنشأ داخل المنظمة.</w:t>
      </w:r>
      <w:r w:rsidR="00522451" w:rsidRPr="00522451">
        <w:rPr>
          <w:rStyle w:val="Appelnotedebasdep"/>
          <w:rFonts w:ascii="Traditional Arabic" w:hAnsi="Traditional Arabic" w:cs="Traditional Arabic"/>
          <w:color w:val="000000"/>
          <w:sz w:val="32"/>
          <w:szCs w:val="32"/>
          <w:rtl/>
        </w:rPr>
        <w:footnoteReference w:id="21"/>
      </w:r>
    </w:p>
    <w:p w:rsidR="00522451" w:rsidRPr="0075646A" w:rsidRDefault="0075646A" w:rsidP="0075646A">
      <w:pPr>
        <w:bidi/>
        <w:spacing w:line="240" w:lineRule="auto"/>
        <w:jc w:val="left"/>
        <w:rPr>
          <w:rStyle w:val="fontstyle01"/>
          <w:rFonts w:ascii="Traditional Arabic" w:hAnsi="Traditional Arabic" w:cs="Traditional Arabic"/>
          <w:sz w:val="32"/>
          <w:szCs w:val="32"/>
        </w:rPr>
      </w:pPr>
      <w:r>
        <w:rPr>
          <w:rStyle w:val="fontstyle01"/>
          <w:rFonts w:ascii="Traditional Arabic" w:hAnsi="Traditional Arabic" w:cs="Traditional Arabic" w:hint="cs"/>
          <w:sz w:val="32"/>
          <w:szCs w:val="32"/>
          <w:rtl/>
        </w:rPr>
        <w:t xml:space="preserve">4- </w:t>
      </w:r>
      <w:r w:rsidR="00522451" w:rsidRPr="0075646A">
        <w:rPr>
          <w:rStyle w:val="fontstyle01"/>
          <w:rFonts w:ascii="Traditional Arabic" w:hAnsi="Traditional Arabic" w:cs="Traditional Arabic"/>
          <w:sz w:val="32"/>
          <w:szCs w:val="32"/>
          <w:rtl/>
        </w:rPr>
        <w:t>زيادة وترقية رأس المال البشري والمعرفي والاجتماعي داخل المنظمة، إذ تسعى القيادة</w:t>
      </w:r>
      <w:r>
        <w:rPr>
          <w:rFonts w:hint="cs"/>
          <w:rtl/>
        </w:rPr>
        <w:t xml:space="preserve"> </w:t>
      </w:r>
      <w:proofErr w:type="spellStart"/>
      <w:r w:rsidR="00522451" w:rsidRPr="0075646A">
        <w:rPr>
          <w:rStyle w:val="fontstyle01"/>
          <w:rFonts w:ascii="Traditional Arabic" w:hAnsi="Traditional Arabic" w:cs="Traditional Arabic"/>
          <w:sz w:val="32"/>
          <w:szCs w:val="32"/>
          <w:rtl/>
        </w:rPr>
        <w:t>الإستراتيجية</w:t>
      </w:r>
      <w:proofErr w:type="spellEnd"/>
      <w:r w:rsidR="00522451" w:rsidRPr="0075646A">
        <w:rPr>
          <w:rStyle w:val="fontstyle01"/>
          <w:rFonts w:ascii="Traditional Arabic" w:hAnsi="Traditional Arabic" w:cs="Traditional Arabic"/>
          <w:sz w:val="32"/>
          <w:szCs w:val="32"/>
          <w:rtl/>
        </w:rPr>
        <w:t xml:space="preserve"> إلى تنمية رأس المال البشري واستغلال وصيانة الكفايات</w:t>
      </w:r>
      <w:r>
        <w:rPr>
          <w:rStyle w:val="fontstyle01"/>
          <w:rFonts w:ascii="Traditional Arabic" w:hAnsi="Traditional Arabic" w:cs="Traditional Arabic" w:hint="cs"/>
          <w:sz w:val="32"/>
          <w:szCs w:val="32"/>
          <w:rtl/>
        </w:rPr>
        <w:t xml:space="preserve"> </w:t>
      </w:r>
      <w:r>
        <w:rPr>
          <w:rStyle w:val="fontstyle01"/>
          <w:rFonts w:ascii="Traditional Arabic" w:hAnsi="Traditional Arabic" w:cs="Traditional Arabic"/>
          <w:sz w:val="32"/>
          <w:szCs w:val="32"/>
          <w:rtl/>
        </w:rPr>
        <w:t xml:space="preserve"> </w:t>
      </w:r>
      <w:proofErr w:type="spellStart"/>
      <w:r>
        <w:rPr>
          <w:rStyle w:val="fontstyle01"/>
          <w:rFonts w:ascii="Traditional Arabic" w:hAnsi="Traditional Arabic" w:cs="Traditional Arabic"/>
          <w:sz w:val="32"/>
          <w:szCs w:val="32"/>
          <w:rtl/>
        </w:rPr>
        <w:t>الجوىرية</w:t>
      </w:r>
      <w:proofErr w:type="spellEnd"/>
      <w:r>
        <w:rPr>
          <w:rStyle w:val="fontstyle01"/>
          <w:rFonts w:ascii="Traditional Arabic" w:hAnsi="Traditional Arabic" w:cs="Traditional Arabic"/>
          <w:sz w:val="32"/>
          <w:szCs w:val="32"/>
          <w:rtl/>
        </w:rPr>
        <w:t xml:space="preserve"> و</w:t>
      </w:r>
      <w:r w:rsidR="00522451" w:rsidRPr="0075646A">
        <w:rPr>
          <w:rStyle w:val="fontstyle01"/>
          <w:rFonts w:ascii="Traditional Arabic" w:hAnsi="Traditional Arabic" w:cs="Traditional Arabic"/>
          <w:sz w:val="32"/>
          <w:szCs w:val="32"/>
          <w:rtl/>
        </w:rPr>
        <w:t>تنمية رأس المال</w:t>
      </w:r>
      <w:r>
        <w:rPr>
          <w:rStyle w:val="fontstyle01"/>
          <w:rFonts w:ascii="Traditional Arabic" w:hAnsi="Traditional Arabic" w:cs="Traditional Arabic" w:hint="cs"/>
          <w:sz w:val="32"/>
          <w:szCs w:val="32"/>
          <w:rtl/>
        </w:rPr>
        <w:t xml:space="preserve"> </w:t>
      </w:r>
      <w:proofErr w:type="spellStart"/>
      <w:r>
        <w:rPr>
          <w:rStyle w:val="fontstyle01"/>
          <w:rFonts w:ascii="Traditional Arabic" w:hAnsi="Traditional Arabic" w:cs="Traditional Arabic"/>
          <w:sz w:val="32"/>
          <w:szCs w:val="32"/>
          <w:rtl/>
        </w:rPr>
        <w:t>ال</w:t>
      </w:r>
      <w:r>
        <w:rPr>
          <w:rStyle w:val="fontstyle01"/>
          <w:rFonts w:ascii="Traditional Arabic" w:hAnsi="Traditional Arabic" w:cs="Traditional Arabic" w:hint="cs"/>
          <w:sz w:val="32"/>
          <w:szCs w:val="32"/>
          <w:rtl/>
        </w:rPr>
        <w:t>إ</w:t>
      </w:r>
      <w:r w:rsidR="00522451" w:rsidRPr="0075646A">
        <w:rPr>
          <w:rStyle w:val="fontstyle01"/>
          <w:rFonts w:ascii="Traditional Arabic" w:hAnsi="Traditional Arabic" w:cs="Traditional Arabic"/>
          <w:sz w:val="32"/>
          <w:szCs w:val="32"/>
          <w:rtl/>
        </w:rPr>
        <w:t>جتماعي</w:t>
      </w:r>
      <w:proofErr w:type="spellEnd"/>
      <w:r w:rsidR="00522451" w:rsidRPr="0075646A">
        <w:rPr>
          <w:rStyle w:val="fontstyle01"/>
          <w:rFonts w:ascii="Traditional Arabic" w:hAnsi="Traditional Arabic" w:cs="Traditional Arabic"/>
          <w:sz w:val="32"/>
          <w:szCs w:val="32"/>
          <w:rtl/>
        </w:rPr>
        <w:t xml:space="preserve"> من خلال تعزيز المناخ </w:t>
      </w:r>
      <w:proofErr w:type="spellStart"/>
      <w:r w:rsidR="00522451" w:rsidRPr="0075646A">
        <w:rPr>
          <w:rStyle w:val="fontstyle01"/>
          <w:rFonts w:ascii="Traditional Arabic" w:hAnsi="Traditional Arabic" w:cs="Traditional Arabic"/>
          <w:sz w:val="32"/>
          <w:szCs w:val="32"/>
          <w:rtl/>
        </w:rPr>
        <w:t>المنظمي</w:t>
      </w:r>
      <w:proofErr w:type="spellEnd"/>
      <w:r w:rsidR="00522451" w:rsidRPr="0075646A">
        <w:rPr>
          <w:rStyle w:val="fontstyle01"/>
          <w:rFonts w:ascii="Traditional Arabic" w:hAnsi="Traditional Arabic" w:cs="Traditional Arabic"/>
          <w:sz w:val="32"/>
          <w:szCs w:val="32"/>
          <w:rtl/>
        </w:rPr>
        <w:t xml:space="preserve"> وتفعيل الشركات الفردية والجماعية </w:t>
      </w:r>
      <w:proofErr w:type="spellStart"/>
      <w:r w:rsidR="00522451" w:rsidRPr="0075646A">
        <w:rPr>
          <w:rStyle w:val="fontstyle01"/>
          <w:rFonts w:ascii="Traditional Arabic" w:hAnsi="Traditional Arabic" w:cs="Traditional Arabic"/>
          <w:sz w:val="32"/>
          <w:szCs w:val="32"/>
          <w:rtl/>
        </w:rPr>
        <w:t>والمنظمية</w:t>
      </w:r>
      <w:proofErr w:type="spellEnd"/>
      <w:r w:rsidR="00522451" w:rsidRPr="0075646A">
        <w:rPr>
          <w:rStyle w:val="fontstyle01"/>
          <w:rFonts w:ascii="Traditional Arabic" w:hAnsi="Traditional Arabic" w:cs="Traditional Arabic"/>
          <w:sz w:val="32"/>
          <w:szCs w:val="32"/>
          <w:rtl/>
        </w:rPr>
        <w:t>،</w:t>
      </w:r>
      <w:r w:rsidR="00522451" w:rsidRPr="0075646A">
        <w:rPr>
          <w:rFonts w:cs="Traditional Arabic"/>
          <w:color w:val="000000"/>
          <w:sz w:val="32"/>
          <w:szCs w:val="32"/>
        </w:rPr>
        <w:br/>
      </w:r>
      <w:r w:rsidR="00522451" w:rsidRPr="0075646A">
        <w:rPr>
          <w:rStyle w:val="fontstyle01"/>
          <w:rFonts w:ascii="Traditional Arabic" w:hAnsi="Traditional Arabic" w:cs="Traditional Arabic"/>
          <w:sz w:val="32"/>
          <w:szCs w:val="32"/>
          <w:rtl/>
        </w:rPr>
        <w:t>وتهيئة السبل للإبداع وصولاً للميزة التنافسية المستمرة.</w:t>
      </w:r>
      <w:r w:rsidR="00522451" w:rsidRPr="00522451">
        <w:rPr>
          <w:rStyle w:val="Appelnotedebasdep"/>
          <w:rFonts w:cs="Traditional Arabic"/>
          <w:color w:val="000000"/>
          <w:sz w:val="32"/>
          <w:szCs w:val="32"/>
          <w:rtl/>
        </w:rPr>
        <w:footnoteReference w:id="22"/>
      </w:r>
    </w:p>
    <w:p w:rsidR="00522451" w:rsidRPr="00167407" w:rsidRDefault="00167407" w:rsidP="00167407">
      <w:pPr>
        <w:bidi/>
        <w:spacing w:line="240" w:lineRule="auto"/>
        <w:jc w:val="left"/>
        <w:rPr>
          <w:rStyle w:val="fontstyle01"/>
          <w:rFonts w:ascii="Traditional Arabic" w:hAnsi="Traditional Arabic" w:cs="Traditional Arabic"/>
          <w:sz w:val="32"/>
          <w:szCs w:val="32"/>
        </w:rPr>
      </w:pPr>
      <w:r>
        <w:rPr>
          <w:rStyle w:val="fontstyle01"/>
          <w:rFonts w:ascii="Traditional Arabic" w:hAnsi="Traditional Arabic" w:cs="Traditional Arabic" w:hint="cs"/>
          <w:sz w:val="32"/>
          <w:szCs w:val="32"/>
          <w:rtl/>
        </w:rPr>
        <w:t xml:space="preserve">5- </w:t>
      </w:r>
      <w:r w:rsidR="00522451" w:rsidRPr="00167407">
        <w:rPr>
          <w:rStyle w:val="fontstyle01"/>
          <w:rFonts w:ascii="Traditional Arabic" w:hAnsi="Traditional Arabic" w:cs="Traditional Arabic"/>
          <w:sz w:val="32"/>
          <w:szCs w:val="32"/>
          <w:rtl/>
        </w:rPr>
        <w:t xml:space="preserve">تنبع أهمية القيادة </w:t>
      </w:r>
      <w:proofErr w:type="spellStart"/>
      <w:r w:rsidR="00522451" w:rsidRPr="00167407">
        <w:rPr>
          <w:rStyle w:val="fontstyle01"/>
          <w:rFonts w:ascii="Traditional Arabic" w:hAnsi="Traditional Arabic" w:cs="Traditional Arabic"/>
          <w:sz w:val="32"/>
          <w:szCs w:val="32"/>
          <w:rtl/>
        </w:rPr>
        <w:t>الإستراتيجية</w:t>
      </w:r>
      <w:proofErr w:type="spellEnd"/>
      <w:r w:rsidR="00522451" w:rsidRPr="00167407">
        <w:rPr>
          <w:rStyle w:val="fontstyle01"/>
          <w:rFonts w:ascii="Traditional Arabic" w:hAnsi="Traditional Arabic" w:cs="Traditional Arabic"/>
          <w:sz w:val="32"/>
          <w:szCs w:val="32"/>
          <w:rtl/>
        </w:rPr>
        <w:t xml:space="preserve"> من خلال ثلاث منطلقات هي طبيعة البيئة المتغيرة والمعقدة،</w:t>
      </w:r>
      <w:r>
        <w:rPr>
          <w:rFonts w:hint="cs"/>
          <w:rtl/>
        </w:rPr>
        <w:t xml:space="preserve"> </w:t>
      </w:r>
      <w:r w:rsidR="00522451" w:rsidRPr="00167407">
        <w:rPr>
          <w:rStyle w:val="fontstyle01"/>
          <w:rFonts w:ascii="Traditional Arabic" w:hAnsi="Traditional Arabic" w:cs="Traditional Arabic"/>
          <w:sz w:val="32"/>
          <w:szCs w:val="32"/>
          <w:rtl/>
        </w:rPr>
        <w:t>وطبيعة البيئة التنافسية، وطبيعة الأدوار والقدرات والممارسات القيادية، ومما لا شك فيه أن هذه</w:t>
      </w:r>
      <w:r>
        <w:rPr>
          <w:rFonts w:hint="cs"/>
          <w:rtl/>
        </w:rPr>
        <w:t xml:space="preserve"> </w:t>
      </w:r>
      <w:r w:rsidR="00522451" w:rsidRPr="00167407">
        <w:rPr>
          <w:rStyle w:val="fontstyle01"/>
          <w:rFonts w:ascii="Traditional Arabic" w:hAnsi="Traditional Arabic" w:cs="Traditional Arabic"/>
          <w:sz w:val="32"/>
          <w:szCs w:val="32"/>
          <w:rtl/>
        </w:rPr>
        <w:t xml:space="preserve">المنطلقات الثلاثة ترتكز بشكل </w:t>
      </w:r>
      <w:r w:rsidR="00522451" w:rsidRPr="00167407">
        <w:rPr>
          <w:rStyle w:val="fontstyle01"/>
          <w:rFonts w:ascii="Traditional Arabic" w:hAnsi="Traditional Arabic" w:cs="Traditional Arabic"/>
          <w:sz w:val="32"/>
          <w:szCs w:val="32"/>
          <w:rtl/>
        </w:rPr>
        <w:lastRenderedPageBreak/>
        <w:t>كبير على بعضها البعض، في ظل وجود بيئة متغيرة ومعقدة فإنها</w:t>
      </w:r>
      <w:r w:rsidRPr="00167407">
        <w:rPr>
          <w:rStyle w:val="fontstyle01"/>
          <w:rFonts w:ascii="Traditional Arabic" w:hAnsi="Traditional Arabic" w:cs="Traditional Arabic" w:hint="cs"/>
          <w:sz w:val="32"/>
          <w:szCs w:val="32"/>
          <w:rtl/>
        </w:rPr>
        <w:t xml:space="preserve"> </w:t>
      </w:r>
      <w:r w:rsidR="00522451" w:rsidRPr="00167407">
        <w:rPr>
          <w:rStyle w:val="fontstyle01"/>
          <w:rFonts w:ascii="Traditional Arabic" w:hAnsi="Traditional Arabic" w:cs="Traditional Arabic"/>
          <w:sz w:val="32"/>
          <w:szCs w:val="32"/>
          <w:rtl/>
        </w:rPr>
        <w:t xml:space="preserve">تحتاج لقيادة من نوع جديد ذات رؤية </w:t>
      </w:r>
      <w:proofErr w:type="spellStart"/>
      <w:r w:rsidR="00522451" w:rsidRPr="00167407">
        <w:rPr>
          <w:rStyle w:val="fontstyle01"/>
          <w:rFonts w:ascii="Traditional Arabic" w:hAnsi="Traditional Arabic" w:cs="Traditional Arabic"/>
          <w:sz w:val="32"/>
          <w:szCs w:val="32"/>
          <w:rtl/>
        </w:rPr>
        <w:t>إستراتيجية</w:t>
      </w:r>
      <w:proofErr w:type="spellEnd"/>
      <w:r w:rsidR="00522451" w:rsidRPr="00167407">
        <w:rPr>
          <w:rStyle w:val="fontstyle01"/>
          <w:rFonts w:ascii="Traditional Arabic" w:hAnsi="Traditional Arabic" w:cs="Traditional Arabic"/>
          <w:sz w:val="32"/>
          <w:szCs w:val="32"/>
          <w:rtl/>
        </w:rPr>
        <w:t xml:space="preserve"> وتمتلك مهارات وخصائص غير تقليدية بحيث</w:t>
      </w:r>
      <w:r w:rsidRPr="00167407">
        <w:rPr>
          <w:rStyle w:val="fontstyle01"/>
          <w:rFonts w:ascii="Traditional Arabic" w:hAnsi="Traditional Arabic" w:cs="Traditional Arabic" w:hint="cs"/>
          <w:sz w:val="32"/>
          <w:szCs w:val="32"/>
          <w:rtl/>
        </w:rPr>
        <w:t xml:space="preserve"> </w:t>
      </w:r>
      <w:r w:rsidR="00522451" w:rsidRPr="00167407">
        <w:rPr>
          <w:rStyle w:val="fontstyle01"/>
          <w:rFonts w:ascii="Traditional Arabic" w:hAnsi="Traditional Arabic" w:cs="Traditional Arabic"/>
          <w:sz w:val="32"/>
          <w:szCs w:val="32"/>
          <w:rtl/>
        </w:rPr>
        <w:t xml:space="preserve">تستطيع تخطي الواقع برؤية </w:t>
      </w:r>
      <w:proofErr w:type="spellStart"/>
      <w:r w:rsidR="00522451" w:rsidRPr="00167407">
        <w:rPr>
          <w:rStyle w:val="fontstyle01"/>
          <w:rFonts w:ascii="Traditional Arabic" w:hAnsi="Traditional Arabic" w:cs="Traditional Arabic"/>
          <w:sz w:val="32"/>
          <w:szCs w:val="32"/>
          <w:rtl/>
        </w:rPr>
        <w:t>استشراقية</w:t>
      </w:r>
      <w:proofErr w:type="spellEnd"/>
      <w:r w:rsidR="00522451" w:rsidRPr="00167407">
        <w:rPr>
          <w:rStyle w:val="fontstyle01"/>
          <w:rFonts w:ascii="Traditional Arabic" w:hAnsi="Traditional Arabic" w:cs="Traditional Arabic"/>
          <w:sz w:val="32"/>
          <w:szCs w:val="32"/>
          <w:rtl/>
        </w:rPr>
        <w:t xml:space="preserve"> طموحة وقدرة تنفيذية لتحقيق الأهداف المرجوة.</w:t>
      </w:r>
      <w:r w:rsidR="00522451" w:rsidRPr="00522451">
        <w:rPr>
          <w:rStyle w:val="Appelnotedebasdep"/>
          <w:rFonts w:cs="Traditional Arabic"/>
          <w:color w:val="000000"/>
          <w:sz w:val="32"/>
          <w:szCs w:val="32"/>
          <w:rtl/>
        </w:rPr>
        <w:footnoteReference w:id="23"/>
      </w:r>
    </w:p>
    <w:p w:rsidR="00522451" w:rsidRPr="00167407" w:rsidRDefault="00167407" w:rsidP="00167407">
      <w:pPr>
        <w:bidi/>
        <w:spacing w:line="240" w:lineRule="auto"/>
        <w:jc w:val="left"/>
        <w:rPr>
          <w:rStyle w:val="fontstyle01"/>
          <w:rFonts w:ascii="Traditional Arabic" w:hAnsi="Traditional Arabic" w:cs="Traditional Arabic"/>
          <w:sz w:val="32"/>
          <w:szCs w:val="32"/>
        </w:rPr>
      </w:pPr>
      <w:r>
        <w:rPr>
          <w:rStyle w:val="fontstyle01"/>
          <w:rFonts w:ascii="Traditional Arabic" w:hAnsi="Traditional Arabic" w:cs="Traditional Arabic" w:hint="cs"/>
          <w:sz w:val="32"/>
          <w:szCs w:val="32"/>
          <w:rtl/>
        </w:rPr>
        <w:t xml:space="preserve">6- </w:t>
      </w:r>
      <w:r w:rsidR="00522451" w:rsidRPr="00167407">
        <w:rPr>
          <w:rStyle w:val="fontstyle01"/>
          <w:rFonts w:ascii="Traditional Arabic" w:hAnsi="Traditional Arabic" w:cs="Traditional Arabic"/>
          <w:sz w:val="32"/>
          <w:szCs w:val="32"/>
          <w:rtl/>
        </w:rPr>
        <w:t xml:space="preserve">القيادة </w:t>
      </w:r>
      <w:proofErr w:type="spellStart"/>
      <w:r w:rsidR="00522451" w:rsidRPr="00167407">
        <w:rPr>
          <w:rStyle w:val="fontstyle01"/>
          <w:rFonts w:ascii="Traditional Arabic" w:hAnsi="Traditional Arabic" w:cs="Traditional Arabic"/>
          <w:sz w:val="32"/>
          <w:szCs w:val="32"/>
          <w:rtl/>
        </w:rPr>
        <w:t>الإستراتيجية</w:t>
      </w:r>
      <w:proofErr w:type="spellEnd"/>
      <w:r w:rsidR="00522451" w:rsidRPr="00167407">
        <w:rPr>
          <w:rStyle w:val="fontstyle01"/>
          <w:rFonts w:ascii="Traditional Arabic" w:hAnsi="Traditional Arabic" w:cs="Traditional Arabic"/>
          <w:sz w:val="32"/>
          <w:szCs w:val="32"/>
          <w:rtl/>
        </w:rPr>
        <w:t xml:space="preserve"> السبب في تفوق المنظمات على الأخرى، لذلك ينبغي التخلص من الأدوار</w:t>
      </w:r>
      <w:r>
        <w:rPr>
          <w:rFonts w:hint="cs"/>
          <w:rtl/>
        </w:rPr>
        <w:t xml:space="preserve"> </w:t>
      </w:r>
      <w:r w:rsidR="00522451" w:rsidRPr="00167407">
        <w:rPr>
          <w:rStyle w:val="fontstyle01"/>
          <w:rFonts w:ascii="Traditional Arabic" w:hAnsi="Traditional Arabic" w:cs="Traditional Arabic"/>
          <w:sz w:val="32"/>
          <w:szCs w:val="32"/>
          <w:rtl/>
        </w:rPr>
        <w:t xml:space="preserve">التقليدية للقيادة والتوجه للدور </w:t>
      </w:r>
      <w:proofErr w:type="spellStart"/>
      <w:r w:rsidR="00522451" w:rsidRPr="00167407">
        <w:rPr>
          <w:rStyle w:val="fontstyle01"/>
          <w:rFonts w:ascii="Traditional Arabic" w:hAnsi="Traditional Arabic" w:cs="Traditional Arabic"/>
          <w:sz w:val="32"/>
          <w:szCs w:val="32"/>
          <w:rtl/>
        </w:rPr>
        <w:t>الإستراتيجي</w:t>
      </w:r>
      <w:proofErr w:type="spellEnd"/>
      <w:r w:rsidR="00522451" w:rsidRPr="00167407">
        <w:rPr>
          <w:rStyle w:val="fontstyle01"/>
          <w:rFonts w:ascii="Traditional Arabic" w:hAnsi="Traditional Arabic" w:cs="Traditional Arabic"/>
          <w:sz w:val="32"/>
          <w:szCs w:val="32"/>
          <w:rtl/>
        </w:rPr>
        <w:t xml:space="preserve"> الذي يتطلع إلى الأفق، ويملك القائد الرؤية كطبعة</w:t>
      </w:r>
      <w:r>
        <w:rPr>
          <w:rFonts w:hint="cs"/>
          <w:rtl/>
        </w:rPr>
        <w:t xml:space="preserve"> </w:t>
      </w:r>
      <w:r w:rsidR="00522451" w:rsidRPr="00167407">
        <w:rPr>
          <w:rStyle w:val="fontstyle01"/>
          <w:rFonts w:ascii="Traditional Arabic" w:hAnsi="Traditional Arabic" w:cs="Traditional Arabic"/>
          <w:sz w:val="32"/>
          <w:szCs w:val="32"/>
          <w:rtl/>
        </w:rPr>
        <w:t xml:space="preserve">مميزة و القيادة </w:t>
      </w:r>
      <w:proofErr w:type="spellStart"/>
      <w:r w:rsidR="00522451" w:rsidRPr="00167407">
        <w:rPr>
          <w:rStyle w:val="fontstyle01"/>
          <w:rFonts w:ascii="Traditional Arabic" w:hAnsi="Traditional Arabic" w:cs="Traditional Arabic"/>
          <w:sz w:val="32"/>
          <w:szCs w:val="32"/>
          <w:rtl/>
        </w:rPr>
        <w:t>الإستراتيجية</w:t>
      </w:r>
      <w:proofErr w:type="spellEnd"/>
      <w:r w:rsidR="00522451" w:rsidRPr="00167407">
        <w:rPr>
          <w:rStyle w:val="fontstyle01"/>
          <w:rFonts w:ascii="Traditional Arabic" w:hAnsi="Traditional Arabic" w:cs="Traditional Arabic"/>
          <w:sz w:val="32"/>
          <w:szCs w:val="32"/>
          <w:rtl/>
        </w:rPr>
        <w:t xml:space="preserve"> تفهم مغزى الأحداث دون التأثير بظواهر الأمور، ولديها القدرة على</w:t>
      </w:r>
      <w:r>
        <w:rPr>
          <w:rFonts w:hint="cs"/>
          <w:rtl/>
        </w:rPr>
        <w:t xml:space="preserve"> </w:t>
      </w:r>
      <w:r w:rsidR="00522451" w:rsidRPr="00167407">
        <w:rPr>
          <w:rStyle w:val="fontstyle01"/>
          <w:rFonts w:ascii="Traditional Arabic" w:hAnsi="Traditional Arabic" w:cs="Traditional Arabic"/>
          <w:sz w:val="32"/>
          <w:szCs w:val="32"/>
          <w:rtl/>
        </w:rPr>
        <w:t>اتخاذ القرارات بالسرعة الممكنة دون مواجهة الخطر المتوقع.</w:t>
      </w:r>
      <w:r w:rsidR="00522451" w:rsidRPr="00522451">
        <w:rPr>
          <w:rStyle w:val="Appelnotedebasdep"/>
          <w:rFonts w:cs="Traditional Arabic"/>
          <w:color w:val="000000"/>
          <w:sz w:val="32"/>
          <w:szCs w:val="32"/>
          <w:rtl/>
        </w:rPr>
        <w:footnoteReference w:id="24"/>
      </w:r>
    </w:p>
    <w:p w:rsidR="00522451" w:rsidRPr="00167407" w:rsidRDefault="00167407" w:rsidP="00167407">
      <w:pPr>
        <w:bidi/>
        <w:spacing w:line="240" w:lineRule="auto"/>
        <w:jc w:val="left"/>
        <w:rPr>
          <w:rStyle w:val="fontstyle01"/>
          <w:rFonts w:ascii="Traditional Arabic" w:hAnsi="Traditional Arabic" w:cs="Traditional Arabic"/>
          <w:sz w:val="32"/>
          <w:szCs w:val="32"/>
        </w:rPr>
      </w:pPr>
      <w:r>
        <w:rPr>
          <w:rStyle w:val="fontstyle01"/>
          <w:rFonts w:ascii="Traditional Arabic" w:hAnsi="Traditional Arabic" w:cs="Traditional Arabic" w:hint="cs"/>
          <w:sz w:val="32"/>
          <w:szCs w:val="32"/>
          <w:rtl/>
        </w:rPr>
        <w:t xml:space="preserve">7- </w:t>
      </w:r>
      <w:proofErr w:type="gramStart"/>
      <w:r w:rsidR="00522451" w:rsidRPr="00167407">
        <w:rPr>
          <w:rStyle w:val="fontstyle01"/>
          <w:rFonts w:ascii="Traditional Arabic" w:hAnsi="Traditional Arabic" w:cs="Traditional Arabic"/>
          <w:sz w:val="32"/>
          <w:szCs w:val="32"/>
          <w:rtl/>
        </w:rPr>
        <w:t>تسهم</w:t>
      </w:r>
      <w:proofErr w:type="gramEnd"/>
      <w:r w:rsidR="00522451" w:rsidRPr="00167407">
        <w:rPr>
          <w:rStyle w:val="fontstyle01"/>
          <w:rFonts w:ascii="Traditional Arabic" w:hAnsi="Traditional Arabic" w:cs="Traditional Arabic"/>
          <w:sz w:val="32"/>
          <w:szCs w:val="32"/>
          <w:rtl/>
        </w:rPr>
        <w:t xml:space="preserve"> القيادة </w:t>
      </w:r>
      <w:proofErr w:type="spellStart"/>
      <w:r w:rsidR="00522451" w:rsidRPr="00167407">
        <w:rPr>
          <w:rStyle w:val="fontstyle01"/>
          <w:rFonts w:ascii="Traditional Arabic" w:hAnsi="Traditional Arabic" w:cs="Traditional Arabic"/>
          <w:sz w:val="32"/>
          <w:szCs w:val="32"/>
          <w:rtl/>
        </w:rPr>
        <w:t>الإستراتيجية</w:t>
      </w:r>
      <w:proofErr w:type="spellEnd"/>
      <w:r w:rsidR="00522451" w:rsidRPr="00167407">
        <w:rPr>
          <w:rStyle w:val="fontstyle01"/>
          <w:rFonts w:ascii="Traditional Arabic" w:hAnsi="Traditional Arabic" w:cs="Traditional Arabic"/>
          <w:sz w:val="32"/>
          <w:szCs w:val="32"/>
          <w:rtl/>
        </w:rPr>
        <w:t xml:space="preserve"> في تحقيق استدامة الجودة الشاملة في المنظمة، وتأتي أهمية القيادة</w:t>
      </w:r>
      <w:r>
        <w:rPr>
          <w:rFonts w:hint="cs"/>
          <w:rtl/>
        </w:rPr>
        <w:t xml:space="preserve"> </w:t>
      </w:r>
      <w:proofErr w:type="spellStart"/>
      <w:r w:rsidR="00522451" w:rsidRPr="00167407">
        <w:rPr>
          <w:rStyle w:val="fontstyle01"/>
          <w:rFonts w:ascii="Traditional Arabic" w:hAnsi="Traditional Arabic" w:cs="Traditional Arabic"/>
          <w:sz w:val="32"/>
          <w:szCs w:val="32"/>
          <w:rtl/>
        </w:rPr>
        <w:t>الإستراتيجية</w:t>
      </w:r>
      <w:proofErr w:type="spellEnd"/>
      <w:r w:rsidR="00522451" w:rsidRPr="00167407">
        <w:rPr>
          <w:rStyle w:val="fontstyle01"/>
          <w:rFonts w:ascii="Traditional Arabic" w:hAnsi="Traditional Arabic" w:cs="Traditional Arabic"/>
          <w:sz w:val="32"/>
          <w:szCs w:val="32"/>
          <w:rtl/>
        </w:rPr>
        <w:t xml:space="preserve"> في منظمات الجودة الشاملة كونها</w:t>
      </w:r>
      <w:r>
        <w:rPr>
          <w:rStyle w:val="fontstyle01"/>
          <w:rFonts w:ascii="Traditional Arabic" w:hAnsi="Traditional Arabic" w:cs="Traditional Arabic" w:hint="cs"/>
          <w:sz w:val="32"/>
          <w:szCs w:val="32"/>
          <w:rtl/>
        </w:rPr>
        <w:t xml:space="preserve"> </w:t>
      </w:r>
      <w:r w:rsidR="00522451" w:rsidRPr="00167407">
        <w:rPr>
          <w:rStyle w:val="fontstyle01"/>
          <w:rFonts w:ascii="Traditional Arabic" w:hAnsi="Traditional Arabic" w:cs="Traditional Arabic"/>
          <w:sz w:val="32"/>
          <w:szCs w:val="32"/>
          <w:rtl/>
        </w:rPr>
        <w:t>التحدي الأبرز والأكثر أهمية وأنها عنصر التغيير</w:t>
      </w:r>
      <w:r>
        <w:rPr>
          <w:rStyle w:val="fontstyle01"/>
          <w:rFonts w:ascii="Traditional Arabic" w:hAnsi="Traditional Arabic" w:cs="Traditional Arabic" w:hint="cs"/>
          <w:sz w:val="32"/>
          <w:szCs w:val="32"/>
          <w:rtl/>
        </w:rPr>
        <w:t xml:space="preserve"> </w:t>
      </w:r>
      <w:r w:rsidR="00522451" w:rsidRPr="00167407">
        <w:rPr>
          <w:rStyle w:val="fontstyle01"/>
          <w:rFonts w:ascii="Traditional Arabic" w:hAnsi="Traditional Arabic" w:cs="Traditional Arabic"/>
          <w:sz w:val="32"/>
          <w:szCs w:val="32"/>
          <w:rtl/>
        </w:rPr>
        <w:t>التنظيمي المهم المستخدم لتصميم نموذج الجودة الشاملة.</w:t>
      </w:r>
      <w:r w:rsidR="00522451" w:rsidRPr="00522451">
        <w:rPr>
          <w:rStyle w:val="Appelnotedebasdep"/>
          <w:rFonts w:cs="Traditional Arabic"/>
          <w:color w:val="000000"/>
          <w:sz w:val="32"/>
          <w:szCs w:val="32"/>
          <w:rtl/>
        </w:rPr>
        <w:footnoteReference w:id="25"/>
      </w:r>
    </w:p>
    <w:p w:rsidR="00522451" w:rsidRPr="00167407" w:rsidRDefault="00167407" w:rsidP="00167407">
      <w:pPr>
        <w:bidi/>
        <w:spacing w:line="240" w:lineRule="auto"/>
        <w:jc w:val="left"/>
        <w:rPr>
          <w:rStyle w:val="fontstyle01"/>
          <w:rFonts w:ascii="Traditional Arabic" w:hAnsi="Traditional Arabic" w:cs="Traditional Arabic"/>
          <w:sz w:val="32"/>
          <w:szCs w:val="32"/>
        </w:rPr>
      </w:pPr>
      <w:r>
        <w:rPr>
          <w:rStyle w:val="fontstyle01"/>
          <w:rFonts w:ascii="Traditional Arabic" w:hAnsi="Traditional Arabic" w:cs="Traditional Arabic" w:hint="cs"/>
          <w:sz w:val="32"/>
          <w:szCs w:val="32"/>
          <w:rtl/>
        </w:rPr>
        <w:t xml:space="preserve">8- </w:t>
      </w:r>
      <w:proofErr w:type="gramStart"/>
      <w:r w:rsidR="00522451" w:rsidRPr="00167407">
        <w:rPr>
          <w:rStyle w:val="fontstyle01"/>
          <w:rFonts w:ascii="Traditional Arabic" w:hAnsi="Traditional Arabic" w:cs="Traditional Arabic"/>
          <w:sz w:val="32"/>
          <w:szCs w:val="32"/>
          <w:rtl/>
        </w:rPr>
        <w:t>القيادة</w:t>
      </w:r>
      <w:proofErr w:type="gramEnd"/>
      <w:r w:rsidRPr="00167407">
        <w:rPr>
          <w:rStyle w:val="fontstyle01"/>
          <w:rFonts w:ascii="Traditional Arabic" w:hAnsi="Traditional Arabic" w:cs="Traditional Arabic" w:hint="cs"/>
          <w:sz w:val="32"/>
          <w:szCs w:val="32"/>
          <w:rtl/>
        </w:rPr>
        <w:t xml:space="preserve"> </w:t>
      </w:r>
      <w:proofErr w:type="spellStart"/>
      <w:r w:rsidR="00522451" w:rsidRPr="00167407">
        <w:rPr>
          <w:rStyle w:val="fontstyle01"/>
          <w:rFonts w:ascii="Traditional Arabic" w:hAnsi="Traditional Arabic" w:cs="Traditional Arabic"/>
          <w:sz w:val="32"/>
          <w:szCs w:val="32"/>
          <w:rtl/>
        </w:rPr>
        <w:t>الإستراتيجية</w:t>
      </w:r>
      <w:proofErr w:type="spellEnd"/>
      <w:r w:rsidR="00522451" w:rsidRPr="00167407">
        <w:rPr>
          <w:rStyle w:val="fontstyle01"/>
          <w:rFonts w:ascii="Traditional Arabic" w:hAnsi="Traditional Arabic" w:cs="Traditional Arabic"/>
          <w:sz w:val="32"/>
          <w:szCs w:val="32"/>
          <w:rtl/>
        </w:rPr>
        <w:t xml:space="preserve"> مصدر الابتكارات والإبداع وهذا يتوقف إلى حد كبير على القدرات</w:t>
      </w:r>
      <w:r>
        <w:rPr>
          <w:rFonts w:hint="cs"/>
          <w:rtl/>
        </w:rPr>
        <w:t xml:space="preserve"> </w:t>
      </w:r>
      <w:r w:rsidR="00522451" w:rsidRPr="00167407">
        <w:rPr>
          <w:rStyle w:val="fontstyle01"/>
          <w:rFonts w:ascii="Traditional Arabic" w:hAnsi="Traditional Arabic" w:cs="Traditional Arabic"/>
          <w:sz w:val="32"/>
          <w:szCs w:val="32"/>
          <w:rtl/>
        </w:rPr>
        <w:t xml:space="preserve">المعرفية الإبداعية للقيادة </w:t>
      </w:r>
      <w:proofErr w:type="spellStart"/>
      <w:r w:rsidR="00522451" w:rsidRPr="00167407">
        <w:rPr>
          <w:rStyle w:val="fontstyle01"/>
          <w:rFonts w:ascii="Traditional Arabic" w:hAnsi="Traditional Arabic" w:cs="Traditional Arabic"/>
          <w:sz w:val="32"/>
          <w:szCs w:val="32"/>
          <w:rtl/>
        </w:rPr>
        <w:t>الإستراتيجية</w:t>
      </w:r>
      <w:proofErr w:type="spellEnd"/>
      <w:r w:rsidR="00522451" w:rsidRPr="00167407">
        <w:rPr>
          <w:rStyle w:val="fontstyle01"/>
          <w:rFonts w:ascii="Traditional Arabic" w:hAnsi="Traditional Arabic" w:cs="Traditional Arabic"/>
          <w:sz w:val="32"/>
          <w:szCs w:val="32"/>
          <w:rtl/>
        </w:rPr>
        <w:t>، وما تملكه من رؤية مستقبلية</w:t>
      </w:r>
      <w:r>
        <w:rPr>
          <w:rStyle w:val="fontstyle01"/>
          <w:rFonts w:ascii="Traditional Arabic" w:hAnsi="Traditional Arabic" w:cs="Traditional Arabic" w:hint="cs"/>
          <w:sz w:val="32"/>
          <w:szCs w:val="32"/>
          <w:rtl/>
        </w:rPr>
        <w:t>.</w:t>
      </w:r>
    </w:p>
    <w:p w:rsidR="00522451" w:rsidRPr="00167407" w:rsidRDefault="00167407" w:rsidP="00167407">
      <w:pPr>
        <w:bidi/>
        <w:spacing w:line="240" w:lineRule="auto"/>
        <w:jc w:val="left"/>
        <w:rPr>
          <w:rStyle w:val="fontstyle01"/>
          <w:rFonts w:ascii="Traditional Arabic" w:hAnsi="Traditional Arabic" w:cs="Traditional Arabic"/>
          <w:sz w:val="32"/>
          <w:szCs w:val="32"/>
        </w:rPr>
      </w:pPr>
      <w:r>
        <w:rPr>
          <w:rStyle w:val="fontstyle01"/>
          <w:rFonts w:ascii="Traditional Arabic" w:hAnsi="Traditional Arabic" w:cs="Traditional Arabic" w:hint="cs"/>
          <w:sz w:val="32"/>
          <w:szCs w:val="32"/>
          <w:rtl/>
        </w:rPr>
        <w:t xml:space="preserve">9- </w:t>
      </w:r>
      <w:proofErr w:type="gramStart"/>
      <w:r w:rsidR="00522451" w:rsidRPr="00167407">
        <w:rPr>
          <w:rStyle w:val="fontstyle01"/>
          <w:rFonts w:ascii="Traditional Arabic" w:hAnsi="Traditional Arabic" w:cs="Traditional Arabic"/>
          <w:sz w:val="32"/>
          <w:szCs w:val="32"/>
          <w:rtl/>
        </w:rPr>
        <w:t>تكمن</w:t>
      </w:r>
      <w:proofErr w:type="gramEnd"/>
      <w:r w:rsidR="00522451" w:rsidRPr="00167407">
        <w:rPr>
          <w:rStyle w:val="fontstyle01"/>
          <w:rFonts w:ascii="Traditional Arabic" w:hAnsi="Traditional Arabic" w:cs="Traditional Arabic"/>
          <w:sz w:val="32"/>
          <w:szCs w:val="32"/>
          <w:rtl/>
        </w:rPr>
        <w:t xml:space="preserve"> أهمية القيادة </w:t>
      </w:r>
      <w:proofErr w:type="spellStart"/>
      <w:r w:rsidR="00522451" w:rsidRPr="00167407">
        <w:rPr>
          <w:rStyle w:val="fontstyle01"/>
          <w:rFonts w:ascii="Traditional Arabic" w:hAnsi="Traditional Arabic" w:cs="Traditional Arabic"/>
          <w:sz w:val="32"/>
          <w:szCs w:val="32"/>
          <w:rtl/>
        </w:rPr>
        <w:t>الإستراتيجية</w:t>
      </w:r>
      <w:proofErr w:type="spellEnd"/>
      <w:r w:rsidR="00522451" w:rsidRPr="00167407">
        <w:rPr>
          <w:rStyle w:val="fontstyle01"/>
          <w:rFonts w:ascii="Traditional Arabic" w:hAnsi="Traditional Arabic" w:cs="Traditional Arabic"/>
          <w:sz w:val="32"/>
          <w:szCs w:val="32"/>
          <w:rtl/>
        </w:rPr>
        <w:t xml:space="preserve"> في دورها التوافقي بين حاجات الأطراف المختلفة، فهي</w:t>
      </w:r>
      <w:r>
        <w:rPr>
          <w:rFonts w:hint="cs"/>
          <w:rtl/>
        </w:rPr>
        <w:t xml:space="preserve"> </w:t>
      </w:r>
      <w:r w:rsidR="00522451" w:rsidRPr="00167407">
        <w:rPr>
          <w:rStyle w:val="fontstyle01"/>
          <w:rFonts w:ascii="Traditional Arabic" w:hAnsi="Traditional Arabic" w:cs="Traditional Arabic"/>
          <w:sz w:val="32"/>
          <w:szCs w:val="32"/>
          <w:rtl/>
        </w:rPr>
        <w:t xml:space="preserve">تسعى لإرضاء جميع الأطراف ولو كانت رغباتهم متعارضة، حيث تحرص القيادة </w:t>
      </w:r>
      <w:proofErr w:type="spellStart"/>
      <w:r w:rsidR="00522451" w:rsidRPr="00167407">
        <w:rPr>
          <w:rStyle w:val="fontstyle01"/>
          <w:rFonts w:ascii="Traditional Arabic" w:hAnsi="Traditional Arabic" w:cs="Traditional Arabic"/>
          <w:sz w:val="32"/>
          <w:szCs w:val="32"/>
          <w:rtl/>
        </w:rPr>
        <w:t>الإستراتيجية</w:t>
      </w:r>
      <w:proofErr w:type="spellEnd"/>
      <w:r>
        <w:rPr>
          <w:rFonts w:hint="cs"/>
          <w:rtl/>
        </w:rPr>
        <w:t xml:space="preserve"> </w:t>
      </w:r>
      <w:r w:rsidR="00522451" w:rsidRPr="00167407">
        <w:rPr>
          <w:rStyle w:val="fontstyle01"/>
          <w:rFonts w:ascii="Traditional Arabic" w:hAnsi="Traditional Arabic" w:cs="Traditional Arabic"/>
          <w:sz w:val="32"/>
          <w:szCs w:val="32"/>
          <w:rtl/>
        </w:rPr>
        <w:t xml:space="preserve">صاحبة القدرات والمؤهلات على تحقيق التوازن </w:t>
      </w:r>
      <w:proofErr w:type="spellStart"/>
      <w:r w:rsidR="00522451" w:rsidRPr="00167407">
        <w:rPr>
          <w:rStyle w:val="fontstyle01"/>
          <w:rFonts w:ascii="Traditional Arabic" w:hAnsi="Traditional Arabic" w:cs="Traditional Arabic"/>
          <w:sz w:val="32"/>
          <w:szCs w:val="32"/>
          <w:rtl/>
        </w:rPr>
        <w:t>الإستراتيجي</w:t>
      </w:r>
      <w:proofErr w:type="spellEnd"/>
      <w:r w:rsidR="00522451" w:rsidRPr="00167407">
        <w:rPr>
          <w:rStyle w:val="fontstyle01"/>
          <w:rFonts w:ascii="Traditional Arabic" w:hAnsi="Traditional Arabic" w:cs="Traditional Arabic"/>
          <w:sz w:val="32"/>
          <w:szCs w:val="32"/>
          <w:rtl/>
        </w:rPr>
        <w:t xml:space="preserve"> للتطلعات والحاجات المتقاطعة.</w:t>
      </w:r>
    </w:p>
    <w:p w:rsidR="00522451" w:rsidRPr="00167407" w:rsidRDefault="00167407" w:rsidP="00167407">
      <w:pPr>
        <w:bidi/>
        <w:spacing w:line="240" w:lineRule="auto"/>
        <w:jc w:val="left"/>
        <w:rPr>
          <w:rStyle w:val="fontstyle01"/>
          <w:rFonts w:ascii="Traditional Arabic" w:hAnsi="Traditional Arabic" w:cs="Traditional Arabic"/>
          <w:sz w:val="32"/>
          <w:szCs w:val="32"/>
        </w:rPr>
      </w:pPr>
      <w:r>
        <w:rPr>
          <w:rStyle w:val="fontstyle01"/>
          <w:rFonts w:ascii="Traditional Arabic" w:hAnsi="Traditional Arabic" w:cs="Traditional Arabic" w:hint="cs"/>
          <w:sz w:val="32"/>
          <w:szCs w:val="32"/>
          <w:rtl/>
        </w:rPr>
        <w:t xml:space="preserve">10- </w:t>
      </w:r>
      <w:proofErr w:type="gramStart"/>
      <w:r w:rsidR="00522451" w:rsidRPr="00167407">
        <w:rPr>
          <w:rStyle w:val="fontstyle01"/>
          <w:rFonts w:ascii="Traditional Arabic" w:hAnsi="Traditional Arabic" w:cs="Traditional Arabic"/>
          <w:sz w:val="32"/>
          <w:szCs w:val="32"/>
          <w:rtl/>
        </w:rPr>
        <w:t>تلعب</w:t>
      </w:r>
      <w:proofErr w:type="gramEnd"/>
      <w:r w:rsidR="00522451" w:rsidRPr="00167407">
        <w:rPr>
          <w:rStyle w:val="fontstyle01"/>
          <w:rFonts w:ascii="Traditional Arabic" w:hAnsi="Traditional Arabic" w:cs="Traditional Arabic"/>
          <w:sz w:val="32"/>
          <w:szCs w:val="32"/>
          <w:rtl/>
        </w:rPr>
        <w:t xml:space="preserve"> القيادة </w:t>
      </w:r>
      <w:proofErr w:type="spellStart"/>
      <w:r w:rsidR="00522451" w:rsidRPr="00167407">
        <w:rPr>
          <w:rStyle w:val="fontstyle01"/>
          <w:rFonts w:ascii="Traditional Arabic" w:hAnsi="Traditional Arabic" w:cs="Traditional Arabic"/>
          <w:sz w:val="32"/>
          <w:szCs w:val="32"/>
          <w:rtl/>
        </w:rPr>
        <w:t>الإستراتيجية</w:t>
      </w:r>
      <w:proofErr w:type="spellEnd"/>
      <w:r w:rsidR="00522451" w:rsidRPr="00167407">
        <w:rPr>
          <w:rStyle w:val="fontstyle01"/>
          <w:rFonts w:ascii="Traditional Arabic" w:hAnsi="Traditional Arabic" w:cs="Traditional Arabic"/>
          <w:sz w:val="32"/>
          <w:szCs w:val="32"/>
          <w:rtl/>
        </w:rPr>
        <w:t xml:space="preserve"> دورا مؤثرا في عملية تنفيذ </w:t>
      </w:r>
      <w:proofErr w:type="spellStart"/>
      <w:r w:rsidR="00522451" w:rsidRPr="00167407">
        <w:rPr>
          <w:rStyle w:val="fontstyle01"/>
          <w:rFonts w:ascii="Traditional Arabic" w:hAnsi="Traditional Arabic" w:cs="Traditional Arabic"/>
          <w:sz w:val="32"/>
          <w:szCs w:val="32"/>
          <w:rtl/>
        </w:rPr>
        <w:t>الإستراتيجية</w:t>
      </w:r>
      <w:proofErr w:type="spellEnd"/>
      <w:r w:rsidR="00522451" w:rsidRPr="00167407">
        <w:rPr>
          <w:rStyle w:val="fontstyle01"/>
          <w:rFonts w:ascii="Traditional Arabic" w:hAnsi="Traditional Arabic" w:cs="Traditional Arabic"/>
          <w:sz w:val="32"/>
          <w:szCs w:val="32"/>
          <w:rtl/>
        </w:rPr>
        <w:t xml:space="preserve"> عبر العديد من الممارسات</w:t>
      </w:r>
      <w:r>
        <w:rPr>
          <w:rFonts w:hint="cs"/>
          <w:rtl/>
        </w:rPr>
        <w:t xml:space="preserve"> </w:t>
      </w:r>
      <w:r w:rsidR="00522451" w:rsidRPr="00167407">
        <w:rPr>
          <w:rStyle w:val="fontstyle01"/>
          <w:rFonts w:ascii="Traditional Arabic" w:hAnsi="Traditional Arabic" w:cs="Traditional Arabic"/>
          <w:sz w:val="32"/>
          <w:szCs w:val="32"/>
          <w:rtl/>
        </w:rPr>
        <w:t>أو الأفعال القيادية.</w:t>
      </w:r>
      <w:r w:rsidR="00522451" w:rsidRPr="00522451">
        <w:rPr>
          <w:rStyle w:val="Appelnotedebasdep"/>
          <w:rFonts w:cs="Traditional Arabic"/>
          <w:color w:val="000000"/>
          <w:sz w:val="32"/>
          <w:szCs w:val="32"/>
          <w:rtl/>
        </w:rPr>
        <w:footnoteReference w:id="26"/>
      </w:r>
    </w:p>
    <w:p w:rsidR="00522451" w:rsidRPr="00167407" w:rsidRDefault="00167407" w:rsidP="00167407">
      <w:pPr>
        <w:bidi/>
        <w:spacing w:line="240" w:lineRule="auto"/>
        <w:jc w:val="left"/>
        <w:rPr>
          <w:rStyle w:val="fontstyle01"/>
          <w:rFonts w:ascii="Traditional Arabic" w:hAnsi="Traditional Arabic" w:cs="Traditional Arabic"/>
          <w:sz w:val="32"/>
          <w:szCs w:val="32"/>
        </w:rPr>
      </w:pPr>
      <w:r>
        <w:rPr>
          <w:rStyle w:val="fontstyle01"/>
          <w:rFonts w:ascii="Traditional Arabic" w:hAnsi="Traditional Arabic" w:cs="Traditional Arabic" w:hint="cs"/>
          <w:sz w:val="32"/>
          <w:szCs w:val="32"/>
          <w:rtl/>
        </w:rPr>
        <w:t xml:space="preserve">11- </w:t>
      </w:r>
      <w:r w:rsidR="00522451" w:rsidRPr="00167407">
        <w:rPr>
          <w:rStyle w:val="fontstyle01"/>
          <w:rFonts w:ascii="Traditional Arabic" w:hAnsi="Traditional Arabic" w:cs="Traditional Arabic"/>
          <w:sz w:val="32"/>
          <w:szCs w:val="32"/>
          <w:rtl/>
        </w:rPr>
        <w:t xml:space="preserve">القيادة </w:t>
      </w:r>
      <w:proofErr w:type="spellStart"/>
      <w:r w:rsidR="00522451" w:rsidRPr="00167407">
        <w:rPr>
          <w:rStyle w:val="fontstyle01"/>
          <w:rFonts w:ascii="Traditional Arabic" w:hAnsi="Traditional Arabic" w:cs="Traditional Arabic"/>
          <w:sz w:val="32"/>
          <w:szCs w:val="32"/>
          <w:rtl/>
        </w:rPr>
        <w:t>الإستراتيجية</w:t>
      </w:r>
      <w:proofErr w:type="spellEnd"/>
      <w:r w:rsidR="00522451" w:rsidRPr="00167407">
        <w:rPr>
          <w:rStyle w:val="fontstyle01"/>
          <w:rFonts w:ascii="Traditional Arabic" w:hAnsi="Traditional Arabic" w:cs="Traditional Arabic"/>
          <w:sz w:val="32"/>
          <w:szCs w:val="32"/>
          <w:rtl/>
        </w:rPr>
        <w:t xml:space="preserve"> كونها هيكلية فهي تتكامل من خلال الأدوار والمهام والمسؤوليات ضمن</w:t>
      </w:r>
      <w:r>
        <w:rPr>
          <w:rFonts w:hint="cs"/>
          <w:rtl/>
        </w:rPr>
        <w:t xml:space="preserve"> </w:t>
      </w:r>
      <w:r w:rsidR="00522451" w:rsidRPr="00167407">
        <w:rPr>
          <w:rStyle w:val="fontstyle01"/>
          <w:rFonts w:ascii="Traditional Arabic" w:hAnsi="Traditional Arabic" w:cs="Traditional Arabic"/>
          <w:sz w:val="32"/>
          <w:szCs w:val="32"/>
          <w:rtl/>
        </w:rPr>
        <w:t xml:space="preserve">نسق يضبط السلوك </w:t>
      </w:r>
      <w:proofErr w:type="spellStart"/>
      <w:r w:rsidR="00522451" w:rsidRPr="00167407">
        <w:rPr>
          <w:rStyle w:val="fontstyle01"/>
          <w:rFonts w:ascii="Traditional Arabic" w:hAnsi="Traditional Arabic" w:cs="Traditional Arabic"/>
          <w:sz w:val="32"/>
          <w:szCs w:val="32"/>
          <w:rtl/>
        </w:rPr>
        <w:t>الإستراتيجي</w:t>
      </w:r>
      <w:proofErr w:type="spellEnd"/>
      <w:r w:rsidR="00522451" w:rsidRPr="00167407">
        <w:rPr>
          <w:rStyle w:val="fontstyle01"/>
          <w:rFonts w:ascii="Traditional Arabic" w:hAnsi="Traditional Arabic" w:cs="Traditional Arabic"/>
          <w:sz w:val="32"/>
          <w:szCs w:val="32"/>
          <w:rtl/>
        </w:rPr>
        <w:t xml:space="preserve"> للمنظمة ككل، ولذلك يعد مجلس الإدارة في المنظمات هو القائد</w:t>
      </w:r>
      <w:r>
        <w:rPr>
          <w:rFonts w:hint="cs"/>
          <w:rtl/>
        </w:rPr>
        <w:t xml:space="preserve"> </w:t>
      </w:r>
      <w:proofErr w:type="spellStart"/>
      <w:r w:rsidR="00522451" w:rsidRPr="00167407">
        <w:rPr>
          <w:rStyle w:val="fontstyle01"/>
          <w:rFonts w:ascii="Traditional Arabic" w:hAnsi="Traditional Arabic" w:cs="Traditional Arabic"/>
          <w:sz w:val="32"/>
          <w:szCs w:val="32"/>
          <w:rtl/>
        </w:rPr>
        <w:t>الإستراتيجي</w:t>
      </w:r>
      <w:proofErr w:type="spellEnd"/>
      <w:r w:rsidR="00522451" w:rsidRPr="00167407">
        <w:rPr>
          <w:rStyle w:val="fontstyle01"/>
          <w:rFonts w:ascii="Traditional Arabic" w:hAnsi="Traditional Arabic" w:cs="Traditional Arabic"/>
          <w:sz w:val="32"/>
          <w:szCs w:val="32"/>
          <w:rtl/>
        </w:rPr>
        <w:t xml:space="preserve"> الذي يحمي حقوق المالكين في مجال الشركات المساهمة أو يحمي حقوق </w:t>
      </w:r>
      <w:proofErr w:type="spellStart"/>
      <w:r w:rsidR="00522451" w:rsidRPr="00167407">
        <w:rPr>
          <w:rStyle w:val="fontstyle01"/>
          <w:rFonts w:ascii="Traditional Arabic" w:hAnsi="Traditional Arabic" w:cs="Traditional Arabic"/>
          <w:sz w:val="32"/>
          <w:szCs w:val="32"/>
          <w:rtl/>
        </w:rPr>
        <w:t>المجتمعفي</w:t>
      </w:r>
      <w:proofErr w:type="spellEnd"/>
      <w:r w:rsidR="00522451" w:rsidRPr="00167407">
        <w:rPr>
          <w:rStyle w:val="fontstyle01"/>
          <w:rFonts w:ascii="Traditional Arabic" w:hAnsi="Traditional Arabic" w:cs="Traditional Arabic"/>
          <w:sz w:val="32"/>
          <w:szCs w:val="32"/>
          <w:rtl/>
        </w:rPr>
        <w:t xml:space="preserve"> حالة الملكية العامة لوسائل الإنتاج.</w:t>
      </w:r>
    </w:p>
    <w:p w:rsidR="00522451" w:rsidRPr="00167407" w:rsidRDefault="00167407" w:rsidP="00167407">
      <w:pPr>
        <w:bidi/>
        <w:spacing w:line="240" w:lineRule="auto"/>
        <w:jc w:val="left"/>
        <w:rPr>
          <w:rStyle w:val="fontstyle01"/>
          <w:rFonts w:ascii="Traditional Arabic" w:hAnsi="Traditional Arabic" w:cs="Traditional Arabic"/>
          <w:sz w:val="32"/>
          <w:szCs w:val="32"/>
        </w:rPr>
      </w:pPr>
      <w:r>
        <w:rPr>
          <w:rStyle w:val="fontstyle01"/>
          <w:rFonts w:ascii="Traditional Arabic" w:hAnsi="Traditional Arabic" w:cs="Traditional Arabic" w:hint="cs"/>
          <w:sz w:val="32"/>
          <w:szCs w:val="32"/>
          <w:rtl/>
        </w:rPr>
        <w:t xml:space="preserve">12- </w:t>
      </w:r>
      <w:r w:rsidR="00522451" w:rsidRPr="00167407">
        <w:rPr>
          <w:rStyle w:val="fontstyle01"/>
          <w:rFonts w:ascii="Traditional Arabic" w:hAnsi="Traditional Arabic" w:cs="Traditional Arabic"/>
          <w:sz w:val="32"/>
          <w:szCs w:val="32"/>
          <w:rtl/>
        </w:rPr>
        <w:t xml:space="preserve">تحرص القيادة </w:t>
      </w:r>
      <w:proofErr w:type="spellStart"/>
      <w:r w:rsidR="00522451" w:rsidRPr="00167407">
        <w:rPr>
          <w:rStyle w:val="fontstyle01"/>
          <w:rFonts w:ascii="Traditional Arabic" w:hAnsi="Traditional Arabic" w:cs="Traditional Arabic"/>
          <w:sz w:val="32"/>
          <w:szCs w:val="32"/>
          <w:rtl/>
        </w:rPr>
        <w:t>الإستراتيجية</w:t>
      </w:r>
      <w:proofErr w:type="spellEnd"/>
      <w:r w:rsidR="00522451" w:rsidRPr="00167407">
        <w:rPr>
          <w:rStyle w:val="fontstyle01"/>
          <w:rFonts w:ascii="Traditional Arabic" w:hAnsi="Traditional Arabic" w:cs="Traditional Arabic"/>
          <w:sz w:val="32"/>
          <w:szCs w:val="32"/>
          <w:rtl/>
        </w:rPr>
        <w:t xml:space="preserve"> على استقطاب الكفاءات الإدارية المبدعة وتنمية قدراتهم لمواجهة</w:t>
      </w:r>
      <w:r>
        <w:rPr>
          <w:rFonts w:hint="cs"/>
          <w:rtl/>
        </w:rPr>
        <w:t xml:space="preserve"> </w:t>
      </w:r>
      <w:r w:rsidR="00522451" w:rsidRPr="00167407">
        <w:rPr>
          <w:rStyle w:val="fontstyle01"/>
          <w:rFonts w:ascii="Traditional Arabic" w:hAnsi="Traditional Arabic" w:cs="Traditional Arabic"/>
          <w:sz w:val="32"/>
          <w:szCs w:val="32"/>
          <w:rtl/>
        </w:rPr>
        <w:t>المشكلات في الظروف الطارئة، ومواجهة التحديات المستقبلية تأخذ في حسبانها التغيرات</w:t>
      </w:r>
      <w:r>
        <w:rPr>
          <w:rFonts w:hint="cs"/>
          <w:rtl/>
        </w:rPr>
        <w:t xml:space="preserve"> </w:t>
      </w:r>
      <w:r w:rsidR="00522451" w:rsidRPr="00167407">
        <w:rPr>
          <w:rStyle w:val="fontstyle01"/>
          <w:rFonts w:ascii="Traditional Arabic" w:hAnsi="Traditional Arabic" w:cs="Traditional Arabic"/>
          <w:sz w:val="32"/>
          <w:szCs w:val="32"/>
          <w:rtl/>
        </w:rPr>
        <w:t>المحيطة بما يمنح المنظمات القدرة على تحديد أهدافها المستقبلية ومجالات نموها وانتشارها.</w:t>
      </w:r>
    </w:p>
    <w:p w:rsidR="00522451" w:rsidRPr="00167407" w:rsidRDefault="00167407" w:rsidP="00167407">
      <w:pPr>
        <w:bidi/>
        <w:spacing w:line="240" w:lineRule="auto"/>
        <w:jc w:val="left"/>
        <w:rPr>
          <w:rFonts w:cs="Traditional Arabic"/>
          <w:color w:val="000000"/>
          <w:sz w:val="32"/>
          <w:szCs w:val="32"/>
        </w:rPr>
      </w:pPr>
      <w:r>
        <w:rPr>
          <w:rFonts w:cs="Traditional Arabic" w:hint="cs"/>
          <w:color w:val="000000"/>
          <w:sz w:val="32"/>
          <w:szCs w:val="32"/>
          <w:rtl/>
        </w:rPr>
        <w:lastRenderedPageBreak/>
        <w:t xml:space="preserve">13- </w:t>
      </w:r>
      <w:proofErr w:type="gramStart"/>
      <w:r w:rsidR="00522451" w:rsidRPr="00167407">
        <w:rPr>
          <w:rFonts w:cs="Traditional Arabic"/>
          <w:color w:val="000000"/>
          <w:sz w:val="32"/>
          <w:szCs w:val="32"/>
          <w:rtl/>
        </w:rPr>
        <w:t>إن</w:t>
      </w:r>
      <w:proofErr w:type="gramEnd"/>
      <w:r w:rsidR="00522451" w:rsidRPr="00167407">
        <w:rPr>
          <w:rFonts w:cs="Traditional Arabic"/>
          <w:color w:val="000000"/>
          <w:sz w:val="32"/>
          <w:szCs w:val="32"/>
          <w:rtl/>
        </w:rPr>
        <w:t xml:space="preserve"> أهمية القيادة </w:t>
      </w:r>
      <w:proofErr w:type="spellStart"/>
      <w:r w:rsidRPr="00167407">
        <w:rPr>
          <w:rFonts w:cs="Traditional Arabic" w:hint="cs"/>
          <w:color w:val="000000"/>
          <w:sz w:val="32"/>
          <w:szCs w:val="32"/>
          <w:rtl/>
        </w:rPr>
        <w:t>الإستراتيجية</w:t>
      </w:r>
      <w:proofErr w:type="spellEnd"/>
      <w:r w:rsidR="00522451" w:rsidRPr="00167407">
        <w:rPr>
          <w:rFonts w:cs="Traditional Arabic"/>
          <w:color w:val="000000"/>
          <w:sz w:val="32"/>
          <w:szCs w:val="32"/>
          <w:rtl/>
        </w:rPr>
        <w:t xml:space="preserve"> تكمن في دورها في التوفيق بين حاجات الأطراف المختلفة، من خلال</w:t>
      </w:r>
      <w:r>
        <w:rPr>
          <w:rFonts w:cs="Traditional Arabic" w:hint="cs"/>
          <w:color w:val="000000"/>
          <w:sz w:val="32"/>
          <w:szCs w:val="32"/>
          <w:rtl/>
        </w:rPr>
        <w:t xml:space="preserve"> </w:t>
      </w:r>
      <w:r w:rsidR="00522451" w:rsidRPr="00167407">
        <w:rPr>
          <w:rFonts w:cs="Traditional Arabic"/>
          <w:color w:val="000000"/>
          <w:sz w:val="32"/>
          <w:szCs w:val="32"/>
          <w:rtl/>
        </w:rPr>
        <w:t>ما تحمله من قدرات ومؤهلات للتعامل مع هذه المهام وفيما يأتي توضيح</w:t>
      </w:r>
      <w:r>
        <w:rPr>
          <w:rFonts w:cs="Traditional Arabic" w:hint="cs"/>
          <w:color w:val="000000"/>
          <w:sz w:val="32"/>
          <w:szCs w:val="32"/>
          <w:rtl/>
        </w:rPr>
        <w:t xml:space="preserve"> </w:t>
      </w:r>
      <w:r w:rsidR="00522451" w:rsidRPr="00167407">
        <w:rPr>
          <w:rFonts w:cs="Traditional Arabic"/>
          <w:color w:val="000000"/>
          <w:sz w:val="32"/>
          <w:szCs w:val="32"/>
          <w:rtl/>
        </w:rPr>
        <w:t>لذلك:</w:t>
      </w:r>
      <w:r w:rsidR="00522451" w:rsidRPr="00522451">
        <w:rPr>
          <w:rStyle w:val="Appelnotedebasdep"/>
          <w:rFonts w:cs="Traditional Arabic"/>
          <w:color w:val="000000"/>
          <w:sz w:val="32"/>
          <w:szCs w:val="32"/>
          <w:rtl/>
        </w:rPr>
        <w:footnoteReference w:id="27"/>
      </w:r>
    </w:p>
    <w:p w:rsidR="00522451" w:rsidRPr="00522451" w:rsidRDefault="00522451" w:rsidP="00525F16">
      <w:pPr>
        <w:bidi/>
        <w:spacing w:line="240" w:lineRule="auto"/>
        <w:jc w:val="center"/>
        <w:rPr>
          <w:rFonts w:cs="Traditional Arabic"/>
          <w:b/>
          <w:bCs/>
          <w:color w:val="000000"/>
          <w:sz w:val="32"/>
          <w:szCs w:val="32"/>
        </w:rPr>
      </w:pPr>
      <w:r w:rsidRPr="00522451">
        <w:rPr>
          <w:rFonts w:cs="Traditional Arabic"/>
          <w:b/>
          <w:bCs/>
          <w:color w:val="000000"/>
          <w:sz w:val="32"/>
          <w:szCs w:val="32"/>
          <w:rtl/>
        </w:rPr>
        <w:t>الشكل (1-1)</w:t>
      </w:r>
      <w:r w:rsidR="00525F16">
        <w:rPr>
          <w:rFonts w:cs="Traditional Arabic" w:hint="cs"/>
          <w:b/>
          <w:bCs/>
          <w:color w:val="000000"/>
          <w:sz w:val="32"/>
          <w:szCs w:val="32"/>
          <w:rtl/>
        </w:rPr>
        <w:t>:</w:t>
      </w:r>
      <w:r w:rsidRPr="00522451">
        <w:rPr>
          <w:rFonts w:cs="Traditional Arabic"/>
          <w:b/>
          <w:bCs/>
          <w:color w:val="000000"/>
          <w:sz w:val="32"/>
          <w:szCs w:val="32"/>
          <w:rtl/>
        </w:rPr>
        <w:t xml:space="preserve"> مسؤولية القيادة الاستراتيجية في التوفيق بين جميع الأطراف</w:t>
      </w:r>
    </w:p>
    <w:p w:rsidR="00522451" w:rsidRPr="00522451" w:rsidRDefault="00FD0D03" w:rsidP="00522451">
      <w:pPr>
        <w:bidi/>
        <w:spacing w:line="240" w:lineRule="auto"/>
        <w:jc w:val="left"/>
        <w:rPr>
          <w:rStyle w:val="fontstyle01"/>
          <w:rFonts w:ascii="Traditional Arabic" w:hAnsi="Traditional Arabic" w:cs="Traditional Arabic"/>
          <w:b/>
          <w:bCs/>
          <w:sz w:val="32"/>
          <w:szCs w:val="32"/>
        </w:rPr>
      </w:pPr>
      <w:r>
        <w:rPr>
          <w:rFonts w:cs="Traditional Arabic"/>
          <w:noProof/>
          <w:sz w:val="32"/>
          <w:szCs w:val="32"/>
        </w:rPr>
        <mc:AlternateContent>
          <mc:Choice Requires="wpg">
            <w:drawing>
              <wp:anchor distT="0" distB="0" distL="114300" distR="114300" simplePos="0" relativeHeight="251698176" behindDoc="0" locked="0" layoutInCell="1" allowOverlap="1">
                <wp:simplePos x="0" y="0"/>
                <wp:positionH relativeFrom="column">
                  <wp:posOffset>-382905</wp:posOffset>
                </wp:positionH>
                <wp:positionV relativeFrom="paragraph">
                  <wp:posOffset>275590</wp:posOffset>
                </wp:positionV>
                <wp:extent cx="6405880" cy="1579880"/>
                <wp:effectExtent l="13335" t="16510" r="19685" b="13335"/>
                <wp:wrapNone/>
                <wp:docPr id="48"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5880" cy="1579880"/>
                          <a:chOff x="475" y="5165"/>
                          <a:chExt cx="10088" cy="2488"/>
                        </a:xfrm>
                      </wpg:grpSpPr>
                      <wps:wsp>
                        <wps:cNvPr id="49" name="Ellipse 1"/>
                        <wps:cNvSpPr>
                          <a:spLocks noChangeArrowheads="1"/>
                        </wps:cNvSpPr>
                        <wps:spPr bwMode="auto">
                          <a:xfrm>
                            <a:off x="4259" y="5852"/>
                            <a:ext cx="2543" cy="935"/>
                          </a:xfrm>
                          <a:prstGeom prst="ellipse">
                            <a:avLst/>
                          </a:prstGeom>
                          <a:solidFill>
                            <a:schemeClr val="lt1">
                              <a:lumMod val="100000"/>
                              <a:lumOff val="0"/>
                            </a:schemeClr>
                          </a:solidFill>
                          <a:ln w="25400">
                            <a:solidFill>
                              <a:schemeClr val="dk1">
                                <a:lumMod val="100000"/>
                                <a:lumOff val="0"/>
                              </a:schemeClr>
                            </a:solidFill>
                            <a:round/>
                            <a:headEnd/>
                            <a:tailEnd/>
                          </a:ln>
                        </wps:spPr>
                        <wps:txbx>
                          <w:txbxContent>
                            <w:p w:rsidR="00897DCA" w:rsidRPr="00901ABE" w:rsidRDefault="00897DCA" w:rsidP="00522451">
                              <w:pPr>
                                <w:jc w:val="center"/>
                                <w:rPr>
                                  <w:szCs w:val="24"/>
                                  <w:u w:val="single"/>
                                </w:rPr>
                              </w:pPr>
                              <w:r w:rsidRPr="00901ABE">
                                <w:rPr>
                                  <w:rFonts w:ascii="Simplified Arabic" w:hAnsi="Simplified Arabic" w:cs="Simplified Arabic"/>
                                  <w:b/>
                                  <w:bCs/>
                                  <w:color w:val="000000"/>
                                  <w:szCs w:val="24"/>
                                  <w:u w:val="single"/>
                                  <w:rtl/>
                                </w:rPr>
                                <w:t>القيادة الاستراتيجية</w:t>
                              </w:r>
                            </w:p>
                          </w:txbxContent>
                        </wps:txbx>
                        <wps:bodyPr rot="0" vert="horz" wrap="square" lIns="91440" tIns="45720" rIns="91440" bIns="45720" anchor="ctr" anchorCtr="0" upright="1">
                          <a:noAutofit/>
                        </wps:bodyPr>
                      </wps:wsp>
                      <wps:wsp>
                        <wps:cNvPr id="50" name="Connecteur droit avec flèche 2"/>
                        <wps:cNvCnPr>
                          <a:cxnSpLocks noChangeShapeType="1"/>
                        </wps:cNvCnPr>
                        <wps:spPr bwMode="auto">
                          <a:xfrm flipV="1">
                            <a:off x="5420" y="6576"/>
                            <a:ext cx="19" cy="617"/>
                          </a:xfrm>
                          <a:prstGeom prst="straightConnector1">
                            <a:avLst/>
                          </a:prstGeom>
                          <a:noFill/>
                          <a:ln w="9525">
                            <a:solidFill>
                              <a:schemeClr val="dk1">
                                <a:lumMod val="95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51" name="Rectangle à coins arrondis 3"/>
                        <wps:cNvSpPr>
                          <a:spLocks noChangeArrowheads="1"/>
                        </wps:cNvSpPr>
                        <wps:spPr bwMode="auto">
                          <a:xfrm>
                            <a:off x="4485" y="5165"/>
                            <a:ext cx="1944" cy="598"/>
                          </a:xfrm>
                          <a:prstGeom prst="roundRect">
                            <a:avLst>
                              <a:gd name="adj" fmla="val 16667"/>
                            </a:avLst>
                          </a:prstGeom>
                          <a:solidFill>
                            <a:schemeClr val="lt1">
                              <a:lumMod val="100000"/>
                              <a:lumOff val="0"/>
                            </a:schemeClr>
                          </a:solidFill>
                          <a:ln w="25400">
                            <a:solidFill>
                              <a:schemeClr val="dk1">
                                <a:lumMod val="100000"/>
                                <a:lumOff val="0"/>
                              </a:schemeClr>
                            </a:solidFill>
                            <a:round/>
                            <a:headEnd/>
                            <a:tailEnd/>
                          </a:ln>
                        </wps:spPr>
                        <wps:txbx>
                          <w:txbxContent>
                            <w:p w:rsidR="00897DCA" w:rsidRPr="00901ABE" w:rsidRDefault="00897DCA" w:rsidP="00522451">
                              <w:pPr>
                                <w:jc w:val="center"/>
                                <w:rPr>
                                  <w:b/>
                                  <w:bCs/>
                                </w:rPr>
                              </w:pPr>
                              <w:proofErr w:type="gramStart"/>
                              <w:r w:rsidRPr="00901ABE">
                                <w:rPr>
                                  <w:rFonts w:ascii="Simplified Arabic" w:hAnsi="Simplified Arabic" w:cs="Simplified Arabic"/>
                                  <w:b/>
                                  <w:bCs/>
                                  <w:color w:val="000000"/>
                                  <w:szCs w:val="24"/>
                                  <w:rtl/>
                                </w:rPr>
                                <w:t>محيط</w:t>
                              </w:r>
                              <w:proofErr w:type="gramEnd"/>
                              <w:r w:rsidRPr="00901ABE">
                                <w:rPr>
                                  <w:rFonts w:ascii="Simplified Arabic" w:hAnsi="Simplified Arabic" w:cs="Simplified Arabic"/>
                                  <w:b/>
                                  <w:bCs/>
                                  <w:color w:val="000000"/>
                                  <w:szCs w:val="24"/>
                                  <w:rtl/>
                                </w:rPr>
                                <w:t xml:space="preserve"> الوطن</w:t>
                              </w:r>
                            </w:p>
                          </w:txbxContent>
                        </wps:txbx>
                        <wps:bodyPr rot="0" vert="horz" wrap="square" lIns="91440" tIns="45720" rIns="91440" bIns="45720" anchor="ctr" anchorCtr="0" upright="1">
                          <a:noAutofit/>
                        </wps:bodyPr>
                      </wps:wsp>
                      <wps:wsp>
                        <wps:cNvPr id="52" name="Rectangle à coins arrondis 4"/>
                        <wps:cNvSpPr>
                          <a:spLocks noChangeArrowheads="1"/>
                        </wps:cNvSpPr>
                        <wps:spPr bwMode="auto">
                          <a:xfrm>
                            <a:off x="479" y="6831"/>
                            <a:ext cx="1944" cy="691"/>
                          </a:xfrm>
                          <a:prstGeom prst="roundRect">
                            <a:avLst>
                              <a:gd name="adj" fmla="val 16667"/>
                            </a:avLst>
                          </a:prstGeom>
                          <a:solidFill>
                            <a:schemeClr val="lt1">
                              <a:lumMod val="100000"/>
                              <a:lumOff val="0"/>
                            </a:schemeClr>
                          </a:solidFill>
                          <a:ln w="25400">
                            <a:solidFill>
                              <a:schemeClr val="dk1">
                                <a:lumMod val="100000"/>
                                <a:lumOff val="0"/>
                              </a:schemeClr>
                            </a:solidFill>
                            <a:round/>
                            <a:headEnd/>
                            <a:tailEnd/>
                          </a:ln>
                        </wps:spPr>
                        <wps:txbx>
                          <w:txbxContent>
                            <w:p w:rsidR="00897DCA" w:rsidRDefault="00897DCA" w:rsidP="00522451">
                              <w:pPr>
                                <w:jc w:val="center"/>
                                <w:rPr>
                                  <w:rtl/>
                                </w:rPr>
                              </w:pPr>
                              <w:r w:rsidRPr="003D5FF8">
                                <w:rPr>
                                  <w:rFonts w:ascii="Simplified Arabic" w:hAnsi="Simplified Arabic" w:cs="Simplified Arabic"/>
                                  <w:color w:val="000000"/>
                                  <w:szCs w:val="24"/>
                                  <w:rtl/>
                                </w:rPr>
                                <w:t>المنفذو</w:t>
                              </w:r>
                              <w:r>
                                <w:rPr>
                                  <w:rFonts w:ascii="Simplified Arabic" w:hAnsi="Simplified Arabic" w:cs="Simplified Arabic" w:hint="cs"/>
                                  <w:color w:val="000000"/>
                                  <w:szCs w:val="24"/>
                                  <w:rtl/>
                                </w:rPr>
                                <w:t>ن</w:t>
                              </w:r>
                            </w:p>
                          </w:txbxContent>
                        </wps:txbx>
                        <wps:bodyPr rot="0" vert="horz" wrap="square" lIns="91440" tIns="45720" rIns="91440" bIns="45720" anchor="ctr" anchorCtr="0" upright="1">
                          <a:noAutofit/>
                        </wps:bodyPr>
                      </wps:wsp>
                      <wps:wsp>
                        <wps:cNvPr id="53" name="Rectangle à coins arrondis 5"/>
                        <wps:cNvSpPr>
                          <a:spLocks noChangeArrowheads="1"/>
                        </wps:cNvSpPr>
                        <wps:spPr bwMode="auto">
                          <a:xfrm>
                            <a:off x="475" y="6073"/>
                            <a:ext cx="1944" cy="691"/>
                          </a:xfrm>
                          <a:prstGeom prst="roundRect">
                            <a:avLst>
                              <a:gd name="adj" fmla="val 16667"/>
                            </a:avLst>
                          </a:prstGeom>
                          <a:solidFill>
                            <a:schemeClr val="lt1">
                              <a:lumMod val="100000"/>
                              <a:lumOff val="0"/>
                            </a:schemeClr>
                          </a:solidFill>
                          <a:ln w="25400">
                            <a:solidFill>
                              <a:schemeClr val="dk1">
                                <a:lumMod val="100000"/>
                                <a:lumOff val="0"/>
                              </a:schemeClr>
                            </a:solidFill>
                            <a:round/>
                            <a:headEnd/>
                            <a:tailEnd/>
                          </a:ln>
                        </wps:spPr>
                        <wps:txbx>
                          <w:txbxContent>
                            <w:p w:rsidR="00897DCA" w:rsidRDefault="00897DCA" w:rsidP="00522451">
                              <w:pPr>
                                <w:jc w:val="center"/>
                              </w:pPr>
                              <w:proofErr w:type="spellStart"/>
                              <w:r w:rsidRPr="003D5FF8">
                                <w:rPr>
                                  <w:rFonts w:ascii="Simplified Arabic" w:hAnsi="Simplified Arabic" w:cs="Simplified Arabic"/>
                                  <w:color w:val="000000"/>
                                  <w:szCs w:val="24"/>
                                  <w:rtl/>
                                </w:rPr>
                                <w:t>الحكومةالمنفذو</w:t>
                              </w:r>
                              <w:r>
                                <w:rPr>
                                  <w:rFonts w:ascii="Simplified Arabic" w:hAnsi="Simplified Arabic" w:cs="Simplified Arabic" w:hint="cs"/>
                                  <w:color w:val="000000"/>
                                  <w:szCs w:val="24"/>
                                  <w:rtl/>
                                </w:rPr>
                                <w:t>ن</w:t>
                              </w:r>
                              <w:proofErr w:type="spellEnd"/>
                            </w:p>
                          </w:txbxContent>
                        </wps:txbx>
                        <wps:bodyPr rot="0" vert="horz" wrap="square" lIns="91440" tIns="45720" rIns="91440" bIns="45720" anchor="ctr" anchorCtr="0" upright="1">
                          <a:noAutofit/>
                        </wps:bodyPr>
                      </wps:wsp>
                      <wps:wsp>
                        <wps:cNvPr id="54" name="Rectangle à coins arrondis 6"/>
                        <wps:cNvSpPr>
                          <a:spLocks noChangeArrowheads="1"/>
                        </wps:cNvSpPr>
                        <wps:spPr bwMode="auto">
                          <a:xfrm>
                            <a:off x="491" y="5317"/>
                            <a:ext cx="1944" cy="691"/>
                          </a:xfrm>
                          <a:prstGeom prst="roundRect">
                            <a:avLst>
                              <a:gd name="adj" fmla="val 16667"/>
                            </a:avLst>
                          </a:prstGeom>
                          <a:solidFill>
                            <a:schemeClr val="lt1">
                              <a:lumMod val="100000"/>
                              <a:lumOff val="0"/>
                            </a:schemeClr>
                          </a:solidFill>
                          <a:ln w="25400">
                            <a:solidFill>
                              <a:schemeClr val="dk1">
                                <a:lumMod val="100000"/>
                                <a:lumOff val="0"/>
                              </a:schemeClr>
                            </a:solidFill>
                            <a:round/>
                            <a:headEnd/>
                            <a:tailEnd/>
                          </a:ln>
                        </wps:spPr>
                        <wps:txbx>
                          <w:txbxContent>
                            <w:p w:rsidR="00897DCA" w:rsidRPr="00901ABE" w:rsidRDefault="00897DCA" w:rsidP="00522451">
                              <w:pPr>
                                <w:jc w:val="center"/>
                                <w:rPr>
                                  <w:b/>
                                  <w:bCs/>
                                </w:rPr>
                              </w:pPr>
                              <w:r w:rsidRPr="00901ABE">
                                <w:rPr>
                                  <w:rFonts w:ascii="Simplified Arabic" w:hAnsi="Simplified Arabic" w:cs="Simplified Arabic"/>
                                  <w:b/>
                                  <w:bCs/>
                                  <w:color w:val="000000"/>
                                  <w:szCs w:val="24"/>
                                  <w:rtl/>
                                </w:rPr>
                                <w:t>المجهزون</w:t>
                              </w:r>
                            </w:p>
                          </w:txbxContent>
                        </wps:txbx>
                        <wps:bodyPr rot="0" vert="horz" wrap="square" lIns="91440" tIns="45720" rIns="91440" bIns="45720" anchor="ctr" anchorCtr="0" upright="1">
                          <a:noAutofit/>
                        </wps:bodyPr>
                      </wps:wsp>
                      <wps:wsp>
                        <wps:cNvPr id="55" name="Rectangle à coins arrondis 7"/>
                        <wps:cNvSpPr>
                          <a:spLocks noChangeArrowheads="1"/>
                        </wps:cNvSpPr>
                        <wps:spPr bwMode="auto">
                          <a:xfrm>
                            <a:off x="4581" y="6962"/>
                            <a:ext cx="1944" cy="691"/>
                          </a:xfrm>
                          <a:prstGeom prst="roundRect">
                            <a:avLst>
                              <a:gd name="adj" fmla="val 16667"/>
                            </a:avLst>
                          </a:prstGeom>
                          <a:solidFill>
                            <a:schemeClr val="lt1">
                              <a:lumMod val="100000"/>
                              <a:lumOff val="0"/>
                            </a:schemeClr>
                          </a:solidFill>
                          <a:ln w="25400">
                            <a:solidFill>
                              <a:schemeClr val="dk1">
                                <a:lumMod val="100000"/>
                                <a:lumOff val="0"/>
                              </a:schemeClr>
                            </a:solidFill>
                            <a:round/>
                            <a:headEnd/>
                            <a:tailEnd/>
                          </a:ln>
                        </wps:spPr>
                        <wps:txbx>
                          <w:txbxContent>
                            <w:p w:rsidR="00897DCA" w:rsidRPr="00901ABE" w:rsidRDefault="00897DCA" w:rsidP="00522451">
                              <w:pPr>
                                <w:jc w:val="center"/>
                                <w:rPr>
                                  <w:b/>
                                  <w:bCs/>
                                </w:rPr>
                              </w:pPr>
                              <w:r w:rsidRPr="00901ABE">
                                <w:rPr>
                                  <w:rFonts w:ascii="Simplified Arabic" w:hAnsi="Simplified Arabic" w:cs="Simplified Arabic"/>
                                  <w:b/>
                                  <w:bCs/>
                                  <w:color w:val="000000"/>
                                  <w:szCs w:val="24"/>
                                  <w:rtl/>
                                </w:rPr>
                                <w:t>عموم الناس</w:t>
                              </w:r>
                            </w:p>
                          </w:txbxContent>
                        </wps:txbx>
                        <wps:bodyPr rot="0" vert="horz" wrap="square" lIns="91440" tIns="45720" rIns="91440" bIns="45720" anchor="ctr" anchorCtr="0" upright="1">
                          <a:noAutofit/>
                        </wps:bodyPr>
                      </wps:wsp>
                      <wps:wsp>
                        <wps:cNvPr id="56" name="Rectangle à coins arrondis 8"/>
                        <wps:cNvSpPr>
                          <a:spLocks noChangeArrowheads="1"/>
                        </wps:cNvSpPr>
                        <wps:spPr bwMode="auto">
                          <a:xfrm>
                            <a:off x="8619" y="6894"/>
                            <a:ext cx="1944" cy="691"/>
                          </a:xfrm>
                          <a:prstGeom prst="roundRect">
                            <a:avLst>
                              <a:gd name="adj" fmla="val 16667"/>
                            </a:avLst>
                          </a:prstGeom>
                          <a:solidFill>
                            <a:schemeClr val="lt1">
                              <a:lumMod val="100000"/>
                              <a:lumOff val="0"/>
                            </a:schemeClr>
                          </a:solidFill>
                          <a:ln w="25400">
                            <a:solidFill>
                              <a:schemeClr val="dk1">
                                <a:lumMod val="100000"/>
                                <a:lumOff val="0"/>
                              </a:schemeClr>
                            </a:solidFill>
                            <a:round/>
                            <a:headEnd/>
                            <a:tailEnd/>
                          </a:ln>
                        </wps:spPr>
                        <wps:txbx>
                          <w:txbxContent>
                            <w:p w:rsidR="00897DCA" w:rsidRPr="00901ABE" w:rsidRDefault="00897DCA" w:rsidP="00522451">
                              <w:pPr>
                                <w:jc w:val="center"/>
                                <w:rPr>
                                  <w:b/>
                                  <w:bCs/>
                                </w:rPr>
                              </w:pPr>
                              <w:r w:rsidRPr="00901ABE">
                                <w:rPr>
                                  <w:rFonts w:ascii="Simplified Arabic" w:hAnsi="Simplified Arabic" w:cs="Simplified Arabic"/>
                                  <w:b/>
                                  <w:bCs/>
                                  <w:color w:val="000000"/>
                                  <w:szCs w:val="24"/>
                                  <w:rtl/>
                                </w:rPr>
                                <w:t>الاتحادات</w:t>
                              </w:r>
                            </w:p>
                          </w:txbxContent>
                        </wps:txbx>
                        <wps:bodyPr rot="0" vert="horz" wrap="square" lIns="91440" tIns="45720" rIns="91440" bIns="45720" anchor="ctr" anchorCtr="0" upright="1">
                          <a:noAutofit/>
                        </wps:bodyPr>
                      </wps:wsp>
                      <wps:wsp>
                        <wps:cNvPr id="57" name="Rectangle à coins arrondis 9"/>
                        <wps:cNvSpPr>
                          <a:spLocks noChangeArrowheads="1"/>
                        </wps:cNvSpPr>
                        <wps:spPr bwMode="auto">
                          <a:xfrm>
                            <a:off x="8616" y="6081"/>
                            <a:ext cx="1944" cy="691"/>
                          </a:xfrm>
                          <a:prstGeom prst="roundRect">
                            <a:avLst>
                              <a:gd name="adj" fmla="val 16667"/>
                            </a:avLst>
                          </a:prstGeom>
                          <a:solidFill>
                            <a:schemeClr val="lt1">
                              <a:lumMod val="100000"/>
                              <a:lumOff val="0"/>
                            </a:schemeClr>
                          </a:solidFill>
                          <a:ln w="25400">
                            <a:solidFill>
                              <a:schemeClr val="dk1">
                                <a:lumMod val="100000"/>
                                <a:lumOff val="0"/>
                              </a:schemeClr>
                            </a:solidFill>
                            <a:round/>
                            <a:headEnd/>
                            <a:tailEnd/>
                          </a:ln>
                        </wps:spPr>
                        <wps:txbx>
                          <w:txbxContent>
                            <w:p w:rsidR="00897DCA" w:rsidRPr="00901ABE" w:rsidRDefault="00897DCA" w:rsidP="00522451">
                              <w:pPr>
                                <w:jc w:val="center"/>
                                <w:rPr>
                                  <w:b/>
                                  <w:bCs/>
                                </w:rPr>
                              </w:pPr>
                              <w:r w:rsidRPr="00901ABE">
                                <w:rPr>
                                  <w:rFonts w:ascii="Simplified Arabic" w:hAnsi="Simplified Arabic" w:cs="Simplified Arabic"/>
                                  <w:b/>
                                  <w:bCs/>
                                  <w:color w:val="000000"/>
                                  <w:szCs w:val="24"/>
                                  <w:rtl/>
                                </w:rPr>
                                <w:t>الزبائن</w:t>
                              </w:r>
                            </w:p>
                          </w:txbxContent>
                        </wps:txbx>
                        <wps:bodyPr rot="0" vert="horz" wrap="square" lIns="91440" tIns="45720" rIns="91440" bIns="45720" anchor="ctr" anchorCtr="0" upright="1">
                          <a:noAutofit/>
                        </wps:bodyPr>
                      </wps:wsp>
                      <wps:wsp>
                        <wps:cNvPr id="58" name="Rectangle à coins arrondis 10"/>
                        <wps:cNvSpPr>
                          <a:spLocks noChangeArrowheads="1"/>
                        </wps:cNvSpPr>
                        <wps:spPr bwMode="auto">
                          <a:xfrm>
                            <a:off x="8613" y="5305"/>
                            <a:ext cx="1944" cy="691"/>
                          </a:xfrm>
                          <a:prstGeom prst="roundRect">
                            <a:avLst>
                              <a:gd name="adj" fmla="val 16667"/>
                            </a:avLst>
                          </a:prstGeom>
                          <a:solidFill>
                            <a:schemeClr val="lt1">
                              <a:lumMod val="100000"/>
                              <a:lumOff val="0"/>
                            </a:schemeClr>
                          </a:solidFill>
                          <a:ln w="25400">
                            <a:solidFill>
                              <a:schemeClr val="dk1">
                                <a:lumMod val="100000"/>
                                <a:lumOff val="0"/>
                              </a:schemeClr>
                            </a:solidFill>
                            <a:round/>
                            <a:headEnd/>
                            <a:tailEnd/>
                          </a:ln>
                        </wps:spPr>
                        <wps:txbx>
                          <w:txbxContent>
                            <w:p w:rsidR="00897DCA" w:rsidRPr="00901ABE" w:rsidRDefault="00897DCA" w:rsidP="00522451">
                              <w:pPr>
                                <w:jc w:val="center"/>
                                <w:rPr>
                                  <w:b/>
                                  <w:bCs/>
                                </w:rPr>
                              </w:pPr>
                              <w:r w:rsidRPr="00901ABE">
                                <w:rPr>
                                  <w:rFonts w:ascii="Simplified Arabic" w:hAnsi="Simplified Arabic" w:cs="Simplified Arabic"/>
                                  <w:b/>
                                  <w:bCs/>
                                  <w:color w:val="000000"/>
                                  <w:szCs w:val="24"/>
                                  <w:rtl/>
                                </w:rPr>
                                <w:t>المالكون</w:t>
                              </w:r>
                            </w:p>
                          </w:txbxContent>
                        </wps:txbx>
                        <wps:bodyPr rot="0" vert="horz" wrap="square" lIns="91440" tIns="45720" rIns="91440" bIns="45720" anchor="ctr" anchorCtr="0" upright="1">
                          <a:noAutofit/>
                        </wps:bodyPr>
                      </wps:wsp>
                      <wps:wsp>
                        <wps:cNvPr id="59" name="Connecteur droit avec flèche 11"/>
                        <wps:cNvCnPr>
                          <a:cxnSpLocks noChangeShapeType="1"/>
                        </wps:cNvCnPr>
                        <wps:spPr bwMode="auto">
                          <a:xfrm>
                            <a:off x="5439" y="5600"/>
                            <a:ext cx="0" cy="411"/>
                          </a:xfrm>
                          <a:prstGeom prst="straightConnector1">
                            <a:avLst/>
                          </a:prstGeom>
                          <a:noFill/>
                          <a:ln w="9525">
                            <a:solidFill>
                              <a:schemeClr val="dk1">
                                <a:lumMod val="95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60" name="Connecteur droit avec flèche 13"/>
                        <wps:cNvCnPr>
                          <a:cxnSpLocks noChangeShapeType="1"/>
                        </wps:cNvCnPr>
                        <wps:spPr bwMode="auto">
                          <a:xfrm flipH="1">
                            <a:off x="6804" y="5813"/>
                            <a:ext cx="1814" cy="767"/>
                          </a:xfrm>
                          <a:prstGeom prst="straightConnector1">
                            <a:avLst/>
                          </a:prstGeom>
                          <a:noFill/>
                          <a:ln w="9525">
                            <a:solidFill>
                              <a:schemeClr val="dk1">
                                <a:lumMod val="95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61" name="Connecteur droit avec flèche 14"/>
                        <wps:cNvCnPr>
                          <a:cxnSpLocks noChangeShapeType="1"/>
                        </wps:cNvCnPr>
                        <wps:spPr bwMode="auto">
                          <a:xfrm flipH="1">
                            <a:off x="6805" y="6324"/>
                            <a:ext cx="1814" cy="0"/>
                          </a:xfrm>
                          <a:prstGeom prst="straightConnector1">
                            <a:avLst/>
                          </a:prstGeom>
                          <a:noFill/>
                          <a:ln w="9525">
                            <a:solidFill>
                              <a:schemeClr val="dk1">
                                <a:lumMod val="95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62" name="Connecteur droit avec flèche 15"/>
                        <wps:cNvCnPr>
                          <a:cxnSpLocks noChangeShapeType="1"/>
                        </wps:cNvCnPr>
                        <wps:spPr bwMode="auto">
                          <a:xfrm flipH="1" flipV="1">
                            <a:off x="6804" y="6323"/>
                            <a:ext cx="1814" cy="1252"/>
                          </a:xfrm>
                          <a:prstGeom prst="straightConnector1">
                            <a:avLst/>
                          </a:prstGeom>
                          <a:noFill/>
                          <a:ln w="9525">
                            <a:solidFill>
                              <a:schemeClr val="dk1">
                                <a:lumMod val="95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63" name="Connecteur droit avec flèche 16"/>
                        <wps:cNvCnPr>
                          <a:cxnSpLocks noChangeShapeType="1"/>
                        </wps:cNvCnPr>
                        <wps:spPr bwMode="auto">
                          <a:xfrm>
                            <a:off x="2429" y="5589"/>
                            <a:ext cx="1833" cy="990"/>
                          </a:xfrm>
                          <a:prstGeom prst="straightConnector1">
                            <a:avLst/>
                          </a:prstGeom>
                          <a:noFill/>
                          <a:ln w="9525">
                            <a:solidFill>
                              <a:schemeClr val="dk1">
                                <a:lumMod val="95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64" name="Connecteur droit avec flèche 17"/>
                        <wps:cNvCnPr>
                          <a:cxnSpLocks noChangeShapeType="1"/>
                        </wps:cNvCnPr>
                        <wps:spPr bwMode="auto">
                          <a:xfrm flipV="1">
                            <a:off x="2428" y="6353"/>
                            <a:ext cx="1831" cy="93"/>
                          </a:xfrm>
                          <a:prstGeom prst="straightConnector1">
                            <a:avLst/>
                          </a:prstGeom>
                          <a:noFill/>
                          <a:ln w="9525">
                            <a:solidFill>
                              <a:schemeClr val="dk1">
                                <a:lumMod val="95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65" name="Connecteur droit avec flèche 18"/>
                        <wps:cNvCnPr>
                          <a:cxnSpLocks noChangeShapeType="1"/>
                        </wps:cNvCnPr>
                        <wps:spPr bwMode="auto">
                          <a:xfrm flipV="1">
                            <a:off x="2429" y="6324"/>
                            <a:ext cx="1831" cy="1066"/>
                          </a:xfrm>
                          <a:prstGeom prst="straightConnector1">
                            <a:avLst/>
                          </a:prstGeom>
                          <a:noFill/>
                          <a:ln w="9525">
                            <a:solidFill>
                              <a:schemeClr val="dk1">
                                <a:lumMod val="95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66" name="Rectangle à coins arrondis 24"/>
                        <wps:cNvSpPr>
                          <a:spLocks noChangeArrowheads="1"/>
                        </wps:cNvSpPr>
                        <wps:spPr bwMode="auto">
                          <a:xfrm>
                            <a:off x="483" y="6080"/>
                            <a:ext cx="1944" cy="690"/>
                          </a:xfrm>
                          <a:prstGeom prst="roundRect">
                            <a:avLst>
                              <a:gd name="adj" fmla="val 16667"/>
                            </a:avLst>
                          </a:prstGeom>
                          <a:solidFill>
                            <a:schemeClr val="lt1">
                              <a:lumMod val="100000"/>
                              <a:lumOff val="0"/>
                            </a:schemeClr>
                          </a:solidFill>
                          <a:ln w="25400">
                            <a:solidFill>
                              <a:schemeClr val="dk1">
                                <a:lumMod val="100000"/>
                                <a:lumOff val="0"/>
                              </a:schemeClr>
                            </a:solidFill>
                            <a:round/>
                            <a:headEnd/>
                            <a:tailEnd/>
                          </a:ln>
                        </wps:spPr>
                        <wps:txbx>
                          <w:txbxContent>
                            <w:p w:rsidR="00897DCA" w:rsidRPr="00901ABE" w:rsidRDefault="00897DCA" w:rsidP="00522451">
                              <w:pPr>
                                <w:jc w:val="center"/>
                                <w:rPr>
                                  <w:b/>
                                  <w:bCs/>
                                </w:rPr>
                              </w:pPr>
                              <w:r w:rsidRPr="00901ABE">
                                <w:rPr>
                                  <w:rFonts w:ascii="Simplified Arabic" w:hAnsi="Simplified Arabic" w:cs="Simplified Arabic"/>
                                  <w:b/>
                                  <w:bCs/>
                                  <w:color w:val="000000"/>
                                  <w:szCs w:val="24"/>
                                  <w:rtl/>
                                </w:rPr>
                                <w:t xml:space="preserve">الحكومة </w:t>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id="Group 62" o:spid="_x0000_s1037" style="position:absolute;left:0;text-align:left;margin-left:-30.15pt;margin-top:21.7pt;width:504.4pt;height:124.4pt;z-index:251698176" coordorigin="475,5165" coordsize="10088,24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">
                <v:oval id="Ellipse 1" o:spid="_x0000_s1038" style="position:absolute;left:4259;top:5852;width:2543;height:9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jrsMMA&#10;AADbAAAADwAAAGRycy9kb3ducmV2LnhtbESPQYvCMBSE78L+h/AWvGm6sqitRhFhYRUvtoLXZ/Ns&#10;uzYvpclq/fdGEDwOM/MNM192phZXal1lWcHXMAJBnFtdcaHgkP0MpiCcR9ZYWyYFd3KwXHz05pho&#10;e+M9XVNfiABhl6CC0vsmkdLlJRl0Q9sQB+9sW4M+yLaQusVbgJtajqJoLA1WHBZKbGhdUn5J/42C&#10;Yn9x2xHG+d8pnqSbusp28TFTqv/ZrWYgPHX+HX61f7WC7xieX8IP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rjrsMMAAADbAAAADwAAAAAAAAAAAAAAAACYAgAAZHJzL2Rv&#10;d25yZXYueG1sUEsFBgAAAAAEAAQA9QAAAIgDAAAAAA==&#10;" fillcolor="white [3201]" strokecolor="black [3200]" strokeweight="2pt">
                  <v:textbox>
                    <w:txbxContent>
                      <w:p w:rsidR="00897DCA" w:rsidRPr="00901ABE" w:rsidRDefault="00897DCA" w:rsidP="00522451">
                        <w:pPr>
                          <w:jc w:val="center"/>
                          <w:rPr>
                            <w:szCs w:val="24"/>
                            <w:u w:val="single"/>
                          </w:rPr>
                        </w:pPr>
                        <w:r w:rsidRPr="00901ABE">
                          <w:rPr>
                            <w:rFonts w:ascii="Simplified Arabic" w:hAnsi="Simplified Arabic" w:cs="Simplified Arabic"/>
                            <w:b/>
                            <w:bCs/>
                            <w:color w:val="000000"/>
                            <w:szCs w:val="24"/>
                            <w:u w:val="single"/>
                            <w:rtl/>
                          </w:rPr>
                          <w:t>القيادة الاستراتيجية</w:t>
                        </w:r>
                      </w:p>
                    </w:txbxContent>
                  </v:textbox>
                </v:oval>
                <v:shapetype id="_x0000_t32" coordsize="21600,21600" o:spt="32" o:oned="t" path="m,l21600,21600e" filled="f">
                  <v:path arrowok="t" fillok="f" o:connecttype="none"/>
                  <o:lock v:ext="edit" shapetype="t"/>
                </v:shapetype>
                <v:shape id="Connecteur droit avec flèche 2" o:spid="_x0000_s1039" type="#_x0000_t32" style="position:absolute;left:5420;top:6576;width:19;height:61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VJIlMMAAADbAAAADwAAAGRycy9kb3ducmV2LnhtbERPy2oCMRTdF/oP4QruNOOjVaZGkRbR&#10;YkF8ILi7TG4nQyc34yTq+PdmIXR5OO/JrLGluFLtC8cKet0EBHHmdMG5gsN+0RmD8AFZY+mYFNzJ&#10;w2z6+jLBVLsbb+m6C7mIIexTVGBCqFIpfWbIou+6ijhyv662GCKsc6lrvMVwW8p+krxLiwXHBoMV&#10;fRrK/nYXq+Dr+zgcnZvzZrA8mZ+MBqNTf75Wqt1q5h8gAjXhX/x0r7SCt7g+fok/QE4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1SSJTDAAAA2wAAAA8AAAAAAAAAAAAA&#10;AAAAoQIAAGRycy9kb3ducmV2LnhtbFBLBQYAAAAABAAEAPkAAACRAwAAAAA=&#10;" strokecolor="black [3040]">
                  <v:stroke endarrow="open"/>
                </v:shape>
                <v:roundrect id="Rectangle à coins arrondis 3" o:spid="_x0000_s1040" style="position:absolute;left:4485;top:5165;width:1944;height:59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FcIA&#10;AADbAAAADwAAAGRycy9kb3ducmV2LnhtbESPQWvCQBSE7wX/w/IK3uom0pQ0uopaFPFmWuj1kX0m&#10;odm3Ibsm8d+7gtDjMDPfMMv1aBrRU+dqywriWQSCuLC65lLBz/f+LQXhPLLGxjIpuJGD9WryssRM&#10;24HP1Oe+FAHCLkMFlfdtJqUrKjLoZrYlDt7FdgZ9kF0pdYdDgJtGzqPoQxqsOSxU2NKuouIvvxoF&#10;njH6vJ7iwzapR/ue/iZfm1Oi1PR13CxAeBr9f/jZPmoFSQyPL+EH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HUVwgAAANsAAAAPAAAAAAAAAAAAAAAAAJgCAABkcnMvZG93&#10;bnJldi54bWxQSwUGAAAAAAQABAD1AAAAhwMAAAAA&#10;" fillcolor="white [3201]" strokecolor="black [3200]" strokeweight="2pt">
                  <v:textbox>
                    <w:txbxContent>
                      <w:p w:rsidR="00897DCA" w:rsidRPr="00901ABE" w:rsidRDefault="00897DCA" w:rsidP="00522451">
                        <w:pPr>
                          <w:jc w:val="center"/>
                          <w:rPr>
                            <w:b/>
                            <w:bCs/>
                          </w:rPr>
                        </w:pPr>
                        <w:r w:rsidRPr="00901ABE">
                          <w:rPr>
                            <w:rFonts w:ascii="Simplified Arabic" w:hAnsi="Simplified Arabic" w:cs="Simplified Arabic"/>
                            <w:b/>
                            <w:bCs/>
                            <w:color w:val="000000"/>
                            <w:szCs w:val="24"/>
                            <w:rtl/>
                          </w:rPr>
                          <w:t>محيط الوطن</w:t>
                        </w:r>
                      </w:p>
                    </w:txbxContent>
                  </v:textbox>
                </v:roundrect>
                <v:roundrect id="Rectangle à coins arrondis 4" o:spid="_x0000_s1041" style="position:absolute;left:479;top:6831;width:1944;height:69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brYsMA&#10;AADbAAAADwAAAGRycy9kb3ducmV2LnhtbESPT4vCMBTE7wt+h/AEb2ui2MXtGsU/KOJt3YW9Pppn&#10;W2xeSpPW+u2NIOxxmJnfMItVbyvRUeNLxxomYwWCOHOm5FzD78/+fQ7CB2SDlWPScCcPq+XgbYGp&#10;cTf+pu4cchEh7FPUUIRQp1L6rCCLfuxq4uhdXGMxRNnk0jR4i3BbyalSH9JiyXGhwJq2BWXXc2s1&#10;BEb12Z4mh01S9m42/0t261Oi9WjYr79ABOrDf/jVPhoNyRSeX+IP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zbrYsMAAADbAAAADwAAAAAAAAAAAAAAAACYAgAAZHJzL2Rv&#10;d25yZXYueG1sUEsFBgAAAAAEAAQA9QAAAIgDAAAAAA==&#10;" fillcolor="white [3201]" strokecolor="black [3200]" strokeweight="2pt">
                  <v:textbox>
                    <w:txbxContent>
                      <w:p w:rsidR="00897DCA" w:rsidRDefault="00897DCA" w:rsidP="00522451">
                        <w:pPr>
                          <w:jc w:val="center"/>
                          <w:rPr>
                            <w:rtl/>
                          </w:rPr>
                        </w:pPr>
                        <w:r w:rsidRPr="003D5FF8">
                          <w:rPr>
                            <w:rFonts w:ascii="Simplified Arabic" w:hAnsi="Simplified Arabic" w:cs="Simplified Arabic"/>
                            <w:color w:val="000000"/>
                            <w:szCs w:val="24"/>
                            <w:rtl/>
                          </w:rPr>
                          <w:t>المنفذو</w:t>
                        </w:r>
                        <w:r>
                          <w:rPr>
                            <w:rFonts w:ascii="Simplified Arabic" w:hAnsi="Simplified Arabic" w:cs="Simplified Arabic" w:hint="cs"/>
                            <w:color w:val="000000"/>
                            <w:szCs w:val="24"/>
                            <w:rtl/>
                          </w:rPr>
                          <w:t>ن</w:t>
                        </w:r>
                      </w:p>
                    </w:txbxContent>
                  </v:textbox>
                </v:roundrect>
                <v:roundrect id="Rectangle à coins arrondis 5" o:spid="_x0000_s1042" style="position:absolute;left:475;top:6073;width:1944;height:69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pO+cMA&#10;AADbAAAADwAAAGRycy9kb3ducmV2LnhtbESPT2vCQBTE74LfYXlCb2bjn4hNs4paWiS3aqHXR/aZ&#10;BLNvQ3Y16bd3C0KPw8z8hsm2g2nEnTpXW1Ywi2IQxIXVNZcKvs8f0zUI55E1NpZJwS852G7GowxT&#10;bXv+ovvJlyJA2KWooPK+TaV0RUUGXWRb4uBdbGfQB9mVUnfYB7hp5DyOV9JgzWGhwpYOFRXX080o&#10;8Izx6y2ffe6TerDL9U/yvssTpV4mw+4NhKfB/4ef7aNWkCzg70v4AXL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HpO+cMAAADbAAAADwAAAAAAAAAAAAAAAACYAgAAZHJzL2Rv&#10;d25yZXYueG1sUEsFBgAAAAAEAAQA9QAAAIgDAAAAAA==&#10;" fillcolor="white [3201]" strokecolor="black [3200]" strokeweight="2pt">
                  <v:textbox>
                    <w:txbxContent>
                      <w:p w:rsidR="00897DCA" w:rsidRDefault="00897DCA" w:rsidP="00522451">
                        <w:pPr>
                          <w:jc w:val="center"/>
                        </w:pPr>
                        <w:r w:rsidRPr="003D5FF8">
                          <w:rPr>
                            <w:rFonts w:ascii="Simplified Arabic" w:hAnsi="Simplified Arabic" w:cs="Simplified Arabic"/>
                            <w:color w:val="000000"/>
                            <w:szCs w:val="24"/>
                            <w:rtl/>
                          </w:rPr>
                          <w:t>الحكومةالمنفذو</w:t>
                        </w:r>
                        <w:r>
                          <w:rPr>
                            <w:rFonts w:ascii="Simplified Arabic" w:hAnsi="Simplified Arabic" w:cs="Simplified Arabic" w:hint="cs"/>
                            <w:color w:val="000000"/>
                            <w:szCs w:val="24"/>
                            <w:rtl/>
                          </w:rPr>
                          <w:t>ن</w:t>
                        </w:r>
                      </w:p>
                    </w:txbxContent>
                  </v:textbox>
                </v:roundrect>
                <v:roundrect id="Rectangle à coins arrondis 6" o:spid="_x0000_s1043" style="position:absolute;left:491;top:5317;width:1944;height:69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PWjcMA&#10;AADbAAAADwAAAGRycy9kb3ducmV2LnhtbESPT4vCMBTE7wt+h/AEb2uitIvbNYp/UMTbugt7fTTP&#10;tti8lCbW+u2NIOxxmJnfMPNlb2vRUesrxxomYwWCOHem4kLD78/ufQbCB2SDtWPScCcPy8XgbY6Z&#10;cTf+pu4UChEh7DPUUIbQZFL6vCSLfuwa4uidXWsxRNkW0rR4i3Bby6lSH9JixXGhxIY2JeWX09Vq&#10;CIzq83qc7Ndp1btk9pduV8dU69GwX32BCNSH//CrfTAa0gSeX+IP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5PWjcMAAADbAAAADwAAAAAAAAAAAAAAAACYAgAAZHJzL2Rv&#10;d25yZXYueG1sUEsFBgAAAAAEAAQA9QAAAIgDAAAAAA==&#10;" fillcolor="white [3201]" strokecolor="black [3200]" strokeweight="2pt">
                  <v:textbox>
                    <w:txbxContent>
                      <w:p w:rsidR="00897DCA" w:rsidRPr="00901ABE" w:rsidRDefault="00897DCA" w:rsidP="00522451">
                        <w:pPr>
                          <w:jc w:val="center"/>
                          <w:rPr>
                            <w:b/>
                            <w:bCs/>
                          </w:rPr>
                        </w:pPr>
                        <w:r w:rsidRPr="00901ABE">
                          <w:rPr>
                            <w:rFonts w:ascii="Simplified Arabic" w:hAnsi="Simplified Arabic" w:cs="Simplified Arabic"/>
                            <w:b/>
                            <w:bCs/>
                            <w:color w:val="000000"/>
                            <w:szCs w:val="24"/>
                            <w:rtl/>
                          </w:rPr>
                          <w:t>المجهزون</w:t>
                        </w:r>
                      </w:p>
                    </w:txbxContent>
                  </v:textbox>
                </v:roundrect>
                <v:roundrect id="Rectangle à coins arrondis 7" o:spid="_x0000_s1044" style="position:absolute;left:4581;top:6962;width:1944;height:69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9zFsMA&#10;AADbAAAADwAAAGRycy9kb3ducmV2LnhtbESPQWvCQBSE7wX/w/IEb83G4habuopWLMWbUej1kX1N&#10;gtm3Ibsm8d+7hUKPw8x8w6w2o21ET52vHWuYJykI4sKZmksNl/PheQnCB2SDjWPScCcPm/XkaYWZ&#10;cQOfqM9DKSKEfYYaqhDaTEpfVGTRJ64ljt6P6yyGKLtSmg6HCLeNfEnTV2mx5rhQYUsfFRXX/GY1&#10;BMb07Xacf+5UPbrF8lvtt0el9Ww6bt9BBBrDf/iv/WU0KAW/X+IPk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N9zFsMAAADbAAAADwAAAAAAAAAAAAAAAACYAgAAZHJzL2Rv&#10;d25yZXYueG1sUEsFBgAAAAAEAAQA9QAAAIgDAAAAAA==&#10;" fillcolor="white [3201]" strokecolor="black [3200]" strokeweight="2pt">
                  <v:textbox>
                    <w:txbxContent>
                      <w:p w:rsidR="00897DCA" w:rsidRPr="00901ABE" w:rsidRDefault="00897DCA" w:rsidP="00522451">
                        <w:pPr>
                          <w:jc w:val="center"/>
                          <w:rPr>
                            <w:b/>
                            <w:bCs/>
                          </w:rPr>
                        </w:pPr>
                        <w:r w:rsidRPr="00901ABE">
                          <w:rPr>
                            <w:rFonts w:ascii="Simplified Arabic" w:hAnsi="Simplified Arabic" w:cs="Simplified Arabic"/>
                            <w:b/>
                            <w:bCs/>
                            <w:color w:val="000000"/>
                            <w:szCs w:val="24"/>
                            <w:rtl/>
                          </w:rPr>
                          <w:t>عموم الناس</w:t>
                        </w:r>
                      </w:p>
                    </w:txbxContent>
                  </v:textbox>
                </v:roundrect>
                <v:roundrect id="Rectangle à coins arrondis 8" o:spid="_x0000_s1045" style="position:absolute;left:8619;top:6894;width:1944;height:69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3tYcMA&#10;AADbAAAADwAAAGRycy9kb3ducmV2LnhtbESPzWrDMBCE74G+g9hCb4nsUpnEiWLShJTiW34g18Xa&#10;2qbWylhK4rx9VSj0OMzMN8yqGG0nbjT41rGGdJaAIK6cabnWcD7tp3MQPiAb7ByThgd5KNZPkxXm&#10;xt35QLdjqEWEsM9RQxNCn0vpq4Ys+pnriaP35QaLIcqhlmbAe4TbTr4mSSYtthwXGuxp21D1fbxa&#10;DYExWVzL9ONdtaN7m1/UblMqrV+ex80SRKAx/If/2p9Gg8rg90v8AX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A3tYcMAAADbAAAADwAAAAAAAAAAAAAAAACYAgAAZHJzL2Rv&#10;d25yZXYueG1sUEsFBgAAAAAEAAQA9QAAAIgDAAAAAA==&#10;" fillcolor="white [3201]" strokecolor="black [3200]" strokeweight="2pt">
                  <v:textbox>
                    <w:txbxContent>
                      <w:p w:rsidR="00897DCA" w:rsidRPr="00901ABE" w:rsidRDefault="00897DCA" w:rsidP="00522451">
                        <w:pPr>
                          <w:jc w:val="center"/>
                          <w:rPr>
                            <w:b/>
                            <w:bCs/>
                          </w:rPr>
                        </w:pPr>
                        <w:r w:rsidRPr="00901ABE">
                          <w:rPr>
                            <w:rFonts w:ascii="Simplified Arabic" w:hAnsi="Simplified Arabic" w:cs="Simplified Arabic"/>
                            <w:b/>
                            <w:bCs/>
                            <w:color w:val="000000"/>
                            <w:szCs w:val="24"/>
                            <w:rtl/>
                          </w:rPr>
                          <w:t>الاتحادات</w:t>
                        </w:r>
                      </w:p>
                    </w:txbxContent>
                  </v:textbox>
                </v:roundrect>
                <v:roundrect id="Rectangle à coins arrondis 9" o:spid="_x0000_s1046" style="position:absolute;left:8616;top:6081;width:1944;height:69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FI+sIA&#10;AADbAAAADwAAAGRycy9kb3ducmV2LnhtbESPQYvCMBSE78L+h/AWvNnUxbpaG8VVFPGmK3h9NG/b&#10;ss1LaaLWf28EweMwM98w2aIztbhS6yrLCoZRDII4t7riQsHpdzOYgHAeWWNtmRTcycFi/tHLMNX2&#10;xge6Hn0hAoRdigpK75tUSpeXZNBFtiEO3p9tDfog20LqFm8Bbmr5FcdjabDisFBiQ6uS8v/jxSjw&#10;jPH0sh9uf5Kqs6PJOVkv94lS/c9uOQPhqfPv8Ku90wqSb3h+CT9Az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QUj6wgAAANsAAAAPAAAAAAAAAAAAAAAAAJgCAABkcnMvZG93&#10;bnJldi54bWxQSwUGAAAAAAQABAD1AAAAhwMAAAAA&#10;" fillcolor="white [3201]" strokecolor="black [3200]" strokeweight="2pt">
                  <v:textbox>
                    <w:txbxContent>
                      <w:p w:rsidR="00897DCA" w:rsidRPr="00901ABE" w:rsidRDefault="00897DCA" w:rsidP="00522451">
                        <w:pPr>
                          <w:jc w:val="center"/>
                          <w:rPr>
                            <w:b/>
                            <w:bCs/>
                          </w:rPr>
                        </w:pPr>
                        <w:r w:rsidRPr="00901ABE">
                          <w:rPr>
                            <w:rFonts w:ascii="Simplified Arabic" w:hAnsi="Simplified Arabic" w:cs="Simplified Arabic"/>
                            <w:b/>
                            <w:bCs/>
                            <w:color w:val="000000"/>
                            <w:szCs w:val="24"/>
                            <w:rtl/>
                          </w:rPr>
                          <w:t>الزبائن</w:t>
                        </w:r>
                      </w:p>
                    </w:txbxContent>
                  </v:textbox>
                </v:roundrect>
                <v:roundrect id="Rectangle à coins arrondis 10" o:spid="_x0000_s1047" style="position:absolute;left:8613;top:5305;width:1944;height:69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7ciLwA&#10;AADbAAAADwAAAGRycy9kb3ducmV2LnhtbERPyQrCMBC9C/5DGMGbpooVrUZxQRFvLuB1aMa22ExK&#10;E7X+vTkIHh9vny8bU4oX1a6wrGDQj0AQp1YXnCm4Xna9CQjnkTWWlknBhxwsF+3WHBNt33yi19ln&#10;IoSwS1BB7n2VSOnSnAy6vq2IA3e3tUEfYJ1JXeM7hJtSDqNoLA0WHBpyrGiTU/o4P40CzxhNn8fB&#10;fh0XjR1NbvF2dYyV6naa1QyEp8b/xT/3QSuIw9jwJfwAufg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u3tyIvAAAANsAAAAPAAAAAAAAAAAAAAAAAJgCAABkcnMvZG93bnJldi54&#10;bWxQSwUGAAAAAAQABAD1AAAAgQMAAAAA&#10;" fillcolor="white [3201]" strokecolor="black [3200]" strokeweight="2pt">
                  <v:textbox>
                    <w:txbxContent>
                      <w:p w:rsidR="00897DCA" w:rsidRPr="00901ABE" w:rsidRDefault="00897DCA" w:rsidP="00522451">
                        <w:pPr>
                          <w:jc w:val="center"/>
                          <w:rPr>
                            <w:b/>
                            <w:bCs/>
                          </w:rPr>
                        </w:pPr>
                        <w:r w:rsidRPr="00901ABE">
                          <w:rPr>
                            <w:rFonts w:ascii="Simplified Arabic" w:hAnsi="Simplified Arabic" w:cs="Simplified Arabic"/>
                            <w:b/>
                            <w:bCs/>
                            <w:color w:val="000000"/>
                            <w:szCs w:val="24"/>
                            <w:rtl/>
                          </w:rPr>
                          <w:t>المالكون</w:t>
                        </w:r>
                      </w:p>
                    </w:txbxContent>
                  </v:textbox>
                </v:roundrect>
                <v:shape id="Connecteur droit avec flèche 11" o:spid="_x0000_s1048" type="#_x0000_t32" style="position:absolute;left:5439;top:5600;width:0;height:41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Rg78IAAADbAAAADwAAAGRycy9kb3ducmV2LnhtbESPQYvCMBSE74L/ITzBm6YrKFqNsggF&#10;D+5BrXh9NM+22LzUJtb67zeC4HGYmW+Y1aYzlWipcaVlBT/jCARxZnXJuYL0lIzmIJxH1lhZJgUv&#10;crBZ93srjLV98oHao89FgLCLUUHhfR1L6bKCDLqxrYmDd7WNQR9kk0vd4DPATSUnUTSTBksOCwXW&#10;tC0oux0fRkHkZsl9e7r9tWnuD/uLTHavxVmp4aD7XYLw1Plv+NPeaQXTBby/hB8g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iRg78IAAADbAAAADwAAAAAAAAAAAAAA&#10;AAChAgAAZHJzL2Rvd25yZXYueG1sUEsFBgAAAAAEAAQA+QAAAJADAAAAAA==&#10;" strokecolor="black [3040]">
                  <v:stroke endarrow="open"/>
                </v:shape>
                <v:shape id="Connecteur droit avec flèche 13" o:spid="_x0000_s1049" type="#_x0000_t32" style="position:absolute;left:6804;top:5813;width:1814;height:76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6CKcMAAADbAAAADwAAAGRycy9kb3ducmV2LnhtbERPXWvCMBR9H/gfwhX2tqbq0NE1FXGM&#10;bUyQqQx8uzTXptjc1CbT+u/Nw8DHw/nO571txJk6XztWMEpSEMSl0zVXCnbb96cXED4ga2wck4Ir&#10;eZgXg4ccM+0u/EPnTahEDGGfoQITQptJ6UtDFn3iWuLIHVxnMUTYVVJ3eInhtpHjNJ1KizXHBoMt&#10;LQ2Vx82fVfD29fs8O/Wn9eRjb1YlTWb78eJbqcdhv3gFEagPd/G/+1MrmMb18Uv8AbK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M+ginDAAAA2wAAAA8AAAAAAAAAAAAA&#10;AAAAoQIAAGRycy9kb3ducmV2LnhtbFBLBQYAAAAABAAEAPkAAACRAwAAAAA=&#10;" strokecolor="black [3040]">
                  <v:stroke endarrow="open"/>
                </v:shape>
                <v:shape id="Connecteur droit avec flèche 14" o:spid="_x0000_s1050" type="#_x0000_t32" style="position:absolute;left:6805;top:6324;width:1814;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InssYAAADbAAAADwAAAGRycy9kb3ducmV2LnhtbESPQWvCQBSE74X+h+UJvdVNVLRENyJK&#10;0VKh1BbB2yP7zIZm38bsqum/d4VCj8PMfMPM5p2txYVaXzlWkPYTEMSF0xWXCr6/Xp9fQPiArLF2&#10;TAp+ycM8f3yYYabdlT/psguliBD2GSowITSZlL4wZNH3XUMcvaNrLYYo21LqFq8Rbms5SJKxtFhx&#10;XDDY0NJQ8bM7WwWrt/1ocupOH8P1wWwLGk4Og8W7Uk+9bjEFEagL/+G/9kYrGKdw/xJ/gMx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xyJ7LGAAAA2wAAAA8AAAAAAAAA&#10;AAAAAAAAoQIAAGRycy9kb3ducmV2LnhtbFBLBQYAAAAABAAEAPkAAACUAwAAAAA=&#10;" strokecolor="black [3040]">
                  <v:stroke endarrow="open"/>
                </v:shape>
                <v:shape id="Connecteur droit avec flèche 15" o:spid="_x0000_s1051" type="#_x0000_t32" style="position:absolute;left:6804;top:6323;width:1814;height:125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8Jb/ccAAADbAAAADwAAAGRycy9kb3ducmV2LnhtbESPT2vCQBTE74V+h+UVeim60ZZUUleR&#10;/gGhKNTowdsj+5pEs2/D7tbEfvquIPQ4zMxvmOm8N404kfO1ZQWjYQKCuLC65lLBNv8YTED4gKyx&#10;sUwKzuRhPru9mWKmbcdfdNqEUkQI+wwVVCG0mZS+qMigH9qWOHrf1hkMUbpSaoddhJtGjpMklQZr&#10;jgsVtvRaUXHc/BgFtHrfvT3nv4ftev30+GBTt8+7T6Xu7/rFC4hAffgPX9tLrSAdw+VL/AFy9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Lwlv9xwAAANsAAAAPAAAAAAAA&#10;AAAAAAAAAKECAABkcnMvZG93bnJldi54bWxQSwUGAAAAAAQABAD5AAAAlQMAAAAA&#10;" strokecolor="black [3040]">
                  <v:stroke endarrow="open"/>
                </v:shape>
                <v:shape id="Connecteur droit avec flèche 16" o:spid="_x0000_s1052" type="#_x0000_t32" style="position:absolute;left:2429;top:5589;width:1833;height:9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CduMIAAADbAAAADwAAAGRycy9kb3ducmV2LnhtbESPzarCMBSE94LvEI5wd5rqhaLVKCIU&#10;XFwX/uH20BzbYnNSm9xa394IgsthZr5hFqvOVKKlxpWWFYxHEQjizOqScwWnYzqcgnAeWWNlmRQ8&#10;ycFq2e8tMNH2wXtqDz4XAcIuQQWF93UipcsKMuhGtiYO3tU2Bn2QTS51g48AN5WcRFEsDZYcFgqs&#10;aVNQdjv8GwWRi9P75njbtafc7/8uMt0+Z2elfgbdeg7CU+e/4U97qxXEv/D+En6AX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aCduMIAAADbAAAADwAAAAAAAAAAAAAA&#10;AAChAgAAZHJzL2Rvd25yZXYueG1sUEsFBgAAAAAEAAQA+QAAAJADAAAAAA==&#10;" strokecolor="black [3040]">
                  <v:stroke endarrow="open"/>
                </v:shape>
                <v:shape id="Connecteur droit avec flèche 17" o:spid="_x0000_s1053" type="#_x0000_t32" style="position:absolute;left:2428;top:6353;width:1831;height:9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WEKsYAAADbAAAADwAAAGRycy9kb3ducmV2LnhtbESP3WrCQBSE7wt9h+UUelc3/qAlugmi&#10;SJUKpbYI3h2yx2wwezZmV41v3y0UejnMzDfMLO9sLa7U+sqxgn4vAUFcOF1xqeD7a/XyCsIHZI21&#10;Y1JwJw959vgww1S7G3/SdRdKESHsU1RgQmhSKX1hyKLvuYY4ekfXWgxRtqXULd4i3NZykCRjabHi&#10;uGCwoYWh4rS7WAXLzX40OXfnj+HbwWwLGk4Og/m7Us9P3XwKIlAX/sN/7bVWMB7B75f4A2T2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wFhCrGAAAA2wAAAA8AAAAAAAAA&#10;AAAAAAAAoQIAAGRycy9kb3ducmV2LnhtbFBLBQYAAAAABAAEAPkAAACUAwAAAAA=&#10;" strokecolor="black [3040]">
                  <v:stroke endarrow="open"/>
                </v:shape>
                <v:shape id="Connecteur droit avec flèche 18" o:spid="_x0000_s1054" type="#_x0000_t32" style="position:absolute;left:2429;top:6324;width:1831;height:106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0khscYAAADbAAAADwAAAGRycy9kb3ducmV2LnhtbESPQWsCMRSE70L/Q3iF3jRbtW7ZGkUs&#10;osVCUUvB22PzulncvKybqOu/N0Khx2FmvmHG09ZW4kyNLx0reO4lIIhzp0suFHzvFt1XED4ga6wc&#10;k4IreZhOHjpjzLS78IbO21CICGGfoQITQp1J6XNDFn3P1cTR+3WNxRBlU0jd4CXCbSX7STKSFkuO&#10;CwZrmhvKD9uTVfD+8TNMj+3xa7Dcm8+cBum+P1sr9fTYzt5ABGrDf/ivvdIKRi9w/xJ/gJz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NJIbHGAAAA2wAAAA8AAAAAAAAA&#10;AAAAAAAAoQIAAGRycy9kb3ducmV2LnhtbFBLBQYAAAAABAAEAPkAAACUAwAAAAA=&#10;" strokecolor="black [3040]">
                  <v:stroke endarrow="open"/>
                </v:shape>
                <v:roundrect id="Rectangle à coins arrondis 24" o:spid="_x0000_s1055" style="position:absolute;left:483;top:6080;width:1944;height:69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En3MMA&#10;AADbAAAADwAAAGRycy9kb3ducmV2LnhtbESPQWuDQBSE74X8h+UFeqtrQhVj3YSkpaHkFhPo9eG+&#10;qtR9K+5q7L/PFgo9DjPzDVPsZtOJiQbXWlawimIQxJXVLdcKrpf3pwyE88gaO8uk4Icc7LaLhwJz&#10;bW98pqn0tQgQdjkqaLzvcyld1ZBBF9meOHhfdjDogxxqqQe8Bbjp5DqOU2mw5bDQYE+vDVXf5WgU&#10;eMZ4M55Wx0PSzvY5+0ze9qdEqcflvH8B4Wn2/+G/9odWkKbw+yX8ALm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mEn3MMAAADbAAAADwAAAAAAAAAAAAAAAACYAgAAZHJzL2Rv&#10;d25yZXYueG1sUEsFBgAAAAAEAAQA9QAAAIgDAAAAAA==&#10;" fillcolor="white [3201]" strokecolor="black [3200]" strokeweight="2pt">
                  <v:textbox>
                    <w:txbxContent>
                      <w:p w:rsidR="00897DCA" w:rsidRPr="00901ABE" w:rsidRDefault="00897DCA" w:rsidP="00522451">
                        <w:pPr>
                          <w:jc w:val="center"/>
                          <w:rPr>
                            <w:b/>
                            <w:bCs/>
                          </w:rPr>
                        </w:pPr>
                        <w:r w:rsidRPr="00901ABE">
                          <w:rPr>
                            <w:rFonts w:ascii="Simplified Arabic" w:hAnsi="Simplified Arabic" w:cs="Simplified Arabic"/>
                            <w:b/>
                            <w:bCs/>
                            <w:color w:val="000000"/>
                            <w:szCs w:val="24"/>
                            <w:rtl/>
                          </w:rPr>
                          <w:t xml:space="preserve">الحكومة </w:t>
                        </w:r>
                      </w:p>
                    </w:txbxContent>
                  </v:textbox>
                </v:roundrect>
              </v:group>
            </w:pict>
          </mc:Fallback>
        </mc:AlternateContent>
      </w:r>
    </w:p>
    <w:p w:rsidR="00522451" w:rsidRPr="00522451" w:rsidRDefault="00522451" w:rsidP="00522451">
      <w:pPr>
        <w:bidi/>
        <w:spacing w:line="240" w:lineRule="auto"/>
        <w:jc w:val="left"/>
        <w:rPr>
          <w:rStyle w:val="fontstyle01"/>
          <w:rFonts w:ascii="Traditional Arabic" w:hAnsi="Traditional Arabic" w:cs="Traditional Arabic"/>
          <w:sz w:val="32"/>
          <w:szCs w:val="32"/>
        </w:rPr>
      </w:pPr>
    </w:p>
    <w:p w:rsidR="00522451" w:rsidRPr="00522451" w:rsidRDefault="00522451" w:rsidP="00522451">
      <w:pPr>
        <w:bidi/>
        <w:spacing w:line="240" w:lineRule="auto"/>
        <w:jc w:val="left"/>
        <w:rPr>
          <w:rStyle w:val="fontstyle01"/>
          <w:rFonts w:ascii="Traditional Arabic" w:hAnsi="Traditional Arabic" w:cs="Traditional Arabic"/>
          <w:sz w:val="32"/>
          <w:szCs w:val="32"/>
        </w:rPr>
      </w:pPr>
    </w:p>
    <w:p w:rsidR="00522451" w:rsidRPr="00522451" w:rsidRDefault="00522451" w:rsidP="00522451">
      <w:pPr>
        <w:bidi/>
        <w:spacing w:line="240" w:lineRule="auto"/>
        <w:jc w:val="left"/>
        <w:rPr>
          <w:rFonts w:cs="Traditional Arabic"/>
          <w:sz w:val="32"/>
          <w:szCs w:val="32"/>
          <w:rtl/>
        </w:rPr>
      </w:pPr>
    </w:p>
    <w:p w:rsidR="00522451" w:rsidRPr="00522451" w:rsidRDefault="00522451" w:rsidP="00522451">
      <w:pPr>
        <w:bidi/>
        <w:spacing w:line="240" w:lineRule="auto"/>
        <w:jc w:val="left"/>
        <w:rPr>
          <w:rFonts w:cs="Traditional Arabic"/>
          <w:color w:val="000000"/>
          <w:sz w:val="32"/>
          <w:szCs w:val="32"/>
          <w:rtl/>
        </w:rPr>
      </w:pPr>
    </w:p>
    <w:p w:rsidR="00522451" w:rsidRPr="00522451" w:rsidRDefault="00522451" w:rsidP="00522451">
      <w:pPr>
        <w:bidi/>
        <w:spacing w:line="240" w:lineRule="auto"/>
        <w:jc w:val="left"/>
        <w:rPr>
          <w:rFonts w:cs="Traditional Arabic"/>
          <w:color w:val="000000"/>
          <w:sz w:val="32"/>
          <w:szCs w:val="32"/>
        </w:rPr>
      </w:pPr>
    </w:p>
    <w:p w:rsidR="00522451" w:rsidRPr="00522451" w:rsidRDefault="00522451" w:rsidP="00525F16">
      <w:pPr>
        <w:bidi/>
        <w:spacing w:line="240" w:lineRule="auto"/>
        <w:jc w:val="center"/>
        <w:rPr>
          <w:rFonts w:cs="Traditional Arabic"/>
          <w:color w:val="000000"/>
          <w:sz w:val="32"/>
          <w:szCs w:val="32"/>
          <w:rtl/>
        </w:rPr>
      </w:pPr>
      <w:r w:rsidRPr="00522451">
        <w:rPr>
          <w:rFonts w:cs="Traditional Arabic"/>
          <w:color w:val="000000"/>
          <w:sz w:val="32"/>
          <w:szCs w:val="32"/>
          <w:rtl/>
        </w:rPr>
        <w:t>المصدر: الزعبي، ،2010ص39</w:t>
      </w:r>
      <w:r w:rsidRPr="00522451">
        <w:rPr>
          <w:rFonts w:cs="Traditional Arabic"/>
          <w:color w:val="000000"/>
          <w:sz w:val="32"/>
          <w:szCs w:val="32"/>
        </w:rPr>
        <w:t xml:space="preserve"> .</w:t>
      </w:r>
    </w:p>
    <w:p w:rsidR="00522451" w:rsidRPr="00522451" w:rsidRDefault="00522451" w:rsidP="00522451">
      <w:pPr>
        <w:bidi/>
        <w:spacing w:line="240" w:lineRule="auto"/>
        <w:jc w:val="left"/>
        <w:rPr>
          <w:rFonts w:cs="Traditional Arabic"/>
          <w:sz w:val="32"/>
          <w:szCs w:val="32"/>
          <w:rtl/>
        </w:rPr>
      </w:pPr>
    </w:p>
    <w:p w:rsidR="00522451" w:rsidRPr="00522451" w:rsidRDefault="00522451" w:rsidP="00522451">
      <w:pPr>
        <w:bidi/>
        <w:spacing w:line="240" w:lineRule="auto"/>
        <w:jc w:val="left"/>
        <w:rPr>
          <w:rFonts w:cs="Traditional Arabic"/>
          <w:b/>
          <w:bCs/>
          <w:color w:val="000000"/>
          <w:sz w:val="32"/>
          <w:szCs w:val="32"/>
          <w:rtl/>
        </w:rPr>
      </w:pPr>
      <w:proofErr w:type="gramStart"/>
      <w:r w:rsidRPr="00522451">
        <w:rPr>
          <w:rFonts w:cs="Traditional Arabic"/>
          <w:b/>
          <w:bCs/>
          <w:sz w:val="32"/>
          <w:szCs w:val="32"/>
          <w:rtl/>
        </w:rPr>
        <w:t>الفرع</w:t>
      </w:r>
      <w:proofErr w:type="gramEnd"/>
      <w:r w:rsidRPr="00522451">
        <w:rPr>
          <w:rFonts w:cs="Traditional Arabic"/>
          <w:b/>
          <w:bCs/>
          <w:sz w:val="32"/>
          <w:szCs w:val="32"/>
          <w:rtl/>
        </w:rPr>
        <w:t xml:space="preserve"> </w:t>
      </w:r>
      <w:proofErr w:type="spellStart"/>
      <w:r w:rsidRPr="00522451">
        <w:rPr>
          <w:rFonts w:cs="Traditional Arabic"/>
          <w:b/>
          <w:bCs/>
          <w:sz w:val="32"/>
          <w:szCs w:val="32"/>
          <w:rtl/>
        </w:rPr>
        <w:t>الثالث:</w:t>
      </w:r>
      <w:r w:rsidRPr="00522451">
        <w:rPr>
          <w:rFonts w:cs="Traditional Arabic"/>
          <w:b/>
          <w:bCs/>
          <w:color w:val="000000"/>
          <w:sz w:val="32"/>
          <w:szCs w:val="32"/>
          <w:rtl/>
        </w:rPr>
        <w:t>مزايا</w:t>
      </w:r>
      <w:proofErr w:type="spellEnd"/>
      <w:r w:rsidRPr="00522451">
        <w:rPr>
          <w:rFonts w:cs="Traditional Arabic"/>
          <w:b/>
          <w:bCs/>
          <w:color w:val="000000"/>
          <w:sz w:val="32"/>
          <w:szCs w:val="32"/>
          <w:rtl/>
        </w:rPr>
        <w:t xml:space="preserve"> القيادة </w:t>
      </w:r>
      <w:proofErr w:type="spellStart"/>
      <w:r w:rsidRPr="00522451">
        <w:rPr>
          <w:rFonts w:cs="Traditional Arabic"/>
          <w:b/>
          <w:bCs/>
          <w:color w:val="000000"/>
          <w:sz w:val="32"/>
          <w:szCs w:val="32"/>
          <w:rtl/>
        </w:rPr>
        <w:t>الإستراتيجية</w:t>
      </w:r>
      <w:proofErr w:type="spellEnd"/>
    </w:p>
    <w:p w:rsidR="00522451" w:rsidRPr="00522451" w:rsidRDefault="00522451" w:rsidP="00522451">
      <w:pPr>
        <w:bidi/>
        <w:spacing w:line="240" w:lineRule="auto"/>
        <w:jc w:val="left"/>
        <w:rPr>
          <w:rFonts w:cs="Traditional Arabic"/>
          <w:sz w:val="32"/>
          <w:szCs w:val="32"/>
          <w:rtl/>
        </w:rPr>
      </w:pPr>
      <w:r w:rsidRPr="00522451">
        <w:rPr>
          <w:rStyle w:val="fontstyle01"/>
          <w:rFonts w:ascii="Traditional Arabic" w:hAnsi="Traditional Arabic" w:cs="Traditional Arabic"/>
          <w:sz w:val="32"/>
          <w:szCs w:val="32"/>
          <w:rtl/>
        </w:rPr>
        <w:t>للقيادة</w:t>
      </w:r>
      <w:r w:rsidR="00861413">
        <w:rPr>
          <w:rStyle w:val="fontstyle01"/>
          <w:rFonts w:ascii="Traditional Arabic" w:hAnsi="Traditional Arabic" w:cs="Traditional Arabic" w:hint="cs"/>
          <w:sz w:val="32"/>
          <w:szCs w:val="32"/>
          <w:rtl/>
        </w:rPr>
        <w:t xml:space="preserve"> </w:t>
      </w:r>
      <w:proofErr w:type="spellStart"/>
      <w:r w:rsidRPr="00522451">
        <w:rPr>
          <w:rStyle w:val="fontstyle01"/>
          <w:rFonts w:ascii="Traditional Arabic" w:hAnsi="Traditional Arabic" w:cs="Traditional Arabic"/>
          <w:sz w:val="32"/>
          <w:szCs w:val="32"/>
          <w:rtl/>
        </w:rPr>
        <w:t>الإستراتيجية</w:t>
      </w:r>
      <w:proofErr w:type="spellEnd"/>
      <w:r w:rsidRPr="00522451">
        <w:rPr>
          <w:rStyle w:val="fontstyle01"/>
          <w:rFonts w:ascii="Traditional Arabic" w:hAnsi="Traditional Arabic" w:cs="Traditional Arabic"/>
          <w:sz w:val="32"/>
          <w:szCs w:val="32"/>
          <w:rtl/>
        </w:rPr>
        <w:t xml:space="preserve"> عدد من المزايا منها</w:t>
      </w:r>
      <w:r w:rsidRPr="00522451">
        <w:rPr>
          <w:rStyle w:val="fontstyle01"/>
          <w:rFonts w:ascii="Traditional Arabic" w:hAnsi="Traditional Arabic" w:cs="Traditional Arabic"/>
          <w:sz w:val="32"/>
          <w:szCs w:val="32"/>
        </w:rPr>
        <w:t>:</w:t>
      </w:r>
      <w:r w:rsidRPr="00522451">
        <w:rPr>
          <w:rStyle w:val="Appelnotedebasdep"/>
          <w:rFonts w:cs="Traditional Arabic"/>
          <w:color w:val="000000"/>
          <w:sz w:val="32"/>
          <w:szCs w:val="32"/>
        </w:rPr>
        <w:footnoteReference w:id="28"/>
      </w:r>
    </w:p>
    <w:p w:rsidR="00522451" w:rsidRPr="00861413" w:rsidRDefault="00861413" w:rsidP="00861413">
      <w:pPr>
        <w:bidi/>
        <w:spacing w:line="240" w:lineRule="auto"/>
        <w:jc w:val="left"/>
        <w:rPr>
          <w:rFonts w:cs="Traditional Arabic"/>
          <w:sz w:val="32"/>
          <w:szCs w:val="32"/>
        </w:rPr>
      </w:pPr>
      <w:r>
        <w:rPr>
          <w:rFonts w:cs="Traditional Arabic" w:hint="cs"/>
          <w:color w:val="000000"/>
          <w:sz w:val="32"/>
          <w:szCs w:val="32"/>
          <w:rtl/>
        </w:rPr>
        <w:t xml:space="preserve">1- </w:t>
      </w:r>
      <w:r w:rsidR="00522451" w:rsidRPr="00861413">
        <w:rPr>
          <w:rFonts w:cs="Traditional Arabic"/>
          <w:color w:val="000000"/>
          <w:sz w:val="32"/>
          <w:szCs w:val="32"/>
          <w:rtl/>
        </w:rPr>
        <w:t xml:space="preserve">القيادة </w:t>
      </w:r>
      <w:proofErr w:type="spellStart"/>
      <w:proofErr w:type="gramStart"/>
      <w:r w:rsidR="00522451" w:rsidRPr="00861413">
        <w:rPr>
          <w:rFonts w:cs="Traditional Arabic"/>
          <w:color w:val="000000"/>
          <w:sz w:val="32"/>
          <w:szCs w:val="32"/>
          <w:rtl/>
        </w:rPr>
        <w:t>الإستراتيجية</w:t>
      </w:r>
      <w:proofErr w:type="spellEnd"/>
      <w:proofErr w:type="gramEnd"/>
      <w:r w:rsidR="00522451" w:rsidRPr="00861413">
        <w:rPr>
          <w:rFonts w:cs="Traditional Arabic"/>
          <w:color w:val="000000"/>
          <w:sz w:val="32"/>
          <w:szCs w:val="32"/>
          <w:rtl/>
        </w:rPr>
        <w:t xml:space="preserve"> واسعة المدى تأثيرها يتعدى محيط المنظمة</w:t>
      </w:r>
      <w:r>
        <w:rPr>
          <w:rFonts w:cs="Traditional Arabic" w:hint="cs"/>
          <w:color w:val="000000"/>
          <w:sz w:val="32"/>
          <w:szCs w:val="32"/>
          <w:rtl/>
        </w:rPr>
        <w:t>.</w:t>
      </w:r>
    </w:p>
    <w:p w:rsidR="00522451" w:rsidRPr="00861413" w:rsidRDefault="00861413" w:rsidP="00861413">
      <w:pPr>
        <w:bidi/>
        <w:spacing w:line="240" w:lineRule="auto"/>
        <w:jc w:val="left"/>
        <w:rPr>
          <w:rFonts w:cs="Traditional Arabic"/>
          <w:sz w:val="32"/>
          <w:szCs w:val="32"/>
        </w:rPr>
      </w:pPr>
      <w:r>
        <w:rPr>
          <w:rFonts w:cs="Traditional Arabic" w:hint="cs"/>
          <w:color w:val="000000"/>
          <w:sz w:val="32"/>
          <w:szCs w:val="32"/>
          <w:rtl/>
        </w:rPr>
        <w:t xml:space="preserve">2- </w:t>
      </w:r>
      <w:proofErr w:type="gramStart"/>
      <w:r w:rsidR="00522451" w:rsidRPr="00861413">
        <w:rPr>
          <w:rFonts w:cs="Traditional Arabic"/>
          <w:color w:val="000000"/>
          <w:sz w:val="32"/>
          <w:szCs w:val="32"/>
          <w:rtl/>
        </w:rPr>
        <w:t>تأثير</w:t>
      </w:r>
      <w:proofErr w:type="gramEnd"/>
      <w:r w:rsidR="00522451" w:rsidRPr="00861413">
        <w:rPr>
          <w:rFonts w:cs="Traditional Arabic"/>
          <w:color w:val="000000"/>
          <w:sz w:val="32"/>
          <w:szCs w:val="32"/>
          <w:rtl/>
        </w:rPr>
        <w:t xml:space="preserve"> القيادة </w:t>
      </w:r>
      <w:proofErr w:type="spellStart"/>
      <w:r w:rsidR="00522451" w:rsidRPr="00861413">
        <w:rPr>
          <w:rFonts w:cs="Traditional Arabic"/>
          <w:color w:val="000000"/>
          <w:sz w:val="32"/>
          <w:szCs w:val="32"/>
          <w:rtl/>
        </w:rPr>
        <w:t>الإستراتيجية</w:t>
      </w:r>
      <w:proofErr w:type="spellEnd"/>
      <w:r w:rsidR="00522451" w:rsidRPr="00861413">
        <w:rPr>
          <w:rFonts w:cs="Traditional Arabic"/>
          <w:color w:val="000000"/>
          <w:sz w:val="32"/>
          <w:szCs w:val="32"/>
          <w:rtl/>
        </w:rPr>
        <w:t xml:space="preserve"> ملموس على فترات زمنية طويلة، وأهدافه بعيدة المدى، ولكنه يوازن بين المنظورين القريب والبعيد في عمل المنظمة.</w:t>
      </w:r>
    </w:p>
    <w:p w:rsidR="00522451" w:rsidRPr="00861413" w:rsidRDefault="00861413" w:rsidP="00861413">
      <w:pPr>
        <w:bidi/>
        <w:spacing w:line="240" w:lineRule="auto"/>
        <w:jc w:val="left"/>
        <w:rPr>
          <w:rFonts w:cs="Traditional Arabic"/>
          <w:sz w:val="32"/>
          <w:szCs w:val="32"/>
        </w:rPr>
      </w:pPr>
      <w:r>
        <w:rPr>
          <w:rFonts w:cs="Traditional Arabic" w:hint="cs"/>
          <w:color w:val="000000"/>
          <w:sz w:val="32"/>
          <w:szCs w:val="32"/>
          <w:rtl/>
        </w:rPr>
        <w:t xml:space="preserve">3- </w:t>
      </w:r>
      <w:r w:rsidR="00522451" w:rsidRPr="00861413">
        <w:rPr>
          <w:rFonts w:cs="Traditional Arabic"/>
          <w:color w:val="000000"/>
          <w:sz w:val="32"/>
          <w:szCs w:val="32"/>
          <w:rtl/>
        </w:rPr>
        <w:t xml:space="preserve">القيادة </w:t>
      </w:r>
      <w:proofErr w:type="spellStart"/>
      <w:r w:rsidR="00522451" w:rsidRPr="00861413">
        <w:rPr>
          <w:rFonts w:cs="Traditional Arabic"/>
          <w:color w:val="000000"/>
          <w:sz w:val="32"/>
          <w:szCs w:val="32"/>
          <w:rtl/>
        </w:rPr>
        <w:t>الإستراتيجية</w:t>
      </w:r>
      <w:proofErr w:type="spellEnd"/>
      <w:r w:rsidR="00522451" w:rsidRPr="00861413">
        <w:rPr>
          <w:rFonts w:cs="Traditional Arabic"/>
          <w:color w:val="000000"/>
          <w:sz w:val="32"/>
          <w:szCs w:val="32"/>
          <w:rtl/>
        </w:rPr>
        <w:t xml:space="preserve"> تشمل </w:t>
      </w:r>
      <w:proofErr w:type="gramStart"/>
      <w:r w:rsidR="00522451" w:rsidRPr="00861413">
        <w:rPr>
          <w:rFonts w:cs="Traditional Arabic"/>
          <w:color w:val="000000"/>
          <w:sz w:val="32"/>
          <w:szCs w:val="32"/>
          <w:rtl/>
        </w:rPr>
        <w:t>غالبًا</w:t>
      </w:r>
      <w:proofErr w:type="gramEnd"/>
      <w:r w:rsidR="00522451" w:rsidRPr="00861413">
        <w:rPr>
          <w:rFonts w:cs="Traditional Arabic"/>
          <w:color w:val="000000"/>
          <w:sz w:val="32"/>
          <w:szCs w:val="32"/>
          <w:rtl/>
        </w:rPr>
        <w:t xml:space="preserve"> تغيرًا منظمًا جوهريًا.</w:t>
      </w:r>
    </w:p>
    <w:p w:rsidR="00522451" w:rsidRPr="00861413" w:rsidRDefault="00861413" w:rsidP="00861413">
      <w:pPr>
        <w:bidi/>
        <w:spacing w:line="240" w:lineRule="auto"/>
        <w:jc w:val="left"/>
        <w:rPr>
          <w:rFonts w:cs="Traditional Arabic"/>
          <w:sz w:val="32"/>
          <w:szCs w:val="32"/>
        </w:rPr>
      </w:pPr>
      <w:r>
        <w:rPr>
          <w:rFonts w:cs="Traditional Arabic" w:hint="cs"/>
          <w:color w:val="000000"/>
          <w:sz w:val="32"/>
          <w:szCs w:val="32"/>
          <w:rtl/>
        </w:rPr>
        <w:t xml:space="preserve">4- </w:t>
      </w:r>
      <w:proofErr w:type="gramStart"/>
      <w:r w:rsidR="00522451" w:rsidRPr="00861413">
        <w:rPr>
          <w:rFonts w:cs="Traditional Arabic"/>
          <w:color w:val="000000"/>
          <w:sz w:val="32"/>
          <w:szCs w:val="32"/>
          <w:rtl/>
        </w:rPr>
        <w:t>تعزز</w:t>
      </w:r>
      <w:proofErr w:type="gramEnd"/>
      <w:r w:rsidR="00522451" w:rsidRPr="00861413">
        <w:rPr>
          <w:rFonts w:cs="Traditional Arabic"/>
          <w:color w:val="000000"/>
          <w:sz w:val="32"/>
          <w:szCs w:val="32"/>
          <w:rtl/>
        </w:rPr>
        <w:t xml:space="preserve"> القيادة </w:t>
      </w:r>
      <w:proofErr w:type="spellStart"/>
      <w:r w:rsidR="00522451" w:rsidRPr="00861413">
        <w:rPr>
          <w:rFonts w:cs="Traditional Arabic"/>
          <w:color w:val="000000"/>
          <w:sz w:val="32"/>
          <w:szCs w:val="32"/>
          <w:rtl/>
        </w:rPr>
        <w:t>الإستراتيجية</w:t>
      </w:r>
      <w:proofErr w:type="spellEnd"/>
      <w:r w:rsidR="00522451" w:rsidRPr="00861413">
        <w:rPr>
          <w:rFonts w:cs="Traditional Arabic"/>
          <w:color w:val="000000"/>
          <w:sz w:val="32"/>
          <w:szCs w:val="32"/>
          <w:rtl/>
        </w:rPr>
        <w:t xml:space="preserve"> عملية التعلم التنظيمي بشكل مستمر، بحيث يصبح محركات التعليم</w:t>
      </w:r>
      <w:r w:rsidR="00522451" w:rsidRPr="00861413">
        <w:rPr>
          <w:rFonts w:cs="Traditional Arabic"/>
          <w:color w:val="000000"/>
          <w:sz w:val="32"/>
          <w:szCs w:val="32"/>
        </w:rPr>
        <w:br/>
      </w:r>
      <w:r w:rsidR="00522451" w:rsidRPr="00861413">
        <w:rPr>
          <w:rFonts w:cs="Traditional Arabic"/>
          <w:color w:val="000000"/>
          <w:sz w:val="32"/>
          <w:szCs w:val="32"/>
          <w:rtl/>
        </w:rPr>
        <w:t>مستمرة.</w:t>
      </w:r>
    </w:p>
    <w:p w:rsidR="00522451" w:rsidRPr="00861413" w:rsidRDefault="00861413" w:rsidP="00861413">
      <w:pPr>
        <w:bidi/>
        <w:spacing w:line="240" w:lineRule="auto"/>
        <w:jc w:val="left"/>
        <w:rPr>
          <w:rFonts w:cs="Traditional Arabic"/>
          <w:sz w:val="32"/>
          <w:szCs w:val="32"/>
        </w:rPr>
      </w:pPr>
      <w:r>
        <w:rPr>
          <w:rFonts w:cs="Traditional Arabic" w:hint="cs"/>
          <w:color w:val="000000"/>
          <w:sz w:val="32"/>
          <w:szCs w:val="32"/>
          <w:rtl/>
        </w:rPr>
        <w:t xml:space="preserve">5- </w:t>
      </w:r>
      <w:r w:rsidR="00522451" w:rsidRPr="00861413">
        <w:rPr>
          <w:rFonts w:cs="Traditional Arabic"/>
          <w:color w:val="000000"/>
          <w:sz w:val="32"/>
          <w:szCs w:val="32"/>
          <w:rtl/>
        </w:rPr>
        <w:t xml:space="preserve">تتمثل القيادة </w:t>
      </w:r>
      <w:proofErr w:type="spellStart"/>
      <w:proofErr w:type="gramStart"/>
      <w:r w:rsidR="00522451" w:rsidRPr="00861413">
        <w:rPr>
          <w:rFonts w:cs="Traditional Arabic"/>
          <w:color w:val="000000"/>
          <w:sz w:val="32"/>
          <w:szCs w:val="32"/>
          <w:rtl/>
        </w:rPr>
        <w:t>الإستراتيجية</w:t>
      </w:r>
      <w:proofErr w:type="spellEnd"/>
      <w:proofErr w:type="gramEnd"/>
      <w:r w:rsidR="00522451" w:rsidRPr="00861413">
        <w:rPr>
          <w:rFonts w:cs="Traditional Arabic"/>
          <w:color w:val="000000"/>
          <w:sz w:val="32"/>
          <w:szCs w:val="32"/>
          <w:rtl/>
        </w:rPr>
        <w:t xml:space="preserve"> في مستوى القمة بالمنظمة.</w:t>
      </w:r>
    </w:p>
    <w:p w:rsidR="00522451" w:rsidRPr="00861413" w:rsidRDefault="00861413" w:rsidP="00861413">
      <w:pPr>
        <w:bidi/>
        <w:spacing w:line="240" w:lineRule="auto"/>
        <w:jc w:val="left"/>
        <w:rPr>
          <w:rFonts w:cs="Traditional Arabic"/>
          <w:sz w:val="32"/>
          <w:szCs w:val="32"/>
        </w:rPr>
      </w:pPr>
      <w:r>
        <w:rPr>
          <w:rFonts w:cs="Traditional Arabic" w:hint="cs"/>
          <w:color w:val="000000"/>
          <w:sz w:val="32"/>
          <w:szCs w:val="32"/>
          <w:rtl/>
        </w:rPr>
        <w:t xml:space="preserve">6- </w:t>
      </w:r>
      <w:r w:rsidR="00522451" w:rsidRPr="00861413">
        <w:rPr>
          <w:rFonts w:cs="Traditional Arabic"/>
          <w:color w:val="000000"/>
          <w:sz w:val="32"/>
          <w:szCs w:val="32"/>
          <w:rtl/>
        </w:rPr>
        <w:t xml:space="preserve">تركز على العمل التنفيذي </w:t>
      </w:r>
      <w:proofErr w:type="gramStart"/>
      <w:r w:rsidR="00522451" w:rsidRPr="00861413">
        <w:rPr>
          <w:rFonts w:cs="Traditional Arabic"/>
          <w:color w:val="000000"/>
          <w:sz w:val="32"/>
          <w:szCs w:val="32"/>
          <w:rtl/>
        </w:rPr>
        <w:t>ليس</w:t>
      </w:r>
      <w:proofErr w:type="gramEnd"/>
      <w:r w:rsidR="00522451" w:rsidRPr="00861413">
        <w:rPr>
          <w:rFonts w:cs="Traditional Arabic"/>
          <w:color w:val="000000"/>
          <w:sz w:val="32"/>
          <w:szCs w:val="32"/>
          <w:rtl/>
        </w:rPr>
        <w:t xml:space="preserve"> فقط نشاطًا علائقي وإنما كنشاط </w:t>
      </w:r>
      <w:proofErr w:type="spellStart"/>
      <w:r w:rsidR="00522451" w:rsidRPr="00861413">
        <w:rPr>
          <w:rFonts w:cs="Traditional Arabic"/>
          <w:color w:val="000000"/>
          <w:sz w:val="32"/>
          <w:szCs w:val="32"/>
          <w:rtl/>
        </w:rPr>
        <w:t>إستراتيجي</w:t>
      </w:r>
      <w:proofErr w:type="spellEnd"/>
    </w:p>
    <w:p w:rsidR="00522451" w:rsidRDefault="00522451" w:rsidP="00522451">
      <w:pPr>
        <w:pStyle w:val="Paragraphedeliste"/>
        <w:bidi/>
        <w:spacing w:line="240" w:lineRule="auto"/>
        <w:ind w:left="567"/>
        <w:jc w:val="left"/>
        <w:rPr>
          <w:rFonts w:ascii="Traditional Arabic" w:hAnsi="Traditional Arabic" w:cs="Traditional Arabic"/>
          <w:sz w:val="32"/>
          <w:szCs w:val="32"/>
          <w:rtl/>
        </w:rPr>
      </w:pPr>
    </w:p>
    <w:p w:rsidR="00861413" w:rsidRPr="00522451" w:rsidRDefault="00861413" w:rsidP="00861413">
      <w:pPr>
        <w:pStyle w:val="Paragraphedeliste"/>
        <w:bidi/>
        <w:spacing w:line="240" w:lineRule="auto"/>
        <w:ind w:left="567"/>
        <w:jc w:val="left"/>
        <w:rPr>
          <w:rFonts w:ascii="Traditional Arabic" w:hAnsi="Traditional Arabic" w:cs="Traditional Arabic"/>
          <w:sz w:val="32"/>
          <w:szCs w:val="32"/>
        </w:rPr>
      </w:pPr>
    </w:p>
    <w:p w:rsidR="00522451" w:rsidRPr="00522451" w:rsidRDefault="00861413" w:rsidP="00861413">
      <w:pPr>
        <w:pStyle w:val="Paragraphedeliste"/>
        <w:bidi/>
        <w:spacing w:line="240" w:lineRule="auto"/>
        <w:ind w:left="0"/>
        <w:jc w:val="lowKashida"/>
        <w:rPr>
          <w:rFonts w:ascii="Traditional Arabic" w:hAnsi="Traditional Arabic" w:cs="Traditional Arabic"/>
          <w:sz w:val="32"/>
          <w:szCs w:val="32"/>
          <w:rtl/>
        </w:rPr>
      </w:pPr>
      <w:proofErr w:type="gramStart"/>
      <w:r>
        <w:rPr>
          <w:rFonts w:ascii="Traditional Arabic" w:hAnsi="Traditional Arabic" w:cs="Traditional Arabic"/>
          <w:b/>
          <w:bCs/>
          <w:color w:val="000000"/>
          <w:sz w:val="32"/>
          <w:szCs w:val="32"/>
          <w:rtl/>
        </w:rPr>
        <w:t>الفرع</w:t>
      </w:r>
      <w:proofErr w:type="gramEnd"/>
      <w:r>
        <w:rPr>
          <w:rFonts w:ascii="Traditional Arabic" w:hAnsi="Traditional Arabic" w:cs="Traditional Arabic"/>
          <w:b/>
          <w:bCs/>
          <w:color w:val="000000"/>
          <w:sz w:val="32"/>
          <w:szCs w:val="32"/>
          <w:rtl/>
        </w:rPr>
        <w:t xml:space="preserve"> الرابع</w:t>
      </w:r>
      <w:r w:rsidR="00522451" w:rsidRPr="00522451">
        <w:rPr>
          <w:rFonts w:ascii="Traditional Arabic" w:hAnsi="Traditional Arabic" w:cs="Traditional Arabic"/>
          <w:b/>
          <w:bCs/>
          <w:color w:val="000000"/>
          <w:sz w:val="32"/>
          <w:szCs w:val="32"/>
          <w:rtl/>
        </w:rPr>
        <w:t>:</w:t>
      </w:r>
      <w:r>
        <w:rPr>
          <w:rFonts w:ascii="Traditional Arabic" w:hAnsi="Traditional Arabic" w:cs="Traditional Arabic" w:hint="cs"/>
          <w:b/>
          <w:bCs/>
          <w:color w:val="000000"/>
          <w:sz w:val="32"/>
          <w:szCs w:val="32"/>
          <w:rtl/>
        </w:rPr>
        <w:t xml:space="preserve"> </w:t>
      </w:r>
      <w:r w:rsidR="00522451" w:rsidRPr="00522451">
        <w:rPr>
          <w:rFonts w:ascii="Traditional Arabic" w:hAnsi="Traditional Arabic" w:cs="Traditional Arabic"/>
          <w:b/>
          <w:bCs/>
          <w:color w:val="000000"/>
          <w:sz w:val="32"/>
          <w:szCs w:val="32"/>
          <w:rtl/>
        </w:rPr>
        <w:t xml:space="preserve">وظائف القيادة </w:t>
      </w:r>
      <w:proofErr w:type="spellStart"/>
      <w:r w:rsidR="00522451" w:rsidRPr="00522451">
        <w:rPr>
          <w:rFonts w:ascii="Traditional Arabic" w:hAnsi="Traditional Arabic" w:cs="Traditional Arabic"/>
          <w:b/>
          <w:bCs/>
          <w:color w:val="000000"/>
          <w:sz w:val="32"/>
          <w:szCs w:val="32"/>
          <w:rtl/>
        </w:rPr>
        <w:t>الإستراتيجية</w:t>
      </w:r>
      <w:proofErr w:type="spellEnd"/>
    </w:p>
    <w:p w:rsidR="00861413" w:rsidRDefault="00522451" w:rsidP="00861413">
      <w:pPr>
        <w:bidi/>
        <w:spacing w:line="240" w:lineRule="auto"/>
        <w:ind w:firstLine="566"/>
        <w:jc w:val="lowKashida"/>
        <w:rPr>
          <w:rFonts w:cs="Traditional Arabic"/>
          <w:color w:val="000000"/>
          <w:sz w:val="32"/>
          <w:szCs w:val="32"/>
          <w:rtl/>
        </w:rPr>
      </w:pPr>
      <w:r w:rsidRPr="00522451">
        <w:rPr>
          <w:rFonts w:cs="Traditional Arabic"/>
          <w:color w:val="000000"/>
          <w:sz w:val="32"/>
          <w:szCs w:val="32"/>
          <w:rtl/>
        </w:rPr>
        <w:t xml:space="preserve">للقادة </w:t>
      </w:r>
      <w:proofErr w:type="spellStart"/>
      <w:r w:rsidRPr="00522451">
        <w:rPr>
          <w:rFonts w:cs="Traditional Arabic"/>
          <w:color w:val="000000"/>
          <w:sz w:val="32"/>
          <w:szCs w:val="32"/>
          <w:rtl/>
        </w:rPr>
        <w:t>الإستراتيجيين</w:t>
      </w:r>
      <w:proofErr w:type="spellEnd"/>
      <w:r w:rsidRPr="00522451">
        <w:rPr>
          <w:rFonts w:cs="Traditional Arabic"/>
          <w:color w:val="000000"/>
          <w:sz w:val="32"/>
          <w:szCs w:val="32"/>
          <w:rtl/>
        </w:rPr>
        <w:t xml:space="preserve"> طريقة تفكير خاصة بهم تختلف عن القادة العاديين </w:t>
      </w:r>
      <w:r w:rsidR="00861413" w:rsidRPr="00522451">
        <w:rPr>
          <w:rFonts w:cs="Traditional Arabic" w:hint="cs"/>
          <w:color w:val="000000"/>
          <w:sz w:val="32"/>
          <w:szCs w:val="32"/>
          <w:rtl/>
        </w:rPr>
        <w:t>إذ</w:t>
      </w:r>
      <w:r w:rsidRPr="00522451">
        <w:rPr>
          <w:rFonts w:cs="Traditional Arabic"/>
          <w:color w:val="000000"/>
          <w:sz w:val="32"/>
          <w:szCs w:val="32"/>
          <w:rtl/>
        </w:rPr>
        <w:t xml:space="preserve"> إنهم ينظرون</w:t>
      </w:r>
      <w:r w:rsidR="00861413">
        <w:rPr>
          <w:rFonts w:cs="Traditional Arabic" w:hint="cs"/>
          <w:color w:val="000000"/>
          <w:sz w:val="32"/>
          <w:szCs w:val="32"/>
          <w:rtl/>
        </w:rPr>
        <w:t xml:space="preserve"> </w:t>
      </w:r>
      <w:r w:rsidRPr="00522451">
        <w:rPr>
          <w:rFonts w:cs="Traditional Arabic"/>
          <w:color w:val="000000"/>
          <w:sz w:val="32"/>
          <w:szCs w:val="32"/>
          <w:rtl/>
        </w:rPr>
        <w:t xml:space="preserve">لوظائفهم بوظائف </w:t>
      </w:r>
      <w:proofErr w:type="spellStart"/>
      <w:r w:rsidRPr="00522451">
        <w:rPr>
          <w:rFonts w:cs="Traditional Arabic"/>
          <w:color w:val="000000"/>
          <w:sz w:val="32"/>
          <w:szCs w:val="32"/>
          <w:rtl/>
        </w:rPr>
        <w:t>إستراتيجية</w:t>
      </w:r>
      <w:proofErr w:type="spellEnd"/>
      <w:r w:rsidRPr="00522451">
        <w:rPr>
          <w:rFonts w:cs="Traditional Arabic"/>
          <w:color w:val="000000"/>
          <w:sz w:val="32"/>
          <w:szCs w:val="32"/>
          <w:rtl/>
        </w:rPr>
        <w:t xml:space="preserve"> تختص بالإدارة العليا للمنظمة، ومن تلك الوظائف (جدولة الأعمال</w:t>
      </w:r>
      <w:r w:rsidR="00861413">
        <w:rPr>
          <w:rFonts w:cs="Traditional Arabic" w:hint="cs"/>
          <w:color w:val="000000"/>
          <w:sz w:val="32"/>
          <w:szCs w:val="32"/>
          <w:rtl/>
        </w:rPr>
        <w:t xml:space="preserve"> </w:t>
      </w:r>
      <w:r w:rsidRPr="00522451">
        <w:rPr>
          <w:rFonts w:cs="Traditional Arabic"/>
          <w:color w:val="000000"/>
          <w:sz w:val="32"/>
          <w:szCs w:val="32"/>
          <w:rtl/>
        </w:rPr>
        <w:t xml:space="preserve">وتطوير </w:t>
      </w:r>
      <w:r w:rsidR="00861413" w:rsidRPr="00522451">
        <w:rPr>
          <w:rFonts w:cs="Traditional Arabic" w:hint="cs"/>
          <w:color w:val="000000"/>
          <w:sz w:val="32"/>
          <w:szCs w:val="32"/>
          <w:rtl/>
        </w:rPr>
        <w:t>الأفراد</w:t>
      </w:r>
      <w:r w:rsidRPr="00522451">
        <w:rPr>
          <w:rFonts w:cs="Traditional Arabic"/>
          <w:color w:val="000000"/>
          <w:sz w:val="32"/>
          <w:szCs w:val="32"/>
          <w:rtl/>
        </w:rPr>
        <w:t xml:space="preserve"> وتنفيذ الأهداف </w:t>
      </w:r>
    </w:p>
    <w:p w:rsidR="00522451" w:rsidRPr="00522451" w:rsidRDefault="00861413" w:rsidP="00861413">
      <w:pPr>
        <w:bidi/>
        <w:spacing w:line="240" w:lineRule="auto"/>
        <w:jc w:val="lowKashida"/>
        <w:rPr>
          <w:rFonts w:cs="Traditional Arabic"/>
          <w:color w:val="000000"/>
          <w:sz w:val="32"/>
          <w:szCs w:val="32"/>
          <w:lang w:val="en-US"/>
        </w:rPr>
      </w:pPr>
      <w:r>
        <w:rPr>
          <w:rFonts w:cs="Traditional Arabic"/>
          <w:color w:val="000000"/>
          <w:sz w:val="32"/>
          <w:szCs w:val="32"/>
          <w:rtl/>
        </w:rPr>
        <w:lastRenderedPageBreak/>
        <w:t>و</w:t>
      </w:r>
      <w:r w:rsidR="00522451" w:rsidRPr="00522451">
        <w:rPr>
          <w:rFonts w:cs="Traditional Arabic"/>
          <w:color w:val="000000"/>
          <w:sz w:val="32"/>
          <w:szCs w:val="32"/>
          <w:rtl/>
        </w:rPr>
        <w:t>تحقيق النتائج) وهذا ما</w:t>
      </w:r>
      <w:r>
        <w:rPr>
          <w:rFonts w:cs="Traditional Arabic" w:hint="cs"/>
          <w:color w:val="000000"/>
          <w:sz w:val="32"/>
          <w:szCs w:val="32"/>
          <w:rtl/>
        </w:rPr>
        <w:t xml:space="preserve"> </w:t>
      </w:r>
      <w:r w:rsidR="00522451" w:rsidRPr="00522451">
        <w:rPr>
          <w:rFonts w:cs="Traditional Arabic"/>
          <w:color w:val="000000"/>
          <w:sz w:val="32"/>
          <w:szCs w:val="32"/>
          <w:rtl/>
        </w:rPr>
        <w:t>بينه</w:t>
      </w:r>
      <w:r>
        <w:rPr>
          <w:rFonts w:cs="Traditional Arabic" w:hint="cs"/>
          <w:color w:val="000000"/>
          <w:sz w:val="32"/>
          <w:szCs w:val="32"/>
          <w:rtl/>
        </w:rPr>
        <w:t xml:space="preserve"> </w:t>
      </w:r>
      <w:proofErr w:type="spellStart"/>
      <w:proofErr w:type="gramStart"/>
      <w:r w:rsidR="00522451" w:rsidRPr="00522451">
        <w:rPr>
          <w:rFonts w:cs="Traditional Arabic"/>
          <w:color w:val="000000"/>
          <w:sz w:val="32"/>
          <w:szCs w:val="32"/>
        </w:rPr>
        <w:t>Huczski</w:t>
      </w:r>
      <w:proofErr w:type="spellEnd"/>
      <w:r w:rsidR="00522451" w:rsidRPr="00522451">
        <w:rPr>
          <w:rFonts w:cs="Traditional Arabic"/>
          <w:color w:val="000000"/>
          <w:sz w:val="32"/>
          <w:szCs w:val="32"/>
        </w:rPr>
        <w:t xml:space="preserve"> ,</w:t>
      </w:r>
      <w:proofErr w:type="gramEnd"/>
      <w:r w:rsidR="00522451" w:rsidRPr="00522451">
        <w:rPr>
          <w:rFonts w:cs="Traditional Arabic"/>
          <w:color w:val="000000"/>
          <w:sz w:val="32"/>
          <w:szCs w:val="32"/>
        </w:rPr>
        <w:t>&amp; Buchanan</w:t>
      </w:r>
      <w:r>
        <w:rPr>
          <w:rFonts w:cs="Traditional Arabic" w:hint="cs"/>
          <w:color w:val="000000"/>
          <w:sz w:val="32"/>
          <w:szCs w:val="32"/>
          <w:rtl/>
        </w:rPr>
        <w:t xml:space="preserve"> </w:t>
      </w:r>
      <w:r w:rsidR="00522451" w:rsidRPr="00522451">
        <w:rPr>
          <w:rFonts w:cs="Traditional Arabic"/>
          <w:color w:val="000000"/>
          <w:sz w:val="32"/>
          <w:szCs w:val="32"/>
          <w:rtl/>
        </w:rPr>
        <w:t>بالجدول التالي:</w:t>
      </w:r>
    </w:p>
    <w:p w:rsidR="00522451" w:rsidRPr="00522451" w:rsidRDefault="00522451" w:rsidP="00861413">
      <w:pPr>
        <w:bidi/>
        <w:spacing w:line="240" w:lineRule="auto"/>
        <w:jc w:val="center"/>
        <w:rPr>
          <w:rFonts w:cs="Traditional Arabic"/>
          <w:color w:val="000000"/>
          <w:sz w:val="32"/>
          <w:szCs w:val="32"/>
          <w:rtl/>
        </w:rPr>
      </w:pPr>
      <w:r w:rsidRPr="00522451">
        <w:rPr>
          <w:rFonts w:cs="Traditional Arabic"/>
          <w:b/>
          <w:bCs/>
          <w:color w:val="000000"/>
          <w:sz w:val="32"/>
          <w:szCs w:val="32"/>
          <w:rtl/>
        </w:rPr>
        <w:t>الجدول (1.1)</w:t>
      </w:r>
      <w:r w:rsidR="00861413">
        <w:rPr>
          <w:rFonts w:cs="Traditional Arabic" w:hint="cs"/>
          <w:b/>
          <w:bCs/>
          <w:color w:val="000000"/>
          <w:sz w:val="32"/>
          <w:szCs w:val="32"/>
          <w:rtl/>
        </w:rPr>
        <w:t>:</w:t>
      </w:r>
      <w:r w:rsidRPr="00522451">
        <w:rPr>
          <w:rFonts w:cs="Traditional Arabic"/>
          <w:b/>
          <w:bCs/>
          <w:color w:val="000000"/>
          <w:sz w:val="32"/>
          <w:szCs w:val="32"/>
          <w:rtl/>
        </w:rPr>
        <w:t xml:space="preserve"> وظائف القيادة </w:t>
      </w:r>
      <w:proofErr w:type="spellStart"/>
      <w:r w:rsidRPr="00522451">
        <w:rPr>
          <w:rFonts w:cs="Traditional Arabic"/>
          <w:b/>
          <w:bCs/>
          <w:color w:val="000000"/>
          <w:sz w:val="32"/>
          <w:szCs w:val="32"/>
          <w:rtl/>
        </w:rPr>
        <w:t>الإستراتيجية</w:t>
      </w:r>
      <w:proofErr w:type="spellEnd"/>
    </w:p>
    <w:tbl>
      <w:tblPr>
        <w:bidiVisual/>
        <w:tblW w:w="0" w:type="auto"/>
        <w:jc w:val="center"/>
        <w:tblBorders>
          <w:top w:val="thickThinMediumGap" w:sz="24" w:space="0" w:color="auto"/>
          <w:left w:val="thickThinMediumGap" w:sz="24" w:space="0" w:color="auto"/>
          <w:bottom w:val="thickThinMediumGap" w:sz="24" w:space="0" w:color="auto"/>
          <w:right w:val="thickThinMediumGap" w:sz="24" w:space="0" w:color="auto"/>
          <w:insideH w:val="thickThinMediumGap" w:sz="24" w:space="0" w:color="auto"/>
          <w:insideV w:val="thickThinMediumGap" w:sz="24" w:space="0" w:color="auto"/>
        </w:tblBorders>
        <w:tblLook w:val="04A0" w:firstRow="1" w:lastRow="0" w:firstColumn="1" w:lastColumn="0" w:noHBand="0" w:noVBand="1"/>
      </w:tblPr>
      <w:tblGrid>
        <w:gridCol w:w="1525"/>
        <w:gridCol w:w="7687"/>
      </w:tblGrid>
      <w:tr w:rsidR="00522451" w:rsidRPr="00522451" w:rsidTr="00861413">
        <w:trPr>
          <w:jc w:val="center"/>
        </w:trPr>
        <w:tc>
          <w:tcPr>
            <w:tcW w:w="1525" w:type="dxa"/>
            <w:vAlign w:val="center"/>
          </w:tcPr>
          <w:p w:rsidR="00522451" w:rsidRPr="00522451" w:rsidRDefault="00522451" w:rsidP="00861413">
            <w:pPr>
              <w:bidi/>
              <w:jc w:val="center"/>
              <w:rPr>
                <w:rFonts w:cs="Traditional Arabic"/>
                <w:color w:val="000000"/>
                <w:sz w:val="32"/>
                <w:szCs w:val="32"/>
                <w:rtl/>
              </w:rPr>
            </w:pPr>
            <w:r w:rsidRPr="00522451">
              <w:rPr>
                <w:rFonts w:cs="Traditional Arabic"/>
                <w:color w:val="000000"/>
                <w:sz w:val="32"/>
                <w:szCs w:val="32"/>
                <w:rtl/>
              </w:rPr>
              <w:t>المعيار</w:t>
            </w:r>
          </w:p>
        </w:tc>
        <w:tc>
          <w:tcPr>
            <w:tcW w:w="7687" w:type="dxa"/>
            <w:vAlign w:val="center"/>
          </w:tcPr>
          <w:p w:rsidR="00522451" w:rsidRPr="00522451" w:rsidRDefault="00522451" w:rsidP="00861413">
            <w:pPr>
              <w:bidi/>
              <w:jc w:val="center"/>
              <w:rPr>
                <w:rFonts w:cs="Traditional Arabic"/>
                <w:color w:val="000000"/>
                <w:sz w:val="32"/>
                <w:szCs w:val="32"/>
                <w:rtl/>
              </w:rPr>
            </w:pPr>
            <w:r w:rsidRPr="00522451">
              <w:rPr>
                <w:rFonts w:cs="Traditional Arabic"/>
                <w:color w:val="000000"/>
                <w:sz w:val="32"/>
                <w:szCs w:val="32"/>
                <w:rtl/>
              </w:rPr>
              <w:t xml:space="preserve">وظائف القيادة </w:t>
            </w:r>
            <w:proofErr w:type="spellStart"/>
            <w:r w:rsidRPr="00522451">
              <w:rPr>
                <w:rFonts w:cs="Traditional Arabic"/>
                <w:color w:val="000000"/>
                <w:sz w:val="32"/>
                <w:szCs w:val="32"/>
                <w:rtl/>
              </w:rPr>
              <w:t>الإستراتيجية</w:t>
            </w:r>
            <w:proofErr w:type="spellEnd"/>
          </w:p>
        </w:tc>
      </w:tr>
      <w:tr w:rsidR="00522451" w:rsidRPr="00522451" w:rsidTr="00861413">
        <w:trPr>
          <w:jc w:val="center"/>
        </w:trPr>
        <w:tc>
          <w:tcPr>
            <w:tcW w:w="1525" w:type="dxa"/>
            <w:vAlign w:val="center"/>
          </w:tcPr>
          <w:p w:rsidR="00522451" w:rsidRPr="00522451" w:rsidRDefault="00522451" w:rsidP="00861413">
            <w:pPr>
              <w:bidi/>
              <w:jc w:val="center"/>
              <w:rPr>
                <w:rFonts w:cs="Traditional Arabic"/>
                <w:color w:val="000000"/>
                <w:sz w:val="32"/>
                <w:szCs w:val="32"/>
                <w:rtl/>
              </w:rPr>
            </w:pPr>
            <w:r w:rsidRPr="00522451">
              <w:rPr>
                <w:rFonts w:cs="Traditional Arabic"/>
                <w:color w:val="000000"/>
                <w:sz w:val="32"/>
                <w:szCs w:val="32"/>
                <w:rtl/>
              </w:rPr>
              <w:t>جدول الأعمال</w:t>
            </w:r>
          </w:p>
        </w:tc>
        <w:tc>
          <w:tcPr>
            <w:tcW w:w="7687" w:type="dxa"/>
            <w:vAlign w:val="center"/>
          </w:tcPr>
          <w:p w:rsidR="00522451" w:rsidRPr="00522451" w:rsidRDefault="00522451" w:rsidP="00861413">
            <w:pPr>
              <w:bidi/>
              <w:jc w:val="center"/>
              <w:rPr>
                <w:rFonts w:cs="Traditional Arabic"/>
                <w:sz w:val="32"/>
                <w:szCs w:val="32"/>
              </w:rPr>
            </w:pPr>
            <w:proofErr w:type="gramStart"/>
            <w:r w:rsidRPr="00522451">
              <w:rPr>
                <w:rStyle w:val="fontstyle01"/>
                <w:rFonts w:ascii="Traditional Arabic" w:hAnsi="Traditional Arabic" w:cs="Traditional Arabic"/>
                <w:sz w:val="32"/>
                <w:szCs w:val="32"/>
                <w:rtl/>
              </w:rPr>
              <w:t>تحديد</w:t>
            </w:r>
            <w:proofErr w:type="gramEnd"/>
            <w:r w:rsidRPr="00522451">
              <w:rPr>
                <w:rStyle w:val="fontstyle01"/>
                <w:rFonts w:ascii="Traditional Arabic" w:hAnsi="Traditional Arabic" w:cs="Traditional Arabic"/>
                <w:sz w:val="32"/>
                <w:szCs w:val="32"/>
                <w:rtl/>
              </w:rPr>
              <w:t xml:space="preserve"> التوجه: تحديد الرؤية </w:t>
            </w:r>
            <w:proofErr w:type="spellStart"/>
            <w:r w:rsidRPr="00522451">
              <w:rPr>
                <w:rStyle w:val="fontstyle01"/>
                <w:rFonts w:ascii="Traditional Arabic" w:hAnsi="Traditional Arabic" w:cs="Traditional Arabic"/>
                <w:sz w:val="32"/>
                <w:szCs w:val="32"/>
                <w:rtl/>
              </w:rPr>
              <w:t>الإستراتيجية</w:t>
            </w:r>
            <w:proofErr w:type="spellEnd"/>
            <w:r w:rsidRPr="00522451">
              <w:rPr>
                <w:rStyle w:val="fontstyle01"/>
                <w:rFonts w:ascii="Traditional Arabic" w:hAnsi="Traditional Arabic" w:cs="Traditional Arabic"/>
                <w:sz w:val="32"/>
                <w:szCs w:val="32"/>
                <w:rtl/>
              </w:rPr>
              <w:t xml:space="preserve"> وصياغة </w:t>
            </w:r>
            <w:proofErr w:type="spellStart"/>
            <w:r w:rsidRPr="00522451">
              <w:rPr>
                <w:rStyle w:val="fontstyle01"/>
                <w:rFonts w:ascii="Traditional Arabic" w:hAnsi="Traditional Arabic" w:cs="Traditional Arabic"/>
                <w:sz w:val="32"/>
                <w:szCs w:val="32"/>
                <w:rtl/>
              </w:rPr>
              <w:t>الإستراتيجيات</w:t>
            </w:r>
            <w:proofErr w:type="spellEnd"/>
            <w:r w:rsidRPr="00522451">
              <w:rPr>
                <w:rStyle w:val="fontstyle01"/>
                <w:rFonts w:ascii="Traditional Arabic" w:hAnsi="Traditional Arabic" w:cs="Traditional Arabic"/>
                <w:sz w:val="32"/>
                <w:szCs w:val="32"/>
                <w:rtl/>
              </w:rPr>
              <w:t xml:space="preserve"> المناسبة لإنجاز</w:t>
            </w:r>
            <w:r w:rsidRPr="00522451">
              <w:rPr>
                <w:rFonts w:cs="Traditional Arabic"/>
                <w:color w:val="000000"/>
                <w:sz w:val="32"/>
                <w:szCs w:val="32"/>
              </w:rPr>
              <w:br/>
            </w:r>
            <w:r w:rsidRPr="00522451">
              <w:rPr>
                <w:rStyle w:val="fontstyle01"/>
                <w:rFonts w:ascii="Traditional Arabic" w:hAnsi="Traditional Arabic" w:cs="Traditional Arabic"/>
                <w:sz w:val="32"/>
                <w:szCs w:val="32"/>
                <w:rtl/>
              </w:rPr>
              <w:t>الأهداف</w:t>
            </w:r>
          </w:p>
          <w:p w:rsidR="00522451" w:rsidRPr="00522451" w:rsidRDefault="00522451" w:rsidP="00861413">
            <w:pPr>
              <w:bidi/>
              <w:jc w:val="center"/>
              <w:rPr>
                <w:rFonts w:cs="Traditional Arabic"/>
                <w:color w:val="000000"/>
                <w:sz w:val="32"/>
                <w:szCs w:val="32"/>
                <w:rtl/>
              </w:rPr>
            </w:pPr>
          </w:p>
        </w:tc>
      </w:tr>
      <w:tr w:rsidR="00522451" w:rsidRPr="00522451" w:rsidTr="00861413">
        <w:trPr>
          <w:trHeight w:val="1244"/>
          <w:jc w:val="center"/>
        </w:trPr>
        <w:tc>
          <w:tcPr>
            <w:tcW w:w="1525" w:type="dxa"/>
            <w:vAlign w:val="center"/>
          </w:tcPr>
          <w:p w:rsidR="00522451" w:rsidRPr="00522451" w:rsidRDefault="00522451" w:rsidP="00861413">
            <w:pPr>
              <w:bidi/>
              <w:jc w:val="center"/>
              <w:rPr>
                <w:rFonts w:cs="Traditional Arabic"/>
                <w:color w:val="000000"/>
                <w:sz w:val="32"/>
                <w:szCs w:val="32"/>
                <w:rtl/>
              </w:rPr>
            </w:pPr>
            <w:proofErr w:type="gramStart"/>
            <w:r w:rsidRPr="00522451">
              <w:rPr>
                <w:rFonts w:cs="Traditional Arabic"/>
                <w:color w:val="000000"/>
                <w:sz w:val="32"/>
                <w:szCs w:val="32"/>
                <w:rtl/>
              </w:rPr>
              <w:t>تطوير</w:t>
            </w:r>
            <w:proofErr w:type="gramEnd"/>
            <w:r w:rsidRPr="00522451">
              <w:rPr>
                <w:rFonts w:cs="Traditional Arabic"/>
                <w:color w:val="000000"/>
                <w:sz w:val="32"/>
                <w:szCs w:val="32"/>
                <w:rtl/>
              </w:rPr>
              <w:t xml:space="preserve"> الأفراد</w:t>
            </w:r>
          </w:p>
        </w:tc>
        <w:tc>
          <w:tcPr>
            <w:tcW w:w="7687" w:type="dxa"/>
            <w:vAlign w:val="center"/>
          </w:tcPr>
          <w:p w:rsidR="00522451" w:rsidRPr="00522451" w:rsidRDefault="00522451" w:rsidP="00861413">
            <w:pPr>
              <w:bidi/>
              <w:jc w:val="center"/>
              <w:rPr>
                <w:rFonts w:cs="Traditional Arabic"/>
                <w:sz w:val="32"/>
                <w:szCs w:val="32"/>
              </w:rPr>
            </w:pPr>
            <w:r w:rsidRPr="00522451">
              <w:rPr>
                <w:rStyle w:val="fontstyle01"/>
                <w:rFonts w:ascii="Traditional Arabic" w:hAnsi="Traditional Arabic" w:cs="Traditional Arabic"/>
                <w:sz w:val="32"/>
                <w:szCs w:val="32"/>
                <w:rtl/>
              </w:rPr>
              <w:t xml:space="preserve">حشد (تعبئة) الأفراد: </w:t>
            </w:r>
            <w:proofErr w:type="gramStart"/>
            <w:r w:rsidRPr="00522451">
              <w:rPr>
                <w:rStyle w:val="fontstyle01"/>
                <w:rFonts w:ascii="Traditional Arabic" w:hAnsi="Traditional Arabic" w:cs="Traditional Arabic"/>
                <w:sz w:val="32"/>
                <w:szCs w:val="32"/>
                <w:rtl/>
              </w:rPr>
              <w:t>إيصال</w:t>
            </w:r>
            <w:proofErr w:type="gramEnd"/>
            <w:r w:rsidRPr="00522451">
              <w:rPr>
                <w:rStyle w:val="fontstyle01"/>
                <w:rFonts w:ascii="Traditional Arabic" w:hAnsi="Traditional Arabic" w:cs="Traditional Arabic"/>
                <w:sz w:val="32"/>
                <w:szCs w:val="32"/>
                <w:rtl/>
              </w:rPr>
              <w:t xml:space="preserve"> الرؤية </w:t>
            </w:r>
            <w:proofErr w:type="spellStart"/>
            <w:r w:rsidRPr="00522451">
              <w:rPr>
                <w:rStyle w:val="fontstyle01"/>
                <w:rFonts w:ascii="Traditional Arabic" w:hAnsi="Traditional Arabic" w:cs="Traditional Arabic"/>
                <w:sz w:val="32"/>
                <w:szCs w:val="32"/>
                <w:rtl/>
              </w:rPr>
              <w:t>الإستراتيجية</w:t>
            </w:r>
            <w:proofErr w:type="spellEnd"/>
            <w:r w:rsidRPr="00522451">
              <w:rPr>
                <w:rStyle w:val="fontstyle01"/>
                <w:rFonts w:ascii="Traditional Arabic" w:hAnsi="Traditional Arabic" w:cs="Traditional Arabic"/>
                <w:sz w:val="32"/>
                <w:szCs w:val="32"/>
                <w:rtl/>
              </w:rPr>
              <w:t xml:space="preserve"> والتأثير في تشكيل فرق العمل</w:t>
            </w:r>
            <w:r w:rsidRPr="00522451">
              <w:rPr>
                <w:rFonts w:cs="Traditional Arabic"/>
                <w:color w:val="000000"/>
                <w:sz w:val="32"/>
                <w:szCs w:val="32"/>
              </w:rPr>
              <w:br/>
            </w:r>
            <w:r w:rsidRPr="00522451">
              <w:rPr>
                <w:rStyle w:val="fontstyle01"/>
                <w:rFonts w:ascii="Traditional Arabic" w:hAnsi="Traditional Arabic" w:cs="Traditional Arabic"/>
                <w:sz w:val="32"/>
                <w:szCs w:val="32"/>
                <w:rtl/>
              </w:rPr>
              <w:t>التي تقبل الأفراد</w:t>
            </w:r>
          </w:p>
          <w:p w:rsidR="00522451" w:rsidRPr="00522451" w:rsidRDefault="00522451" w:rsidP="00861413">
            <w:pPr>
              <w:bidi/>
              <w:jc w:val="center"/>
              <w:rPr>
                <w:rFonts w:cs="Traditional Arabic"/>
                <w:color w:val="000000"/>
                <w:sz w:val="32"/>
                <w:szCs w:val="32"/>
                <w:rtl/>
              </w:rPr>
            </w:pPr>
          </w:p>
        </w:tc>
      </w:tr>
      <w:tr w:rsidR="00522451" w:rsidRPr="00522451" w:rsidTr="00861413">
        <w:trPr>
          <w:jc w:val="center"/>
        </w:trPr>
        <w:tc>
          <w:tcPr>
            <w:tcW w:w="1525" w:type="dxa"/>
            <w:vAlign w:val="center"/>
          </w:tcPr>
          <w:p w:rsidR="00522451" w:rsidRPr="00522451" w:rsidRDefault="00522451" w:rsidP="00861413">
            <w:pPr>
              <w:bidi/>
              <w:jc w:val="center"/>
              <w:rPr>
                <w:rFonts w:cs="Traditional Arabic"/>
                <w:color w:val="000000"/>
                <w:sz w:val="32"/>
                <w:szCs w:val="32"/>
                <w:rtl/>
              </w:rPr>
            </w:pPr>
            <w:r w:rsidRPr="00522451">
              <w:rPr>
                <w:rFonts w:cs="Traditional Arabic"/>
                <w:color w:val="000000"/>
                <w:sz w:val="32"/>
                <w:szCs w:val="32"/>
                <w:rtl/>
              </w:rPr>
              <w:t>تنفيذ</w:t>
            </w:r>
          </w:p>
        </w:tc>
        <w:tc>
          <w:tcPr>
            <w:tcW w:w="7687" w:type="dxa"/>
            <w:vAlign w:val="center"/>
          </w:tcPr>
          <w:p w:rsidR="00522451" w:rsidRPr="00522451" w:rsidRDefault="00522451" w:rsidP="00861413">
            <w:pPr>
              <w:bidi/>
              <w:jc w:val="center"/>
              <w:rPr>
                <w:rFonts w:cs="Traditional Arabic"/>
                <w:sz w:val="32"/>
                <w:szCs w:val="32"/>
              </w:rPr>
            </w:pPr>
            <w:r w:rsidRPr="00522451">
              <w:rPr>
                <w:rStyle w:val="fontstyle01"/>
                <w:rFonts w:ascii="Traditional Arabic" w:hAnsi="Traditional Arabic" w:cs="Traditional Arabic"/>
                <w:sz w:val="32"/>
                <w:szCs w:val="32"/>
                <w:rtl/>
              </w:rPr>
              <w:t>الدافعية ورفع الروح المعنوية: حث الأفراد على تخطي العقبات واشباع الحاجات</w:t>
            </w:r>
            <w:r w:rsidRPr="00522451">
              <w:rPr>
                <w:rStyle w:val="fontstyle01"/>
                <w:rFonts w:ascii="Traditional Arabic" w:hAnsi="Traditional Arabic" w:cs="Traditional Arabic"/>
                <w:sz w:val="32"/>
                <w:szCs w:val="32"/>
              </w:rPr>
              <w:t>.</w:t>
            </w:r>
          </w:p>
          <w:p w:rsidR="00522451" w:rsidRPr="00522451" w:rsidRDefault="00522451" w:rsidP="00861413">
            <w:pPr>
              <w:bidi/>
              <w:jc w:val="center"/>
              <w:rPr>
                <w:rFonts w:cs="Traditional Arabic"/>
                <w:color w:val="000000"/>
                <w:sz w:val="32"/>
                <w:szCs w:val="32"/>
                <w:rtl/>
              </w:rPr>
            </w:pPr>
          </w:p>
        </w:tc>
      </w:tr>
      <w:tr w:rsidR="00522451" w:rsidRPr="00522451" w:rsidTr="00861413">
        <w:trPr>
          <w:jc w:val="center"/>
        </w:trPr>
        <w:tc>
          <w:tcPr>
            <w:tcW w:w="1525" w:type="dxa"/>
            <w:vAlign w:val="center"/>
          </w:tcPr>
          <w:p w:rsidR="00522451" w:rsidRPr="00522451" w:rsidRDefault="00522451" w:rsidP="00861413">
            <w:pPr>
              <w:bidi/>
              <w:jc w:val="center"/>
              <w:rPr>
                <w:rFonts w:cs="Traditional Arabic"/>
                <w:color w:val="000000"/>
                <w:sz w:val="32"/>
                <w:szCs w:val="32"/>
                <w:rtl/>
              </w:rPr>
            </w:pPr>
            <w:r w:rsidRPr="00522451">
              <w:rPr>
                <w:rFonts w:cs="Traditional Arabic"/>
                <w:color w:val="000000"/>
                <w:sz w:val="32"/>
                <w:szCs w:val="32"/>
                <w:rtl/>
              </w:rPr>
              <w:t>النتائج</w:t>
            </w:r>
          </w:p>
        </w:tc>
        <w:tc>
          <w:tcPr>
            <w:tcW w:w="7687" w:type="dxa"/>
            <w:vAlign w:val="center"/>
          </w:tcPr>
          <w:p w:rsidR="00522451" w:rsidRPr="00522451" w:rsidRDefault="00522451" w:rsidP="00861413">
            <w:pPr>
              <w:bidi/>
              <w:jc w:val="center"/>
              <w:rPr>
                <w:rFonts w:cs="Traditional Arabic"/>
                <w:sz w:val="32"/>
                <w:szCs w:val="32"/>
              </w:rPr>
            </w:pPr>
            <w:r w:rsidRPr="00522451">
              <w:rPr>
                <w:rStyle w:val="fontstyle01"/>
                <w:rFonts w:ascii="Traditional Arabic" w:hAnsi="Traditional Arabic" w:cs="Traditional Arabic"/>
                <w:sz w:val="32"/>
                <w:szCs w:val="32"/>
                <w:rtl/>
              </w:rPr>
              <w:t xml:space="preserve">الشروع بإحداث التغيرات </w:t>
            </w:r>
            <w:proofErr w:type="gramStart"/>
            <w:r w:rsidRPr="00522451">
              <w:rPr>
                <w:rStyle w:val="fontstyle01"/>
                <w:rFonts w:ascii="Traditional Arabic" w:hAnsi="Traditional Arabic" w:cs="Traditional Arabic"/>
                <w:sz w:val="32"/>
                <w:szCs w:val="32"/>
                <w:rtl/>
              </w:rPr>
              <w:t>الإيجابية</w:t>
            </w:r>
            <w:proofErr w:type="gramEnd"/>
            <w:r w:rsidRPr="00522451">
              <w:rPr>
                <w:rStyle w:val="fontstyle01"/>
                <w:rFonts w:ascii="Traditional Arabic" w:hAnsi="Traditional Arabic" w:cs="Traditional Arabic"/>
                <w:sz w:val="32"/>
                <w:szCs w:val="32"/>
                <w:rtl/>
              </w:rPr>
              <w:t xml:space="preserve"> وأحياناً الجذرية</w:t>
            </w:r>
          </w:p>
          <w:p w:rsidR="00522451" w:rsidRPr="00522451" w:rsidRDefault="00522451" w:rsidP="00861413">
            <w:pPr>
              <w:bidi/>
              <w:jc w:val="center"/>
              <w:rPr>
                <w:rStyle w:val="fontstyle01"/>
                <w:rFonts w:ascii="Traditional Arabic" w:hAnsi="Traditional Arabic" w:cs="Traditional Arabic"/>
                <w:sz w:val="32"/>
                <w:szCs w:val="32"/>
                <w:rtl/>
              </w:rPr>
            </w:pPr>
          </w:p>
        </w:tc>
      </w:tr>
    </w:tbl>
    <w:p w:rsidR="00522451" w:rsidRPr="00522451" w:rsidRDefault="00522451" w:rsidP="00861413">
      <w:pPr>
        <w:bidi/>
        <w:spacing w:line="240" w:lineRule="auto"/>
        <w:jc w:val="left"/>
        <w:rPr>
          <w:rFonts w:cs="Traditional Arabic"/>
          <w:color w:val="000000"/>
          <w:sz w:val="32"/>
          <w:szCs w:val="32"/>
          <w:lang w:val="en-US"/>
        </w:rPr>
      </w:pPr>
      <w:r w:rsidRPr="00522451">
        <w:rPr>
          <w:rFonts w:cs="Traditional Arabic"/>
          <w:color w:val="000000"/>
          <w:sz w:val="32"/>
          <w:szCs w:val="32"/>
          <w:rtl/>
        </w:rPr>
        <w:t xml:space="preserve">المصدر </w:t>
      </w:r>
      <w:proofErr w:type="spellStart"/>
      <w:r w:rsidRPr="00522451">
        <w:rPr>
          <w:rFonts w:cs="Traditional Arabic"/>
          <w:color w:val="000000"/>
          <w:sz w:val="32"/>
          <w:szCs w:val="32"/>
        </w:rPr>
        <w:t>Huczski</w:t>
      </w:r>
      <w:proofErr w:type="spellEnd"/>
      <w:r w:rsidRPr="00522451">
        <w:rPr>
          <w:rFonts w:cs="Traditional Arabic"/>
          <w:color w:val="000000"/>
          <w:sz w:val="32"/>
          <w:szCs w:val="32"/>
        </w:rPr>
        <w:t xml:space="preserve">, A, &amp; Buchanan, D (2001) , </w:t>
      </w:r>
      <w:proofErr w:type="spellStart"/>
      <w:r w:rsidRPr="00522451">
        <w:rPr>
          <w:rFonts w:cs="Traditional Arabic"/>
          <w:color w:val="000000"/>
          <w:sz w:val="32"/>
          <w:szCs w:val="32"/>
        </w:rPr>
        <w:t>Organizationalbehavior</w:t>
      </w:r>
      <w:proofErr w:type="spellEnd"/>
      <w:r w:rsidRPr="00522451">
        <w:rPr>
          <w:rFonts w:cs="Traditional Arabic"/>
          <w:color w:val="000000"/>
          <w:sz w:val="32"/>
          <w:szCs w:val="32"/>
        </w:rPr>
        <w:t>:</w:t>
      </w:r>
      <w:r w:rsidRPr="00522451">
        <w:rPr>
          <w:rFonts w:cs="Traditional Arabic"/>
          <w:color w:val="000000"/>
          <w:sz w:val="32"/>
          <w:szCs w:val="32"/>
        </w:rPr>
        <w:br/>
        <w:t xml:space="preserve">An </w:t>
      </w:r>
      <w:proofErr w:type="spellStart"/>
      <w:r w:rsidRPr="00522451">
        <w:rPr>
          <w:rFonts w:cs="Traditional Arabic"/>
          <w:color w:val="000000"/>
          <w:sz w:val="32"/>
          <w:szCs w:val="32"/>
        </w:rPr>
        <w:t>introductorytext</w:t>
      </w:r>
      <w:proofErr w:type="spellEnd"/>
      <w:r w:rsidRPr="00522451">
        <w:rPr>
          <w:rFonts w:cs="Traditional Arabic"/>
          <w:color w:val="000000"/>
          <w:sz w:val="32"/>
          <w:szCs w:val="32"/>
        </w:rPr>
        <w:t xml:space="preserve">, </w:t>
      </w:r>
      <w:proofErr w:type="spellStart"/>
      <w:r w:rsidRPr="00522451">
        <w:rPr>
          <w:rFonts w:cs="Traditional Arabic"/>
          <w:color w:val="000000"/>
          <w:sz w:val="32"/>
          <w:szCs w:val="32"/>
        </w:rPr>
        <w:t>Prentice</w:t>
      </w:r>
      <w:proofErr w:type="spellEnd"/>
      <w:r w:rsidRPr="00522451">
        <w:rPr>
          <w:rFonts w:cs="Traditional Arabic"/>
          <w:color w:val="000000"/>
          <w:sz w:val="32"/>
          <w:szCs w:val="32"/>
        </w:rPr>
        <w:t xml:space="preserve"> – Hall.</w:t>
      </w:r>
    </w:p>
    <w:p w:rsidR="00522451" w:rsidRPr="00522451" w:rsidRDefault="00522451" w:rsidP="00522451">
      <w:pPr>
        <w:bidi/>
        <w:spacing w:line="240" w:lineRule="auto"/>
        <w:jc w:val="left"/>
        <w:rPr>
          <w:rFonts w:cs="Traditional Arabic"/>
          <w:color w:val="000000"/>
          <w:sz w:val="32"/>
          <w:szCs w:val="32"/>
          <w:rtl/>
        </w:rPr>
      </w:pPr>
      <w:r w:rsidRPr="00522451">
        <w:rPr>
          <w:rFonts w:cs="Traditional Arabic"/>
          <w:color w:val="000000"/>
          <w:sz w:val="32"/>
          <w:szCs w:val="32"/>
          <w:rtl/>
        </w:rPr>
        <w:t xml:space="preserve">نضيف إلى </w:t>
      </w:r>
      <w:r w:rsidR="00861413" w:rsidRPr="00522451">
        <w:rPr>
          <w:rFonts w:cs="Traditional Arabic" w:hint="cs"/>
          <w:color w:val="000000"/>
          <w:sz w:val="32"/>
          <w:szCs w:val="32"/>
          <w:rtl/>
        </w:rPr>
        <w:t>الوظائف</w:t>
      </w:r>
      <w:r w:rsidRPr="00522451">
        <w:rPr>
          <w:rFonts w:cs="Traditional Arabic"/>
          <w:color w:val="000000"/>
          <w:sz w:val="32"/>
          <w:szCs w:val="32"/>
          <w:rtl/>
        </w:rPr>
        <w:t xml:space="preserve"> السابقة وظيفة التخطيط </w:t>
      </w:r>
      <w:proofErr w:type="gramStart"/>
      <w:r w:rsidRPr="00522451">
        <w:rPr>
          <w:rFonts w:cs="Traditional Arabic"/>
          <w:color w:val="000000"/>
          <w:sz w:val="32"/>
          <w:szCs w:val="32"/>
          <w:rtl/>
        </w:rPr>
        <w:t>والتنظيم</w:t>
      </w:r>
      <w:proofErr w:type="gramEnd"/>
      <w:r w:rsidRPr="00522451">
        <w:rPr>
          <w:rFonts w:cs="Traditional Arabic"/>
          <w:color w:val="000000"/>
          <w:sz w:val="32"/>
          <w:szCs w:val="32"/>
          <w:rtl/>
        </w:rPr>
        <w:t xml:space="preserve"> والرقابة وتقويم الأداء:</w:t>
      </w:r>
    </w:p>
    <w:p w:rsidR="00522451" w:rsidRPr="00861413" w:rsidRDefault="00861413" w:rsidP="00861413">
      <w:pPr>
        <w:bidi/>
        <w:spacing w:line="240" w:lineRule="auto"/>
        <w:jc w:val="left"/>
        <w:rPr>
          <w:rFonts w:cs="Traditional Arabic"/>
          <w:color w:val="000000"/>
          <w:sz w:val="32"/>
          <w:szCs w:val="32"/>
        </w:rPr>
      </w:pPr>
      <w:r>
        <w:rPr>
          <w:rFonts w:cs="Traditional Arabic" w:hint="cs"/>
          <w:b/>
          <w:bCs/>
          <w:color w:val="000000"/>
          <w:sz w:val="32"/>
          <w:szCs w:val="32"/>
          <w:rtl/>
        </w:rPr>
        <w:t xml:space="preserve">1- </w:t>
      </w:r>
      <w:r w:rsidR="00522451" w:rsidRPr="00861413">
        <w:rPr>
          <w:rFonts w:cs="Traditional Arabic"/>
          <w:b/>
          <w:bCs/>
          <w:color w:val="000000"/>
          <w:sz w:val="32"/>
          <w:szCs w:val="32"/>
          <w:rtl/>
        </w:rPr>
        <w:t>التخطيط</w:t>
      </w:r>
      <w:r w:rsidR="00522451" w:rsidRPr="00861413">
        <w:rPr>
          <w:rFonts w:cs="Traditional Arabic"/>
          <w:b/>
          <w:bCs/>
          <w:color w:val="000000"/>
          <w:sz w:val="32"/>
          <w:szCs w:val="32"/>
        </w:rPr>
        <w:t>:</w:t>
      </w:r>
    </w:p>
    <w:p w:rsidR="00522451" w:rsidRPr="00522451" w:rsidRDefault="00522451" w:rsidP="00861413">
      <w:pPr>
        <w:pStyle w:val="Paragraphedeliste"/>
        <w:bidi/>
        <w:spacing w:line="240" w:lineRule="auto"/>
        <w:ind w:left="-1" w:firstLine="567"/>
        <w:jc w:val="lowKashida"/>
        <w:rPr>
          <w:rFonts w:ascii="Traditional Arabic" w:hAnsi="Traditional Arabic" w:cs="Traditional Arabic"/>
          <w:color w:val="000000"/>
          <w:sz w:val="32"/>
          <w:szCs w:val="32"/>
          <w:rtl/>
        </w:rPr>
      </w:pPr>
      <w:proofErr w:type="gramStart"/>
      <w:r w:rsidRPr="00522451">
        <w:rPr>
          <w:rFonts w:ascii="Traditional Arabic" w:hAnsi="Traditional Arabic" w:cs="Traditional Arabic"/>
          <w:color w:val="000000"/>
          <w:sz w:val="32"/>
          <w:szCs w:val="32"/>
          <w:rtl/>
        </w:rPr>
        <w:t>يعد</w:t>
      </w:r>
      <w:proofErr w:type="gramEnd"/>
      <w:r w:rsidRPr="00522451">
        <w:rPr>
          <w:rFonts w:ascii="Traditional Arabic" w:hAnsi="Traditional Arabic" w:cs="Traditional Arabic"/>
          <w:color w:val="000000"/>
          <w:sz w:val="32"/>
          <w:szCs w:val="32"/>
          <w:rtl/>
        </w:rPr>
        <w:t xml:space="preserve"> التخطيط أولى وظائف القيادة </w:t>
      </w:r>
      <w:proofErr w:type="spellStart"/>
      <w:r w:rsidRPr="00522451">
        <w:rPr>
          <w:rFonts w:ascii="Traditional Arabic" w:hAnsi="Traditional Arabic" w:cs="Traditional Arabic"/>
          <w:color w:val="000000"/>
          <w:sz w:val="32"/>
          <w:szCs w:val="32"/>
          <w:rtl/>
        </w:rPr>
        <w:t>الإستراتيجية</w:t>
      </w:r>
      <w:proofErr w:type="spellEnd"/>
      <w:r w:rsidRPr="00522451">
        <w:rPr>
          <w:rFonts w:ascii="Traditional Arabic" w:hAnsi="Traditional Arabic" w:cs="Traditional Arabic"/>
          <w:color w:val="000000"/>
          <w:sz w:val="32"/>
          <w:szCs w:val="32"/>
          <w:rtl/>
        </w:rPr>
        <w:t>، حيث يمثل التفكير المسبق قبل التصرف</w:t>
      </w:r>
      <w:r w:rsidRPr="00522451">
        <w:rPr>
          <w:rFonts w:ascii="Traditional Arabic" w:hAnsi="Traditional Arabic" w:cs="Traditional Arabic"/>
          <w:color w:val="000000"/>
          <w:sz w:val="32"/>
          <w:szCs w:val="32"/>
        </w:rPr>
        <w:br/>
      </w:r>
      <w:r w:rsidRPr="00522451">
        <w:rPr>
          <w:rFonts w:ascii="Traditional Arabic" w:hAnsi="Traditional Arabic" w:cs="Traditional Arabic"/>
          <w:color w:val="000000"/>
          <w:sz w:val="32"/>
          <w:szCs w:val="32"/>
          <w:rtl/>
        </w:rPr>
        <w:t>أو اتخاذ القرارات اللازمة لتنفيذ مهام معينة أو مشروع ما، ولذا فإن التخطيط يمثل حجر الزاوية</w:t>
      </w:r>
      <w:r w:rsidRPr="00522451">
        <w:rPr>
          <w:rFonts w:ascii="Traditional Arabic" w:hAnsi="Traditional Arabic" w:cs="Traditional Arabic"/>
          <w:color w:val="000000"/>
          <w:sz w:val="32"/>
          <w:szCs w:val="32"/>
        </w:rPr>
        <w:br/>
      </w:r>
      <w:r w:rsidRPr="00522451">
        <w:rPr>
          <w:rFonts w:ascii="Traditional Arabic" w:hAnsi="Traditional Arabic" w:cs="Traditional Arabic"/>
          <w:color w:val="000000"/>
          <w:sz w:val="32"/>
          <w:szCs w:val="32"/>
          <w:rtl/>
        </w:rPr>
        <w:t xml:space="preserve">ونقطة البداية أمام القيادة </w:t>
      </w:r>
      <w:proofErr w:type="spellStart"/>
      <w:r w:rsidRPr="00522451">
        <w:rPr>
          <w:rFonts w:ascii="Traditional Arabic" w:hAnsi="Traditional Arabic" w:cs="Traditional Arabic"/>
          <w:color w:val="000000"/>
          <w:sz w:val="32"/>
          <w:szCs w:val="32"/>
          <w:rtl/>
        </w:rPr>
        <w:t>الإستراتيجية</w:t>
      </w:r>
      <w:proofErr w:type="spellEnd"/>
      <w:r w:rsidR="00861413">
        <w:rPr>
          <w:rFonts w:ascii="Traditional Arabic" w:hAnsi="Traditional Arabic" w:cs="Traditional Arabic" w:hint="cs"/>
          <w:color w:val="000000"/>
          <w:sz w:val="32"/>
          <w:szCs w:val="32"/>
          <w:rtl/>
        </w:rPr>
        <w:t>.</w:t>
      </w:r>
    </w:p>
    <w:p w:rsidR="00AD51BF" w:rsidRDefault="00AD51BF" w:rsidP="00AD51BF">
      <w:pPr>
        <w:bidi/>
        <w:spacing w:line="240" w:lineRule="auto"/>
        <w:jc w:val="left"/>
        <w:rPr>
          <w:rFonts w:cs="Traditional Arabic"/>
          <w:b/>
          <w:bCs/>
          <w:color w:val="000000"/>
          <w:sz w:val="32"/>
          <w:szCs w:val="32"/>
          <w:rtl/>
        </w:rPr>
      </w:pPr>
    </w:p>
    <w:p w:rsidR="00AD51BF" w:rsidRDefault="00AD51BF" w:rsidP="00AD51BF">
      <w:pPr>
        <w:bidi/>
        <w:spacing w:line="240" w:lineRule="auto"/>
        <w:jc w:val="left"/>
        <w:rPr>
          <w:rFonts w:cs="Traditional Arabic"/>
          <w:b/>
          <w:bCs/>
          <w:color w:val="000000"/>
          <w:sz w:val="32"/>
          <w:szCs w:val="32"/>
          <w:rtl/>
        </w:rPr>
      </w:pPr>
    </w:p>
    <w:p w:rsidR="00522451" w:rsidRPr="00AD51BF" w:rsidRDefault="00861413" w:rsidP="00AD51BF">
      <w:pPr>
        <w:bidi/>
        <w:spacing w:line="240" w:lineRule="auto"/>
        <w:jc w:val="left"/>
        <w:rPr>
          <w:rFonts w:cs="Traditional Arabic"/>
          <w:b/>
          <w:bCs/>
          <w:color w:val="000000"/>
          <w:sz w:val="32"/>
          <w:szCs w:val="32"/>
        </w:rPr>
      </w:pPr>
      <w:r>
        <w:rPr>
          <w:rFonts w:cs="Traditional Arabic" w:hint="cs"/>
          <w:b/>
          <w:bCs/>
          <w:color w:val="000000"/>
          <w:sz w:val="32"/>
          <w:szCs w:val="32"/>
          <w:rtl/>
        </w:rPr>
        <w:t xml:space="preserve">2- </w:t>
      </w:r>
      <w:r w:rsidR="00522451" w:rsidRPr="00861413">
        <w:rPr>
          <w:rFonts w:cs="Traditional Arabic"/>
          <w:b/>
          <w:bCs/>
          <w:color w:val="000000"/>
          <w:sz w:val="32"/>
          <w:szCs w:val="32"/>
          <w:rtl/>
        </w:rPr>
        <w:t>التنظيم</w:t>
      </w:r>
      <w:r w:rsidR="00522451" w:rsidRPr="00861413">
        <w:rPr>
          <w:rFonts w:cs="Traditional Arabic"/>
          <w:b/>
          <w:bCs/>
          <w:color w:val="000000"/>
          <w:sz w:val="32"/>
          <w:szCs w:val="32"/>
        </w:rPr>
        <w:t>:</w:t>
      </w:r>
    </w:p>
    <w:p w:rsidR="00522451" w:rsidRPr="00522451" w:rsidRDefault="00522451" w:rsidP="00861413">
      <w:pPr>
        <w:pStyle w:val="Paragraphedeliste"/>
        <w:bidi/>
        <w:spacing w:line="240" w:lineRule="auto"/>
        <w:ind w:left="-1" w:firstLine="567"/>
        <w:jc w:val="lowKashida"/>
        <w:rPr>
          <w:rFonts w:ascii="Traditional Arabic" w:hAnsi="Traditional Arabic" w:cs="Traditional Arabic"/>
          <w:color w:val="000000"/>
          <w:sz w:val="32"/>
          <w:szCs w:val="32"/>
          <w:rtl/>
        </w:rPr>
      </w:pPr>
      <w:r w:rsidRPr="00522451">
        <w:rPr>
          <w:rFonts w:ascii="Traditional Arabic" w:hAnsi="Traditional Arabic" w:cs="Traditional Arabic"/>
          <w:color w:val="000000"/>
          <w:sz w:val="32"/>
          <w:szCs w:val="32"/>
          <w:rtl/>
        </w:rPr>
        <w:t>حتـــى يمكــــن إنجـــاز أهداف المنظمـــة بفاعليـــة ونجـــاح ينبغـــي تصـــميم الأعمـــال والمهــــام</w:t>
      </w:r>
      <w:r w:rsidR="00861413">
        <w:rPr>
          <w:rFonts w:ascii="Traditional Arabic" w:hAnsi="Traditional Arabic" w:cs="Traditional Arabic" w:hint="cs"/>
          <w:color w:val="000000"/>
          <w:sz w:val="32"/>
          <w:szCs w:val="32"/>
          <w:rtl/>
        </w:rPr>
        <w:t xml:space="preserve"> </w:t>
      </w:r>
      <w:r w:rsidRPr="00522451">
        <w:rPr>
          <w:rFonts w:ascii="Traditional Arabic" w:hAnsi="Traditional Arabic" w:cs="Traditional Arabic"/>
          <w:color w:val="000000"/>
          <w:sz w:val="32"/>
          <w:szCs w:val="32"/>
          <w:rtl/>
        </w:rPr>
        <w:t>وتوزيــــع المســــؤوليات علــــى المشــــاركين فــــي هـــذه الأعمــــال علــــى أســــس موضــــوعية وعلميــــة،</w:t>
      </w:r>
      <w:r w:rsidR="00861413">
        <w:rPr>
          <w:rFonts w:ascii="Traditional Arabic" w:hAnsi="Traditional Arabic" w:cs="Traditional Arabic" w:hint="cs"/>
          <w:color w:val="000000"/>
          <w:sz w:val="32"/>
          <w:szCs w:val="32"/>
          <w:rtl/>
        </w:rPr>
        <w:t xml:space="preserve"> </w:t>
      </w:r>
      <w:r w:rsidRPr="00522451">
        <w:rPr>
          <w:rFonts w:ascii="Traditional Arabic" w:hAnsi="Traditional Arabic" w:cs="Traditional Arabic"/>
          <w:color w:val="000000"/>
          <w:sz w:val="32"/>
          <w:szCs w:val="32"/>
          <w:rtl/>
        </w:rPr>
        <w:t xml:space="preserve">وتـــأتي وظيفــــة التنظــــيم للقيــــادة </w:t>
      </w:r>
      <w:proofErr w:type="spellStart"/>
      <w:r w:rsidRPr="00522451">
        <w:rPr>
          <w:rFonts w:ascii="Traditional Arabic" w:hAnsi="Traditional Arabic" w:cs="Traditional Arabic"/>
          <w:color w:val="000000"/>
          <w:sz w:val="32"/>
          <w:szCs w:val="32"/>
          <w:rtl/>
        </w:rPr>
        <w:lastRenderedPageBreak/>
        <w:t>الإســــتراتيجية</w:t>
      </w:r>
      <w:proofErr w:type="spellEnd"/>
      <w:r w:rsidRPr="00522451">
        <w:rPr>
          <w:rFonts w:ascii="Traditional Arabic" w:hAnsi="Traditional Arabic" w:cs="Traditional Arabic"/>
          <w:color w:val="000000"/>
          <w:sz w:val="32"/>
          <w:szCs w:val="32"/>
          <w:rtl/>
        </w:rPr>
        <w:t xml:space="preserve"> فــــي مرحلـــة تاليـــة لوظيفــــة التخطــــيط، حيــــث تقــــوم</w:t>
      </w:r>
      <w:r w:rsidR="00861413">
        <w:rPr>
          <w:rFonts w:ascii="Traditional Arabic" w:hAnsi="Traditional Arabic" w:cs="Traditional Arabic" w:hint="cs"/>
          <w:color w:val="000000"/>
          <w:sz w:val="32"/>
          <w:szCs w:val="32"/>
          <w:rtl/>
        </w:rPr>
        <w:t xml:space="preserve"> </w:t>
      </w:r>
      <w:r w:rsidR="00861413">
        <w:rPr>
          <w:rFonts w:ascii="Traditional Arabic" w:hAnsi="Traditional Arabic" w:cs="Traditional Arabic"/>
          <w:color w:val="000000"/>
          <w:sz w:val="32"/>
          <w:szCs w:val="32"/>
          <w:rtl/>
        </w:rPr>
        <w:t>بتنظـــيم و</w:t>
      </w:r>
      <w:r w:rsidRPr="00522451">
        <w:rPr>
          <w:rFonts w:ascii="Traditional Arabic" w:hAnsi="Traditional Arabic" w:cs="Traditional Arabic"/>
          <w:color w:val="000000"/>
          <w:sz w:val="32"/>
          <w:szCs w:val="32"/>
          <w:rtl/>
        </w:rPr>
        <w:t xml:space="preserve">تحقيـــق </w:t>
      </w:r>
      <w:r w:rsidR="00861413" w:rsidRPr="00522451">
        <w:rPr>
          <w:rFonts w:ascii="Traditional Arabic" w:hAnsi="Traditional Arabic" w:cs="Traditional Arabic" w:hint="cs"/>
          <w:color w:val="000000"/>
          <w:sz w:val="32"/>
          <w:szCs w:val="32"/>
          <w:rtl/>
        </w:rPr>
        <w:t>الأهداف</w:t>
      </w:r>
      <w:r w:rsidRPr="00522451">
        <w:rPr>
          <w:rFonts w:ascii="Traditional Arabic" w:hAnsi="Traditional Arabic" w:cs="Traditional Arabic"/>
          <w:color w:val="000000"/>
          <w:sz w:val="32"/>
          <w:szCs w:val="32"/>
          <w:rtl/>
        </w:rPr>
        <w:t xml:space="preserve"> التـــي تـــم تقريرهـــا فـــي عمليـــة التخطـــيط عـــن طريـــق توزيـــع المهـــام</w:t>
      </w:r>
      <w:r w:rsidR="00861413">
        <w:rPr>
          <w:rFonts w:ascii="Traditional Arabic" w:hAnsi="Traditional Arabic" w:cs="Traditional Arabic" w:hint="cs"/>
          <w:color w:val="000000"/>
          <w:sz w:val="32"/>
          <w:szCs w:val="32"/>
          <w:rtl/>
        </w:rPr>
        <w:t xml:space="preserve"> </w:t>
      </w:r>
      <w:r w:rsidRPr="00522451">
        <w:rPr>
          <w:rFonts w:ascii="Traditional Arabic" w:hAnsi="Traditional Arabic" w:cs="Traditional Arabic"/>
          <w:color w:val="000000"/>
          <w:sz w:val="32"/>
          <w:szCs w:val="32"/>
          <w:rtl/>
        </w:rPr>
        <w:t>والواجبــــات بــــين كافــــة العـــاملين بطريقــــة تضـــمن تحقيــــق أقصــــى درجـــة ممكنــــة مــــن التنســــيق</w:t>
      </w:r>
      <w:r w:rsidR="00861413">
        <w:rPr>
          <w:rFonts w:ascii="Traditional Arabic" w:hAnsi="Traditional Arabic" w:cs="Traditional Arabic" w:hint="cs"/>
          <w:color w:val="000000"/>
          <w:sz w:val="32"/>
          <w:szCs w:val="32"/>
          <w:rtl/>
        </w:rPr>
        <w:t xml:space="preserve"> </w:t>
      </w:r>
      <w:r w:rsidRPr="00522451">
        <w:rPr>
          <w:rFonts w:ascii="Traditional Arabic" w:hAnsi="Traditional Arabic" w:cs="Traditional Arabic"/>
          <w:color w:val="000000"/>
          <w:sz w:val="32"/>
          <w:szCs w:val="32"/>
          <w:rtl/>
        </w:rPr>
        <w:t>والكفاءة في تحقيق أهداف المنظمة.</w:t>
      </w:r>
      <w:r w:rsidRPr="00522451">
        <w:rPr>
          <w:rStyle w:val="Appelnotedebasdep"/>
          <w:rFonts w:ascii="Traditional Arabic" w:hAnsi="Traditional Arabic" w:cs="Traditional Arabic"/>
          <w:color w:val="000000"/>
          <w:sz w:val="32"/>
          <w:szCs w:val="32"/>
          <w:rtl/>
        </w:rPr>
        <w:footnoteReference w:id="29"/>
      </w:r>
    </w:p>
    <w:p w:rsidR="00522451" w:rsidRPr="00861413" w:rsidRDefault="00861413" w:rsidP="00861413">
      <w:pPr>
        <w:bidi/>
        <w:spacing w:line="240" w:lineRule="auto"/>
        <w:ind w:hanging="1"/>
        <w:jc w:val="left"/>
        <w:rPr>
          <w:rFonts w:cs="Traditional Arabic"/>
          <w:color w:val="000000"/>
          <w:sz w:val="32"/>
          <w:szCs w:val="32"/>
        </w:rPr>
      </w:pPr>
      <w:r>
        <w:rPr>
          <w:rFonts w:cs="Traditional Arabic" w:hint="cs"/>
          <w:b/>
          <w:bCs/>
          <w:color w:val="000000"/>
          <w:sz w:val="32"/>
          <w:szCs w:val="32"/>
          <w:rtl/>
        </w:rPr>
        <w:t xml:space="preserve">3- </w:t>
      </w:r>
      <w:proofErr w:type="gramStart"/>
      <w:r w:rsidR="00522451" w:rsidRPr="00861413">
        <w:rPr>
          <w:rFonts w:cs="Traditional Arabic"/>
          <w:b/>
          <w:bCs/>
          <w:color w:val="000000"/>
          <w:sz w:val="32"/>
          <w:szCs w:val="32"/>
          <w:rtl/>
        </w:rPr>
        <w:t>الرقابة</w:t>
      </w:r>
      <w:proofErr w:type="gramEnd"/>
      <w:r w:rsidR="00522451" w:rsidRPr="00861413">
        <w:rPr>
          <w:rFonts w:cs="Traditional Arabic"/>
          <w:b/>
          <w:bCs/>
          <w:color w:val="000000"/>
          <w:sz w:val="32"/>
          <w:szCs w:val="32"/>
        </w:rPr>
        <w:t>:</w:t>
      </w:r>
      <w:r w:rsidR="00522451" w:rsidRPr="00861413">
        <w:rPr>
          <w:rFonts w:cs="Traditional Arabic"/>
          <w:b/>
          <w:bCs/>
          <w:color w:val="000000"/>
          <w:sz w:val="32"/>
          <w:szCs w:val="32"/>
        </w:rPr>
        <w:br/>
      </w:r>
      <w:r>
        <w:rPr>
          <w:rFonts w:cs="Traditional Arabic" w:hint="cs"/>
          <w:color w:val="000000"/>
          <w:sz w:val="32"/>
          <w:szCs w:val="32"/>
          <w:rtl/>
        </w:rPr>
        <w:t xml:space="preserve">       </w:t>
      </w:r>
      <w:r w:rsidR="00522451" w:rsidRPr="00861413">
        <w:rPr>
          <w:rFonts w:cs="Traditional Arabic"/>
          <w:color w:val="000000"/>
          <w:sz w:val="32"/>
          <w:szCs w:val="32"/>
          <w:rtl/>
        </w:rPr>
        <w:t xml:space="preserve">تقوم القيادة </w:t>
      </w:r>
      <w:proofErr w:type="spellStart"/>
      <w:r w:rsidRPr="00861413">
        <w:rPr>
          <w:rFonts w:cs="Traditional Arabic" w:hint="cs"/>
          <w:color w:val="000000"/>
          <w:sz w:val="32"/>
          <w:szCs w:val="32"/>
          <w:rtl/>
        </w:rPr>
        <w:t>الإستراتيجية</w:t>
      </w:r>
      <w:proofErr w:type="spellEnd"/>
      <w:r w:rsidR="00522451" w:rsidRPr="00861413">
        <w:rPr>
          <w:rFonts w:cs="Traditional Arabic"/>
          <w:color w:val="000000"/>
          <w:sz w:val="32"/>
          <w:szCs w:val="32"/>
          <w:rtl/>
        </w:rPr>
        <w:t xml:space="preserve"> بعملية الرقابة والمتابعة المستمرة للتأكُد من أن ما يجري عليه</w:t>
      </w:r>
      <w:r>
        <w:rPr>
          <w:rFonts w:cs="Traditional Arabic" w:hint="cs"/>
          <w:color w:val="000000"/>
          <w:sz w:val="32"/>
          <w:szCs w:val="32"/>
          <w:rtl/>
        </w:rPr>
        <w:t xml:space="preserve"> </w:t>
      </w:r>
      <w:r w:rsidR="00522451" w:rsidRPr="00861413">
        <w:rPr>
          <w:rFonts w:cs="Traditional Arabic"/>
          <w:color w:val="000000"/>
          <w:sz w:val="32"/>
          <w:szCs w:val="32"/>
          <w:rtl/>
        </w:rPr>
        <w:t>العمل داخل المنظمة يتم وفق الخطط الموضوعة والبرامج المخططة والبرامج المعدة وفي حدود</w:t>
      </w:r>
      <w:r>
        <w:rPr>
          <w:rFonts w:cs="Traditional Arabic" w:hint="cs"/>
          <w:color w:val="000000"/>
          <w:sz w:val="32"/>
          <w:szCs w:val="32"/>
          <w:rtl/>
        </w:rPr>
        <w:t xml:space="preserve"> </w:t>
      </w:r>
      <w:r w:rsidR="00522451" w:rsidRPr="00861413">
        <w:rPr>
          <w:rFonts w:cs="Traditional Arabic"/>
          <w:color w:val="000000"/>
          <w:sz w:val="32"/>
          <w:szCs w:val="32"/>
          <w:rtl/>
        </w:rPr>
        <w:t>القوانين والتعميمات المعمول بها</w:t>
      </w:r>
      <w:r w:rsidR="00522451" w:rsidRPr="00861413">
        <w:rPr>
          <w:rFonts w:cs="Traditional Arabic"/>
          <w:b/>
          <w:bCs/>
          <w:color w:val="000000"/>
          <w:sz w:val="32"/>
          <w:szCs w:val="32"/>
        </w:rPr>
        <w:t>.</w:t>
      </w:r>
      <w:r w:rsidR="00522451" w:rsidRPr="00522451">
        <w:rPr>
          <w:rStyle w:val="Appelnotedebasdep"/>
          <w:rFonts w:cs="Traditional Arabic"/>
          <w:b/>
          <w:bCs/>
          <w:color w:val="000000"/>
          <w:sz w:val="32"/>
          <w:szCs w:val="32"/>
        </w:rPr>
        <w:footnoteReference w:id="30"/>
      </w:r>
    </w:p>
    <w:p w:rsidR="00522451" w:rsidRPr="00522451" w:rsidRDefault="00861413" w:rsidP="00457FA7">
      <w:pPr>
        <w:pStyle w:val="Paragraphedeliste"/>
        <w:bidi/>
        <w:spacing w:line="240" w:lineRule="auto"/>
        <w:ind w:left="-1"/>
        <w:jc w:val="left"/>
        <w:rPr>
          <w:rFonts w:ascii="Traditional Arabic" w:hAnsi="Traditional Arabic" w:cs="Traditional Arabic"/>
          <w:color w:val="000000"/>
          <w:sz w:val="32"/>
          <w:szCs w:val="32"/>
        </w:rPr>
      </w:pPr>
      <w:r>
        <w:rPr>
          <w:rFonts w:ascii="Traditional Arabic" w:hAnsi="Traditional Arabic" w:cs="Traditional Arabic" w:hint="cs"/>
          <w:b/>
          <w:bCs/>
          <w:color w:val="000000"/>
          <w:sz w:val="32"/>
          <w:szCs w:val="32"/>
          <w:rtl/>
        </w:rPr>
        <w:t xml:space="preserve">4- </w:t>
      </w:r>
      <w:r w:rsidR="00522451" w:rsidRPr="00522451">
        <w:rPr>
          <w:rFonts w:ascii="Traditional Arabic" w:hAnsi="Traditional Arabic" w:cs="Traditional Arabic"/>
          <w:b/>
          <w:bCs/>
          <w:color w:val="000000"/>
          <w:sz w:val="32"/>
          <w:szCs w:val="32"/>
          <w:rtl/>
        </w:rPr>
        <w:t>تقييم وتقويم الأداء</w:t>
      </w:r>
      <w:r w:rsidR="00522451" w:rsidRPr="00522451">
        <w:rPr>
          <w:rFonts w:ascii="Traditional Arabic" w:hAnsi="Traditional Arabic" w:cs="Traditional Arabic"/>
          <w:b/>
          <w:bCs/>
          <w:color w:val="000000"/>
          <w:sz w:val="32"/>
          <w:szCs w:val="32"/>
        </w:rPr>
        <w:t>:</w:t>
      </w:r>
      <w:r w:rsidR="00522451" w:rsidRPr="00522451">
        <w:rPr>
          <w:rFonts w:ascii="Traditional Arabic" w:hAnsi="Traditional Arabic" w:cs="Traditional Arabic"/>
          <w:b/>
          <w:bCs/>
          <w:color w:val="000000"/>
          <w:sz w:val="32"/>
          <w:szCs w:val="32"/>
        </w:rPr>
        <w:br/>
      </w:r>
      <w:r w:rsidR="00457FA7">
        <w:rPr>
          <w:rFonts w:ascii="Traditional Arabic" w:hAnsi="Traditional Arabic" w:cs="Traditional Arabic" w:hint="cs"/>
          <w:color w:val="000000"/>
          <w:sz w:val="32"/>
          <w:szCs w:val="32"/>
          <w:rtl/>
        </w:rPr>
        <w:t xml:space="preserve">       </w:t>
      </w:r>
      <w:r w:rsidR="00522451" w:rsidRPr="00522451">
        <w:rPr>
          <w:rFonts w:ascii="Traditional Arabic" w:hAnsi="Traditional Arabic" w:cs="Traditional Arabic"/>
          <w:color w:val="000000"/>
          <w:sz w:val="32"/>
          <w:szCs w:val="32"/>
          <w:rtl/>
        </w:rPr>
        <w:t xml:space="preserve">إن دور القـــادة </w:t>
      </w:r>
      <w:proofErr w:type="spellStart"/>
      <w:r w:rsidR="00457FA7" w:rsidRPr="00522451">
        <w:rPr>
          <w:rFonts w:ascii="Traditional Arabic" w:hAnsi="Traditional Arabic" w:cs="Traditional Arabic" w:hint="cs"/>
          <w:color w:val="000000"/>
          <w:sz w:val="32"/>
          <w:szCs w:val="32"/>
          <w:rtl/>
        </w:rPr>
        <w:t>الإستراتيجيين</w:t>
      </w:r>
      <w:proofErr w:type="spellEnd"/>
      <w:r w:rsidR="00522451" w:rsidRPr="00522451">
        <w:rPr>
          <w:rFonts w:ascii="Traditional Arabic" w:hAnsi="Traditional Arabic" w:cs="Traditional Arabic"/>
          <w:color w:val="000000"/>
          <w:sz w:val="32"/>
          <w:szCs w:val="32"/>
          <w:rtl/>
        </w:rPr>
        <w:t xml:space="preserve"> فـــي متابعـــة وتقـــويم الأداء ينبـــع مـــن بعـــدين: الأول يتعلـــق</w:t>
      </w:r>
      <w:r w:rsidR="00457FA7">
        <w:rPr>
          <w:rFonts w:ascii="Traditional Arabic" w:hAnsi="Traditional Arabic" w:cs="Traditional Arabic" w:hint="cs"/>
          <w:color w:val="000000"/>
          <w:sz w:val="32"/>
          <w:szCs w:val="32"/>
          <w:rtl/>
        </w:rPr>
        <w:t xml:space="preserve"> </w:t>
      </w:r>
      <w:r w:rsidR="00522451" w:rsidRPr="00522451">
        <w:rPr>
          <w:rFonts w:ascii="Traditional Arabic" w:hAnsi="Traditional Arabic" w:cs="Traditional Arabic"/>
          <w:color w:val="000000"/>
          <w:sz w:val="32"/>
          <w:szCs w:val="32"/>
          <w:rtl/>
        </w:rPr>
        <w:t xml:space="preserve">بالرقابــة </w:t>
      </w:r>
      <w:proofErr w:type="spellStart"/>
      <w:r w:rsidR="00522451" w:rsidRPr="00522451">
        <w:rPr>
          <w:rFonts w:ascii="Traditional Arabic" w:hAnsi="Traditional Arabic" w:cs="Traditional Arabic"/>
          <w:color w:val="000000"/>
          <w:sz w:val="32"/>
          <w:szCs w:val="32"/>
          <w:rtl/>
        </w:rPr>
        <w:t>الإســـتراتيجية</w:t>
      </w:r>
      <w:proofErr w:type="spellEnd"/>
      <w:r w:rsidR="00522451" w:rsidRPr="00522451">
        <w:rPr>
          <w:rFonts w:ascii="Traditional Arabic" w:hAnsi="Traditional Arabic" w:cs="Traditional Arabic"/>
          <w:color w:val="000000"/>
          <w:sz w:val="32"/>
          <w:szCs w:val="32"/>
          <w:rtl/>
        </w:rPr>
        <w:t xml:space="preserve"> قبــل وأثنــاء وبعــد عمليــة التنفيــذ وعمــل التعــديلات اللازمــة وفقًــا للظــروف</w:t>
      </w:r>
      <w:r w:rsidR="00457FA7">
        <w:rPr>
          <w:rFonts w:ascii="Traditional Arabic" w:hAnsi="Traditional Arabic" w:cs="Traditional Arabic" w:hint="cs"/>
          <w:color w:val="000000"/>
          <w:sz w:val="32"/>
          <w:szCs w:val="32"/>
          <w:rtl/>
        </w:rPr>
        <w:t xml:space="preserve"> </w:t>
      </w:r>
      <w:r w:rsidR="00522451" w:rsidRPr="00522451">
        <w:rPr>
          <w:rFonts w:ascii="Traditional Arabic" w:hAnsi="Traditional Arabic" w:cs="Traditional Arabic"/>
          <w:color w:val="000000"/>
          <w:sz w:val="32"/>
          <w:szCs w:val="32"/>
          <w:rtl/>
        </w:rPr>
        <w:t>والمتغيـــرات التـــي تواجههـا المنظمـــة، أمـــا الثـــاني فيتمثـــل فـــي رقابـــة التنفيـــذ الفعلـــي للمســـتويات</w:t>
      </w:r>
      <w:r w:rsidR="00457FA7">
        <w:rPr>
          <w:rFonts w:ascii="Traditional Arabic" w:hAnsi="Traditional Arabic" w:cs="Traditional Arabic" w:hint="cs"/>
          <w:color w:val="000000"/>
          <w:sz w:val="32"/>
          <w:szCs w:val="32"/>
          <w:rtl/>
        </w:rPr>
        <w:t xml:space="preserve"> </w:t>
      </w:r>
      <w:r w:rsidR="00522451" w:rsidRPr="00522451">
        <w:rPr>
          <w:rFonts w:ascii="Traditional Arabic" w:hAnsi="Traditional Arabic" w:cs="Traditional Arabic"/>
          <w:color w:val="000000"/>
          <w:sz w:val="32"/>
          <w:szCs w:val="32"/>
          <w:rtl/>
        </w:rPr>
        <w:t xml:space="preserve">الإداريــــة الوســــطى والتنفيذيــــة ومتابعــــة اكتشــــاف </w:t>
      </w:r>
      <w:r w:rsidR="00457FA7" w:rsidRPr="00522451">
        <w:rPr>
          <w:rFonts w:ascii="Traditional Arabic" w:hAnsi="Traditional Arabic" w:cs="Traditional Arabic" w:hint="cs"/>
          <w:color w:val="000000"/>
          <w:sz w:val="32"/>
          <w:szCs w:val="32"/>
          <w:rtl/>
        </w:rPr>
        <w:t>الانحرافات</w:t>
      </w:r>
      <w:r w:rsidR="00522451" w:rsidRPr="00522451">
        <w:rPr>
          <w:rFonts w:ascii="Traditional Arabic" w:hAnsi="Traditional Arabic" w:cs="Traditional Arabic"/>
          <w:color w:val="000000"/>
          <w:sz w:val="32"/>
          <w:szCs w:val="32"/>
          <w:rtl/>
        </w:rPr>
        <w:t xml:space="preserve"> الواضــــحة وعلاجهــــا فــــي أقصــــر</w:t>
      </w:r>
      <w:r w:rsidR="00457FA7">
        <w:rPr>
          <w:rFonts w:ascii="Traditional Arabic" w:hAnsi="Traditional Arabic" w:cs="Traditional Arabic" w:hint="cs"/>
          <w:color w:val="000000"/>
          <w:sz w:val="32"/>
          <w:szCs w:val="32"/>
          <w:rtl/>
        </w:rPr>
        <w:t xml:space="preserve"> </w:t>
      </w:r>
      <w:r w:rsidR="00522451" w:rsidRPr="00522451">
        <w:rPr>
          <w:rFonts w:ascii="Traditional Arabic" w:hAnsi="Traditional Arabic" w:cs="Traditional Arabic"/>
          <w:color w:val="000000"/>
          <w:sz w:val="32"/>
          <w:szCs w:val="32"/>
          <w:rtl/>
        </w:rPr>
        <w:t>وقت ممكن</w:t>
      </w:r>
      <w:r w:rsidR="00522451" w:rsidRPr="00522451">
        <w:rPr>
          <w:rFonts w:ascii="Traditional Arabic" w:hAnsi="Traditional Arabic" w:cs="Traditional Arabic"/>
          <w:color w:val="000000"/>
          <w:sz w:val="32"/>
          <w:szCs w:val="32"/>
        </w:rPr>
        <w:t>.</w:t>
      </w:r>
      <w:r w:rsidR="00522451" w:rsidRPr="00522451">
        <w:rPr>
          <w:rStyle w:val="Appelnotedebasdep"/>
          <w:rFonts w:ascii="Traditional Arabic" w:hAnsi="Traditional Arabic" w:cs="Traditional Arabic"/>
          <w:color w:val="000000"/>
          <w:sz w:val="32"/>
          <w:szCs w:val="32"/>
        </w:rPr>
        <w:footnoteReference w:id="31"/>
      </w:r>
    </w:p>
    <w:p w:rsidR="00522451" w:rsidRPr="00522451" w:rsidRDefault="00522451" w:rsidP="00522451">
      <w:pPr>
        <w:pStyle w:val="Paragraphedeliste"/>
        <w:bidi/>
        <w:spacing w:line="240" w:lineRule="auto"/>
        <w:ind w:left="0"/>
        <w:jc w:val="left"/>
        <w:rPr>
          <w:rFonts w:ascii="Traditional Arabic" w:hAnsi="Traditional Arabic" w:cs="Traditional Arabic"/>
          <w:b/>
          <w:bCs/>
          <w:color w:val="000000"/>
          <w:sz w:val="32"/>
          <w:szCs w:val="32"/>
        </w:rPr>
      </w:pPr>
      <w:proofErr w:type="gramStart"/>
      <w:r w:rsidRPr="00522451">
        <w:rPr>
          <w:rFonts w:ascii="Traditional Arabic" w:hAnsi="Traditional Arabic" w:cs="Traditional Arabic"/>
          <w:b/>
          <w:bCs/>
          <w:color w:val="000000"/>
          <w:sz w:val="32"/>
          <w:szCs w:val="32"/>
          <w:rtl/>
        </w:rPr>
        <w:t>الفرع</w:t>
      </w:r>
      <w:proofErr w:type="gramEnd"/>
      <w:r w:rsidRPr="00522451">
        <w:rPr>
          <w:rFonts w:ascii="Traditional Arabic" w:hAnsi="Traditional Arabic" w:cs="Traditional Arabic"/>
          <w:b/>
          <w:bCs/>
          <w:color w:val="000000"/>
          <w:sz w:val="32"/>
          <w:szCs w:val="32"/>
          <w:rtl/>
        </w:rPr>
        <w:t xml:space="preserve"> الخامس</w:t>
      </w:r>
      <w:r w:rsidRPr="00522451">
        <w:rPr>
          <w:rFonts w:ascii="Traditional Arabic" w:hAnsi="Traditional Arabic" w:cs="Traditional Arabic"/>
          <w:color w:val="000000"/>
          <w:sz w:val="32"/>
          <w:szCs w:val="32"/>
          <w:rtl/>
        </w:rPr>
        <w:t>:</w:t>
      </w:r>
      <w:r w:rsidR="00457FA7">
        <w:rPr>
          <w:rFonts w:ascii="Traditional Arabic" w:hAnsi="Traditional Arabic" w:cs="Traditional Arabic" w:hint="cs"/>
          <w:color w:val="000000"/>
          <w:sz w:val="32"/>
          <w:szCs w:val="32"/>
          <w:rtl/>
        </w:rPr>
        <w:t xml:space="preserve"> </w:t>
      </w:r>
      <w:r w:rsidRPr="00522451">
        <w:rPr>
          <w:rFonts w:ascii="Traditional Arabic" w:hAnsi="Traditional Arabic" w:cs="Traditional Arabic"/>
          <w:b/>
          <w:bCs/>
          <w:color w:val="000000"/>
          <w:sz w:val="32"/>
          <w:szCs w:val="32"/>
          <w:rtl/>
        </w:rPr>
        <w:t xml:space="preserve">أنماط القيادة </w:t>
      </w:r>
      <w:proofErr w:type="spellStart"/>
      <w:r w:rsidRPr="00522451">
        <w:rPr>
          <w:rFonts w:ascii="Traditional Arabic" w:hAnsi="Traditional Arabic" w:cs="Traditional Arabic"/>
          <w:b/>
          <w:bCs/>
          <w:color w:val="000000"/>
          <w:sz w:val="32"/>
          <w:szCs w:val="32"/>
          <w:rtl/>
        </w:rPr>
        <w:t>الإستراتيجية</w:t>
      </w:r>
      <w:proofErr w:type="spellEnd"/>
    </w:p>
    <w:p w:rsidR="00522451" w:rsidRPr="00457FA7" w:rsidRDefault="00522451" w:rsidP="00457FA7">
      <w:pPr>
        <w:pStyle w:val="Paragraphedeliste"/>
        <w:bidi/>
        <w:spacing w:line="240" w:lineRule="auto"/>
        <w:ind w:left="0" w:firstLine="566"/>
        <w:jc w:val="left"/>
        <w:rPr>
          <w:rFonts w:ascii="Traditional Arabic" w:hAnsi="Traditional Arabic" w:cs="Traditional Arabic"/>
          <w:color w:val="000000"/>
          <w:sz w:val="32"/>
          <w:szCs w:val="32"/>
          <w:rtl/>
        </w:rPr>
      </w:pPr>
      <w:r w:rsidRPr="00522451">
        <w:rPr>
          <w:rFonts w:ascii="Traditional Arabic" w:hAnsi="Traditional Arabic" w:cs="Traditional Arabic"/>
          <w:color w:val="000000"/>
          <w:sz w:val="32"/>
          <w:szCs w:val="32"/>
          <w:rtl/>
        </w:rPr>
        <w:t xml:space="preserve">يعرف النمط القيادي بأنه شكل من أشكال التوافق السلوكي </w:t>
      </w:r>
      <w:proofErr w:type="spellStart"/>
      <w:r w:rsidRPr="00522451">
        <w:rPr>
          <w:rFonts w:ascii="Traditional Arabic" w:hAnsi="Traditional Arabic" w:cs="Traditional Arabic"/>
          <w:color w:val="000000"/>
          <w:sz w:val="32"/>
          <w:szCs w:val="32"/>
          <w:rtl/>
        </w:rPr>
        <w:t>الموقفي</w:t>
      </w:r>
      <w:proofErr w:type="spellEnd"/>
      <w:r w:rsidRPr="00522451">
        <w:rPr>
          <w:rFonts w:ascii="Traditional Arabic" w:hAnsi="Traditional Arabic" w:cs="Traditional Arabic"/>
          <w:color w:val="000000"/>
          <w:sz w:val="32"/>
          <w:szCs w:val="32"/>
          <w:rtl/>
        </w:rPr>
        <w:t>، ويشير إلى</w:t>
      </w:r>
      <w:r w:rsidR="00457FA7">
        <w:rPr>
          <w:rFonts w:ascii="Traditional Arabic" w:hAnsi="Traditional Arabic" w:cs="Traditional Arabic" w:hint="cs"/>
          <w:color w:val="000000"/>
          <w:sz w:val="32"/>
          <w:szCs w:val="32"/>
          <w:rtl/>
        </w:rPr>
        <w:t xml:space="preserve"> </w:t>
      </w:r>
      <w:r w:rsidRPr="00522451">
        <w:rPr>
          <w:rFonts w:ascii="Traditional Arabic" w:hAnsi="Traditional Arabic" w:cs="Traditional Arabic"/>
          <w:color w:val="000000"/>
          <w:sz w:val="32"/>
          <w:szCs w:val="32"/>
          <w:rtl/>
        </w:rPr>
        <w:t>الطريقة التي يتفاعل بها المدير مع مرؤوسيه كما يعرف بأنه الطريقة التي يستخدمها القائد</w:t>
      </w:r>
      <w:r w:rsidR="00457FA7">
        <w:rPr>
          <w:rFonts w:ascii="Traditional Arabic" w:hAnsi="Traditional Arabic" w:cs="Traditional Arabic" w:hint="cs"/>
          <w:color w:val="000000"/>
          <w:sz w:val="32"/>
          <w:szCs w:val="32"/>
          <w:rtl/>
        </w:rPr>
        <w:t xml:space="preserve"> </w:t>
      </w:r>
      <w:r w:rsidRPr="00522451">
        <w:rPr>
          <w:rFonts w:ascii="Traditional Arabic" w:hAnsi="Traditional Arabic" w:cs="Traditional Arabic"/>
          <w:color w:val="000000"/>
          <w:sz w:val="32"/>
          <w:szCs w:val="32"/>
          <w:rtl/>
        </w:rPr>
        <w:t>في التصرف بالصلاحيات المتاحة له لقيادة الآخرين.</w:t>
      </w:r>
      <w:r w:rsidRPr="00522451">
        <w:rPr>
          <w:rStyle w:val="Appelnotedebasdep"/>
          <w:rFonts w:ascii="Traditional Arabic" w:hAnsi="Traditional Arabic" w:cs="Traditional Arabic"/>
          <w:color w:val="000000"/>
          <w:sz w:val="32"/>
          <w:szCs w:val="32"/>
          <w:rtl/>
        </w:rPr>
        <w:footnoteReference w:id="32"/>
      </w:r>
      <w:r w:rsidRPr="00522451">
        <w:rPr>
          <w:rFonts w:ascii="Traditional Arabic" w:hAnsi="Traditional Arabic" w:cs="Traditional Arabic"/>
          <w:color w:val="000000"/>
          <w:sz w:val="32"/>
          <w:szCs w:val="32"/>
        </w:rPr>
        <w:br/>
      </w:r>
      <w:r w:rsidR="00457FA7">
        <w:rPr>
          <w:rFonts w:ascii="Traditional Arabic" w:hAnsi="Traditional Arabic" w:cs="Traditional Arabic" w:hint="cs"/>
          <w:color w:val="000000"/>
          <w:sz w:val="32"/>
          <w:szCs w:val="32"/>
          <w:rtl/>
        </w:rPr>
        <w:t xml:space="preserve">         </w:t>
      </w:r>
      <w:r w:rsidRPr="00522451">
        <w:rPr>
          <w:rFonts w:ascii="Traditional Arabic" w:hAnsi="Traditional Arabic" w:cs="Traditional Arabic"/>
          <w:color w:val="000000"/>
          <w:sz w:val="32"/>
          <w:szCs w:val="32"/>
          <w:rtl/>
        </w:rPr>
        <w:t>وقد تطرقت إلى هذه الأنماط الكثير من الدراسات والبحوث، أما النمط القيادي</w:t>
      </w:r>
      <w:r w:rsidR="00457FA7">
        <w:rPr>
          <w:rFonts w:ascii="Traditional Arabic" w:hAnsi="Traditional Arabic" w:cs="Traditional Arabic" w:hint="cs"/>
          <w:color w:val="000000"/>
          <w:sz w:val="32"/>
          <w:szCs w:val="32"/>
          <w:rtl/>
        </w:rPr>
        <w:t xml:space="preserve"> </w:t>
      </w:r>
      <w:r w:rsidRPr="00522451">
        <w:rPr>
          <w:rFonts w:ascii="Traditional Arabic" w:hAnsi="Traditional Arabic" w:cs="Traditional Arabic"/>
          <w:color w:val="000000"/>
          <w:sz w:val="32"/>
          <w:szCs w:val="32"/>
          <w:rtl/>
        </w:rPr>
        <w:t xml:space="preserve">الاستراتيجي فقد ظهر من قبل  </w:t>
      </w:r>
      <w:proofErr w:type="spellStart"/>
      <w:r w:rsidRPr="00457FA7">
        <w:rPr>
          <w:rFonts w:asciiTheme="majorBidi" w:hAnsiTheme="majorBidi" w:cstheme="majorBidi"/>
          <w:b/>
          <w:bCs/>
          <w:color w:val="000000"/>
          <w:sz w:val="28"/>
          <w:szCs w:val="28"/>
        </w:rPr>
        <w:t>Hambrick</w:t>
      </w:r>
      <w:proofErr w:type="spellEnd"/>
      <w:r w:rsidRPr="00457FA7">
        <w:rPr>
          <w:rFonts w:asciiTheme="majorBidi" w:hAnsiTheme="majorBidi" w:cstheme="majorBidi"/>
          <w:color w:val="000000"/>
          <w:sz w:val="28"/>
          <w:szCs w:val="28"/>
        </w:rPr>
        <w:t xml:space="preserve">, </w:t>
      </w:r>
      <w:r w:rsidRPr="00457FA7">
        <w:rPr>
          <w:rFonts w:asciiTheme="majorBidi" w:hAnsiTheme="majorBidi" w:cstheme="majorBidi"/>
          <w:b/>
          <w:bCs/>
          <w:color w:val="000000"/>
          <w:sz w:val="28"/>
          <w:szCs w:val="28"/>
        </w:rPr>
        <w:t>Miller</w:t>
      </w:r>
      <w:r w:rsidRPr="00457FA7">
        <w:rPr>
          <w:rFonts w:asciiTheme="majorBidi" w:hAnsiTheme="majorBidi" w:cstheme="majorBidi"/>
          <w:color w:val="000000"/>
          <w:sz w:val="28"/>
          <w:szCs w:val="28"/>
        </w:rPr>
        <w:t xml:space="preserve">, </w:t>
      </w:r>
      <w:r w:rsidRPr="00457FA7">
        <w:rPr>
          <w:rFonts w:asciiTheme="majorBidi" w:hAnsiTheme="majorBidi" w:cstheme="majorBidi"/>
          <w:b/>
          <w:bCs/>
          <w:color w:val="000000"/>
          <w:sz w:val="28"/>
          <w:szCs w:val="28"/>
        </w:rPr>
        <w:t>Friesen</w:t>
      </w:r>
      <w:r w:rsidRPr="00522451">
        <w:rPr>
          <w:rFonts w:ascii="Traditional Arabic" w:hAnsi="Traditional Arabic" w:cs="Traditional Arabic"/>
          <w:color w:val="000000"/>
          <w:sz w:val="32"/>
          <w:szCs w:val="32"/>
          <w:rtl/>
        </w:rPr>
        <w:t xml:space="preserve"> ،</w:t>
      </w:r>
      <w:r w:rsidR="00457FA7">
        <w:rPr>
          <w:rFonts w:ascii="Traditional Arabic" w:hAnsi="Traditional Arabic" w:cs="Traditional Arabic" w:hint="cs"/>
          <w:color w:val="000000"/>
          <w:sz w:val="32"/>
          <w:szCs w:val="32"/>
          <w:rtl/>
        </w:rPr>
        <w:t xml:space="preserve"> </w:t>
      </w:r>
      <w:r w:rsidRPr="00522451">
        <w:rPr>
          <w:rFonts w:ascii="Traditional Arabic" w:hAnsi="Traditional Arabic" w:cs="Traditional Arabic"/>
          <w:color w:val="000000"/>
          <w:sz w:val="32"/>
          <w:szCs w:val="32"/>
          <w:rtl/>
        </w:rPr>
        <w:t>ويلاحظ أن هناك قلة بالم</w:t>
      </w:r>
      <w:r w:rsidR="00457FA7">
        <w:rPr>
          <w:rFonts w:ascii="Traditional Arabic" w:hAnsi="Traditional Arabic" w:cs="Traditional Arabic"/>
          <w:color w:val="000000"/>
          <w:sz w:val="32"/>
          <w:szCs w:val="32"/>
          <w:rtl/>
        </w:rPr>
        <w:t>صادر التي تطرقت إلى هذا المفهوم</w:t>
      </w:r>
      <w:r w:rsidR="00457FA7">
        <w:rPr>
          <w:rFonts w:ascii="Traditional Arabic" w:hAnsi="Traditional Arabic" w:cs="Traditional Arabic" w:hint="cs"/>
          <w:color w:val="000000"/>
          <w:sz w:val="32"/>
          <w:szCs w:val="32"/>
          <w:rtl/>
        </w:rPr>
        <w:t xml:space="preserve"> </w:t>
      </w:r>
      <w:r w:rsidRPr="00522451">
        <w:rPr>
          <w:rFonts w:ascii="Traditional Arabic" w:hAnsi="Traditional Arabic" w:cs="Traditional Arabic"/>
          <w:color w:val="000000"/>
          <w:sz w:val="32"/>
          <w:szCs w:val="32"/>
          <w:rtl/>
        </w:rPr>
        <w:t>بالشرح والتفصيل</w:t>
      </w:r>
      <w:r w:rsidR="00457FA7">
        <w:rPr>
          <w:rFonts w:ascii="Traditional Arabic" w:hAnsi="Traditional Arabic" w:cs="Traditional Arabic" w:hint="cs"/>
          <w:color w:val="000000"/>
          <w:sz w:val="32"/>
          <w:szCs w:val="32"/>
          <w:rtl/>
        </w:rPr>
        <w:t xml:space="preserve"> ، </w:t>
      </w:r>
      <w:r w:rsidRPr="00457FA7">
        <w:rPr>
          <w:rFonts w:ascii="Traditional Arabic" w:hAnsi="Traditional Arabic" w:cs="Traditional Arabic"/>
          <w:color w:val="000000"/>
          <w:sz w:val="32"/>
          <w:szCs w:val="32"/>
          <w:rtl/>
        </w:rPr>
        <w:t xml:space="preserve">وعرفت بأنها مجموعة من السمات الذاتية والمهارات المكتسبة التي يمتلكهـا فرد ما، والتي تحدد أسلوبه في ممارسة القيادة </w:t>
      </w:r>
      <w:proofErr w:type="spellStart"/>
      <w:r w:rsidRPr="00457FA7">
        <w:rPr>
          <w:rFonts w:ascii="Traditional Arabic" w:hAnsi="Traditional Arabic" w:cs="Traditional Arabic"/>
          <w:color w:val="000000"/>
          <w:sz w:val="32"/>
          <w:szCs w:val="32"/>
          <w:rtl/>
        </w:rPr>
        <w:t>الإستراتيجية</w:t>
      </w:r>
      <w:proofErr w:type="spellEnd"/>
      <w:r w:rsidRPr="00457FA7">
        <w:rPr>
          <w:rFonts w:ascii="Traditional Arabic" w:hAnsi="Traditional Arabic" w:cs="Traditional Arabic"/>
          <w:color w:val="000000"/>
          <w:sz w:val="32"/>
          <w:szCs w:val="32"/>
          <w:rtl/>
        </w:rPr>
        <w:t>، وما يترتب عليها من مهام وقرارات تتباين من فرد لآخر</w:t>
      </w:r>
      <w:r w:rsidRPr="00457FA7">
        <w:rPr>
          <w:rFonts w:ascii="Traditional Arabic" w:hAnsi="Traditional Arabic" w:cs="Traditional Arabic"/>
          <w:color w:val="000000"/>
          <w:sz w:val="32"/>
          <w:szCs w:val="32"/>
        </w:rPr>
        <w:t>.</w:t>
      </w:r>
    </w:p>
    <w:p w:rsidR="00522451" w:rsidRPr="00522451" w:rsidRDefault="00522451" w:rsidP="00457FA7">
      <w:pPr>
        <w:pStyle w:val="Paragraphedeliste"/>
        <w:bidi/>
        <w:spacing w:line="240" w:lineRule="auto"/>
        <w:ind w:left="-1" w:firstLine="567"/>
        <w:jc w:val="left"/>
        <w:rPr>
          <w:rFonts w:ascii="Traditional Arabic" w:hAnsi="Traditional Arabic" w:cs="Traditional Arabic"/>
          <w:color w:val="000000"/>
          <w:sz w:val="32"/>
          <w:szCs w:val="32"/>
        </w:rPr>
      </w:pPr>
      <w:r w:rsidRPr="00522451">
        <w:rPr>
          <w:rFonts w:ascii="Traditional Arabic" w:hAnsi="Traditional Arabic" w:cs="Traditional Arabic"/>
          <w:color w:val="000000"/>
          <w:sz w:val="32"/>
          <w:szCs w:val="32"/>
          <w:rtl/>
        </w:rPr>
        <w:t xml:space="preserve">وتتفق الباحثة </w:t>
      </w:r>
      <w:r w:rsidRPr="00522451">
        <w:rPr>
          <w:rFonts w:ascii="Traditional Arabic" w:hAnsi="Traditional Arabic" w:cs="Traditional Arabic"/>
          <w:color w:val="000000"/>
          <w:sz w:val="32"/>
          <w:szCs w:val="32"/>
        </w:rPr>
        <w:t>(</w:t>
      </w:r>
      <w:r w:rsidRPr="00522451">
        <w:rPr>
          <w:rFonts w:ascii="Traditional Arabic" w:hAnsi="Traditional Arabic" w:cs="Traditional Arabic"/>
          <w:b/>
          <w:bCs/>
          <w:color w:val="000000"/>
          <w:sz w:val="32"/>
          <w:szCs w:val="32"/>
        </w:rPr>
        <w:t>1989</w:t>
      </w:r>
      <w:r w:rsidRPr="00522451">
        <w:rPr>
          <w:rFonts w:ascii="Traditional Arabic" w:hAnsi="Traditional Arabic" w:cs="Traditional Arabic"/>
          <w:color w:val="000000"/>
          <w:sz w:val="32"/>
          <w:szCs w:val="32"/>
        </w:rPr>
        <w:t xml:space="preserve">) </w:t>
      </w:r>
      <w:proofErr w:type="spellStart"/>
      <w:r w:rsidRPr="00457FA7">
        <w:rPr>
          <w:rFonts w:asciiTheme="majorBidi" w:hAnsiTheme="majorBidi" w:cstheme="majorBidi"/>
          <w:b/>
          <w:bCs/>
          <w:color w:val="000000"/>
          <w:sz w:val="28"/>
          <w:szCs w:val="28"/>
        </w:rPr>
        <w:t>Nachmansharivastava</w:t>
      </w:r>
      <w:proofErr w:type="spellEnd"/>
      <w:r w:rsidR="00457FA7">
        <w:rPr>
          <w:rFonts w:ascii="Traditional Arabic" w:hAnsi="Traditional Arabic" w:cs="Traditional Arabic" w:hint="cs"/>
          <w:color w:val="000000"/>
          <w:sz w:val="32"/>
          <w:szCs w:val="32"/>
          <w:rtl/>
        </w:rPr>
        <w:t xml:space="preserve"> </w:t>
      </w:r>
      <w:r w:rsidRPr="00522451">
        <w:rPr>
          <w:rFonts w:ascii="Traditional Arabic" w:hAnsi="Traditional Arabic" w:cs="Traditional Arabic"/>
          <w:color w:val="000000"/>
          <w:sz w:val="32"/>
          <w:szCs w:val="32"/>
          <w:rtl/>
        </w:rPr>
        <w:t>على أنها السمات</w:t>
      </w:r>
      <w:r w:rsidR="00457FA7">
        <w:rPr>
          <w:rFonts w:ascii="Traditional Arabic" w:hAnsi="Traditional Arabic" w:cs="Traditional Arabic" w:hint="cs"/>
          <w:color w:val="000000"/>
          <w:sz w:val="32"/>
          <w:szCs w:val="32"/>
          <w:rtl/>
        </w:rPr>
        <w:t xml:space="preserve"> </w:t>
      </w:r>
      <w:r w:rsidRPr="00522451">
        <w:rPr>
          <w:rFonts w:ascii="Traditional Arabic" w:hAnsi="Traditional Arabic" w:cs="Traditional Arabic"/>
          <w:color w:val="000000"/>
          <w:sz w:val="32"/>
          <w:szCs w:val="32"/>
          <w:rtl/>
        </w:rPr>
        <w:t>والخصائص التي تميز قائد استراتيجي عن آخر.</w:t>
      </w:r>
      <w:r w:rsidRPr="00522451">
        <w:rPr>
          <w:rStyle w:val="Appelnotedebasdep"/>
          <w:rFonts w:ascii="Traditional Arabic" w:hAnsi="Traditional Arabic" w:cs="Traditional Arabic"/>
          <w:color w:val="000000"/>
          <w:sz w:val="32"/>
          <w:szCs w:val="32"/>
          <w:rtl/>
        </w:rPr>
        <w:footnoteReference w:id="33"/>
      </w:r>
      <w:r w:rsidRPr="00522451">
        <w:rPr>
          <w:rFonts w:ascii="Traditional Arabic" w:hAnsi="Traditional Arabic" w:cs="Traditional Arabic"/>
          <w:color w:val="000000"/>
          <w:sz w:val="32"/>
          <w:szCs w:val="32"/>
        </w:rPr>
        <w:br/>
      </w:r>
      <w:r w:rsidR="00457FA7">
        <w:rPr>
          <w:rFonts w:ascii="Traditional Arabic" w:hAnsi="Traditional Arabic" w:cs="Traditional Arabic" w:hint="cs"/>
          <w:color w:val="000000"/>
          <w:sz w:val="32"/>
          <w:szCs w:val="32"/>
          <w:rtl/>
        </w:rPr>
        <w:t xml:space="preserve">      </w:t>
      </w:r>
      <w:proofErr w:type="gramStart"/>
      <w:r w:rsidRPr="00522451">
        <w:rPr>
          <w:rFonts w:ascii="Traditional Arabic" w:hAnsi="Traditional Arabic" w:cs="Traditional Arabic"/>
          <w:color w:val="000000"/>
          <w:sz w:val="32"/>
          <w:szCs w:val="32"/>
          <w:rtl/>
        </w:rPr>
        <w:t>كما</w:t>
      </w:r>
      <w:proofErr w:type="gramEnd"/>
      <w:r w:rsidRPr="00522451">
        <w:rPr>
          <w:rFonts w:ascii="Traditional Arabic" w:hAnsi="Traditional Arabic" w:cs="Traditional Arabic"/>
          <w:color w:val="000000"/>
          <w:sz w:val="32"/>
          <w:szCs w:val="32"/>
          <w:rtl/>
        </w:rPr>
        <w:t xml:space="preserve"> أن هناك أربعة نماذج أساسية أخرى لأنماط القيادة </w:t>
      </w:r>
      <w:proofErr w:type="spellStart"/>
      <w:r w:rsidRPr="00522451">
        <w:rPr>
          <w:rFonts w:ascii="Traditional Arabic" w:hAnsi="Traditional Arabic" w:cs="Traditional Arabic"/>
          <w:color w:val="000000"/>
          <w:sz w:val="32"/>
          <w:szCs w:val="32"/>
          <w:rtl/>
        </w:rPr>
        <w:t>الإستراتيجية</w:t>
      </w:r>
      <w:proofErr w:type="spellEnd"/>
      <w:r w:rsidRPr="00522451">
        <w:rPr>
          <w:rFonts w:ascii="Traditional Arabic" w:hAnsi="Traditional Arabic" w:cs="Traditional Arabic"/>
          <w:color w:val="000000"/>
          <w:sz w:val="32"/>
          <w:szCs w:val="32"/>
          <w:rtl/>
        </w:rPr>
        <w:t xml:space="preserve"> تم تصنيفها</w:t>
      </w:r>
      <w:r w:rsidR="00457FA7">
        <w:rPr>
          <w:rFonts w:ascii="Traditional Arabic" w:hAnsi="Traditional Arabic" w:cs="Traditional Arabic" w:hint="cs"/>
          <w:color w:val="000000"/>
          <w:sz w:val="32"/>
          <w:szCs w:val="32"/>
          <w:rtl/>
        </w:rPr>
        <w:t xml:space="preserve"> </w:t>
      </w:r>
      <w:r w:rsidRPr="00522451">
        <w:rPr>
          <w:rFonts w:ascii="Traditional Arabic" w:hAnsi="Traditional Arabic" w:cs="Traditional Arabic"/>
          <w:color w:val="000000"/>
          <w:sz w:val="32"/>
          <w:szCs w:val="32"/>
          <w:rtl/>
        </w:rPr>
        <w:t>وتوضيحها في جدول كالتالي</w:t>
      </w:r>
      <w:r w:rsidRPr="00522451">
        <w:rPr>
          <w:rFonts w:ascii="Traditional Arabic" w:hAnsi="Traditional Arabic" w:cs="Traditional Arabic"/>
          <w:color w:val="000000"/>
          <w:sz w:val="32"/>
          <w:szCs w:val="32"/>
        </w:rPr>
        <w:t>:</w:t>
      </w:r>
    </w:p>
    <w:p w:rsidR="00522451" w:rsidRPr="00457FA7" w:rsidRDefault="00522451" w:rsidP="00457FA7">
      <w:pPr>
        <w:pStyle w:val="Paragraphedeliste"/>
        <w:bidi/>
        <w:spacing w:line="240" w:lineRule="auto"/>
        <w:jc w:val="center"/>
        <w:rPr>
          <w:rFonts w:ascii="Traditional Arabic" w:hAnsi="Traditional Arabic" w:cs="Traditional Arabic"/>
          <w:b/>
          <w:bCs/>
          <w:color w:val="000000"/>
          <w:sz w:val="32"/>
          <w:szCs w:val="32"/>
          <w:rtl/>
        </w:rPr>
      </w:pPr>
      <w:r w:rsidRPr="00457FA7">
        <w:rPr>
          <w:rFonts w:ascii="Traditional Arabic" w:hAnsi="Traditional Arabic" w:cs="Traditional Arabic"/>
          <w:b/>
          <w:bCs/>
          <w:color w:val="000000"/>
          <w:sz w:val="32"/>
          <w:szCs w:val="32"/>
          <w:rtl/>
        </w:rPr>
        <w:lastRenderedPageBreak/>
        <w:t>الجدول (1 .2 )</w:t>
      </w:r>
      <w:r w:rsidR="00457FA7">
        <w:rPr>
          <w:rFonts w:ascii="Traditional Arabic" w:hAnsi="Traditional Arabic" w:cs="Traditional Arabic" w:hint="cs"/>
          <w:b/>
          <w:bCs/>
          <w:color w:val="000000"/>
          <w:sz w:val="32"/>
          <w:szCs w:val="32"/>
          <w:rtl/>
        </w:rPr>
        <w:t>:</w:t>
      </w:r>
      <w:r w:rsidRPr="00457FA7">
        <w:rPr>
          <w:rFonts w:ascii="Traditional Arabic" w:hAnsi="Traditional Arabic" w:cs="Traditional Arabic"/>
          <w:b/>
          <w:bCs/>
          <w:color w:val="000000"/>
          <w:sz w:val="32"/>
          <w:szCs w:val="32"/>
          <w:rtl/>
        </w:rPr>
        <w:t xml:space="preserve"> أنماط القيادة </w:t>
      </w:r>
      <w:proofErr w:type="spellStart"/>
      <w:r w:rsidRPr="00457FA7">
        <w:rPr>
          <w:rFonts w:ascii="Traditional Arabic" w:hAnsi="Traditional Arabic" w:cs="Traditional Arabic"/>
          <w:b/>
          <w:bCs/>
          <w:color w:val="000000"/>
          <w:sz w:val="32"/>
          <w:szCs w:val="32"/>
          <w:rtl/>
        </w:rPr>
        <w:t>الإستراتيجية</w:t>
      </w:r>
      <w:proofErr w:type="spellEnd"/>
    </w:p>
    <w:tbl>
      <w:tblPr>
        <w:bidiVisual/>
        <w:tblW w:w="0" w:type="auto"/>
        <w:tblInd w:w="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5"/>
        <w:gridCol w:w="3868"/>
        <w:gridCol w:w="2142"/>
        <w:gridCol w:w="2142"/>
      </w:tblGrid>
      <w:tr w:rsidR="00522451" w:rsidRPr="00522451" w:rsidTr="00C02772">
        <w:trPr>
          <w:trHeight w:val="783"/>
        </w:trPr>
        <w:tc>
          <w:tcPr>
            <w:tcW w:w="416" w:type="dxa"/>
            <w:vAlign w:val="center"/>
          </w:tcPr>
          <w:p w:rsidR="00522451" w:rsidRPr="00522451" w:rsidRDefault="00522451" w:rsidP="00457FA7">
            <w:pPr>
              <w:pStyle w:val="Paragraphedeliste"/>
              <w:bidi/>
              <w:ind w:left="0"/>
              <w:jc w:val="center"/>
              <w:rPr>
                <w:rFonts w:ascii="Traditional Arabic" w:hAnsi="Traditional Arabic" w:cs="Traditional Arabic"/>
                <w:color w:val="000000"/>
                <w:sz w:val="32"/>
                <w:szCs w:val="32"/>
                <w:rtl/>
              </w:rPr>
            </w:pPr>
            <w:r w:rsidRPr="00522451">
              <w:rPr>
                <w:rFonts w:ascii="Traditional Arabic" w:hAnsi="Traditional Arabic" w:cs="Traditional Arabic"/>
                <w:color w:val="000000"/>
                <w:sz w:val="32"/>
                <w:szCs w:val="32"/>
                <w:rtl/>
              </w:rPr>
              <w:t>ت</w:t>
            </w:r>
          </w:p>
        </w:tc>
        <w:tc>
          <w:tcPr>
            <w:tcW w:w="3868" w:type="dxa"/>
            <w:vAlign w:val="center"/>
          </w:tcPr>
          <w:p w:rsidR="00522451" w:rsidRPr="00522451" w:rsidRDefault="00522451" w:rsidP="00457FA7">
            <w:pPr>
              <w:bidi/>
              <w:jc w:val="center"/>
              <w:rPr>
                <w:rFonts w:cs="Traditional Arabic"/>
                <w:sz w:val="32"/>
                <w:szCs w:val="32"/>
              </w:rPr>
            </w:pPr>
            <w:r w:rsidRPr="00522451">
              <w:rPr>
                <w:rStyle w:val="fontstyle01"/>
                <w:rFonts w:ascii="Traditional Arabic" w:hAnsi="Traditional Arabic" w:cs="Traditional Arabic"/>
                <w:sz w:val="32"/>
                <w:szCs w:val="32"/>
                <w:rtl/>
              </w:rPr>
              <w:t>التصنيف</w:t>
            </w:r>
          </w:p>
          <w:p w:rsidR="00522451" w:rsidRPr="00522451" w:rsidRDefault="00522451" w:rsidP="00457FA7">
            <w:pPr>
              <w:pStyle w:val="Paragraphedeliste"/>
              <w:bidi/>
              <w:ind w:left="0"/>
              <w:jc w:val="center"/>
              <w:rPr>
                <w:rFonts w:ascii="Traditional Arabic" w:hAnsi="Traditional Arabic" w:cs="Traditional Arabic"/>
                <w:color w:val="000000"/>
                <w:sz w:val="32"/>
                <w:szCs w:val="32"/>
                <w:rtl/>
              </w:rPr>
            </w:pPr>
          </w:p>
        </w:tc>
        <w:tc>
          <w:tcPr>
            <w:tcW w:w="2142" w:type="dxa"/>
            <w:vAlign w:val="center"/>
          </w:tcPr>
          <w:p w:rsidR="00522451" w:rsidRPr="00522451" w:rsidRDefault="00522451" w:rsidP="00457FA7">
            <w:pPr>
              <w:bidi/>
              <w:jc w:val="center"/>
              <w:rPr>
                <w:rFonts w:cs="Traditional Arabic"/>
                <w:sz w:val="32"/>
                <w:szCs w:val="32"/>
              </w:rPr>
            </w:pPr>
            <w:r w:rsidRPr="00522451">
              <w:rPr>
                <w:rStyle w:val="fontstyle01"/>
                <w:rFonts w:ascii="Traditional Arabic" w:hAnsi="Traditional Arabic" w:cs="Traditional Arabic"/>
                <w:sz w:val="32"/>
                <w:szCs w:val="32"/>
                <w:rtl/>
              </w:rPr>
              <w:t>السنة</w:t>
            </w:r>
          </w:p>
          <w:p w:rsidR="00522451" w:rsidRPr="00522451" w:rsidRDefault="00522451" w:rsidP="00457FA7">
            <w:pPr>
              <w:pStyle w:val="Paragraphedeliste"/>
              <w:bidi/>
              <w:ind w:left="0"/>
              <w:jc w:val="center"/>
              <w:rPr>
                <w:rFonts w:ascii="Traditional Arabic" w:hAnsi="Traditional Arabic" w:cs="Traditional Arabic"/>
                <w:color w:val="000000"/>
                <w:sz w:val="32"/>
                <w:szCs w:val="32"/>
                <w:rtl/>
              </w:rPr>
            </w:pPr>
          </w:p>
        </w:tc>
        <w:tc>
          <w:tcPr>
            <w:tcW w:w="2142" w:type="dxa"/>
            <w:vAlign w:val="center"/>
          </w:tcPr>
          <w:p w:rsidR="00522451" w:rsidRPr="00522451" w:rsidRDefault="00522451" w:rsidP="00457FA7">
            <w:pPr>
              <w:bidi/>
              <w:jc w:val="center"/>
              <w:rPr>
                <w:rFonts w:cs="Traditional Arabic"/>
                <w:sz w:val="32"/>
                <w:szCs w:val="32"/>
                <w:rtl/>
              </w:rPr>
            </w:pPr>
            <w:r w:rsidRPr="00522451">
              <w:rPr>
                <w:rStyle w:val="fontstyle01"/>
                <w:rFonts w:ascii="Traditional Arabic" w:hAnsi="Traditional Arabic" w:cs="Traditional Arabic"/>
                <w:sz w:val="32"/>
                <w:szCs w:val="32"/>
                <w:rtl/>
              </w:rPr>
              <w:t>الأنماط</w:t>
            </w:r>
          </w:p>
        </w:tc>
      </w:tr>
      <w:tr w:rsidR="00522451" w:rsidRPr="00522451" w:rsidTr="00C02772">
        <w:trPr>
          <w:trHeight w:val="2045"/>
        </w:trPr>
        <w:tc>
          <w:tcPr>
            <w:tcW w:w="416" w:type="dxa"/>
            <w:vAlign w:val="center"/>
          </w:tcPr>
          <w:p w:rsidR="00522451" w:rsidRPr="00522451" w:rsidRDefault="00522451" w:rsidP="00457FA7">
            <w:pPr>
              <w:pStyle w:val="Paragraphedeliste"/>
              <w:bidi/>
              <w:ind w:left="0"/>
              <w:jc w:val="center"/>
              <w:rPr>
                <w:rFonts w:ascii="Traditional Arabic" w:hAnsi="Traditional Arabic" w:cs="Traditional Arabic"/>
                <w:color w:val="000000"/>
                <w:sz w:val="32"/>
                <w:szCs w:val="32"/>
                <w:rtl/>
              </w:rPr>
            </w:pPr>
            <w:r w:rsidRPr="00522451">
              <w:rPr>
                <w:rFonts w:ascii="Traditional Arabic" w:hAnsi="Traditional Arabic" w:cs="Traditional Arabic"/>
                <w:color w:val="000000"/>
                <w:sz w:val="32"/>
                <w:szCs w:val="32"/>
                <w:rtl/>
              </w:rPr>
              <w:t>1</w:t>
            </w:r>
          </w:p>
        </w:tc>
        <w:tc>
          <w:tcPr>
            <w:tcW w:w="3868" w:type="dxa"/>
            <w:vAlign w:val="center"/>
          </w:tcPr>
          <w:p w:rsidR="00522451" w:rsidRPr="00522451" w:rsidRDefault="00522451" w:rsidP="00457FA7">
            <w:pPr>
              <w:bidi/>
              <w:jc w:val="center"/>
              <w:rPr>
                <w:rFonts w:cs="Traditional Arabic"/>
                <w:sz w:val="32"/>
                <w:szCs w:val="32"/>
              </w:rPr>
            </w:pPr>
            <w:r w:rsidRPr="00522451">
              <w:rPr>
                <w:rStyle w:val="fontstyle01"/>
                <w:rFonts w:ascii="Traditional Arabic" w:hAnsi="Traditional Arabic" w:cs="Traditional Arabic"/>
                <w:sz w:val="32"/>
                <w:szCs w:val="32"/>
                <w:rtl/>
              </w:rPr>
              <w:t>تصنيف</w:t>
            </w:r>
            <w:proofErr w:type="spellStart"/>
            <w:r w:rsidRPr="00522451">
              <w:rPr>
                <w:rStyle w:val="fontstyle01"/>
                <w:rFonts w:ascii="Traditional Arabic" w:hAnsi="Traditional Arabic" w:cs="Traditional Arabic"/>
                <w:sz w:val="32"/>
                <w:szCs w:val="32"/>
              </w:rPr>
              <w:t>Hambrick</w:t>
            </w:r>
            <w:proofErr w:type="spellEnd"/>
            <w:r w:rsidRPr="00522451">
              <w:rPr>
                <w:rStyle w:val="fontstyle01"/>
                <w:rFonts w:ascii="Traditional Arabic" w:hAnsi="Traditional Arabic" w:cs="Traditional Arabic"/>
                <w:sz w:val="32"/>
                <w:szCs w:val="32"/>
                <w:rtl/>
              </w:rPr>
              <w:t xml:space="preserve"> و</w:t>
            </w:r>
          </w:p>
          <w:p w:rsidR="00522451" w:rsidRPr="00522451" w:rsidRDefault="00522451" w:rsidP="00457FA7">
            <w:pPr>
              <w:bidi/>
              <w:jc w:val="center"/>
              <w:rPr>
                <w:rFonts w:cs="Traditional Arabic"/>
                <w:sz w:val="32"/>
                <w:szCs w:val="32"/>
              </w:rPr>
            </w:pPr>
            <w:proofErr w:type="spellStart"/>
            <w:r w:rsidRPr="00522451">
              <w:rPr>
                <w:rStyle w:val="fontstyle01"/>
                <w:rFonts w:ascii="Traditional Arabic" w:hAnsi="Traditional Arabic" w:cs="Traditional Arabic"/>
                <w:sz w:val="32"/>
                <w:szCs w:val="32"/>
              </w:rPr>
              <w:t>Shrivastava</w:t>
            </w:r>
            <w:proofErr w:type="spellEnd"/>
          </w:p>
          <w:p w:rsidR="00522451" w:rsidRPr="00522451" w:rsidRDefault="00522451" w:rsidP="00457FA7">
            <w:pPr>
              <w:pStyle w:val="Paragraphedeliste"/>
              <w:bidi/>
              <w:ind w:left="0"/>
              <w:jc w:val="center"/>
              <w:rPr>
                <w:rFonts w:ascii="Traditional Arabic" w:hAnsi="Traditional Arabic" w:cs="Traditional Arabic"/>
                <w:color w:val="000000"/>
                <w:sz w:val="32"/>
                <w:szCs w:val="32"/>
                <w:rtl/>
              </w:rPr>
            </w:pPr>
          </w:p>
        </w:tc>
        <w:tc>
          <w:tcPr>
            <w:tcW w:w="2142" w:type="dxa"/>
            <w:vAlign w:val="center"/>
          </w:tcPr>
          <w:p w:rsidR="00522451" w:rsidRPr="00522451" w:rsidRDefault="00522451" w:rsidP="00457FA7">
            <w:pPr>
              <w:pStyle w:val="Paragraphedeliste"/>
              <w:bidi/>
              <w:ind w:left="0"/>
              <w:jc w:val="center"/>
              <w:rPr>
                <w:rFonts w:ascii="Traditional Arabic" w:hAnsi="Traditional Arabic" w:cs="Traditional Arabic"/>
                <w:color w:val="000000"/>
                <w:sz w:val="32"/>
                <w:szCs w:val="32"/>
                <w:rtl/>
              </w:rPr>
            </w:pPr>
            <w:r w:rsidRPr="00522451">
              <w:rPr>
                <w:rFonts w:ascii="Traditional Arabic" w:hAnsi="Traditional Arabic" w:cs="Traditional Arabic"/>
                <w:color w:val="000000"/>
                <w:sz w:val="32"/>
                <w:szCs w:val="32"/>
                <w:rtl/>
              </w:rPr>
              <w:t>1996</w:t>
            </w:r>
          </w:p>
        </w:tc>
        <w:tc>
          <w:tcPr>
            <w:tcW w:w="2142" w:type="dxa"/>
            <w:vAlign w:val="center"/>
          </w:tcPr>
          <w:p w:rsidR="00522451" w:rsidRPr="00522451" w:rsidRDefault="00522451" w:rsidP="00457FA7">
            <w:pPr>
              <w:bidi/>
              <w:jc w:val="center"/>
              <w:rPr>
                <w:rFonts w:cs="Traditional Arabic"/>
                <w:sz w:val="32"/>
                <w:szCs w:val="32"/>
                <w:lang w:val="en-US"/>
              </w:rPr>
            </w:pPr>
            <w:r w:rsidRPr="00522451">
              <w:rPr>
                <w:rStyle w:val="fontstyle01"/>
                <w:rFonts w:ascii="Traditional Arabic" w:hAnsi="Traditional Arabic" w:cs="Traditional Arabic"/>
                <w:sz w:val="32"/>
                <w:szCs w:val="32"/>
                <w:rtl/>
              </w:rPr>
              <w:t xml:space="preserve">1- </w:t>
            </w:r>
            <w:proofErr w:type="gramStart"/>
            <w:r w:rsidRPr="00522451">
              <w:rPr>
                <w:rStyle w:val="fontstyle01"/>
                <w:rFonts w:ascii="Traditional Arabic" w:hAnsi="Traditional Arabic" w:cs="Traditional Arabic"/>
                <w:sz w:val="32"/>
                <w:szCs w:val="32"/>
                <w:rtl/>
              </w:rPr>
              <w:t>النمط</w:t>
            </w:r>
            <w:proofErr w:type="gramEnd"/>
            <w:r w:rsidRPr="00522451">
              <w:rPr>
                <w:rStyle w:val="fontstyle01"/>
                <w:rFonts w:ascii="Traditional Arabic" w:hAnsi="Traditional Arabic" w:cs="Traditional Arabic"/>
                <w:sz w:val="32"/>
                <w:szCs w:val="32"/>
                <w:rtl/>
              </w:rPr>
              <w:t xml:space="preserve"> السياسي</w:t>
            </w:r>
            <w:r w:rsidRPr="00522451">
              <w:rPr>
                <w:rStyle w:val="fontstyle01"/>
                <w:rFonts w:ascii="Traditional Arabic" w:hAnsi="Traditional Arabic" w:cs="Traditional Arabic"/>
                <w:sz w:val="32"/>
                <w:szCs w:val="32"/>
              </w:rPr>
              <w:t>.</w:t>
            </w:r>
            <w:r w:rsidRPr="00522451">
              <w:rPr>
                <w:rFonts w:cs="Traditional Arabic"/>
                <w:color w:val="000000"/>
                <w:sz w:val="32"/>
                <w:szCs w:val="32"/>
              </w:rPr>
              <w:br/>
            </w:r>
            <w:r w:rsidRPr="00522451">
              <w:rPr>
                <w:rStyle w:val="fontstyle01"/>
                <w:rFonts w:ascii="Traditional Arabic" w:hAnsi="Traditional Arabic" w:cs="Traditional Arabic"/>
                <w:sz w:val="32"/>
                <w:szCs w:val="32"/>
              </w:rPr>
              <w:t>-2</w:t>
            </w:r>
            <w:r w:rsidRPr="00522451">
              <w:rPr>
                <w:rStyle w:val="fontstyle01"/>
                <w:rFonts w:ascii="Traditional Arabic" w:hAnsi="Traditional Arabic" w:cs="Traditional Arabic"/>
                <w:sz w:val="32"/>
                <w:szCs w:val="32"/>
                <w:rtl/>
              </w:rPr>
              <w:t>النمط المهني</w:t>
            </w:r>
            <w:r w:rsidRPr="00522451">
              <w:rPr>
                <w:rStyle w:val="fontstyle01"/>
                <w:rFonts w:ascii="Traditional Arabic" w:hAnsi="Traditional Arabic" w:cs="Traditional Arabic"/>
                <w:sz w:val="32"/>
                <w:szCs w:val="32"/>
              </w:rPr>
              <w:t>.</w:t>
            </w:r>
            <w:r w:rsidRPr="00522451">
              <w:rPr>
                <w:rFonts w:cs="Traditional Arabic"/>
                <w:color w:val="000000"/>
                <w:sz w:val="32"/>
                <w:szCs w:val="32"/>
              </w:rPr>
              <w:br/>
            </w:r>
            <w:r w:rsidRPr="00522451">
              <w:rPr>
                <w:rStyle w:val="fontstyle01"/>
                <w:rFonts w:ascii="Traditional Arabic" w:hAnsi="Traditional Arabic" w:cs="Traditional Arabic"/>
                <w:sz w:val="32"/>
                <w:szCs w:val="32"/>
              </w:rPr>
              <w:t>-3</w:t>
            </w:r>
            <w:r w:rsidRPr="00522451">
              <w:rPr>
                <w:rStyle w:val="fontstyle01"/>
                <w:rFonts w:ascii="Traditional Arabic" w:hAnsi="Traditional Arabic" w:cs="Traditional Arabic"/>
                <w:sz w:val="32"/>
                <w:szCs w:val="32"/>
                <w:rtl/>
              </w:rPr>
              <w:t>النمط البيروقراطي</w:t>
            </w:r>
            <w:r w:rsidRPr="00522451">
              <w:rPr>
                <w:rStyle w:val="fontstyle01"/>
                <w:rFonts w:ascii="Traditional Arabic" w:hAnsi="Traditional Arabic" w:cs="Traditional Arabic"/>
                <w:sz w:val="32"/>
                <w:szCs w:val="32"/>
              </w:rPr>
              <w:t>.</w:t>
            </w:r>
            <w:r w:rsidRPr="00522451">
              <w:rPr>
                <w:rFonts w:cs="Traditional Arabic"/>
                <w:color w:val="000000"/>
                <w:sz w:val="32"/>
                <w:szCs w:val="32"/>
              </w:rPr>
              <w:br/>
            </w:r>
            <w:r w:rsidRPr="00522451">
              <w:rPr>
                <w:rStyle w:val="fontstyle01"/>
                <w:rFonts w:ascii="Traditional Arabic" w:hAnsi="Traditional Arabic" w:cs="Traditional Arabic"/>
                <w:sz w:val="32"/>
                <w:szCs w:val="32"/>
              </w:rPr>
              <w:t>-4</w:t>
            </w:r>
            <w:r w:rsidRPr="00522451">
              <w:rPr>
                <w:rStyle w:val="fontstyle01"/>
                <w:rFonts w:ascii="Traditional Arabic" w:hAnsi="Traditional Arabic" w:cs="Traditional Arabic"/>
                <w:sz w:val="32"/>
                <w:szCs w:val="32"/>
                <w:rtl/>
              </w:rPr>
              <w:t>النمط الريادي</w:t>
            </w:r>
          </w:p>
        </w:tc>
      </w:tr>
      <w:tr w:rsidR="00522451" w:rsidRPr="00522451" w:rsidTr="00C02772">
        <w:tc>
          <w:tcPr>
            <w:tcW w:w="416" w:type="dxa"/>
            <w:vAlign w:val="center"/>
          </w:tcPr>
          <w:p w:rsidR="00522451" w:rsidRPr="00522451" w:rsidRDefault="00522451" w:rsidP="00457FA7">
            <w:pPr>
              <w:pStyle w:val="Paragraphedeliste"/>
              <w:bidi/>
              <w:ind w:left="0"/>
              <w:jc w:val="center"/>
              <w:rPr>
                <w:rFonts w:ascii="Traditional Arabic" w:hAnsi="Traditional Arabic" w:cs="Traditional Arabic"/>
                <w:color w:val="000000"/>
                <w:sz w:val="32"/>
                <w:szCs w:val="32"/>
                <w:rtl/>
              </w:rPr>
            </w:pPr>
            <w:r w:rsidRPr="00522451">
              <w:rPr>
                <w:rFonts w:ascii="Traditional Arabic" w:hAnsi="Traditional Arabic" w:cs="Traditional Arabic"/>
                <w:color w:val="000000"/>
                <w:sz w:val="32"/>
                <w:szCs w:val="32"/>
                <w:rtl/>
              </w:rPr>
              <w:t>2</w:t>
            </w:r>
          </w:p>
        </w:tc>
        <w:tc>
          <w:tcPr>
            <w:tcW w:w="3868" w:type="dxa"/>
            <w:vAlign w:val="center"/>
          </w:tcPr>
          <w:p w:rsidR="00522451" w:rsidRPr="00522451" w:rsidRDefault="00522451" w:rsidP="00457FA7">
            <w:pPr>
              <w:bidi/>
              <w:jc w:val="center"/>
              <w:rPr>
                <w:rFonts w:cs="Traditional Arabic"/>
                <w:sz w:val="32"/>
                <w:szCs w:val="32"/>
                <w:lang w:val="en-US"/>
              </w:rPr>
            </w:pPr>
            <w:r w:rsidRPr="00522451">
              <w:rPr>
                <w:rStyle w:val="fontstyle01"/>
                <w:rFonts w:ascii="Traditional Arabic" w:hAnsi="Traditional Arabic" w:cs="Traditional Arabic"/>
                <w:sz w:val="32"/>
                <w:szCs w:val="32"/>
                <w:rtl/>
              </w:rPr>
              <w:t xml:space="preserve">تصنيف </w:t>
            </w:r>
            <w:r w:rsidRPr="00522451">
              <w:rPr>
                <w:rStyle w:val="fontstyle01"/>
                <w:rFonts w:ascii="Traditional Arabic" w:hAnsi="Traditional Arabic" w:cs="Traditional Arabic"/>
                <w:sz w:val="32"/>
                <w:szCs w:val="32"/>
              </w:rPr>
              <w:t>Wright</w:t>
            </w:r>
            <w:r w:rsidRPr="00522451">
              <w:rPr>
                <w:rStyle w:val="fontstyle01"/>
                <w:rFonts w:ascii="Traditional Arabic" w:hAnsi="Traditional Arabic" w:cs="Traditional Arabic"/>
                <w:sz w:val="32"/>
                <w:szCs w:val="32"/>
                <w:rtl/>
              </w:rPr>
              <w:t>و</w:t>
            </w:r>
            <w:r w:rsidRPr="00522451">
              <w:rPr>
                <w:rStyle w:val="fontstyle01"/>
                <w:rFonts w:ascii="Traditional Arabic" w:hAnsi="Traditional Arabic" w:cs="Traditional Arabic"/>
                <w:sz w:val="32"/>
                <w:szCs w:val="32"/>
                <w:lang w:val="en-US"/>
              </w:rPr>
              <w:t>Al</w:t>
            </w:r>
          </w:p>
          <w:p w:rsidR="00522451" w:rsidRPr="00522451" w:rsidRDefault="00522451" w:rsidP="00457FA7">
            <w:pPr>
              <w:pStyle w:val="Paragraphedeliste"/>
              <w:bidi/>
              <w:ind w:left="0"/>
              <w:jc w:val="center"/>
              <w:rPr>
                <w:rFonts w:ascii="Traditional Arabic" w:hAnsi="Traditional Arabic" w:cs="Traditional Arabic"/>
                <w:color w:val="000000"/>
                <w:sz w:val="32"/>
                <w:szCs w:val="32"/>
                <w:rtl/>
              </w:rPr>
            </w:pPr>
          </w:p>
        </w:tc>
        <w:tc>
          <w:tcPr>
            <w:tcW w:w="2142" w:type="dxa"/>
            <w:vAlign w:val="center"/>
          </w:tcPr>
          <w:p w:rsidR="00522451" w:rsidRPr="00522451" w:rsidRDefault="00522451" w:rsidP="00457FA7">
            <w:pPr>
              <w:pStyle w:val="Paragraphedeliste"/>
              <w:bidi/>
              <w:ind w:left="0"/>
              <w:jc w:val="center"/>
              <w:rPr>
                <w:rFonts w:ascii="Traditional Arabic" w:hAnsi="Traditional Arabic" w:cs="Traditional Arabic"/>
                <w:color w:val="000000"/>
                <w:sz w:val="32"/>
                <w:szCs w:val="32"/>
                <w:rtl/>
              </w:rPr>
            </w:pPr>
            <w:r w:rsidRPr="00522451">
              <w:rPr>
                <w:rFonts w:ascii="Traditional Arabic" w:hAnsi="Traditional Arabic" w:cs="Traditional Arabic"/>
                <w:color w:val="000000"/>
                <w:sz w:val="32"/>
                <w:szCs w:val="32"/>
                <w:rtl/>
              </w:rPr>
              <w:t>1998</w:t>
            </w:r>
          </w:p>
        </w:tc>
        <w:tc>
          <w:tcPr>
            <w:tcW w:w="2142" w:type="dxa"/>
            <w:vAlign w:val="center"/>
          </w:tcPr>
          <w:p w:rsidR="00522451" w:rsidRPr="00522451" w:rsidRDefault="00522451" w:rsidP="00457FA7">
            <w:pPr>
              <w:bidi/>
              <w:jc w:val="center"/>
              <w:rPr>
                <w:rFonts w:cs="Traditional Arabic"/>
                <w:sz w:val="32"/>
                <w:szCs w:val="32"/>
                <w:lang w:val="en-US"/>
              </w:rPr>
            </w:pPr>
            <w:r w:rsidRPr="00522451">
              <w:rPr>
                <w:rStyle w:val="fontstyle01"/>
                <w:rFonts w:ascii="Traditional Arabic" w:hAnsi="Traditional Arabic" w:cs="Traditional Arabic"/>
                <w:sz w:val="32"/>
                <w:szCs w:val="32"/>
                <w:rtl/>
              </w:rPr>
              <w:t>1-نمط القيادة التبادلية</w:t>
            </w:r>
            <w:r w:rsidRPr="00522451">
              <w:rPr>
                <w:rFonts w:cs="Traditional Arabic"/>
                <w:color w:val="000000"/>
                <w:sz w:val="32"/>
                <w:szCs w:val="32"/>
              </w:rPr>
              <w:br/>
            </w:r>
            <w:r w:rsidRPr="00522451">
              <w:rPr>
                <w:rStyle w:val="fontstyle01"/>
                <w:rFonts w:ascii="Traditional Arabic" w:hAnsi="Traditional Arabic" w:cs="Traditional Arabic"/>
                <w:sz w:val="32"/>
                <w:szCs w:val="32"/>
              </w:rPr>
              <w:t>-2</w:t>
            </w:r>
            <w:proofErr w:type="gramStart"/>
            <w:r w:rsidRPr="00522451">
              <w:rPr>
                <w:rStyle w:val="fontstyle01"/>
                <w:rFonts w:ascii="Traditional Arabic" w:hAnsi="Traditional Arabic" w:cs="Traditional Arabic"/>
                <w:sz w:val="32"/>
                <w:szCs w:val="32"/>
                <w:rtl/>
              </w:rPr>
              <w:t>نمط</w:t>
            </w:r>
            <w:proofErr w:type="gramEnd"/>
            <w:r w:rsidRPr="00522451">
              <w:rPr>
                <w:rStyle w:val="fontstyle01"/>
                <w:rFonts w:ascii="Traditional Arabic" w:hAnsi="Traditional Arabic" w:cs="Traditional Arabic"/>
                <w:sz w:val="32"/>
                <w:szCs w:val="32"/>
                <w:rtl/>
              </w:rPr>
              <w:t xml:space="preserve"> القيادة التحويلية</w:t>
            </w:r>
          </w:p>
        </w:tc>
      </w:tr>
      <w:tr w:rsidR="00522451" w:rsidRPr="00522451" w:rsidTr="00C02772">
        <w:tc>
          <w:tcPr>
            <w:tcW w:w="416" w:type="dxa"/>
            <w:vAlign w:val="center"/>
          </w:tcPr>
          <w:p w:rsidR="00522451" w:rsidRPr="00522451" w:rsidRDefault="00522451" w:rsidP="00457FA7">
            <w:pPr>
              <w:pStyle w:val="Paragraphedeliste"/>
              <w:bidi/>
              <w:ind w:left="0"/>
              <w:jc w:val="center"/>
              <w:rPr>
                <w:rFonts w:ascii="Traditional Arabic" w:hAnsi="Traditional Arabic" w:cs="Traditional Arabic"/>
                <w:color w:val="000000"/>
                <w:sz w:val="32"/>
                <w:szCs w:val="32"/>
                <w:rtl/>
              </w:rPr>
            </w:pPr>
            <w:r w:rsidRPr="00522451">
              <w:rPr>
                <w:rFonts w:ascii="Traditional Arabic" w:hAnsi="Traditional Arabic" w:cs="Traditional Arabic"/>
                <w:color w:val="000000"/>
                <w:sz w:val="32"/>
                <w:szCs w:val="32"/>
                <w:rtl/>
              </w:rPr>
              <w:t>3</w:t>
            </w:r>
          </w:p>
        </w:tc>
        <w:tc>
          <w:tcPr>
            <w:tcW w:w="3868" w:type="dxa"/>
            <w:vAlign w:val="center"/>
          </w:tcPr>
          <w:p w:rsidR="00522451" w:rsidRPr="00522451" w:rsidRDefault="00522451" w:rsidP="00457FA7">
            <w:pPr>
              <w:bidi/>
              <w:jc w:val="center"/>
              <w:rPr>
                <w:rFonts w:cs="Traditional Arabic"/>
                <w:sz w:val="32"/>
                <w:szCs w:val="32"/>
              </w:rPr>
            </w:pPr>
            <w:r w:rsidRPr="00522451">
              <w:rPr>
                <w:rStyle w:val="fontstyle01"/>
                <w:rFonts w:ascii="Traditional Arabic" w:hAnsi="Traditional Arabic" w:cs="Traditional Arabic"/>
                <w:sz w:val="32"/>
                <w:szCs w:val="32"/>
                <w:rtl/>
              </w:rPr>
              <w:t>تصنيف</w:t>
            </w:r>
            <w:r w:rsidRPr="00522451">
              <w:rPr>
                <w:rStyle w:val="fontstyle01"/>
                <w:rFonts w:ascii="Traditional Arabic" w:hAnsi="Traditional Arabic" w:cs="Traditional Arabic"/>
                <w:sz w:val="32"/>
                <w:szCs w:val="32"/>
              </w:rPr>
              <w:t xml:space="preserve"> Neumann</w:t>
            </w:r>
          </w:p>
          <w:p w:rsidR="00522451" w:rsidRPr="00522451" w:rsidRDefault="00522451" w:rsidP="00457FA7">
            <w:pPr>
              <w:bidi/>
              <w:jc w:val="center"/>
              <w:rPr>
                <w:rFonts w:cs="Traditional Arabic"/>
                <w:sz w:val="32"/>
                <w:szCs w:val="32"/>
              </w:rPr>
            </w:pPr>
          </w:p>
          <w:p w:rsidR="00522451" w:rsidRPr="00522451" w:rsidRDefault="00522451" w:rsidP="00457FA7">
            <w:pPr>
              <w:bidi/>
              <w:jc w:val="center"/>
              <w:rPr>
                <w:rFonts w:cs="Traditional Arabic"/>
                <w:color w:val="000000"/>
                <w:sz w:val="32"/>
                <w:szCs w:val="32"/>
                <w:rtl/>
              </w:rPr>
            </w:pPr>
          </w:p>
        </w:tc>
        <w:tc>
          <w:tcPr>
            <w:tcW w:w="2142" w:type="dxa"/>
            <w:vAlign w:val="center"/>
          </w:tcPr>
          <w:p w:rsidR="00522451" w:rsidRPr="00522451" w:rsidRDefault="00522451" w:rsidP="00457FA7">
            <w:pPr>
              <w:pStyle w:val="Paragraphedeliste"/>
              <w:bidi/>
              <w:ind w:left="0"/>
              <w:jc w:val="center"/>
              <w:rPr>
                <w:rFonts w:ascii="Traditional Arabic" w:hAnsi="Traditional Arabic" w:cs="Traditional Arabic"/>
                <w:color w:val="000000"/>
                <w:sz w:val="32"/>
                <w:szCs w:val="32"/>
                <w:rtl/>
              </w:rPr>
            </w:pPr>
            <w:r w:rsidRPr="00522451">
              <w:rPr>
                <w:rFonts w:ascii="Traditional Arabic" w:hAnsi="Traditional Arabic" w:cs="Traditional Arabic"/>
                <w:color w:val="000000"/>
                <w:sz w:val="32"/>
                <w:szCs w:val="32"/>
                <w:rtl/>
              </w:rPr>
              <w:t>1999</w:t>
            </w:r>
          </w:p>
        </w:tc>
        <w:tc>
          <w:tcPr>
            <w:tcW w:w="2142" w:type="dxa"/>
            <w:vAlign w:val="center"/>
          </w:tcPr>
          <w:p w:rsidR="00522451" w:rsidRPr="00522451" w:rsidRDefault="00522451" w:rsidP="00457FA7">
            <w:pPr>
              <w:bidi/>
              <w:jc w:val="center"/>
              <w:rPr>
                <w:rFonts w:cs="Traditional Arabic"/>
                <w:sz w:val="32"/>
                <w:szCs w:val="32"/>
              </w:rPr>
            </w:pPr>
            <w:r w:rsidRPr="00522451">
              <w:rPr>
                <w:rStyle w:val="fontstyle01"/>
                <w:rFonts w:ascii="Traditional Arabic" w:hAnsi="Traditional Arabic" w:cs="Traditional Arabic"/>
                <w:sz w:val="32"/>
                <w:szCs w:val="32"/>
                <w:rtl/>
              </w:rPr>
              <w:t>1-لنمط المتكامل</w:t>
            </w:r>
            <w:r w:rsidRPr="00522451">
              <w:rPr>
                <w:rFonts w:cs="Traditional Arabic"/>
                <w:color w:val="000000"/>
                <w:sz w:val="32"/>
                <w:szCs w:val="32"/>
              </w:rPr>
              <w:br/>
            </w:r>
            <w:r w:rsidRPr="00522451">
              <w:rPr>
                <w:rStyle w:val="fontstyle01"/>
                <w:rFonts w:ascii="Traditional Arabic" w:hAnsi="Traditional Arabic" w:cs="Traditional Arabic"/>
                <w:sz w:val="32"/>
                <w:szCs w:val="32"/>
              </w:rPr>
              <w:t>-2</w:t>
            </w:r>
            <w:r w:rsidRPr="00522451">
              <w:rPr>
                <w:rStyle w:val="fontstyle01"/>
                <w:rFonts w:ascii="Traditional Arabic" w:hAnsi="Traditional Arabic" w:cs="Traditional Arabic"/>
                <w:sz w:val="32"/>
                <w:szCs w:val="32"/>
                <w:rtl/>
              </w:rPr>
              <w:t xml:space="preserve">النمط </w:t>
            </w:r>
            <w:proofErr w:type="spellStart"/>
            <w:r w:rsidRPr="00522451">
              <w:rPr>
                <w:rStyle w:val="fontstyle01"/>
                <w:rFonts w:ascii="Traditional Arabic" w:hAnsi="Traditional Arabic" w:cs="Traditional Arabic"/>
                <w:sz w:val="32"/>
                <w:szCs w:val="32"/>
                <w:rtl/>
              </w:rPr>
              <w:t>المتقولب</w:t>
            </w:r>
            <w:proofErr w:type="spellEnd"/>
          </w:p>
          <w:p w:rsidR="00522451" w:rsidRPr="00522451" w:rsidRDefault="00522451" w:rsidP="00457FA7">
            <w:pPr>
              <w:bidi/>
              <w:jc w:val="center"/>
              <w:rPr>
                <w:rFonts w:cs="Traditional Arabic"/>
                <w:sz w:val="32"/>
                <w:szCs w:val="32"/>
                <w:lang w:val="en-US"/>
              </w:rPr>
            </w:pPr>
            <w:r w:rsidRPr="00522451">
              <w:rPr>
                <w:rStyle w:val="fontstyle01"/>
                <w:rFonts w:ascii="Traditional Arabic" w:hAnsi="Traditional Arabic" w:cs="Traditional Arabic"/>
                <w:sz w:val="32"/>
                <w:szCs w:val="32"/>
              </w:rPr>
              <w:t>3</w:t>
            </w:r>
            <w:r w:rsidRPr="00522451">
              <w:rPr>
                <w:rStyle w:val="fontstyle01"/>
                <w:rFonts w:ascii="Traditional Arabic" w:hAnsi="Traditional Arabic" w:cs="Traditional Arabic"/>
                <w:sz w:val="32"/>
                <w:szCs w:val="32"/>
                <w:rtl/>
              </w:rPr>
              <w:t>المركز على الرؤية</w:t>
            </w:r>
            <w:r w:rsidRPr="00522451">
              <w:rPr>
                <w:rFonts w:cs="Traditional Arabic"/>
                <w:color w:val="000000"/>
                <w:sz w:val="32"/>
                <w:szCs w:val="32"/>
              </w:rPr>
              <w:br/>
            </w:r>
            <w:r w:rsidRPr="00522451">
              <w:rPr>
                <w:rStyle w:val="fontstyle01"/>
                <w:rFonts w:ascii="Traditional Arabic" w:hAnsi="Traditional Arabic" w:cs="Traditional Arabic"/>
                <w:sz w:val="32"/>
                <w:szCs w:val="32"/>
              </w:rPr>
              <w:t>-4</w:t>
            </w:r>
            <w:r w:rsidRPr="00522451">
              <w:rPr>
                <w:rStyle w:val="fontstyle01"/>
                <w:rFonts w:ascii="Traditional Arabic" w:hAnsi="Traditional Arabic" w:cs="Traditional Arabic"/>
                <w:sz w:val="32"/>
                <w:szCs w:val="32"/>
                <w:rtl/>
              </w:rPr>
              <w:t>المركز على التنفيذ</w:t>
            </w:r>
            <w:r w:rsidRPr="00522451">
              <w:rPr>
                <w:rFonts w:cs="Traditional Arabic"/>
                <w:color w:val="000000"/>
                <w:sz w:val="32"/>
                <w:szCs w:val="32"/>
              </w:rPr>
              <w:br/>
            </w:r>
            <w:r w:rsidRPr="00522451">
              <w:rPr>
                <w:rStyle w:val="fontstyle01"/>
                <w:rFonts w:ascii="Traditional Arabic" w:hAnsi="Traditional Arabic" w:cs="Traditional Arabic"/>
                <w:sz w:val="32"/>
                <w:szCs w:val="32"/>
              </w:rPr>
              <w:t>-5</w:t>
            </w:r>
            <w:r w:rsidRPr="00522451">
              <w:rPr>
                <w:rStyle w:val="fontstyle01"/>
                <w:rFonts w:ascii="Traditional Arabic" w:hAnsi="Traditional Arabic" w:cs="Traditional Arabic"/>
                <w:sz w:val="32"/>
                <w:szCs w:val="32"/>
                <w:rtl/>
              </w:rPr>
              <w:t>المشخص للأولويات</w:t>
            </w:r>
            <w:r w:rsidRPr="00522451">
              <w:rPr>
                <w:rFonts w:cs="Traditional Arabic"/>
                <w:color w:val="000000"/>
                <w:sz w:val="32"/>
                <w:szCs w:val="32"/>
              </w:rPr>
              <w:br/>
            </w:r>
            <w:r w:rsidRPr="00522451">
              <w:rPr>
                <w:rStyle w:val="fontstyle01"/>
                <w:rFonts w:ascii="Traditional Arabic" w:hAnsi="Traditional Arabic" w:cs="Traditional Arabic"/>
                <w:sz w:val="32"/>
                <w:szCs w:val="32"/>
              </w:rPr>
              <w:t>-6</w:t>
            </w:r>
            <w:r w:rsidRPr="00522451">
              <w:rPr>
                <w:rStyle w:val="fontstyle01"/>
                <w:rFonts w:ascii="Traditional Arabic" w:hAnsi="Traditional Arabic" w:cs="Traditional Arabic"/>
                <w:sz w:val="32"/>
                <w:szCs w:val="32"/>
                <w:rtl/>
              </w:rPr>
              <w:t>الحالم</w:t>
            </w:r>
            <w:r w:rsidRPr="00522451">
              <w:rPr>
                <w:rStyle w:val="fontstyle01"/>
                <w:rFonts w:ascii="Traditional Arabic" w:hAnsi="Traditional Arabic" w:cs="Traditional Arabic"/>
                <w:sz w:val="32"/>
                <w:szCs w:val="32"/>
              </w:rPr>
              <w:t>.</w:t>
            </w:r>
            <w:r w:rsidRPr="00522451">
              <w:rPr>
                <w:rFonts w:cs="Traditional Arabic"/>
                <w:color w:val="000000"/>
                <w:sz w:val="32"/>
                <w:szCs w:val="32"/>
              </w:rPr>
              <w:br/>
            </w:r>
            <w:r w:rsidRPr="00522451">
              <w:rPr>
                <w:rStyle w:val="fontstyle01"/>
                <w:rFonts w:ascii="Traditional Arabic" w:hAnsi="Traditional Arabic" w:cs="Traditional Arabic"/>
                <w:sz w:val="32"/>
                <w:szCs w:val="32"/>
              </w:rPr>
              <w:t>-7</w:t>
            </w:r>
            <w:r w:rsidRPr="00522451">
              <w:rPr>
                <w:rStyle w:val="fontstyle01"/>
                <w:rFonts w:ascii="Traditional Arabic" w:hAnsi="Traditional Arabic" w:cs="Traditional Arabic"/>
                <w:sz w:val="32"/>
                <w:szCs w:val="32"/>
                <w:rtl/>
              </w:rPr>
              <w:t>المنفذ</w:t>
            </w:r>
            <w:r w:rsidRPr="00522451">
              <w:rPr>
                <w:rStyle w:val="fontstyle01"/>
                <w:rFonts w:ascii="Traditional Arabic" w:hAnsi="Traditional Arabic" w:cs="Traditional Arabic"/>
                <w:sz w:val="32"/>
                <w:szCs w:val="32"/>
              </w:rPr>
              <w:t>.</w:t>
            </w:r>
            <w:r w:rsidRPr="00522451">
              <w:rPr>
                <w:rFonts w:cs="Traditional Arabic"/>
                <w:color w:val="000000"/>
                <w:sz w:val="32"/>
                <w:szCs w:val="32"/>
              </w:rPr>
              <w:br/>
            </w:r>
            <w:r w:rsidRPr="00522451">
              <w:rPr>
                <w:rStyle w:val="fontstyle01"/>
                <w:rFonts w:ascii="Traditional Arabic" w:hAnsi="Traditional Arabic" w:cs="Traditional Arabic"/>
                <w:sz w:val="32"/>
                <w:szCs w:val="32"/>
              </w:rPr>
              <w:t>-8</w:t>
            </w:r>
            <w:r w:rsidRPr="00522451">
              <w:rPr>
                <w:rStyle w:val="fontstyle01"/>
                <w:rFonts w:ascii="Traditional Arabic" w:hAnsi="Traditional Arabic" w:cs="Traditional Arabic"/>
                <w:sz w:val="32"/>
                <w:szCs w:val="32"/>
                <w:rtl/>
              </w:rPr>
              <w:t>المحافظ</w:t>
            </w:r>
          </w:p>
        </w:tc>
      </w:tr>
      <w:tr w:rsidR="00522451" w:rsidRPr="00522451" w:rsidTr="00C02772">
        <w:tc>
          <w:tcPr>
            <w:tcW w:w="416" w:type="dxa"/>
            <w:vAlign w:val="center"/>
          </w:tcPr>
          <w:p w:rsidR="00522451" w:rsidRPr="00522451" w:rsidRDefault="00522451" w:rsidP="00457FA7">
            <w:pPr>
              <w:pStyle w:val="Paragraphedeliste"/>
              <w:bidi/>
              <w:ind w:left="0"/>
              <w:jc w:val="center"/>
              <w:rPr>
                <w:rFonts w:ascii="Traditional Arabic" w:hAnsi="Traditional Arabic" w:cs="Traditional Arabic"/>
                <w:color w:val="000000"/>
                <w:sz w:val="32"/>
                <w:szCs w:val="32"/>
                <w:rtl/>
              </w:rPr>
            </w:pPr>
            <w:r w:rsidRPr="00522451">
              <w:rPr>
                <w:rFonts w:ascii="Traditional Arabic" w:hAnsi="Traditional Arabic" w:cs="Traditional Arabic"/>
                <w:color w:val="000000"/>
                <w:sz w:val="32"/>
                <w:szCs w:val="32"/>
                <w:rtl/>
              </w:rPr>
              <w:t>4</w:t>
            </w:r>
          </w:p>
        </w:tc>
        <w:tc>
          <w:tcPr>
            <w:tcW w:w="3868" w:type="dxa"/>
            <w:vAlign w:val="center"/>
          </w:tcPr>
          <w:p w:rsidR="00522451" w:rsidRPr="00522451" w:rsidRDefault="00522451" w:rsidP="00457FA7">
            <w:pPr>
              <w:bidi/>
              <w:jc w:val="center"/>
              <w:rPr>
                <w:rFonts w:cs="Traditional Arabic"/>
                <w:sz w:val="32"/>
                <w:szCs w:val="32"/>
              </w:rPr>
            </w:pPr>
            <w:proofErr w:type="gramStart"/>
            <w:r w:rsidRPr="00522451">
              <w:rPr>
                <w:rStyle w:val="fontstyle01"/>
                <w:rFonts w:ascii="Traditional Arabic" w:hAnsi="Traditional Arabic" w:cs="Traditional Arabic"/>
                <w:sz w:val="32"/>
                <w:szCs w:val="32"/>
                <w:rtl/>
              </w:rPr>
              <w:t>تصنيف</w:t>
            </w:r>
            <w:proofErr w:type="gramEnd"/>
            <w:r w:rsidRPr="00522451">
              <w:rPr>
                <w:rStyle w:val="fontstyle01"/>
                <w:rFonts w:ascii="Traditional Arabic" w:hAnsi="Traditional Arabic" w:cs="Traditional Arabic"/>
                <w:sz w:val="32"/>
                <w:szCs w:val="32"/>
                <w:rtl/>
              </w:rPr>
              <w:t xml:space="preserve"> المربع</w:t>
            </w:r>
          </w:p>
          <w:p w:rsidR="00522451" w:rsidRPr="00522451" w:rsidRDefault="00522451" w:rsidP="00457FA7">
            <w:pPr>
              <w:pStyle w:val="Paragraphedeliste"/>
              <w:bidi/>
              <w:ind w:left="0"/>
              <w:jc w:val="center"/>
              <w:rPr>
                <w:rFonts w:ascii="Traditional Arabic" w:hAnsi="Traditional Arabic" w:cs="Traditional Arabic"/>
                <w:color w:val="000000"/>
                <w:sz w:val="32"/>
                <w:szCs w:val="32"/>
                <w:rtl/>
              </w:rPr>
            </w:pPr>
          </w:p>
        </w:tc>
        <w:tc>
          <w:tcPr>
            <w:tcW w:w="2142" w:type="dxa"/>
            <w:vAlign w:val="center"/>
          </w:tcPr>
          <w:p w:rsidR="00522451" w:rsidRPr="00522451" w:rsidRDefault="00522451" w:rsidP="00457FA7">
            <w:pPr>
              <w:pStyle w:val="Paragraphedeliste"/>
              <w:bidi/>
              <w:ind w:left="0"/>
              <w:jc w:val="center"/>
              <w:rPr>
                <w:rFonts w:ascii="Traditional Arabic" w:hAnsi="Traditional Arabic" w:cs="Traditional Arabic"/>
                <w:color w:val="000000"/>
                <w:sz w:val="32"/>
                <w:szCs w:val="32"/>
                <w:rtl/>
              </w:rPr>
            </w:pPr>
            <w:r w:rsidRPr="00522451">
              <w:rPr>
                <w:rFonts w:ascii="Traditional Arabic" w:hAnsi="Traditional Arabic" w:cs="Traditional Arabic"/>
                <w:color w:val="000000"/>
                <w:sz w:val="32"/>
                <w:szCs w:val="32"/>
                <w:rtl/>
              </w:rPr>
              <w:t>2008</w:t>
            </w:r>
          </w:p>
        </w:tc>
        <w:tc>
          <w:tcPr>
            <w:tcW w:w="2142" w:type="dxa"/>
            <w:vAlign w:val="center"/>
          </w:tcPr>
          <w:p w:rsidR="00522451" w:rsidRPr="00522451" w:rsidRDefault="00522451" w:rsidP="00457FA7">
            <w:pPr>
              <w:bidi/>
              <w:jc w:val="center"/>
              <w:rPr>
                <w:rFonts w:cs="Traditional Arabic"/>
                <w:sz w:val="32"/>
                <w:szCs w:val="32"/>
                <w:lang w:val="en-US"/>
              </w:rPr>
            </w:pPr>
            <w:r w:rsidRPr="00522451">
              <w:rPr>
                <w:rStyle w:val="fontstyle01"/>
                <w:rFonts w:ascii="Traditional Arabic" w:hAnsi="Traditional Arabic" w:cs="Traditional Arabic"/>
                <w:sz w:val="32"/>
                <w:szCs w:val="32"/>
                <w:rtl/>
              </w:rPr>
              <w:t>1-النمط التشاركي</w:t>
            </w:r>
            <w:r w:rsidRPr="00522451">
              <w:rPr>
                <w:rStyle w:val="fontstyle01"/>
                <w:rFonts w:ascii="Traditional Arabic" w:hAnsi="Traditional Arabic" w:cs="Traditional Arabic"/>
                <w:sz w:val="32"/>
                <w:szCs w:val="32"/>
              </w:rPr>
              <w:t>.</w:t>
            </w:r>
            <w:r w:rsidRPr="00522451">
              <w:rPr>
                <w:rFonts w:cs="Traditional Arabic"/>
                <w:color w:val="000000"/>
                <w:sz w:val="32"/>
                <w:szCs w:val="32"/>
              </w:rPr>
              <w:br/>
            </w:r>
            <w:r w:rsidRPr="00522451">
              <w:rPr>
                <w:rStyle w:val="fontstyle01"/>
                <w:rFonts w:ascii="Traditional Arabic" w:hAnsi="Traditional Arabic" w:cs="Traditional Arabic"/>
                <w:sz w:val="32"/>
                <w:szCs w:val="32"/>
              </w:rPr>
              <w:t>-2</w:t>
            </w:r>
            <w:r w:rsidRPr="00522451">
              <w:rPr>
                <w:rStyle w:val="fontstyle01"/>
                <w:rFonts w:ascii="Traditional Arabic" w:hAnsi="Traditional Arabic" w:cs="Traditional Arabic"/>
                <w:sz w:val="32"/>
                <w:szCs w:val="32"/>
                <w:rtl/>
              </w:rPr>
              <w:t>النمط التحويلي</w:t>
            </w:r>
            <w:r w:rsidRPr="00522451">
              <w:rPr>
                <w:rStyle w:val="fontstyle01"/>
                <w:rFonts w:ascii="Traditional Arabic" w:hAnsi="Traditional Arabic" w:cs="Traditional Arabic"/>
                <w:sz w:val="32"/>
                <w:szCs w:val="32"/>
              </w:rPr>
              <w:t>.</w:t>
            </w:r>
            <w:r w:rsidRPr="00522451">
              <w:rPr>
                <w:rFonts w:cs="Traditional Arabic"/>
                <w:color w:val="000000"/>
                <w:sz w:val="32"/>
                <w:szCs w:val="32"/>
              </w:rPr>
              <w:br/>
            </w:r>
            <w:r w:rsidRPr="00522451">
              <w:rPr>
                <w:rStyle w:val="fontstyle01"/>
                <w:rFonts w:ascii="Traditional Arabic" w:hAnsi="Traditional Arabic" w:cs="Traditional Arabic"/>
                <w:sz w:val="32"/>
                <w:szCs w:val="32"/>
              </w:rPr>
              <w:t>-3</w:t>
            </w:r>
            <w:r w:rsidRPr="00522451">
              <w:rPr>
                <w:rStyle w:val="fontstyle01"/>
                <w:rFonts w:ascii="Traditional Arabic" w:hAnsi="Traditional Arabic" w:cs="Traditional Arabic"/>
                <w:sz w:val="32"/>
                <w:szCs w:val="32"/>
                <w:rtl/>
              </w:rPr>
              <w:t>النمط الإجرائي</w:t>
            </w:r>
          </w:p>
        </w:tc>
      </w:tr>
    </w:tbl>
    <w:p w:rsidR="00522451" w:rsidRPr="00522451" w:rsidRDefault="00522451" w:rsidP="00457FA7">
      <w:pPr>
        <w:bidi/>
        <w:spacing w:line="240" w:lineRule="auto"/>
        <w:jc w:val="center"/>
        <w:rPr>
          <w:rFonts w:cs="Traditional Arabic"/>
          <w:color w:val="000000"/>
          <w:sz w:val="32"/>
          <w:szCs w:val="32"/>
        </w:rPr>
      </w:pPr>
      <w:r w:rsidRPr="00522451">
        <w:rPr>
          <w:rFonts w:cs="Traditional Arabic"/>
          <w:b/>
          <w:bCs/>
          <w:color w:val="000000"/>
          <w:sz w:val="32"/>
          <w:szCs w:val="32"/>
          <w:rtl/>
        </w:rPr>
        <w:t>المصدر</w:t>
      </w:r>
      <w:r w:rsidRPr="00522451">
        <w:rPr>
          <w:rFonts w:cs="Traditional Arabic"/>
          <w:color w:val="000000"/>
          <w:sz w:val="32"/>
          <w:szCs w:val="32"/>
        </w:rPr>
        <w:t xml:space="preserve">: </w:t>
      </w:r>
      <w:r w:rsidRPr="00522451">
        <w:rPr>
          <w:rFonts w:cs="Traditional Arabic"/>
          <w:color w:val="000000"/>
          <w:sz w:val="32"/>
          <w:szCs w:val="32"/>
          <w:rtl/>
        </w:rPr>
        <w:t xml:space="preserve">أحمد جميل: تشكيلة الأنماط المعرفية وأنماط القيادة </w:t>
      </w:r>
      <w:proofErr w:type="spellStart"/>
      <w:r w:rsidRPr="00522451">
        <w:rPr>
          <w:rFonts w:cs="Traditional Arabic"/>
          <w:color w:val="000000"/>
          <w:sz w:val="32"/>
          <w:szCs w:val="32"/>
          <w:rtl/>
        </w:rPr>
        <w:t>الإستراتيجية</w:t>
      </w:r>
      <w:proofErr w:type="spellEnd"/>
      <w:r w:rsidRPr="00522451">
        <w:rPr>
          <w:rFonts w:cs="Traditional Arabic"/>
          <w:color w:val="000000"/>
          <w:sz w:val="32"/>
          <w:szCs w:val="32"/>
          <w:rtl/>
        </w:rPr>
        <w:t xml:space="preserve"> المحددة لفاعلية </w:t>
      </w:r>
      <w:proofErr w:type="spellStart"/>
      <w:r w:rsidRPr="00522451">
        <w:rPr>
          <w:rFonts w:cs="Traditional Arabic"/>
          <w:color w:val="000000"/>
          <w:sz w:val="32"/>
          <w:szCs w:val="32"/>
          <w:rtl/>
        </w:rPr>
        <w:t>فريقالإدارة</w:t>
      </w:r>
      <w:proofErr w:type="spellEnd"/>
      <w:r w:rsidRPr="00522451">
        <w:rPr>
          <w:rFonts w:cs="Traditional Arabic"/>
          <w:color w:val="000000"/>
          <w:sz w:val="32"/>
          <w:szCs w:val="32"/>
          <w:rtl/>
        </w:rPr>
        <w:t xml:space="preserve"> العليا، رسالة دكتوراه بغداد ،</w:t>
      </w:r>
      <w:r w:rsidRPr="00522451">
        <w:rPr>
          <w:rFonts w:cs="Traditional Arabic"/>
          <w:color w:val="000000"/>
          <w:sz w:val="32"/>
          <w:szCs w:val="32"/>
        </w:rPr>
        <w:t>2010</w:t>
      </w:r>
      <w:r w:rsidRPr="00522451">
        <w:rPr>
          <w:rFonts w:cs="Traditional Arabic"/>
          <w:color w:val="000000"/>
          <w:sz w:val="32"/>
          <w:szCs w:val="32"/>
          <w:rtl/>
        </w:rPr>
        <w:t>ص1.</w:t>
      </w:r>
    </w:p>
    <w:p w:rsidR="00522451" w:rsidRPr="00522451" w:rsidRDefault="00522451" w:rsidP="0056066F">
      <w:pPr>
        <w:bidi/>
        <w:spacing w:line="240" w:lineRule="auto"/>
        <w:ind w:firstLine="566"/>
        <w:jc w:val="left"/>
        <w:rPr>
          <w:rFonts w:cs="Traditional Arabic"/>
          <w:color w:val="000000"/>
          <w:sz w:val="32"/>
          <w:szCs w:val="32"/>
          <w:rtl/>
        </w:rPr>
      </w:pPr>
      <w:proofErr w:type="gramStart"/>
      <w:r w:rsidRPr="00522451">
        <w:rPr>
          <w:rFonts w:cs="Traditional Arabic"/>
          <w:color w:val="000000"/>
          <w:sz w:val="32"/>
          <w:szCs w:val="32"/>
          <w:rtl/>
        </w:rPr>
        <w:t>يلاحظ</w:t>
      </w:r>
      <w:proofErr w:type="gramEnd"/>
      <w:r w:rsidRPr="00522451">
        <w:rPr>
          <w:rFonts w:cs="Traditional Arabic"/>
          <w:color w:val="000000"/>
          <w:sz w:val="32"/>
          <w:szCs w:val="32"/>
          <w:rtl/>
        </w:rPr>
        <w:t xml:space="preserve"> من الجدول السابق وجود تباين بين أنماط القيادة </w:t>
      </w:r>
      <w:proofErr w:type="spellStart"/>
      <w:r w:rsidRPr="00522451">
        <w:rPr>
          <w:rFonts w:cs="Traditional Arabic"/>
          <w:color w:val="000000"/>
          <w:sz w:val="32"/>
          <w:szCs w:val="32"/>
          <w:rtl/>
        </w:rPr>
        <w:t>الإستراتيجية</w:t>
      </w:r>
      <w:proofErr w:type="spellEnd"/>
      <w:r w:rsidRPr="00522451">
        <w:rPr>
          <w:rFonts w:cs="Traditional Arabic"/>
          <w:color w:val="000000"/>
          <w:sz w:val="32"/>
          <w:szCs w:val="32"/>
          <w:rtl/>
        </w:rPr>
        <w:t>، إلا أن جميعها</w:t>
      </w:r>
      <w:r w:rsidR="00457FA7">
        <w:rPr>
          <w:rFonts w:cs="Traditional Arabic" w:hint="cs"/>
          <w:color w:val="000000"/>
          <w:sz w:val="32"/>
          <w:szCs w:val="32"/>
          <w:rtl/>
        </w:rPr>
        <w:t xml:space="preserve"> </w:t>
      </w:r>
      <w:r w:rsidRPr="00522451">
        <w:rPr>
          <w:rFonts w:cs="Traditional Arabic"/>
          <w:color w:val="000000"/>
          <w:sz w:val="32"/>
          <w:szCs w:val="32"/>
          <w:rtl/>
        </w:rPr>
        <w:t>تسعى إلى تحقيق أهداف المنظمة من منطلقات مختلفة.</w:t>
      </w:r>
    </w:p>
    <w:p w:rsidR="00522451" w:rsidRPr="00522451" w:rsidRDefault="00522451" w:rsidP="00154AEB">
      <w:pPr>
        <w:bidi/>
        <w:spacing w:line="240" w:lineRule="auto"/>
        <w:ind w:firstLine="566"/>
        <w:jc w:val="left"/>
        <w:rPr>
          <w:rFonts w:cs="Traditional Arabic"/>
          <w:color w:val="000000"/>
          <w:sz w:val="32"/>
          <w:szCs w:val="32"/>
          <w:rtl/>
        </w:rPr>
      </w:pPr>
      <w:r w:rsidRPr="00522451">
        <w:rPr>
          <w:rFonts w:cs="Traditional Arabic"/>
          <w:color w:val="000000"/>
          <w:sz w:val="32"/>
          <w:szCs w:val="32"/>
          <w:rtl/>
        </w:rPr>
        <w:lastRenderedPageBreak/>
        <w:t xml:space="preserve">سنحاول التعرض للتصنيف الثالث </w:t>
      </w:r>
      <w:r w:rsidR="0056066F">
        <w:rPr>
          <w:rFonts w:cs="Traditional Arabic" w:hint="cs"/>
          <w:color w:val="000000"/>
          <w:sz w:val="32"/>
          <w:szCs w:val="32"/>
          <w:rtl/>
        </w:rPr>
        <w:t xml:space="preserve"> </w:t>
      </w:r>
      <w:r w:rsidRPr="0056066F">
        <w:rPr>
          <w:rFonts w:asciiTheme="majorBidi" w:hAnsiTheme="majorBidi" w:cstheme="majorBidi"/>
          <w:b/>
          <w:bCs/>
          <w:color w:val="000000"/>
          <w:sz w:val="28"/>
          <w:szCs w:val="28"/>
        </w:rPr>
        <w:t>Neumann 1999</w:t>
      </w:r>
      <w:r w:rsidRPr="00522451">
        <w:rPr>
          <w:rFonts w:cs="Traditional Arabic"/>
          <w:color w:val="000000"/>
          <w:sz w:val="32"/>
          <w:szCs w:val="32"/>
          <w:rtl/>
        </w:rPr>
        <w:t>و</w:t>
      </w:r>
      <w:r w:rsidRPr="00522451">
        <w:rPr>
          <w:rFonts w:cs="Traditional Arabic"/>
          <w:color w:val="000000"/>
          <w:sz w:val="32"/>
          <w:szCs w:val="32"/>
        </w:rPr>
        <w:t xml:space="preserve">  </w:t>
      </w:r>
      <w:proofErr w:type="spellStart"/>
      <w:r w:rsidRPr="0056066F">
        <w:rPr>
          <w:rFonts w:asciiTheme="majorBidi" w:hAnsiTheme="majorBidi" w:cstheme="majorBidi"/>
          <w:b/>
          <w:bCs/>
          <w:color w:val="000000"/>
          <w:sz w:val="28"/>
          <w:szCs w:val="28"/>
        </w:rPr>
        <w:t>neumann</w:t>
      </w:r>
      <w:proofErr w:type="spellEnd"/>
      <w:r w:rsidRPr="00522451">
        <w:rPr>
          <w:rFonts w:cs="Traditional Arabic"/>
          <w:color w:val="000000"/>
          <w:sz w:val="32"/>
          <w:szCs w:val="32"/>
          <w:rtl/>
        </w:rPr>
        <w:t>بشيء من</w:t>
      </w:r>
      <w:r w:rsidR="0056066F">
        <w:rPr>
          <w:rFonts w:cs="Traditional Arabic" w:hint="cs"/>
          <w:color w:val="000000"/>
          <w:sz w:val="32"/>
          <w:szCs w:val="32"/>
          <w:rtl/>
        </w:rPr>
        <w:t xml:space="preserve"> </w:t>
      </w:r>
      <w:r w:rsidRPr="00522451">
        <w:rPr>
          <w:rFonts w:cs="Traditional Arabic"/>
          <w:color w:val="000000"/>
          <w:sz w:val="32"/>
          <w:szCs w:val="32"/>
          <w:rtl/>
        </w:rPr>
        <w:t>الإيجاز، وهي كالآتي</w:t>
      </w:r>
      <w:r w:rsidRPr="00522451">
        <w:rPr>
          <w:rFonts w:cs="Traditional Arabic"/>
          <w:color w:val="000000"/>
          <w:sz w:val="32"/>
          <w:szCs w:val="32"/>
        </w:rPr>
        <w:t>:</w:t>
      </w:r>
      <w:r w:rsidRPr="00522451">
        <w:rPr>
          <w:rStyle w:val="Appelnotedebasdep"/>
          <w:rFonts w:cs="Traditional Arabic"/>
          <w:color w:val="000000"/>
          <w:sz w:val="32"/>
          <w:szCs w:val="32"/>
        </w:rPr>
        <w:footnoteReference w:id="34"/>
      </w:r>
    </w:p>
    <w:p w:rsidR="00522451" w:rsidRPr="00522451" w:rsidRDefault="00522451" w:rsidP="00485A18">
      <w:pPr>
        <w:pStyle w:val="Paragraphedeliste"/>
        <w:numPr>
          <w:ilvl w:val="0"/>
          <w:numId w:val="4"/>
        </w:numPr>
        <w:bidi/>
        <w:spacing w:line="240" w:lineRule="auto"/>
        <w:ind w:left="424"/>
        <w:jc w:val="left"/>
        <w:rPr>
          <w:rFonts w:ascii="Traditional Arabic" w:hAnsi="Traditional Arabic" w:cs="Traditional Arabic"/>
          <w:color w:val="000000"/>
          <w:sz w:val="32"/>
          <w:szCs w:val="32"/>
        </w:rPr>
      </w:pPr>
      <w:proofErr w:type="gramStart"/>
      <w:r w:rsidRPr="00522451">
        <w:rPr>
          <w:rFonts w:ascii="Traditional Arabic" w:hAnsi="Traditional Arabic" w:cs="Traditional Arabic"/>
          <w:b/>
          <w:bCs/>
          <w:color w:val="000000"/>
          <w:sz w:val="32"/>
          <w:szCs w:val="32"/>
          <w:rtl/>
        </w:rPr>
        <w:t>النمط</w:t>
      </w:r>
      <w:proofErr w:type="gramEnd"/>
      <w:r w:rsidRPr="00522451">
        <w:rPr>
          <w:rFonts w:ascii="Traditional Arabic" w:hAnsi="Traditional Arabic" w:cs="Traditional Arabic"/>
          <w:b/>
          <w:bCs/>
          <w:color w:val="000000"/>
          <w:sz w:val="32"/>
          <w:szCs w:val="32"/>
          <w:rtl/>
        </w:rPr>
        <w:t xml:space="preserve"> المتكامل</w:t>
      </w:r>
      <w:r w:rsidRPr="00522451">
        <w:rPr>
          <w:rFonts w:ascii="Traditional Arabic" w:hAnsi="Traditional Arabic" w:cs="Traditional Arabic"/>
          <w:color w:val="000000"/>
          <w:sz w:val="32"/>
          <w:szCs w:val="32"/>
        </w:rPr>
        <w:t xml:space="preserve">: </w:t>
      </w:r>
      <w:r w:rsidRPr="00522451">
        <w:rPr>
          <w:rFonts w:ascii="Traditional Arabic" w:hAnsi="Traditional Arabic" w:cs="Traditional Arabic"/>
          <w:color w:val="000000"/>
          <w:sz w:val="32"/>
          <w:szCs w:val="32"/>
          <w:rtl/>
        </w:rPr>
        <w:t>يمتلك المهارات الثلاثة الأساسية بشكل عال، وهو قادر على</w:t>
      </w:r>
      <w:r w:rsidR="0056066F">
        <w:rPr>
          <w:rFonts w:ascii="Traditional Arabic" w:hAnsi="Traditional Arabic" w:cs="Traditional Arabic" w:hint="cs"/>
          <w:color w:val="000000"/>
          <w:sz w:val="32"/>
          <w:szCs w:val="32"/>
          <w:rtl/>
        </w:rPr>
        <w:t xml:space="preserve"> </w:t>
      </w:r>
      <w:r w:rsidRPr="00522451">
        <w:rPr>
          <w:rFonts w:ascii="Traditional Arabic" w:hAnsi="Traditional Arabic" w:cs="Traditional Arabic"/>
          <w:color w:val="000000"/>
          <w:sz w:val="32"/>
          <w:szCs w:val="32"/>
          <w:rtl/>
        </w:rPr>
        <w:t>استعمالها بشكل متساوِ من أجل تحقيق نجاح المنظمة، عبر تكامل مهاراته</w:t>
      </w:r>
      <w:r w:rsidR="0056066F">
        <w:rPr>
          <w:rFonts w:ascii="Traditional Arabic" w:hAnsi="Traditional Arabic" w:cs="Traditional Arabic" w:hint="cs"/>
          <w:color w:val="000000"/>
          <w:sz w:val="32"/>
          <w:szCs w:val="32"/>
          <w:rtl/>
        </w:rPr>
        <w:t xml:space="preserve"> </w:t>
      </w:r>
      <w:proofErr w:type="spellStart"/>
      <w:r w:rsidRPr="00522451">
        <w:rPr>
          <w:rFonts w:ascii="Traditional Arabic" w:hAnsi="Traditional Arabic" w:cs="Traditional Arabic"/>
          <w:color w:val="000000"/>
          <w:sz w:val="32"/>
          <w:szCs w:val="32"/>
          <w:rtl/>
        </w:rPr>
        <w:t>الإستراتيجية</w:t>
      </w:r>
      <w:proofErr w:type="spellEnd"/>
      <w:r w:rsidRPr="00522451">
        <w:rPr>
          <w:rFonts w:ascii="Traditional Arabic" w:hAnsi="Traditional Arabic" w:cs="Traditional Arabic"/>
          <w:color w:val="000000"/>
          <w:sz w:val="32"/>
          <w:szCs w:val="32"/>
        </w:rPr>
        <w:t>.</w:t>
      </w:r>
    </w:p>
    <w:p w:rsidR="00522451" w:rsidRPr="00522451" w:rsidRDefault="00522451" w:rsidP="00485A18">
      <w:pPr>
        <w:pStyle w:val="Paragraphedeliste"/>
        <w:numPr>
          <w:ilvl w:val="0"/>
          <w:numId w:val="4"/>
        </w:numPr>
        <w:bidi/>
        <w:spacing w:line="240" w:lineRule="auto"/>
        <w:ind w:left="424"/>
        <w:jc w:val="left"/>
        <w:rPr>
          <w:rFonts w:ascii="Traditional Arabic" w:hAnsi="Traditional Arabic" w:cs="Traditional Arabic"/>
          <w:color w:val="000000"/>
          <w:sz w:val="32"/>
          <w:szCs w:val="32"/>
        </w:rPr>
      </w:pPr>
      <w:r w:rsidRPr="00522451">
        <w:rPr>
          <w:rFonts w:ascii="Traditional Arabic" w:hAnsi="Traditional Arabic" w:cs="Traditional Arabic"/>
          <w:b/>
          <w:bCs/>
          <w:color w:val="000000"/>
          <w:sz w:val="32"/>
          <w:szCs w:val="32"/>
          <w:rtl/>
        </w:rPr>
        <w:t xml:space="preserve">النمط </w:t>
      </w:r>
      <w:proofErr w:type="spellStart"/>
      <w:r w:rsidRPr="00522451">
        <w:rPr>
          <w:rFonts w:ascii="Traditional Arabic" w:hAnsi="Traditional Arabic" w:cs="Traditional Arabic"/>
          <w:b/>
          <w:bCs/>
          <w:color w:val="000000"/>
          <w:sz w:val="32"/>
          <w:szCs w:val="32"/>
          <w:rtl/>
        </w:rPr>
        <w:t>المتقولب</w:t>
      </w:r>
      <w:proofErr w:type="spellEnd"/>
      <w:r w:rsidRPr="00522451">
        <w:rPr>
          <w:rFonts w:ascii="Traditional Arabic" w:hAnsi="Traditional Arabic" w:cs="Traditional Arabic"/>
          <w:color w:val="000000"/>
          <w:sz w:val="32"/>
          <w:szCs w:val="32"/>
        </w:rPr>
        <w:t xml:space="preserve">: </w:t>
      </w:r>
      <w:r w:rsidRPr="00522451">
        <w:rPr>
          <w:rFonts w:ascii="Traditional Arabic" w:hAnsi="Traditional Arabic" w:cs="Traditional Arabic"/>
          <w:color w:val="000000"/>
          <w:sz w:val="32"/>
          <w:szCs w:val="32"/>
          <w:rtl/>
        </w:rPr>
        <w:t>يمتلك مهارة عالية في تشكيل الرؤية وفي دعم تنفيذها، وهذا</w:t>
      </w:r>
      <w:r w:rsidR="0056066F">
        <w:rPr>
          <w:rFonts w:ascii="Traditional Arabic" w:hAnsi="Traditional Arabic" w:cs="Traditional Arabic" w:hint="cs"/>
          <w:color w:val="000000"/>
          <w:sz w:val="32"/>
          <w:szCs w:val="32"/>
          <w:rtl/>
        </w:rPr>
        <w:t xml:space="preserve"> </w:t>
      </w:r>
      <w:r w:rsidRPr="00522451">
        <w:rPr>
          <w:rFonts w:ascii="Traditional Arabic" w:hAnsi="Traditional Arabic" w:cs="Traditional Arabic"/>
          <w:color w:val="000000"/>
          <w:sz w:val="32"/>
          <w:szCs w:val="32"/>
          <w:rtl/>
        </w:rPr>
        <w:t>النمط قادر على تشخيص الفرص البيئية بشكل كبير واستغلالها في صياغة</w:t>
      </w:r>
      <w:r w:rsidR="0056066F">
        <w:rPr>
          <w:rFonts w:ascii="Traditional Arabic" w:hAnsi="Traditional Arabic" w:cs="Traditional Arabic" w:hint="cs"/>
          <w:color w:val="000000"/>
          <w:sz w:val="32"/>
          <w:szCs w:val="32"/>
          <w:rtl/>
        </w:rPr>
        <w:t xml:space="preserve"> </w:t>
      </w:r>
      <w:r w:rsidRPr="00522451">
        <w:rPr>
          <w:rFonts w:ascii="Traditional Arabic" w:hAnsi="Traditional Arabic" w:cs="Traditional Arabic"/>
          <w:color w:val="000000"/>
          <w:sz w:val="32"/>
          <w:szCs w:val="32"/>
          <w:rtl/>
        </w:rPr>
        <w:t>الرؤية، ولكنه يفتقر إلى القدرة أو المهارة المطلوبة في التواصل مع العاملين</w:t>
      </w:r>
      <w:r w:rsidRPr="00522451">
        <w:rPr>
          <w:rFonts w:ascii="Traditional Arabic" w:hAnsi="Traditional Arabic" w:cs="Traditional Arabic"/>
          <w:color w:val="000000"/>
          <w:sz w:val="32"/>
          <w:szCs w:val="32"/>
        </w:rPr>
        <w:t>.</w:t>
      </w:r>
    </w:p>
    <w:p w:rsidR="00522451" w:rsidRPr="00522451" w:rsidRDefault="00522451" w:rsidP="00485A18">
      <w:pPr>
        <w:pStyle w:val="Paragraphedeliste"/>
        <w:numPr>
          <w:ilvl w:val="0"/>
          <w:numId w:val="4"/>
        </w:numPr>
        <w:bidi/>
        <w:spacing w:line="240" w:lineRule="auto"/>
        <w:ind w:left="424"/>
        <w:jc w:val="left"/>
        <w:rPr>
          <w:rFonts w:ascii="Traditional Arabic" w:hAnsi="Traditional Arabic" w:cs="Traditional Arabic"/>
          <w:color w:val="000000"/>
          <w:sz w:val="32"/>
          <w:szCs w:val="32"/>
        </w:rPr>
      </w:pPr>
      <w:r w:rsidRPr="00154AEB">
        <w:rPr>
          <w:rFonts w:ascii="Traditional Arabic" w:hAnsi="Traditional Arabic" w:cs="Traditional Arabic"/>
          <w:b/>
          <w:bCs/>
          <w:sz w:val="32"/>
          <w:szCs w:val="32"/>
          <w:rtl/>
        </w:rPr>
        <w:t>النمط المركز</w:t>
      </w:r>
      <w:r w:rsidRPr="00522451">
        <w:rPr>
          <w:rFonts w:ascii="Traditional Arabic" w:hAnsi="Traditional Arabic" w:cs="Traditional Arabic"/>
          <w:b/>
          <w:bCs/>
          <w:color w:val="000000"/>
          <w:sz w:val="32"/>
          <w:szCs w:val="32"/>
          <w:rtl/>
        </w:rPr>
        <w:t xml:space="preserve"> على الرؤية</w:t>
      </w:r>
      <w:r w:rsidRPr="00522451">
        <w:rPr>
          <w:rFonts w:ascii="Traditional Arabic" w:hAnsi="Traditional Arabic" w:cs="Traditional Arabic"/>
          <w:color w:val="000000"/>
          <w:sz w:val="32"/>
          <w:szCs w:val="32"/>
        </w:rPr>
        <w:t xml:space="preserve">: </w:t>
      </w:r>
      <w:r w:rsidRPr="00522451">
        <w:rPr>
          <w:rFonts w:ascii="Traditional Arabic" w:hAnsi="Traditional Arabic" w:cs="Traditional Arabic"/>
          <w:color w:val="000000"/>
          <w:sz w:val="32"/>
          <w:szCs w:val="32"/>
          <w:rtl/>
        </w:rPr>
        <w:t>يقوم بصياغة الرؤية بشكل فاعل وتوجيه المنظمة</w:t>
      </w:r>
      <w:r w:rsidR="00154AEB">
        <w:rPr>
          <w:rFonts w:ascii="Traditional Arabic" w:hAnsi="Traditional Arabic" w:cs="Traditional Arabic" w:hint="cs"/>
          <w:color w:val="000000"/>
          <w:sz w:val="32"/>
          <w:szCs w:val="32"/>
          <w:rtl/>
        </w:rPr>
        <w:t xml:space="preserve"> </w:t>
      </w:r>
      <w:r w:rsidRPr="00522451">
        <w:rPr>
          <w:rFonts w:ascii="Traditional Arabic" w:hAnsi="Traditional Arabic" w:cs="Traditional Arabic"/>
          <w:color w:val="000000"/>
          <w:sz w:val="32"/>
          <w:szCs w:val="32"/>
          <w:rtl/>
        </w:rPr>
        <w:t xml:space="preserve">باتجاه تحقيق تلك </w:t>
      </w:r>
      <w:proofErr w:type="gramStart"/>
      <w:r w:rsidRPr="00522451">
        <w:rPr>
          <w:rFonts w:ascii="Traditional Arabic" w:hAnsi="Traditional Arabic" w:cs="Traditional Arabic"/>
          <w:color w:val="000000"/>
          <w:sz w:val="32"/>
          <w:szCs w:val="32"/>
          <w:rtl/>
        </w:rPr>
        <w:t>الرؤية</w:t>
      </w:r>
      <w:proofErr w:type="gramEnd"/>
      <w:r w:rsidRPr="00522451">
        <w:rPr>
          <w:rFonts w:ascii="Traditional Arabic" w:hAnsi="Traditional Arabic" w:cs="Traditional Arabic"/>
          <w:color w:val="000000"/>
          <w:sz w:val="32"/>
          <w:szCs w:val="32"/>
          <w:rtl/>
        </w:rPr>
        <w:t>، ولكنه يفتقر إلى المهارات التنفيذية</w:t>
      </w:r>
      <w:r w:rsidRPr="00522451">
        <w:rPr>
          <w:rFonts w:ascii="Traditional Arabic" w:hAnsi="Traditional Arabic" w:cs="Traditional Arabic"/>
          <w:color w:val="000000"/>
          <w:sz w:val="32"/>
          <w:szCs w:val="32"/>
        </w:rPr>
        <w:t>.</w:t>
      </w:r>
    </w:p>
    <w:p w:rsidR="00522451" w:rsidRPr="00522451" w:rsidRDefault="00522451" w:rsidP="00485A18">
      <w:pPr>
        <w:pStyle w:val="Paragraphedeliste"/>
        <w:numPr>
          <w:ilvl w:val="0"/>
          <w:numId w:val="4"/>
        </w:numPr>
        <w:bidi/>
        <w:spacing w:line="240" w:lineRule="auto"/>
        <w:ind w:left="424"/>
        <w:jc w:val="left"/>
        <w:rPr>
          <w:rFonts w:ascii="Traditional Arabic" w:hAnsi="Traditional Arabic" w:cs="Traditional Arabic"/>
          <w:color w:val="000000"/>
          <w:sz w:val="32"/>
          <w:szCs w:val="32"/>
        </w:rPr>
      </w:pPr>
      <w:proofErr w:type="gramStart"/>
      <w:r w:rsidRPr="00522451">
        <w:rPr>
          <w:rFonts w:ascii="Traditional Arabic" w:hAnsi="Traditional Arabic" w:cs="Traditional Arabic"/>
          <w:b/>
          <w:bCs/>
          <w:color w:val="000000"/>
          <w:sz w:val="32"/>
          <w:szCs w:val="32"/>
          <w:rtl/>
        </w:rPr>
        <w:t>النمط</w:t>
      </w:r>
      <w:proofErr w:type="gramEnd"/>
      <w:r w:rsidRPr="00522451">
        <w:rPr>
          <w:rFonts w:ascii="Traditional Arabic" w:hAnsi="Traditional Arabic" w:cs="Traditional Arabic"/>
          <w:b/>
          <w:bCs/>
          <w:color w:val="000000"/>
          <w:sz w:val="32"/>
          <w:szCs w:val="32"/>
          <w:rtl/>
        </w:rPr>
        <w:t xml:space="preserve"> المركز على التنفيذ</w:t>
      </w:r>
      <w:r w:rsidRPr="00522451">
        <w:rPr>
          <w:rFonts w:ascii="Traditional Arabic" w:hAnsi="Traditional Arabic" w:cs="Traditional Arabic"/>
          <w:color w:val="000000"/>
          <w:sz w:val="32"/>
          <w:szCs w:val="32"/>
        </w:rPr>
        <w:t xml:space="preserve">: </w:t>
      </w:r>
      <w:r w:rsidRPr="00522451">
        <w:rPr>
          <w:rFonts w:ascii="Traditional Arabic" w:hAnsi="Traditional Arabic" w:cs="Traditional Arabic"/>
          <w:color w:val="000000"/>
          <w:sz w:val="32"/>
          <w:szCs w:val="32"/>
          <w:rtl/>
        </w:rPr>
        <w:t>وهذا النمط يمتلك ضعفا في تشكيل الرؤية واختيارها،</w:t>
      </w:r>
      <w:r w:rsidR="00154AEB">
        <w:rPr>
          <w:rFonts w:ascii="Traditional Arabic" w:hAnsi="Traditional Arabic" w:cs="Traditional Arabic" w:hint="cs"/>
          <w:color w:val="000000"/>
          <w:sz w:val="32"/>
          <w:szCs w:val="32"/>
          <w:rtl/>
        </w:rPr>
        <w:t xml:space="preserve"> </w:t>
      </w:r>
      <w:r w:rsidRPr="00522451">
        <w:rPr>
          <w:rFonts w:ascii="Traditional Arabic" w:hAnsi="Traditional Arabic" w:cs="Traditional Arabic"/>
          <w:color w:val="000000"/>
          <w:sz w:val="32"/>
          <w:szCs w:val="32"/>
          <w:rtl/>
        </w:rPr>
        <w:t>ولكنه يمتلك قدرات عالية في توجيه المنظمة نحو الرؤية وتنفيذها</w:t>
      </w:r>
    </w:p>
    <w:p w:rsidR="00522451" w:rsidRPr="00522451" w:rsidRDefault="00522451" w:rsidP="00485A18">
      <w:pPr>
        <w:pStyle w:val="Paragraphedeliste"/>
        <w:numPr>
          <w:ilvl w:val="0"/>
          <w:numId w:val="4"/>
        </w:numPr>
        <w:bidi/>
        <w:spacing w:line="240" w:lineRule="auto"/>
        <w:ind w:left="424"/>
        <w:jc w:val="left"/>
        <w:rPr>
          <w:rFonts w:ascii="Traditional Arabic" w:hAnsi="Traditional Arabic" w:cs="Traditional Arabic"/>
          <w:color w:val="000000"/>
          <w:sz w:val="32"/>
          <w:szCs w:val="32"/>
        </w:rPr>
      </w:pPr>
      <w:r w:rsidRPr="00522451">
        <w:rPr>
          <w:rFonts w:ascii="Traditional Arabic" w:hAnsi="Traditional Arabic" w:cs="Traditional Arabic"/>
          <w:b/>
          <w:bCs/>
          <w:color w:val="000000"/>
          <w:sz w:val="32"/>
          <w:szCs w:val="32"/>
          <w:rtl/>
        </w:rPr>
        <w:t>النمط المشخص للأولويات</w:t>
      </w:r>
      <w:r w:rsidRPr="00522451">
        <w:rPr>
          <w:rFonts w:ascii="Traditional Arabic" w:hAnsi="Traditional Arabic" w:cs="Traditional Arabic"/>
          <w:color w:val="000000"/>
          <w:sz w:val="32"/>
          <w:szCs w:val="32"/>
        </w:rPr>
        <w:t xml:space="preserve">: </w:t>
      </w:r>
      <w:r w:rsidRPr="00522451">
        <w:rPr>
          <w:rFonts w:ascii="Traditional Arabic" w:hAnsi="Traditional Arabic" w:cs="Traditional Arabic"/>
          <w:color w:val="000000"/>
          <w:sz w:val="32"/>
          <w:szCs w:val="32"/>
          <w:rtl/>
        </w:rPr>
        <w:t>هذا النمط يمتاز بامتلاكه قدرات منخفضة في تشكيل</w:t>
      </w:r>
      <w:r w:rsidR="00154AEB">
        <w:rPr>
          <w:rFonts w:ascii="Traditional Arabic" w:hAnsi="Traditional Arabic" w:cs="Traditional Arabic" w:hint="cs"/>
          <w:color w:val="000000"/>
          <w:sz w:val="32"/>
          <w:szCs w:val="32"/>
          <w:rtl/>
        </w:rPr>
        <w:t xml:space="preserve"> </w:t>
      </w:r>
      <w:r w:rsidRPr="00522451">
        <w:rPr>
          <w:rFonts w:ascii="Traditional Arabic" w:hAnsi="Traditional Arabic" w:cs="Traditional Arabic"/>
          <w:color w:val="000000"/>
          <w:sz w:val="32"/>
          <w:szCs w:val="32"/>
          <w:rtl/>
        </w:rPr>
        <w:t>الرؤية وفي التنفيذ، ولكنه يمتلك قدرات عالية في توجيه المنظمة</w:t>
      </w:r>
      <w:r w:rsidRPr="00522451">
        <w:rPr>
          <w:rFonts w:ascii="Traditional Arabic" w:hAnsi="Traditional Arabic" w:cs="Traditional Arabic"/>
          <w:color w:val="000000"/>
          <w:sz w:val="32"/>
          <w:szCs w:val="32"/>
        </w:rPr>
        <w:t>.</w:t>
      </w:r>
    </w:p>
    <w:p w:rsidR="00522451" w:rsidRPr="00522451" w:rsidRDefault="00522451" w:rsidP="00485A18">
      <w:pPr>
        <w:pStyle w:val="Paragraphedeliste"/>
        <w:numPr>
          <w:ilvl w:val="0"/>
          <w:numId w:val="4"/>
        </w:numPr>
        <w:bidi/>
        <w:spacing w:line="240" w:lineRule="auto"/>
        <w:ind w:left="424"/>
        <w:jc w:val="left"/>
        <w:rPr>
          <w:rFonts w:ascii="Traditional Arabic" w:hAnsi="Traditional Arabic" w:cs="Traditional Arabic"/>
          <w:color w:val="000000"/>
          <w:sz w:val="32"/>
          <w:szCs w:val="32"/>
        </w:rPr>
      </w:pPr>
      <w:proofErr w:type="gramStart"/>
      <w:r w:rsidRPr="00522451">
        <w:rPr>
          <w:rFonts w:ascii="Traditional Arabic" w:hAnsi="Traditional Arabic" w:cs="Traditional Arabic"/>
          <w:b/>
          <w:bCs/>
          <w:color w:val="000000"/>
          <w:sz w:val="32"/>
          <w:szCs w:val="32"/>
          <w:rtl/>
        </w:rPr>
        <w:t>النمط</w:t>
      </w:r>
      <w:proofErr w:type="gramEnd"/>
      <w:r w:rsidRPr="00522451">
        <w:rPr>
          <w:rFonts w:ascii="Traditional Arabic" w:hAnsi="Traditional Arabic" w:cs="Traditional Arabic"/>
          <w:b/>
          <w:bCs/>
          <w:color w:val="000000"/>
          <w:sz w:val="32"/>
          <w:szCs w:val="32"/>
          <w:rtl/>
        </w:rPr>
        <w:t xml:space="preserve"> الحالم</w:t>
      </w:r>
      <w:r w:rsidRPr="00522451">
        <w:rPr>
          <w:rFonts w:ascii="Traditional Arabic" w:hAnsi="Traditional Arabic" w:cs="Traditional Arabic"/>
          <w:b/>
          <w:bCs/>
          <w:color w:val="000000"/>
          <w:sz w:val="32"/>
          <w:szCs w:val="32"/>
        </w:rPr>
        <w:t xml:space="preserve">: </w:t>
      </w:r>
      <w:r w:rsidRPr="00522451">
        <w:rPr>
          <w:rFonts w:ascii="Traditional Arabic" w:hAnsi="Traditional Arabic" w:cs="Traditional Arabic"/>
          <w:color w:val="000000"/>
          <w:sz w:val="32"/>
          <w:szCs w:val="32"/>
          <w:rtl/>
        </w:rPr>
        <w:t>يمتاز بامتلاكه قدرة عالية على تشكيل الرؤية، ولكنه يمتلك قدرات</w:t>
      </w:r>
      <w:r w:rsidR="00154AEB">
        <w:rPr>
          <w:rFonts w:ascii="Traditional Arabic" w:hAnsi="Traditional Arabic" w:cs="Traditional Arabic" w:hint="cs"/>
          <w:color w:val="000000"/>
          <w:sz w:val="32"/>
          <w:szCs w:val="32"/>
          <w:rtl/>
        </w:rPr>
        <w:t xml:space="preserve"> </w:t>
      </w:r>
      <w:r w:rsidRPr="00522451">
        <w:rPr>
          <w:rFonts w:ascii="Traditional Arabic" w:hAnsi="Traditional Arabic" w:cs="Traditional Arabic"/>
          <w:color w:val="000000"/>
          <w:sz w:val="32"/>
          <w:szCs w:val="32"/>
          <w:rtl/>
        </w:rPr>
        <w:t>تنفيذية وتوجيهية منخفضة</w:t>
      </w:r>
      <w:r w:rsidRPr="00522451">
        <w:rPr>
          <w:rFonts w:ascii="Traditional Arabic" w:hAnsi="Traditional Arabic" w:cs="Traditional Arabic"/>
          <w:color w:val="000000"/>
          <w:sz w:val="32"/>
          <w:szCs w:val="32"/>
        </w:rPr>
        <w:t>.</w:t>
      </w:r>
    </w:p>
    <w:p w:rsidR="00522451" w:rsidRPr="00522451" w:rsidRDefault="00522451" w:rsidP="00485A18">
      <w:pPr>
        <w:pStyle w:val="Paragraphedeliste"/>
        <w:numPr>
          <w:ilvl w:val="0"/>
          <w:numId w:val="4"/>
        </w:numPr>
        <w:bidi/>
        <w:spacing w:line="240" w:lineRule="auto"/>
        <w:ind w:left="424"/>
        <w:jc w:val="left"/>
        <w:rPr>
          <w:rFonts w:ascii="Traditional Arabic" w:hAnsi="Traditional Arabic" w:cs="Traditional Arabic"/>
          <w:color w:val="000000"/>
          <w:sz w:val="32"/>
          <w:szCs w:val="32"/>
        </w:rPr>
      </w:pPr>
      <w:r w:rsidRPr="00522451">
        <w:rPr>
          <w:rFonts w:ascii="Traditional Arabic" w:hAnsi="Traditional Arabic" w:cs="Traditional Arabic"/>
          <w:b/>
          <w:bCs/>
          <w:color w:val="000000"/>
          <w:sz w:val="32"/>
          <w:szCs w:val="32"/>
          <w:rtl/>
        </w:rPr>
        <w:t>النمط المنفذ</w:t>
      </w:r>
      <w:r w:rsidRPr="00522451">
        <w:rPr>
          <w:rFonts w:ascii="Traditional Arabic" w:hAnsi="Traditional Arabic" w:cs="Traditional Arabic"/>
          <w:color w:val="000000"/>
          <w:sz w:val="32"/>
          <w:szCs w:val="32"/>
        </w:rPr>
        <w:t xml:space="preserve">: </w:t>
      </w:r>
      <w:r w:rsidRPr="00522451">
        <w:rPr>
          <w:rFonts w:ascii="Traditional Arabic" w:hAnsi="Traditional Arabic" w:cs="Traditional Arabic"/>
          <w:color w:val="000000"/>
          <w:sz w:val="32"/>
          <w:szCs w:val="32"/>
          <w:rtl/>
        </w:rPr>
        <w:t xml:space="preserve">هذا يمتلك ضعفًا في تشكيل الرؤية </w:t>
      </w:r>
      <w:proofErr w:type="spellStart"/>
      <w:r w:rsidRPr="00522451">
        <w:rPr>
          <w:rFonts w:ascii="Traditional Arabic" w:hAnsi="Traditional Arabic" w:cs="Traditional Arabic"/>
          <w:color w:val="000000"/>
          <w:sz w:val="32"/>
          <w:szCs w:val="32"/>
          <w:rtl/>
        </w:rPr>
        <w:t>الإستراتيجية</w:t>
      </w:r>
      <w:proofErr w:type="spellEnd"/>
      <w:r w:rsidRPr="00522451">
        <w:rPr>
          <w:rFonts w:ascii="Traditional Arabic" w:hAnsi="Traditional Arabic" w:cs="Traditional Arabic"/>
          <w:color w:val="000000"/>
          <w:sz w:val="32"/>
          <w:szCs w:val="32"/>
          <w:rtl/>
        </w:rPr>
        <w:t xml:space="preserve"> وفي مهارات</w:t>
      </w:r>
      <w:r w:rsidR="00154AEB">
        <w:rPr>
          <w:rFonts w:ascii="Traditional Arabic" w:hAnsi="Traditional Arabic" w:cs="Traditional Arabic" w:hint="cs"/>
          <w:color w:val="000000"/>
          <w:sz w:val="32"/>
          <w:szCs w:val="32"/>
          <w:rtl/>
        </w:rPr>
        <w:t xml:space="preserve"> </w:t>
      </w:r>
      <w:r w:rsidRPr="00522451">
        <w:rPr>
          <w:rFonts w:ascii="Traditional Arabic" w:hAnsi="Traditional Arabic" w:cs="Traditional Arabic"/>
          <w:color w:val="000000"/>
          <w:sz w:val="32"/>
          <w:szCs w:val="32"/>
          <w:rtl/>
        </w:rPr>
        <w:t>التوجيه، ومهارات عالية في التنفيذ الاستراتيجي</w:t>
      </w:r>
      <w:r w:rsidRPr="00522451">
        <w:rPr>
          <w:rFonts w:ascii="Traditional Arabic" w:hAnsi="Traditional Arabic" w:cs="Traditional Arabic"/>
          <w:color w:val="000000"/>
          <w:sz w:val="32"/>
          <w:szCs w:val="32"/>
        </w:rPr>
        <w:t>.</w:t>
      </w:r>
    </w:p>
    <w:p w:rsidR="00522451" w:rsidRPr="00522451" w:rsidRDefault="00522451" w:rsidP="00485A18">
      <w:pPr>
        <w:pStyle w:val="Paragraphedeliste"/>
        <w:numPr>
          <w:ilvl w:val="0"/>
          <w:numId w:val="4"/>
        </w:numPr>
        <w:bidi/>
        <w:spacing w:line="240" w:lineRule="auto"/>
        <w:ind w:left="424"/>
        <w:jc w:val="left"/>
        <w:rPr>
          <w:rFonts w:ascii="Traditional Arabic" w:hAnsi="Traditional Arabic" w:cs="Traditional Arabic"/>
          <w:color w:val="000000"/>
          <w:sz w:val="32"/>
          <w:szCs w:val="32"/>
        </w:rPr>
      </w:pPr>
      <w:proofErr w:type="gramStart"/>
      <w:r w:rsidRPr="00522451">
        <w:rPr>
          <w:rFonts w:ascii="Traditional Arabic" w:hAnsi="Traditional Arabic" w:cs="Traditional Arabic"/>
          <w:b/>
          <w:bCs/>
          <w:color w:val="000000"/>
          <w:sz w:val="32"/>
          <w:szCs w:val="32"/>
          <w:rtl/>
        </w:rPr>
        <w:t>النمط</w:t>
      </w:r>
      <w:proofErr w:type="gramEnd"/>
      <w:r w:rsidRPr="00522451">
        <w:rPr>
          <w:rFonts w:ascii="Traditional Arabic" w:hAnsi="Traditional Arabic" w:cs="Traditional Arabic"/>
          <w:b/>
          <w:bCs/>
          <w:color w:val="000000"/>
          <w:sz w:val="32"/>
          <w:szCs w:val="32"/>
          <w:rtl/>
        </w:rPr>
        <w:t xml:space="preserve"> المحافظ</w:t>
      </w:r>
      <w:r w:rsidRPr="00522451">
        <w:rPr>
          <w:rFonts w:ascii="Traditional Arabic" w:hAnsi="Traditional Arabic" w:cs="Traditional Arabic"/>
          <w:color w:val="000000"/>
          <w:sz w:val="32"/>
          <w:szCs w:val="32"/>
        </w:rPr>
        <w:t xml:space="preserve">: </w:t>
      </w:r>
      <w:r w:rsidRPr="00522451">
        <w:rPr>
          <w:rFonts w:ascii="Traditional Arabic" w:hAnsi="Traditional Arabic" w:cs="Traditional Arabic"/>
          <w:color w:val="000000"/>
          <w:sz w:val="32"/>
          <w:szCs w:val="32"/>
          <w:rtl/>
        </w:rPr>
        <w:t>هذا النمط يمتاز بامتلاكه لمهارات منخفضة في تشكيل الرؤية،</w:t>
      </w:r>
      <w:r w:rsidR="00154AEB">
        <w:rPr>
          <w:rFonts w:ascii="Traditional Arabic" w:hAnsi="Traditional Arabic" w:cs="Traditional Arabic" w:hint="cs"/>
          <w:color w:val="000000"/>
          <w:sz w:val="32"/>
          <w:szCs w:val="32"/>
          <w:rtl/>
        </w:rPr>
        <w:t xml:space="preserve"> </w:t>
      </w:r>
      <w:r w:rsidRPr="00522451">
        <w:rPr>
          <w:rFonts w:ascii="Traditional Arabic" w:hAnsi="Traditional Arabic" w:cs="Traditional Arabic"/>
          <w:color w:val="000000"/>
          <w:sz w:val="32"/>
          <w:szCs w:val="32"/>
          <w:rtl/>
        </w:rPr>
        <w:t>وفي التوجيه وفي التنفيذ، ومثل هكذا قائد لا يستطيع الاستمرار إلا في بيئة</w:t>
      </w:r>
      <w:r w:rsidR="00154AEB">
        <w:rPr>
          <w:rFonts w:ascii="Traditional Arabic" w:hAnsi="Traditional Arabic" w:cs="Traditional Arabic" w:hint="cs"/>
          <w:color w:val="000000"/>
          <w:sz w:val="32"/>
          <w:szCs w:val="32"/>
          <w:rtl/>
        </w:rPr>
        <w:t xml:space="preserve"> </w:t>
      </w:r>
      <w:r w:rsidRPr="00522451">
        <w:rPr>
          <w:rFonts w:ascii="Traditional Arabic" w:hAnsi="Traditional Arabic" w:cs="Traditional Arabic"/>
          <w:color w:val="000000"/>
          <w:sz w:val="32"/>
          <w:szCs w:val="32"/>
          <w:rtl/>
        </w:rPr>
        <w:t xml:space="preserve">مستقرة بشكل عال. وهناك </w:t>
      </w:r>
      <w:proofErr w:type="gramStart"/>
      <w:r w:rsidRPr="00522451">
        <w:rPr>
          <w:rFonts w:ascii="Traditional Arabic" w:hAnsi="Traditional Arabic" w:cs="Traditional Arabic"/>
          <w:color w:val="000000"/>
          <w:sz w:val="32"/>
          <w:szCs w:val="32"/>
          <w:rtl/>
        </w:rPr>
        <w:t>من</w:t>
      </w:r>
      <w:proofErr w:type="gramEnd"/>
      <w:r w:rsidRPr="00522451">
        <w:rPr>
          <w:rFonts w:ascii="Traditional Arabic" w:hAnsi="Traditional Arabic" w:cs="Traditional Arabic"/>
          <w:color w:val="000000"/>
          <w:sz w:val="32"/>
          <w:szCs w:val="32"/>
          <w:rtl/>
        </w:rPr>
        <w:t xml:space="preserve"> أضاف ثلاث أنماط أخرى والتي تتحدد فيما يلي</w:t>
      </w:r>
      <w:r w:rsidRPr="00522451">
        <w:rPr>
          <w:rFonts w:ascii="Traditional Arabic" w:hAnsi="Traditional Arabic" w:cs="Traditional Arabic"/>
          <w:color w:val="000000"/>
          <w:sz w:val="32"/>
          <w:szCs w:val="32"/>
        </w:rPr>
        <w:t>:</w:t>
      </w:r>
    </w:p>
    <w:p w:rsidR="00522451" w:rsidRPr="00522451" w:rsidRDefault="00154AEB" w:rsidP="00154AEB">
      <w:pPr>
        <w:pStyle w:val="Paragraphedeliste"/>
        <w:bidi/>
        <w:spacing w:line="240" w:lineRule="auto"/>
        <w:ind w:left="-1"/>
        <w:jc w:val="left"/>
        <w:rPr>
          <w:rFonts w:ascii="Traditional Arabic" w:hAnsi="Traditional Arabic" w:cs="Traditional Arabic"/>
          <w:color w:val="000000"/>
          <w:sz w:val="32"/>
          <w:szCs w:val="32"/>
        </w:rPr>
      </w:pPr>
      <w:r>
        <w:rPr>
          <w:rFonts w:ascii="Traditional Arabic" w:hAnsi="Traditional Arabic" w:cs="Traditional Arabic" w:hint="cs"/>
          <w:b/>
          <w:bCs/>
          <w:color w:val="000000"/>
          <w:sz w:val="32"/>
          <w:szCs w:val="32"/>
          <w:rtl/>
        </w:rPr>
        <w:t xml:space="preserve">أ) </w:t>
      </w:r>
      <w:r w:rsidR="00522451" w:rsidRPr="00522451">
        <w:rPr>
          <w:rFonts w:ascii="Traditional Arabic" w:hAnsi="Traditional Arabic" w:cs="Traditional Arabic"/>
          <w:b/>
          <w:bCs/>
          <w:color w:val="000000"/>
          <w:sz w:val="32"/>
          <w:szCs w:val="32"/>
          <w:rtl/>
        </w:rPr>
        <w:t xml:space="preserve">نمط القيادة </w:t>
      </w:r>
      <w:proofErr w:type="spellStart"/>
      <w:r w:rsidR="00522451" w:rsidRPr="00522451">
        <w:rPr>
          <w:rFonts w:ascii="Traditional Arabic" w:hAnsi="Traditional Arabic" w:cs="Traditional Arabic"/>
          <w:b/>
          <w:bCs/>
          <w:color w:val="000000"/>
          <w:sz w:val="32"/>
          <w:szCs w:val="32"/>
          <w:rtl/>
        </w:rPr>
        <w:t>الإستراتيجية</w:t>
      </w:r>
      <w:proofErr w:type="spellEnd"/>
      <w:r w:rsidR="00522451" w:rsidRPr="00522451">
        <w:rPr>
          <w:rFonts w:ascii="Traditional Arabic" w:hAnsi="Traditional Arabic" w:cs="Traditional Arabic"/>
          <w:b/>
          <w:bCs/>
          <w:color w:val="000000"/>
          <w:sz w:val="32"/>
          <w:szCs w:val="32"/>
          <w:rtl/>
        </w:rPr>
        <w:t xml:space="preserve"> المشاركة:</w:t>
      </w:r>
      <w:r w:rsidR="00522451" w:rsidRPr="00522451">
        <w:rPr>
          <w:rStyle w:val="Appelnotedebasdep"/>
          <w:rFonts w:ascii="Traditional Arabic" w:hAnsi="Traditional Arabic" w:cs="Traditional Arabic"/>
          <w:b/>
          <w:bCs/>
          <w:color w:val="000000"/>
          <w:sz w:val="32"/>
          <w:szCs w:val="32"/>
          <w:rtl/>
        </w:rPr>
        <w:footnoteReference w:id="35"/>
      </w:r>
      <w:r w:rsidR="00522451" w:rsidRPr="00522451">
        <w:rPr>
          <w:rFonts w:ascii="Traditional Arabic" w:hAnsi="Traditional Arabic" w:cs="Traditional Arabic"/>
          <w:b/>
          <w:bCs/>
          <w:color w:val="000000"/>
          <w:sz w:val="32"/>
          <w:szCs w:val="32"/>
        </w:rPr>
        <w:br/>
      </w:r>
      <w:r>
        <w:rPr>
          <w:rFonts w:ascii="Traditional Arabic" w:hAnsi="Traditional Arabic" w:cs="Traditional Arabic" w:hint="cs"/>
          <w:color w:val="000000"/>
          <w:sz w:val="32"/>
          <w:szCs w:val="32"/>
          <w:rtl/>
        </w:rPr>
        <w:t xml:space="preserve">          </w:t>
      </w:r>
      <w:r w:rsidR="00522451" w:rsidRPr="00522451">
        <w:rPr>
          <w:rFonts w:ascii="Traditional Arabic" w:hAnsi="Traditional Arabic" w:cs="Traditional Arabic"/>
          <w:color w:val="000000"/>
          <w:sz w:val="32"/>
          <w:szCs w:val="32"/>
          <w:rtl/>
        </w:rPr>
        <w:t>يركز على مشاركة العاملين في المنظمة في صنع مستقبل المنظمة، مع الاعتماد</w:t>
      </w:r>
      <w:r>
        <w:rPr>
          <w:rFonts w:ascii="Traditional Arabic" w:hAnsi="Traditional Arabic" w:cs="Traditional Arabic" w:hint="cs"/>
          <w:color w:val="000000"/>
          <w:sz w:val="32"/>
          <w:szCs w:val="32"/>
          <w:rtl/>
        </w:rPr>
        <w:t xml:space="preserve"> </w:t>
      </w:r>
      <w:r w:rsidR="00522451" w:rsidRPr="00522451">
        <w:rPr>
          <w:rFonts w:ascii="Traditional Arabic" w:hAnsi="Traditional Arabic" w:cs="Traditional Arabic"/>
          <w:color w:val="000000"/>
          <w:sz w:val="32"/>
          <w:szCs w:val="32"/>
          <w:rtl/>
        </w:rPr>
        <w:t>على مجهوداتهم وتصوراتهم ومهاراتهم ورؤيتهم لأساليب تطوير الأداء ومواجهة</w:t>
      </w:r>
      <w:r>
        <w:rPr>
          <w:rFonts w:ascii="Traditional Arabic" w:hAnsi="Traditional Arabic" w:cs="Traditional Arabic" w:hint="cs"/>
          <w:color w:val="000000"/>
          <w:sz w:val="32"/>
          <w:szCs w:val="32"/>
          <w:rtl/>
        </w:rPr>
        <w:t xml:space="preserve"> </w:t>
      </w:r>
      <w:r w:rsidR="00522451" w:rsidRPr="00522451">
        <w:rPr>
          <w:rFonts w:ascii="Traditional Arabic" w:hAnsi="Traditional Arabic" w:cs="Traditional Arabic"/>
          <w:color w:val="000000"/>
          <w:sz w:val="32"/>
          <w:szCs w:val="32"/>
          <w:rtl/>
        </w:rPr>
        <w:t>المشكلات والمشاركة في اتخاذ القرار، وهي تناسب البيئات المستقرة والمتغيرة.</w:t>
      </w:r>
    </w:p>
    <w:p w:rsidR="00522451" w:rsidRPr="00522451" w:rsidRDefault="00154AEB" w:rsidP="00154AEB">
      <w:pPr>
        <w:pStyle w:val="Paragraphedeliste"/>
        <w:bidi/>
        <w:spacing w:line="240" w:lineRule="auto"/>
        <w:ind w:left="141"/>
        <w:jc w:val="left"/>
        <w:rPr>
          <w:rFonts w:ascii="Traditional Arabic" w:hAnsi="Traditional Arabic" w:cs="Traditional Arabic"/>
          <w:color w:val="000000"/>
          <w:sz w:val="32"/>
          <w:szCs w:val="32"/>
        </w:rPr>
      </w:pPr>
      <w:r>
        <w:rPr>
          <w:rFonts w:ascii="Traditional Arabic" w:hAnsi="Traditional Arabic" w:cs="Traditional Arabic" w:hint="cs"/>
          <w:b/>
          <w:bCs/>
          <w:color w:val="000000"/>
          <w:sz w:val="32"/>
          <w:szCs w:val="32"/>
          <w:rtl/>
        </w:rPr>
        <w:lastRenderedPageBreak/>
        <w:t xml:space="preserve">ب) </w:t>
      </w:r>
      <w:r w:rsidR="00522451" w:rsidRPr="00522451">
        <w:rPr>
          <w:rFonts w:ascii="Traditional Arabic" w:hAnsi="Traditional Arabic" w:cs="Traditional Arabic"/>
          <w:b/>
          <w:bCs/>
          <w:color w:val="000000"/>
          <w:sz w:val="32"/>
          <w:szCs w:val="32"/>
          <w:rtl/>
        </w:rPr>
        <w:t xml:space="preserve">نمط القيادة </w:t>
      </w:r>
      <w:proofErr w:type="spellStart"/>
      <w:r w:rsidR="00522451" w:rsidRPr="00522451">
        <w:rPr>
          <w:rFonts w:ascii="Traditional Arabic" w:hAnsi="Traditional Arabic" w:cs="Traditional Arabic"/>
          <w:b/>
          <w:bCs/>
          <w:color w:val="000000"/>
          <w:sz w:val="32"/>
          <w:szCs w:val="32"/>
          <w:rtl/>
        </w:rPr>
        <w:t>الإستراتيجية</w:t>
      </w:r>
      <w:proofErr w:type="spellEnd"/>
      <w:r w:rsidR="00522451" w:rsidRPr="00522451">
        <w:rPr>
          <w:rFonts w:ascii="Traditional Arabic" w:hAnsi="Traditional Arabic" w:cs="Traditional Arabic"/>
          <w:b/>
          <w:bCs/>
          <w:color w:val="000000"/>
          <w:sz w:val="32"/>
          <w:szCs w:val="32"/>
          <w:rtl/>
        </w:rPr>
        <w:t xml:space="preserve"> التحويلية:</w:t>
      </w:r>
      <w:r w:rsidR="00522451" w:rsidRPr="00522451">
        <w:rPr>
          <w:rStyle w:val="Appelnotedebasdep"/>
          <w:rFonts w:ascii="Traditional Arabic" w:hAnsi="Traditional Arabic" w:cs="Traditional Arabic"/>
          <w:b/>
          <w:bCs/>
          <w:color w:val="000000"/>
          <w:sz w:val="32"/>
          <w:szCs w:val="32"/>
        </w:rPr>
        <w:footnoteReference w:id="36"/>
      </w:r>
      <w:r w:rsidR="00522451" w:rsidRPr="00522451">
        <w:rPr>
          <w:rFonts w:ascii="Traditional Arabic" w:hAnsi="Traditional Arabic" w:cs="Traditional Arabic"/>
          <w:b/>
          <w:bCs/>
          <w:color w:val="000000"/>
          <w:sz w:val="32"/>
          <w:szCs w:val="32"/>
        </w:rPr>
        <w:br/>
      </w:r>
      <w:r w:rsidR="00522451" w:rsidRPr="00522451">
        <w:rPr>
          <w:rFonts w:ascii="Traditional Arabic" w:hAnsi="Traditional Arabic" w:cs="Traditional Arabic"/>
          <w:color w:val="000000"/>
          <w:sz w:val="32"/>
          <w:szCs w:val="32"/>
          <w:rtl/>
        </w:rPr>
        <w:t>وهي تركز على التجربة والعمل في نظام مفتوح مع الأخذ في الاعتبار محاولة التكيف مع التغيرات البيئية المحيطة، تعتبر التجربة الخطأ مصدر من مصادر التعلم، حيث تركز على إجراء التجارب والمجازفة والتغيير المقطع والبدائل المتعددة وهي تناسب البيئات سريعة ودائمة التغير</w:t>
      </w:r>
      <w:r w:rsidR="00522451" w:rsidRPr="00522451">
        <w:rPr>
          <w:rFonts w:ascii="Traditional Arabic" w:hAnsi="Traditional Arabic" w:cs="Traditional Arabic"/>
          <w:color w:val="000000"/>
          <w:sz w:val="32"/>
          <w:szCs w:val="32"/>
        </w:rPr>
        <w:t>.</w:t>
      </w:r>
    </w:p>
    <w:p w:rsidR="00522451" w:rsidRPr="00522451" w:rsidRDefault="00154AEB" w:rsidP="00154AEB">
      <w:pPr>
        <w:pStyle w:val="Paragraphedeliste"/>
        <w:bidi/>
        <w:spacing w:line="240" w:lineRule="auto"/>
        <w:ind w:left="-1"/>
        <w:jc w:val="left"/>
        <w:rPr>
          <w:rFonts w:ascii="Traditional Arabic" w:hAnsi="Traditional Arabic" w:cs="Traditional Arabic"/>
          <w:color w:val="000000"/>
          <w:sz w:val="32"/>
          <w:szCs w:val="32"/>
        </w:rPr>
      </w:pPr>
      <w:r>
        <w:rPr>
          <w:rFonts w:ascii="Traditional Arabic" w:hAnsi="Traditional Arabic" w:cs="Traditional Arabic" w:hint="cs"/>
          <w:b/>
          <w:bCs/>
          <w:color w:val="000000"/>
          <w:sz w:val="32"/>
          <w:szCs w:val="32"/>
          <w:rtl/>
        </w:rPr>
        <w:t xml:space="preserve">ج) </w:t>
      </w:r>
      <w:r w:rsidR="00522451" w:rsidRPr="00522451">
        <w:rPr>
          <w:rFonts w:ascii="Traditional Arabic" w:hAnsi="Traditional Arabic" w:cs="Traditional Arabic"/>
          <w:b/>
          <w:bCs/>
          <w:color w:val="000000"/>
          <w:sz w:val="32"/>
          <w:szCs w:val="32"/>
          <w:rtl/>
        </w:rPr>
        <w:t xml:space="preserve">نمط القيادة </w:t>
      </w:r>
      <w:proofErr w:type="spellStart"/>
      <w:r w:rsidR="00522451" w:rsidRPr="00522451">
        <w:rPr>
          <w:rFonts w:ascii="Traditional Arabic" w:hAnsi="Traditional Arabic" w:cs="Traditional Arabic"/>
          <w:b/>
          <w:bCs/>
          <w:color w:val="000000"/>
          <w:sz w:val="32"/>
          <w:szCs w:val="32"/>
          <w:rtl/>
        </w:rPr>
        <w:t>الإستراتيجية</w:t>
      </w:r>
      <w:proofErr w:type="spellEnd"/>
      <w:r>
        <w:rPr>
          <w:rFonts w:ascii="Traditional Arabic" w:hAnsi="Traditional Arabic" w:cs="Traditional Arabic" w:hint="cs"/>
          <w:b/>
          <w:bCs/>
          <w:color w:val="000000"/>
          <w:sz w:val="32"/>
          <w:szCs w:val="32"/>
          <w:rtl/>
        </w:rPr>
        <w:t xml:space="preserve"> </w:t>
      </w:r>
      <w:proofErr w:type="gramStart"/>
      <w:r w:rsidR="00522451" w:rsidRPr="00522451">
        <w:rPr>
          <w:rFonts w:ascii="Traditional Arabic" w:hAnsi="Traditional Arabic" w:cs="Traditional Arabic"/>
          <w:b/>
          <w:bCs/>
          <w:color w:val="000000"/>
          <w:sz w:val="32"/>
          <w:szCs w:val="32"/>
          <w:rtl/>
        </w:rPr>
        <w:t>التنفيذية :</w:t>
      </w:r>
      <w:proofErr w:type="gramEnd"/>
      <w:r w:rsidR="00522451" w:rsidRPr="00522451">
        <w:rPr>
          <w:rStyle w:val="Appelnotedebasdep"/>
          <w:rFonts w:ascii="Traditional Arabic" w:hAnsi="Traditional Arabic" w:cs="Traditional Arabic"/>
          <w:b/>
          <w:bCs/>
          <w:color w:val="000000"/>
          <w:sz w:val="32"/>
          <w:szCs w:val="32"/>
        </w:rPr>
        <w:footnoteReference w:id="37"/>
      </w:r>
      <w:r w:rsidR="00522451" w:rsidRPr="00522451">
        <w:rPr>
          <w:rFonts w:ascii="Traditional Arabic" w:hAnsi="Traditional Arabic" w:cs="Traditional Arabic"/>
          <w:b/>
          <w:bCs/>
          <w:color w:val="000000"/>
          <w:sz w:val="32"/>
          <w:szCs w:val="32"/>
        </w:rPr>
        <w:br/>
      </w:r>
      <w:r>
        <w:rPr>
          <w:rFonts w:ascii="Traditional Arabic" w:hAnsi="Traditional Arabic" w:cs="Traditional Arabic" w:hint="cs"/>
          <w:color w:val="000000"/>
          <w:sz w:val="32"/>
          <w:szCs w:val="32"/>
          <w:rtl/>
        </w:rPr>
        <w:t xml:space="preserve">        </w:t>
      </w:r>
      <w:r w:rsidR="00522451" w:rsidRPr="00522451">
        <w:rPr>
          <w:rFonts w:ascii="Traditional Arabic" w:hAnsi="Traditional Arabic" w:cs="Traditional Arabic"/>
          <w:color w:val="000000"/>
          <w:sz w:val="32"/>
          <w:szCs w:val="32"/>
          <w:rtl/>
        </w:rPr>
        <w:t>وهي تركز على المنطق المسبق والتغيير التدريجي المتصاعد، مع الاهتمام بتغيرات</w:t>
      </w:r>
      <w:r>
        <w:rPr>
          <w:rFonts w:ascii="Traditional Arabic" w:hAnsi="Traditional Arabic" w:cs="Traditional Arabic" w:hint="cs"/>
          <w:color w:val="000000"/>
          <w:sz w:val="32"/>
          <w:szCs w:val="32"/>
          <w:rtl/>
        </w:rPr>
        <w:t xml:space="preserve"> </w:t>
      </w:r>
      <w:r w:rsidR="00522451" w:rsidRPr="00522451">
        <w:rPr>
          <w:rFonts w:ascii="Traditional Arabic" w:hAnsi="Traditional Arabic" w:cs="Traditional Arabic"/>
          <w:color w:val="000000"/>
          <w:sz w:val="32"/>
          <w:szCs w:val="32"/>
          <w:rtl/>
        </w:rPr>
        <w:t>البيئة الداخلية، ومنح الأولوية للجوانب التنفيذية، وهي تركز أيضا على الكفاءة</w:t>
      </w:r>
      <w:r>
        <w:rPr>
          <w:rFonts w:ascii="Traditional Arabic" w:hAnsi="Traditional Arabic" w:cs="Traditional Arabic" w:hint="cs"/>
          <w:color w:val="000000"/>
          <w:sz w:val="32"/>
          <w:szCs w:val="32"/>
          <w:rtl/>
        </w:rPr>
        <w:t xml:space="preserve"> </w:t>
      </w:r>
      <w:r w:rsidR="00522451" w:rsidRPr="00522451">
        <w:rPr>
          <w:rFonts w:ascii="Traditional Arabic" w:hAnsi="Traditional Arabic" w:cs="Traditional Arabic"/>
          <w:color w:val="000000"/>
          <w:sz w:val="32"/>
          <w:szCs w:val="32"/>
          <w:rtl/>
        </w:rPr>
        <w:t>والسلامة والاستمرارية وهي تناسب البيئات المستقرة قليلة التغير</w:t>
      </w:r>
      <w:r w:rsidR="00522451" w:rsidRPr="00522451">
        <w:rPr>
          <w:rFonts w:ascii="Traditional Arabic" w:hAnsi="Traditional Arabic" w:cs="Traditional Arabic"/>
          <w:color w:val="000000"/>
          <w:sz w:val="32"/>
          <w:szCs w:val="32"/>
        </w:rPr>
        <w:t>.</w:t>
      </w:r>
      <w:r w:rsidR="00522451" w:rsidRPr="00522451">
        <w:rPr>
          <w:rFonts w:ascii="Traditional Arabic" w:hAnsi="Traditional Arabic" w:cs="Traditional Arabic"/>
          <w:color w:val="000000"/>
          <w:sz w:val="32"/>
          <w:szCs w:val="32"/>
        </w:rPr>
        <w:br/>
      </w:r>
      <w:r w:rsidR="00522451" w:rsidRPr="00522451">
        <w:rPr>
          <w:rFonts w:ascii="Traditional Arabic" w:hAnsi="Traditional Arabic" w:cs="Traditional Arabic"/>
          <w:color w:val="000000"/>
          <w:sz w:val="32"/>
          <w:szCs w:val="32"/>
          <w:rtl/>
        </w:rPr>
        <w:t xml:space="preserve">    </w:t>
      </w:r>
      <w:r>
        <w:rPr>
          <w:rFonts w:ascii="Traditional Arabic" w:hAnsi="Traditional Arabic" w:cs="Traditional Arabic" w:hint="cs"/>
          <w:color w:val="000000"/>
          <w:sz w:val="32"/>
          <w:szCs w:val="32"/>
          <w:rtl/>
        </w:rPr>
        <w:t xml:space="preserve">   </w:t>
      </w:r>
      <w:r w:rsidR="00522451" w:rsidRPr="00522451">
        <w:rPr>
          <w:rFonts w:ascii="Traditional Arabic" w:hAnsi="Traditional Arabic" w:cs="Traditional Arabic"/>
          <w:color w:val="000000"/>
          <w:sz w:val="32"/>
          <w:szCs w:val="32"/>
          <w:rtl/>
        </w:rPr>
        <w:t xml:space="preserve"> </w:t>
      </w:r>
      <w:proofErr w:type="gramStart"/>
      <w:r w:rsidR="00522451" w:rsidRPr="00522451">
        <w:rPr>
          <w:rFonts w:ascii="Traditional Arabic" w:hAnsi="Traditional Arabic" w:cs="Traditional Arabic"/>
          <w:color w:val="000000"/>
          <w:sz w:val="32"/>
          <w:szCs w:val="32"/>
          <w:rtl/>
        </w:rPr>
        <w:t>وبصفة</w:t>
      </w:r>
      <w:proofErr w:type="gramEnd"/>
      <w:r w:rsidR="00522451" w:rsidRPr="00522451">
        <w:rPr>
          <w:rFonts w:ascii="Traditional Arabic" w:hAnsi="Traditional Arabic" w:cs="Traditional Arabic"/>
          <w:color w:val="000000"/>
          <w:sz w:val="32"/>
          <w:szCs w:val="32"/>
          <w:rtl/>
        </w:rPr>
        <w:t xml:space="preserve"> عامة لكل نمط مميزاته التي تتفق وطبيعة عمل كل منظمة، ويلاحظ مما سبق وجود</w:t>
      </w:r>
      <w:r>
        <w:rPr>
          <w:rFonts w:ascii="Traditional Arabic" w:hAnsi="Traditional Arabic" w:cs="Traditional Arabic" w:hint="cs"/>
          <w:color w:val="000000"/>
          <w:sz w:val="32"/>
          <w:szCs w:val="32"/>
          <w:rtl/>
        </w:rPr>
        <w:t xml:space="preserve"> </w:t>
      </w:r>
      <w:r w:rsidR="00522451" w:rsidRPr="00522451">
        <w:rPr>
          <w:rFonts w:ascii="Traditional Arabic" w:hAnsi="Traditional Arabic" w:cs="Traditional Arabic"/>
          <w:color w:val="000000"/>
          <w:sz w:val="32"/>
          <w:szCs w:val="32"/>
          <w:rtl/>
        </w:rPr>
        <w:t xml:space="preserve">تباين بين أنماط القيادة </w:t>
      </w:r>
      <w:proofErr w:type="spellStart"/>
      <w:r w:rsidR="00522451" w:rsidRPr="00522451">
        <w:rPr>
          <w:rFonts w:ascii="Traditional Arabic" w:hAnsi="Traditional Arabic" w:cs="Traditional Arabic"/>
          <w:color w:val="000000"/>
          <w:sz w:val="32"/>
          <w:szCs w:val="32"/>
          <w:rtl/>
        </w:rPr>
        <w:t>الإستراتيجية</w:t>
      </w:r>
      <w:proofErr w:type="spellEnd"/>
      <w:r w:rsidR="00522451" w:rsidRPr="00522451">
        <w:rPr>
          <w:rFonts w:ascii="Traditional Arabic" w:hAnsi="Traditional Arabic" w:cs="Traditional Arabic"/>
          <w:color w:val="000000"/>
          <w:sz w:val="32"/>
          <w:szCs w:val="32"/>
          <w:rtl/>
        </w:rPr>
        <w:t>، إلاّ أن جميعها تسعى إلى تحقيق أهداف المنظمة من منطلقات مختلفة</w:t>
      </w:r>
      <w:r w:rsidR="00522451" w:rsidRPr="00522451">
        <w:rPr>
          <w:rFonts w:ascii="Traditional Arabic" w:hAnsi="Traditional Arabic" w:cs="Traditional Arabic"/>
          <w:color w:val="000000"/>
          <w:sz w:val="32"/>
          <w:szCs w:val="32"/>
        </w:rPr>
        <w:t>.</w:t>
      </w:r>
    </w:p>
    <w:p w:rsidR="00522451" w:rsidRPr="00522451" w:rsidRDefault="00154AEB" w:rsidP="00522451">
      <w:pPr>
        <w:pStyle w:val="Paragraphedeliste"/>
        <w:bidi/>
        <w:spacing w:line="240" w:lineRule="auto"/>
        <w:ind w:left="141"/>
        <w:jc w:val="left"/>
        <w:rPr>
          <w:rFonts w:ascii="Traditional Arabic" w:hAnsi="Traditional Arabic" w:cs="Traditional Arabic"/>
          <w:color w:val="000000"/>
          <w:sz w:val="32"/>
          <w:szCs w:val="32"/>
          <w:rtl/>
        </w:rPr>
      </w:pPr>
      <w:r>
        <w:rPr>
          <w:rFonts w:ascii="Traditional Arabic" w:hAnsi="Traditional Arabic" w:cs="Traditional Arabic" w:hint="cs"/>
          <w:color w:val="000000"/>
          <w:sz w:val="32"/>
          <w:szCs w:val="32"/>
          <w:rtl/>
        </w:rPr>
        <w:t xml:space="preserve">      </w:t>
      </w:r>
      <w:r w:rsidR="00522451" w:rsidRPr="00522451">
        <w:rPr>
          <w:rFonts w:ascii="Traditional Arabic" w:hAnsi="Traditional Arabic" w:cs="Traditional Arabic"/>
          <w:color w:val="000000"/>
          <w:sz w:val="32"/>
          <w:szCs w:val="32"/>
          <w:rtl/>
        </w:rPr>
        <w:t xml:space="preserve">ولهذا من الضروري الأخذ بعين الاعتبار النمط القيادي المختار للإدارة </w:t>
      </w:r>
      <w:proofErr w:type="spellStart"/>
      <w:r w:rsidR="00522451" w:rsidRPr="00522451">
        <w:rPr>
          <w:rFonts w:ascii="Traditional Arabic" w:hAnsi="Traditional Arabic" w:cs="Traditional Arabic"/>
          <w:color w:val="000000"/>
          <w:sz w:val="32"/>
          <w:szCs w:val="32"/>
          <w:rtl/>
        </w:rPr>
        <w:t>الإستراتيجية</w:t>
      </w:r>
      <w:proofErr w:type="spellEnd"/>
      <w:r>
        <w:rPr>
          <w:rFonts w:ascii="Traditional Arabic" w:hAnsi="Traditional Arabic" w:cs="Traditional Arabic" w:hint="cs"/>
          <w:color w:val="000000"/>
          <w:sz w:val="32"/>
          <w:szCs w:val="32"/>
          <w:rtl/>
        </w:rPr>
        <w:t xml:space="preserve"> </w:t>
      </w:r>
      <w:r w:rsidR="00522451" w:rsidRPr="00522451">
        <w:rPr>
          <w:rFonts w:ascii="Traditional Arabic" w:hAnsi="Traditional Arabic" w:cs="Traditional Arabic"/>
          <w:color w:val="000000"/>
          <w:sz w:val="32"/>
          <w:szCs w:val="32"/>
          <w:rtl/>
        </w:rPr>
        <w:t xml:space="preserve">قيد التنفيذ، ذلك أنه من الصعوبة إنكار دور القيادة والنمط القيادي في إكمال تنفيذ </w:t>
      </w:r>
      <w:proofErr w:type="spellStart"/>
      <w:r w:rsidR="00522451" w:rsidRPr="00522451">
        <w:rPr>
          <w:rFonts w:ascii="Traditional Arabic" w:hAnsi="Traditional Arabic" w:cs="Traditional Arabic"/>
          <w:color w:val="000000"/>
          <w:sz w:val="32"/>
          <w:szCs w:val="32"/>
          <w:rtl/>
        </w:rPr>
        <w:t>الإستراتيجية</w:t>
      </w:r>
      <w:proofErr w:type="spellEnd"/>
      <w:r w:rsidR="00522451" w:rsidRPr="00522451">
        <w:rPr>
          <w:rFonts w:ascii="Traditional Arabic" w:hAnsi="Traditional Arabic" w:cs="Traditional Arabic"/>
          <w:color w:val="000000"/>
          <w:sz w:val="32"/>
          <w:szCs w:val="32"/>
          <w:rtl/>
        </w:rPr>
        <w:t xml:space="preserve">. إن عدم فهم جوهر ومعنى القيادة </w:t>
      </w:r>
      <w:proofErr w:type="spellStart"/>
      <w:r w:rsidR="00522451" w:rsidRPr="00522451">
        <w:rPr>
          <w:rFonts w:ascii="Traditional Arabic" w:hAnsi="Traditional Arabic" w:cs="Traditional Arabic"/>
          <w:color w:val="000000"/>
          <w:sz w:val="32"/>
          <w:szCs w:val="32"/>
          <w:rtl/>
        </w:rPr>
        <w:t>الإستراتيجية</w:t>
      </w:r>
      <w:proofErr w:type="spellEnd"/>
      <w:r w:rsidR="00522451" w:rsidRPr="00522451">
        <w:rPr>
          <w:rFonts w:ascii="Traditional Arabic" w:hAnsi="Traditional Arabic" w:cs="Traditional Arabic"/>
          <w:color w:val="000000"/>
          <w:sz w:val="32"/>
          <w:szCs w:val="32"/>
          <w:rtl/>
        </w:rPr>
        <w:t xml:space="preserve"> مع إغفال توظيف النمط القيادي الصحيح يؤدي إلى فشل وهدم </w:t>
      </w:r>
      <w:proofErr w:type="spellStart"/>
      <w:r w:rsidR="00522451" w:rsidRPr="00522451">
        <w:rPr>
          <w:rFonts w:ascii="Traditional Arabic" w:hAnsi="Traditional Arabic" w:cs="Traditional Arabic"/>
          <w:color w:val="000000"/>
          <w:sz w:val="32"/>
          <w:szCs w:val="32"/>
          <w:rtl/>
        </w:rPr>
        <w:t>الإستراتيجية</w:t>
      </w:r>
      <w:proofErr w:type="spellEnd"/>
      <w:r w:rsidR="00522451" w:rsidRPr="00522451">
        <w:rPr>
          <w:rFonts w:ascii="Traditional Arabic" w:hAnsi="Traditional Arabic" w:cs="Traditional Arabic"/>
          <w:color w:val="000000"/>
          <w:sz w:val="32"/>
          <w:szCs w:val="32"/>
          <w:rtl/>
        </w:rPr>
        <w:t xml:space="preserve"> المختارة في فترة التنفيذ</w:t>
      </w:r>
      <w:r w:rsidR="00522451" w:rsidRPr="00522451">
        <w:rPr>
          <w:rFonts w:ascii="Traditional Arabic" w:hAnsi="Traditional Arabic" w:cs="Traditional Arabic"/>
          <w:color w:val="000000"/>
          <w:sz w:val="32"/>
          <w:szCs w:val="32"/>
        </w:rPr>
        <w:t>.</w:t>
      </w:r>
    </w:p>
    <w:p w:rsidR="00AD51BF" w:rsidRDefault="00AD51BF" w:rsidP="00522451">
      <w:pPr>
        <w:bidi/>
        <w:spacing w:line="240" w:lineRule="auto"/>
        <w:jc w:val="left"/>
        <w:rPr>
          <w:rFonts w:cs="Traditional Arabic"/>
          <w:b/>
          <w:bCs/>
          <w:color w:val="000000"/>
          <w:sz w:val="32"/>
          <w:szCs w:val="32"/>
          <w:rtl/>
        </w:rPr>
      </w:pPr>
    </w:p>
    <w:p w:rsidR="00AD51BF" w:rsidRDefault="00AD51BF" w:rsidP="00AD51BF">
      <w:pPr>
        <w:bidi/>
        <w:spacing w:line="240" w:lineRule="auto"/>
        <w:jc w:val="left"/>
        <w:rPr>
          <w:rFonts w:cs="Traditional Arabic"/>
          <w:b/>
          <w:bCs/>
          <w:color w:val="000000"/>
          <w:sz w:val="32"/>
          <w:szCs w:val="32"/>
          <w:rtl/>
        </w:rPr>
      </w:pPr>
    </w:p>
    <w:p w:rsidR="00522451" w:rsidRPr="00522451" w:rsidRDefault="00522451" w:rsidP="00180F1F">
      <w:pPr>
        <w:bidi/>
        <w:spacing w:line="240" w:lineRule="auto"/>
        <w:jc w:val="left"/>
        <w:rPr>
          <w:rFonts w:cs="Traditional Arabic"/>
          <w:b/>
          <w:bCs/>
          <w:color w:val="000000"/>
          <w:sz w:val="32"/>
          <w:szCs w:val="32"/>
        </w:rPr>
      </w:pPr>
      <w:r w:rsidRPr="00522451">
        <w:rPr>
          <w:rFonts w:cs="Traditional Arabic"/>
          <w:b/>
          <w:bCs/>
          <w:color w:val="000000"/>
          <w:sz w:val="32"/>
          <w:szCs w:val="32"/>
          <w:rtl/>
        </w:rPr>
        <w:t xml:space="preserve">الفرع </w:t>
      </w:r>
      <w:proofErr w:type="spellStart"/>
      <w:r w:rsidRPr="00522451">
        <w:rPr>
          <w:rFonts w:cs="Traditional Arabic"/>
          <w:b/>
          <w:bCs/>
          <w:color w:val="000000"/>
          <w:sz w:val="32"/>
          <w:szCs w:val="32"/>
          <w:rtl/>
        </w:rPr>
        <w:t>السادس:</w:t>
      </w:r>
      <w:r w:rsidR="00180F1F">
        <w:rPr>
          <w:rFonts w:cs="Traditional Arabic" w:hint="cs"/>
          <w:b/>
          <w:bCs/>
          <w:color w:val="000000"/>
          <w:sz w:val="32"/>
          <w:szCs w:val="32"/>
          <w:rtl/>
        </w:rPr>
        <w:t>مفهوم</w:t>
      </w:r>
      <w:proofErr w:type="spellEnd"/>
      <w:r w:rsidRPr="00522451">
        <w:rPr>
          <w:rFonts w:cs="Traditional Arabic"/>
          <w:b/>
          <w:bCs/>
          <w:color w:val="000000"/>
          <w:sz w:val="32"/>
          <w:szCs w:val="32"/>
          <w:rtl/>
        </w:rPr>
        <w:t xml:space="preserve"> القائد الاستراتيجي</w:t>
      </w:r>
    </w:p>
    <w:p w:rsidR="00522451" w:rsidRPr="00154AEB" w:rsidRDefault="00180F1F" w:rsidP="00154AEB">
      <w:pPr>
        <w:bidi/>
        <w:spacing w:line="240" w:lineRule="auto"/>
        <w:jc w:val="left"/>
        <w:rPr>
          <w:rFonts w:cs="Traditional Arabic"/>
          <w:b/>
          <w:bCs/>
          <w:color w:val="000000"/>
          <w:sz w:val="32"/>
          <w:szCs w:val="32"/>
        </w:rPr>
      </w:pPr>
      <w:r>
        <w:rPr>
          <w:rFonts w:cs="Traditional Arabic" w:hint="cs"/>
          <w:b/>
          <w:bCs/>
          <w:color w:val="000000"/>
          <w:sz w:val="32"/>
          <w:szCs w:val="32"/>
          <w:rtl/>
        </w:rPr>
        <w:t>تعريف</w:t>
      </w:r>
      <w:r w:rsidR="00522451" w:rsidRPr="00154AEB">
        <w:rPr>
          <w:rFonts w:cs="Traditional Arabic"/>
          <w:b/>
          <w:bCs/>
          <w:color w:val="000000"/>
          <w:sz w:val="32"/>
          <w:szCs w:val="32"/>
          <w:rtl/>
        </w:rPr>
        <w:t xml:space="preserve"> القائد الاستراتيجي:</w:t>
      </w:r>
    </w:p>
    <w:p w:rsidR="00522451" w:rsidRPr="00522451" w:rsidRDefault="00154AEB" w:rsidP="00154AEB">
      <w:pPr>
        <w:bidi/>
        <w:spacing w:line="240" w:lineRule="auto"/>
        <w:jc w:val="left"/>
        <w:rPr>
          <w:rFonts w:cs="Traditional Arabic"/>
          <w:color w:val="000000"/>
          <w:sz w:val="32"/>
          <w:szCs w:val="32"/>
          <w:rtl/>
        </w:rPr>
      </w:pPr>
      <w:r>
        <w:rPr>
          <w:rFonts w:cs="Traditional Arabic" w:hint="cs"/>
          <w:color w:val="000000"/>
          <w:sz w:val="32"/>
          <w:szCs w:val="32"/>
          <w:rtl/>
        </w:rPr>
        <w:t xml:space="preserve">      </w:t>
      </w:r>
      <w:r w:rsidR="00522451" w:rsidRPr="00522451">
        <w:rPr>
          <w:rFonts w:cs="Traditional Arabic"/>
          <w:color w:val="000000"/>
          <w:sz w:val="32"/>
          <w:szCs w:val="32"/>
          <w:rtl/>
        </w:rPr>
        <w:t xml:space="preserve">تحتاج القيادة </w:t>
      </w:r>
      <w:proofErr w:type="spellStart"/>
      <w:r w:rsidR="00522451" w:rsidRPr="00522451">
        <w:rPr>
          <w:rFonts w:cs="Traditional Arabic"/>
          <w:color w:val="000000"/>
          <w:sz w:val="32"/>
          <w:szCs w:val="32"/>
          <w:rtl/>
        </w:rPr>
        <w:t>الإستراتيجية</w:t>
      </w:r>
      <w:proofErr w:type="spellEnd"/>
      <w:r w:rsidR="00522451" w:rsidRPr="00522451">
        <w:rPr>
          <w:rFonts w:cs="Traditional Arabic"/>
          <w:color w:val="000000"/>
          <w:sz w:val="32"/>
          <w:szCs w:val="32"/>
          <w:rtl/>
        </w:rPr>
        <w:t xml:space="preserve"> إلى قادة استراتيجيين يبادرون بعمليات للتأكد من تشخيص المحيط التنظيمي والحفاظ على الوعي</w:t>
      </w:r>
      <w:r>
        <w:rPr>
          <w:rFonts w:cs="Traditional Arabic" w:hint="cs"/>
          <w:color w:val="000000"/>
          <w:sz w:val="32"/>
          <w:szCs w:val="32"/>
          <w:rtl/>
        </w:rPr>
        <w:t xml:space="preserve"> </w:t>
      </w:r>
      <w:r w:rsidR="00522451" w:rsidRPr="00522451">
        <w:rPr>
          <w:rFonts w:cs="Traditional Arabic"/>
          <w:color w:val="000000"/>
          <w:sz w:val="32"/>
          <w:szCs w:val="32"/>
          <w:rtl/>
        </w:rPr>
        <w:t>للتطورات الاجتماعية والاقتصادية</w:t>
      </w:r>
      <w:r w:rsidR="00522451" w:rsidRPr="00522451">
        <w:rPr>
          <w:rFonts w:cs="Traditional Arabic"/>
          <w:color w:val="000000"/>
          <w:sz w:val="32"/>
          <w:szCs w:val="32"/>
        </w:rPr>
        <w:t xml:space="preserve">. </w:t>
      </w:r>
    </w:p>
    <w:p w:rsidR="00154AEB" w:rsidRDefault="00154AEB" w:rsidP="00522451">
      <w:pPr>
        <w:bidi/>
        <w:spacing w:line="240" w:lineRule="auto"/>
        <w:jc w:val="left"/>
        <w:rPr>
          <w:rFonts w:cs="Traditional Arabic"/>
          <w:color w:val="000000"/>
          <w:sz w:val="32"/>
          <w:szCs w:val="32"/>
          <w:rtl/>
        </w:rPr>
      </w:pPr>
      <w:r>
        <w:rPr>
          <w:rFonts w:cs="Traditional Arabic" w:hint="cs"/>
          <w:color w:val="000000"/>
          <w:sz w:val="32"/>
          <w:szCs w:val="32"/>
          <w:rtl/>
        </w:rPr>
        <w:t xml:space="preserve">     </w:t>
      </w:r>
      <w:r w:rsidR="00522451" w:rsidRPr="00522451">
        <w:rPr>
          <w:rFonts w:cs="Traditional Arabic"/>
          <w:color w:val="000000"/>
          <w:sz w:val="32"/>
          <w:szCs w:val="32"/>
          <w:rtl/>
        </w:rPr>
        <w:t>يعرف القائد الاستراتيجي "هو ذلك الشخص القادر على سبق الأحداث، والتخيل، والمحافظة على المرونة، والتغير</w:t>
      </w:r>
      <w:r>
        <w:rPr>
          <w:rFonts w:cs="Traditional Arabic" w:hint="cs"/>
          <w:color w:val="000000"/>
          <w:sz w:val="32"/>
          <w:szCs w:val="32"/>
          <w:rtl/>
        </w:rPr>
        <w:t xml:space="preserve"> </w:t>
      </w:r>
      <w:r w:rsidR="00522451" w:rsidRPr="00522451">
        <w:rPr>
          <w:rFonts w:cs="Traditional Arabic"/>
          <w:color w:val="000000"/>
          <w:sz w:val="32"/>
          <w:szCs w:val="32"/>
          <w:rtl/>
        </w:rPr>
        <w:t>الاستراتيجي، والتعامل مع الآخرين لبدء التغير الذي يخلق القدرة على إيجاد إمكانية النمو المستقبلي للمنظمة  "</w:t>
      </w:r>
      <w:r w:rsidR="00522451" w:rsidRPr="00522451">
        <w:rPr>
          <w:rStyle w:val="Appelnotedebasdep"/>
          <w:rFonts w:cs="Traditional Arabic"/>
          <w:color w:val="000000"/>
          <w:sz w:val="32"/>
          <w:szCs w:val="32"/>
          <w:rtl/>
        </w:rPr>
        <w:footnoteReference w:id="38"/>
      </w:r>
      <w:r>
        <w:rPr>
          <w:rFonts w:cs="Traditional Arabic" w:hint="cs"/>
          <w:color w:val="000000"/>
          <w:sz w:val="32"/>
          <w:szCs w:val="32"/>
          <w:rtl/>
        </w:rPr>
        <w:t>.</w:t>
      </w:r>
    </w:p>
    <w:p w:rsidR="00522451" w:rsidRPr="00522451" w:rsidRDefault="00154AEB" w:rsidP="00154AEB">
      <w:pPr>
        <w:bidi/>
        <w:spacing w:line="240" w:lineRule="auto"/>
        <w:jc w:val="left"/>
        <w:rPr>
          <w:rFonts w:cs="Traditional Arabic"/>
          <w:color w:val="000000"/>
          <w:sz w:val="32"/>
          <w:szCs w:val="32"/>
          <w:rtl/>
        </w:rPr>
      </w:pPr>
      <w:r>
        <w:rPr>
          <w:rFonts w:cs="Traditional Arabic" w:hint="cs"/>
          <w:color w:val="000000"/>
          <w:sz w:val="32"/>
          <w:szCs w:val="32"/>
          <w:rtl/>
        </w:rPr>
        <w:lastRenderedPageBreak/>
        <w:t xml:space="preserve">      </w:t>
      </w:r>
      <w:r w:rsidR="00522451" w:rsidRPr="00522451">
        <w:rPr>
          <w:rFonts w:cs="Traditional Arabic"/>
          <w:color w:val="000000"/>
          <w:sz w:val="32"/>
          <w:szCs w:val="32"/>
          <w:rtl/>
        </w:rPr>
        <w:t>القائد الاستراتيجي هو الشخص الذي له القدرة على التشارك، له رؤية، يحافظ على المرونة، يملك تفكيرا استراتيجيا"</w:t>
      </w:r>
      <w:r w:rsidR="00522451" w:rsidRPr="00522451">
        <w:rPr>
          <w:rStyle w:val="Appelnotedebasdep"/>
          <w:rFonts w:cs="Traditional Arabic"/>
          <w:color w:val="000000"/>
          <w:sz w:val="32"/>
          <w:szCs w:val="32"/>
          <w:rtl/>
        </w:rPr>
        <w:footnoteReference w:id="39"/>
      </w:r>
      <w:r>
        <w:rPr>
          <w:rFonts w:cs="Traditional Arabic" w:hint="cs"/>
          <w:color w:val="000000"/>
          <w:sz w:val="32"/>
          <w:szCs w:val="32"/>
          <w:rtl/>
        </w:rPr>
        <w:t>.</w:t>
      </w:r>
      <w:r w:rsidR="00522451" w:rsidRPr="00522451">
        <w:rPr>
          <w:rFonts w:cs="Traditional Arabic"/>
          <w:color w:val="000000"/>
          <w:sz w:val="32"/>
          <w:szCs w:val="32"/>
        </w:rPr>
        <w:br/>
      </w:r>
      <w:r>
        <w:rPr>
          <w:rFonts w:cs="Traditional Arabic" w:hint="cs"/>
          <w:color w:val="000000"/>
          <w:sz w:val="32"/>
          <w:szCs w:val="32"/>
          <w:rtl/>
        </w:rPr>
        <w:t xml:space="preserve">     </w:t>
      </w:r>
      <w:r w:rsidR="00522451" w:rsidRPr="00522451">
        <w:rPr>
          <w:rFonts w:cs="Traditional Arabic"/>
          <w:color w:val="000000"/>
          <w:sz w:val="32"/>
          <w:szCs w:val="32"/>
          <w:rtl/>
        </w:rPr>
        <w:t xml:space="preserve">القادة </w:t>
      </w:r>
      <w:proofErr w:type="spellStart"/>
      <w:r w:rsidR="00522451" w:rsidRPr="00522451">
        <w:rPr>
          <w:rFonts w:cs="Traditional Arabic"/>
          <w:color w:val="000000"/>
          <w:sz w:val="32"/>
          <w:szCs w:val="32"/>
          <w:rtl/>
        </w:rPr>
        <w:t>الإستراتيجيون</w:t>
      </w:r>
      <w:proofErr w:type="spellEnd"/>
      <w:r w:rsidR="00522451" w:rsidRPr="00522451">
        <w:rPr>
          <w:rFonts w:cs="Traditional Arabic"/>
          <w:color w:val="000000"/>
          <w:sz w:val="32"/>
          <w:szCs w:val="32"/>
          <w:rtl/>
        </w:rPr>
        <w:t xml:space="preserve"> يستخدمون الرؤية المشتركة لتحفيز الأفراد</w:t>
      </w:r>
      <w:r>
        <w:rPr>
          <w:rFonts w:cs="Traditional Arabic" w:hint="cs"/>
          <w:color w:val="000000"/>
          <w:sz w:val="32"/>
          <w:szCs w:val="32"/>
          <w:rtl/>
        </w:rPr>
        <w:t xml:space="preserve"> </w:t>
      </w:r>
      <w:r w:rsidR="00522451" w:rsidRPr="00522451">
        <w:rPr>
          <w:rFonts w:cs="Traditional Arabic"/>
          <w:color w:val="000000"/>
          <w:sz w:val="32"/>
          <w:szCs w:val="32"/>
          <w:rtl/>
        </w:rPr>
        <w:t xml:space="preserve">في حين يرى </w:t>
      </w:r>
      <w:r w:rsidR="00522451" w:rsidRPr="00154AEB">
        <w:rPr>
          <w:rFonts w:cs="Traditional Arabic"/>
          <w:color w:val="000000"/>
          <w:sz w:val="32"/>
          <w:szCs w:val="32"/>
          <w:rtl/>
        </w:rPr>
        <w:t>المغربي</w:t>
      </w:r>
      <w:r w:rsidR="00522451" w:rsidRPr="00522451">
        <w:rPr>
          <w:rFonts w:cs="Traditional Arabic"/>
          <w:b/>
          <w:bCs/>
          <w:color w:val="000000"/>
          <w:sz w:val="32"/>
          <w:szCs w:val="32"/>
          <w:rtl/>
        </w:rPr>
        <w:t xml:space="preserve"> </w:t>
      </w:r>
      <w:r w:rsidR="00522451" w:rsidRPr="00522451">
        <w:rPr>
          <w:rFonts w:cs="Traditional Arabic"/>
          <w:color w:val="000000"/>
          <w:sz w:val="32"/>
          <w:szCs w:val="32"/>
          <w:rtl/>
        </w:rPr>
        <w:t xml:space="preserve">أن القادة </w:t>
      </w:r>
      <w:proofErr w:type="spellStart"/>
      <w:r w:rsidR="00522451" w:rsidRPr="00522451">
        <w:rPr>
          <w:rFonts w:cs="Traditional Arabic"/>
          <w:color w:val="000000"/>
          <w:sz w:val="32"/>
          <w:szCs w:val="32"/>
          <w:rtl/>
        </w:rPr>
        <w:t>الإستراتيجيون</w:t>
      </w:r>
      <w:proofErr w:type="spellEnd"/>
      <w:r w:rsidR="00522451" w:rsidRPr="00522451">
        <w:rPr>
          <w:rFonts w:cs="Traditional Arabic"/>
          <w:color w:val="000000"/>
          <w:sz w:val="32"/>
          <w:szCs w:val="32"/>
          <w:rtl/>
        </w:rPr>
        <w:t xml:space="preserve"> هم الذين يتولون عملية التحسين</w:t>
      </w:r>
      <w:r>
        <w:rPr>
          <w:rFonts w:cs="Traditional Arabic" w:hint="cs"/>
          <w:color w:val="000000"/>
          <w:sz w:val="32"/>
          <w:szCs w:val="32"/>
          <w:rtl/>
        </w:rPr>
        <w:t xml:space="preserve"> </w:t>
      </w:r>
      <w:r w:rsidR="00522451" w:rsidRPr="00522451">
        <w:rPr>
          <w:rFonts w:cs="Traditional Arabic"/>
          <w:color w:val="000000"/>
          <w:sz w:val="32"/>
          <w:szCs w:val="32"/>
          <w:rtl/>
        </w:rPr>
        <w:t>المستمر المتواصل لجميع الوظائف المحورية الخدماتية لتحسين الخدمات المقدمة للمستفيدين ويصيغون رؤية واستراتيجيات عملية وهيكلة سياسة العمل، ولذلك يدربون الآخرين على مواجهة الصعوبات التي تتعلق بحل المشكلات اليومية النابعة من العمل، ويحملون على عاتقهم مسؤولية تحقيق النتائج، من خلال تصميم وتنفيذ وتقييم القرارات ذات الأثر طويل الأجل، وإدخال تعديلات على الهيكل التنظيمي للمنظمة بما يناسب طبيعة عملها الحالي والمستقبلي، ودعم خطط الاتصال بين أجزاءها بهدف زيادة قدرة المنظمة على تحقيق أهدافها.</w:t>
      </w:r>
      <w:r w:rsidR="00522451" w:rsidRPr="00522451">
        <w:rPr>
          <w:rStyle w:val="Appelnotedebasdep"/>
          <w:rFonts w:cs="Traditional Arabic"/>
          <w:color w:val="000000"/>
          <w:sz w:val="32"/>
          <w:szCs w:val="32"/>
        </w:rPr>
        <w:footnoteReference w:id="40"/>
      </w:r>
    </w:p>
    <w:p w:rsidR="00522451" w:rsidRPr="00522451" w:rsidRDefault="00522451" w:rsidP="00154AEB">
      <w:pPr>
        <w:bidi/>
        <w:spacing w:line="240" w:lineRule="auto"/>
        <w:ind w:firstLine="566"/>
        <w:jc w:val="left"/>
        <w:rPr>
          <w:rFonts w:cs="Traditional Arabic"/>
          <w:color w:val="000000"/>
          <w:sz w:val="32"/>
          <w:szCs w:val="32"/>
          <w:rtl/>
        </w:rPr>
      </w:pPr>
      <w:r w:rsidRPr="00522451">
        <w:rPr>
          <w:rFonts w:cs="Traditional Arabic"/>
          <w:color w:val="000000"/>
          <w:sz w:val="32"/>
          <w:szCs w:val="32"/>
          <w:rtl/>
        </w:rPr>
        <w:t xml:space="preserve">ولذلك يمكن القول بأن القادة </w:t>
      </w:r>
      <w:proofErr w:type="spellStart"/>
      <w:r w:rsidRPr="00522451">
        <w:rPr>
          <w:rFonts w:cs="Traditional Arabic"/>
          <w:color w:val="000000"/>
          <w:sz w:val="32"/>
          <w:szCs w:val="32"/>
          <w:rtl/>
        </w:rPr>
        <w:t>الإستراتيجيون</w:t>
      </w:r>
      <w:proofErr w:type="spellEnd"/>
      <w:r w:rsidRPr="00522451">
        <w:rPr>
          <w:rFonts w:cs="Traditional Arabic"/>
          <w:color w:val="000000"/>
          <w:sz w:val="32"/>
          <w:szCs w:val="32"/>
          <w:rtl/>
        </w:rPr>
        <w:t xml:space="preserve"> هم الرؤساء والقادة في المراكز الإدارية</w:t>
      </w:r>
      <w:r w:rsidR="00154AEB">
        <w:rPr>
          <w:rFonts w:cs="Traditional Arabic" w:hint="cs"/>
          <w:color w:val="000000"/>
          <w:sz w:val="32"/>
          <w:szCs w:val="32"/>
          <w:rtl/>
        </w:rPr>
        <w:t xml:space="preserve"> </w:t>
      </w:r>
      <w:r w:rsidRPr="00522451">
        <w:rPr>
          <w:rFonts w:cs="Traditional Arabic"/>
          <w:color w:val="000000"/>
          <w:sz w:val="32"/>
          <w:szCs w:val="32"/>
          <w:rtl/>
        </w:rPr>
        <w:t xml:space="preserve">العليا الذين يتولون صياغة الرؤى </w:t>
      </w:r>
      <w:proofErr w:type="spellStart"/>
      <w:r w:rsidRPr="00522451">
        <w:rPr>
          <w:rFonts w:cs="Traditional Arabic"/>
          <w:color w:val="000000"/>
          <w:sz w:val="32"/>
          <w:szCs w:val="32"/>
          <w:rtl/>
        </w:rPr>
        <w:t>الإستراتيجية</w:t>
      </w:r>
      <w:proofErr w:type="spellEnd"/>
      <w:r w:rsidRPr="00522451">
        <w:rPr>
          <w:rFonts w:cs="Traditional Arabic"/>
          <w:color w:val="000000"/>
          <w:sz w:val="32"/>
          <w:szCs w:val="32"/>
          <w:rtl/>
        </w:rPr>
        <w:t xml:space="preserve"> لمنظماتهم، وتصميم هياكلها التنظيمية وفق</w:t>
      </w:r>
      <w:r w:rsidR="00154AEB">
        <w:rPr>
          <w:rFonts w:cs="Traditional Arabic" w:hint="cs"/>
          <w:color w:val="000000"/>
          <w:sz w:val="32"/>
          <w:szCs w:val="32"/>
          <w:rtl/>
        </w:rPr>
        <w:t xml:space="preserve"> </w:t>
      </w:r>
      <w:r w:rsidRPr="00522451">
        <w:rPr>
          <w:rFonts w:cs="Traditional Arabic"/>
          <w:color w:val="000000"/>
          <w:sz w:val="32"/>
          <w:szCs w:val="32"/>
          <w:rtl/>
        </w:rPr>
        <w:t xml:space="preserve">أغراضه وأهدافها وطبيعة أعمالها ومواردها، واتخاذ القرارات </w:t>
      </w:r>
      <w:proofErr w:type="spellStart"/>
      <w:r w:rsidRPr="00522451">
        <w:rPr>
          <w:rFonts w:cs="Traditional Arabic"/>
          <w:color w:val="000000"/>
          <w:sz w:val="32"/>
          <w:szCs w:val="32"/>
          <w:rtl/>
        </w:rPr>
        <w:t>الإستراتيجية</w:t>
      </w:r>
      <w:proofErr w:type="spellEnd"/>
      <w:r w:rsidRPr="00522451">
        <w:rPr>
          <w:rFonts w:cs="Traditional Arabic"/>
          <w:color w:val="000000"/>
          <w:sz w:val="32"/>
          <w:szCs w:val="32"/>
          <w:rtl/>
        </w:rPr>
        <w:t xml:space="preserve"> لهدف التحسين</w:t>
      </w:r>
      <w:r w:rsidR="00154AEB">
        <w:rPr>
          <w:rFonts w:cs="Traditional Arabic" w:hint="cs"/>
          <w:color w:val="000000"/>
          <w:sz w:val="32"/>
          <w:szCs w:val="32"/>
          <w:rtl/>
        </w:rPr>
        <w:t xml:space="preserve"> </w:t>
      </w:r>
      <w:r w:rsidRPr="00522451">
        <w:rPr>
          <w:rFonts w:cs="Traditional Arabic"/>
          <w:color w:val="000000"/>
          <w:sz w:val="32"/>
          <w:szCs w:val="32"/>
          <w:rtl/>
        </w:rPr>
        <w:t>المستمر لتحقيق أهداف المنظمة</w:t>
      </w:r>
      <w:r w:rsidR="00154AEB">
        <w:rPr>
          <w:rFonts w:cs="Traditional Arabic" w:hint="cs"/>
          <w:color w:val="000000"/>
          <w:sz w:val="32"/>
          <w:szCs w:val="32"/>
          <w:rtl/>
        </w:rPr>
        <w:t>.</w:t>
      </w:r>
    </w:p>
    <w:p w:rsidR="00AD51BF" w:rsidRDefault="00AD51BF" w:rsidP="00522451">
      <w:pPr>
        <w:bidi/>
        <w:spacing w:line="240" w:lineRule="auto"/>
        <w:jc w:val="left"/>
        <w:rPr>
          <w:rStyle w:val="fontstyle01"/>
          <w:rFonts w:ascii="Traditional Arabic" w:hAnsi="Traditional Arabic" w:cs="Traditional Arabic"/>
          <w:b/>
          <w:bCs/>
          <w:sz w:val="32"/>
          <w:szCs w:val="32"/>
          <w:rtl/>
        </w:rPr>
      </w:pPr>
    </w:p>
    <w:p w:rsidR="00522451" w:rsidRPr="00522451" w:rsidRDefault="00522451" w:rsidP="00AD51BF">
      <w:pPr>
        <w:bidi/>
        <w:spacing w:line="240" w:lineRule="auto"/>
        <w:jc w:val="left"/>
        <w:rPr>
          <w:rFonts w:cs="Traditional Arabic"/>
          <w:color w:val="000000"/>
          <w:sz w:val="32"/>
          <w:szCs w:val="32"/>
          <w:rtl/>
        </w:rPr>
      </w:pPr>
      <w:proofErr w:type="gramStart"/>
      <w:r w:rsidRPr="00522451">
        <w:rPr>
          <w:rStyle w:val="fontstyle01"/>
          <w:rFonts w:ascii="Traditional Arabic" w:hAnsi="Traditional Arabic" w:cs="Traditional Arabic"/>
          <w:b/>
          <w:bCs/>
          <w:sz w:val="32"/>
          <w:szCs w:val="32"/>
          <w:rtl/>
        </w:rPr>
        <w:t>الفرع</w:t>
      </w:r>
      <w:proofErr w:type="gramEnd"/>
      <w:r w:rsidRPr="00522451">
        <w:rPr>
          <w:rStyle w:val="fontstyle01"/>
          <w:rFonts w:ascii="Traditional Arabic" w:hAnsi="Traditional Arabic" w:cs="Traditional Arabic"/>
          <w:b/>
          <w:bCs/>
          <w:sz w:val="32"/>
          <w:szCs w:val="32"/>
          <w:rtl/>
        </w:rPr>
        <w:t xml:space="preserve"> السابع: خصائص</w:t>
      </w:r>
      <w:r w:rsidRPr="00522451">
        <w:rPr>
          <w:rFonts w:cs="Traditional Arabic"/>
          <w:b/>
          <w:bCs/>
          <w:color w:val="000000"/>
          <w:sz w:val="32"/>
          <w:szCs w:val="32"/>
          <w:rtl/>
        </w:rPr>
        <w:t xml:space="preserve"> القائد </w:t>
      </w:r>
      <w:proofErr w:type="spellStart"/>
      <w:r w:rsidRPr="00522451">
        <w:rPr>
          <w:rFonts w:cs="Traditional Arabic"/>
          <w:b/>
          <w:bCs/>
          <w:color w:val="000000"/>
          <w:sz w:val="32"/>
          <w:szCs w:val="32"/>
          <w:rtl/>
        </w:rPr>
        <w:t>الإستراتيجي</w:t>
      </w:r>
      <w:proofErr w:type="spellEnd"/>
    </w:p>
    <w:p w:rsidR="00522451" w:rsidRPr="00522451" w:rsidRDefault="00522451" w:rsidP="00154AEB">
      <w:pPr>
        <w:bidi/>
        <w:spacing w:line="240" w:lineRule="auto"/>
        <w:ind w:left="-1"/>
        <w:jc w:val="left"/>
        <w:rPr>
          <w:rFonts w:cs="Traditional Arabic"/>
          <w:color w:val="000000"/>
          <w:sz w:val="32"/>
          <w:szCs w:val="32"/>
        </w:rPr>
      </w:pPr>
      <w:r w:rsidRPr="00522451">
        <w:rPr>
          <w:rFonts w:cs="Traditional Arabic"/>
          <w:color w:val="000000"/>
          <w:sz w:val="32"/>
          <w:szCs w:val="32"/>
          <w:rtl/>
        </w:rPr>
        <w:t xml:space="preserve">ومن خصائص القادة </w:t>
      </w:r>
      <w:proofErr w:type="spellStart"/>
      <w:r w:rsidRPr="00522451">
        <w:rPr>
          <w:rFonts w:cs="Traditional Arabic"/>
          <w:color w:val="000000"/>
          <w:sz w:val="32"/>
          <w:szCs w:val="32"/>
          <w:rtl/>
        </w:rPr>
        <w:t>الإستراتيجيون</w:t>
      </w:r>
      <w:proofErr w:type="spellEnd"/>
      <w:r w:rsidRPr="00522451">
        <w:rPr>
          <w:rFonts w:cs="Traditional Arabic"/>
          <w:color w:val="000000"/>
          <w:sz w:val="32"/>
          <w:szCs w:val="32"/>
          <w:rtl/>
        </w:rPr>
        <w:t xml:space="preserve"> ما يلي وبعض الخصائص المشتركة بينهم</w:t>
      </w:r>
      <w:r w:rsidRPr="00522451">
        <w:rPr>
          <w:rFonts w:cs="Traditional Arabic"/>
          <w:color w:val="000000"/>
          <w:sz w:val="32"/>
          <w:szCs w:val="32"/>
        </w:rPr>
        <w:t>:</w:t>
      </w:r>
    </w:p>
    <w:p w:rsidR="00522451" w:rsidRPr="00522451" w:rsidRDefault="00522451" w:rsidP="00485A18">
      <w:pPr>
        <w:pStyle w:val="Paragraphedeliste"/>
        <w:numPr>
          <w:ilvl w:val="0"/>
          <w:numId w:val="6"/>
        </w:numPr>
        <w:bidi/>
        <w:spacing w:line="240" w:lineRule="auto"/>
        <w:ind w:left="424" w:hanging="425"/>
        <w:jc w:val="left"/>
        <w:rPr>
          <w:rFonts w:ascii="Traditional Arabic" w:hAnsi="Traditional Arabic" w:cs="Traditional Arabic"/>
          <w:color w:val="000000"/>
          <w:sz w:val="32"/>
          <w:szCs w:val="32"/>
        </w:rPr>
      </w:pPr>
      <w:r w:rsidRPr="00522451">
        <w:rPr>
          <w:rFonts w:ascii="Traditional Arabic" w:hAnsi="Traditional Arabic" w:cs="Traditional Arabic"/>
          <w:color w:val="000000"/>
          <w:sz w:val="32"/>
          <w:szCs w:val="32"/>
          <w:rtl/>
        </w:rPr>
        <w:t>يجب أن تكون له رؤية واضحة لما يريد أن يفعله ولتحقيق ذلك يتم استخدام جرعة من</w:t>
      </w:r>
      <w:r w:rsidR="00154AEB">
        <w:rPr>
          <w:rFonts w:ascii="Traditional Arabic" w:hAnsi="Traditional Arabic" w:cs="Traditional Arabic" w:hint="cs"/>
          <w:color w:val="000000"/>
          <w:sz w:val="32"/>
          <w:szCs w:val="32"/>
          <w:rtl/>
        </w:rPr>
        <w:t xml:space="preserve"> </w:t>
      </w:r>
      <w:r w:rsidRPr="00522451">
        <w:rPr>
          <w:rFonts w:ascii="Traditional Arabic" w:hAnsi="Traditional Arabic" w:cs="Traditional Arabic"/>
          <w:color w:val="000000"/>
          <w:sz w:val="32"/>
          <w:szCs w:val="32"/>
          <w:rtl/>
        </w:rPr>
        <w:t>الحدس، والتحليل العقلاني أي التحسس والحدس والاستبصار للقضايا التي تفتقر</w:t>
      </w:r>
      <w:r w:rsidR="00154AEB">
        <w:rPr>
          <w:rFonts w:ascii="Traditional Arabic" w:hAnsi="Traditional Arabic" w:cs="Traditional Arabic" w:hint="cs"/>
          <w:color w:val="000000"/>
          <w:sz w:val="32"/>
          <w:szCs w:val="32"/>
          <w:rtl/>
        </w:rPr>
        <w:t xml:space="preserve"> </w:t>
      </w:r>
      <w:r w:rsidRPr="00522451">
        <w:rPr>
          <w:rFonts w:ascii="Traditional Arabic" w:hAnsi="Traditional Arabic" w:cs="Traditional Arabic"/>
          <w:color w:val="000000"/>
          <w:sz w:val="32"/>
          <w:szCs w:val="32"/>
          <w:rtl/>
        </w:rPr>
        <w:t>للمعلومات، وهو دور لا يمكن تفويضه للمخططين أو الخبراء</w:t>
      </w:r>
      <w:r w:rsidR="00154AEB">
        <w:rPr>
          <w:rFonts w:ascii="Traditional Arabic" w:hAnsi="Traditional Arabic" w:cs="Traditional Arabic" w:hint="cs"/>
          <w:color w:val="000000"/>
          <w:sz w:val="32"/>
          <w:szCs w:val="32"/>
          <w:rtl/>
        </w:rPr>
        <w:t>.</w:t>
      </w:r>
    </w:p>
    <w:p w:rsidR="00154AEB" w:rsidRPr="00180F1F" w:rsidRDefault="00522451" w:rsidP="00180F1F">
      <w:pPr>
        <w:pStyle w:val="Paragraphedeliste"/>
        <w:numPr>
          <w:ilvl w:val="0"/>
          <w:numId w:val="6"/>
        </w:numPr>
        <w:bidi/>
        <w:spacing w:line="240" w:lineRule="auto"/>
        <w:ind w:left="424" w:hanging="425"/>
        <w:jc w:val="left"/>
        <w:rPr>
          <w:rFonts w:ascii="Traditional Arabic" w:hAnsi="Traditional Arabic" w:cs="Traditional Arabic"/>
          <w:color w:val="000000"/>
          <w:sz w:val="32"/>
          <w:szCs w:val="32"/>
          <w:rtl/>
        </w:rPr>
      </w:pPr>
      <w:r w:rsidRPr="00522451">
        <w:rPr>
          <w:rFonts w:ascii="Traditional Arabic" w:hAnsi="Traditional Arabic" w:cs="Traditional Arabic"/>
          <w:color w:val="000000"/>
          <w:sz w:val="32"/>
          <w:szCs w:val="32"/>
          <w:rtl/>
        </w:rPr>
        <w:t>مشاركة الآخرين في صياغة الرؤية والأهداف المستقبلية للمنظمة بالتواصل وطرح</w:t>
      </w:r>
      <w:r w:rsidR="00154AEB">
        <w:rPr>
          <w:rFonts w:ascii="Traditional Arabic" w:hAnsi="Traditional Arabic" w:cs="Traditional Arabic" w:hint="cs"/>
          <w:color w:val="000000"/>
          <w:sz w:val="32"/>
          <w:szCs w:val="32"/>
          <w:rtl/>
        </w:rPr>
        <w:t xml:space="preserve"> </w:t>
      </w:r>
      <w:r w:rsidRPr="00522451">
        <w:rPr>
          <w:rFonts w:ascii="Traditional Arabic" w:hAnsi="Traditional Arabic" w:cs="Traditional Arabic"/>
          <w:color w:val="000000"/>
          <w:sz w:val="32"/>
          <w:szCs w:val="32"/>
          <w:rtl/>
        </w:rPr>
        <w:t xml:space="preserve">الخيارات </w:t>
      </w:r>
      <w:proofErr w:type="spellStart"/>
      <w:r w:rsidRPr="00522451">
        <w:rPr>
          <w:rFonts w:ascii="Traditional Arabic" w:hAnsi="Traditional Arabic" w:cs="Traditional Arabic"/>
          <w:color w:val="000000"/>
          <w:sz w:val="32"/>
          <w:szCs w:val="32"/>
          <w:rtl/>
        </w:rPr>
        <w:t>الإستراتيجية</w:t>
      </w:r>
      <w:proofErr w:type="spellEnd"/>
      <w:r w:rsidRPr="00522451">
        <w:rPr>
          <w:rFonts w:ascii="Traditional Arabic" w:hAnsi="Traditional Arabic" w:cs="Traditional Arabic"/>
          <w:color w:val="000000"/>
          <w:sz w:val="32"/>
          <w:szCs w:val="32"/>
          <w:rtl/>
        </w:rPr>
        <w:t xml:space="preserve"> التي يتم إجراؤها وهذا ما يسمح للجميع الذهاب في نفس الاتجاه</w:t>
      </w:r>
      <w:r w:rsidR="00154AEB">
        <w:rPr>
          <w:rFonts w:ascii="Traditional Arabic" w:hAnsi="Traditional Arabic" w:cs="Traditional Arabic" w:hint="cs"/>
          <w:color w:val="000000"/>
          <w:sz w:val="32"/>
          <w:szCs w:val="32"/>
          <w:rtl/>
        </w:rPr>
        <w:t xml:space="preserve"> </w:t>
      </w:r>
      <w:r w:rsidRPr="00522451">
        <w:rPr>
          <w:rFonts w:ascii="Traditional Arabic" w:hAnsi="Traditional Arabic" w:cs="Traditional Arabic"/>
          <w:color w:val="000000"/>
          <w:sz w:val="32"/>
          <w:szCs w:val="32"/>
          <w:rtl/>
        </w:rPr>
        <w:t xml:space="preserve">وهكذا لا يساهم فقط على تنفيذ </w:t>
      </w:r>
      <w:proofErr w:type="spellStart"/>
      <w:r w:rsidRPr="00522451">
        <w:rPr>
          <w:rFonts w:ascii="Traditional Arabic" w:hAnsi="Traditional Arabic" w:cs="Traditional Arabic"/>
          <w:color w:val="000000"/>
          <w:sz w:val="32"/>
          <w:szCs w:val="32"/>
          <w:rtl/>
        </w:rPr>
        <w:t>الإستراتيجية</w:t>
      </w:r>
      <w:proofErr w:type="spellEnd"/>
      <w:r w:rsidRPr="00522451">
        <w:rPr>
          <w:rFonts w:ascii="Traditional Arabic" w:hAnsi="Traditional Arabic" w:cs="Traditional Arabic"/>
          <w:color w:val="000000"/>
          <w:sz w:val="32"/>
          <w:szCs w:val="32"/>
          <w:rtl/>
        </w:rPr>
        <w:t xml:space="preserve"> التي وضعت بل أيضا إلى ظهور</w:t>
      </w:r>
      <w:r w:rsidR="00154AEB">
        <w:rPr>
          <w:rFonts w:ascii="Traditional Arabic" w:hAnsi="Traditional Arabic" w:cs="Traditional Arabic" w:hint="cs"/>
          <w:color w:val="000000"/>
          <w:sz w:val="32"/>
          <w:szCs w:val="32"/>
          <w:rtl/>
        </w:rPr>
        <w:t xml:space="preserve"> </w:t>
      </w:r>
      <w:r w:rsidRPr="00522451">
        <w:rPr>
          <w:rFonts w:ascii="Traditional Arabic" w:hAnsi="Traditional Arabic" w:cs="Traditional Arabic"/>
          <w:color w:val="000000"/>
          <w:sz w:val="32"/>
          <w:szCs w:val="32"/>
          <w:rtl/>
        </w:rPr>
        <w:t>استراتيجيات جديدة</w:t>
      </w:r>
      <w:r w:rsidRPr="00522451">
        <w:rPr>
          <w:rFonts w:ascii="Traditional Arabic" w:hAnsi="Traditional Arabic" w:cs="Traditional Arabic"/>
          <w:color w:val="000000"/>
          <w:sz w:val="32"/>
          <w:szCs w:val="32"/>
        </w:rPr>
        <w:t>.</w:t>
      </w:r>
    </w:p>
    <w:p w:rsidR="00522451" w:rsidRPr="00522451" w:rsidRDefault="00522451" w:rsidP="00154AEB">
      <w:pPr>
        <w:bidi/>
        <w:spacing w:line="240" w:lineRule="auto"/>
        <w:ind w:left="424" w:hanging="425"/>
        <w:jc w:val="left"/>
        <w:rPr>
          <w:rFonts w:cs="Traditional Arabic"/>
          <w:color w:val="000000"/>
          <w:sz w:val="32"/>
          <w:szCs w:val="32"/>
        </w:rPr>
      </w:pPr>
      <w:proofErr w:type="gramStart"/>
      <w:r w:rsidRPr="00522451">
        <w:rPr>
          <w:rFonts w:cs="Traditional Arabic"/>
          <w:color w:val="000000"/>
          <w:sz w:val="32"/>
          <w:szCs w:val="32"/>
          <w:rtl/>
        </w:rPr>
        <w:t>إضافة</w:t>
      </w:r>
      <w:proofErr w:type="gramEnd"/>
      <w:r w:rsidRPr="00522451">
        <w:rPr>
          <w:rFonts w:cs="Traditional Arabic"/>
          <w:color w:val="000000"/>
          <w:sz w:val="32"/>
          <w:szCs w:val="32"/>
          <w:rtl/>
        </w:rPr>
        <w:t xml:space="preserve"> إلى ما ذكره بعض الباحثين ما يأتي</w:t>
      </w:r>
      <w:r w:rsidRPr="00522451">
        <w:rPr>
          <w:rFonts w:cs="Traditional Arabic"/>
          <w:color w:val="000000"/>
          <w:sz w:val="32"/>
          <w:szCs w:val="32"/>
        </w:rPr>
        <w:t>:</w:t>
      </w:r>
    </w:p>
    <w:p w:rsidR="00522451" w:rsidRPr="00522451" w:rsidRDefault="00522451" w:rsidP="00485A18">
      <w:pPr>
        <w:pStyle w:val="Paragraphedeliste"/>
        <w:numPr>
          <w:ilvl w:val="0"/>
          <w:numId w:val="7"/>
        </w:numPr>
        <w:bidi/>
        <w:spacing w:line="240" w:lineRule="auto"/>
        <w:ind w:left="424"/>
        <w:jc w:val="left"/>
        <w:rPr>
          <w:rFonts w:ascii="Traditional Arabic" w:hAnsi="Traditional Arabic" w:cs="Traditional Arabic"/>
          <w:color w:val="000000"/>
          <w:sz w:val="32"/>
          <w:szCs w:val="32"/>
        </w:rPr>
      </w:pPr>
      <w:r w:rsidRPr="00522451">
        <w:rPr>
          <w:rFonts w:ascii="Traditional Arabic" w:hAnsi="Traditional Arabic" w:cs="Traditional Arabic"/>
          <w:b/>
          <w:bCs/>
          <w:color w:val="000000"/>
          <w:sz w:val="32"/>
          <w:szCs w:val="32"/>
          <w:rtl/>
        </w:rPr>
        <w:lastRenderedPageBreak/>
        <w:t>نفاذ البصيرة:</w:t>
      </w:r>
      <w:r w:rsidRPr="00522451">
        <w:rPr>
          <w:rFonts w:ascii="Traditional Arabic" w:hAnsi="Traditional Arabic" w:cs="Traditional Arabic"/>
          <w:color w:val="000000"/>
          <w:sz w:val="32"/>
          <w:szCs w:val="32"/>
          <w:rtl/>
        </w:rPr>
        <w:t xml:space="preserve"> من خلال استخدام الإلهام إلى جانب ثلاثي الذكاء العاطفي، والثقة</w:t>
      </w:r>
      <w:r w:rsidR="00DA7419">
        <w:rPr>
          <w:rFonts w:ascii="Traditional Arabic" w:hAnsi="Traditional Arabic" w:cs="Traditional Arabic" w:hint="cs"/>
          <w:color w:val="000000"/>
          <w:sz w:val="32"/>
          <w:szCs w:val="32"/>
          <w:rtl/>
        </w:rPr>
        <w:t xml:space="preserve"> </w:t>
      </w:r>
      <w:r w:rsidRPr="00522451">
        <w:rPr>
          <w:rFonts w:ascii="Traditional Arabic" w:hAnsi="Traditional Arabic" w:cs="Traditional Arabic"/>
          <w:color w:val="000000"/>
          <w:sz w:val="32"/>
          <w:szCs w:val="32"/>
          <w:rtl/>
        </w:rPr>
        <w:t>بالنفس، والوعي الذاتي والتقمص الوجداني في حسن توجيه المرؤوسين وتغيير اتجاههم لتحقيق أهداف المنظمة</w:t>
      </w:r>
      <w:r w:rsidR="00DA7419">
        <w:rPr>
          <w:rFonts w:ascii="Traditional Arabic" w:hAnsi="Traditional Arabic" w:cs="Traditional Arabic" w:hint="cs"/>
          <w:color w:val="000000"/>
          <w:sz w:val="32"/>
          <w:szCs w:val="32"/>
          <w:rtl/>
        </w:rPr>
        <w:t>؛</w:t>
      </w:r>
    </w:p>
    <w:p w:rsidR="00522451" w:rsidRPr="00522451" w:rsidRDefault="00522451" w:rsidP="00485A18">
      <w:pPr>
        <w:pStyle w:val="Paragraphedeliste"/>
        <w:numPr>
          <w:ilvl w:val="0"/>
          <w:numId w:val="7"/>
        </w:numPr>
        <w:bidi/>
        <w:spacing w:line="240" w:lineRule="auto"/>
        <w:ind w:left="424"/>
        <w:jc w:val="left"/>
        <w:rPr>
          <w:rFonts w:ascii="Traditional Arabic" w:hAnsi="Traditional Arabic" w:cs="Traditional Arabic"/>
          <w:color w:val="000000"/>
          <w:sz w:val="32"/>
          <w:szCs w:val="32"/>
        </w:rPr>
      </w:pPr>
      <w:r w:rsidRPr="00522451">
        <w:rPr>
          <w:rFonts w:ascii="Traditional Arabic" w:hAnsi="Traditional Arabic" w:cs="Traditional Arabic"/>
          <w:color w:val="000000"/>
          <w:sz w:val="32"/>
          <w:szCs w:val="32"/>
          <w:rtl/>
        </w:rPr>
        <w:t>القدرة على المخاطرة والمجازفة المحسوبة وامتلاك روح المبادأة وظهور قدراته</w:t>
      </w:r>
      <w:r w:rsidR="00DA7419">
        <w:rPr>
          <w:rFonts w:ascii="Traditional Arabic" w:hAnsi="Traditional Arabic" w:cs="Traditional Arabic" w:hint="cs"/>
          <w:color w:val="000000"/>
          <w:sz w:val="32"/>
          <w:szCs w:val="32"/>
          <w:rtl/>
        </w:rPr>
        <w:t xml:space="preserve"> </w:t>
      </w:r>
      <w:r w:rsidRPr="00522451">
        <w:rPr>
          <w:rFonts w:ascii="Traditional Arabic" w:hAnsi="Traditional Arabic" w:cs="Traditional Arabic"/>
          <w:color w:val="000000"/>
          <w:sz w:val="32"/>
          <w:szCs w:val="32"/>
          <w:rtl/>
        </w:rPr>
        <w:t>القيادية في المواقف السانحة لتحقيق منافع وفوائد بعيدة المدى للمنظمة</w:t>
      </w:r>
      <w:r w:rsidR="00DA7419">
        <w:rPr>
          <w:rFonts w:ascii="Traditional Arabic" w:hAnsi="Traditional Arabic" w:cs="Traditional Arabic" w:hint="cs"/>
          <w:color w:val="000000"/>
          <w:sz w:val="32"/>
          <w:szCs w:val="32"/>
          <w:rtl/>
        </w:rPr>
        <w:t>؛</w:t>
      </w:r>
    </w:p>
    <w:p w:rsidR="00522451" w:rsidRPr="00522451" w:rsidRDefault="00522451" w:rsidP="00485A18">
      <w:pPr>
        <w:pStyle w:val="Paragraphedeliste"/>
        <w:numPr>
          <w:ilvl w:val="0"/>
          <w:numId w:val="7"/>
        </w:numPr>
        <w:bidi/>
        <w:spacing w:line="240" w:lineRule="auto"/>
        <w:ind w:left="424"/>
        <w:jc w:val="left"/>
        <w:rPr>
          <w:rFonts w:ascii="Traditional Arabic" w:hAnsi="Traditional Arabic" w:cs="Traditional Arabic"/>
          <w:color w:val="000000"/>
          <w:sz w:val="32"/>
          <w:szCs w:val="32"/>
        </w:rPr>
      </w:pPr>
      <w:r w:rsidRPr="00522451">
        <w:rPr>
          <w:rFonts w:ascii="Traditional Arabic" w:hAnsi="Traditional Arabic" w:cs="Traditional Arabic"/>
          <w:color w:val="000000"/>
          <w:sz w:val="32"/>
          <w:szCs w:val="32"/>
          <w:rtl/>
        </w:rPr>
        <w:t>التجاوب والتفاعل الايجابي مع البيئة الخارجية</w:t>
      </w:r>
      <w:r w:rsidR="00DA7419">
        <w:rPr>
          <w:rFonts w:ascii="Traditional Arabic" w:hAnsi="Traditional Arabic" w:cs="Traditional Arabic" w:hint="cs"/>
          <w:color w:val="000000"/>
          <w:sz w:val="32"/>
          <w:szCs w:val="32"/>
          <w:rtl/>
        </w:rPr>
        <w:t>؛</w:t>
      </w:r>
    </w:p>
    <w:p w:rsidR="00522451" w:rsidRPr="00522451" w:rsidRDefault="00522451" w:rsidP="00485A18">
      <w:pPr>
        <w:pStyle w:val="Paragraphedeliste"/>
        <w:numPr>
          <w:ilvl w:val="0"/>
          <w:numId w:val="7"/>
        </w:numPr>
        <w:bidi/>
        <w:spacing w:line="240" w:lineRule="auto"/>
        <w:ind w:left="424"/>
        <w:jc w:val="left"/>
        <w:rPr>
          <w:rFonts w:ascii="Traditional Arabic" w:hAnsi="Traditional Arabic" w:cs="Traditional Arabic"/>
          <w:color w:val="000000"/>
          <w:sz w:val="32"/>
          <w:szCs w:val="32"/>
        </w:rPr>
      </w:pPr>
      <w:r w:rsidRPr="00522451">
        <w:rPr>
          <w:rFonts w:ascii="Traditional Arabic" w:hAnsi="Traditional Arabic" w:cs="Traditional Arabic"/>
          <w:color w:val="000000"/>
          <w:sz w:val="32"/>
          <w:szCs w:val="32"/>
          <w:rtl/>
        </w:rPr>
        <w:t xml:space="preserve">الرؤية الناقدة للأفكار والقدرة على توظيفها </w:t>
      </w:r>
      <w:proofErr w:type="gramStart"/>
      <w:r w:rsidRPr="00522451">
        <w:rPr>
          <w:rFonts w:ascii="Traditional Arabic" w:hAnsi="Traditional Arabic" w:cs="Traditional Arabic"/>
          <w:color w:val="000000"/>
          <w:sz w:val="32"/>
          <w:szCs w:val="32"/>
          <w:rtl/>
        </w:rPr>
        <w:t>والبناء</w:t>
      </w:r>
      <w:proofErr w:type="gramEnd"/>
      <w:r w:rsidRPr="00522451">
        <w:rPr>
          <w:rFonts w:ascii="Traditional Arabic" w:hAnsi="Traditional Arabic" w:cs="Traditional Arabic"/>
          <w:color w:val="000000"/>
          <w:sz w:val="32"/>
          <w:szCs w:val="32"/>
          <w:rtl/>
        </w:rPr>
        <w:t xml:space="preserve"> عليها</w:t>
      </w:r>
      <w:r w:rsidR="00DA7419">
        <w:rPr>
          <w:rFonts w:ascii="Traditional Arabic" w:hAnsi="Traditional Arabic" w:cs="Traditional Arabic" w:hint="cs"/>
          <w:color w:val="000000"/>
          <w:sz w:val="32"/>
          <w:szCs w:val="32"/>
          <w:rtl/>
        </w:rPr>
        <w:t>.</w:t>
      </w:r>
    </w:p>
    <w:p w:rsidR="00522451" w:rsidRPr="00522451" w:rsidRDefault="00DA7419" w:rsidP="00522451">
      <w:pPr>
        <w:pStyle w:val="Paragraphedeliste"/>
        <w:bidi/>
        <w:spacing w:line="240" w:lineRule="auto"/>
        <w:ind w:left="0"/>
        <w:jc w:val="left"/>
        <w:rPr>
          <w:rFonts w:ascii="Traditional Arabic" w:hAnsi="Traditional Arabic" w:cs="Traditional Arabic"/>
          <w:color w:val="000000"/>
          <w:sz w:val="32"/>
          <w:szCs w:val="32"/>
          <w:rtl/>
        </w:rPr>
      </w:pPr>
      <w:r>
        <w:rPr>
          <w:rFonts w:ascii="Traditional Arabic" w:hAnsi="Traditional Arabic" w:cs="Traditional Arabic" w:hint="cs"/>
          <w:color w:val="000000"/>
          <w:sz w:val="32"/>
          <w:szCs w:val="32"/>
          <w:rtl/>
        </w:rPr>
        <w:t xml:space="preserve">       </w:t>
      </w:r>
      <w:r w:rsidR="00522451" w:rsidRPr="00522451">
        <w:rPr>
          <w:rFonts w:ascii="Traditional Arabic" w:hAnsi="Traditional Arabic" w:cs="Traditional Arabic"/>
          <w:color w:val="000000"/>
          <w:sz w:val="32"/>
          <w:szCs w:val="32"/>
          <w:rtl/>
        </w:rPr>
        <w:t>إن اختلاف الاستراتيجيين (القادة)عن بعضهم يعود إلى فلسفتهم الشخصية التي تستند إلى اتجاهاتهم، قيمهم، أخلاقياتهم القبول بالمخاطرة، المسؤولية الاجتماعية، الربحية، الأهداف قصيرة الأمد مقابل الأهداف بعيدة الأمد.</w:t>
      </w:r>
    </w:p>
    <w:p w:rsidR="00522451" w:rsidRPr="004E0725" w:rsidRDefault="00522451" w:rsidP="00180F1F">
      <w:pPr>
        <w:bidi/>
        <w:spacing w:line="240" w:lineRule="auto"/>
        <w:jc w:val="center"/>
        <w:rPr>
          <w:rFonts w:ascii="Simplified Arabic" w:hAnsi="Simplified Arabic" w:cs="Simplified Arabic"/>
          <w:b/>
          <w:bCs/>
          <w:color w:val="000000"/>
          <w:sz w:val="28"/>
          <w:szCs w:val="28"/>
          <w:rtl/>
        </w:rPr>
      </w:pPr>
      <w:r>
        <w:rPr>
          <w:rFonts w:ascii="Simplified Arabic" w:hAnsi="Simplified Arabic" w:cs="Simplified Arabic" w:hint="cs"/>
          <w:b/>
          <w:bCs/>
          <w:color w:val="000000"/>
          <w:sz w:val="28"/>
          <w:szCs w:val="28"/>
          <w:rtl/>
        </w:rPr>
        <w:t>ال</w:t>
      </w:r>
      <w:r>
        <w:rPr>
          <w:rFonts w:ascii="Simplified Arabic" w:hAnsi="Simplified Arabic" w:cs="Simplified Arabic"/>
          <w:b/>
          <w:bCs/>
          <w:color w:val="000000"/>
          <w:sz w:val="28"/>
          <w:szCs w:val="28"/>
          <w:rtl/>
        </w:rPr>
        <w:t>جدول</w:t>
      </w:r>
      <w:r>
        <w:rPr>
          <w:rFonts w:ascii="Simplified Arabic" w:hAnsi="Simplified Arabic" w:cs="Simplified Arabic" w:hint="cs"/>
          <w:b/>
          <w:bCs/>
          <w:color w:val="000000"/>
          <w:sz w:val="28"/>
          <w:szCs w:val="28"/>
          <w:rtl/>
        </w:rPr>
        <w:t>(</w:t>
      </w:r>
      <w:r w:rsidR="00180F1F">
        <w:rPr>
          <w:rFonts w:ascii="Simplified Arabic" w:hAnsi="Simplified Arabic" w:cs="Simplified Arabic" w:hint="cs"/>
          <w:b/>
          <w:bCs/>
          <w:color w:val="000000"/>
          <w:sz w:val="28"/>
          <w:szCs w:val="28"/>
          <w:rtl/>
        </w:rPr>
        <w:t>3.1</w:t>
      </w:r>
      <w:r>
        <w:rPr>
          <w:rFonts w:ascii="Simplified Arabic" w:hAnsi="Simplified Arabic" w:cs="Simplified Arabic" w:hint="cs"/>
          <w:b/>
          <w:bCs/>
          <w:color w:val="000000"/>
          <w:sz w:val="28"/>
          <w:szCs w:val="28"/>
          <w:rtl/>
        </w:rPr>
        <w:t>)</w:t>
      </w:r>
      <w:r w:rsidR="00DA7419">
        <w:rPr>
          <w:rFonts w:ascii="Simplified Arabic" w:hAnsi="Simplified Arabic" w:cs="Simplified Arabic" w:hint="cs"/>
          <w:b/>
          <w:bCs/>
          <w:color w:val="000000"/>
          <w:sz w:val="28"/>
          <w:szCs w:val="28"/>
          <w:rtl/>
        </w:rPr>
        <w:t>:</w:t>
      </w:r>
      <w:r>
        <w:rPr>
          <w:rFonts w:ascii="Simplified Arabic" w:hAnsi="Simplified Arabic" w:cs="Simplified Arabic" w:hint="cs"/>
          <w:b/>
          <w:bCs/>
          <w:color w:val="000000"/>
          <w:sz w:val="28"/>
          <w:szCs w:val="28"/>
          <w:rtl/>
        </w:rPr>
        <w:t xml:space="preserve"> </w:t>
      </w:r>
      <w:r w:rsidRPr="004E0725">
        <w:rPr>
          <w:rFonts w:ascii="Simplified Arabic" w:hAnsi="Simplified Arabic" w:cs="Simplified Arabic"/>
          <w:b/>
          <w:bCs/>
          <w:color w:val="000000"/>
          <w:sz w:val="28"/>
          <w:szCs w:val="28"/>
          <w:rtl/>
        </w:rPr>
        <w:t xml:space="preserve">خصائص القائد </w:t>
      </w:r>
      <w:proofErr w:type="spellStart"/>
      <w:r w:rsidRPr="004E0725">
        <w:rPr>
          <w:rFonts w:ascii="Simplified Arabic" w:hAnsi="Simplified Arabic" w:cs="Simplified Arabic"/>
          <w:b/>
          <w:bCs/>
          <w:color w:val="000000"/>
          <w:sz w:val="28"/>
          <w:szCs w:val="28"/>
          <w:rtl/>
        </w:rPr>
        <w:t>الإستراتيجي</w:t>
      </w:r>
      <w:proofErr w:type="spellEnd"/>
    </w:p>
    <w:tbl>
      <w:tblPr>
        <w:bidiVisual/>
        <w:tblW w:w="10774" w:type="dxa"/>
        <w:tblInd w:w="-743" w:type="dxa"/>
        <w:tblBorders>
          <w:top w:val="thickThinSmallGap" w:sz="24" w:space="0" w:color="auto"/>
          <w:left w:val="thickThinSmallGap" w:sz="24" w:space="0" w:color="auto"/>
          <w:bottom w:val="thickThinSmallGap" w:sz="24" w:space="0" w:color="auto"/>
          <w:right w:val="thickThinSmallGap" w:sz="24" w:space="0" w:color="auto"/>
          <w:insideH w:val="thickThinSmallGap" w:sz="24" w:space="0" w:color="auto"/>
          <w:insideV w:val="thickThinSmallGap" w:sz="24" w:space="0" w:color="auto"/>
        </w:tblBorders>
        <w:tblLayout w:type="fixed"/>
        <w:tblLook w:val="04A0" w:firstRow="1" w:lastRow="0" w:firstColumn="1" w:lastColumn="0" w:noHBand="0" w:noVBand="1"/>
      </w:tblPr>
      <w:tblGrid>
        <w:gridCol w:w="1843"/>
        <w:gridCol w:w="1701"/>
        <w:gridCol w:w="1439"/>
        <w:gridCol w:w="1396"/>
        <w:gridCol w:w="1478"/>
        <w:gridCol w:w="1215"/>
        <w:gridCol w:w="1702"/>
      </w:tblGrid>
      <w:tr w:rsidR="00522451" w:rsidRPr="00DA7419" w:rsidTr="00522451">
        <w:tc>
          <w:tcPr>
            <w:tcW w:w="1843" w:type="dxa"/>
          </w:tcPr>
          <w:p w:rsidR="00522451" w:rsidRPr="00DA7419" w:rsidRDefault="00522451" w:rsidP="00DA7419">
            <w:pPr>
              <w:bidi/>
              <w:jc w:val="center"/>
              <w:rPr>
                <w:rFonts w:cs="Traditional Arabic"/>
                <w:b/>
                <w:bCs/>
                <w:color w:val="000000"/>
                <w:sz w:val="28"/>
                <w:szCs w:val="28"/>
                <w:rtl/>
              </w:rPr>
            </w:pPr>
            <w:r w:rsidRPr="00DA7419">
              <w:rPr>
                <w:rFonts w:cs="Traditional Arabic"/>
                <w:b/>
                <w:bCs/>
                <w:color w:val="000000"/>
                <w:sz w:val="28"/>
                <w:szCs w:val="28"/>
                <w:rtl/>
              </w:rPr>
              <w:t>(المنيف،</w:t>
            </w:r>
            <w:r w:rsidRPr="00DA7419">
              <w:rPr>
                <w:rFonts w:asciiTheme="majorBidi" w:hAnsiTheme="majorBidi" w:cstheme="majorBidi"/>
                <w:b/>
                <w:bCs/>
                <w:color w:val="000000"/>
                <w:sz w:val="28"/>
                <w:szCs w:val="28"/>
                <w:rtl/>
              </w:rPr>
              <w:t>2004</w:t>
            </w:r>
            <w:r w:rsidRPr="00DA7419">
              <w:rPr>
                <w:rFonts w:cs="Traditional Arabic"/>
                <w:b/>
                <w:bCs/>
                <w:color w:val="000000"/>
                <w:sz w:val="28"/>
                <w:szCs w:val="28"/>
                <w:rtl/>
              </w:rPr>
              <w:t>)</w:t>
            </w:r>
          </w:p>
        </w:tc>
        <w:tc>
          <w:tcPr>
            <w:tcW w:w="1701" w:type="dxa"/>
          </w:tcPr>
          <w:p w:rsidR="00522451" w:rsidRPr="00DA7419" w:rsidRDefault="00522451" w:rsidP="00DA7419">
            <w:pPr>
              <w:bidi/>
              <w:jc w:val="center"/>
              <w:rPr>
                <w:rFonts w:asciiTheme="majorBidi" w:hAnsiTheme="majorBidi" w:cstheme="majorBidi"/>
                <w:b/>
                <w:bCs/>
                <w:sz w:val="28"/>
                <w:szCs w:val="28"/>
              </w:rPr>
            </w:pPr>
            <w:r w:rsidRPr="00DA7419">
              <w:rPr>
                <w:rStyle w:val="fontstyle01"/>
                <w:rFonts w:ascii="Traditional Arabic" w:hAnsi="Traditional Arabic" w:cs="Traditional Arabic"/>
                <w:b/>
                <w:bCs/>
              </w:rPr>
              <w:t>(</w:t>
            </w:r>
            <w:proofErr w:type="spellStart"/>
            <w:r w:rsidRPr="00DA7419">
              <w:rPr>
                <w:rStyle w:val="fontstyle01"/>
                <w:rFonts w:asciiTheme="majorBidi" w:hAnsiTheme="majorBidi" w:cstheme="majorBidi"/>
                <w:b/>
                <w:bCs/>
              </w:rPr>
              <w:t>Bozman</w:t>
            </w:r>
            <w:proofErr w:type="spellEnd"/>
            <w:r w:rsidRPr="00DA7419">
              <w:rPr>
                <w:rStyle w:val="fontstyle01"/>
                <w:rFonts w:asciiTheme="majorBidi" w:hAnsiTheme="majorBidi" w:cstheme="majorBidi"/>
                <w:b/>
                <w:bCs/>
              </w:rPr>
              <w:t>,</w:t>
            </w:r>
          </w:p>
          <w:p w:rsidR="00522451" w:rsidRPr="00DA7419" w:rsidRDefault="00522451" w:rsidP="00DA7419">
            <w:pPr>
              <w:bidi/>
              <w:jc w:val="center"/>
              <w:rPr>
                <w:rFonts w:asciiTheme="majorBidi" w:hAnsiTheme="majorBidi" w:cstheme="majorBidi"/>
                <w:b/>
                <w:bCs/>
                <w:sz w:val="28"/>
                <w:szCs w:val="28"/>
              </w:rPr>
            </w:pPr>
            <w:proofErr w:type="spellStart"/>
            <w:r w:rsidRPr="00DA7419">
              <w:rPr>
                <w:rStyle w:val="fontstyle01"/>
                <w:rFonts w:asciiTheme="majorBidi" w:hAnsiTheme="majorBidi" w:cstheme="majorBidi"/>
                <w:b/>
                <w:bCs/>
              </w:rPr>
              <w:t>Staussan</w:t>
            </w:r>
            <w:proofErr w:type="spellEnd"/>
            <w:r w:rsidRPr="00DA7419">
              <w:rPr>
                <w:rStyle w:val="fontstyle01"/>
                <w:rFonts w:asciiTheme="majorBidi" w:hAnsiTheme="majorBidi" w:cstheme="majorBidi"/>
                <w:b/>
                <w:bCs/>
              </w:rPr>
              <w:t>,</w:t>
            </w:r>
          </w:p>
          <w:p w:rsidR="00522451" w:rsidRPr="00DA7419" w:rsidRDefault="00522451" w:rsidP="00DA7419">
            <w:pPr>
              <w:bidi/>
              <w:jc w:val="center"/>
              <w:rPr>
                <w:rFonts w:cs="Traditional Arabic"/>
                <w:color w:val="000000"/>
                <w:sz w:val="28"/>
                <w:szCs w:val="28"/>
                <w:rtl/>
              </w:rPr>
            </w:pPr>
            <w:r w:rsidRPr="00DA7419">
              <w:rPr>
                <w:rFonts w:asciiTheme="majorBidi" w:hAnsiTheme="majorBidi" w:cstheme="majorBidi"/>
                <w:b/>
                <w:bCs/>
                <w:color w:val="000000"/>
                <w:sz w:val="28"/>
                <w:szCs w:val="28"/>
                <w:rtl/>
              </w:rPr>
              <w:t>(1990</w:t>
            </w:r>
          </w:p>
        </w:tc>
        <w:tc>
          <w:tcPr>
            <w:tcW w:w="1439" w:type="dxa"/>
          </w:tcPr>
          <w:p w:rsidR="00522451" w:rsidRPr="00DA7419" w:rsidRDefault="00522451" w:rsidP="00DA7419">
            <w:pPr>
              <w:bidi/>
              <w:jc w:val="center"/>
              <w:rPr>
                <w:rFonts w:cs="Traditional Arabic"/>
                <w:b/>
                <w:bCs/>
                <w:color w:val="000000"/>
                <w:sz w:val="28"/>
                <w:szCs w:val="28"/>
                <w:rtl/>
              </w:rPr>
            </w:pPr>
            <w:r w:rsidRPr="00DA7419">
              <w:rPr>
                <w:rFonts w:cs="Traditional Arabic"/>
                <w:b/>
                <w:bCs/>
                <w:color w:val="000000"/>
                <w:sz w:val="28"/>
                <w:szCs w:val="28"/>
                <w:rtl/>
              </w:rPr>
              <w:t xml:space="preserve">(الكبيسي </w:t>
            </w:r>
            <w:r w:rsidRPr="00DA7419">
              <w:rPr>
                <w:rFonts w:asciiTheme="majorBidi" w:hAnsiTheme="majorBidi" w:cstheme="majorBidi"/>
                <w:b/>
                <w:bCs/>
                <w:color w:val="000000"/>
                <w:sz w:val="28"/>
                <w:szCs w:val="28"/>
                <w:rtl/>
              </w:rPr>
              <w:t>2005</w:t>
            </w:r>
            <w:r w:rsidRPr="00DA7419">
              <w:rPr>
                <w:rFonts w:cs="Traditional Arabic"/>
                <w:b/>
                <w:bCs/>
                <w:color w:val="000000"/>
                <w:sz w:val="28"/>
                <w:szCs w:val="28"/>
                <w:rtl/>
              </w:rPr>
              <w:t>)</w:t>
            </w:r>
          </w:p>
        </w:tc>
        <w:tc>
          <w:tcPr>
            <w:tcW w:w="1396" w:type="dxa"/>
          </w:tcPr>
          <w:p w:rsidR="00522451" w:rsidRPr="00DA7419" w:rsidRDefault="00522451" w:rsidP="00DA7419">
            <w:pPr>
              <w:bidi/>
              <w:jc w:val="center"/>
              <w:rPr>
                <w:rFonts w:asciiTheme="majorBidi" w:hAnsiTheme="majorBidi" w:cstheme="majorBidi"/>
                <w:b/>
                <w:bCs/>
                <w:sz w:val="28"/>
                <w:szCs w:val="28"/>
              </w:rPr>
            </w:pPr>
            <w:r w:rsidRPr="00DA7419">
              <w:rPr>
                <w:rStyle w:val="fontstyle01"/>
                <w:rFonts w:asciiTheme="majorBidi" w:hAnsiTheme="majorBidi" w:cstheme="majorBidi"/>
                <w:b/>
                <w:bCs/>
              </w:rPr>
              <w:t>(</w:t>
            </w:r>
            <w:proofErr w:type="spellStart"/>
            <w:r w:rsidRPr="00DA7419">
              <w:rPr>
                <w:rStyle w:val="fontstyle01"/>
                <w:rFonts w:asciiTheme="majorBidi" w:hAnsiTheme="majorBidi" w:cstheme="majorBidi"/>
                <w:b/>
                <w:bCs/>
              </w:rPr>
              <w:t>Horrison</w:t>
            </w:r>
            <w:proofErr w:type="spellEnd"/>
            <w:r w:rsidRPr="00DA7419">
              <w:rPr>
                <w:rStyle w:val="fontstyle01"/>
                <w:rFonts w:asciiTheme="majorBidi" w:hAnsiTheme="majorBidi" w:cstheme="majorBidi"/>
                <w:b/>
                <w:bCs/>
              </w:rPr>
              <w:t>&amp;</w:t>
            </w:r>
          </w:p>
          <w:p w:rsidR="00522451" w:rsidRPr="00DA7419" w:rsidRDefault="00522451" w:rsidP="00DA7419">
            <w:pPr>
              <w:bidi/>
              <w:jc w:val="center"/>
              <w:rPr>
                <w:rFonts w:asciiTheme="majorBidi" w:hAnsiTheme="majorBidi" w:cstheme="majorBidi"/>
                <w:b/>
                <w:bCs/>
                <w:sz w:val="28"/>
                <w:szCs w:val="28"/>
              </w:rPr>
            </w:pPr>
            <w:r w:rsidRPr="00DA7419">
              <w:rPr>
                <w:rStyle w:val="fontstyle01"/>
                <w:rFonts w:asciiTheme="majorBidi" w:hAnsiTheme="majorBidi" w:cstheme="majorBidi"/>
                <w:b/>
                <w:bCs/>
              </w:rPr>
              <w:t>John:2003)</w:t>
            </w:r>
          </w:p>
          <w:p w:rsidR="00522451" w:rsidRPr="00DA7419" w:rsidRDefault="00522451" w:rsidP="00DA7419">
            <w:pPr>
              <w:bidi/>
              <w:jc w:val="center"/>
              <w:rPr>
                <w:rFonts w:asciiTheme="majorBidi" w:hAnsiTheme="majorBidi" w:cstheme="majorBidi"/>
                <w:sz w:val="28"/>
                <w:szCs w:val="28"/>
              </w:rPr>
            </w:pPr>
            <w:r w:rsidRPr="00DA7419">
              <w:rPr>
                <w:rStyle w:val="fontstyle01"/>
                <w:rFonts w:asciiTheme="majorBidi" w:hAnsiTheme="majorBidi" w:cstheme="majorBidi"/>
                <w:b/>
                <w:bCs/>
              </w:rPr>
              <w:t>(</w:t>
            </w:r>
            <w:proofErr w:type="spellStart"/>
            <w:r w:rsidRPr="00DA7419">
              <w:rPr>
                <w:rStyle w:val="fontstyle01"/>
                <w:rFonts w:asciiTheme="majorBidi" w:hAnsiTheme="majorBidi" w:cstheme="majorBidi"/>
                <w:b/>
                <w:bCs/>
              </w:rPr>
              <w:t>Dess</w:t>
            </w:r>
            <w:proofErr w:type="spellEnd"/>
            <w:r w:rsidRPr="00DA7419">
              <w:rPr>
                <w:rStyle w:val="fontstyle01"/>
                <w:rFonts w:asciiTheme="majorBidi" w:hAnsiTheme="majorBidi" w:cstheme="majorBidi"/>
                <w:b/>
                <w:bCs/>
              </w:rPr>
              <w:t xml:space="preserve"> et</w:t>
            </w:r>
            <w:r w:rsidRPr="00DA7419">
              <w:rPr>
                <w:rFonts w:asciiTheme="majorBidi" w:hAnsiTheme="majorBidi" w:cstheme="majorBidi"/>
                <w:b/>
                <w:bCs/>
                <w:color w:val="000000"/>
                <w:sz w:val="28"/>
                <w:szCs w:val="28"/>
              </w:rPr>
              <w:br/>
            </w:r>
            <w:r w:rsidRPr="00DA7419">
              <w:rPr>
                <w:rStyle w:val="fontstyle01"/>
                <w:rFonts w:asciiTheme="majorBidi" w:hAnsiTheme="majorBidi" w:cstheme="majorBidi"/>
                <w:b/>
                <w:bCs/>
              </w:rPr>
              <w:t>al:2003)</w:t>
            </w:r>
          </w:p>
          <w:p w:rsidR="00522451" w:rsidRPr="00DA7419" w:rsidRDefault="00522451" w:rsidP="00DA7419">
            <w:pPr>
              <w:bidi/>
              <w:jc w:val="center"/>
              <w:rPr>
                <w:rFonts w:cs="Traditional Arabic"/>
                <w:color w:val="000000"/>
                <w:sz w:val="28"/>
                <w:szCs w:val="28"/>
                <w:rtl/>
              </w:rPr>
            </w:pPr>
          </w:p>
        </w:tc>
        <w:tc>
          <w:tcPr>
            <w:tcW w:w="1478" w:type="dxa"/>
          </w:tcPr>
          <w:p w:rsidR="00522451" w:rsidRPr="00DA7419" w:rsidRDefault="00522451" w:rsidP="00DA7419">
            <w:pPr>
              <w:bidi/>
              <w:jc w:val="center"/>
              <w:rPr>
                <w:rFonts w:cs="Traditional Arabic"/>
                <w:b/>
                <w:bCs/>
                <w:sz w:val="28"/>
                <w:szCs w:val="28"/>
              </w:rPr>
            </w:pPr>
            <w:r w:rsidRPr="00DA7419">
              <w:rPr>
                <w:rStyle w:val="fontstyle01"/>
                <w:rFonts w:ascii="Traditional Arabic" w:hAnsi="Traditional Arabic" w:cs="Traditional Arabic"/>
                <w:b/>
                <w:bCs/>
              </w:rPr>
              <w:t>(</w:t>
            </w:r>
            <w:proofErr w:type="spellStart"/>
            <w:r w:rsidRPr="00DA7419">
              <w:rPr>
                <w:rStyle w:val="fontstyle01"/>
                <w:rFonts w:asciiTheme="majorBidi" w:hAnsiTheme="majorBidi" w:cstheme="majorBidi"/>
                <w:b/>
                <w:bCs/>
              </w:rPr>
              <w:t>Hitt</w:t>
            </w:r>
            <w:proofErr w:type="spellEnd"/>
            <w:r w:rsidRPr="00DA7419">
              <w:rPr>
                <w:rStyle w:val="fontstyle01"/>
                <w:rFonts w:asciiTheme="majorBidi" w:hAnsiTheme="majorBidi" w:cstheme="majorBidi"/>
                <w:b/>
                <w:bCs/>
              </w:rPr>
              <w:t>-et al</w:t>
            </w:r>
            <w:r w:rsidRPr="00DA7419">
              <w:rPr>
                <w:rFonts w:asciiTheme="majorBidi" w:hAnsiTheme="majorBidi" w:cstheme="majorBidi"/>
                <w:b/>
                <w:bCs/>
                <w:color w:val="000000"/>
                <w:sz w:val="28"/>
                <w:szCs w:val="28"/>
              </w:rPr>
              <w:br/>
            </w:r>
            <w:r w:rsidRPr="00DA7419">
              <w:rPr>
                <w:rStyle w:val="fontstyle01"/>
                <w:rFonts w:asciiTheme="majorBidi" w:hAnsiTheme="majorBidi" w:cstheme="majorBidi"/>
                <w:b/>
                <w:bCs/>
              </w:rPr>
              <w:t>2003)</w:t>
            </w:r>
            <w:r w:rsidRPr="00DA7419">
              <w:rPr>
                <w:rFonts w:asciiTheme="majorBidi" w:hAnsiTheme="majorBidi" w:cstheme="majorBidi"/>
                <w:b/>
                <w:bCs/>
                <w:color w:val="000000"/>
                <w:sz w:val="28"/>
                <w:szCs w:val="28"/>
              </w:rPr>
              <w:br/>
            </w:r>
            <w:r w:rsidRPr="00DA7419">
              <w:rPr>
                <w:rStyle w:val="fontstyle01"/>
                <w:rFonts w:asciiTheme="majorBidi" w:hAnsiTheme="majorBidi" w:cstheme="majorBidi"/>
                <w:b/>
                <w:bCs/>
              </w:rPr>
              <w:t>Hitt</w:t>
            </w:r>
            <w:proofErr w:type="gramStart"/>
            <w:r w:rsidRPr="00DA7419">
              <w:rPr>
                <w:rStyle w:val="fontstyle01"/>
                <w:rFonts w:asciiTheme="majorBidi" w:hAnsiTheme="majorBidi" w:cstheme="majorBidi"/>
                <w:b/>
                <w:bCs/>
              </w:rPr>
              <w:t>,2001</w:t>
            </w:r>
            <w:proofErr w:type="gramEnd"/>
            <w:r w:rsidRPr="00DA7419">
              <w:rPr>
                <w:rStyle w:val="fontstyle01"/>
                <w:rFonts w:ascii="Traditional Arabic" w:hAnsi="Traditional Arabic" w:cs="Traditional Arabic"/>
                <w:b/>
                <w:bCs/>
              </w:rPr>
              <w:t>)</w:t>
            </w:r>
          </w:p>
          <w:p w:rsidR="00522451" w:rsidRPr="00DA7419" w:rsidRDefault="00522451" w:rsidP="00DA7419">
            <w:pPr>
              <w:bidi/>
              <w:jc w:val="center"/>
              <w:rPr>
                <w:rFonts w:cs="Traditional Arabic"/>
                <w:color w:val="000000"/>
                <w:sz w:val="28"/>
                <w:szCs w:val="28"/>
                <w:rtl/>
              </w:rPr>
            </w:pPr>
          </w:p>
        </w:tc>
        <w:tc>
          <w:tcPr>
            <w:tcW w:w="1215" w:type="dxa"/>
          </w:tcPr>
          <w:p w:rsidR="00522451" w:rsidRPr="00DA7419" w:rsidRDefault="00522451" w:rsidP="00DA7419">
            <w:pPr>
              <w:bidi/>
              <w:jc w:val="center"/>
              <w:rPr>
                <w:rFonts w:cs="Traditional Arabic"/>
                <w:b/>
                <w:bCs/>
                <w:sz w:val="28"/>
                <w:szCs w:val="28"/>
              </w:rPr>
            </w:pPr>
            <w:r w:rsidRPr="00DA7419">
              <w:rPr>
                <w:rStyle w:val="fontstyle01"/>
                <w:rFonts w:ascii="Traditional Arabic" w:hAnsi="Traditional Arabic" w:cs="Traditional Arabic"/>
                <w:b/>
                <w:bCs/>
                <w:rtl/>
              </w:rPr>
              <w:t>(جواد،</w:t>
            </w:r>
            <w:r w:rsidRPr="00DA7419">
              <w:rPr>
                <w:rStyle w:val="fontstyle01"/>
                <w:rFonts w:asciiTheme="majorBidi" w:hAnsiTheme="majorBidi" w:cstheme="majorBidi"/>
                <w:b/>
                <w:bCs/>
              </w:rPr>
              <w:t>2000</w:t>
            </w:r>
            <w:r w:rsidRPr="00DA7419">
              <w:rPr>
                <w:rStyle w:val="fontstyle01"/>
                <w:rFonts w:ascii="Traditional Arabic" w:hAnsi="Traditional Arabic" w:cs="Traditional Arabic"/>
                <w:b/>
                <w:bCs/>
                <w:rtl/>
              </w:rPr>
              <w:t>)</w:t>
            </w:r>
          </w:p>
          <w:p w:rsidR="00522451" w:rsidRPr="00DA7419" w:rsidRDefault="00522451" w:rsidP="00DA7419">
            <w:pPr>
              <w:bidi/>
              <w:jc w:val="center"/>
              <w:rPr>
                <w:rFonts w:cs="Traditional Arabic"/>
                <w:color w:val="000000"/>
                <w:sz w:val="28"/>
                <w:szCs w:val="28"/>
                <w:rtl/>
              </w:rPr>
            </w:pPr>
          </w:p>
        </w:tc>
        <w:tc>
          <w:tcPr>
            <w:tcW w:w="1702" w:type="dxa"/>
          </w:tcPr>
          <w:p w:rsidR="00522451" w:rsidRPr="00DA7419" w:rsidRDefault="00522451" w:rsidP="00DA7419">
            <w:pPr>
              <w:bidi/>
              <w:jc w:val="center"/>
              <w:rPr>
                <w:rFonts w:cs="Traditional Arabic"/>
                <w:b/>
                <w:bCs/>
                <w:sz w:val="28"/>
                <w:szCs w:val="28"/>
              </w:rPr>
            </w:pPr>
            <w:r w:rsidRPr="00DA7419">
              <w:rPr>
                <w:rStyle w:val="fontstyle01"/>
                <w:rFonts w:ascii="Traditional Arabic" w:hAnsi="Traditional Arabic" w:cs="Traditional Arabic"/>
                <w:b/>
                <w:bCs/>
                <w:rtl/>
              </w:rPr>
              <w:t>(الدوري،</w:t>
            </w:r>
            <w:r w:rsidRPr="00DA7419">
              <w:rPr>
                <w:rStyle w:val="fontstyle01"/>
                <w:rFonts w:asciiTheme="majorBidi" w:hAnsiTheme="majorBidi" w:cstheme="majorBidi"/>
                <w:b/>
                <w:bCs/>
                <w:rtl/>
              </w:rPr>
              <w:t>2005</w:t>
            </w:r>
            <w:r w:rsidRPr="00DA7419">
              <w:rPr>
                <w:rStyle w:val="fontstyle01"/>
                <w:rFonts w:ascii="Traditional Arabic" w:hAnsi="Traditional Arabic" w:cs="Traditional Arabic"/>
                <w:b/>
                <w:bCs/>
                <w:rtl/>
              </w:rPr>
              <w:t>)</w:t>
            </w:r>
          </w:p>
          <w:p w:rsidR="00522451" w:rsidRPr="00DA7419" w:rsidRDefault="00522451" w:rsidP="00DA7419">
            <w:pPr>
              <w:bidi/>
              <w:jc w:val="center"/>
              <w:rPr>
                <w:rFonts w:cs="Traditional Arabic"/>
                <w:color w:val="000000"/>
                <w:sz w:val="28"/>
                <w:szCs w:val="28"/>
                <w:rtl/>
              </w:rPr>
            </w:pPr>
          </w:p>
        </w:tc>
      </w:tr>
      <w:tr w:rsidR="00522451" w:rsidRPr="00DA7419" w:rsidTr="00522451">
        <w:tc>
          <w:tcPr>
            <w:tcW w:w="1843" w:type="dxa"/>
          </w:tcPr>
          <w:p w:rsidR="00522451" w:rsidRPr="00DA7419" w:rsidRDefault="00522451" w:rsidP="00DA7419">
            <w:pPr>
              <w:bidi/>
              <w:jc w:val="left"/>
              <w:rPr>
                <w:rStyle w:val="fontstyle01"/>
                <w:rFonts w:ascii="Traditional Arabic" w:hAnsi="Traditional Arabic" w:cs="Traditional Arabic"/>
                <w:rtl/>
              </w:rPr>
            </w:pPr>
            <w:r w:rsidRPr="00DA7419">
              <w:rPr>
                <w:rStyle w:val="fontstyle01"/>
                <w:rFonts w:ascii="Traditional Arabic" w:hAnsi="Traditional Arabic" w:cs="Traditional Arabic"/>
              </w:rPr>
              <w:t>1</w:t>
            </w:r>
            <w:r w:rsidRPr="00DA7419">
              <w:rPr>
                <w:rStyle w:val="fontstyle01"/>
                <w:rFonts w:ascii="Traditional Arabic" w:hAnsi="Traditional Arabic" w:cs="Traditional Arabic"/>
                <w:rtl/>
              </w:rPr>
              <w:t>. نفاذ البصيرة</w:t>
            </w:r>
          </w:p>
          <w:p w:rsidR="00522451" w:rsidRPr="00DA7419" w:rsidRDefault="00522451" w:rsidP="00DA7419">
            <w:pPr>
              <w:bidi/>
              <w:jc w:val="left"/>
              <w:rPr>
                <w:rFonts w:cs="Traditional Arabic"/>
                <w:sz w:val="28"/>
                <w:szCs w:val="28"/>
              </w:rPr>
            </w:pPr>
            <w:r w:rsidRPr="00DA7419">
              <w:rPr>
                <w:rStyle w:val="fontstyle01"/>
                <w:rFonts w:ascii="Traditional Arabic" w:hAnsi="Traditional Arabic" w:cs="Traditional Arabic"/>
                <w:rtl/>
              </w:rPr>
              <w:t>2.الالتزام والارتباط مع</w:t>
            </w:r>
            <w:r w:rsidR="001671AA">
              <w:rPr>
                <w:rStyle w:val="fontstyle01"/>
                <w:rFonts w:ascii="Traditional Arabic" w:hAnsi="Traditional Arabic" w:cs="Traditional Arabic" w:hint="cs"/>
                <w:rtl/>
              </w:rPr>
              <w:t xml:space="preserve"> </w:t>
            </w:r>
            <w:r w:rsidRPr="00DA7419">
              <w:rPr>
                <w:rStyle w:val="fontstyle01"/>
                <w:rFonts w:ascii="Traditional Arabic" w:hAnsi="Traditional Arabic" w:cs="Traditional Arabic"/>
                <w:rtl/>
              </w:rPr>
              <w:t>أتباعه</w:t>
            </w:r>
            <w:r w:rsidRPr="00DA7419">
              <w:rPr>
                <w:rStyle w:val="fontstyle01"/>
                <w:rFonts w:ascii="Traditional Arabic" w:hAnsi="Traditional Arabic" w:cs="Traditional Arabic"/>
              </w:rPr>
              <w:t>.</w:t>
            </w:r>
            <w:r w:rsidRPr="00DA7419">
              <w:rPr>
                <w:rFonts w:cs="Traditional Arabic"/>
                <w:color w:val="000000"/>
                <w:sz w:val="28"/>
                <w:szCs w:val="28"/>
              </w:rPr>
              <w:br/>
            </w:r>
            <w:r w:rsidRPr="00DA7419">
              <w:rPr>
                <w:rStyle w:val="fontstyle01"/>
                <w:rFonts w:ascii="Traditional Arabic" w:hAnsi="Traditional Arabic" w:cs="Traditional Arabic"/>
              </w:rPr>
              <w:t>.3</w:t>
            </w:r>
            <w:r w:rsidRPr="00DA7419">
              <w:rPr>
                <w:rStyle w:val="fontstyle01"/>
                <w:rFonts w:ascii="Traditional Arabic" w:hAnsi="Traditional Arabic" w:cs="Traditional Arabic"/>
                <w:rtl/>
              </w:rPr>
              <w:t>قوة الشخصية</w:t>
            </w:r>
            <w:r w:rsidRPr="00DA7419">
              <w:rPr>
                <w:rStyle w:val="fontstyle01"/>
                <w:rFonts w:ascii="Traditional Arabic" w:hAnsi="Traditional Arabic" w:cs="Traditional Arabic"/>
              </w:rPr>
              <w:t>.</w:t>
            </w:r>
            <w:r w:rsidRPr="00DA7419">
              <w:rPr>
                <w:rFonts w:cs="Traditional Arabic"/>
                <w:color w:val="000000"/>
                <w:sz w:val="28"/>
                <w:szCs w:val="28"/>
              </w:rPr>
              <w:br/>
            </w:r>
            <w:r w:rsidRPr="00DA7419">
              <w:rPr>
                <w:rStyle w:val="fontstyle01"/>
                <w:rFonts w:ascii="Traditional Arabic" w:hAnsi="Traditional Arabic" w:cs="Traditional Arabic"/>
              </w:rPr>
              <w:t>.4</w:t>
            </w:r>
            <w:r w:rsidRPr="00DA7419">
              <w:rPr>
                <w:rStyle w:val="fontstyle01"/>
                <w:rFonts w:ascii="Traditional Arabic" w:hAnsi="Traditional Arabic" w:cs="Traditional Arabic"/>
                <w:rtl/>
              </w:rPr>
              <w:t>القدرة على الارتقاء</w:t>
            </w:r>
            <w:r w:rsidRPr="00DA7419">
              <w:rPr>
                <w:rFonts w:cs="Traditional Arabic"/>
                <w:color w:val="000000"/>
                <w:sz w:val="28"/>
                <w:szCs w:val="28"/>
              </w:rPr>
              <w:br/>
            </w:r>
            <w:r w:rsidRPr="00DA7419">
              <w:rPr>
                <w:rStyle w:val="fontstyle01"/>
                <w:rFonts w:ascii="Traditional Arabic" w:hAnsi="Traditional Arabic" w:cs="Traditional Arabic"/>
                <w:rtl/>
              </w:rPr>
              <w:t>بمستويات الأداء</w:t>
            </w:r>
            <w:r w:rsidRPr="00DA7419">
              <w:rPr>
                <w:rStyle w:val="fontstyle01"/>
                <w:rFonts w:ascii="Traditional Arabic" w:hAnsi="Traditional Arabic" w:cs="Traditional Arabic"/>
              </w:rPr>
              <w:t>.</w:t>
            </w:r>
            <w:r w:rsidRPr="00DA7419">
              <w:rPr>
                <w:rFonts w:cs="Traditional Arabic"/>
                <w:color w:val="000000"/>
                <w:sz w:val="28"/>
                <w:szCs w:val="28"/>
              </w:rPr>
              <w:br/>
            </w:r>
            <w:r w:rsidRPr="00DA7419">
              <w:rPr>
                <w:rStyle w:val="fontstyle01"/>
                <w:rFonts w:ascii="Traditional Arabic" w:hAnsi="Traditional Arabic" w:cs="Traditional Arabic"/>
              </w:rPr>
              <w:t>.5</w:t>
            </w:r>
            <w:r w:rsidRPr="00DA7419">
              <w:rPr>
                <w:rStyle w:val="fontstyle01"/>
                <w:rFonts w:ascii="Traditional Arabic" w:hAnsi="Traditional Arabic" w:cs="Traditional Arabic"/>
                <w:rtl/>
              </w:rPr>
              <w:t>القدرة على التأثير في</w:t>
            </w:r>
            <w:r w:rsidRPr="00DA7419">
              <w:rPr>
                <w:rFonts w:cs="Traditional Arabic"/>
                <w:color w:val="000000"/>
                <w:sz w:val="28"/>
                <w:szCs w:val="28"/>
              </w:rPr>
              <w:br/>
            </w:r>
            <w:r w:rsidRPr="00DA7419">
              <w:rPr>
                <w:rStyle w:val="fontstyle01"/>
                <w:rFonts w:ascii="Traditional Arabic" w:hAnsi="Traditional Arabic" w:cs="Traditional Arabic"/>
                <w:rtl/>
              </w:rPr>
              <w:t>المرؤوسين</w:t>
            </w:r>
            <w:r w:rsidRPr="00DA7419">
              <w:rPr>
                <w:rStyle w:val="fontstyle01"/>
                <w:rFonts w:ascii="Traditional Arabic" w:hAnsi="Traditional Arabic" w:cs="Traditional Arabic"/>
              </w:rPr>
              <w:t>.</w:t>
            </w:r>
            <w:r w:rsidRPr="00DA7419">
              <w:rPr>
                <w:rFonts w:cs="Traditional Arabic"/>
                <w:color w:val="000000"/>
                <w:sz w:val="28"/>
                <w:szCs w:val="28"/>
              </w:rPr>
              <w:br/>
            </w:r>
            <w:r w:rsidRPr="00DA7419">
              <w:rPr>
                <w:rStyle w:val="fontstyle01"/>
                <w:rFonts w:ascii="Traditional Arabic" w:hAnsi="Traditional Arabic" w:cs="Traditional Arabic"/>
              </w:rPr>
              <w:t>.6</w:t>
            </w:r>
            <w:r w:rsidRPr="00DA7419">
              <w:rPr>
                <w:rStyle w:val="fontstyle01"/>
                <w:rFonts w:ascii="Traditional Arabic" w:hAnsi="Traditional Arabic" w:cs="Traditional Arabic"/>
                <w:rtl/>
              </w:rPr>
              <w:t>القدرة على مواجهة</w:t>
            </w:r>
            <w:r w:rsidRPr="00DA7419">
              <w:rPr>
                <w:rFonts w:cs="Traditional Arabic"/>
                <w:color w:val="000000"/>
                <w:sz w:val="28"/>
                <w:szCs w:val="28"/>
              </w:rPr>
              <w:br/>
            </w:r>
            <w:r w:rsidRPr="00DA7419">
              <w:rPr>
                <w:rStyle w:val="fontstyle01"/>
                <w:rFonts w:ascii="Traditional Arabic" w:hAnsi="Traditional Arabic" w:cs="Traditional Arabic"/>
                <w:rtl/>
              </w:rPr>
              <w:t xml:space="preserve">المعضلات </w:t>
            </w:r>
            <w:proofErr w:type="spellStart"/>
            <w:r w:rsidRPr="00DA7419">
              <w:rPr>
                <w:rStyle w:val="fontstyle01"/>
                <w:rFonts w:ascii="Traditional Arabic" w:hAnsi="Traditional Arabic" w:cs="Traditional Arabic"/>
                <w:rtl/>
              </w:rPr>
              <w:t>الإستراتيجية</w:t>
            </w:r>
            <w:proofErr w:type="spellEnd"/>
            <w:r w:rsidRPr="00DA7419">
              <w:rPr>
                <w:rStyle w:val="fontstyle01"/>
                <w:rFonts w:ascii="Traditional Arabic" w:hAnsi="Traditional Arabic" w:cs="Traditional Arabic"/>
              </w:rPr>
              <w:t>.</w:t>
            </w:r>
            <w:r w:rsidRPr="00DA7419">
              <w:rPr>
                <w:rFonts w:cs="Traditional Arabic"/>
                <w:color w:val="000000"/>
                <w:sz w:val="28"/>
                <w:szCs w:val="28"/>
              </w:rPr>
              <w:br/>
            </w:r>
            <w:r w:rsidRPr="00DA7419">
              <w:rPr>
                <w:rStyle w:val="fontstyle01"/>
                <w:rFonts w:ascii="Traditional Arabic" w:hAnsi="Traditional Arabic" w:cs="Traditional Arabic"/>
              </w:rPr>
              <w:lastRenderedPageBreak/>
              <w:t>.7</w:t>
            </w:r>
            <w:r w:rsidRPr="00DA7419">
              <w:rPr>
                <w:rStyle w:val="fontstyle01"/>
                <w:rFonts w:ascii="Traditional Arabic" w:hAnsi="Traditional Arabic" w:cs="Traditional Arabic"/>
                <w:rtl/>
              </w:rPr>
              <w:t>المخاطرة والمجازفة</w:t>
            </w:r>
            <w:r w:rsidRPr="00DA7419">
              <w:rPr>
                <w:rStyle w:val="fontstyle01"/>
                <w:rFonts w:ascii="Traditional Arabic" w:hAnsi="Traditional Arabic" w:cs="Traditional Arabic"/>
              </w:rPr>
              <w:t>.</w:t>
            </w:r>
            <w:r w:rsidRPr="00DA7419">
              <w:rPr>
                <w:rFonts w:cs="Traditional Arabic"/>
                <w:color w:val="000000"/>
                <w:sz w:val="28"/>
                <w:szCs w:val="28"/>
              </w:rPr>
              <w:br/>
            </w:r>
            <w:r w:rsidRPr="00DA7419">
              <w:rPr>
                <w:rStyle w:val="fontstyle01"/>
                <w:rFonts w:ascii="Traditional Arabic" w:hAnsi="Traditional Arabic" w:cs="Traditional Arabic"/>
              </w:rPr>
              <w:t>.8</w:t>
            </w:r>
            <w:r w:rsidRPr="00DA7419">
              <w:rPr>
                <w:rStyle w:val="fontstyle01"/>
                <w:rFonts w:ascii="Traditional Arabic" w:hAnsi="Traditional Arabic" w:cs="Traditional Arabic"/>
                <w:rtl/>
              </w:rPr>
              <w:t>استحضار المستقبل</w:t>
            </w:r>
            <w:r w:rsidRPr="00DA7419">
              <w:rPr>
                <w:rStyle w:val="fontstyle01"/>
                <w:rFonts w:ascii="Traditional Arabic" w:hAnsi="Traditional Arabic" w:cs="Traditional Arabic"/>
              </w:rPr>
              <w:t>.</w:t>
            </w:r>
            <w:r w:rsidRPr="00DA7419">
              <w:rPr>
                <w:rFonts w:cs="Traditional Arabic"/>
                <w:color w:val="000000"/>
                <w:sz w:val="28"/>
                <w:szCs w:val="28"/>
              </w:rPr>
              <w:br/>
            </w:r>
            <w:r w:rsidRPr="00DA7419">
              <w:rPr>
                <w:rStyle w:val="fontstyle01"/>
                <w:rFonts w:ascii="Traditional Arabic" w:hAnsi="Traditional Arabic" w:cs="Traditional Arabic"/>
              </w:rPr>
              <w:t>.9</w:t>
            </w:r>
            <w:r w:rsidRPr="00DA7419">
              <w:rPr>
                <w:rStyle w:val="fontstyle01"/>
                <w:rFonts w:ascii="Traditional Arabic" w:hAnsi="Traditional Arabic" w:cs="Traditional Arabic"/>
                <w:rtl/>
              </w:rPr>
              <w:t>التحسس والحدس</w:t>
            </w:r>
            <w:r w:rsidRPr="00DA7419">
              <w:rPr>
                <w:rFonts w:cs="Traditional Arabic"/>
                <w:color w:val="000000"/>
                <w:sz w:val="28"/>
                <w:szCs w:val="28"/>
              </w:rPr>
              <w:br/>
            </w:r>
            <w:r w:rsidRPr="00DA7419">
              <w:rPr>
                <w:rStyle w:val="fontstyle01"/>
                <w:rFonts w:ascii="Traditional Arabic" w:hAnsi="Traditional Arabic" w:cs="Traditional Arabic"/>
                <w:rtl/>
              </w:rPr>
              <w:t>والاستبصار</w:t>
            </w:r>
            <w:r w:rsidRPr="00DA7419">
              <w:rPr>
                <w:rStyle w:val="fontstyle01"/>
                <w:rFonts w:ascii="Traditional Arabic" w:hAnsi="Traditional Arabic" w:cs="Traditional Arabic"/>
              </w:rPr>
              <w:t>.</w:t>
            </w:r>
            <w:r w:rsidRPr="00DA7419">
              <w:rPr>
                <w:rFonts w:cs="Traditional Arabic"/>
                <w:color w:val="000000"/>
                <w:sz w:val="28"/>
                <w:szCs w:val="28"/>
              </w:rPr>
              <w:br/>
            </w:r>
            <w:r w:rsidRPr="00DA7419">
              <w:rPr>
                <w:rStyle w:val="fontstyle01"/>
                <w:rFonts w:ascii="Traditional Arabic" w:hAnsi="Traditional Arabic" w:cs="Traditional Arabic"/>
                <w:rtl/>
              </w:rPr>
              <w:t xml:space="preserve">10. </w:t>
            </w:r>
            <w:proofErr w:type="gramStart"/>
            <w:r w:rsidRPr="00DA7419">
              <w:rPr>
                <w:rStyle w:val="fontstyle01"/>
                <w:rFonts w:ascii="Traditional Arabic" w:hAnsi="Traditional Arabic" w:cs="Traditional Arabic"/>
                <w:rtl/>
              </w:rPr>
              <w:t>التفاعل</w:t>
            </w:r>
            <w:proofErr w:type="gramEnd"/>
            <w:r w:rsidRPr="00DA7419">
              <w:rPr>
                <w:rStyle w:val="fontstyle01"/>
                <w:rFonts w:ascii="Traditional Arabic" w:hAnsi="Traditional Arabic" w:cs="Traditional Arabic"/>
                <w:rtl/>
              </w:rPr>
              <w:t xml:space="preserve"> الذاتي</w:t>
            </w:r>
            <w:r w:rsidRPr="00DA7419">
              <w:rPr>
                <w:rStyle w:val="fontstyle01"/>
                <w:rFonts w:ascii="Traditional Arabic" w:hAnsi="Traditional Arabic" w:cs="Traditional Arabic"/>
              </w:rPr>
              <w:t>.</w:t>
            </w:r>
            <w:r w:rsidRPr="00DA7419">
              <w:rPr>
                <w:rFonts w:cs="Traditional Arabic"/>
                <w:color w:val="000000"/>
                <w:sz w:val="28"/>
                <w:szCs w:val="28"/>
              </w:rPr>
              <w:br/>
            </w:r>
            <w:r w:rsidRPr="00DA7419">
              <w:rPr>
                <w:rStyle w:val="fontstyle01"/>
                <w:rFonts w:ascii="Traditional Arabic" w:hAnsi="Traditional Arabic" w:cs="Traditional Arabic"/>
              </w:rPr>
              <w:t>.11</w:t>
            </w:r>
            <w:r w:rsidRPr="00DA7419">
              <w:rPr>
                <w:rStyle w:val="fontstyle01"/>
                <w:rFonts w:ascii="Traditional Arabic" w:hAnsi="Traditional Arabic" w:cs="Traditional Arabic"/>
                <w:rtl/>
              </w:rPr>
              <w:t>الرؤية النافذة</w:t>
            </w:r>
            <w:r w:rsidRPr="00DA7419">
              <w:rPr>
                <w:rStyle w:val="fontstyle01"/>
                <w:rFonts w:ascii="Traditional Arabic" w:hAnsi="Traditional Arabic" w:cs="Traditional Arabic"/>
              </w:rPr>
              <w:t>.</w:t>
            </w:r>
            <w:r w:rsidRPr="00DA7419">
              <w:rPr>
                <w:rFonts w:cs="Traditional Arabic"/>
                <w:color w:val="000000"/>
                <w:sz w:val="28"/>
                <w:szCs w:val="28"/>
              </w:rPr>
              <w:br/>
            </w:r>
            <w:r w:rsidRPr="00DA7419">
              <w:rPr>
                <w:rStyle w:val="fontstyle01"/>
                <w:rFonts w:ascii="Traditional Arabic" w:hAnsi="Traditional Arabic" w:cs="Traditional Arabic"/>
              </w:rPr>
              <w:t>.12</w:t>
            </w:r>
            <w:r w:rsidRPr="00DA7419">
              <w:rPr>
                <w:rStyle w:val="fontstyle01"/>
                <w:rFonts w:ascii="Traditional Arabic" w:hAnsi="Traditional Arabic" w:cs="Traditional Arabic"/>
                <w:rtl/>
              </w:rPr>
              <w:t>التمتع برؤية</w:t>
            </w:r>
            <w:r w:rsidRPr="00DA7419">
              <w:rPr>
                <w:rStyle w:val="fontstyle01"/>
                <w:rFonts w:ascii="Traditional Arabic" w:hAnsi="Traditional Arabic" w:cs="Traditional Arabic"/>
              </w:rPr>
              <w:t>.</w:t>
            </w:r>
            <w:r w:rsidRPr="00DA7419">
              <w:rPr>
                <w:rFonts w:cs="Traditional Arabic"/>
                <w:color w:val="000000"/>
                <w:sz w:val="28"/>
                <w:szCs w:val="28"/>
              </w:rPr>
              <w:br/>
            </w:r>
            <w:r w:rsidRPr="00DA7419">
              <w:rPr>
                <w:rStyle w:val="fontstyle01"/>
                <w:rFonts w:ascii="Traditional Arabic" w:hAnsi="Traditional Arabic" w:cs="Traditional Arabic"/>
              </w:rPr>
              <w:t>.13</w:t>
            </w:r>
            <w:r w:rsidRPr="00DA7419">
              <w:rPr>
                <w:rStyle w:val="fontstyle01"/>
                <w:rFonts w:ascii="Traditional Arabic" w:hAnsi="Traditional Arabic" w:cs="Traditional Arabic"/>
                <w:rtl/>
              </w:rPr>
              <w:t>تكاملية وشمولية</w:t>
            </w:r>
            <w:r w:rsidRPr="00DA7419">
              <w:rPr>
                <w:rStyle w:val="fontstyle01"/>
                <w:rFonts w:ascii="Traditional Arabic" w:hAnsi="Traditional Arabic" w:cs="Traditional Arabic"/>
              </w:rPr>
              <w:t>.</w:t>
            </w:r>
            <w:r w:rsidRPr="00DA7419">
              <w:rPr>
                <w:rFonts w:cs="Traditional Arabic"/>
                <w:color w:val="000000"/>
                <w:sz w:val="28"/>
                <w:szCs w:val="28"/>
              </w:rPr>
              <w:br/>
            </w:r>
            <w:r w:rsidRPr="00DA7419">
              <w:rPr>
                <w:rStyle w:val="fontstyle01"/>
                <w:rFonts w:ascii="Traditional Arabic" w:hAnsi="Traditional Arabic" w:cs="Traditional Arabic"/>
              </w:rPr>
              <w:t>.14</w:t>
            </w:r>
            <w:r w:rsidRPr="00DA7419">
              <w:rPr>
                <w:rStyle w:val="fontstyle01"/>
                <w:rFonts w:ascii="Traditional Arabic" w:hAnsi="Traditional Arabic" w:cs="Traditional Arabic"/>
                <w:rtl/>
              </w:rPr>
              <w:t>تقبل النقد وتجاوز</w:t>
            </w:r>
          </w:p>
          <w:p w:rsidR="00522451" w:rsidRPr="00DA7419" w:rsidRDefault="00522451" w:rsidP="00DA7419">
            <w:pPr>
              <w:bidi/>
              <w:jc w:val="center"/>
              <w:rPr>
                <w:rFonts w:cs="Traditional Arabic"/>
                <w:color w:val="000000"/>
                <w:sz w:val="28"/>
                <w:szCs w:val="28"/>
                <w:rtl/>
              </w:rPr>
            </w:pPr>
          </w:p>
        </w:tc>
        <w:tc>
          <w:tcPr>
            <w:tcW w:w="1701" w:type="dxa"/>
          </w:tcPr>
          <w:p w:rsidR="00522451" w:rsidRPr="00DA7419" w:rsidRDefault="00522451" w:rsidP="00DA7419">
            <w:pPr>
              <w:bidi/>
              <w:jc w:val="left"/>
              <w:rPr>
                <w:rFonts w:cs="Traditional Arabic"/>
                <w:sz w:val="28"/>
                <w:szCs w:val="28"/>
              </w:rPr>
            </w:pPr>
            <w:r w:rsidRPr="00DA7419">
              <w:rPr>
                <w:rStyle w:val="fontstyle01"/>
                <w:rFonts w:ascii="Traditional Arabic" w:hAnsi="Traditional Arabic" w:cs="Traditional Arabic"/>
                <w:rtl/>
              </w:rPr>
              <w:lastRenderedPageBreak/>
              <w:t>1.الصبر</w:t>
            </w:r>
            <w:r w:rsidRPr="00DA7419">
              <w:rPr>
                <w:rStyle w:val="fontstyle01"/>
                <w:rFonts w:ascii="Traditional Arabic" w:hAnsi="Traditional Arabic" w:cs="Traditional Arabic"/>
              </w:rPr>
              <w:t>.</w:t>
            </w:r>
            <w:r w:rsidRPr="00DA7419">
              <w:rPr>
                <w:rFonts w:cs="Traditional Arabic"/>
                <w:color w:val="000000"/>
                <w:sz w:val="28"/>
                <w:szCs w:val="28"/>
              </w:rPr>
              <w:br/>
            </w:r>
            <w:r w:rsidRPr="00DA7419">
              <w:rPr>
                <w:rStyle w:val="fontstyle01"/>
                <w:rFonts w:ascii="Traditional Arabic" w:hAnsi="Traditional Arabic" w:cs="Traditional Arabic"/>
              </w:rPr>
              <w:t>.2</w:t>
            </w:r>
            <w:r w:rsidRPr="00DA7419">
              <w:rPr>
                <w:rStyle w:val="fontstyle01"/>
                <w:rFonts w:ascii="Traditional Arabic" w:hAnsi="Traditional Arabic" w:cs="Traditional Arabic"/>
                <w:rtl/>
              </w:rPr>
              <w:t>التحفيز الجيد</w:t>
            </w:r>
            <w:r w:rsidRPr="00DA7419">
              <w:rPr>
                <w:rStyle w:val="fontstyle01"/>
                <w:rFonts w:ascii="Traditional Arabic" w:hAnsi="Traditional Arabic" w:cs="Traditional Arabic"/>
              </w:rPr>
              <w:t>.</w:t>
            </w:r>
            <w:r w:rsidRPr="00DA7419">
              <w:rPr>
                <w:rFonts w:cs="Traditional Arabic"/>
                <w:color w:val="000000"/>
                <w:sz w:val="28"/>
                <w:szCs w:val="28"/>
              </w:rPr>
              <w:br/>
            </w:r>
            <w:r w:rsidRPr="00DA7419">
              <w:rPr>
                <w:rStyle w:val="fontstyle01"/>
                <w:rFonts w:ascii="Traditional Arabic" w:hAnsi="Traditional Arabic" w:cs="Traditional Arabic"/>
              </w:rPr>
              <w:t>.3</w:t>
            </w:r>
            <w:r w:rsidRPr="00DA7419">
              <w:rPr>
                <w:rStyle w:val="fontstyle01"/>
                <w:rFonts w:ascii="Traditional Arabic" w:hAnsi="Traditional Arabic" w:cs="Traditional Arabic"/>
                <w:rtl/>
              </w:rPr>
              <w:t>الخبرة المتنوعة</w:t>
            </w:r>
            <w:r w:rsidRPr="00DA7419">
              <w:rPr>
                <w:rStyle w:val="fontstyle01"/>
                <w:rFonts w:ascii="Traditional Arabic" w:hAnsi="Traditional Arabic" w:cs="Traditional Arabic"/>
              </w:rPr>
              <w:t>.</w:t>
            </w:r>
            <w:r w:rsidRPr="00DA7419">
              <w:rPr>
                <w:rFonts w:cs="Traditional Arabic"/>
                <w:color w:val="000000"/>
                <w:sz w:val="28"/>
                <w:szCs w:val="28"/>
              </w:rPr>
              <w:br/>
            </w:r>
            <w:r w:rsidRPr="00DA7419">
              <w:rPr>
                <w:rStyle w:val="fontstyle01"/>
                <w:rFonts w:ascii="Traditional Arabic" w:hAnsi="Traditional Arabic" w:cs="Traditional Arabic"/>
              </w:rPr>
              <w:t>.4</w:t>
            </w:r>
            <w:r w:rsidRPr="00DA7419">
              <w:rPr>
                <w:rStyle w:val="fontstyle01"/>
                <w:rFonts w:ascii="Traditional Arabic" w:hAnsi="Traditional Arabic" w:cs="Traditional Arabic"/>
                <w:rtl/>
              </w:rPr>
              <w:t>التفكير المنطقي</w:t>
            </w:r>
            <w:r w:rsidRPr="00DA7419">
              <w:rPr>
                <w:rStyle w:val="fontstyle01"/>
                <w:rFonts w:ascii="Traditional Arabic" w:hAnsi="Traditional Arabic" w:cs="Traditional Arabic"/>
              </w:rPr>
              <w:t>.</w:t>
            </w:r>
            <w:r w:rsidRPr="00DA7419">
              <w:rPr>
                <w:rFonts w:cs="Traditional Arabic"/>
                <w:color w:val="000000"/>
                <w:sz w:val="28"/>
                <w:szCs w:val="28"/>
              </w:rPr>
              <w:br/>
            </w:r>
            <w:r w:rsidRPr="00DA7419">
              <w:rPr>
                <w:rStyle w:val="fontstyle01"/>
                <w:rFonts w:ascii="Traditional Arabic" w:hAnsi="Traditional Arabic" w:cs="Traditional Arabic"/>
              </w:rPr>
              <w:t>.5</w:t>
            </w:r>
            <w:r w:rsidRPr="00DA7419">
              <w:rPr>
                <w:rStyle w:val="fontstyle01"/>
                <w:rFonts w:ascii="Traditional Arabic" w:hAnsi="Traditional Arabic" w:cs="Traditional Arabic"/>
                <w:rtl/>
              </w:rPr>
              <w:t>القدرة على</w:t>
            </w:r>
            <w:r w:rsidRPr="00DA7419">
              <w:rPr>
                <w:rFonts w:cs="Traditional Arabic"/>
                <w:color w:val="000000"/>
                <w:sz w:val="28"/>
                <w:szCs w:val="28"/>
              </w:rPr>
              <w:br/>
            </w:r>
            <w:r w:rsidRPr="00DA7419">
              <w:rPr>
                <w:rStyle w:val="fontstyle01"/>
                <w:rFonts w:ascii="Traditional Arabic" w:hAnsi="Traditional Arabic" w:cs="Traditional Arabic"/>
                <w:rtl/>
              </w:rPr>
              <w:t>التحليل وفك</w:t>
            </w:r>
            <w:r w:rsidRPr="00DA7419">
              <w:rPr>
                <w:rFonts w:cs="Traditional Arabic"/>
                <w:color w:val="000000"/>
                <w:sz w:val="28"/>
                <w:szCs w:val="28"/>
              </w:rPr>
              <w:br/>
            </w:r>
            <w:r w:rsidRPr="00DA7419">
              <w:rPr>
                <w:rStyle w:val="fontstyle01"/>
                <w:rFonts w:ascii="Traditional Arabic" w:hAnsi="Traditional Arabic" w:cs="Traditional Arabic"/>
                <w:rtl/>
              </w:rPr>
              <w:t>الكلمات</w:t>
            </w:r>
            <w:r w:rsidRPr="00DA7419">
              <w:rPr>
                <w:rStyle w:val="fontstyle01"/>
                <w:rFonts w:ascii="Traditional Arabic" w:hAnsi="Traditional Arabic" w:cs="Traditional Arabic"/>
              </w:rPr>
              <w:t>.</w:t>
            </w:r>
            <w:r w:rsidRPr="00DA7419">
              <w:rPr>
                <w:rFonts w:cs="Traditional Arabic"/>
                <w:color w:val="000000"/>
                <w:sz w:val="28"/>
                <w:szCs w:val="28"/>
              </w:rPr>
              <w:br/>
            </w:r>
            <w:r w:rsidRPr="00DA7419">
              <w:rPr>
                <w:rStyle w:val="fontstyle01"/>
                <w:rFonts w:ascii="Traditional Arabic" w:hAnsi="Traditional Arabic" w:cs="Traditional Arabic"/>
              </w:rPr>
              <w:t>.6</w:t>
            </w:r>
            <w:r w:rsidRPr="00DA7419">
              <w:rPr>
                <w:rStyle w:val="fontstyle01"/>
                <w:rFonts w:ascii="Traditional Arabic" w:hAnsi="Traditional Arabic" w:cs="Traditional Arabic"/>
                <w:rtl/>
              </w:rPr>
              <w:t>التحليل النقدي</w:t>
            </w:r>
            <w:r w:rsidRPr="00DA7419">
              <w:rPr>
                <w:rStyle w:val="fontstyle01"/>
                <w:rFonts w:ascii="Traditional Arabic" w:hAnsi="Traditional Arabic" w:cs="Traditional Arabic"/>
              </w:rPr>
              <w:t>.</w:t>
            </w:r>
            <w:r w:rsidRPr="00DA7419">
              <w:rPr>
                <w:rFonts w:cs="Traditional Arabic"/>
                <w:color w:val="000000"/>
                <w:sz w:val="28"/>
                <w:szCs w:val="28"/>
              </w:rPr>
              <w:br/>
            </w:r>
            <w:r w:rsidRPr="00DA7419">
              <w:rPr>
                <w:rStyle w:val="fontstyle01"/>
                <w:rFonts w:ascii="Traditional Arabic" w:hAnsi="Traditional Arabic" w:cs="Traditional Arabic"/>
              </w:rPr>
              <w:t>.7</w:t>
            </w:r>
            <w:r w:rsidRPr="00DA7419">
              <w:rPr>
                <w:rStyle w:val="fontstyle01"/>
                <w:rFonts w:ascii="Traditional Arabic" w:hAnsi="Traditional Arabic" w:cs="Traditional Arabic"/>
                <w:rtl/>
              </w:rPr>
              <w:t>القدرة على الربط</w:t>
            </w:r>
            <w:r w:rsidRPr="00DA7419">
              <w:rPr>
                <w:rFonts w:cs="Traditional Arabic"/>
                <w:color w:val="000000"/>
                <w:sz w:val="28"/>
                <w:szCs w:val="28"/>
              </w:rPr>
              <w:br/>
            </w:r>
            <w:r w:rsidRPr="00DA7419">
              <w:rPr>
                <w:rStyle w:val="fontstyle01"/>
                <w:rFonts w:ascii="Traditional Arabic" w:hAnsi="Traditional Arabic" w:cs="Traditional Arabic"/>
                <w:rtl/>
              </w:rPr>
              <w:t>بين القيم والتفكير</w:t>
            </w:r>
            <w:r w:rsidRPr="00DA7419">
              <w:rPr>
                <w:rFonts w:cs="Traditional Arabic"/>
                <w:color w:val="000000"/>
                <w:sz w:val="28"/>
                <w:szCs w:val="28"/>
              </w:rPr>
              <w:br/>
            </w:r>
            <w:r w:rsidRPr="00DA7419">
              <w:rPr>
                <w:rStyle w:val="fontstyle01"/>
                <w:rFonts w:ascii="Traditional Arabic" w:hAnsi="Traditional Arabic" w:cs="Traditional Arabic"/>
                <w:rtl/>
              </w:rPr>
              <w:t>التحليلي</w:t>
            </w:r>
            <w:r w:rsidRPr="00DA7419">
              <w:rPr>
                <w:rStyle w:val="fontstyle01"/>
                <w:rFonts w:ascii="Traditional Arabic" w:hAnsi="Traditional Arabic" w:cs="Traditional Arabic"/>
              </w:rPr>
              <w:t>.</w:t>
            </w:r>
            <w:r w:rsidRPr="00DA7419">
              <w:rPr>
                <w:rFonts w:cs="Traditional Arabic"/>
                <w:color w:val="000000"/>
                <w:sz w:val="28"/>
                <w:szCs w:val="28"/>
              </w:rPr>
              <w:br/>
            </w:r>
            <w:r w:rsidRPr="00DA7419">
              <w:rPr>
                <w:rStyle w:val="fontstyle01"/>
                <w:rFonts w:ascii="Traditional Arabic" w:hAnsi="Traditional Arabic" w:cs="Traditional Arabic"/>
              </w:rPr>
              <w:t>.8</w:t>
            </w:r>
            <w:r w:rsidRPr="00DA7419">
              <w:rPr>
                <w:rStyle w:val="fontstyle01"/>
                <w:rFonts w:ascii="Traditional Arabic" w:hAnsi="Traditional Arabic" w:cs="Traditional Arabic"/>
                <w:rtl/>
              </w:rPr>
              <w:t>القدرة على</w:t>
            </w:r>
            <w:r w:rsidRPr="00DA7419">
              <w:rPr>
                <w:rFonts w:cs="Traditional Arabic"/>
                <w:color w:val="000000"/>
                <w:sz w:val="28"/>
                <w:szCs w:val="28"/>
              </w:rPr>
              <w:br/>
            </w:r>
            <w:r w:rsidRPr="00DA7419">
              <w:rPr>
                <w:rStyle w:val="fontstyle01"/>
                <w:rFonts w:ascii="Traditional Arabic" w:hAnsi="Traditional Arabic" w:cs="Traditional Arabic"/>
                <w:rtl/>
              </w:rPr>
              <w:lastRenderedPageBreak/>
              <w:t>التفكير</w:t>
            </w:r>
            <w:r w:rsidRPr="00DA7419">
              <w:rPr>
                <w:rFonts w:cs="Traditional Arabic"/>
                <w:color w:val="000000"/>
                <w:sz w:val="28"/>
                <w:szCs w:val="28"/>
              </w:rPr>
              <w:br/>
            </w:r>
            <w:proofErr w:type="spellStart"/>
            <w:r w:rsidRPr="00DA7419">
              <w:rPr>
                <w:rStyle w:val="fontstyle01"/>
                <w:rFonts w:ascii="Traditional Arabic" w:hAnsi="Traditional Arabic" w:cs="Traditional Arabic"/>
                <w:rtl/>
              </w:rPr>
              <w:t>الإستراتيجي</w:t>
            </w:r>
            <w:proofErr w:type="spellEnd"/>
            <w:r w:rsidRPr="00DA7419">
              <w:rPr>
                <w:rStyle w:val="fontstyle01"/>
                <w:rFonts w:ascii="Traditional Arabic" w:hAnsi="Traditional Arabic" w:cs="Traditional Arabic"/>
              </w:rPr>
              <w:t>.</w:t>
            </w:r>
            <w:r w:rsidRPr="00DA7419">
              <w:rPr>
                <w:rFonts w:cs="Traditional Arabic"/>
                <w:color w:val="000000"/>
                <w:sz w:val="28"/>
                <w:szCs w:val="28"/>
              </w:rPr>
              <w:br/>
            </w:r>
            <w:r w:rsidRPr="00DA7419">
              <w:rPr>
                <w:rStyle w:val="fontstyle01"/>
                <w:rFonts w:ascii="Traditional Arabic" w:hAnsi="Traditional Arabic" w:cs="Traditional Arabic"/>
              </w:rPr>
              <w:t>.9</w:t>
            </w:r>
            <w:r w:rsidRPr="00DA7419">
              <w:rPr>
                <w:rStyle w:val="fontstyle01"/>
                <w:rFonts w:ascii="Traditional Arabic" w:hAnsi="Traditional Arabic" w:cs="Traditional Arabic"/>
                <w:rtl/>
              </w:rPr>
              <w:t>الكفاءة والفعالية</w:t>
            </w:r>
            <w:r w:rsidRPr="00DA7419">
              <w:rPr>
                <w:rFonts w:cs="Traditional Arabic"/>
                <w:color w:val="000000"/>
                <w:sz w:val="28"/>
                <w:szCs w:val="28"/>
              </w:rPr>
              <w:br/>
            </w:r>
            <w:r w:rsidRPr="00DA7419">
              <w:rPr>
                <w:rStyle w:val="fontstyle01"/>
                <w:rFonts w:ascii="Traditional Arabic" w:hAnsi="Traditional Arabic" w:cs="Traditional Arabic"/>
                <w:rtl/>
              </w:rPr>
              <w:t>والثقة والقدرة على</w:t>
            </w:r>
            <w:r w:rsidRPr="00DA7419">
              <w:rPr>
                <w:rFonts w:cs="Traditional Arabic"/>
                <w:color w:val="000000"/>
                <w:sz w:val="28"/>
                <w:szCs w:val="28"/>
              </w:rPr>
              <w:br/>
            </w:r>
            <w:r w:rsidRPr="00DA7419">
              <w:rPr>
                <w:rStyle w:val="fontstyle01"/>
                <w:rFonts w:ascii="Traditional Arabic" w:hAnsi="Traditional Arabic" w:cs="Traditional Arabic"/>
                <w:rtl/>
              </w:rPr>
              <w:t>تبسط الأمور</w:t>
            </w:r>
            <w:r w:rsidRPr="00DA7419">
              <w:rPr>
                <w:rStyle w:val="fontstyle01"/>
                <w:rFonts w:ascii="Traditional Arabic" w:hAnsi="Traditional Arabic" w:cs="Traditional Arabic"/>
              </w:rPr>
              <w:t>.</w:t>
            </w:r>
            <w:r w:rsidRPr="00DA7419">
              <w:rPr>
                <w:rFonts w:cs="Traditional Arabic"/>
                <w:color w:val="000000"/>
                <w:sz w:val="28"/>
                <w:szCs w:val="28"/>
              </w:rPr>
              <w:br/>
            </w:r>
            <w:r w:rsidRPr="00DA7419">
              <w:rPr>
                <w:rStyle w:val="fontstyle01"/>
                <w:rFonts w:ascii="Traditional Arabic" w:hAnsi="Traditional Arabic" w:cs="Traditional Arabic"/>
                <w:rtl/>
              </w:rPr>
              <w:t>10. الغموض</w:t>
            </w:r>
            <w:r w:rsidRPr="00DA7419">
              <w:rPr>
                <w:rStyle w:val="fontstyle01"/>
                <w:rFonts w:ascii="Traditional Arabic" w:hAnsi="Traditional Arabic" w:cs="Traditional Arabic"/>
              </w:rPr>
              <w:t>.</w:t>
            </w:r>
            <w:r w:rsidRPr="00DA7419">
              <w:rPr>
                <w:rFonts w:cs="Traditional Arabic"/>
                <w:color w:val="000000"/>
                <w:sz w:val="28"/>
                <w:szCs w:val="28"/>
              </w:rPr>
              <w:br/>
            </w:r>
            <w:r w:rsidRPr="00DA7419">
              <w:rPr>
                <w:rStyle w:val="fontstyle01"/>
                <w:rFonts w:ascii="Traditional Arabic" w:hAnsi="Traditional Arabic" w:cs="Traditional Arabic"/>
              </w:rPr>
              <w:t>.11</w:t>
            </w:r>
            <w:r w:rsidRPr="00DA7419">
              <w:rPr>
                <w:rStyle w:val="fontstyle01"/>
                <w:rFonts w:ascii="Traditional Arabic" w:hAnsi="Traditional Arabic" w:cs="Traditional Arabic"/>
                <w:rtl/>
              </w:rPr>
              <w:t>الحدس</w:t>
            </w:r>
            <w:r w:rsidRPr="00DA7419">
              <w:rPr>
                <w:rFonts w:cs="Traditional Arabic"/>
                <w:color w:val="000000"/>
                <w:sz w:val="28"/>
                <w:szCs w:val="28"/>
              </w:rPr>
              <w:br/>
            </w:r>
            <w:r w:rsidRPr="00DA7419">
              <w:rPr>
                <w:rStyle w:val="fontstyle01"/>
                <w:rFonts w:ascii="Traditional Arabic" w:hAnsi="Traditional Arabic" w:cs="Traditional Arabic"/>
                <w:rtl/>
              </w:rPr>
              <w:t>الاستراتيجي الذي</w:t>
            </w:r>
            <w:r w:rsidRPr="00DA7419">
              <w:rPr>
                <w:rFonts w:cs="Traditional Arabic"/>
                <w:color w:val="000000"/>
                <w:sz w:val="28"/>
                <w:szCs w:val="28"/>
              </w:rPr>
              <w:br/>
            </w:r>
            <w:r w:rsidRPr="00DA7419">
              <w:rPr>
                <w:rStyle w:val="fontstyle01"/>
                <w:rFonts w:ascii="Traditional Arabic" w:hAnsi="Traditional Arabic" w:cs="Traditional Arabic"/>
                <w:rtl/>
              </w:rPr>
              <w:t>يميز القائد</w:t>
            </w:r>
            <w:r w:rsidRPr="00DA7419">
              <w:rPr>
                <w:rFonts w:cs="Traditional Arabic"/>
                <w:color w:val="000000"/>
                <w:sz w:val="28"/>
                <w:szCs w:val="28"/>
              </w:rPr>
              <w:br/>
            </w:r>
            <w:r w:rsidRPr="00DA7419">
              <w:rPr>
                <w:rStyle w:val="fontstyle01"/>
                <w:rFonts w:ascii="Traditional Arabic" w:hAnsi="Traditional Arabic" w:cs="Traditional Arabic"/>
                <w:rtl/>
              </w:rPr>
              <w:t>الاستراتيجي من</w:t>
            </w:r>
            <w:r w:rsidRPr="00DA7419">
              <w:rPr>
                <w:rFonts w:cs="Traditional Arabic"/>
                <w:color w:val="000000"/>
                <w:sz w:val="28"/>
                <w:szCs w:val="28"/>
              </w:rPr>
              <w:br/>
            </w:r>
            <w:r w:rsidRPr="00DA7419">
              <w:rPr>
                <w:rStyle w:val="fontstyle01"/>
                <w:rFonts w:ascii="Traditional Arabic" w:hAnsi="Traditional Arabic" w:cs="Traditional Arabic"/>
                <w:rtl/>
              </w:rPr>
              <w:t>غير</w:t>
            </w:r>
          </w:p>
          <w:p w:rsidR="00522451" w:rsidRPr="00DA7419" w:rsidRDefault="00522451" w:rsidP="00DA7419">
            <w:pPr>
              <w:bidi/>
              <w:jc w:val="left"/>
              <w:rPr>
                <w:rFonts w:cs="Traditional Arabic"/>
                <w:color w:val="000000"/>
                <w:sz w:val="28"/>
                <w:szCs w:val="28"/>
                <w:rtl/>
              </w:rPr>
            </w:pPr>
          </w:p>
        </w:tc>
        <w:tc>
          <w:tcPr>
            <w:tcW w:w="1439" w:type="dxa"/>
          </w:tcPr>
          <w:p w:rsidR="00522451" w:rsidRPr="00DA7419" w:rsidRDefault="00522451" w:rsidP="00DA7419">
            <w:pPr>
              <w:bidi/>
              <w:jc w:val="left"/>
              <w:rPr>
                <w:rFonts w:cs="Traditional Arabic"/>
                <w:sz w:val="28"/>
                <w:szCs w:val="28"/>
              </w:rPr>
            </w:pPr>
            <w:r w:rsidRPr="00DA7419">
              <w:rPr>
                <w:rStyle w:val="fontstyle01"/>
                <w:rFonts w:ascii="Traditional Arabic" w:hAnsi="Traditional Arabic" w:cs="Traditional Arabic"/>
                <w:rtl/>
              </w:rPr>
              <w:lastRenderedPageBreak/>
              <w:t>1.المبادة</w:t>
            </w:r>
            <w:r w:rsidRPr="00DA7419">
              <w:rPr>
                <w:rFonts w:cs="Traditional Arabic"/>
                <w:color w:val="000000"/>
                <w:sz w:val="28"/>
                <w:szCs w:val="28"/>
              </w:rPr>
              <w:br/>
            </w:r>
            <w:r w:rsidRPr="00DA7419">
              <w:rPr>
                <w:rStyle w:val="fontstyle01"/>
                <w:rFonts w:ascii="Traditional Arabic" w:hAnsi="Traditional Arabic" w:cs="Traditional Arabic"/>
              </w:rPr>
              <w:t>.2</w:t>
            </w:r>
            <w:r w:rsidRPr="00DA7419">
              <w:rPr>
                <w:rStyle w:val="fontstyle01"/>
                <w:rFonts w:ascii="Traditional Arabic" w:hAnsi="Traditional Arabic" w:cs="Traditional Arabic"/>
                <w:rtl/>
              </w:rPr>
              <w:t>التأمل</w:t>
            </w:r>
            <w:proofErr w:type="gramStart"/>
            <w:r w:rsidRPr="00DA7419">
              <w:rPr>
                <w:rStyle w:val="fontstyle01"/>
                <w:rFonts w:ascii="Traditional Arabic" w:hAnsi="Traditional Arabic" w:cs="Traditional Arabic"/>
              </w:rPr>
              <w:t>.</w:t>
            </w:r>
            <w:proofErr w:type="gramEnd"/>
            <w:r w:rsidRPr="00DA7419">
              <w:rPr>
                <w:rFonts w:cs="Traditional Arabic"/>
                <w:color w:val="000000"/>
                <w:sz w:val="28"/>
                <w:szCs w:val="28"/>
              </w:rPr>
              <w:br/>
            </w:r>
            <w:r w:rsidRPr="00DA7419">
              <w:rPr>
                <w:rStyle w:val="fontstyle01"/>
                <w:rFonts w:ascii="Traditional Arabic" w:hAnsi="Traditional Arabic" w:cs="Traditional Arabic"/>
              </w:rPr>
              <w:t>.3</w:t>
            </w:r>
            <w:r w:rsidRPr="00DA7419">
              <w:rPr>
                <w:rStyle w:val="fontstyle01"/>
                <w:rFonts w:ascii="Traditional Arabic" w:hAnsi="Traditional Arabic" w:cs="Traditional Arabic"/>
                <w:rtl/>
              </w:rPr>
              <w:t>الطموح</w:t>
            </w:r>
            <w:r w:rsidRPr="00DA7419">
              <w:rPr>
                <w:rFonts w:cs="Traditional Arabic"/>
                <w:color w:val="000000"/>
                <w:sz w:val="28"/>
                <w:szCs w:val="28"/>
              </w:rPr>
              <w:br/>
            </w:r>
            <w:r w:rsidRPr="00DA7419">
              <w:rPr>
                <w:rStyle w:val="fontstyle01"/>
                <w:rFonts w:ascii="Traditional Arabic" w:hAnsi="Traditional Arabic" w:cs="Traditional Arabic"/>
              </w:rPr>
              <w:t>.4</w:t>
            </w:r>
            <w:r w:rsidRPr="00DA7419">
              <w:rPr>
                <w:rStyle w:val="fontstyle01"/>
                <w:rFonts w:ascii="Traditional Arabic" w:hAnsi="Traditional Arabic" w:cs="Traditional Arabic"/>
                <w:rtl/>
              </w:rPr>
              <w:t>واقعي</w:t>
            </w:r>
            <w:r w:rsidRPr="00DA7419">
              <w:rPr>
                <w:rStyle w:val="fontstyle01"/>
                <w:rFonts w:ascii="Traditional Arabic" w:hAnsi="Traditional Arabic" w:cs="Traditional Arabic"/>
              </w:rPr>
              <w:t>.</w:t>
            </w:r>
            <w:r w:rsidRPr="00DA7419">
              <w:rPr>
                <w:rFonts w:cs="Traditional Arabic"/>
                <w:color w:val="000000"/>
                <w:sz w:val="28"/>
                <w:szCs w:val="28"/>
              </w:rPr>
              <w:br/>
            </w:r>
            <w:r w:rsidRPr="00DA7419">
              <w:rPr>
                <w:rStyle w:val="fontstyle01"/>
                <w:rFonts w:ascii="Traditional Arabic" w:hAnsi="Traditional Arabic" w:cs="Traditional Arabic"/>
              </w:rPr>
              <w:t>.5</w:t>
            </w:r>
            <w:r w:rsidRPr="00DA7419">
              <w:rPr>
                <w:rStyle w:val="fontstyle01"/>
                <w:rFonts w:ascii="Traditional Arabic" w:hAnsi="Traditional Arabic" w:cs="Traditional Arabic"/>
                <w:rtl/>
              </w:rPr>
              <w:t>موالون</w:t>
            </w:r>
            <w:r w:rsidRPr="00DA7419">
              <w:rPr>
                <w:rFonts w:cs="Traditional Arabic"/>
                <w:color w:val="000000"/>
                <w:sz w:val="28"/>
                <w:szCs w:val="28"/>
              </w:rPr>
              <w:br/>
            </w:r>
            <w:r w:rsidRPr="00DA7419">
              <w:rPr>
                <w:rStyle w:val="fontstyle01"/>
                <w:rFonts w:ascii="Traditional Arabic" w:hAnsi="Traditional Arabic" w:cs="Traditional Arabic"/>
              </w:rPr>
              <w:t>.6</w:t>
            </w:r>
            <w:r w:rsidRPr="00DA7419">
              <w:rPr>
                <w:rStyle w:val="fontstyle01"/>
                <w:rFonts w:ascii="Traditional Arabic" w:hAnsi="Traditional Arabic" w:cs="Traditional Arabic"/>
                <w:rtl/>
              </w:rPr>
              <w:t>مستقل</w:t>
            </w:r>
            <w:r w:rsidRPr="00DA7419">
              <w:rPr>
                <w:rStyle w:val="fontstyle01"/>
                <w:rFonts w:ascii="Traditional Arabic" w:hAnsi="Traditional Arabic" w:cs="Traditional Arabic"/>
              </w:rPr>
              <w:t>.</w:t>
            </w:r>
            <w:r w:rsidRPr="00DA7419">
              <w:rPr>
                <w:rFonts w:cs="Traditional Arabic"/>
                <w:color w:val="000000"/>
                <w:sz w:val="28"/>
                <w:szCs w:val="28"/>
              </w:rPr>
              <w:br/>
            </w:r>
            <w:r w:rsidRPr="00DA7419">
              <w:rPr>
                <w:rStyle w:val="fontstyle01"/>
                <w:rFonts w:ascii="Traditional Arabic" w:hAnsi="Traditional Arabic" w:cs="Traditional Arabic"/>
              </w:rPr>
              <w:t>.7</w:t>
            </w:r>
            <w:r w:rsidRPr="00DA7419">
              <w:rPr>
                <w:rStyle w:val="fontstyle01"/>
                <w:rFonts w:ascii="Traditional Arabic" w:hAnsi="Traditional Arabic" w:cs="Traditional Arabic"/>
                <w:rtl/>
              </w:rPr>
              <w:t>متعاون</w:t>
            </w:r>
            <w:r w:rsidRPr="00DA7419">
              <w:rPr>
                <w:rStyle w:val="fontstyle01"/>
                <w:rFonts w:ascii="Traditional Arabic" w:hAnsi="Traditional Arabic" w:cs="Traditional Arabic"/>
              </w:rPr>
              <w:t>.</w:t>
            </w:r>
          </w:p>
          <w:p w:rsidR="00522451" w:rsidRPr="00DA7419" w:rsidRDefault="00522451" w:rsidP="00DA7419">
            <w:pPr>
              <w:bidi/>
              <w:jc w:val="left"/>
              <w:rPr>
                <w:rFonts w:cs="Traditional Arabic"/>
                <w:color w:val="000000"/>
                <w:sz w:val="28"/>
                <w:szCs w:val="28"/>
                <w:rtl/>
              </w:rPr>
            </w:pPr>
          </w:p>
        </w:tc>
        <w:tc>
          <w:tcPr>
            <w:tcW w:w="1396" w:type="dxa"/>
          </w:tcPr>
          <w:p w:rsidR="00522451" w:rsidRPr="00DA7419" w:rsidRDefault="00522451" w:rsidP="00DA7419">
            <w:pPr>
              <w:bidi/>
              <w:jc w:val="left"/>
              <w:rPr>
                <w:rFonts w:cs="Traditional Arabic"/>
                <w:sz w:val="28"/>
                <w:szCs w:val="28"/>
              </w:rPr>
            </w:pPr>
            <w:r w:rsidRPr="00DA7419">
              <w:rPr>
                <w:rStyle w:val="fontstyle01"/>
                <w:rFonts w:ascii="Traditional Arabic" w:hAnsi="Traditional Arabic" w:cs="Traditional Arabic"/>
                <w:rtl/>
              </w:rPr>
              <w:t>1.</w:t>
            </w:r>
            <w:proofErr w:type="gramStart"/>
            <w:r w:rsidRPr="00DA7419">
              <w:rPr>
                <w:rStyle w:val="fontstyle01"/>
                <w:rFonts w:ascii="Traditional Arabic" w:hAnsi="Traditional Arabic" w:cs="Traditional Arabic"/>
                <w:rtl/>
              </w:rPr>
              <w:t>خصائص</w:t>
            </w:r>
            <w:proofErr w:type="gramEnd"/>
            <w:r w:rsidRPr="00DA7419">
              <w:rPr>
                <w:rFonts w:cs="Traditional Arabic"/>
                <w:color w:val="000000"/>
                <w:sz w:val="28"/>
                <w:szCs w:val="28"/>
              </w:rPr>
              <w:br/>
            </w:r>
            <w:r w:rsidRPr="00DA7419">
              <w:rPr>
                <w:rStyle w:val="fontstyle01"/>
                <w:rFonts w:ascii="Traditional Arabic" w:hAnsi="Traditional Arabic" w:cs="Traditional Arabic"/>
                <w:rtl/>
              </w:rPr>
              <w:t>شخصية</w:t>
            </w:r>
            <w:r w:rsidRPr="00DA7419">
              <w:rPr>
                <w:rStyle w:val="fontstyle01"/>
                <w:rFonts w:ascii="Traditional Arabic" w:hAnsi="Traditional Arabic" w:cs="Traditional Arabic"/>
              </w:rPr>
              <w:t>.</w:t>
            </w:r>
            <w:r w:rsidRPr="00DA7419">
              <w:rPr>
                <w:rFonts w:cs="Traditional Arabic"/>
                <w:color w:val="000000"/>
                <w:sz w:val="28"/>
                <w:szCs w:val="28"/>
              </w:rPr>
              <w:br/>
            </w:r>
            <w:r w:rsidRPr="00DA7419">
              <w:rPr>
                <w:rStyle w:val="fontstyle01"/>
                <w:rFonts w:ascii="Traditional Arabic" w:hAnsi="Traditional Arabic" w:cs="Traditional Arabic"/>
              </w:rPr>
              <w:t>.2</w:t>
            </w:r>
            <w:r w:rsidRPr="00DA7419">
              <w:rPr>
                <w:rStyle w:val="fontstyle01"/>
                <w:rFonts w:ascii="Traditional Arabic" w:hAnsi="Traditional Arabic" w:cs="Traditional Arabic"/>
                <w:rtl/>
              </w:rPr>
              <w:t>الذكاء</w:t>
            </w:r>
            <w:r w:rsidRPr="00DA7419">
              <w:rPr>
                <w:rFonts w:cs="Traditional Arabic"/>
                <w:color w:val="000000"/>
                <w:sz w:val="28"/>
                <w:szCs w:val="28"/>
              </w:rPr>
              <w:br/>
            </w:r>
            <w:r w:rsidRPr="00DA7419">
              <w:rPr>
                <w:rStyle w:val="fontstyle01"/>
                <w:rFonts w:ascii="Traditional Arabic" w:hAnsi="Traditional Arabic" w:cs="Traditional Arabic"/>
                <w:rtl/>
              </w:rPr>
              <w:t>الشعوري</w:t>
            </w:r>
            <w:r w:rsidRPr="00DA7419">
              <w:rPr>
                <w:rStyle w:val="fontstyle01"/>
                <w:rFonts w:ascii="Traditional Arabic" w:hAnsi="Traditional Arabic" w:cs="Traditional Arabic"/>
              </w:rPr>
              <w:t>.</w:t>
            </w:r>
            <w:r w:rsidRPr="00DA7419">
              <w:rPr>
                <w:rFonts w:cs="Traditional Arabic"/>
                <w:color w:val="000000"/>
                <w:sz w:val="28"/>
                <w:szCs w:val="28"/>
              </w:rPr>
              <w:br/>
            </w:r>
            <w:r w:rsidRPr="00DA7419">
              <w:rPr>
                <w:rStyle w:val="fontstyle01"/>
                <w:rFonts w:ascii="Traditional Arabic" w:hAnsi="Traditional Arabic" w:cs="Traditional Arabic"/>
              </w:rPr>
              <w:t>.3</w:t>
            </w:r>
            <w:r w:rsidRPr="00DA7419">
              <w:rPr>
                <w:rStyle w:val="fontstyle01"/>
                <w:rFonts w:ascii="Traditional Arabic" w:hAnsi="Traditional Arabic" w:cs="Traditional Arabic"/>
                <w:rtl/>
              </w:rPr>
              <w:t>أدراك الذات</w:t>
            </w:r>
            <w:r w:rsidRPr="00DA7419">
              <w:rPr>
                <w:rStyle w:val="fontstyle01"/>
                <w:rFonts w:ascii="Traditional Arabic" w:hAnsi="Traditional Arabic" w:cs="Traditional Arabic"/>
              </w:rPr>
              <w:t>.</w:t>
            </w:r>
            <w:r w:rsidRPr="00DA7419">
              <w:rPr>
                <w:rFonts w:cs="Traditional Arabic"/>
                <w:color w:val="000000"/>
                <w:sz w:val="28"/>
                <w:szCs w:val="28"/>
              </w:rPr>
              <w:br/>
            </w:r>
            <w:r w:rsidRPr="00DA7419">
              <w:rPr>
                <w:rStyle w:val="fontstyle01"/>
                <w:rFonts w:ascii="Traditional Arabic" w:hAnsi="Traditional Arabic" w:cs="Traditional Arabic"/>
              </w:rPr>
              <w:t>.4</w:t>
            </w:r>
            <w:r w:rsidRPr="00DA7419">
              <w:rPr>
                <w:rStyle w:val="fontstyle01"/>
                <w:rFonts w:ascii="Traditional Arabic" w:hAnsi="Traditional Arabic" w:cs="Traditional Arabic"/>
                <w:rtl/>
              </w:rPr>
              <w:t>تنظيم الذات</w:t>
            </w:r>
            <w:r w:rsidRPr="00DA7419">
              <w:rPr>
                <w:rStyle w:val="fontstyle01"/>
                <w:rFonts w:ascii="Traditional Arabic" w:hAnsi="Traditional Arabic" w:cs="Traditional Arabic"/>
              </w:rPr>
              <w:t>.</w:t>
            </w:r>
            <w:r w:rsidRPr="00DA7419">
              <w:rPr>
                <w:rFonts w:cs="Traditional Arabic"/>
                <w:color w:val="000000"/>
                <w:sz w:val="28"/>
                <w:szCs w:val="28"/>
              </w:rPr>
              <w:br/>
            </w:r>
            <w:r w:rsidRPr="00DA7419">
              <w:rPr>
                <w:rStyle w:val="fontstyle01"/>
                <w:rFonts w:ascii="Traditional Arabic" w:hAnsi="Traditional Arabic" w:cs="Traditional Arabic"/>
              </w:rPr>
              <w:t>.5</w:t>
            </w:r>
            <w:r w:rsidRPr="00DA7419">
              <w:rPr>
                <w:rStyle w:val="fontstyle01"/>
                <w:rFonts w:ascii="Traditional Arabic" w:hAnsi="Traditional Arabic" w:cs="Traditional Arabic"/>
                <w:rtl/>
              </w:rPr>
              <w:t>الدافعية</w:t>
            </w:r>
            <w:r w:rsidRPr="00DA7419">
              <w:rPr>
                <w:rFonts w:cs="Traditional Arabic"/>
                <w:color w:val="000000"/>
                <w:sz w:val="28"/>
                <w:szCs w:val="28"/>
              </w:rPr>
              <w:br/>
            </w:r>
            <w:r w:rsidRPr="00DA7419">
              <w:rPr>
                <w:rStyle w:val="fontstyle01"/>
                <w:rFonts w:ascii="Traditional Arabic" w:hAnsi="Traditional Arabic" w:cs="Traditional Arabic"/>
                <w:rtl/>
              </w:rPr>
              <w:t>للإنجاز</w:t>
            </w:r>
            <w:r w:rsidRPr="00DA7419">
              <w:rPr>
                <w:rStyle w:val="fontstyle01"/>
                <w:rFonts w:ascii="Traditional Arabic" w:hAnsi="Traditional Arabic" w:cs="Traditional Arabic"/>
              </w:rPr>
              <w:t>.</w:t>
            </w:r>
            <w:r w:rsidRPr="00DA7419">
              <w:rPr>
                <w:rFonts w:cs="Traditional Arabic"/>
                <w:color w:val="000000"/>
                <w:sz w:val="28"/>
                <w:szCs w:val="28"/>
              </w:rPr>
              <w:br/>
            </w:r>
            <w:r w:rsidRPr="00DA7419">
              <w:rPr>
                <w:rStyle w:val="fontstyle01"/>
                <w:rFonts w:ascii="Traditional Arabic" w:hAnsi="Traditional Arabic" w:cs="Traditional Arabic"/>
              </w:rPr>
              <w:t>.6</w:t>
            </w:r>
            <w:r w:rsidRPr="00DA7419">
              <w:rPr>
                <w:rStyle w:val="fontstyle01"/>
                <w:rFonts w:ascii="Traditional Arabic" w:hAnsi="Traditional Arabic" w:cs="Traditional Arabic"/>
                <w:rtl/>
              </w:rPr>
              <w:t>التعاطف</w:t>
            </w:r>
            <w:proofErr w:type="gramStart"/>
            <w:r w:rsidRPr="00DA7419">
              <w:rPr>
                <w:rStyle w:val="fontstyle01"/>
                <w:rFonts w:ascii="Traditional Arabic" w:hAnsi="Traditional Arabic" w:cs="Traditional Arabic"/>
              </w:rPr>
              <w:t>.</w:t>
            </w:r>
            <w:proofErr w:type="gramEnd"/>
            <w:r w:rsidRPr="00DA7419">
              <w:rPr>
                <w:rFonts w:cs="Traditional Arabic"/>
                <w:color w:val="000000"/>
                <w:sz w:val="28"/>
                <w:szCs w:val="28"/>
              </w:rPr>
              <w:br/>
            </w:r>
            <w:r w:rsidRPr="00DA7419">
              <w:rPr>
                <w:rStyle w:val="fontstyle01"/>
                <w:rFonts w:ascii="Traditional Arabic" w:hAnsi="Traditional Arabic" w:cs="Traditional Arabic"/>
              </w:rPr>
              <w:t>.7</w:t>
            </w:r>
            <w:r w:rsidRPr="00DA7419">
              <w:rPr>
                <w:rStyle w:val="fontstyle01"/>
                <w:rFonts w:ascii="Traditional Arabic" w:hAnsi="Traditional Arabic" w:cs="Traditional Arabic"/>
                <w:rtl/>
              </w:rPr>
              <w:t>المهارة</w:t>
            </w:r>
            <w:r w:rsidRPr="00DA7419">
              <w:rPr>
                <w:rFonts w:cs="Traditional Arabic"/>
                <w:color w:val="000000"/>
                <w:sz w:val="28"/>
                <w:szCs w:val="28"/>
              </w:rPr>
              <w:br/>
            </w:r>
            <w:r w:rsidRPr="00DA7419">
              <w:rPr>
                <w:rStyle w:val="fontstyle01"/>
                <w:rFonts w:ascii="Traditional Arabic" w:hAnsi="Traditional Arabic" w:cs="Traditional Arabic"/>
                <w:rtl/>
              </w:rPr>
              <w:t>الاجتماعية</w:t>
            </w:r>
          </w:p>
          <w:p w:rsidR="00522451" w:rsidRPr="00DA7419" w:rsidRDefault="00522451" w:rsidP="00DA7419">
            <w:pPr>
              <w:bidi/>
              <w:jc w:val="left"/>
              <w:rPr>
                <w:rFonts w:cs="Traditional Arabic"/>
                <w:color w:val="000000"/>
                <w:sz w:val="28"/>
                <w:szCs w:val="28"/>
                <w:rtl/>
              </w:rPr>
            </w:pPr>
          </w:p>
        </w:tc>
        <w:tc>
          <w:tcPr>
            <w:tcW w:w="1478" w:type="dxa"/>
          </w:tcPr>
          <w:p w:rsidR="00522451" w:rsidRPr="00DA7419" w:rsidRDefault="00522451" w:rsidP="00DA7419">
            <w:pPr>
              <w:bidi/>
              <w:jc w:val="left"/>
              <w:rPr>
                <w:rFonts w:cs="Traditional Arabic"/>
                <w:sz w:val="28"/>
                <w:szCs w:val="28"/>
              </w:rPr>
            </w:pPr>
            <w:r w:rsidRPr="00DA7419">
              <w:rPr>
                <w:rStyle w:val="fontstyle01"/>
                <w:rFonts w:ascii="Traditional Arabic" w:hAnsi="Traditional Arabic" w:cs="Traditional Arabic"/>
                <w:rtl/>
              </w:rPr>
              <w:t xml:space="preserve">1.العمل </w:t>
            </w:r>
            <w:proofErr w:type="gramStart"/>
            <w:r w:rsidRPr="00DA7419">
              <w:rPr>
                <w:rStyle w:val="fontstyle01"/>
                <w:rFonts w:ascii="Traditional Arabic" w:hAnsi="Traditional Arabic" w:cs="Traditional Arabic"/>
                <w:rtl/>
              </w:rPr>
              <w:t>في</w:t>
            </w:r>
            <w:proofErr w:type="gramEnd"/>
            <w:r w:rsidRPr="00DA7419">
              <w:rPr>
                <w:rFonts w:cs="Traditional Arabic"/>
                <w:color w:val="000000"/>
                <w:sz w:val="28"/>
                <w:szCs w:val="28"/>
              </w:rPr>
              <w:br/>
            </w:r>
            <w:r w:rsidRPr="00DA7419">
              <w:rPr>
                <w:rStyle w:val="fontstyle01"/>
                <w:rFonts w:ascii="Traditional Arabic" w:hAnsi="Traditional Arabic" w:cs="Traditional Arabic"/>
                <w:rtl/>
              </w:rPr>
              <w:t>ظل عوامل</w:t>
            </w:r>
            <w:r w:rsidRPr="00DA7419">
              <w:rPr>
                <w:rFonts w:cs="Traditional Arabic"/>
                <w:color w:val="000000"/>
                <w:sz w:val="28"/>
                <w:szCs w:val="28"/>
              </w:rPr>
              <w:br/>
            </w:r>
            <w:r w:rsidRPr="00DA7419">
              <w:rPr>
                <w:rStyle w:val="fontstyle01"/>
                <w:rFonts w:ascii="Traditional Arabic" w:hAnsi="Traditional Arabic" w:cs="Traditional Arabic"/>
                <w:rtl/>
              </w:rPr>
              <w:t>غامضة</w:t>
            </w:r>
            <w:r w:rsidRPr="00DA7419">
              <w:rPr>
                <w:rStyle w:val="fontstyle01"/>
                <w:rFonts w:ascii="Traditional Arabic" w:hAnsi="Traditional Arabic" w:cs="Traditional Arabic"/>
              </w:rPr>
              <w:t>.</w:t>
            </w:r>
            <w:r w:rsidRPr="00DA7419">
              <w:rPr>
                <w:rFonts w:cs="Traditional Arabic"/>
                <w:color w:val="000000"/>
                <w:sz w:val="28"/>
                <w:szCs w:val="28"/>
              </w:rPr>
              <w:br/>
            </w:r>
            <w:r w:rsidRPr="00DA7419">
              <w:rPr>
                <w:rStyle w:val="fontstyle01"/>
                <w:rFonts w:ascii="Traditional Arabic" w:hAnsi="Traditional Arabic" w:cs="Traditional Arabic"/>
              </w:rPr>
              <w:t>.2</w:t>
            </w:r>
            <w:r w:rsidRPr="00DA7419">
              <w:rPr>
                <w:rStyle w:val="fontstyle01"/>
                <w:rFonts w:ascii="Traditional Arabic" w:hAnsi="Traditional Arabic" w:cs="Traditional Arabic"/>
                <w:rtl/>
              </w:rPr>
              <w:t>الالتزام</w:t>
            </w:r>
            <w:r w:rsidRPr="00DA7419">
              <w:rPr>
                <w:rFonts w:cs="Traditional Arabic"/>
                <w:color w:val="000000"/>
                <w:sz w:val="28"/>
                <w:szCs w:val="28"/>
              </w:rPr>
              <w:br/>
            </w:r>
            <w:r w:rsidRPr="00DA7419">
              <w:rPr>
                <w:rStyle w:val="fontstyle01"/>
                <w:rFonts w:ascii="Traditional Arabic" w:hAnsi="Traditional Arabic" w:cs="Traditional Arabic"/>
                <w:rtl/>
              </w:rPr>
              <w:t>بالنتائج</w:t>
            </w:r>
            <w:r w:rsidRPr="00DA7419">
              <w:rPr>
                <w:rFonts w:cs="Traditional Arabic"/>
                <w:color w:val="000000"/>
                <w:sz w:val="28"/>
                <w:szCs w:val="28"/>
              </w:rPr>
              <w:br/>
            </w:r>
            <w:proofErr w:type="spellStart"/>
            <w:r w:rsidRPr="00DA7419">
              <w:rPr>
                <w:rStyle w:val="fontstyle01"/>
                <w:rFonts w:ascii="Traditional Arabic" w:hAnsi="Traditional Arabic" w:cs="Traditional Arabic"/>
                <w:rtl/>
              </w:rPr>
              <w:t>الإستراتيجية</w:t>
            </w:r>
            <w:proofErr w:type="spellEnd"/>
            <w:r w:rsidRPr="00DA7419">
              <w:rPr>
                <w:rFonts w:cs="Traditional Arabic"/>
                <w:color w:val="000000"/>
                <w:sz w:val="28"/>
                <w:szCs w:val="28"/>
              </w:rPr>
              <w:br/>
            </w:r>
            <w:r w:rsidRPr="00DA7419">
              <w:rPr>
                <w:rStyle w:val="fontstyle01"/>
                <w:rFonts w:ascii="Traditional Arabic" w:hAnsi="Traditional Arabic" w:cs="Traditional Arabic"/>
                <w:rtl/>
              </w:rPr>
              <w:t>المرغوبة</w:t>
            </w:r>
            <w:r w:rsidRPr="00DA7419">
              <w:rPr>
                <w:rStyle w:val="fontstyle01"/>
                <w:rFonts w:ascii="Traditional Arabic" w:hAnsi="Traditional Arabic" w:cs="Traditional Arabic"/>
              </w:rPr>
              <w:t>.</w:t>
            </w:r>
            <w:r w:rsidRPr="00DA7419">
              <w:rPr>
                <w:rFonts w:cs="Traditional Arabic"/>
                <w:color w:val="000000"/>
                <w:sz w:val="28"/>
                <w:szCs w:val="28"/>
              </w:rPr>
              <w:br/>
            </w:r>
            <w:r w:rsidRPr="00DA7419">
              <w:rPr>
                <w:rStyle w:val="fontstyle01"/>
                <w:rFonts w:ascii="Traditional Arabic" w:hAnsi="Traditional Arabic" w:cs="Traditional Arabic"/>
              </w:rPr>
              <w:t>.3</w:t>
            </w:r>
            <w:r w:rsidRPr="00DA7419">
              <w:rPr>
                <w:rStyle w:val="fontstyle01"/>
                <w:rFonts w:ascii="Traditional Arabic" w:hAnsi="Traditional Arabic" w:cs="Traditional Arabic"/>
                <w:rtl/>
              </w:rPr>
              <w:t>امتلاك</w:t>
            </w:r>
            <w:r w:rsidRPr="00DA7419">
              <w:rPr>
                <w:rFonts w:cs="Traditional Arabic"/>
                <w:color w:val="000000"/>
                <w:sz w:val="28"/>
                <w:szCs w:val="28"/>
              </w:rPr>
              <w:br/>
            </w:r>
            <w:r w:rsidRPr="00DA7419">
              <w:rPr>
                <w:rStyle w:val="fontstyle01"/>
                <w:rFonts w:ascii="Traditional Arabic" w:hAnsi="Traditional Arabic" w:cs="Traditional Arabic"/>
                <w:rtl/>
              </w:rPr>
              <w:t>مهارات</w:t>
            </w:r>
            <w:r w:rsidRPr="00DA7419">
              <w:rPr>
                <w:rFonts w:cs="Traditional Arabic"/>
                <w:color w:val="000000"/>
                <w:sz w:val="28"/>
                <w:szCs w:val="28"/>
              </w:rPr>
              <w:br/>
            </w:r>
            <w:r w:rsidRPr="00DA7419">
              <w:rPr>
                <w:rStyle w:val="fontstyle01"/>
                <w:rFonts w:ascii="Traditional Arabic" w:hAnsi="Traditional Arabic" w:cs="Traditional Arabic"/>
                <w:rtl/>
              </w:rPr>
              <w:t>تفاعلية</w:t>
            </w:r>
            <w:r w:rsidRPr="00DA7419">
              <w:rPr>
                <w:rStyle w:val="fontstyle01"/>
                <w:rFonts w:ascii="Traditional Arabic" w:hAnsi="Traditional Arabic" w:cs="Traditional Arabic"/>
              </w:rPr>
              <w:t>.</w:t>
            </w:r>
            <w:r w:rsidRPr="00DA7419">
              <w:rPr>
                <w:rFonts w:cs="Traditional Arabic"/>
                <w:color w:val="000000"/>
                <w:sz w:val="28"/>
                <w:szCs w:val="28"/>
              </w:rPr>
              <w:br/>
            </w:r>
            <w:r w:rsidRPr="00DA7419">
              <w:rPr>
                <w:rStyle w:val="fontstyle01"/>
                <w:rFonts w:ascii="Traditional Arabic" w:hAnsi="Traditional Arabic" w:cs="Traditional Arabic"/>
              </w:rPr>
              <w:t>.4</w:t>
            </w:r>
            <w:r w:rsidRPr="00DA7419">
              <w:rPr>
                <w:rStyle w:val="fontstyle01"/>
                <w:rFonts w:ascii="Traditional Arabic" w:hAnsi="Traditional Arabic" w:cs="Traditional Arabic"/>
                <w:rtl/>
              </w:rPr>
              <w:t>مستوى عال</w:t>
            </w:r>
            <w:r w:rsidRPr="00DA7419">
              <w:rPr>
                <w:rFonts w:cs="Traditional Arabic"/>
                <w:color w:val="000000"/>
                <w:sz w:val="28"/>
                <w:szCs w:val="28"/>
              </w:rPr>
              <w:br/>
            </w:r>
            <w:r w:rsidRPr="00DA7419">
              <w:rPr>
                <w:rStyle w:val="fontstyle01"/>
                <w:rFonts w:ascii="Traditional Arabic" w:hAnsi="Traditional Arabic" w:cs="Traditional Arabic"/>
                <w:rtl/>
              </w:rPr>
              <w:t>من الطموح</w:t>
            </w:r>
            <w:r w:rsidRPr="00DA7419">
              <w:rPr>
                <w:rStyle w:val="fontstyle01"/>
                <w:rFonts w:ascii="Traditional Arabic" w:hAnsi="Traditional Arabic" w:cs="Traditional Arabic"/>
              </w:rPr>
              <w:t>.</w:t>
            </w:r>
            <w:r w:rsidRPr="00DA7419">
              <w:rPr>
                <w:rFonts w:cs="Traditional Arabic"/>
                <w:color w:val="000000"/>
                <w:sz w:val="28"/>
                <w:szCs w:val="28"/>
              </w:rPr>
              <w:br/>
            </w:r>
            <w:r w:rsidRPr="00DA7419">
              <w:rPr>
                <w:rStyle w:val="fontstyle01"/>
                <w:rFonts w:ascii="Traditional Arabic" w:hAnsi="Traditional Arabic" w:cs="Traditional Arabic"/>
              </w:rPr>
              <w:lastRenderedPageBreak/>
              <w:t>.5</w:t>
            </w:r>
            <w:r w:rsidRPr="00DA7419">
              <w:rPr>
                <w:rStyle w:val="fontstyle01"/>
                <w:rFonts w:ascii="Traditional Arabic" w:hAnsi="Traditional Arabic" w:cs="Traditional Arabic"/>
                <w:rtl/>
              </w:rPr>
              <w:t>درجة عالية</w:t>
            </w:r>
            <w:r w:rsidRPr="00DA7419">
              <w:rPr>
                <w:rFonts w:cs="Traditional Arabic"/>
                <w:color w:val="000000"/>
                <w:sz w:val="28"/>
                <w:szCs w:val="28"/>
              </w:rPr>
              <w:br/>
            </w:r>
            <w:r w:rsidRPr="00DA7419">
              <w:rPr>
                <w:rStyle w:val="fontstyle01"/>
                <w:rFonts w:ascii="Traditional Arabic" w:hAnsi="Traditional Arabic" w:cs="Traditional Arabic"/>
                <w:rtl/>
              </w:rPr>
              <w:t>من الثقة</w:t>
            </w:r>
            <w:r w:rsidRPr="00DA7419">
              <w:rPr>
                <w:rFonts w:cs="Traditional Arabic"/>
                <w:color w:val="000000"/>
                <w:sz w:val="28"/>
                <w:szCs w:val="28"/>
              </w:rPr>
              <w:br/>
            </w:r>
            <w:r w:rsidRPr="00DA7419">
              <w:rPr>
                <w:rStyle w:val="fontstyle01"/>
                <w:rFonts w:ascii="Traditional Arabic" w:hAnsi="Traditional Arabic" w:cs="Traditional Arabic"/>
                <w:rtl/>
              </w:rPr>
              <w:t>بالنفس</w:t>
            </w:r>
          </w:p>
          <w:p w:rsidR="00522451" w:rsidRPr="00DA7419" w:rsidRDefault="00522451" w:rsidP="00DA7419">
            <w:pPr>
              <w:bidi/>
              <w:jc w:val="left"/>
              <w:rPr>
                <w:rFonts w:cs="Traditional Arabic"/>
                <w:color w:val="000000"/>
                <w:sz w:val="28"/>
                <w:szCs w:val="28"/>
                <w:rtl/>
              </w:rPr>
            </w:pPr>
          </w:p>
        </w:tc>
        <w:tc>
          <w:tcPr>
            <w:tcW w:w="1215" w:type="dxa"/>
          </w:tcPr>
          <w:p w:rsidR="00522451" w:rsidRPr="00DA7419" w:rsidRDefault="00522451" w:rsidP="001671AA">
            <w:pPr>
              <w:bidi/>
              <w:jc w:val="left"/>
              <w:rPr>
                <w:rFonts w:cs="Traditional Arabic"/>
                <w:sz w:val="28"/>
                <w:szCs w:val="28"/>
              </w:rPr>
            </w:pPr>
            <w:r w:rsidRPr="00DA7419">
              <w:rPr>
                <w:rStyle w:val="fontstyle01"/>
                <w:rFonts w:ascii="Traditional Arabic" w:hAnsi="Traditional Arabic" w:cs="Traditional Arabic"/>
                <w:rtl/>
              </w:rPr>
              <w:lastRenderedPageBreak/>
              <w:t>1.التمكين</w:t>
            </w:r>
            <w:r w:rsidRPr="00DA7419">
              <w:rPr>
                <w:rStyle w:val="fontstyle01"/>
                <w:rFonts w:ascii="Traditional Arabic" w:hAnsi="Traditional Arabic" w:cs="Traditional Arabic"/>
              </w:rPr>
              <w:t>.</w:t>
            </w:r>
            <w:r w:rsidRPr="00DA7419">
              <w:rPr>
                <w:rFonts w:cs="Traditional Arabic"/>
                <w:color w:val="000000"/>
                <w:sz w:val="28"/>
                <w:szCs w:val="28"/>
              </w:rPr>
              <w:br/>
            </w:r>
            <w:r w:rsidRPr="00DA7419">
              <w:rPr>
                <w:rStyle w:val="fontstyle01"/>
                <w:rFonts w:ascii="Traditional Arabic" w:hAnsi="Traditional Arabic" w:cs="Traditional Arabic"/>
              </w:rPr>
              <w:t>.2</w:t>
            </w:r>
            <w:r w:rsidRPr="00DA7419">
              <w:rPr>
                <w:rStyle w:val="fontstyle01"/>
                <w:rFonts w:ascii="Traditional Arabic" w:hAnsi="Traditional Arabic" w:cs="Traditional Arabic"/>
                <w:rtl/>
              </w:rPr>
              <w:t>الحدس</w:t>
            </w:r>
            <w:r w:rsidRPr="00DA7419">
              <w:rPr>
                <w:rStyle w:val="fontstyle01"/>
                <w:rFonts w:ascii="Traditional Arabic" w:hAnsi="Traditional Arabic" w:cs="Traditional Arabic"/>
              </w:rPr>
              <w:t>.</w:t>
            </w:r>
            <w:r w:rsidRPr="00DA7419">
              <w:rPr>
                <w:rFonts w:cs="Traditional Arabic"/>
                <w:color w:val="000000"/>
                <w:sz w:val="28"/>
                <w:szCs w:val="28"/>
              </w:rPr>
              <w:br/>
            </w:r>
            <w:r w:rsidRPr="00DA7419">
              <w:rPr>
                <w:rStyle w:val="fontstyle01"/>
                <w:rFonts w:ascii="Traditional Arabic" w:hAnsi="Traditional Arabic" w:cs="Traditional Arabic"/>
              </w:rPr>
              <w:t>.3</w:t>
            </w:r>
            <w:r w:rsidRPr="00DA7419">
              <w:rPr>
                <w:rStyle w:val="fontstyle01"/>
                <w:rFonts w:ascii="Traditional Arabic" w:hAnsi="Traditional Arabic" w:cs="Traditional Arabic"/>
                <w:rtl/>
              </w:rPr>
              <w:t>فهم</w:t>
            </w:r>
            <w:r w:rsidR="001671AA">
              <w:rPr>
                <w:rStyle w:val="fontstyle01"/>
                <w:rFonts w:ascii="Traditional Arabic" w:hAnsi="Traditional Arabic" w:cs="Traditional Arabic" w:hint="cs"/>
                <w:rtl/>
              </w:rPr>
              <w:t xml:space="preserve"> </w:t>
            </w:r>
            <w:r w:rsidRPr="00DA7419">
              <w:rPr>
                <w:rStyle w:val="fontstyle01"/>
                <w:rFonts w:ascii="Traditional Arabic" w:hAnsi="Traditional Arabic" w:cs="Traditional Arabic"/>
                <w:rtl/>
              </w:rPr>
              <w:t>الذات</w:t>
            </w:r>
            <w:r w:rsidRPr="00DA7419">
              <w:rPr>
                <w:rStyle w:val="fontstyle01"/>
                <w:rFonts w:ascii="Traditional Arabic" w:hAnsi="Traditional Arabic" w:cs="Traditional Arabic"/>
              </w:rPr>
              <w:t>.</w:t>
            </w:r>
            <w:r w:rsidRPr="00DA7419">
              <w:rPr>
                <w:rFonts w:cs="Traditional Arabic"/>
                <w:color w:val="000000"/>
                <w:sz w:val="28"/>
                <w:szCs w:val="28"/>
              </w:rPr>
              <w:br/>
            </w:r>
            <w:r w:rsidRPr="00DA7419">
              <w:rPr>
                <w:rStyle w:val="fontstyle01"/>
                <w:rFonts w:ascii="Traditional Arabic" w:hAnsi="Traditional Arabic" w:cs="Traditional Arabic"/>
              </w:rPr>
              <w:t>.4</w:t>
            </w:r>
            <w:r w:rsidRPr="00DA7419">
              <w:rPr>
                <w:rStyle w:val="fontstyle01"/>
                <w:rFonts w:ascii="Traditional Arabic" w:hAnsi="Traditional Arabic" w:cs="Traditional Arabic"/>
                <w:rtl/>
              </w:rPr>
              <w:t>الرؤية</w:t>
            </w:r>
            <w:proofErr w:type="gramStart"/>
            <w:r w:rsidRPr="00DA7419">
              <w:rPr>
                <w:rStyle w:val="fontstyle01"/>
                <w:rFonts w:ascii="Traditional Arabic" w:hAnsi="Traditional Arabic" w:cs="Traditional Arabic"/>
              </w:rPr>
              <w:t>.</w:t>
            </w:r>
            <w:proofErr w:type="gramEnd"/>
            <w:r w:rsidRPr="00DA7419">
              <w:rPr>
                <w:rFonts w:cs="Traditional Arabic"/>
                <w:color w:val="000000"/>
                <w:sz w:val="28"/>
                <w:szCs w:val="28"/>
              </w:rPr>
              <w:br/>
            </w:r>
            <w:r w:rsidRPr="00DA7419">
              <w:rPr>
                <w:rStyle w:val="fontstyle01"/>
                <w:rFonts w:ascii="Traditional Arabic" w:hAnsi="Traditional Arabic" w:cs="Traditional Arabic"/>
              </w:rPr>
              <w:t>.5</w:t>
            </w:r>
            <w:r w:rsidRPr="00DA7419">
              <w:rPr>
                <w:rStyle w:val="fontstyle01"/>
                <w:rFonts w:ascii="Traditional Arabic" w:hAnsi="Traditional Arabic" w:cs="Traditional Arabic"/>
                <w:rtl/>
              </w:rPr>
              <w:t>انسجام</w:t>
            </w:r>
            <w:r w:rsidRPr="00DA7419">
              <w:rPr>
                <w:rFonts w:cs="Traditional Arabic"/>
                <w:color w:val="000000"/>
                <w:sz w:val="28"/>
                <w:szCs w:val="28"/>
              </w:rPr>
              <w:br/>
            </w:r>
            <w:r w:rsidRPr="00DA7419">
              <w:rPr>
                <w:rStyle w:val="fontstyle01"/>
                <w:rFonts w:ascii="Traditional Arabic" w:hAnsi="Traditional Arabic" w:cs="Traditional Arabic"/>
                <w:rtl/>
              </w:rPr>
              <w:t>القيم</w:t>
            </w:r>
            <w:r w:rsidRPr="00DA7419">
              <w:rPr>
                <w:rStyle w:val="fontstyle01"/>
                <w:rFonts w:ascii="Traditional Arabic" w:hAnsi="Traditional Arabic" w:cs="Traditional Arabic"/>
              </w:rPr>
              <w:t>.</w:t>
            </w:r>
          </w:p>
          <w:p w:rsidR="00522451" w:rsidRPr="00DA7419" w:rsidRDefault="00522451" w:rsidP="001671AA">
            <w:pPr>
              <w:bidi/>
              <w:jc w:val="left"/>
              <w:rPr>
                <w:rFonts w:cs="Traditional Arabic"/>
                <w:color w:val="000000"/>
                <w:sz w:val="28"/>
                <w:szCs w:val="28"/>
                <w:rtl/>
              </w:rPr>
            </w:pPr>
          </w:p>
        </w:tc>
        <w:tc>
          <w:tcPr>
            <w:tcW w:w="1702" w:type="dxa"/>
          </w:tcPr>
          <w:p w:rsidR="00522451" w:rsidRPr="00DA7419" w:rsidRDefault="00522451" w:rsidP="001671AA">
            <w:pPr>
              <w:bidi/>
              <w:jc w:val="left"/>
              <w:rPr>
                <w:rFonts w:cs="Traditional Arabic"/>
                <w:sz w:val="28"/>
                <w:szCs w:val="28"/>
              </w:rPr>
            </w:pPr>
            <w:r w:rsidRPr="00DA7419">
              <w:rPr>
                <w:rStyle w:val="fontstyle01"/>
                <w:rFonts w:ascii="Traditional Arabic" w:hAnsi="Traditional Arabic" w:cs="Traditional Arabic"/>
                <w:rtl/>
              </w:rPr>
              <w:t>1.إحاطة</w:t>
            </w:r>
            <w:r w:rsidRPr="00DA7419">
              <w:rPr>
                <w:rFonts w:cs="Traditional Arabic"/>
                <w:color w:val="000000"/>
                <w:sz w:val="28"/>
                <w:szCs w:val="28"/>
              </w:rPr>
              <w:br/>
            </w:r>
            <w:r w:rsidRPr="00DA7419">
              <w:rPr>
                <w:rStyle w:val="fontstyle01"/>
                <w:rFonts w:ascii="Traditional Arabic" w:hAnsi="Traditional Arabic" w:cs="Traditional Arabic"/>
                <w:rtl/>
              </w:rPr>
              <w:t>جيدة</w:t>
            </w:r>
            <w:r w:rsidRPr="00DA7419">
              <w:rPr>
                <w:rStyle w:val="fontstyle01"/>
                <w:rFonts w:ascii="Traditional Arabic" w:hAnsi="Traditional Arabic" w:cs="Traditional Arabic"/>
              </w:rPr>
              <w:t>.</w:t>
            </w:r>
            <w:r w:rsidRPr="00DA7419">
              <w:rPr>
                <w:rFonts w:cs="Traditional Arabic"/>
                <w:color w:val="000000"/>
                <w:sz w:val="28"/>
                <w:szCs w:val="28"/>
              </w:rPr>
              <w:br/>
            </w:r>
            <w:r w:rsidRPr="00DA7419">
              <w:rPr>
                <w:rStyle w:val="fontstyle01"/>
                <w:rFonts w:ascii="Traditional Arabic" w:hAnsi="Traditional Arabic" w:cs="Traditional Arabic"/>
              </w:rPr>
              <w:t>.2</w:t>
            </w:r>
            <w:r w:rsidRPr="00DA7419">
              <w:rPr>
                <w:rStyle w:val="fontstyle01"/>
                <w:rFonts w:ascii="Traditional Arabic" w:hAnsi="Traditional Arabic" w:cs="Traditional Arabic"/>
                <w:rtl/>
              </w:rPr>
              <w:t>خبرة</w:t>
            </w:r>
            <w:r w:rsidRPr="00DA7419">
              <w:rPr>
                <w:rFonts w:cs="Traditional Arabic"/>
                <w:color w:val="000000"/>
                <w:sz w:val="28"/>
                <w:szCs w:val="28"/>
              </w:rPr>
              <w:br/>
            </w:r>
            <w:r w:rsidRPr="00DA7419">
              <w:rPr>
                <w:rStyle w:val="fontstyle01"/>
                <w:rFonts w:ascii="Traditional Arabic" w:hAnsi="Traditional Arabic" w:cs="Traditional Arabic"/>
                <w:rtl/>
              </w:rPr>
              <w:t>ومعرفة</w:t>
            </w:r>
            <w:r w:rsidRPr="00DA7419">
              <w:rPr>
                <w:rFonts w:cs="Traditional Arabic"/>
                <w:color w:val="000000"/>
                <w:sz w:val="28"/>
                <w:szCs w:val="28"/>
              </w:rPr>
              <w:br/>
            </w:r>
            <w:r w:rsidRPr="00DA7419">
              <w:rPr>
                <w:rStyle w:val="fontstyle01"/>
                <w:rFonts w:ascii="Traditional Arabic" w:hAnsi="Traditional Arabic" w:cs="Traditional Arabic"/>
                <w:rtl/>
              </w:rPr>
              <w:t>عالية</w:t>
            </w:r>
            <w:r w:rsidRPr="00DA7419">
              <w:rPr>
                <w:rFonts w:cs="Traditional Arabic"/>
                <w:color w:val="000000"/>
                <w:sz w:val="28"/>
                <w:szCs w:val="28"/>
              </w:rPr>
              <w:br/>
            </w:r>
            <w:r w:rsidRPr="00DA7419">
              <w:rPr>
                <w:rStyle w:val="fontstyle01"/>
                <w:rFonts w:ascii="Traditional Arabic" w:hAnsi="Traditional Arabic" w:cs="Traditional Arabic"/>
              </w:rPr>
              <w:t>.3</w:t>
            </w:r>
            <w:r w:rsidRPr="00DA7419">
              <w:rPr>
                <w:rStyle w:val="fontstyle01"/>
                <w:rFonts w:ascii="Traditional Arabic" w:hAnsi="Traditional Arabic" w:cs="Traditional Arabic"/>
                <w:rtl/>
              </w:rPr>
              <w:t>الدب</w:t>
            </w:r>
            <w:r w:rsidR="001671AA">
              <w:rPr>
                <w:rStyle w:val="fontstyle01"/>
                <w:rFonts w:ascii="Traditional Arabic" w:hAnsi="Traditional Arabic" w:cs="Traditional Arabic" w:hint="cs"/>
                <w:rtl/>
              </w:rPr>
              <w:t>ل</w:t>
            </w:r>
            <w:r w:rsidRPr="00DA7419">
              <w:rPr>
                <w:rStyle w:val="fontstyle01"/>
                <w:rFonts w:ascii="Traditional Arabic" w:hAnsi="Traditional Arabic" w:cs="Traditional Arabic"/>
                <w:rtl/>
              </w:rPr>
              <w:t>و</w:t>
            </w:r>
            <w:r w:rsidR="001671AA">
              <w:rPr>
                <w:rStyle w:val="fontstyle01"/>
                <w:rFonts w:ascii="Traditional Arabic" w:hAnsi="Traditional Arabic" w:cs="Traditional Arabic" w:hint="cs"/>
                <w:rtl/>
              </w:rPr>
              <w:t>ما</w:t>
            </w:r>
            <w:r w:rsidRPr="00DA7419">
              <w:rPr>
                <w:rStyle w:val="fontstyle01"/>
                <w:rFonts w:ascii="Traditional Arabic" w:hAnsi="Traditional Arabic" w:cs="Traditional Arabic"/>
                <w:rtl/>
              </w:rPr>
              <w:t>سية</w:t>
            </w:r>
            <w:r w:rsidRPr="00DA7419">
              <w:rPr>
                <w:rFonts w:cs="Traditional Arabic"/>
                <w:color w:val="000000"/>
                <w:sz w:val="28"/>
                <w:szCs w:val="28"/>
              </w:rPr>
              <w:br/>
            </w:r>
            <w:r w:rsidRPr="00DA7419">
              <w:rPr>
                <w:rStyle w:val="fontstyle01"/>
                <w:rFonts w:ascii="Traditional Arabic" w:hAnsi="Traditional Arabic" w:cs="Traditional Arabic"/>
                <w:rtl/>
              </w:rPr>
              <w:t>الجيدة</w:t>
            </w:r>
            <w:r w:rsidRPr="00DA7419">
              <w:rPr>
                <w:rStyle w:val="fontstyle01"/>
                <w:rFonts w:ascii="Traditional Arabic" w:hAnsi="Traditional Arabic" w:cs="Traditional Arabic"/>
              </w:rPr>
              <w:t>.</w:t>
            </w:r>
            <w:r w:rsidRPr="00DA7419">
              <w:rPr>
                <w:rFonts w:cs="Traditional Arabic"/>
                <w:color w:val="000000"/>
                <w:sz w:val="28"/>
                <w:szCs w:val="28"/>
              </w:rPr>
              <w:br/>
            </w:r>
            <w:r w:rsidRPr="00DA7419">
              <w:rPr>
                <w:rStyle w:val="fontstyle01"/>
                <w:rFonts w:ascii="Traditional Arabic" w:hAnsi="Traditional Arabic" w:cs="Traditional Arabic"/>
              </w:rPr>
              <w:t>.4</w:t>
            </w:r>
            <w:r w:rsidRPr="00DA7419">
              <w:rPr>
                <w:rStyle w:val="fontstyle01"/>
                <w:rFonts w:ascii="Traditional Arabic" w:hAnsi="Traditional Arabic" w:cs="Traditional Arabic"/>
                <w:rtl/>
              </w:rPr>
              <w:t>نشاط</w:t>
            </w:r>
            <w:r w:rsidR="001671AA">
              <w:rPr>
                <w:rStyle w:val="fontstyle01"/>
                <w:rFonts w:ascii="Traditional Arabic" w:hAnsi="Traditional Arabic" w:cs="Traditional Arabic" w:hint="cs"/>
                <w:rtl/>
              </w:rPr>
              <w:t xml:space="preserve"> </w:t>
            </w:r>
            <w:r w:rsidRPr="00DA7419">
              <w:rPr>
                <w:rStyle w:val="fontstyle01"/>
                <w:rFonts w:ascii="Traditional Arabic" w:hAnsi="Traditional Arabic" w:cs="Traditional Arabic"/>
                <w:rtl/>
              </w:rPr>
              <w:t>مميز</w:t>
            </w:r>
            <w:r w:rsidRPr="00DA7419">
              <w:rPr>
                <w:rStyle w:val="fontstyle01"/>
                <w:rFonts w:ascii="Traditional Arabic" w:hAnsi="Traditional Arabic" w:cs="Traditional Arabic"/>
              </w:rPr>
              <w:t>.</w:t>
            </w:r>
            <w:r w:rsidRPr="00DA7419">
              <w:rPr>
                <w:rFonts w:cs="Traditional Arabic"/>
                <w:color w:val="000000"/>
                <w:sz w:val="28"/>
                <w:szCs w:val="28"/>
              </w:rPr>
              <w:br/>
            </w:r>
            <w:r w:rsidRPr="00DA7419">
              <w:rPr>
                <w:rStyle w:val="fontstyle01"/>
                <w:rFonts w:ascii="Traditional Arabic" w:hAnsi="Traditional Arabic" w:cs="Traditional Arabic"/>
              </w:rPr>
              <w:t>.5</w:t>
            </w:r>
            <w:r w:rsidRPr="00DA7419">
              <w:rPr>
                <w:rStyle w:val="fontstyle01"/>
                <w:rFonts w:ascii="Traditional Arabic" w:hAnsi="Traditional Arabic" w:cs="Traditional Arabic"/>
                <w:rtl/>
              </w:rPr>
              <w:t>قابلية</w:t>
            </w:r>
            <w:r w:rsidR="001671AA">
              <w:rPr>
                <w:rStyle w:val="fontstyle01"/>
                <w:rFonts w:ascii="Traditional Arabic" w:hAnsi="Traditional Arabic" w:cs="Traditional Arabic" w:hint="cs"/>
                <w:rtl/>
              </w:rPr>
              <w:t xml:space="preserve"> </w:t>
            </w:r>
            <w:r w:rsidRPr="00DA7419">
              <w:rPr>
                <w:rStyle w:val="fontstyle01"/>
                <w:rFonts w:ascii="Traditional Arabic" w:hAnsi="Traditional Arabic" w:cs="Traditional Arabic"/>
                <w:rtl/>
              </w:rPr>
              <w:t>للدفع نحو</w:t>
            </w:r>
            <w:r w:rsidR="001671AA">
              <w:rPr>
                <w:rStyle w:val="fontstyle01"/>
                <w:rFonts w:ascii="Traditional Arabic" w:hAnsi="Traditional Arabic" w:cs="Traditional Arabic" w:hint="cs"/>
                <w:rtl/>
              </w:rPr>
              <w:t xml:space="preserve"> </w:t>
            </w:r>
            <w:r w:rsidRPr="00DA7419">
              <w:rPr>
                <w:rStyle w:val="fontstyle01"/>
                <w:rFonts w:ascii="Traditional Arabic" w:hAnsi="Traditional Arabic" w:cs="Traditional Arabic"/>
                <w:rtl/>
              </w:rPr>
              <w:t>الهدف</w:t>
            </w:r>
          </w:p>
          <w:p w:rsidR="00522451" w:rsidRPr="00DA7419" w:rsidRDefault="00522451" w:rsidP="001671AA">
            <w:pPr>
              <w:bidi/>
              <w:jc w:val="left"/>
              <w:rPr>
                <w:rFonts w:cs="Traditional Arabic"/>
                <w:color w:val="000000"/>
                <w:sz w:val="28"/>
                <w:szCs w:val="28"/>
                <w:rtl/>
              </w:rPr>
            </w:pPr>
          </w:p>
        </w:tc>
      </w:tr>
    </w:tbl>
    <w:p w:rsidR="00522451" w:rsidRPr="00DA7419" w:rsidRDefault="00522451" w:rsidP="00522451">
      <w:pPr>
        <w:bidi/>
        <w:spacing w:line="240" w:lineRule="auto"/>
        <w:jc w:val="center"/>
        <w:rPr>
          <w:rFonts w:cs="Traditional Arabic"/>
          <w:b/>
          <w:bCs/>
          <w:color w:val="000000"/>
          <w:sz w:val="32"/>
          <w:szCs w:val="32"/>
          <w:rtl/>
        </w:rPr>
      </w:pPr>
      <w:r w:rsidRPr="00DA7419">
        <w:rPr>
          <w:rFonts w:cs="Traditional Arabic"/>
          <w:b/>
          <w:bCs/>
          <w:color w:val="000000"/>
          <w:sz w:val="32"/>
          <w:szCs w:val="32"/>
          <w:rtl/>
        </w:rPr>
        <w:lastRenderedPageBreak/>
        <w:t>المصدر</w:t>
      </w:r>
      <w:r w:rsidRPr="00DA7419">
        <w:rPr>
          <w:rFonts w:cs="Traditional Arabic"/>
          <w:b/>
          <w:bCs/>
          <w:color w:val="000000"/>
          <w:sz w:val="32"/>
          <w:szCs w:val="32"/>
        </w:rPr>
        <w:t xml:space="preserve">: </w:t>
      </w:r>
      <w:r w:rsidR="00DA7419" w:rsidRPr="00DA7419">
        <w:rPr>
          <w:rFonts w:cs="Traditional Arabic"/>
          <w:b/>
          <w:bCs/>
          <w:color w:val="000000"/>
          <w:sz w:val="32"/>
          <w:szCs w:val="32"/>
          <w:rtl/>
        </w:rPr>
        <w:t>إعداد الباحثت</w:t>
      </w:r>
      <w:r w:rsidRPr="00DA7419">
        <w:rPr>
          <w:rFonts w:cs="Traditional Arabic"/>
          <w:b/>
          <w:bCs/>
          <w:color w:val="000000"/>
          <w:sz w:val="32"/>
          <w:szCs w:val="32"/>
          <w:rtl/>
        </w:rPr>
        <w:t>ين</w:t>
      </w:r>
      <w:r w:rsidR="00DA7419" w:rsidRPr="00DA7419">
        <w:rPr>
          <w:rFonts w:cs="Traditional Arabic"/>
          <w:b/>
          <w:bCs/>
          <w:color w:val="000000"/>
          <w:sz w:val="32"/>
          <w:szCs w:val="32"/>
          <w:rtl/>
        </w:rPr>
        <w:t xml:space="preserve"> </w:t>
      </w:r>
      <w:proofErr w:type="spellStart"/>
      <w:r w:rsidRPr="00DA7419">
        <w:rPr>
          <w:rFonts w:cs="Traditional Arabic"/>
          <w:b/>
          <w:bCs/>
          <w:color w:val="000000"/>
          <w:sz w:val="32"/>
          <w:szCs w:val="32"/>
          <w:rtl/>
        </w:rPr>
        <w:t>إعتماداً</w:t>
      </w:r>
      <w:proofErr w:type="spellEnd"/>
      <w:r w:rsidRPr="00DA7419">
        <w:rPr>
          <w:rFonts w:cs="Traditional Arabic"/>
          <w:b/>
          <w:bCs/>
          <w:color w:val="000000"/>
          <w:sz w:val="32"/>
          <w:szCs w:val="32"/>
          <w:rtl/>
        </w:rPr>
        <w:t xml:space="preserve"> على المصادر المشار إليه سابقا.</w:t>
      </w:r>
    </w:p>
    <w:p w:rsidR="00522451" w:rsidRPr="00DA7419" w:rsidRDefault="00522451" w:rsidP="00522451">
      <w:pPr>
        <w:bidi/>
        <w:spacing w:line="240" w:lineRule="auto"/>
        <w:rPr>
          <w:rFonts w:cs="Traditional Arabic"/>
          <w:b/>
          <w:bCs/>
          <w:color w:val="000000"/>
          <w:sz w:val="32"/>
          <w:szCs w:val="32"/>
          <w:rtl/>
        </w:rPr>
      </w:pPr>
    </w:p>
    <w:p w:rsidR="00522451" w:rsidRPr="00DA7419" w:rsidRDefault="00DA7419" w:rsidP="00DA7419">
      <w:pPr>
        <w:bidi/>
        <w:spacing w:line="240" w:lineRule="auto"/>
        <w:jc w:val="left"/>
        <w:rPr>
          <w:rFonts w:cs="Traditional Arabic"/>
          <w:b/>
          <w:bCs/>
          <w:color w:val="000000"/>
          <w:sz w:val="32"/>
          <w:szCs w:val="32"/>
          <w:rtl/>
        </w:rPr>
      </w:pPr>
      <w:r>
        <w:rPr>
          <w:rFonts w:cs="Traditional Arabic"/>
          <w:b/>
          <w:bCs/>
          <w:sz w:val="32"/>
          <w:szCs w:val="32"/>
          <w:rtl/>
        </w:rPr>
        <w:t>الفرع الثامن</w:t>
      </w:r>
      <w:r w:rsidR="00522451" w:rsidRPr="00DA7419">
        <w:rPr>
          <w:rFonts w:cs="Traditional Arabic"/>
          <w:b/>
          <w:bCs/>
          <w:sz w:val="32"/>
          <w:szCs w:val="32"/>
          <w:rtl/>
        </w:rPr>
        <w:t>:</w:t>
      </w:r>
      <w:r>
        <w:rPr>
          <w:rFonts w:cs="Traditional Arabic" w:hint="cs"/>
          <w:b/>
          <w:bCs/>
          <w:sz w:val="32"/>
          <w:szCs w:val="32"/>
          <w:rtl/>
        </w:rPr>
        <w:t xml:space="preserve"> </w:t>
      </w:r>
      <w:r w:rsidR="00522451" w:rsidRPr="00DA7419">
        <w:rPr>
          <w:rFonts w:cs="Traditional Arabic"/>
          <w:b/>
          <w:bCs/>
          <w:sz w:val="32"/>
          <w:szCs w:val="32"/>
          <w:rtl/>
        </w:rPr>
        <w:t xml:space="preserve">مهارات القائد الاستراتيجي </w:t>
      </w:r>
    </w:p>
    <w:p w:rsidR="00522451" w:rsidRPr="00DA7419" w:rsidRDefault="00522451" w:rsidP="00631EE9">
      <w:pPr>
        <w:bidi/>
        <w:spacing w:line="240" w:lineRule="auto"/>
        <w:ind w:firstLine="566"/>
        <w:jc w:val="both"/>
        <w:rPr>
          <w:rFonts w:cs="Traditional Arabic"/>
          <w:color w:val="000000"/>
          <w:sz w:val="32"/>
          <w:szCs w:val="32"/>
          <w:rtl/>
        </w:rPr>
      </w:pPr>
      <w:r w:rsidRPr="00DA7419">
        <w:rPr>
          <w:rFonts w:cs="Traditional Arabic"/>
          <w:color w:val="000000"/>
          <w:sz w:val="32"/>
          <w:szCs w:val="32"/>
          <w:rtl/>
        </w:rPr>
        <w:t>تمثل المهارات جميع المعارف، القدرات، المواقف التي تمكن القائد من أداء مهامه المطلوبة ومع أنه عادة ما ترتبط المهارات بالسمات والقابليات الفطرية، لكن يمكن تطوير هذه المهارات الموجودة لدى الأفراد</w:t>
      </w:r>
      <w:r w:rsidR="00DA7419">
        <w:rPr>
          <w:rFonts w:cs="Traditional Arabic" w:hint="cs"/>
          <w:color w:val="000000"/>
          <w:sz w:val="32"/>
          <w:szCs w:val="32"/>
          <w:rtl/>
        </w:rPr>
        <w:t>.</w:t>
      </w:r>
      <w:r w:rsidRPr="00DA7419">
        <w:rPr>
          <w:rFonts w:cs="Traditional Arabic"/>
          <w:color w:val="000000"/>
          <w:sz w:val="32"/>
          <w:szCs w:val="32"/>
        </w:rPr>
        <w:br/>
      </w:r>
      <w:r w:rsidR="00DA7419">
        <w:rPr>
          <w:rFonts w:cs="Traditional Arabic"/>
          <w:color w:val="000000"/>
          <w:sz w:val="32"/>
          <w:szCs w:val="32"/>
          <w:rtl/>
        </w:rPr>
        <w:t>ويعتقد</w:t>
      </w:r>
      <w:proofErr w:type="spellStart"/>
      <w:r w:rsidRPr="00DA7419">
        <w:rPr>
          <w:rFonts w:asciiTheme="majorBidi" w:hAnsiTheme="majorBidi" w:cstheme="majorBidi"/>
          <w:color w:val="000000"/>
          <w:sz w:val="28"/>
          <w:szCs w:val="28"/>
        </w:rPr>
        <w:t>Grras</w:t>
      </w:r>
      <w:proofErr w:type="spellEnd"/>
      <w:r w:rsidRPr="00DA7419">
        <w:rPr>
          <w:rFonts w:cs="Traditional Arabic"/>
          <w:color w:val="000000"/>
          <w:sz w:val="32"/>
          <w:szCs w:val="32"/>
        </w:rPr>
        <w:t xml:space="preserve"> </w:t>
      </w:r>
      <w:r w:rsidR="00DA7419">
        <w:rPr>
          <w:rFonts w:cs="Traditional Arabic" w:hint="cs"/>
          <w:color w:val="000000"/>
          <w:sz w:val="32"/>
          <w:szCs w:val="32"/>
          <w:rtl/>
        </w:rPr>
        <w:t xml:space="preserve"> </w:t>
      </w:r>
      <w:r w:rsidRPr="00DA7419">
        <w:rPr>
          <w:rFonts w:cs="Traditional Arabic"/>
          <w:color w:val="000000"/>
          <w:sz w:val="32"/>
          <w:szCs w:val="32"/>
          <w:rtl/>
        </w:rPr>
        <w:t>أن مهارات القائد الاستراتيجي لا تختلف كثيرا عن مهارات القائد في أي مستوى</w:t>
      </w:r>
      <w:r w:rsidR="00DA7419">
        <w:rPr>
          <w:rFonts w:cs="Traditional Arabic" w:hint="cs"/>
          <w:color w:val="000000"/>
          <w:sz w:val="32"/>
          <w:szCs w:val="32"/>
          <w:rtl/>
        </w:rPr>
        <w:t xml:space="preserve"> </w:t>
      </w:r>
      <w:r w:rsidRPr="00DA7419">
        <w:rPr>
          <w:rFonts w:cs="Traditional Arabic"/>
          <w:color w:val="000000"/>
          <w:sz w:val="32"/>
          <w:szCs w:val="32"/>
          <w:rtl/>
        </w:rPr>
        <w:t>إداري، مع أن بعض المهارات قد تختلف نوعيا؛ فمثلا القائد الاستراتيجي لا يحتاج إلى مهارات إقناع الآخرين</w:t>
      </w:r>
      <w:r w:rsidR="00631EE9">
        <w:rPr>
          <w:rFonts w:cs="Traditional Arabic" w:hint="cs"/>
          <w:color w:val="000000"/>
          <w:sz w:val="32"/>
          <w:szCs w:val="32"/>
          <w:rtl/>
        </w:rPr>
        <w:t xml:space="preserve"> </w:t>
      </w:r>
      <w:r w:rsidRPr="00DA7419">
        <w:rPr>
          <w:rFonts w:cs="Traditional Arabic"/>
          <w:color w:val="000000"/>
          <w:sz w:val="32"/>
          <w:szCs w:val="32"/>
          <w:rtl/>
        </w:rPr>
        <w:t>فحسب، بل يحتاج كذلك إلى القدرة على دفعهم نحو رؤية مستقبلية، ويحتاج إلى تطبيق مهارات تفكيرية</w:t>
      </w:r>
      <w:r w:rsidR="00631EE9">
        <w:rPr>
          <w:rFonts w:cs="Traditional Arabic" w:hint="cs"/>
          <w:color w:val="000000"/>
          <w:sz w:val="32"/>
          <w:szCs w:val="32"/>
          <w:rtl/>
        </w:rPr>
        <w:t xml:space="preserve"> </w:t>
      </w:r>
      <w:r w:rsidRPr="00DA7419">
        <w:rPr>
          <w:rFonts w:cs="Traditional Arabic"/>
          <w:color w:val="000000"/>
          <w:sz w:val="32"/>
          <w:szCs w:val="32"/>
          <w:rtl/>
        </w:rPr>
        <w:t>متكاملة</w:t>
      </w:r>
      <w:r w:rsidRPr="00DA7419">
        <w:rPr>
          <w:rFonts w:cs="Traditional Arabic"/>
          <w:color w:val="000000"/>
          <w:sz w:val="32"/>
          <w:szCs w:val="32"/>
        </w:rPr>
        <w:t>.</w:t>
      </w:r>
      <w:r w:rsidRPr="00DA7419">
        <w:rPr>
          <w:rFonts w:cs="Traditional Arabic"/>
          <w:color w:val="000000"/>
          <w:sz w:val="32"/>
          <w:szCs w:val="32"/>
        </w:rPr>
        <w:br/>
      </w:r>
      <w:r w:rsidRPr="00DA7419">
        <w:rPr>
          <w:rFonts w:cs="Traditional Arabic"/>
          <w:color w:val="000000"/>
          <w:sz w:val="32"/>
          <w:szCs w:val="32"/>
          <w:rtl/>
        </w:rPr>
        <w:t xml:space="preserve">وقد قسم </w:t>
      </w:r>
      <w:r w:rsidRPr="00DA7419">
        <w:rPr>
          <w:rFonts w:cs="Traditional Arabic"/>
          <w:color w:val="000000"/>
          <w:sz w:val="32"/>
          <w:szCs w:val="32"/>
        </w:rPr>
        <w:t xml:space="preserve"> </w:t>
      </w:r>
      <w:r w:rsidRPr="001671AA">
        <w:rPr>
          <w:rFonts w:asciiTheme="majorBidi" w:hAnsiTheme="majorBidi" w:cstheme="majorBidi"/>
          <w:color w:val="000000"/>
          <w:sz w:val="28"/>
          <w:szCs w:val="28"/>
        </w:rPr>
        <w:t>Wong et al</w:t>
      </w:r>
      <w:r w:rsidRPr="00DA7419">
        <w:rPr>
          <w:rFonts w:cs="Traditional Arabic"/>
          <w:color w:val="000000"/>
          <w:sz w:val="32"/>
          <w:szCs w:val="32"/>
        </w:rPr>
        <w:t xml:space="preserve"> </w:t>
      </w:r>
      <w:r w:rsidRPr="00DA7419">
        <w:rPr>
          <w:rFonts w:cs="Traditional Arabic"/>
          <w:color w:val="000000"/>
          <w:sz w:val="32"/>
          <w:szCs w:val="32"/>
          <w:rtl/>
        </w:rPr>
        <w:t>مهارات القائد الاستراتيجي إلى مهارات تصورية، مهارات شخصية،</w:t>
      </w:r>
      <w:r w:rsidR="00631EE9">
        <w:rPr>
          <w:rFonts w:cs="Traditional Arabic" w:hint="cs"/>
          <w:color w:val="000000"/>
          <w:sz w:val="32"/>
          <w:szCs w:val="32"/>
          <w:rtl/>
        </w:rPr>
        <w:t xml:space="preserve"> </w:t>
      </w:r>
      <w:r w:rsidRPr="00DA7419">
        <w:rPr>
          <w:rFonts w:cs="Traditional Arabic"/>
          <w:color w:val="000000"/>
          <w:sz w:val="32"/>
          <w:szCs w:val="32"/>
          <w:rtl/>
        </w:rPr>
        <w:t>ومهارات نفسية</w:t>
      </w:r>
      <w:r w:rsidRPr="00DA7419">
        <w:rPr>
          <w:rStyle w:val="Appelnotedebasdep"/>
          <w:rFonts w:cs="Traditional Arabic"/>
          <w:color w:val="000000"/>
          <w:sz w:val="32"/>
          <w:szCs w:val="32"/>
          <w:rtl/>
        </w:rPr>
        <w:footnoteReference w:id="41"/>
      </w:r>
      <w:r w:rsidR="001671AA">
        <w:rPr>
          <w:rFonts w:cs="Traditional Arabic" w:hint="cs"/>
          <w:color w:val="000000"/>
          <w:sz w:val="32"/>
          <w:szCs w:val="32"/>
          <w:rtl/>
        </w:rPr>
        <w:t>.</w:t>
      </w:r>
    </w:p>
    <w:p w:rsidR="00522451" w:rsidRPr="001671AA" w:rsidRDefault="001671AA" w:rsidP="001671AA">
      <w:pPr>
        <w:bidi/>
        <w:spacing w:line="240" w:lineRule="auto"/>
        <w:jc w:val="left"/>
        <w:rPr>
          <w:rFonts w:cs="Traditional Arabic"/>
          <w:color w:val="000000"/>
          <w:sz w:val="32"/>
          <w:szCs w:val="32"/>
        </w:rPr>
      </w:pPr>
      <w:r>
        <w:rPr>
          <w:rFonts w:cs="Traditional Arabic" w:hint="cs"/>
          <w:b/>
          <w:bCs/>
          <w:color w:val="000000"/>
          <w:sz w:val="32"/>
          <w:szCs w:val="32"/>
          <w:rtl/>
        </w:rPr>
        <w:t xml:space="preserve">1- </w:t>
      </w:r>
      <w:r w:rsidR="00522451" w:rsidRPr="001671AA">
        <w:rPr>
          <w:rFonts w:cs="Traditional Arabic"/>
          <w:b/>
          <w:bCs/>
          <w:color w:val="000000"/>
          <w:sz w:val="32"/>
          <w:szCs w:val="32"/>
          <w:rtl/>
        </w:rPr>
        <w:t>المهارات التصورية: وتشمل</w:t>
      </w:r>
      <w:r w:rsidR="00522451" w:rsidRPr="001671AA">
        <w:rPr>
          <w:rFonts w:cs="Traditional Arabic"/>
          <w:color w:val="000000"/>
          <w:sz w:val="32"/>
          <w:szCs w:val="32"/>
        </w:rPr>
        <w:t>:</w:t>
      </w:r>
      <w:r w:rsidR="00522451" w:rsidRPr="001671AA">
        <w:rPr>
          <w:rFonts w:cs="Traditional Arabic"/>
          <w:color w:val="000000"/>
          <w:sz w:val="32"/>
          <w:szCs w:val="32"/>
        </w:rPr>
        <w:br/>
      </w:r>
      <w:r>
        <w:rPr>
          <w:rFonts w:cs="Traditional Arabic" w:hint="cs"/>
          <w:color w:val="000000"/>
          <w:sz w:val="32"/>
          <w:szCs w:val="32"/>
          <w:rtl/>
        </w:rPr>
        <w:t xml:space="preserve">- </w:t>
      </w:r>
      <w:r w:rsidR="00522451" w:rsidRPr="001671AA">
        <w:rPr>
          <w:rFonts w:cs="Traditional Arabic"/>
          <w:color w:val="000000"/>
          <w:sz w:val="32"/>
          <w:szCs w:val="32"/>
          <w:rtl/>
        </w:rPr>
        <w:t>التصوَر وتوقع المستقبل، تفكيرا وقائيا، ممارسات إبداعية، تفكيرا عاكسا</w:t>
      </w:r>
      <w:r>
        <w:rPr>
          <w:rFonts w:cs="Traditional Arabic" w:hint="cs"/>
          <w:color w:val="000000"/>
          <w:sz w:val="32"/>
          <w:szCs w:val="32"/>
          <w:rtl/>
        </w:rPr>
        <w:t>؛</w:t>
      </w:r>
      <w:r w:rsidR="00522451" w:rsidRPr="001671AA">
        <w:rPr>
          <w:rFonts w:cs="Traditional Arabic"/>
          <w:color w:val="000000"/>
          <w:sz w:val="32"/>
          <w:szCs w:val="32"/>
        </w:rPr>
        <w:br/>
      </w:r>
      <w:r>
        <w:rPr>
          <w:rFonts w:cs="Traditional Arabic" w:hint="cs"/>
          <w:color w:val="000000"/>
          <w:sz w:val="32"/>
          <w:szCs w:val="32"/>
          <w:rtl/>
        </w:rPr>
        <w:t xml:space="preserve">- </w:t>
      </w:r>
      <w:r w:rsidR="00522451" w:rsidRPr="001671AA">
        <w:rPr>
          <w:rFonts w:cs="Traditional Arabic"/>
          <w:color w:val="000000"/>
          <w:sz w:val="32"/>
          <w:szCs w:val="32"/>
          <w:rtl/>
        </w:rPr>
        <w:t>تطوير مرجعية وتشكيلها، ويتضمن نظم الفهم وأنماط التمييز</w:t>
      </w:r>
      <w:r>
        <w:rPr>
          <w:rFonts w:cs="Traditional Arabic" w:hint="cs"/>
          <w:color w:val="000000"/>
          <w:sz w:val="32"/>
          <w:szCs w:val="32"/>
          <w:rtl/>
        </w:rPr>
        <w:t>؛</w:t>
      </w:r>
    </w:p>
    <w:p w:rsidR="00522451" w:rsidRPr="001671AA" w:rsidRDefault="001671AA" w:rsidP="001671AA">
      <w:pPr>
        <w:bidi/>
        <w:spacing w:line="240" w:lineRule="auto"/>
        <w:jc w:val="left"/>
        <w:rPr>
          <w:rFonts w:cs="Traditional Arabic"/>
          <w:color w:val="000000"/>
          <w:sz w:val="32"/>
          <w:szCs w:val="32"/>
        </w:rPr>
      </w:pPr>
      <w:r>
        <w:rPr>
          <w:rFonts w:cs="Traditional Arabic" w:hint="cs"/>
          <w:color w:val="000000"/>
          <w:sz w:val="32"/>
          <w:szCs w:val="32"/>
          <w:rtl/>
        </w:rPr>
        <w:lastRenderedPageBreak/>
        <w:t xml:space="preserve">- </w:t>
      </w:r>
      <w:r w:rsidR="00522451" w:rsidRPr="001671AA">
        <w:rPr>
          <w:rFonts w:cs="Traditional Arabic"/>
          <w:color w:val="000000"/>
          <w:sz w:val="32"/>
          <w:szCs w:val="32"/>
          <w:rtl/>
        </w:rPr>
        <w:t>إدارة المشاكل القدرة على التمييز وتجاهل القضايا التي لا علاقة لها بالمشكل</w:t>
      </w:r>
      <w:r>
        <w:rPr>
          <w:rFonts w:cs="Traditional Arabic" w:hint="cs"/>
          <w:color w:val="000000"/>
          <w:sz w:val="32"/>
          <w:szCs w:val="32"/>
          <w:rtl/>
        </w:rPr>
        <w:t>؛</w:t>
      </w:r>
      <w:r w:rsidR="00522451" w:rsidRPr="001671AA">
        <w:rPr>
          <w:rFonts w:cs="Traditional Arabic"/>
          <w:color w:val="000000"/>
          <w:sz w:val="32"/>
          <w:szCs w:val="32"/>
        </w:rPr>
        <w:br/>
      </w:r>
      <w:r>
        <w:rPr>
          <w:rFonts w:cs="Traditional Arabic" w:hint="cs"/>
          <w:color w:val="000000"/>
          <w:sz w:val="32"/>
          <w:szCs w:val="32"/>
          <w:rtl/>
        </w:rPr>
        <w:t xml:space="preserve">- </w:t>
      </w:r>
      <w:r w:rsidR="00522451" w:rsidRPr="001671AA">
        <w:rPr>
          <w:rFonts w:cs="Traditional Arabic"/>
          <w:color w:val="000000"/>
          <w:sz w:val="32"/>
          <w:szCs w:val="32"/>
          <w:rtl/>
        </w:rPr>
        <w:t>نقد الذات واختبار النفس</w:t>
      </w:r>
      <w:r w:rsidR="00522451" w:rsidRPr="001671AA">
        <w:rPr>
          <w:rFonts w:cs="Traditional Arabic"/>
          <w:color w:val="000000"/>
          <w:sz w:val="32"/>
          <w:szCs w:val="32"/>
        </w:rPr>
        <w:t>.</w:t>
      </w:r>
      <w:r w:rsidR="00522451" w:rsidRPr="001671AA">
        <w:rPr>
          <w:rFonts w:cs="Traditional Arabic"/>
          <w:color w:val="000000"/>
          <w:sz w:val="32"/>
          <w:szCs w:val="32"/>
        </w:rPr>
        <w:br/>
        <w:t xml:space="preserve"> </w:t>
      </w:r>
      <w:r>
        <w:rPr>
          <w:rFonts w:cs="Traditional Arabic" w:hint="cs"/>
          <w:color w:val="000000"/>
          <w:sz w:val="32"/>
          <w:szCs w:val="32"/>
          <w:rtl/>
        </w:rPr>
        <w:t xml:space="preserve">- </w:t>
      </w:r>
      <w:r w:rsidR="00522451" w:rsidRPr="001671AA">
        <w:rPr>
          <w:rFonts w:cs="Traditional Arabic"/>
          <w:color w:val="000000"/>
          <w:sz w:val="32"/>
          <w:szCs w:val="32"/>
          <w:rtl/>
        </w:rPr>
        <w:t xml:space="preserve">الفعالية </w:t>
      </w:r>
      <w:proofErr w:type="gramStart"/>
      <w:r w:rsidR="00522451" w:rsidRPr="001671AA">
        <w:rPr>
          <w:rFonts w:cs="Traditional Arabic"/>
          <w:color w:val="000000"/>
          <w:sz w:val="32"/>
          <w:szCs w:val="32"/>
          <w:rtl/>
        </w:rPr>
        <w:t>في</w:t>
      </w:r>
      <w:proofErr w:type="gramEnd"/>
      <w:r w:rsidR="00522451" w:rsidRPr="001671AA">
        <w:rPr>
          <w:rFonts w:cs="Traditional Arabic"/>
          <w:color w:val="000000"/>
          <w:sz w:val="32"/>
          <w:szCs w:val="32"/>
          <w:rtl/>
        </w:rPr>
        <w:t xml:space="preserve"> ظل محيط معقد</w:t>
      </w:r>
      <w:r w:rsidR="00522451" w:rsidRPr="001671AA">
        <w:rPr>
          <w:rFonts w:cs="Traditional Arabic"/>
          <w:color w:val="000000"/>
          <w:sz w:val="32"/>
          <w:szCs w:val="32"/>
        </w:rPr>
        <w:t>.</w:t>
      </w:r>
      <w:r w:rsidR="00522451" w:rsidRPr="001671AA">
        <w:rPr>
          <w:rFonts w:cs="Traditional Arabic"/>
          <w:color w:val="000000"/>
          <w:sz w:val="32"/>
          <w:szCs w:val="32"/>
        </w:rPr>
        <w:br/>
      </w:r>
      <w:r>
        <w:rPr>
          <w:rFonts w:cs="Traditional Arabic" w:hint="cs"/>
          <w:color w:val="000000"/>
          <w:sz w:val="32"/>
          <w:szCs w:val="32"/>
          <w:rtl/>
        </w:rPr>
        <w:t xml:space="preserve"> </w:t>
      </w:r>
      <w:proofErr w:type="gramStart"/>
      <w:r>
        <w:rPr>
          <w:rFonts w:cs="Traditional Arabic" w:hint="cs"/>
          <w:color w:val="000000"/>
          <w:sz w:val="32"/>
          <w:szCs w:val="32"/>
          <w:rtl/>
        </w:rPr>
        <w:t xml:space="preserve">- </w:t>
      </w:r>
      <w:r w:rsidR="00522451" w:rsidRPr="001671AA">
        <w:rPr>
          <w:rFonts w:cs="Traditional Arabic"/>
          <w:color w:val="000000"/>
          <w:sz w:val="32"/>
          <w:szCs w:val="32"/>
        </w:rPr>
        <w:t xml:space="preserve"> </w:t>
      </w:r>
      <w:r w:rsidR="00522451" w:rsidRPr="001671AA">
        <w:rPr>
          <w:rFonts w:cs="Traditional Arabic"/>
          <w:color w:val="000000"/>
          <w:sz w:val="32"/>
          <w:szCs w:val="32"/>
          <w:rtl/>
        </w:rPr>
        <w:t>مهارات</w:t>
      </w:r>
      <w:proofErr w:type="gramEnd"/>
      <w:r w:rsidR="00522451" w:rsidRPr="001671AA">
        <w:rPr>
          <w:rFonts w:cs="Traditional Arabic"/>
          <w:color w:val="000000"/>
          <w:sz w:val="32"/>
          <w:szCs w:val="32"/>
          <w:rtl/>
        </w:rPr>
        <w:t xml:space="preserve"> صياغة الغايات، الأهداف، والوسائل</w:t>
      </w:r>
      <w:r w:rsidR="00522451" w:rsidRPr="001671AA">
        <w:rPr>
          <w:rFonts w:cs="Traditional Arabic"/>
          <w:color w:val="000000"/>
          <w:sz w:val="32"/>
          <w:szCs w:val="32"/>
        </w:rPr>
        <w:t>.</w:t>
      </w:r>
    </w:p>
    <w:p w:rsidR="00522451" w:rsidRPr="001671AA" w:rsidRDefault="001671AA" w:rsidP="001671AA">
      <w:pPr>
        <w:bidi/>
        <w:spacing w:line="240" w:lineRule="auto"/>
        <w:jc w:val="left"/>
        <w:rPr>
          <w:rFonts w:cs="Traditional Arabic"/>
          <w:color w:val="000000"/>
          <w:sz w:val="32"/>
          <w:szCs w:val="32"/>
        </w:rPr>
      </w:pPr>
      <w:r>
        <w:rPr>
          <w:rFonts w:ascii="Simplified Arabic" w:hAnsi="Simplified Arabic" w:cs="Simplified Arabic" w:hint="cs"/>
          <w:b/>
          <w:bCs/>
          <w:color w:val="000000"/>
          <w:sz w:val="28"/>
          <w:szCs w:val="28"/>
          <w:rtl/>
        </w:rPr>
        <w:t>2</w:t>
      </w:r>
      <w:r w:rsidRPr="001671AA">
        <w:rPr>
          <w:rFonts w:cs="Traditional Arabic"/>
          <w:b/>
          <w:bCs/>
          <w:color w:val="000000"/>
          <w:sz w:val="32"/>
          <w:szCs w:val="32"/>
          <w:rtl/>
        </w:rPr>
        <w:t xml:space="preserve">- </w:t>
      </w:r>
      <w:r w:rsidR="00522451" w:rsidRPr="001671AA">
        <w:rPr>
          <w:rFonts w:cs="Traditional Arabic"/>
          <w:b/>
          <w:bCs/>
          <w:color w:val="000000"/>
          <w:sz w:val="32"/>
          <w:szCs w:val="32"/>
          <w:rtl/>
        </w:rPr>
        <w:t>المهارات الشخصية: وتشمل</w:t>
      </w:r>
      <w:r w:rsidR="00522451" w:rsidRPr="001671AA">
        <w:rPr>
          <w:rFonts w:cs="Traditional Arabic"/>
          <w:b/>
          <w:bCs/>
          <w:color w:val="000000"/>
          <w:sz w:val="32"/>
          <w:szCs w:val="32"/>
        </w:rPr>
        <w:t>:</w:t>
      </w:r>
      <w:r w:rsidR="00522451" w:rsidRPr="001671AA">
        <w:rPr>
          <w:rFonts w:cs="Traditional Arabic"/>
          <w:color w:val="000000"/>
          <w:sz w:val="32"/>
          <w:szCs w:val="32"/>
        </w:rPr>
        <w:br/>
      </w:r>
      <w:proofErr w:type="gramStart"/>
      <w:r w:rsidRPr="001671AA">
        <w:rPr>
          <w:rFonts w:cs="Traditional Arabic"/>
          <w:color w:val="000000"/>
          <w:sz w:val="32"/>
          <w:szCs w:val="32"/>
          <w:rtl/>
        </w:rPr>
        <w:t xml:space="preserve">- </w:t>
      </w:r>
      <w:r w:rsidR="00522451" w:rsidRPr="001671AA">
        <w:rPr>
          <w:rFonts w:cs="Traditional Arabic"/>
          <w:color w:val="000000"/>
          <w:sz w:val="32"/>
          <w:szCs w:val="32"/>
        </w:rPr>
        <w:t xml:space="preserve"> </w:t>
      </w:r>
      <w:r w:rsidR="00522451" w:rsidRPr="001671AA">
        <w:rPr>
          <w:rFonts w:cs="Traditional Arabic"/>
          <w:color w:val="000000"/>
          <w:sz w:val="32"/>
          <w:szCs w:val="32"/>
          <w:rtl/>
        </w:rPr>
        <w:t>الاتصال</w:t>
      </w:r>
      <w:proofErr w:type="gramEnd"/>
      <w:r w:rsidR="00522451" w:rsidRPr="001671AA">
        <w:rPr>
          <w:rFonts w:cs="Traditional Arabic"/>
          <w:color w:val="000000"/>
          <w:sz w:val="32"/>
          <w:szCs w:val="32"/>
          <w:rtl/>
        </w:rPr>
        <w:t>، التفاوض، نظم المعلومات، وبناء أصحاب مصالح متنوعين</w:t>
      </w:r>
      <w:r w:rsidRPr="001671AA">
        <w:rPr>
          <w:rFonts w:cs="Traditional Arabic"/>
          <w:color w:val="000000"/>
          <w:sz w:val="32"/>
          <w:szCs w:val="32"/>
          <w:rtl/>
        </w:rPr>
        <w:t>؛</w:t>
      </w:r>
      <w:r w:rsidR="00522451" w:rsidRPr="001671AA">
        <w:rPr>
          <w:rFonts w:cs="Traditional Arabic"/>
          <w:color w:val="000000"/>
          <w:sz w:val="32"/>
          <w:szCs w:val="32"/>
        </w:rPr>
        <w:br/>
      </w:r>
      <w:r w:rsidRPr="001671AA">
        <w:rPr>
          <w:rFonts w:cs="Traditional Arabic"/>
          <w:color w:val="000000"/>
          <w:sz w:val="32"/>
          <w:szCs w:val="32"/>
          <w:rtl/>
        </w:rPr>
        <w:t xml:space="preserve">- </w:t>
      </w:r>
      <w:r w:rsidR="00522451" w:rsidRPr="001671AA">
        <w:rPr>
          <w:rFonts w:cs="Traditional Arabic"/>
          <w:color w:val="000000"/>
          <w:sz w:val="32"/>
          <w:szCs w:val="32"/>
          <w:rtl/>
        </w:rPr>
        <w:t>إلهام الآخرين بالعمل</w:t>
      </w:r>
      <w:r w:rsidRPr="001671AA">
        <w:rPr>
          <w:rFonts w:cs="Traditional Arabic"/>
          <w:color w:val="000000"/>
          <w:sz w:val="32"/>
          <w:szCs w:val="32"/>
          <w:rtl/>
        </w:rPr>
        <w:t>؛</w:t>
      </w:r>
      <w:r w:rsidR="00522451" w:rsidRPr="001671AA">
        <w:rPr>
          <w:rFonts w:cs="Traditional Arabic"/>
          <w:color w:val="000000"/>
          <w:sz w:val="32"/>
          <w:szCs w:val="32"/>
        </w:rPr>
        <w:br/>
      </w:r>
      <w:r w:rsidRPr="001671AA">
        <w:rPr>
          <w:rFonts w:cs="Traditional Arabic"/>
          <w:color w:val="000000"/>
          <w:sz w:val="32"/>
          <w:szCs w:val="32"/>
          <w:rtl/>
        </w:rPr>
        <w:t xml:space="preserve">- </w:t>
      </w:r>
      <w:r w:rsidR="00522451" w:rsidRPr="001671AA">
        <w:rPr>
          <w:rFonts w:cs="Traditional Arabic"/>
          <w:color w:val="000000"/>
          <w:sz w:val="32"/>
          <w:szCs w:val="32"/>
          <w:rtl/>
        </w:rPr>
        <w:t>تمثيل المنظمة والجمهور الداخلي والخارجي (أصحاب المصالح)</w:t>
      </w:r>
      <w:r w:rsidRPr="001671AA">
        <w:rPr>
          <w:rFonts w:cs="Traditional Arabic"/>
          <w:color w:val="000000"/>
          <w:sz w:val="32"/>
          <w:szCs w:val="32"/>
          <w:rtl/>
        </w:rPr>
        <w:t>؛</w:t>
      </w:r>
      <w:r w:rsidR="00522451" w:rsidRPr="001671AA">
        <w:rPr>
          <w:rFonts w:cs="Traditional Arabic"/>
          <w:color w:val="000000"/>
          <w:sz w:val="32"/>
          <w:szCs w:val="32"/>
        </w:rPr>
        <w:br/>
      </w:r>
      <w:r w:rsidRPr="001671AA">
        <w:rPr>
          <w:rFonts w:cs="Traditional Arabic"/>
          <w:color w:val="000000"/>
          <w:sz w:val="32"/>
          <w:szCs w:val="32"/>
          <w:rtl/>
        </w:rPr>
        <w:t xml:space="preserve">- </w:t>
      </w:r>
      <w:r w:rsidR="00522451" w:rsidRPr="001671AA">
        <w:rPr>
          <w:rFonts w:cs="Traditional Arabic"/>
          <w:color w:val="000000"/>
          <w:sz w:val="32"/>
          <w:szCs w:val="32"/>
          <w:rtl/>
        </w:rPr>
        <w:t>مهارات تنسيق الغايات، الأهداف والوسائل</w:t>
      </w:r>
      <w:r w:rsidR="00522451" w:rsidRPr="001671AA">
        <w:rPr>
          <w:rFonts w:cs="Traditional Arabic"/>
          <w:color w:val="000000"/>
          <w:sz w:val="32"/>
          <w:szCs w:val="32"/>
        </w:rPr>
        <w:t>.</w:t>
      </w:r>
    </w:p>
    <w:p w:rsidR="00522451" w:rsidRPr="001671AA" w:rsidRDefault="001671AA" w:rsidP="001671AA">
      <w:pPr>
        <w:bidi/>
        <w:spacing w:line="240" w:lineRule="auto"/>
        <w:jc w:val="left"/>
        <w:rPr>
          <w:rFonts w:cs="Traditional Arabic"/>
          <w:color w:val="000000"/>
          <w:sz w:val="32"/>
          <w:szCs w:val="32"/>
        </w:rPr>
      </w:pPr>
      <w:r w:rsidRPr="001671AA">
        <w:rPr>
          <w:rFonts w:cs="Traditional Arabic"/>
          <w:b/>
          <w:bCs/>
          <w:color w:val="000000"/>
          <w:sz w:val="32"/>
          <w:szCs w:val="32"/>
          <w:rtl/>
        </w:rPr>
        <w:t xml:space="preserve">3- </w:t>
      </w:r>
      <w:r w:rsidR="00522451" w:rsidRPr="001671AA">
        <w:rPr>
          <w:rFonts w:cs="Traditional Arabic"/>
          <w:b/>
          <w:bCs/>
          <w:color w:val="000000"/>
          <w:sz w:val="32"/>
          <w:szCs w:val="32"/>
          <w:rtl/>
        </w:rPr>
        <w:t>المهارات النفسية: وتشمل</w:t>
      </w:r>
      <w:r w:rsidR="00522451" w:rsidRPr="001671AA">
        <w:rPr>
          <w:rFonts w:cs="Traditional Arabic"/>
          <w:b/>
          <w:bCs/>
          <w:color w:val="000000"/>
          <w:sz w:val="32"/>
          <w:szCs w:val="32"/>
        </w:rPr>
        <w:t>:</w:t>
      </w:r>
      <w:r w:rsidR="00522451" w:rsidRPr="001671AA">
        <w:rPr>
          <w:rFonts w:cs="Traditional Arabic"/>
          <w:color w:val="000000"/>
          <w:sz w:val="32"/>
          <w:szCs w:val="32"/>
        </w:rPr>
        <w:br/>
      </w:r>
      <w:r w:rsidRPr="001671AA">
        <w:rPr>
          <w:rFonts w:cs="Traditional Arabic"/>
          <w:color w:val="000000"/>
          <w:sz w:val="32"/>
          <w:szCs w:val="32"/>
          <w:rtl/>
        </w:rPr>
        <w:t xml:space="preserve">- </w:t>
      </w:r>
      <w:r w:rsidR="00522451" w:rsidRPr="001671AA">
        <w:rPr>
          <w:rFonts w:cs="Traditional Arabic"/>
          <w:color w:val="000000"/>
          <w:sz w:val="32"/>
          <w:szCs w:val="32"/>
        </w:rPr>
        <w:t xml:space="preserve"> </w:t>
      </w:r>
      <w:r w:rsidR="00522451" w:rsidRPr="001671AA">
        <w:rPr>
          <w:rFonts w:cs="Traditional Arabic"/>
          <w:color w:val="000000"/>
          <w:sz w:val="32"/>
          <w:szCs w:val="32"/>
          <w:rtl/>
        </w:rPr>
        <w:t>نظم الفهم، وسياسة القوى الإدارية، اقتصادها، ثقافتها وقوانينها</w:t>
      </w:r>
      <w:r w:rsidRPr="001671AA">
        <w:rPr>
          <w:rFonts w:cs="Traditional Arabic"/>
          <w:color w:val="000000"/>
          <w:sz w:val="32"/>
          <w:szCs w:val="32"/>
          <w:rtl/>
        </w:rPr>
        <w:t>؛</w:t>
      </w:r>
      <w:r w:rsidR="00522451" w:rsidRPr="001671AA">
        <w:rPr>
          <w:rFonts w:cs="Traditional Arabic"/>
          <w:color w:val="000000"/>
          <w:sz w:val="32"/>
          <w:szCs w:val="32"/>
        </w:rPr>
        <w:br/>
      </w:r>
      <w:r w:rsidRPr="001671AA">
        <w:rPr>
          <w:rFonts w:cs="Traditional Arabic"/>
          <w:color w:val="000000"/>
          <w:sz w:val="32"/>
          <w:szCs w:val="32"/>
          <w:rtl/>
        </w:rPr>
        <w:t xml:space="preserve">- </w:t>
      </w:r>
      <w:r w:rsidR="00522451" w:rsidRPr="001671AA">
        <w:rPr>
          <w:rFonts w:cs="Traditional Arabic"/>
          <w:color w:val="000000"/>
          <w:sz w:val="32"/>
          <w:szCs w:val="32"/>
          <w:rtl/>
        </w:rPr>
        <w:t>تحديد المتغيرات المتتابعة في النظم، والقرارات، والمنظمات، وفهمها</w:t>
      </w:r>
      <w:r w:rsidRPr="001671AA">
        <w:rPr>
          <w:rFonts w:cs="Traditional Arabic"/>
          <w:color w:val="000000"/>
          <w:sz w:val="32"/>
          <w:szCs w:val="32"/>
          <w:rtl/>
        </w:rPr>
        <w:t>؛</w:t>
      </w:r>
      <w:r w:rsidR="00522451" w:rsidRPr="001671AA">
        <w:rPr>
          <w:rFonts w:cs="Traditional Arabic"/>
          <w:color w:val="000000"/>
          <w:sz w:val="32"/>
          <w:szCs w:val="32"/>
        </w:rPr>
        <w:br/>
      </w:r>
      <w:r w:rsidRPr="001671AA">
        <w:rPr>
          <w:rFonts w:cs="Traditional Arabic"/>
          <w:color w:val="000000"/>
          <w:sz w:val="32"/>
          <w:szCs w:val="32"/>
          <w:rtl/>
        </w:rPr>
        <w:t xml:space="preserve">- </w:t>
      </w:r>
      <w:r w:rsidR="00522451" w:rsidRPr="001671AA">
        <w:rPr>
          <w:rFonts w:cs="Traditional Arabic"/>
          <w:color w:val="000000"/>
          <w:sz w:val="32"/>
          <w:szCs w:val="32"/>
        </w:rPr>
        <w:t xml:space="preserve"> </w:t>
      </w:r>
      <w:r w:rsidR="00522451" w:rsidRPr="001671AA">
        <w:rPr>
          <w:rFonts w:cs="Traditional Arabic"/>
          <w:color w:val="000000"/>
          <w:sz w:val="32"/>
          <w:szCs w:val="32"/>
          <w:rtl/>
        </w:rPr>
        <w:t>مهارات تطبيق الغايات والأهداف والوسائل</w:t>
      </w:r>
      <w:r w:rsidR="00522451" w:rsidRPr="001671AA">
        <w:rPr>
          <w:rFonts w:cs="Traditional Arabic"/>
          <w:color w:val="000000"/>
          <w:sz w:val="32"/>
          <w:szCs w:val="32"/>
        </w:rPr>
        <w:t>.</w:t>
      </w:r>
    </w:p>
    <w:p w:rsidR="00522451" w:rsidRPr="001671AA" w:rsidRDefault="00522451" w:rsidP="001671AA">
      <w:pPr>
        <w:pStyle w:val="Paragraphedeliste"/>
        <w:bidi/>
        <w:spacing w:line="240" w:lineRule="auto"/>
        <w:ind w:left="-1"/>
        <w:jc w:val="left"/>
        <w:rPr>
          <w:rFonts w:ascii="Traditional Arabic" w:hAnsi="Traditional Arabic" w:cs="Traditional Arabic"/>
          <w:color w:val="000000"/>
          <w:sz w:val="32"/>
          <w:szCs w:val="32"/>
        </w:rPr>
      </w:pPr>
      <w:r w:rsidRPr="001671AA">
        <w:rPr>
          <w:rFonts w:ascii="Traditional Arabic" w:hAnsi="Traditional Arabic" w:cs="Traditional Arabic"/>
          <w:color w:val="000000"/>
          <w:sz w:val="32"/>
          <w:szCs w:val="32"/>
          <w:rtl/>
        </w:rPr>
        <w:t>كذلك صنف</w:t>
      </w:r>
      <w:r w:rsidRPr="001671AA">
        <w:rPr>
          <w:rFonts w:ascii="Simplified Arabic" w:hAnsi="Simplified Arabic" w:cs="Simplified Arabic"/>
          <w:color w:val="000000"/>
          <w:sz w:val="32"/>
          <w:szCs w:val="32"/>
          <w:rtl/>
        </w:rPr>
        <w:t xml:space="preserve"> </w:t>
      </w:r>
      <w:proofErr w:type="spellStart"/>
      <w:r w:rsidRPr="001671AA">
        <w:rPr>
          <w:rFonts w:asciiTheme="majorBidi" w:hAnsiTheme="majorBidi" w:cstheme="majorBidi"/>
          <w:color w:val="000000"/>
          <w:sz w:val="28"/>
          <w:szCs w:val="28"/>
        </w:rPr>
        <w:t>Grras</w:t>
      </w:r>
      <w:proofErr w:type="spellEnd"/>
      <w:r w:rsidRPr="004E0725">
        <w:rPr>
          <w:rFonts w:ascii="Simplified Arabic" w:hAnsi="Simplified Arabic" w:cs="Simplified Arabic"/>
          <w:color w:val="000000"/>
          <w:sz w:val="28"/>
          <w:szCs w:val="28"/>
        </w:rPr>
        <w:t xml:space="preserve"> </w:t>
      </w:r>
      <w:r w:rsidR="00631EE9">
        <w:rPr>
          <w:rFonts w:ascii="Simplified Arabic" w:hAnsi="Simplified Arabic" w:cs="Simplified Arabic" w:hint="cs"/>
          <w:color w:val="000000"/>
          <w:sz w:val="28"/>
          <w:szCs w:val="28"/>
          <w:rtl/>
        </w:rPr>
        <w:t xml:space="preserve"> </w:t>
      </w:r>
      <w:r w:rsidRPr="001671AA">
        <w:rPr>
          <w:rFonts w:ascii="Traditional Arabic" w:hAnsi="Traditional Arabic" w:cs="Traditional Arabic"/>
          <w:color w:val="000000"/>
          <w:sz w:val="32"/>
          <w:szCs w:val="32"/>
          <w:rtl/>
        </w:rPr>
        <w:t>مهارات القيادة إلى مهارات تصورية</w:t>
      </w:r>
      <w:r w:rsidRPr="001671AA">
        <w:rPr>
          <w:rFonts w:ascii="Simplified Arabic" w:hAnsi="Simplified Arabic" w:cs="Simplified Arabic"/>
          <w:color w:val="000000"/>
          <w:sz w:val="32"/>
          <w:szCs w:val="32"/>
          <w:rtl/>
        </w:rPr>
        <w:t xml:space="preserve"> </w:t>
      </w:r>
      <w:r w:rsidRPr="004E0725">
        <w:rPr>
          <w:rFonts w:ascii="Simplified Arabic" w:hAnsi="Simplified Arabic" w:cs="Simplified Arabic"/>
          <w:color w:val="000000"/>
          <w:sz w:val="28"/>
          <w:szCs w:val="28"/>
          <w:rtl/>
        </w:rPr>
        <w:t>،</w:t>
      </w:r>
      <w:r w:rsidR="00631EE9" w:rsidRPr="001671AA">
        <w:rPr>
          <w:rFonts w:asciiTheme="majorBidi" w:hAnsiTheme="majorBidi" w:cstheme="majorBidi"/>
          <w:color w:val="000000"/>
          <w:sz w:val="28"/>
          <w:szCs w:val="28"/>
          <w:rtl/>
        </w:rPr>
        <w:t xml:space="preserve"> </w:t>
      </w:r>
      <w:proofErr w:type="spellStart"/>
      <w:r w:rsidRPr="001671AA">
        <w:rPr>
          <w:rFonts w:asciiTheme="majorBidi" w:hAnsiTheme="majorBidi" w:cstheme="majorBidi"/>
          <w:color w:val="000000"/>
          <w:sz w:val="28"/>
          <w:szCs w:val="28"/>
        </w:rPr>
        <w:t>conceptual</w:t>
      </w:r>
      <w:proofErr w:type="spellEnd"/>
      <w:r w:rsidR="00631EE9">
        <w:rPr>
          <w:rFonts w:ascii="Simplified Arabic" w:hAnsi="Simplified Arabic" w:cs="Simplified Arabic" w:hint="cs"/>
          <w:color w:val="000000"/>
          <w:sz w:val="28"/>
          <w:szCs w:val="28"/>
          <w:rtl/>
        </w:rPr>
        <w:t xml:space="preserve"> </w:t>
      </w:r>
      <w:r w:rsidRPr="001671AA">
        <w:rPr>
          <w:rFonts w:ascii="Traditional Arabic" w:hAnsi="Traditional Arabic" w:cs="Traditional Arabic"/>
          <w:color w:val="000000"/>
          <w:sz w:val="32"/>
          <w:szCs w:val="32"/>
          <w:rtl/>
        </w:rPr>
        <w:t>تقنية</w:t>
      </w:r>
      <w:r w:rsidRPr="004E0725">
        <w:rPr>
          <w:rFonts w:ascii="Simplified Arabic" w:hAnsi="Simplified Arabic" w:cs="Simplified Arabic"/>
          <w:color w:val="000000"/>
          <w:sz w:val="28"/>
          <w:szCs w:val="28"/>
          <w:rtl/>
        </w:rPr>
        <w:t>،</w:t>
      </w:r>
      <w:r w:rsidR="00631EE9">
        <w:rPr>
          <w:rFonts w:ascii="Simplified Arabic" w:hAnsi="Simplified Arabic" w:cs="Simplified Arabic" w:hint="cs"/>
          <w:color w:val="000000"/>
          <w:sz w:val="28"/>
          <w:szCs w:val="28"/>
          <w:rtl/>
        </w:rPr>
        <w:t xml:space="preserve"> </w:t>
      </w:r>
      <w:proofErr w:type="spellStart"/>
      <w:r w:rsidRPr="001671AA">
        <w:rPr>
          <w:rFonts w:asciiTheme="majorBidi" w:hAnsiTheme="majorBidi" w:cstheme="majorBidi"/>
          <w:color w:val="000000"/>
          <w:sz w:val="28"/>
          <w:szCs w:val="28"/>
        </w:rPr>
        <w:t>technical</w:t>
      </w:r>
      <w:proofErr w:type="spellEnd"/>
      <w:r w:rsidR="00631EE9">
        <w:rPr>
          <w:rFonts w:ascii="Simplified Arabic" w:hAnsi="Simplified Arabic" w:cs="Simplified Arabic" w:hint="cs"/>
          <w:color w:val="000000"/>
          <w:sz w:val="28"/>
          <w:szCs w:val="28"/>
          <w:rtl/>
        </w:rPr>
        <w:t xml:space="preserve"> </w:t>
      </w:r>
      <w:r w:rsidR="001671AA" w:rsidRPr="001671AA">
        <w:rPr>
          <w:rFonts w:ascii="Traditional Arabic" w:hAnsi="Traditional Arabic" w:cs="Traditional Arabic"/>
          <w:color w:val="000000"/>
          <w:sz w:val="32"/>
          <w:szCs w:val="32"/>
          <w:rtl/>
        </w:rPr>
        <w:t>وشخصية</w:t>
      </w:r>
      <w:r w:rsidRPr="001671AA">
        <w:rPr>
          <w:rFonts w:ascii="Traditional Arabic" w:hAnsi="Traditional Arabic" w:cs="Traditional Arabic"/>
          <w:color w:val="000000"/>
          <w:sz w:val="32"/>
          <w:szCs w:val="32"/>
          <w:rtl/>
        </w:rPr>
        <w:t>،</w:t>
      </w:r>
      <w:r w:rsidR="00631EE9">
        <w:rPr>
          <w:rFonts w:ascii="Simplified Arabic" w:hAnsi="Simplified Arabic" w:cs="Simplified Arabic" w:hint="cs"/>
          <w:color w:val="000000"/>
          <w:sz w:val="28"/>
          <w:szCs w:val="28"/>
          <w:rtl/>
        </w:rPr>
        <w:t xml:space="preserve">  </w:t>
      </w:r>
      <w:proofErr w:type="spellStart"/>
      <w:r w:rsidRPr="001671AA">
        <w:rPr>
          <w:rFonts w:asciiTheme="majorBidi" w:hAnsiTheme="majorBidi" w:cstheme="majorBidi"/>
          <w:color w:val="000000"/>
          <w:sz w:val="28"/>
          <w:szCs w:val="28"/>
        </w:rPr>
        <w:t>Interpersonal</w:t>
      </w:r>
      <w:proofErr w:type="spellEnd"/>
      <w:r w:rsidR="00631EE9">
        <w:rPr>
          <w:rFonts w:ascii="Simplified Arabic" w:hAnsi="Simplified Arabic" w:cs="Simplified Arabic" w:hint="cs"/>
          <w:color w:val="000000"/>
          <w:sz w:val="28"/>
          <w:szCs w:val="28"/>
          <w:rtl/>
        </w:rPr>
        <w:t xml:space="preserve"> </w:t>
      </w:r>
      <w:r w:rsidRPr="001671AA">
        <w:rPr>
          <w:rFonts w:ascii="Traditional Arabic" w:hAnsi="Traditional Arabic" w:cs="Traditional Arabic"/>
          <w:color w:val="000000"/>
          <w:sz w:val="32"/>
          <w:szCs w:val="32"/>
          <w:rtl/>
        </w:rPr>
        <w:t>حيث تتضمن المهارات التصورية كل مهارات التفكير المطلوبة، والتعامل مع عالم</w:t>
      </w:r>
      <w:r w:rsidR="00631EE9" w:rsidRPr="001671AA">
        <w:rPr>
          <w:rFonts w:ascii="Traditional Arabic" w:hAnsi="Traditional Arabic" w:cs="Traditional Arabic"/>
          <w:color w:val="000000"/>
          <w:sz w:val="32"/>
          <w:szCs w:val="32"/>
          <w:rtl/>
        </w:rPr>
        <w:t xml:space="preserve"> </w:t>
      </w:r>
      <w:r w:rsidRPr="001671AA">
        <w:rPr>
          <w:rFonts w:ascii="Traditional Arabic" w:hAnsi="Traditional Arabic" w:cs="Traditional Arabic"/>
          <w:color w:val="000000"/>
          <w:sz w:val="32"/>
          <w:szCs w:val="32"/>
          <w:rtl/>
        </w:rPr>
        <w:t>استراتيجي معقد وغامض</w:t>
      </w:r>
      <w:r w:rsidR="001671AA">
        <w:rPr>
          <w:rFonts w:ascii="Traditional Arabic" w:hAnsi="Traditional Arabic" w:cs="Traditional Arabic" w:hint="cs"/>
          <w:color w:val="000000"/>
          <w:sz w:val="32"/>
          <w:szCs w:val="32"/>
          <w:rtl/>
        </w:rPr>
        <w:t>،</w:t>
      </w:r>
      <w:r w:rsidRPr="001671AA">
        <w:rPr>
          <w:rFonts w:ascii="Traditional Arabic" w:hAnsi="Traditional Arabic" w:cs="Traditional Arabic"/>
          <w:color w:val="000000"/>
          <w:sz w:val="32"/>
          <w:szCs w:val="32"/>
          <w:rtl/>
        </w:rPr>
        <w:t xml:space="preserve"> أما المهارات التقنية فتتضمن معرفة السياسات الخارجية الاقتصادية، والنظم</w:t>
      </w:r>
      <w:r w:rsidR="00631EE9" w:rsidRPr="001671AA">
        <w:rPr>
          <w:rFonts w:ascii="Traditional Arabic" w:hAnsi="Traditional Arabic" w:cs="Traditional Arabic"/>
          <w:color w:val="000000"/>
          <w:sz w:val="32"/>
          <w:szCs w:val="32"/>
          <w:rtl/>
        </w:rPr>
        <w:t xml:space="preserve"> </w:t>
      </w:r>
      <w:r w:rsidRPr="001671AA">
        <w:rPr>
          <w:rFonts w:ascii="Traditional Arabic" w:hAnsi="Traditional Arabic" w:cs="Traditional Arabic"/>
          <w:color w:val="000000"/>
          <w:sz w:val="32"/>
          <w:szCs w:val="32"/>
          <w:rtl/>
        </w:rPr>
        <w:t>الثقافية المؤثرة على المنظمة</w:t>
      </w:r>
      <w:r w:rsidR="001671AA">
        <w:rPr>
          <w:rFonts w:ascii="Traditional Arabic" w:hAnsi="Traditional Arabic" w:cs="Traditional Arabic" w:hint="cs"/>
          <w:color w:val="000000"/>
          <w:sz w:val="32"/>
          <w:szCs w:val="32"/>
          <w:rtl/>
        </w:rPr>
        <w:t>،</w:t>
      </w:r>
      <w:r w:rsidRPr="001671AA">
        <w:rPr>
          <w:rFonts w:ascii="Traditional Arabic" w:hAnsi="Traditional Arabic" w:cs="Traditional Arabic"/>
          <w:color w:val="000000"/>
          <w:sz w:val="32"/>
          <w:szCs w:val="32"/>
          <w:rtl/>
        </w:rPr>
        <w:t xml:space="preserve"> وأما المهارات الشخصية فتشمل بناء الجماعات داخل المنظمة وخارجها، والقدرة</w:t>
      </w:r>
      <w:r w:rsidR="00631EE9" w:rsidRPr="001671AA">
        <w:rPr>
          <w:rFonts w:ascii="Traditional Arabic" w:hAnsi="Traditional Arabic" w:cs="Traditional Arabic"/>
          <w:color w:val="000000"/>
          <w:sz w:val="32"/>
          <w:szCs w:val="32"/>
          <w:rtl/>
        </w:rPr>
        <w:t xml:space="preserve"> </w:t>
      </w:r>
      <w:r w:rsidRPr="001671AA">
        <w:rPr>
          <w:rFonts w:ascii="Traditional Arabic" w:hAnsi="Traditional Arabic" w:cs="Traditional Arabic"/>
          <w:color w:val="000000"/>
          <w:sz w:val="32"/>
          <w:szCs w:val="32"/>
          <w:rtl/>
        </w:rPr>
        <w:t>على الاتصال الفعال</w:t>
      </w:r>
      <w:r w:rsidR="001671AA">
        <w:rPr>
          <w:rFonts w:ascii="Traditional Arabic" w:hAnsi="Traditional Arabic" w:cs="Traditional Arabic" w:hint="cs"/>
          <w:color w:val="000000"/>
          <w:sz w:val="32"/>
          <w:szCs w:val="32"/>
          <w:rtl/>
        </w:rPr>
        <w:t>.</w:t>
      </w:r>
    </w:p>
    <w:p w:rsidR="00522451" w:rsidRPr="001671AA" w:rsidRDefault="001671AA" w:rsidP="001671AA">
      <w:pPr>
        <w:pStyle w:val="Paragraphedeliste"/>
        <w:bidi/>
        <w:spacing w:line="240" w:lineRule="auto"/>
        <w:ind w:left="-1"/>
        <w:jc w:val="left"/>
        <w:rPr>
          <w:rFonts w:ascii="Traditional Arabic" w:hAnsi="Traditional Arabic" w:cs="Traditional Arabic"/>
          <w:color w:val="000000"/>
          <w:sz w:val="32"/>
          <w:szCs w:val="32"/>
          <w:rtl/>
        </w:rPr>
      </w:pPr>
      <w:r>
        <w:rPr>
          <w:rFonts w:ascii="Traditional Arabic" w:hAnsi="Traditional Arabic" w:cs="Traditional Arabic"/>
          <w:b/>
          <w:bCs/>
          <w:color w:val="000000"/>
          <w:sz w:val="32"/>
          <w:szCs w:val="32"/>
          <w:rtl/>
        </w:rPr>
        <w:t>الفرع التاسع</w:t>
      </w:r>
      <w:r w:rsidR="00522451" w:rsidRPr="001671AA">
        <w:rPr>
          <w:rFonts w:ascii="Traditional Arabic" w:hAnsi="Traditional Arabic" w:cs="Traditional Arabic"/>
          <w:b/>
          <w:bCs/>
          <w:color w:val="000000"/>
          <w:sz w:val="32"/>
          <w:szCs w:val="32"/>
          <w:rtl/>
        </w:rPr>
        <w:t>:</w:t>
      </w:r>
      <w:r>
        <w:rPr>
          <w:rFonts w:ascii="Traditional Arabic" w:hAnsi="Traditional Arabic" w:cs="Traditional Arabic" w:hint="cs"/>
          <w:b/>
          <w:bCs/>
          <w:color w:val="000000"/>
          <w:sz w:val="32"/>
          <w:szCs w:val="32"/>
          <w:rtl/>
        </w:rPr>
        <w:t xml:space="preserve"> </w:t>
      </w:r>
      <w:r w:rsidR="00522451" w:rsidRPr="001671AA">
        <w:rPr>
          <w:rFonts w:ascii="Traditional Arabic" w:hAnsi="Traditional Arabic" w:cs="Traditional Arabic"/>
          <w:b/>
          <w:bCs/>
          <w:color w:val="000000"/>
          <w:sz w:val="32"/>
          <w:szCs w:val="32"/>
          <w:rtl/>
        </w:rPr>
        <w:t>ممارسات القائد الاستراتيجي</w:t>
      </w:r>
      <w:r w:rsidR="00522451" w:rsidRPr="001671AA">
        <w:rPr>
          <w:rStyle w:val="Appelnotedebasdep"/>
          <w:rFonts w:ascii="Traditional Arabic" w:hAnsi="Traditional Arabic" w:cs="Traditional Arabic"/>
          <w:b/>
          <w:bCs/>
          <w:color w:val="000000"/>
          <w:sz w:val="32"/>
          <w:szCs w:val="32"/>
          <w:rtl/>
        </w:rPr>
        <w:footnoteReference w:id="42"/>
      </w:r>
      <w:r w:rsidR="00522451" w:rsidRPr="001671AA">
        <w:rPr>
          <w:rFonts w:ascii="Traditional Arabic" w:hAnsi="Traditional Arabic" w:cs="Traditional Arabic"/>
          <w:b/>
          <w:bCs/>
          <w:color w:val="000000"/>
          <w:sz w:val="32"/>
          <w:szCs w:val="32"/>
        </w:rPr>
        <w:t>:</w:t>
      </w:r>
      <w:r w:rsidR="00522451" w:rsidRPr="001671AA">
        <w:rPr>
          <w:rFonts w:ascii="Traditional Arabic" w:hAnsi="Traditional Arabic" w:cs="Traditional Arabic"/>
          <w:b/>
          <w:bCs/>
          <w:color w:val="000000"/>
          <w:sz w:val="32"/>
          <w:szCs w:val="32"/>
        </w:rPr>
        <w:br/>
      </w:r>
      <w:r>
        <w:rPr>
          <w:rFonts w:ascii="Traditional Arabic" w:hAnsi="Traditional Arabic" w:cs="Traditional Arabic" w:hint="cs"/>
          <w:color w:val="000000"/>
          <w:sz w:val="32"/>
          <w:szCs w:val="32"/>
          <w:rtl/>
        </w:rPr>
        <w:t xml:space="preserve">       </w:t>
      </w:r>
      <w:r w:rsidR="00522451" w:rsidRPr="001671AA">
        <w:rPr>
          <w:rFonts w:ascii="Traditional Arabic" w:hAnsi="Traditional Arabic" w:cs="Traditional Arabic"/>
          <w:color w:val="000000"/>
          <w:sz w:val="32"/>
          <w:szCs w:val="32"/>
          <w:rtl/>
        </w:rPr>
        <w:t xml:space="preserve">إن مصطلح ممارسات القائد الاستراتيجي ترجم في عدة أشكال مثل أعمال، مهام، </w:t>
      </w:r>
      <w:proofErr w:type="spellStart"/>
      <w:r w:rsidR="00522451" w:rsidRPr="001671AA">
        <w:rPr>
          <w:rFonts w:ascii="Traditional Arabic" w:hAnsi="Traditional Arabic" w:cs="Traditional Arabic"/>
          <w:color w:val="000000"/>
          <w:sz w:val="32"/>
          <w:szCs w:val="32"/>
          <w:rtl/>
        </w:rPr>
        <w:t>أدوار،مسؤوليات</w:t>
      </w:r>
      <w:proofErr w:type="spellEnd"/>
      <w:r w:rsidR="00522451" w:rsidRPr="001671AA">
        <w:rPr>
          <w:rFonts w:ascii="Traditional Arabic" w:hAnsi="Traditional Arabic" w:cs="Traditional Arabic"/>
          <w:color w:val="000000"/>
          <w:sz w:val="32"/>
          <w:szCs w:val="32"/>
          <w:rtl/>
        </w:rPr>
        <w:t>...الخ</w:t>
      </w:r>
      <w:r w:rsidR="00631EE9" w:rsidRPr="001671AA">
        <w:rPr>
          <w:rFonts w:ascii="Traditional Arabic" w:hAnsi="Traditional Arabic" w:cs="Traditional Arabic"/>
          <w:color w:val="000000"/>
          <w:sz w:val="32"/>
          <w:szCs w:val="32"/>
          <w:rtl/>
        </w:rPr>
        <w:t xml:space="preserve"> </w:t>
      </w:r>
      <w:r w:rsidR="00522451" w:rsidRPr="001671AA">
        <w:rPr>
          <w:rFonts w:ascii="Traditional Arabic" w:hAnsi="Traditional Arabic" w:cs="Traditional Arabic"/>
          <w:color w:val="000000"/>
          <w:sz w:val="32"/>
          <w:szCs w:val="32"/>
          <w:rtl/>
        </w:rPr>
        <w:t>ويؤدي القائد الاستراتيجي عدة ممارسات، لخصها</w:t>
      </w:r>
      <w:proofErr w:type="spellStart"/>
      <w:r w:rsidR="00522451" w:rsidRPr="001671AA">
        <w:rPr>
          <w:rFonts w:asciiTheme="majorBidi" w:hAnsiTheme="majorBidi" w:cstheme="majorBidi"/>
          <w:color w:val="000000"/>
          <w:sz w:val="28"/>
          <w:szCs w:val="28"/>
        </w:rPr>
        <w:t>Hitt</w:t>
      </w:r>
      <w:proofErr w:type="spellEnd"/>
      <w:r w:rsidR="00522451" w:rsidRPr="001671AA">
        <w:rPr>
          <w:rFonts w:asciiTheme="majorBidi" w:hAnsiTheme="majorBidi" w:cstheme="majorBidi"/>
          <w:color w:val="000000"/>
          <w:sz w:val="28"/>
          <w:szCs w:val="28"/>
        </w:rPr>
        <w:t xml:space="preserve"> et al  </w:t>
      </w:r>
      <w:r w:rsidRPr="001671AA">
        <w:rPr>
          <w:rFonts w:asciiTheme="majorBidi" w:hAnsiTheme="majorBidi" w:cstheme="majorBidi"/>
          <w:color w:val="000000"/>
          <w:sz w:val="28"/>
          <w:szCs w:val="28"/>
          <w:rtl/>
        </w:rPr>
        <w:t xml:space="preserve"> </w:t>
      </w:r>
      <w:r w:rsidR="00522451" w:rsidRPr="001671AA">
        <w:rPr>
          <w:rFonts w:ascii="Traditional Arabic" w:hAnsi="Traditional Arabic" w:cs="Traditional Arabic"/>
          <w:color w:val="000000"/>
          <w:sz w:val="32"/>
          <w:szCs w:val="32"/>
          <w:rtl/>
        </w:rPr>
        <w:t>فيما يأتي</w:t>
      </w:r>
      <w:r w:rsidR="00522451" w:rsidRPr="001671AA">
        <w:rPr>
          <w:rFonts w:ascii="Traditional Arabic" w:hAnsi="Traditional Arabic" w:cs="Traditional Arabic"/>
          <w:color w:val="000000"/>
          <w:sz w:val="32"/>
          <w:szCs w:val="32"/>
        </w:rPr>
        <w:t>:</w:t>
      </w:r>
    </w:p>
    <w:p w:rsidR="00522451" w:rsidRPr="001671AA" w:rsidRDefault="001671AA" w:rsidP="001671AA">
      <w:pPr>
        <w:bidi/>
        <w:spacing w:line="240" w:lineRule="auto"/>
        <w:jc w:val="left"/>
        <w:rPr>
          <w:rFonts w:cs="Traditional Arabic"/>
          <w:color w:val="000000"/>
          <w:sz w:val="32"/>
          <w:szCs w:val="32"/>
        </w:rPr>
      </w:pPr>
      <w:r w:rsidRPr="001671AA">
        <w:rPr>
          <w:rFonts w:cs="Traditional Arabic" w:hint="cs"/>
          <w:b/>
          <w:bCs/>
          <w:color w:val="000000"/>
          <w:sz w:val="32"/>
          <w:szCs w:val="32"/>
          <w:rtl/>
        </w:rPr>
        <w:t xml:space="preserve">1- </w:t>
      </w:r>
      <w:r w:rsidR="00522451" w:rsidRPr="001671AA">
        <w:rPr>
          <w:rFonts w:cs="Traditional Arabic"/>
          <w:b/>
          <w:bCs/>
          <w:color w:val="000000"/>
          <w:sz w:val="32"/>
          <w:szCs w:val="32"/>
          <w:rtl/>
        </w:rPr>
        <w:t xml:space="preserve">تطوير </w:t>
      </w:r>
      <w:r w:rsidRPr="001671AA">
        <w:rPr>
          <w:rFonts w:cs="Traditional Arabic" w:hint="cs"/>
          <w:b/>
          <w:bCs/>
          <w:color w:val="000000"/>
          <w:sz w:val="32"/>
          <w:szCs w:val="32"/>
          <w:rtl/>
        </w:rPr>
        <w:t>وإيصال</w:t>
      </w:r>
      <w:r w:rsidR="00522451" w:rsidRPr="001671AA">
        <w:rPr>
          <w:rFonts w:cs="Traditional Arabic"/>
          <w:b/>
          <w:bCs/>
          <w:color w:val="000000"/>
          <w:sz w:val="32"/>
          <w:szCs w:val="32"/>
          <w:rtl/>
        </w:rPr>
        <w:t xml:space="preserve"> الرؤية (تحديد تصور استراتيجي): </w:t>
      </w:r>
      <w:r w:rsidR="00522451" w:rsidRPr="001671AA">
        <w:rPr>
          <w:rFonts w:cs="Traditional Arabic"/>
          <w:color w:val="000000"/>
          <w:sz w:val="32"/>
          <w:szCs w:val="32"/>
          <w:rtl/>
        </w:rPr>
        <w:t xml:space="preserve">على القائد تطوير رؤية </w:t>
      </w:r>
      <w:r w:rsidRPr="001671AA">
        <w:rPr>
          <w:rFonts w:cs="Traditional Arabic" w:hint="cs"/>
          <w:color w:val="000000"/>
          <w:sz w:val="32"/>
          <w:szCs w:val="32"/>
          <w:rtl/>
        </w:rPr>
        <w:t>وإيصالها</w:t>
      </w:r>
      <w:r w:rsidR="00522451" w:rsidRPr="001671AA">
        <w:rPr>
          <w:rFonts w:cs="Traditional Arabic"/>
          <w:color w:val="000000"/>
          <w:sz w:val="32"/>
          <w:szCs w:val="32"/>
          <w:rtl/>
        </w:rPr>
        <w:t xml:space="preserve"> إلى أعضاء المنظمة، وهذا يسمح بصياغة الاستراتيجيات وتنفيذها لتحقيق الرؤية، ويعد هذا أمرا مهما </w:t>
      </w:r>
      <w:r w:rsidRPr="001671AA">
        <w:rPr>
          <w:rFonts w:cs="Traditional Arabic" w:hint="cs"/>
          <w:color w:val="000000"/>
          <w:sz w:val="32"/>
          <w:szCs w:val="32"/>
          <w:rtl/>
        </w:rPr>
        <w:t>لتوجيهه</w:t>
      </w:r>
      <w:r w:rsidRPr="001671AA">
        <w:rPr>
          <w:rFonts w:cs="Traditional Arabic" w:hint="eastAsia"/>
          <w:color w:val="000000"/>
          <w:sz w:val="32"/>
          <w:szCs w:val="32"/>
          <w:rtl/>
        </w:rPr>
        <w:t>ا</w:t>
      </w:r>
      <w:r w:rsidR="00522451" w:rsidRPr="001671AA">
        <w:rPr>
          <w:rFonts w:cs="Traditional Arabic"/>
          <w:color w:val="000000"/>
          <w:sz w:val="32"/>
          <w:szCs w:val="32"/>
          <w:rtl/>
        </w:rPr>
        <w:t xml:space="preserve"> لمنظمة نحو النمو، تطوير أنواع المنتجات/الخدمات، التركيز على السوق، وتحقيق الغايات المرغوبة</w:t>
      </w:r>
      <w:r w:rsidR="00522451" w:rsidRPr="001671AA">
        <w:rPr>
          <w:rFonts w:cs="Traditional Arabic"/>
          <w:color w:val="000000"/>
          <w:sz w:val="32"/>
          <w:szCs w:val="32"/>
        </w:rPr>
        <w:t>.</w:t>
      </w:r>
    </w:p>
    <w:p w:rsidR="00522451" w:rsidRPr="001671AA" w:rsidRDefault="001671AA" w:rsidP="001671AA">
      <w:pPr>
        <w:bidi/>
        <w:spacing w:line="240" w:lineRule="auto"/>
        <w:jc w:val="left"/>
        <w:rPr>
          <w:rFonts w:cs="Traditional Arabic"/>
          <w:color w:val="000000"/>
          <w:sz w:val="32"/>
          <w:szCs w:val="32"/>
        </w:rPr>
      </w:pPr>
      <w:r w:rsidRPr="001671AA">
        <w:rPr>
          <w:rFonts w:cs="Traditional Arabic" w:hint="cs"/>
          <w:b/>
          <w:bCs/>
          <w:color w:val="000000"/>
          <w:sz w:val="32"/>
          <w:szCs w:val="32"/>
          <w:rtl/>
        </w:rPr>
        <w:t xml:space="preserve">2- </w:t>
      </w:r>
      <w:r w:rsidR="00522451" w:rsidRPr="001671AA">
        <w:rPr>
          <w:rFonts w:cs="Traditional Arabic"/>
          <w:b/>
          <w:bCs/>
          <w:color w:val="000000"/>
          <w:sz w:val="32"/>
          <w:szCs w:val="32"/>
          <w:rtl/>
        </w:rPr>
        <w:t>بناء الكفاءات المحورية الديناميكية:</w:t>
      </w:r>
      <w:r w:rsidR="00522451" w:rsidRPr="001671AA">
        <w:rPr>
          <w:rFonts w:cs="Traditional Arabic"/>
          <w:color w:val="000000"/>
          <w:sz w:val="32"/>
          <w:szCs w:val="32"/>
          <w:rtl/>
        </w:rPr>
        <w:t xml:space="preserve"> وتمثل الكفاءات المحورية أهم القدرات لأداء المهام بشكل أفضل، وتقديم مساهمة قَيمة في الميزة التنافسية للمنظمة، بينما يقصد بالكفاءات المحورية الديناميكية</w:t>
      </w:r>
      <w:r w:rsidR="00631EE9" w:rsidRPr="001671AA">
        <w:rPr>
          <w:rFonts w:ascii="Simplified Arabic" w:hAnsi="Simplified Arabic" w:cs="Simplified Arabic" w:hint="cs"/>
          <w:color w:val="000000"/>
          <w:sz w:val="28"/>
          <w:szCs w:val="28"/>
          <w:rtl/>
        </w:rPr>
        <w:t xml:space="preserve"> </w:t>
      </w:r>
      <w:r w:rsidR="00522451" w:rsidRPr="001671AA">
        <w:rPr>
          <w:rFonts w:cs="Traditional Arabic"/>
          <w:color w:val="000000"/>
          <w:sz w:val="32"/>
          <w:szCs w:val="32"/>
          <w:rtl/>
        </w:rPr>
        <w:t xml:space="preserve">استمرارية تطوير </w:t>
      </w:r>
      <w:r w:rsidR="00522451" w:rsidRPr="001671AA">
        <w:rPr>
          <w:rFonts w:cs="Traditional Arabic"/>
          <w:color w:val="000000"/>
          <w:sz w:val="32"/>
          <w:szCs w:val="32"/>
          <w:rtl/>
        </w:rPr>
        <w:lastRenderedPageBreak/>
        <w:t>المنظمة للكفاءات وتجديدها، بحيث تصبح هي القائدة أو المتفوقة في هذه القدرات،</w:t>
      </w:r>
      <w:r w:rsidR="00B14E44" w:rsidRPr="001671AA">
        <w:rPr>
          <w:rFonts w:cs="Traditional Arabic"/>
          <w:color w:val="000000"/>
          <w:sz w:val="32"/>
          <w:szCs w:val="32"/>
          <w:rtl/>
        </w:rPr>
        <w:t xml:space="preserve"> </w:t>
      </w:r>
      <w:r w:rsidR="00522451" w:rsidRPr="001671AA">
        <w:rPr>
          <w:rFonts w:cs="Traditional Arabic"/>
          <w:color w:val="000000"/>
          <w:sz w:val="32"/>
          <w:szCs w:val="32"/>
          <w:rtl/>
        </w:rPr>
        <w:t>كما يقصد بها تطوير كفاءات جديدة لتحل محل الكفاءات الموجودة، بغرض الحفاظ على الميزة</w:t>
      </w:r>
      <w:r w:rsidR="00B14E44" w:rsidRPr="001671AA">
        <w:rPr>
          <w:rFonts w:cs="Traditional Arabic"/>
          <w:color w:val="000000"/>
          <w:sz w:val="32"/>
          <w:szCs w:val="32"/>
          <w:rtl/>
        </w:rPr>
        <w:t xml:space="preserve"> </w:t>
      </w:r>
      <w:r w:rsidR="00522451" w:rsidRPr="001671AA">
        <w:rPr>
          <w:rFonts w:cs="Traditional Arabic"/>
          <w:color w:val="000000"/>
          <w:sz w:val="32"/>
          <w:szCs w:val="32"/>
          <w:rtl/>
        </w:rPr>
        <w:t>التنافسية و/أو بناء ميزة جديدة</w:t>
      </w:r>
      <w:r w:rsidR="00522451" w:rsidRPr="001671AA">
        <w:rPr>
          <w:rFonts w:cs="Traditional Arabic"/>
          <w:color w:val="000000"/>
          <w:sz w:val="32"/>
          <w:szCs w:val="32"/>
        </w:rPr>
        <w:t>.</w:t>
      </w:r>
    </w:p>
    <w:p w:rsidR="00522451" w:rsidRPr="007C0F92" w:rsidRDefault="004310A5" w:rsidP="004310A5">
      <w:pPr>
        <w:pStyle w:val="Paragraphedeliste"/>
        <w:bidi/>
        <w:spacing w:line="240" w:lineRule="auto"/>
        <w:ind w:left="-1"/>
        <w:jc w:val="left"/>
        <w:rPr>
          <w:rFonts w:ascii="Traditional Arabic" w:hAnsi="Traditional Arabic" w:cs="Traditional Arabic"/>
          <w:color w:val="000000"/>
          <w:sz w:val="32"/>
          <w:szCs w:val="32"/>
        </w:rPr>
      </w:pPr>
      <w:r>
        <w:rPr>
          <w:rFonts w:ascii="Traditional Arabic" w:hAnsi="Traditional Arabic" w:cs="Traditional Arabic" w:hint="cs"/>
          <w:color w:val="000000"/>
          <w:sz w:val="32"/>
          <w:szCs w:val="32"/>
          <w:rtl/>
        </w:rPr>
        <w:t xml:space="preserve">3- </w:t>
      </w:r>
      <w:r w:rsidR="00522451" w:rsidRPr="007C0F92">
        <w:rPr>
          <w:rFonts w:ascii="Traditional Arabic" w:hAnsi="Traditional Arabic" w:cs="Traditional Arabic"/>
          <w:color w:val="000000"/>
          <w:sz w:val="32"/>
          <w:szCs w:val="32"/>
          <w:rtl/>
        </w:rPr>
        <w:t>الاهتمام برأس المال البشري وتفعيله: ويقصد بذلك أنه على القائد الاستراتيجي أن يجذب ويحافظ</w:t>
      </w:r>
      <w:r w:rsidR="00B14E44" w:rsidRPr="007C0F92">
        <w:rPr>
          <w:rFonts w:ascii="Traditional Arabic" w:hAnsi="Traditional Arabic" w:cs="Traditional Arabic"/>
          <w:color w:val="000000"/>
          <w:sz w:val="32"/>
          <w:szCs w:val="32"/>
          <w:rtl/>
        </w:rPr>
        <w:t xml:space="preserve"> </w:t>
      </w:r>
      <w:r w:rsidR="00522451" w:rsidRPr="007C0F92">
        <w:rPr>
          <w:rFonts w:ascii="Traditional Arabic" w:hAnsi="Traditional Arabic" w:cs="Traditional Arabic"/>
          <w:color w:val="000000"/>
          <w:sz w:val="32"/>
          <w:szCs w:val="32"/>
          <w:rtl/>
        </w:rPr>
        <w:t>على أفضل مواهب الموظفين المتوفرة، والاستمرار في تطوير مهارات الموظف وقدراته (من خلال</w:t>
      </w:r>
      <w:r w:rsidR="00B14E44" w:rsidRPr="007C0F92">
        <w:rPr>
          <w:rFonts w:ascii="Traditional Arabic" w:hAnsi="Traditional Arabic" w:cs="Traditional Arabic"/>
          <w:color w:val="000000"/>
          <w:sz w:val="32"/>
          <w:szCs w:val="32"/>
          <w:rtl/>
        </w:rPr>
        <w:t xml:space="preserve"> </w:t>
      </w:r>
      <w:r w:rsidR="00522451" w:rsidRPr="007C0F92">
        <w:rPr>
          <w:rFonts w:ascii="Traditional Arabic" w:hAnsi="Traditional Arabic" w:cs="Traditional Arabic"/>
          <w:color w:val="000000"/>
          <w:sz w:val="32"/>
          <w:szCs w:val="32"/>
          <w:rtl/>
        </w:rPr>
        <w:t>التدريب، ومكافأة المهارات المتطورة، واستغلال المواهب</w:t>
      </w:r>
      <w:r w:rsidR="00B14E44" w:rsidRPr="007C0F92">
        <w:rPr>
          <w:rFonts w:ascii="Traditional Arabic" w:hAnsi="Traditional Arabic" w:cs="Traditional Arabic"/>
          <w:color w:val="000000"/>
          <w:sz w:val="32"/>
          <w:szCs w:val="32"/>
          <w:rtl/>
        </w:rPr>
        <w:t xml:space="preserve"> </w:t>
      </w:r>
      <w:r w:rsidR="00522451" w:rsidRPr="007C0F92">
        <w:rPr>
          <w:rFonts w:ascii="Traditional Arabic" w:hAnsi="Traditional Arabic" w:cs="Traditional Arabic"/>
          <w:color w:val="000000"/>
          <w:sz w:val="32"/>
          <w:szCs w:val="32"/>
          <w:rtl/>
        </w:rPr>
        <w:t>بأحسن بالطرق).</w:t>
      </w:r>
    </w:p>
    <w:p w:rsidR="00522451" w:rsidRPr="007C0F92" w:rsidRDefault="004310A5" w:rsidP="004310A5">
      <w:pPr>
        <w:pStyle w:val="Paragraphedeliste"/>
        <w:bidi/>
        <w:spacing w:line="240" w:lineRule="auto"/>
        <w:ind w:left="-1"/>
        <w:jc w:val="left"/>
        <w:rPr>
          <w:rFonts w:ascii="Traditional Arabic" w:hAnsi="Traditional Arabic" w:cs="Traditional Arabic"/>
          <w:color w:val="000000"/>
          <w:sz w:val="32"/>
          <w:szCs w:val="32"/>
        </w:rPr>
      </w:pPr>
      <w:r>
        <w:rPr>
          <w:rFonts w:ascii="Traditional Arabic" w:hAnsi="Traditional Arabic" w:cs="Traditional Arabic" w:hint="cs"/>
          <w:color w:val="000000"/>
          <w:sz w:val="32"/>
          <w:szCs w:val="32"/>
          <w:rtl/>
        </w:rPr>
        <w:t xml:space="preserve">4- </w:t>
      </w:r>
      <w:r w:rsidR="00522451" w:rsidRPr="007C0F92">
        <w:rPr>
          <w:rFonts w:ascii="Traditional Arabic" w:hAnsi="Traditional Arabic" w:cs="Traditional Arabic"/>
          <w:color w:val="000000"/>
          <w:sz w:val="32"/>
          <w:szCs w:val="32"/>
          <w:rtl/>
        </w:rPr>
        <w:t>الاستثمار في تطوير تكنولوجيات جديدة: إن القائد الاستراتيجي الفعال يتخذ الإجراءات الضرورية لإبقاء المنظمة متفوقة في تبني التكنولوجيات الجديدة أو تطويرها داخليا، كما يجب عليه أن يستغل التكنولوجيا لتأكيد فعالية العمل في المنظمة</w:t>
      </w:r>
      <w:r w:rsidR="00522451" w:rsidRPr="007C0F92">
        <w:rPr>
          <w:rFonts w:ascii="Traditional Arabic" w:hAnsi="Traditional Arabic" w:cs="Traditional Arabic"/>
          <w:color w:val="000000"/>
          <w:sz w:val="32"/>
          <w:szCs w:val="32"/>
        </w:rPr>
        <w:t>.</w:t>
      </w:r>
    </w:p>
    <w:p w:rsidR="00522451" w:rsidRPr="007C0F92" w:rsidRDefault="004310A5" w:rsidP="004310A5">
      <w:pPr>
        <w:pStyle w:val="Paragraphedeliste"/>
        <w:bidi/>
        <w:spacing w:line="240" w:lineRule="auto"/>
        <w:ind w:left="-1"/>
        <w:jc w:val="left"/>
        <w:rPr>
          <w:rFonts w:ascii="Traditional Arabic" w:hAnsi="Traditional Arabic" w:cs="Traditional Arabic"/>
          <w:color w:val="000000"/>
          <w:sz w:val="32"/>
          <w:szCs w:val="32"/>
        </w:rPr>
      </w:pPr>
      <w:r>
        <w:rPr>
          <w:rFonts w:ascii="Traditional Arabic" w:hAnsi="Traditional Arabic" w:cs="Traditional Arabic" w:hint="cs"/>
          <w:color w:val="000000"/>
          <w:sz w:val="32"/>
          <w:szCs w:val="32"/>
          <w:rtl/>
        </w:rPr>
        <w:t xml:space="preserve">5- </w:t>
      </w:r>
      <w:r w:rsidR="00522451" w:rsidRPr="007C0F92">
        <w:rPr>
          <w:rFonts w:ascii="Traditional Arabic" w:hAnsi="Traditional Arabic" w:cs="Traditional Arabic"/>
          <w:color w:val="000000"/>
          <w:sz w:val="32"/>
          <w:szCs w:val="32"/>
          <w:rtl/>
        </w:rPr>
        <w:t xml:space="preserve">الاعتماد على استراتيجيات قَيمة: إن الاعتماد على استراتيجيات جيدة يفرض على القائد الاستراتيجي استغلال فرص الأسواق العالمية الجديدة، الاعتماد على استراتيجيات تعاونية مناسبة، وقبل ذلك يجب إتباع </w:t>
      </w:r>
      <w:proofErr w:type="spellStart"/>
      <w:r w:rsidRPr="007C0F92">
        <w:rPr>
          <w:rFonts w:ascii="Traditional Arabic" w:hAnsi="Traditional Arabic" w:cs="Traditional Arabic" w:hint="cs"/>
          <w:color w:val="000000"/>
          <w:sz w:val="32"/>
          <w:szCs w:val="32"/>
          <w:rtl/>
        </w:rPr>
        <w:t>إستراتيجية</w:t>
      </w:r>
      <w:proofErr w:type="spellEnd"/>
      <w:r w:rsidR="00522451" w:rsidRPr="007C0F92">
        <w:rPr>
          <w:rFonts w:ascii="Traditional Arabic" w:hAnsi="Traditional Arabic" w:cs="Traditional Arabic"/>
          <w:color w:val="000000"/>
          <w:sz w:val="32"/>
          <w:szCs w:val="32"/>
          <w:rtl/>
        </w:rPr>
        <w:t xml:space="preserve"> التميز في التكلفة</w:t>
      </w:r>
      <w:r w:rsidR="00522451" w:rsidRPr="007C0F92">
        <w:rPr>
          <w:rFonts w:ascii="Traditional Arabic" w:hAnsi="Traditional Arabic" w:cs="Traditional Arabic"/>
          <w:color w:val="000000"/>
          <w:sz w:val="32"/>
          <w:szCs w:val="32"/>
        </w:rPr>
        <w:t>.</w:t>
      </w:r>
    </w:p>
    <w:p w:rsidR="00522451" w:rsidRPr="007C0F92" w:rsidRDefault="004310A5" w:rsidP="004310A5">
      <w:pPr>
        <w:pStyle w:val="Paragraphedeliste"/>
        <w:bidi/>
        <w:spacing w:line="240" w:lineRule="auto"/>
        <w:ind w:left="-1"/>
        <w:jc w:val="left"/>
        <w:rPr>
          <w:rFonts w:ascii="Traditional Arabic" w:hAnsi="Traditional Arabic" w:cs="Traditional Arabic"/>
          <w:color w:val="000000"/>
          <w:sz w:val="32"/>
          <w:szCs w:val="32"/>
        </w:rPr>
      </w:pPr>
      <w:r>
        <w:rPr>
          <w:rFonts w:ascii="Traditional Arabic" w:hAnsi="Traditional Arabic" w:cs="Traditional Arabic" w:hint="cs"/>
          <w:color w:val="000000"/>
          <w:sz w:val="32"/>
          <w:szCs w:val="32"/>
          <w:rtl/>
        </w:rPr>
        <w:t xml:space="preserve">6- </w:t>
      </w:r>
      <w:r w:rsidR="00522451" w:rsidRPr="007C0F92">
        <w:rPr>
          <w:rFonts w:ascii="Traditional Arabic" w:hAnsi="Traditional Arabic" w:cs="Traditional Arabic"/>
          <w:color w:val="000000"/>
          <w:sz w:val="32"/>
          <w:szCs w:val="32"/>
          <w:rtl/>
        </w:rPr>
        <w:t>بناء ثقافة تنظيمية فعالة والحفاظ عليها: يعد من أولويات عمل القائد الاستراتيجي التركيز على القيم المحورية للابتكار، التعلم وتثمين رأس المال البشري وممارسات فريق العمل</w:t>
      </w:r>
      <w:r w:rsidR="00522451" w:rsidRPr="007C0F92">
        <w:rPr>
          <w:rFonts w:ascii="Traditional Arabic" w:hAnsi="Traditional Arabic" w:cs="Traditional Arabic"/>
          <w:color w:val="000000"/>
          <w:sz w:val="32"/>
          <w:szCs w:val="32"/>
        </w:rPr>
        <w:t>.</w:t>
      </w:r>
    </w:p>
    <w:p w:rsidR="00522451" w:rsidRPr="007C0F92" w:rsidRDefault="004310A5" w:rsidP="004310A5">
      <w:pPr>
        <w:pStyle w:val="Paragraphedeliste"/>
        <w:bidi/>
        <w:spacing w:line="240" w:lineRule="auto"/>
        <w:ind w:left="-1"/>
        <w:jc w:val="left"/>
        <w:rPr>
          <w:rFonts w:ascii="Traditional Arabic" w:hAnsi="Traditional Arabic" w:cs="Traditional Arabic"/>
          <w:color w:val="000000"/>
          <w:sz w:val="32"/>
          <w:szCs w:val="32"/>
        </w:rPr>
      </w:pPr>
      <w:r>
        <w:rPr>
          <w:rFonts w:ascii="Traditional Arabic" w:hAnsi="Traditional Arabic" w:cs="Traditional Arabic" w:hint="cs"/>
          <w:color w:val="000000"/>
          <w:sz w:val="32"/>
          <w:szCs w:val="32"/>
          <w:rtl/>
        </w:rPr>
        <w:t xml:space="preserve">7- </w:t>
      </w:r>
      <w:r w:rsidR="00522451" w:rsidRPr="007C0F92">
        <w:rPr>
          <w:rFonts w:ascii="Traditional Arabic" w:hAnsi="Traditional Arabic" w:cs="Traditional Arabic"/>
          <w:color w:val="000000"/>
          <w:sz w:val="32"/>
          <w:szCs w:val="32"/>
          <w:rtl/>
        </w:rPr>
        <w:t xml:space="preserve">تطوير رقابة متوازنة وتطبيقها: وفيها نوعان: رقابة مالية وأخرى </w:t>
      </w:r>
      <w:proofErr w:type="spellStart"/>
      <w:r w:rsidRPr="007C0F92">
        <w:rPr>
          <w:rFonts w:ascii="Traditional Arabic" w:hAnsi="Traditional Arabic" w:cs="Traditional Arabic" w:hint="cs"/>
          <w:color w:val="000000"/>
          <w:sz w:val="32"/>
          <w:szCs w:val="32"/>
          <w:rtl/>
        </w:rPr>
        <w:t>إستراتيجية</w:t>
      </w:r>
      <w:proofErr w:type="spellEnd"/>
      <w:r w:rsidR="00522451" w:rsidRPr="007C0F92">
        <w:rPr>
          <w:rFonts w:ascii="Traditional Arabic" w:hAnsi="Traditional Arabic" w:cs="Traditional Arabic"/>
          <w:color w:val="000000"/>
          <w:sz w:val="32"/>
          <w:szCs w:val="32"/>
          <w:rtl/>
        </w:rPr>
        <w:t xml:space="preserve">، فنظم الرقابة المالية تساعد المنظمة على إدارة رأسمالها المالي والتحكم في ممارساتها، كما أن القائد الاستراتيجي الفعال يؤسس رقابة </w:t>
      </w:r>
      <w:proofErr w:type="spellStart"/>
      <w:r w:rsidRPr="007C0F92">
        <w:rPr>
          <w:rFonts w:ascii="Traditional Arabic" w:hAnsi="Traditional Arabic" w:cs="Traditional Arabic" w:hint="cs"/>
          <w:color w:val="000000"/>
          <w:sz w:val="32"/>
          <w:szCs w:val="32"/>
          <w:rtl/>
        </w:rPr>
        <w:t>إستراتيجية</w:t>
      </w:r>
      <w:proofErr w:type="spellEnd"/>
      <w:r w:rsidR="00522451" w:rsidRPr="007C0F92">
        <w:rPr>
          <w:rFonts w:ascii="Traditional Arabic" w:hAnsi="Traditional Arabic" w:cs="Traditional Arabic"/>
          <w:color w:val="000000"/>
          <w:sz w:val="32"/>
          <w:szCs w:val="32"/>
          <w:rtl/>
        </w:rPr>
        <w:t xml:space="preserve"> تسهل المرونة، وتشجع السلوكيات الابتكارية، لمساعدة المنظمة على تحقيق ميزة تنافسية والحفاظ عليها</w:t>
      </w:r>
      <w:r w:rsidR="00522451" w:rsidRPr="007C0F92">
        <w:rPr>
          <w:rFonts w:ascii="Traditional Arabic" w:hAnsi="Traditional Arabic" w:cs="Traditional Arabic"/>
          <w:color w:val="000000"/>
          <w:sz w:val="32"/>
          <w:szCs w:val="32"/>
        </w:rPr>
        <w:t>.</w:t>
      </w:r>
    </w:p>
    <w:p w:rsidR="00522451" w:rsidRPr="007C0F92" w:rsidRDefault="004310A5" w:rsidP="004310A5">
      <w:pPr>
        <w:pStyle w:val="Paragraphedeliste"/>
        <w:bidi/>
        <w:spacing w:line="240" w:lineRule="auto"/>
        <w:ind w:left="-1"/>
        <w:jc w:val="left"/>
        <w:rPr>
          <w:rFonts w:ascii="Traditional Arabic" w:hAnsi="Traditional Arabic" w:cs="Traditional Arabic"/>
          <w:color w:val="000000"/>
          <w:sz w:val="32"/>
          <w:szCs w:val="32"/>
          <w:rtl/>
        </w:rPr>
      </w:pPr>
      <w:r>
        <w:rPr>
          <w:rFonts w:ascii="Traditional Arabic" w:hAnsi="Traditional Arabic" w:cs="Traditional Arabic" w:hint="cs"/>
          <w:color w:val="000000"/>
          <w:sz w:val="32"/>
          <w:szCs w:val="32"/>
          <w:rtl/>
        </w:rPr>
        <w:t xml:space="preserve">8- </w:t>
      </w:r>
      <w:r w:rsidR="00522451" w:rsidRPr="007C0F92">
        <w:rPr>
          <w:rFonts w:ascii="Traditional Arabic" w:hAnsi="Traditional Arabic" w:cs="Traditional Arabic"/>
          <w:color w:val="000000"/>
          <w:sz w:val="32"/>
          <w:szCs w:val="32"/>
          <w:rtl/>
        </w:rPr>
        <w:t>الالتزام بالممارسات الأخلاقية: يلعب القائد الاستراتيجي دورا مهما في بناء ممارسات أخلاقية داخل المنظمة، بحيث يركز على الصدق، الثقة، والنزاهة في عملية اتخاذ القرارات وفي وتطبيقها، فهذه القيم لا بد أن ترسخ لدى المدراء والموظفين في كل المنظمة</w:t>
      </w:r>
      <w:r w:rsidR="00522451" w:rsidRPr="007C0F92">
        <w:rPr>
          <w:rFonts w:ascii="Traditional Arabic" w:hAnsi="Traditional Arabic" w:cs="Traditional Arabic"/>
          <w:color w:val="000000"/>
          <w:sz w:val="32"/>
          <w:szCs w:val="32"/>
        </w:rPr>
        <w:t>.</w:t>
      </w:r>
      <w:r w:rsidR="00522451" w:rsidRPr="007C0F92">
        <w:rPr>
          <w:rFonts w:ascii="Traditional Arabic" w:hAnsi="Traditional Arabic" w:cs="Traditional Arabic"/>
          <w:color w:val="000000"/>
          <w:sz w:val="32"/>
          <w:szCs w:val="32"/>
        </w:rPr>
        <w:br/>
      </w:r>
      <w:r>
        <w:rPr>
          <w:rFonts w:ascii="Traditional Arabic" w:hAnsi="Traditional Arabic" w:cs="Traditional Arabic" w:hint="cs"/>
          <w:color w:val="000000"/>
          <w:sz w:val="32"/>
          <w:szCs w:val="32"/>
          <w:rtl/>
        </w:rPr>
        <w:t xml:space="preserve">         </w:t>
      </w:r>
      <w:r w:rsidR="00522451" w:rsidRPr="007C0F92">
        <w:rPr>
          <w:rFonts w:ascii="Traditional Arabic" w:hAnsi="Traditional Arabic" w:cs="Traditional Arabic"/>
          <w:color w:val="000000"/>
          <w:sz w:val="32"/>
          <w:szCs w:val="32"/>
          <w:rtl/>
        </w:rPr>
        <w:t>وقد تبنت هذه الممارسات العديد من الد راسات مثل دراستَي</w:t>
      </w:r>
      <w:r w:rsidR="00522451" w:rsidRPr="007C0F92">
        <w:rPr>
          <w:rFonts w:ascii="Traditional Arabic" w:hAnsi="Traditional Arabic" w:cs="Traditional Arabic"/>
          <w:color w:val="000000"/>
          <w:sz w:val="32"/>
          <w:szCs w:val="32"/>
        </w:rPr>
        <w:t>.(</w:t>
      </w:r>
      <w:proofErr w:type="spellStart"/>
      <w:r w:rsidR="00522451" w:rsidRPr="007C0F92">
        <w:rPr>
          <w:rFonts w:ascii="Traditional Arabic" w:hAnsi="Traditional Arabic" w:cs="Traditional Arabic"/>
          <w:color w:val="000000"/>
          <w:sz w:val="32"/>
          <w:szCs w:val="32"/>
        </w:rPr>
        <w:t>Boal</w:t>
      </w:r>
      <w:proofErr w:type="spellEnd"/>
      <w:r w:rsidR="00522451" w:rsidRPr="007C0F92">
        <w:rPr>
          <w:rFonts w:ascii="Traditional Arabic" w:hAnsi="Traditional Arabic" w:cs="Traditional Arabic"/>
          <w:color w:val="000000"/>
          <w:sz w:val="32"/>
          <w:szCs w:val="32"/>
        </w:rPr>
        <w:t xml:space="preserve">&amp; Schultz, Ali et al) ; </w:t>
      </w:r>
      <w:r w:rsidR="00522451" w:rsidRPr="007C0F92">
        <w:rPr>
          <w:rFonts w:ascii="Traditional Arabic" w:hAnsi="Traditional Arabic" w:cs="Traditional Arabic"/>
          <w:color w:val="000000"/>
          <w:sz w:val="32"/>
          <w:szCs w:val="32"/>
          <w:rtl/>
        </w:rPr>
        <w:t>حيث أن القائد الاستراتيجي يقوم بعدة مهام هي:</w:t>
      </w:r>
    </w:p>
    <w:p w:rsidR="00522451" w:rsidRPr="007C0F92" w:rsidRDefault="00522451" w:rsidP="004310A5">
      <w:pPr>
        <w:pStyle w:val="Paragraphedeliste"/>
        <w:bidi/>
        <w:spacing w:line="240" w:lineRule="auto"/>
        <w:ind w:left="-1"/>
        <w:jc w:val="left"/>
        <w:rPr>
          <w:rFonts w:ascii="Traditional Arabic" w:hAnsi="Traditional Arabic" w:cs="Traditional Arabic"/>
          <w:color w:val="000000"/>
          <w:sz w:val="32"/>
          <w:szCs w:val="32"/>
          <w:rtl/>
        </w:rPr>
      </w:pPr>
      <w:r w:rsidRPr="007C0F92">
        <w:rPr>
          <w:rFonts w:ascii="Traditional Arabic" w:hAnsi="Traditional Arabic" w:cs="Traditional Arabic"/>
          <w:color w:val="000000"/>
          <w:sz w:val="32"/>
          <w:szCs w:val="32"/>
          <w:rtl/>
        </w:rPr>
        <w:t xml:space="preserve">- </w:t>
      </w:r>
      <w:proofErr w:type="gramStart"/>
      <w:r w:rsidRPr="007C0F92">
        <w:rPr>
          <w:rFonts w:ascii="Traditional Arabic" w:hAnsi="Traditional Arabic" w:cs="Traditional Arabic"/>
          <w:color w:val="000000"/>
          <w:sz w:val="32"/>
          <w:szCs w:val="32"/>
          <w:rtl/>
        </w:rPr>
        <w:t>اتخاذ</w:t>
      </w:r>
      <w:proofErr w:type="gramEnd"/>
      <w:r w:rsidRPr="007C0F92">
        <w:rPr>
          <w:rFonts w:ascii="Traditional Arabic" w:hAnsi="Traditional Arabic" w:cs="Traditional Arabic"/>
          <w:color w:val="000000"/>
          <w:sz w:val="32"/>
          <w:szCs w:val="32"/>
          <w:rtl/>
        </w:rPr>
        <w:t xml:space="preserve"> القرارات </w:t>
      </w:r>
      <w:proofErr w:type="spellStart"/>
      <w:r w:rsidR="004310A5" w:rsidRPr="007C0F92">
        <w:rPr>
          <w:rFonts w:ascii="Traditional Arabic" w:hAnsi="Traditional Arabic" w:cs="Traditional Arabic" w:hint="cs"/>
          <w:color w:val="000000"/>
          <w:sz w:val="32"/>
          <w:szCs w:val="32"/>
          <w:rtl/>
        </w:rPr>
        <w:t>الإستراتيجية</w:t>
      </w:r>
      <w:proofErr w:type="spellEnd"/>
      <w:r w:rsidR="004310A5">
        <w:rPr>
          <w:rFonts w:ascii="Traditional Arabic" w:hAnsi="Traditional Arabic" w:cs="Traditional Arabic" w:hint="cs"/>
          <w:color w:val="000000"/>
          <w:sz w:val="32"/>
          <w:szCs w:val="32"/>
          <w:rtl/>
        </w:rPr>
        <w:t>؛</w:t>
      </w:r>
    </w:p>
    <w:p w:rsidR="00522451" w:rsidRPr="007C0F92" w:rsidRDefault="00522451" w:rsidP="004310A5">
      <w:pPr>
        <w:pStyle w:val="Paragraphedeliste"/>
        <w:bidi/>
        <w:spacing w:line="240" w:lineRule="auto"/>
        <w:ind w:left="-1"/>
        <w:jc w:val="left"/>
        <w:rPr>
          <w:rFonts w:ascii="Traditional Arabic" w:hAnsi="Traditional Arabic" w:cs="Traditional Arabic"/>
          <w:color w:val="000000"/>
          <w:sz w:val="32"/>
          <w:szCs w:val="32"/>
          <w:rtl/>
        </w:rPr>
      </w:pPr>
      <w:r w:rsidRPr="007C0F92">
        <w:rPr>
          <w:rFonts w:ascii="Traditional Arabic" w:hAnsi="Traditional Arabic" w:cs="Traditional Arabic"/>
          <w:color w:val="000000"/>
          <w:sz w:val="32"/>
          <w:szCs w:val="32"/>
          <w:rtl/>
        </w:rPr>
        <w:t>-</w:t>
      </w:r>
      <w:r w:rsidR="004310A5">
        <w:rPr>
          <w:rFonts w:ascii="Traditional Arabic" w:hAnsi="Traditional Arabic" w:cs="Traditional Arabic" w:hint="cs"/>
          <w:color w:val="000000"/>
          <w:sz w:val="32"/>
          <w:szCs w:val="32"/>
          <w:rtl/>
        </w:rPr>
        <w:t xml:space="preserve"> </w:t>
      </w:r>
      <w:r w:rsidRPr="007C0F92">
        <w:rPr>
          <w:rFonts w:ascii="Traditional Arabic" w:hAnsi="Traditional Arabic" w:cs="Traditional Arabic"/>
          <w:color w:val="000000"/>
          <w:sz w:val="32"/>
          <w:szCs w:val="32"/>
          <w:rtl/>
        </w:rPr>
        <w:t xml:space="preserve">خلق الرؤيا المستقبلية </w:t>
      </w:r>
      <w:proofErr w:type="gramStart"/>
      <w:r w:rsidR="004310A5" w:rsidRPr="007C0F92">
        <w:rPr>
          <w:rFonts w:ascii="Traditional Arabic" w:hAnsi="Traditional Arabic" w:cs="Traditional Arabic" w:hint="cs"/>
          <w:color w:val="000000"/>
          <w:sz w:val="32"/>
          <w:szCs w:val="32"/>
          <w:rtl/>
        </w:rPr>
        <w:t>وإيصالها</w:t>
      </w:r>
      <w:proofErr w:type="gramEnd"/>
      <w:r w:rsidR="004310A5">
        <w:rPr>
          <w:rFonts w:ascii="Traditional Arabic" w:hAnsi="Traditional Arabic" w:cs="Traditional Arabic" w:hint="cs"/>
          <w:color w:val="000000"/>
          <w:sz w:val="32"/>
          <w:szCs w:val="32"/>
          <w:rtl/>
        </w:rPr>
        <w:t>؛</w:t>
      </w:r>
    </w:p>
    <w:p w:rsidR="00522451" w:rsidRPr="007C0F92" w:rsidRDefault="00522451" w:rsidP="004310A5">
      <w:pPr>
        <w:pStyle w:val="Paragraphedeliste"/>
        <w:bidi/>
        <w:spacing w:line="240" w:lineRule="auto"/>
        <w:ind w:left="-1"/>
        <w:jc w:val="left"/>
        <w:rPr>
          <w:rFonts w:ascii="Traditional Arabic" w:hAnsi="Traditional Arabic" w:cs="Traditional Arabic"/>
          <w:color w:val="000000"/>
          <w:sz w:val="32"/>
          <w:szCs w:val="32"/>
          <w:rtl/>
        </w:rPr>
      </w:pPr>
      <w:r w:rsidRPr="007C0F92">
        <w:rPr>
          <w:rFonts w:ascii="Traditional Arabic" w:hAnsi="Traditional Arabic" w:cs="Traditional Arabic"/>
          <w:color w:val="000000"/>
          <w:sz w:val="32"/>
          <w:szCs w:val="32"/>
          <w:rtl/>
        </w:rPr>
        <w:t>-</w:t>
      </w:r>
      <w:r w:rsidR="004310A5">
        <w:rPr>
          <w:rFonts w:ascii="Traditional Arabic" w:hAnsi="Traditional Arabic" w:cs="Traditional Arabic" w:hint="cs"/>
          <w:color w:val="000000"/>
          <w:sz w:val="32"/>
          <w:szCs w:val="32"/>
          <w:rtl/>
        </w:rPr>
        <w:t xml:space="preserve"> </w:t>
      </w:r>
      <w:proofErr w:type="gramStart"/>
      <w:r w:rsidRPr="007C0F92">
        <w:rPr>
          <w:rFonts w:ascii="Traditional Arabic" w:hAnsi="Traditional Arabic" w:cs="Traditional Arabic"/>
          <w:color w:val="000000"/>
          <w:sz w:val="32"/>
          <w:szCs w:val="32"/>
          <w:rtl/>
        </w:rPr>
        <w:t>تطوير</w:t>
      </w:r>
      <w:proofErr w:type="gramEnd"/>
      <w:r w:rsidRPr="007C0F92">
        <w:rPr>
          <w:rFonts w:ascii="Traditional Arabic" w:hAnsi="Traditional Arabic" w:cs="Traditional Arabic"/>
          <w:color w:val="000000"/>
          <w:sz w:val="32"/>
          <w:szCs w:val="32"/>
          <w:rtl/>
        </w:rPr>
        <w:t xml:space="preserve"> القدرات والكفاءات الرئيسية</w:t>
      </w:r>
      <w:r w:rsidR="004310A5">
        <w:rPr>
          <w:rFonts w:ascii="Traditional Arabic" w:hAnsi="Traditional Arabic" w:cs="Traditional Arabic" w:hint="cs"/>
          <w:color w:val="000000"/>
          <w:sz w:val="32"/>
          <w:szCs w:val="32"/>
          <w:rtl/>
        </w:rPr>
        <w:t>؛</w:t>
      </w:r>
    </w:p>
    <w:p w:rsidR="00522451" w:rsidRPr="007C0F92" w:rsidRDefault="00522451" w:rsidP="004310A5">
      <w:pPr>
        <w:pStyle w:val="Paragraphedeliste"/>
        <w:bidi/>
        <w:spacing w:line="240" w:lineRule="auto"/>
        <w:ind w:left="-1"/>
        <w:jc w:val="left"/>
        <w:rPr>
          <w:rFonts w:ascii="Traditional Arabic" w:hAnsi="Traditional Arabic" w:cs="Traditional Arabic"/>
          <w:color w:val="000000"/>
          <w:sz w:val="32"/>
          <w:szCs w:val="32"/>
          <w:rtl/>
        </w:rPr>
      </w:pPr>
      <w:r w:rsidRPr="007C0F92">
        <w:rPr>
          <w:rFonts w:ascii="Traditional Arabic" w:hAnsi="Traditional Arabic" w:cs="Traditional Arabic"/>
          <w:color w:val="000000"/>
          <w:sz w:val="32"/>
          <w:szCs w:val="32"/>
          <w:rtl/>
        </w:rPr>
        <w:t>-</w:t>
      </w:r>
      <w:r w:rsidR="004310A5">
        <w:rPr>
          <w:rFonts w:ascii="Traditional Arabic" w:hAnsi="Traditional Arabic" w:cs="Traditional Arabic" w:hint="cs"/>
          <w:color w:val="000000"/>
          <w:sz w:val="32"/>
          <w:szCs w:val="32"/>
          <w:rtl/>
        </w:rPr>
        <w:t xml:space="preserve"> </w:t>
      </w:r>
      <w:proofErr w:type="gramStart"/>
      <w:r w:rsidRPr="007C0F92">
        <w:rPr>
          <w:rFonts w:ascii="Traditional Arabic" w:hAnsi="Traditional Arabic" w:cs="Traditional Arabic"/>
          <w:color w:val="000000"/>
          <w:sz w:val="32"/>
          <w:szCs w:val="32"/>
          <w:rtl/>
        </w:rPr>
        <w:t>إدارة</w:t>
      </w:r>
      <w:proofErr w:type="gramEnd"/>
      <w:r w:rsidRPr="007C0F92">
        <w:rPr>
          <w:rFonts w:ascii="Traditional Arabic" w:hAnsi="Traditional Arabic" w:cs="Traditional Arabic"/>
          <w:color w:val="000000"/>
          <w:sz w:val="32"/>
          <w:szCs w:val="32"/>
          <w:rtl/>
        </w:rPr>
        <w:t xml:space="preserve"> الدوائر الانتخابية المتعددة، تطوير الهياكل</w:t>
      </w:r>
      <w:r w:rsidR="004310A5">
        <w:rPr>
          <w:rFonts w:ascii="Traditional Arabic" w:hAnsi="Traditional Arabic" w:cs="Traditional Arabic" w:hint="cs"/>
          <w:color w:val="000000"/>
          <w:sz w:val="32"/>
          <w:szCs w:val="32"/>
          <w:rtl/>
        </w:rPr>
        <w:t>؛</w:t>
      </w:r>
    </w:p>
    <w:p w:rsidR="00522451" w:rsidRPr="007C0F92" w:rsidRDefault="00522451" w:rsidP="004310A5">
      <w:pPr>
        <w:pStyle w:val="Paragraphedeliste"/>
        <w:bidi/>
        <w:spacing w:line="240" w:lineRule="auto"/>
        <w:ind w:left="-1"/>
        <w:jc w:val="left"/>
        <w:rPr>
          <w:rFonts w:ascii="Traditional Arabic" w:hAnsi="Traditional Arabic" w:cs="Traditional Arabic"/>
          <w:color w:val="000000"/>
          <w:sz w:val="32"/>
          <w:szCs w:val="32"/>
          <w:rtl/>
        </w:rPr>
      </w:pPr>
      <w:r w:rsidRPr="007C0F92">
        <w:rPr>
          <w:rFonts w:ascii="Traditional Arabic" w:hAnsi="Traditional Arabic" w:cs="Traditional Arabic"/>
          <w:color w:val="000000"/>
          <w:sz w:val="32"/>
          <w:szCs w:val="32"/>
          <w:rtl/>
        </w:rPr>
        <w:t>-</w:t>
      </w:r>
      <w:r w:rsidR="004310A5">
        <w:rPr>
          <w:rFonts w:ascii="Traditional Arabic" w:hAnsi="Traditional Arabic" w:cs="Traditional Arabic" w:hint="cs"/>
          <w:color w:val="000000"/>
          <w:sz w:val="32"/>
          <w:szCs w:val="32"/>
          <w:rtl/>
        </w:rPr>
        <w:t xml:space="preserve"> </w:t>
      </w:r>
      <w:r w:rsidRPr="007C0F92">
        <w:rPr>
          <w:rFonts w:ascii="Traditional Arabic" w:hAnsi="Traditional Arabic" w:cs="Traditional Arabic"/>
          <w:color w:val="000000"/>
          <w:sz w:val="32"/>
          <w:szCs w:val="32"/>
          <w:rtl/>
        </w:rPr>
        <w:t xml:space="preserve">الرقابة </w:t>
      </w:r>
      <w:proofErr w:type="gramStart"/>
      <w:r w:rsidRPr="007C0F92">
        <w:rPr>
          <w:rFonts w:ascii="Traditional Arabic" w:hAnsi="Traditional Arabic" w:cs="Traditional Arabic"/>
          <w:color w:val="000000"/>
          <w:sz w:val="32"/>
          <w:szCs w:val="32"/>
          <w:rtl/>
        </w:rPr>
        <w:t>والعمليات</w:t>
      </w:r>
      <w:proofErr w:type="gramEnd"/>
      <w:r w:rsidRPr="007C0F92">
        <w:rPr>
          <w:rFonts w:ascii="Traditional Arabic" w:hAnsi="Traditional Arabic" w:cs="Traditional Arabic"/>
          <w:color w:val="000000"/>
          <w:sz w:val="32"/>
          <w:szCs w:val="32"/>
          <w:rtl/>
        </w:rPr>
        <w:t xml:space="preserve"> التنظيمية</w:t>
      </w:r>
      <w:r w:rsidR="004310A5">
        <w:rPr>
          <w:rFonts w:ascii="Traditional Arabic" w:hAnsi="Traditional Arabic" w:cs="Traditional Arabic" w:hint="cs"/>
          <w:color w:val="000000"/>
          <w:sz w:val="32"/>
          <w:szCs w:val="32"/>
          <w:rtl/>
        </w:rPr>
        <w:t>؛</w:t>
      </w:r>
    </w:p>
    <w:p w:rsidR="00522451" w:rsidRPr="007C0F92" w:rsidRDefault="00522451" w:rsidP="004310A5">
      <w:pPr>
        <w:pStyle w:val="Paragraphedeliste"/>
        <w:bidi/>
        <w:spacing w:line="240" w:lineRule="auto"/>
        <w:ind w:left="-1"/>
        <w:jc w:val="left"/>
        <w:rPr>
          <w:rFonts w:ascii="Traditional Arabic" w:hAnsi="Traditional Arabic" w:cs="Traditional Arabic"/>
          <w:color w:val="000000"/>
          <w:sz w:val="32"/>
          <w:szCs w:val="32"/>
          <w:rtl/>
        </w:rPr>
      </w:pPr>
      <w:r w:rsidRPr="007C0F92">
        <w:rPr>
          <w:rFonts w:ascii="Traditional Arabic" w:hAnsi="Traditional Arabic" w:cs="Traditional Arabic"/>
          <w:color w:val="000000"/>
          <w:sz w:val="32"/>
          <w:szCs w:val="32"/>
          <w:rtl/>
        </w:rPr>
        <w:t xml:space="preserve">- اختيار الجيل القادم للقادة </w:t>
      </w:r>
      <w:proofErr w:type="gramStart"/>
      <w:r w:rsidRPr="007C0F92">
        <w:rPr>
          <w:rFonts w:ascii="Traditional Arabic" w:hAnsi="Traditional Arabic" w:cs="Traditional Arabic"/>
          <w:color w:val="000000"/>
          <w:sz w:val="32"/>
          <w:szCs w:val="32"/>
          <w:rtl/>
        </w:rPr>
        <w:t xml:space="preserve">وتطويره </w:t>
      </w:r>
      <w:r w:rsidR="004310A5">
        <w:rPr>
          <w:rFonts w:ascii="Traditional Arabic" w:hAnsi="Traditional Arabic" w:cs="Traditional Arabic" w:hint="cs"/>
          <w:color w:val="000000"/>
          <w:sz w:val="32"/>
          <w:szCs w:val="32"/>
          <w:rtl/>
        </w:rPr>
        <w:t>؛</w:t>
      </w:r>
      <w:proofErr w:type="gramEnd"/>
    </w:p>
    <w:p w:rsidR="004310A5" w:rsidRPr="00180F1F" w:rsidRDefault="00522451" w:rsidP="00180F1F">
      <w:pPr>
        <w:pStyle w:val="Paragraphedeliste"/>
        <w:bidi/>
        <w:spacing w:line="240" w:lineRule="auto"/>
        <w:ind w:left="-1"/>
        <w:jc w:val="left"/>
        <w:rPr>
          <w:rFonts w:ascii="Traditional Arabic" w:hAnsi="Traditional Arabic" w:cs="Traditional Arabic"/>
          <w:color w:val="000000"/>
          <w:sz w:val="32"/>
          <w:szCs w:val="32"/>
          <w:rtl/>
        </w:rPr>
      </w:pPr>
      <w:r w:rsidRPr="007C0F92">
        <w:rPr>
          <w:rFonts w:ascii="Traditional Arabic" w:hAnsi="Traditional Arabic" w:cs="Traditional Arabic"/>
          <w:color w:val="000000"/>
          <w:sz w:val="32"/>
          <w:szCs w:val="32"/>
          <w:rtl/>
        </w:rPr>
        <w:t>-</w:t>
      </w:r>
      <w:r w:rsidR="004310A5">
        <w:rPr>
          <w:rFonts w:ascii="Traditional Arabic" w:hAnsi="Traditional Arabic" w:cs="Traditional Arabic" w:hint="cs"/>
          <w:color w:val="000000"/>
          <w:sz w:val="32"/>
          <w:szCs w:val="32"/>
          <w:rtl/>
        </w:rPr>
        <w:t xml:space="preserve"> </w:t>
      </w:r>
      <w:r w:rsidRPr="007C0F92">
        <w:rPr>
          <w:rFonts w:ascii="Traditional Arabic" w:hAnsi="Traditional Arabic" w:cs="Traditional Arabic"/>
          <w:color w:val="000000"/>
          <w:sz w:val="32"/>
          <w:szCs w:val="32"/>
          <w:rtl/>
        </w:rPr>
        <w:t xml:space="preserve">الحفاظ على ثقافة تنظيمية فعالة، ونشر نظام القيم </w:t>
      </w:r>
      <w:proofErr w:type="gramStart"/>
      <w:r w:rsidRPr="007C0F92">
        <w:rPr>
          <w:rFonts w:ascii="Traditional Arabic" w:hAnsi="Traditional Arabic" w:cs="Traditional Arabic"/>
          <w:color w:val="000000"/>
          <w:sz w:val="32"/>
          <w:szCs w:val="32"/>
          <w:rtl/>
        </w:rPr>
        <w:t>الأخلاقية</w:t>
      </w:r>
      <w:proofErr w:type="gramEnd"/>
      <w:r w:rsidRPr="007C0F92">
        <w:rPr>
          <w:rFonts w:ascii="Traditional Arabic" w:hAnsi="Traditional Arabic" w:cs="Traditional Arabic"/>
          <w:color w:val="000000"/>
          <w:sz w:val="32"/>
          <w:szCs w:val="32"/>
          <w:rtl/>
        </w:rPr>
        <w:t xml:space="preserve"> في ثقافة المنظمة.</w:t>
      </w:r>
    </w:p>
    <w:p w:rsidR="00522451" w:rsidRPr="007C0F92" w:rsidRDefault="00522451" w:rsidP="004310A5">
      <w:pPr>
        <w:pStyle w:val="Paragraphedeliste"/>
        <w:bidi/>
        <w:spacing w:line="240" w:lineRule="auto"/>
        <w:ind w:left="-1"/>
        <w:jc w:val="left"/>
        <w:rPr>
          <w:rFonts w:ascii="Traditional Arabic" w:hAnsi="Traditional Arabic" w:cs="Traditional Arabic"/>
          <w:color w:val="000000"/>
          <w:sz w:val="32"/>
          <w:szCs w:val="32"/>
          <w:rtl/>
        </w:rPr>
      </w:pPr>
      <w:r w:rsidRPr="007C0F92">
        <w:rPr>
          <w:rFonts w:ascii="Traditional Arabic" w:hAnsi="Traditional Arabic" w:cs="Traditional Arabic"/>
          <w:color w:val="000000"/>
          <w:sz w:val="32"/>
          <w:szCs w:val="32"/>
          <w:rtl/>
        </w:rPr>
        <w:t xml:space="preserve">كما أشار </w:t>
      </w:r>
      <w:r w:rsidRPr="007C0F92">
        <w:rPr>
          <w:rFonts w:ascii="Traditional Arabic" w:hAnsi="Traditional Arabic" w:cs="Traditional Arabic"/>
          <w:color w:val="000000"/>
          <w:sz w:val="32"/>
          <w:szCs w:val="32"/>
        </w:rPr>
        <w:t xml:space="preserve"> </w:t>
      </w:r>
      <w:r w:rsidRPr="004310A5">
        <w:rPr>
          <w:rFonts w:asciiTheme="majorBidi" w:hAnsiTheme="majorBidi" w:cstheme="majorBidi"/>
          <w:color w:val="000000"/>
          <w:sz w:val="28"/>
          <w:szCs w:val="28"/>
        </w:rPr>
        <w:t>Ali et al</w:t>
      </w:r>
      <w:r w:rsidRPr="007C0F92">
        <w:rPr>
          <w:rFonts w:ascii="Traditional Arabic" w:hAnsi="Traditional Arabic" w:cs="Traditional Arabic"/>
          <w:color w:val="000000"/>
          <w:sz w:val="32"/>
          <w:szCs w:val="32"/>
        </w:rPr>
        <w:t xml:space="preserve"> </w:t>
      </w:r>
      <w:r w:rsidRPr="007C0F92">
        <w:rPr>
          <w:rFonts w:ascii="Traditional Arabic" w:hAnsi="Traditional Arabic" w:cs="Traditional Arabic"/>
          <w:color w:val="000000"/>
          <w:sz w:val="32"/>
          <w:szCs w:val="32"/>
          <w:rtl/>
        </w:rPr>
        <w:t>إلى أن أهم</w:t>
      </w:r>
      <w:r w:rsidR="00B14E44" w:rsidRPr="007C0F92">
        <w:rPr>
          <w:rFonts w:ascii="Traditional Arabic" w:hAnsi="Traditional Arabic" w:cs="Traditional Arabic"/>
          <w:color w:val="000000"/>
          <w:sz w:val="32"/>
          <w:szCs w:val="32"/>
          <w:rtl/>
        </w:rPr>
        <w:t xml:space="preserve"> </w:t>
      </w:r>
      <w:r w:rsidRPr="007C0F92">
        <w:rPr>
          <w:rFonts w:ascii="Traditional Arabic" w:hAnsi="Traditional Arabic" w:cs="Traditional Arabic"/>
          <w:color w:val="000000"/>
          <w:sz w:val="32"/>
          <w:szCs w:val="32"/>
          <w:rtl/>
        </w:rPr>
        <w:t xml:space="preserve">مسؤوليات القيادة </w:t>
      </w:r>
      <w:proofErr w:type="spellStart"/>
      <w:r w:rsidR="004310A5" w:rsidRPr="007C0F92">
        <w:rPr>
          <w:rFonts w:ascii="Traditional Arabic" w:hAnsi="Traditional Arabic" w:cs="Traditional Arabic" w:hint="cs"/>
          <w:color w:val="000000"/>
          <w:sz w:val="32"/>
          <w:szCs w:val="32"/>
          <w:rtl/>
        </w:rPr>
        <w:t>الإستراتيجية</w:t>
      </w:r>
      <w:proofErr w:type="spellEnd"/>
      <w:r w:rsidRPr="007C0F92">
        <w:rPr>
          <w:rFonts w:ascii="Traditional Arabic" w:hAnsi="Traditional Arabic" w:cs="Traditional Arabic"/>
          <w:color w:val="000000"/>
          <w:sz w:val="32"/>
          <w:szCs w:val="32"/>
          <w:rtl/>
        </w:rPr>
        <w:t xml:space="preserve"> تتمثل في:</w:t>
      </w:r>
    </w:p>
    <w:p w:rsidR="00522451" w:rsidRPr="004310A5" w:rsidRDefault="00522451" w:rsidP="00485A18">
      <w:pPr>
        <w:pStyle w:val="Paragraphedeliste"/>
        <w:numPr>
          <w:ilvl w:val="0"/>
          <w:numId w:val="5"/>
        </w:numPr>
        <w:bidi/>
        <w:spacing w:line="240" w:lineRule="auto"/>
        <w:ind w:left="424"/>
        <w:jc w:val="left"/>
        <w:rPr>
          <w:rFonts w:ascii="Traditional Arabic" w:hAnsi="Traditional Arabic" w:cs="Traditional Arabic"/>
          <w:color w:val="000000"/>
          <w:sz w:val="32"/>
          <w:szCs w:val="32"/>
        </w:rPr>
      </w:pPr>
      <w:r w:rsidRPr="004310A5">
        <w:rPr>
          <w:rFonts w:ascii="Traditional Arabic" w:hAnsi="Traditional Arabic" w:cs="Traditional Arabic"/>
          <w:color w:val="000000"/>
          <w:sz w:val="32"/>
          <w:szCs w:val="32"/>
          <w:rtl/>
        </w:rPr>
        <w:lastRenderedPageBreak/>
        <w:t>تحديد التوجه التسويقي للمنظمة، والذي يتطلب تطوير رؤية طويلة الأجل تبرر القصد الاستراتيجي للمنظمة</w:t>
      </w:r>
      <w:r w:rsidR="004310A5">
        <w:rPr>
          <w:rFonts w:ascii="Traditional Arabic" w:hAnsi="Traditional Arabic" w:cs="Traditional Arabic" w:hint="cs"/>
          <w:color w:val="000000"/>
          <w:sz w:val="32"/>
          <w:szCs w:val="32"/>
          <w:rtl/>
        </w:rPr>
        <w:t xml:space="preserve"> </w:t>
      </w:r>
      <w:r w:rsidRPr="004310A5">
        <w:rPr>
          <w:rFonts w:ascii="Traditional Arabic" w:hAnsi="Traditional Arabic" w:cs="Traditional Arabic"/>
          <w:color w:val="000000"/>
          <w:sz w:val="32"/>
          <w:szCs w:val="32"/>
        </w:rPr>
        <w:t>.(</w:t>
      </w:r>
      <w:proofErr w:type="spellStart"/>
      <w:r w:rsidRPr="004310A5">
        <w:rPr>
          <w:rFonts w:asciiTheme="majorBidi" w:hAnsiTheme="majorBidi" w:cstheme="majorBidi"/>
          <w:color w:val="000000"/>
          <w:sz w:val="28"/>
          <w:szCs w:val="28"/>
        </w:rPr>
        <w:t>stategicintent</w:t>
      </w:r>
      <w:proofErr w:type="spellEnd"/>
      <w:r w:rsidRPr="004310A5">
        <w:rPr>
          <w:rFonts w:ascii="Traditional Arabic" w:hAnsi="Traditional Arabic" w:cs="Traditional Arabic"/>
          <w:color w:val="000000"/>
          <w:sz w:val="32"/>
          <w:szCs w:val="32"/>
        </w:rPr>
        <w:t>)</w:t>
      </w:r>
    </w:p>
    <w:p w:rsidR="00522451" w:rsidRPr="004310A5" w:rsidRDefault="00522451" w:rsidP="00485A18">
      <w:pPr>
        <w:pStyle w:val="Paragraphedeliste"/>
        <w:numPr>
          <w:ilvl w:val="0"/>
          <w:numId w:val="5"/>
        </w:numPr>
        <w:bidi/>
        <w:spacing w:line="240" w:lineRule="auto"/>
        <w:ind w:left="424"/>
        <w:jc w:val="left"/>
        <w:rPr>
          <w:rFonts w:ascii="Traditional Arabic" w:hAnsi="Traditional Arabic" w:cs="Traditional Arabic"/>
          <w:color w:val="000000"/>
          <w:sz w:val="32"/>
          <w:szCs w:val="32"/>
        </w:rPr>
      </w:pPr>
      <w:r w:rsidRPr="004310A5">
        <w:rPr>
          <w:rFonts w:ascii="Traditional Arabic" w:hAnsi="Traditional Arabic" w:cs="Traditional Arabic"/>
          <w:color w:val="000000"/>
          <w:sz w:val="32"/>
          <w:szCs w:val="32"/>
          <w:rtl/>
        </w:rPr>
        <w:t>الإدارة الفعالة لمحفظة موارد المنظمة</w:t>
      </w:r>
      <w:r w:rsidRPr="004310A5">
        <w:rPr>
          <w:rFonts w:ascii="Traditional Arabic" w:hAnsi="Traditional Arabic" w:cs="Traditional Arabic"/>
          <w:color w:val="000000"/>
          <w:sz w:val="32"/>
          <w:szCs w:val="32"/>
        </w:rPr>
        <w:t>.</w:t>
      </w:r>
    </w:p>
    <w:p w:rsidR="00522451" w:rsidRPr="004310A5" w:rsidRDefault="00522451" w:rsidP="00485A18">
      <w:pPr>
        <w:pStyle w:val="Paragraphedeliste"/>
        <w:numPr>
          <w:ilvl w:val="0"/>
          <w:numId w:val="5"/>
        </w:numPr>
        <w:bidi/>
        <w:spacing w:line="240" w:lineRule="auto"/>
        <w:ind w:left="424"/>
        <w:jc w:val="left"/>
        <w:rPr>
          <w:rFonts w:ascii="Traditional Arabic" w:hAnsi="Traditional Arabic" w:cs="Traditional Arabic"/>
          <w:color w:val="000000"/>
          <w:sz w:val="32"/>
          <w:szCs w:val="32"/>
        </w:rPr>
      </w:pPr>
      <w:proofErr w:type="gramStart"/>
      <w:r w:rsidRPr="004310A5">
        <w:rPr>
          <w:rFonts w:ascii="Traditional Arabic" w:hAnsi="Traditional Arabic" w:cs="Traditional Arabic"/>
          <w:color w:val="000000"/>
          <w:sz w:val="32"/>
          <w:szCs w:val="32"/>
          <w:rtl/>
        </w:rPr>
        <w:t>تطوير</w:t>
      </w:r>
      <w:proofErr w:type="gramEnd"/>
      <w:r w:rsidRPr="004310A5">
        <w:rPr>
          <w:rFonts w:ascii="Traditional Arabic" w:hAnsi="Traditional Arabic" w:cs="Traditional Arabic"/>
          <w:color w:val="000000"/>
          <w:sz w:val="32"/>
          <w:szCs w:val="32"/>
          <w:rtl/>
        </w:rPr>
        <w:t xml:space="preserve"> ثقافة تنظيمية مدعمة للفعالية</w:t>
      </w:r>
      <w:r w:rsidRPr="004310A5">
        <w:rPr>
          <w:rFonts w:ascii="Traditional Arabic" w:hAnsi="Traditional Arabic" w:cs="Traditional Arabic"/>
          <w:color w:val="000000"/>
          <w:sz w:val="32"/>
          <w:szCs w:val="32"/>
        </w:rPr>
        <w:t>.</w:t>
      </w:r>
    </w:p>
    <w:p w:rsidR="00522451" w:rsidRPr="004310A5" w:rsidRDefault="00522451" w:rsidP="00485A18">
      <w:pPr>
        <w:pStyle w:val="Paragraphedeliste"/>
        <w:numPr>
          <w:ilvl w:val="0"/>
          <w:numId w:val="5"/>
        </w:numPr>
        <w:bidi/>
        <w:spacing w:line="240" w:lineRule="auto"/>
        <w:ind w:left="424"/>
        <w:jc w:val="left"/>
        <w:rPr>
          <w:rFonts w:ascii="Traditional Arabic" w:hAnsi="Traditional Arabic" w:cs="Traditional Arabic"/>
          <w:color w:val="000000"/>
          <w:sz w:val="32"/>
          <w:szCs w:val="32"/>
        </w:rPr>
      </w:pPr>
      <w:r w:rsidRPr="004310A5">
        <w:rPr>
          <w:rFonts w:ascii="Traditional Arabic" w:hAnsi="Traditional Arabic" w:cs="Traditional Arabic"/>
          <w:color w:val="000000"/>
          <w:sz w:val="32"/>
          <w:szCs w:val="32"/>
          <w:rtl/>
        </w:rPr>
        <w:t>الاهتمام والتركيز على الممارسات الأخلاقية؛ ويتضمن: إنشاء معايير أخلاقية، نشر المبادئ</w:t>
      </w:r>
      <w:r w:rsidR="00B14E44" w:rsidRPr="004310A5">
        <w:rPr>
          <w:rFonts w:ascii="Traditional Arabic" w:hAnsi="Traditional Arabic" w:cs="Traditional Arabic"/>
          <w:color w:val="000000"/>
          <w:sz w:val="32"/>
          <w:szCs w:val="32"/>
          <w:rtl/>
        </w:rPr>
        <w:t xml:space="preserve"> </w:t>
      </w:r>
      <w:r w:rsidRPr="004310A5">
        <w:rPr>
          <w:rFonts w:ascii="Traditional Arabic" w:hAnsi="Traditional Arabic" w:cs="Traditional Arabic"/>
          <w:color w:val="000000"/>
          <w:sz w:val="32"/>
          <w:szCs w:val="32"/>
          <w:rtl/>
        </w:rPr>
        <w:t xml:space="preserve">الأخلاقية على جميع أصحاب المصالح، تحديد المعايير وفقا للتغذية الراجعة، تطوير طرق </w:t>
      </w:r>
      <w:r w:rsidR="003B0289" w:rsidRPr="004310A5">
        <w:rPr>
          <w:rFonts w:ascii="Traditional Arabic" w:hAnsi="Traditional Arabic" w:cs="Traditional Arabic" w:hint="cs"/>
          <w:color w:val="000000"/>
          <w:sz w:val="32"/>
          <w:szCs w:val="32"/>
          <w:rtl/>
        </w:rPr>
        <w:t>وإجراءات</w:t>
      </w:r>
      <w:r w:rsidR="00B14E44" w:rsidRPr="004310A5">
        <w:rPr>
          <w:rFonts w:ascii="Traditional Arabic" w:hAnsi="Traditional Arabic" w:cs="Traditional Arabic"/>
          <w:color w:val="000000"/>
          <w:sz w:val="32"/>
          <w:szCs w:val="32"/>
          <w:rtl/>
        </w:rPr>
        <w:t xml:space="preserve"> </w:t>
      </w:r>
      <w:r w:rsidRPr="004310A5">
        <w:rPr>
          <w:rFonts w:ascii="Traditional Arabic" w:hAnsi="Traditional Arabic" w:cs="Traditional Arabic"/>
          <w:color w:val="000000"/>
          <w:sz w:val="32"/>
          <w:szCs w:val="32"/>
          <w:rtl/>
        </w:rPr>
        <w:t>لتحقيق المعايير الأخلاقية وتطبيقها</w:t>
      </w:r>
      <w:r w:rsidR="00B14E44" w:rsidRPr="004310A5">
        <w:rPr>
          <w:rFonts w:ascii="Traditional Arabic" w:hAnsi="Traditional Arabic" w:cs="Traditional Arabic"/>
          <w:color w:val="000000"/>
          <w:sz w:val="32"/>
          <w:szCs w:val="32"/>
          <w:rtl/>
        </w:rPr>
        <w:t xml:space="preserve">، </w:t>
      </w:r>
      <w:r w:rsidR="003B0289" w:rsidRPr="004310A5">
        <w:rPr>
          <w:rFonts w:ascii="Traditional Arabic" w:hAnsi="Traditional Arabic" w:cs="Traditional Arabic" w:hint="cs"/>
          <w:color w:val="000000"/>
          <w:sz w:val="32"/>
          <w:szCs w:val="32"/>
          <w:rtl/>
        </w:rPr>
        <w:t>وإنشاء</w:t>
      </w:r>
      <w:r w:rsidR="00B14E44" w:rsidRPr="004310A5">
        <w:rPr>
          <w:rFonts w:ascii="Traditional Arabic" w:hAnsi="Traditional Arabic" w:cs="Traditional Arabic"/>
          <w:color w:val="000000"/>
          <w:sz w:val="32"/>
          <w:szCs w:val="32"/>
          <w:rtl/>
        </w:rPr>
        <w:t xml:space="preserve"> نظام تعويض لتشجيع </w:t>
      </w:r>
      <w:r w:rsidR="003B0289" w:rsidRPr="004310A5">
        <w:rPr>
          <w:rFonts w:ascii="Traditional Arabic" w:hAnsi="Traditional Arabic" w:cs="Traditional Arabic" w:hint="cs"/>
          <w:color w:val="000000"/>
          <w:sz w:val="32"/>
          <w:szCs w:val="32"/>
          <w:rtl/>
        </w:rPr>
        <w:t>الأفراد</w:t>
      </w:r>
      <w:r w:rsidRPr="004310A5">
        <w:rPr>
          <w:rFonts w:ascii="Traditional Arabic" w:hAnsi="Traditional Arabic" w:cs="Traditional Arabic"/>
          <w:color w:val="000000"/>
          <w:sz w:val="32"/>
          <w:szCs w:val="32"/>
          <w:rtl/>
        </w:rPr>
        <w:t xml:space="preserve"> على تبني المعايير</w:t>
      </w:r>
      <w:r w:rsidR="00B14E44" w:rsidRPr="004310A5">
        <w:rPr>
          <w:rFonts w:ascii="Traditional Arabic" w:hAnsi="Traditional Arabic" w:cs="Traditional Arabic"/>
          <w:color w:val="000000"/>
          <w:sz w:val="32"/>
          <w:szCs w:val="32"/>
          <w:rtl/>
        </w:rPr>
        <w:t xml:space="preserve"> </w:t>
      </w:r>
      <w:r w:rsidRPr="004310A5">
        <w:rPr>
          <w:rFonts w:ascii="Traditional Arabic" w:hAnsi="Traditional Arabic" w:cs="Traditional Arabic"/>
          <w:color w:val="000000"/>
          <w:sz w:val="32"/>
          <w:szCs w:val="32"/>
          <w:rtl/>
        </w:rPr>
        <w:t>الأخلاقية، وخلق مناخ عمل يتعامل فيه الأفراد بكل احترام وكرامة</w:t>
      </w:r>
      <w:r w:rsidRPr="004310A5">
        <w:rPr>
          <w:rFonts w:ascii="Traditional Arabic" w:hAnsi="Traditional Arabic" w:cs="Traditional Arabic"/>
          <w:color w:val="000000"/>
          <w:sz w:val="32"/>
          <w:szCs w:val="32"/>
        </w:rPr>
        <w:t>.</w:t>
      </w:r>
    </w:p>
    <w:p w:rsidR="00522451" w:rsidRPr="004310A5" w:rsidRDefault="00522451" w:rsidP="00485A18">
      <w:pPr>
        <w:pStyle w:val="Paragraphedeliste"/>
        <w:numPr>
          <w:ilvl w:val="0"/>
          <w:numId w:val="5"/>
        </w:numPr>
        <w:bidi/>
        <w:spacing w:line="240" w:lineRule="auto"/>
        <w:ind w:left="424"/>
        <w:jc w:val="left"/>
        <w:rPr>
          <w:rFonts w:ascii="Traditional Arabic" w:hAnsi="Traditional Arabic" w:cs="Traditional Arabic"/>
          <w:color w:val="000000"/>
          <w:sz w:val="32"/>
          <w:szCs w:val="32"/>
        </w:rPr>
      </w:pPr>
      <w:proofErr w:type="gramStart"/>
      <w:r w:rsidRPr="004310A5">
        <w:rPr>
          <w:rFonts w:ascii="Traditional Arabic" w:hAnsi="Traditional Arabic" w:cs="Traditional Arabic"/>
          <w:color w:val="000000"/>
          <w:sz w:val="32"/>
          <w:szCs w:val="32"/>
          <w:rtl/>
        </w:rPr>
        <w:t>تأسيس</w:t>
      </w:r>
      <w:proofErr w:type="gramEnd"/>
      <w:r w:rsidRPr="004310A5">
        <w:rPr>
          <w:rFonts w:ascii="Traditional Arabic" w:hAnsi="Traditional Arabic" w:cs="Traditional Arabic"/>
          <w:color w:val="000000"/>
          <w:sz w:val="32"/>
          <w:szCs w:val="32"/>
          <w:rtl/>
        </w:rPr>
        <w:t xml:space="preserve"> رقابة تنظيمية متوازنة، والتأكد من تحقيق الأداء المرغوب.</w:t>
      </w:r>
    </w:p>
    <w:p w:rsidR="00522451" w:rsidRPr="004310A5" w:rsidRDefault="00522451" w:rsidP="003B0289">
      <w:pPr>
        <w:bidi/>
        <w:spacing w:line="240" w:lineRule="auto"/>
        <w:ind w:firstLine="566"/>
        <w:jc w:val="left"/>
        <w:rPr>
          <w:rFonts w:cs="Traditional Arabic"/>
          <w:color w:val="000000"/>
          <w:sz w:val="32"/>
          <w:szCs w:val="32"/>
          <w:rtl/>
        </w:rPr>
      </w:pPr>
      <w:r w:rsidRPr="004310A5">
        <w:rPr>
          <w:rFonts w:cs="Traditional Arabic"/>
          <w:color w:val="000000"/>
          <w:sz w:val="32"/>
          <w:szCs w:val="32"/>
          <w:rtl/>
        </w:rPr>
        <w:t xml:space="preserve">تطرقنا في هذا المطلب إلى أهم الجوانب المتعلقة بالقيادة </w:t>
      </w:r>
      <w:proofErr w:type="spellStart"/>
      <w:r w:rsidRPr="004310A5">
        <w:rPr>
          <w:rFonts w:cs="Traditional Arabic"/>
          <w:color w:val="000000"/>
          <w:sz w:val="32"/>
          <w:szCs w:val="32"/>
          <w:rtl/>
        </w:rPr>
        <w:t>الإستراتيجية</w:t>
      </w:r>
      <w:proofErr w:type="spellEnd"/>
      <w:r w:rsidRPr="004310A5">
        <w:rPr>
          <w:rFonts w:cs="Traditional Arabic"/>
          <w:color w:val="000000"/>
          <w:sz w:val="32"/>
          <w:szCs w:val="32"/>
          <w:rtl/>
        </w:rPr>
        <w:t xml:space="preserve"> التي تمثل متغيرا مستقلا ، إلى</w:t>
      </w:r>
      <w:r w:rsidR="00B14E44" w:rsidRPr="004310A5">
        <w:rPr>
          <w:rFonts w:cs="Traditional Arabic"/>
          <w:color w:val="000000"/>
          <w:sz w:val="32"/>
          <w:szCs w:val="32"/>
          <w:rtl/>
        </w:rPr>
        <w:t xml:space="preserve"> </w:t>
      </w:r>
      <w:r w:rsidRPr="004310A5">
        <w:rPr>
          <w:rFonts w:cs="Traditional Arabic"/>
          <w:color w:val="000000"/>
          <w:sz w:val="32"/>
          <w:szCs w:val="32"/>
          <w:rtl/>
        </w:rPr>
        <w:t xml:space="preserve">المفاهيم المقاربة ومفهوم القيادة </w:t>
      </w:r>
      <w:proofErr w:type="spellStart"/>
      <w:r w:rsidR="003B0289" w:rsidRPr="004310A5">
        <w:rPr>
          <w:rFonts w:cs="Traditional Arabic" w:hint="cs"/>
          <w:color w:val="000000"/>
          <w:sz w:val="32"/>
          <w:szCs w:val="32"/>
          <w:rtl/>
        </w:rPr>
        <w:t>الإستراتيجية</w:t>
      </w:r>
      <w:proofErr w:type="spellEnd"/>
      <w:r w:rsidRPr="004310A5">
        <w:rPr>
          <w:rFonts w:cs="Traditional Arabic"/>
          <w:color w:val="000000"/>
          <w:sz w:val="32"/>
          <w:szCs w:val="32"/>
          <w:rtl/>
        </w:rPr>
        <w:t xml:space="preserve"> ، الأهمية ،المزايا ،</w:t>
      </w:r>
      <w:proofErr w:type="spellStart"/>
      <w:r w:rsidRPr="004310A5">
        <w:rPr>
          <w:rFonts w:cs="Traditional Arabic"/>
          <w:color w:val="000000"/>
          <w:sz w:val="32"/>
          <w:szCs w:val="32"/>
          <w:rtl/>
        </w:rPr>
        <w:t>الوظائف،أنماط</w:t>
      </w:r>
      <w:proofErr w:type="spellEnd"/>
      <w:r w:rsidRPr="004310A5">
        <w:rPr>
          <w:rFonts w:cs="Traditional Arabic"/>
          <w:color w:val="000000"/>
          <w:sz w:val="32"/>
          <w:szCs w:val="32"/>
          <w:rtl/>
        </w:rPr>
        <w:t xml:space="preserve"> القيادة </w:t>
      </w:r>
      <w:proofErr w:type="spellStart"/>
      <w:r w:rsidR="003B0289" w:rsidRPr="004310A5">
        <w:rPr>
          <w:rFonts w:cs="Traditional Arabic" w:hint="cs"/>
          <w:color w:val="000000"/>
          <w:sz w:val="32"/>
          <w:szCs w:val="32"/>
          <w:rtl/>
        </w:rPr>
        <w:t>الإستراتيجية</w:t>
      </w:r>
      <w:proofErr w:type="spellEnd"/>
      <w:r w:rsidRPr="004310A5">
        <w:rPr>
          <w:rFonts w:cs="Traditional Arabic"/>
          <w:color w:val="000000"/>
          <w:sz w:val="32"/>
          <w:szCs w:val="32"/>
          <w:rtl/>
        </w:rPr>
        <w:t xml:space="preserve"> ,وكذلك تطرقنا </w:t>
      </w:r>
      <w:r w:rsidR="003B0289" w:rsidRPr="004310A5">
        <w:rPr>
          <w:rFonts w:cs="Traditional Arabic" w:hint="cs"/>
          <w:color w:val="000000"/>
          <w:sz w:val="32"/>
          <w:szCs w:val="32"/>
          <w:rtl/>
        </w:rPr>
        <w:t>إلى</w:t>
      </w:r>
      <w:r w:rsidRPr="004310A5">
        <w:rPr>
          <w:rFonts w:cs="Traditional Arabic"/>
          <w:color w:val="000000"/>
          <w:sz w:val="32"/>
          <w:szCs w:val="32"/>
          <w:rtl/>
        </w:rPr>
        <w:t xml:space="preserve"> القائد الاستراتيجي والخصائص التي يتصف بها عن غيره و الممارسات والمهارات التي يجب </w:t>
      </w:r>
      <w:r w:rsidR="003B0289" w:rsidRPr="004310A5">
        <w:rPr>
          <w:rFonts w:cs="Traditional Arabic" w:hint="cs"/>
          <w:color w:val="000000"/>
          <w:sz w:val="32"/>
          <w:szCs w:val="32"/>
          <w:rtl/>
        </w:rPr>
        <w:t>أن</w:t>
      </w:r>
      <w:r w:rsidRPr="004310A5">
        <w:rPr>
          <w:rFonts w:cs="Traditional Arabic"/>
          <w:color w:val="000000"/>
          <w:sz w:val="32"/>
          <w:szCs w:val="32"/>
          <w:rtl/>
        </w:rPr>
        <w:t xml:space="preserve"> يتمتع بها من مهارات شخصية وتنظيمية ،وهنا يمكن القول </w:t>
      </w:r>
      <w:r w:rsidR="003B0289" w:rsidRPr="004310A5">
        <w:rPr>
          <w:rFonts w:cs="Traditional Arabic" w:hint="cs"/>
          <w:color w:val="000000"/>
          <w:sz w:val="32"/>
          <w:szCs w:val="32"/>
          <w:rtl/>
        </w:rPr>
        <w:t>أن</w:t>
      </w:r>
      <w:r w:rsidRPr="004310A5">
        <w:rPr>
          <w:rFonts w:cs="Traditional Arabic"/>
          <w:color w:val="000000"/>
          <w:sz w:val="32"/>
          <w:szCs w:val="32"/>
          <w:rtl/>
        </w:rPr>
        <w:t xml:space="preserve"> المهارات بتنوعها وتعددها من الصعب أن تكون موجودة في القائد الاستراتيجي إلا أنه من المهم توفر أغلب المهارات خصوصا وأننا نتحدث عن القيادة </w:t>
      </w:r>
      <w:proofErr w:type="spellStart"/>
      <w:r w:rsidR="003B0289" w:rsidRPr="004310A5">
        <w:rPr>
          <w:rFonts w:cs="Traditional Arabic" w:hint="cs"/>
          <w:color w:val="000000"/>
          <w:sz w:val="32"/>
          <w:szCs w:val="32"/>
          <w:rtl/>
        </w:rPr>
        <w:t>الإستراتيجية</w:t>
      </w:r>
      <w:proofErr w:type="spellEnd"/>
      <w:r w:rsidRPr="004310A5">
        <w:rPr>
          <w:rFonts w:cs="Traditional Arabic"/>
          <w:color w:val="000000"/>
          <w:sz w:val="32"/>
          <w:szCs w:val="32"/>
          <w:rtl/>
        </w:rPr>
        <w:t xml:space="preserve"> التي تعد من العوامل المهمة ذات الدور الكبير </w:t>
      </w:r>
      <w:r w:rsidR="003B0289" w:rsidRPr="004310A5">
        <w:rPr>
          <w:rFonts w:cs="Traditional Arabic" w:hint="cs"/>
          <w:color w:val="000000"/>
          <w:sz w:val="32"/>
          <w:szCs w:val="32"/>
          <w:rtl/>
        </w:rPr>
        <w:t>والأثر</w:t>
      </w:r>
      <w:r w:rsidRPr="004310A5">
        <w:rPr>
          <w:rFonts w:cs="Traditional Arabic"/>
          <w:color w:val="000000"/>
          <w:sz w:val="32"/>
          <w:szCs w:val="32"/>
          <w:rtl/>
        </w:rPr>
        <w:t xml:space="preserve"> البالغ على الفرد والمنظمة على حد سواء ،</w:t>
      </w:r>
      <w:r w:rsidR="003B0289">
        <w:rPr>
          <w:rFonts w:cs="Traditional Arabic" w:hint="cs"/>
          <w:color w:val="000000"/>
          <w:sz w:val="32"/>
          <w:szCs w:val="32"/>
          <w:rtl/>
        </w:rPr>
        <w:t xml:space="preserve"> </w:t>
      </w:r>
      <w:r w:rsidRPr="004310A5">
        <w:rPr>
          <w:rFonts w:cs="Traditional Arabic"/>
          <w:color w:val="000000"/>
          <w:sz w:val="32"/>
          <w:szCs w:val="32"/>
          <w:rtl/>
        </w:rPr>
        <w:t>وسنتعرف لاحقا على المتغير التابع الثقافة التنظيمية .</w:t>
      </w:r>
    </w:p>
    <w:p w:rsidR="00180F1F" w:rsidRDefault="00180F1F" w:rsidP="004310A5">
      <w:pPr>
        <w:bidi/>
        <w:spacing w:line="240" w:lineRule="auto"/>
        <w:jc w:val="left"/>
        <w:rPr>
          <w:rFonts w:cs="Traditional Arabic"/>
          <w:b/>
          <w:bCs/>
          <w:color w:val="000000"/>
          <w:sz w:val="32"/>
          <w:szCs w:val="32"/>
          <w:rtl/>
        </w:rPr>
      </w:pPr>
    </w:p>
    <w:p w:rsidR="00180F1F" w:rsidRDefault="00180F1F" w:rsidP="00180F1F">
      <w:pPr>
        <w:bidi/>
        <w:spacing w:line="240" w:lineRule="auto"/>
        <w:jc w:val="left"/>
        <w:rPr>
          <w:rFonts w:cs="Traditional Arabic"/>
          <w:b/>
          <w:bCs/>
          <w:color w:val="000000"/>
          <w:sz w:val="32"/>
          <w:szCs w:val="32"/>
          <w:rtl/>
        </w:rPr>
      </w:pPr>
    </w:p>
    <w:p w:rsidR="00522451" w:rsidRPr="004310A5" w:rsidRDefault="00522451" w:rsidP="00180F1F">
      <w:pPr>
        <w:bidi/>
        <w:spacing w:line="240" w:lineRule="auto"/>
        <w:jc w:val="left"/>
        <w:rPr>
          <w:rFonts w:cs="Traditional Arabic"/>
          <w:b/>
          <w:bCs/>
          <w:color w:val="000000"/>
          <w:sz w:val="32"/>
          <w:szCs w:val="32"/>
          <w:rtl/>
        </w:rPr>
      </w:pPr>
      <w:proofErr w:type="gramStart"/>
      <w:r w:rsidRPr="004310A5">
        <w:rPr>
          <w:rFonts w:cs="Traditional Arabic"/>
          <w:b/>
          <w:bCs/>
          <w:color w:val="000000"/>
          <w:sz w:val="32"/>
          <w:szCs w:val="32"/>
          <w:rtl/>
        </w:rPr>
        <w:t>المطلب</w:t>
      </w:r>
      <w:proofErr w:type="gramEnd"/>
      <w:r w:rsidRPr="004310A5">
        <w:rPr>
          <w:rFonts w:cs="Traditional Arabic"/>
          <w:b/>
          <w:bCs/>
          <w:color w:val="000000"/>
          <w:sz w:val="32"/>
          <w:szCs w:val="32"/>
          <w:rtl/>
        </w:rPr>
        <w:t xml:space="preserve"> الثان</w:t>
      </w:r>
      <w:r w:rsidR="003B0289">
        <w:rPr>
          <w:rFonts w:cs="Traditional Arabic"/>
          <w:b/>
          <w:bCs/>
          <w:color w:val="000000"/>
          <w:sz w:val="32"/>
          <w:szCs w:val="32"/>
          <w:rtl/>
        </w:rPr>
        <w:t>ي</w:t>
      </w:r>
      <w:r w:rsidRPr="004310A5">
        <w:rPr>
          <w:rFonts w:cs="Traditional Arabic"/>
          <w:b/>
          <w:bCs/>
          <w:color w:val="000000"/>
          <w:sz w:val="32"/>
          <w:szCs w:val="32"/>
          <w:rtl/>
        </w:rPr>
        <w:t xml:space="preserve">: الثقافة التنظيمية </w:t>
      </w:r>
    </w:p>
    <w:p w:rsidR="00522451" w:rsidRPr="004310A5" w:rsidRDefault="00522451" w:rsidP="003B0289">
      <w:pPr>
        <w:bidi/>
        <w:spacing w:line="240" w:lineRule="auto"/>
        <w:ind w:firstLine="566"/>
        <w:jc w:val="lowKashida"/>
        <w:rPr>
          <w:rFonts w:cs="Traditional Arabic"/>
          <w:color w:val="000000"/>
          <w:sz w:val="32"/>
          <w:szCs w:val="32"/>
          <w:rtl/>
        </w:rPr>
      </w:pPr>
      <w:r w:rsidRPr="004310A5">
        <w:rPr>
          <w:rFonts w:cs="Traditional Arabic"/>
          <w:color w:val="000000"/>
          <w:sz w:val="32"/>
          <w:szCs w:val="32"/>
          <w:rtl/>
        </w:rPr>
        <w:t xml:space="preserve">أصبحت كثير من منظمات الأعمال تبدي </w:t>
      </w:r>
      <w:proofErr w:type="spellStart"/>
      <w:r w:rsidRPr="004310A5">
        <w:rPr>
          <w:rFonts w:cs="Traditional Arabic"/>
          <w:color w:val="000000"/>
          <w:sz w:val="32"/>
          <w:szCs w:val="32"/>
          <w:rtl/>
        </w:rPr>
        <w:t>إهتماما</w:t>
      </w:r>
      <w:proofErr w:type="spellEnd"/>
      <w:r w:rsidRPr="004310A5">
        <w:rPr>
          <w:rFonts w:cs="Traditional Arabic"/>
          <w:color w:val="000000"/>
          <w:sz w:val="32"/>
          <w:szCs w:val="32"/>
          <w:rtl/>
        </w:rPr>
        <w:t xml:space="preserve"> بثقافة المنظمة و تعطيها الأولوية في الدراسة والتحليل لأنها تتضمن أبعادا هيكلية و سلوكية  وكلما كانت القيم و المعتقدات المشتركة تحظى بقبول أوسع بين العاملين وكانت منسجمة مع قيمهم ومعتقداتهم الشخصية ،كان ذلك مؤشرا على قوة الثقافة  واتساع تأثيرها.</w:t>
      </w:r>
    </w:p>
    <w:p w:rsidR="00522451" w:rsidRPr="004310A5" w:rsidRDefault="00522451" w:rsidP="003B0289">
      <w:pPr>
        <w:bidi/>
        <w:spacing w:line="240" w:lineRule="auto"/>
        <w:jc w:val="lowKashida"/>
        <w:rPr>
          <w:rFonts w:cs="Traditional Arabic"/>
          <w:b/>
          <w:bCs/>
          <w:color w:val="000000"/>
          <w:sz w:val="32"/>
          <w:szCs w:val="32"/>
          <w:rtl/>
        </w:rPr>
      </w:pPr>
      <w:proofErr w:type="gramStart"/>
      <w:r w:rsidRPr="004310A5">
        <w:rPr>
          <w:rFonts w:cs="Traditional Arabic"/>
          <w:b/>
          <w:bCs/>
          <w:color w:val="000000"/>
          <w:sz w:val="32"/>
          <w:szCs w:val="32"/>
          <w:rtl/>
        </w:rPr>
        <w:t>الفرع</w:t>
      </w:r>
      <w:proofErr w:type="gramEnd"/>
      <w:r w:rsidRPr="004310A5">
        <w:rPr>
          <w:rFonts w:cs="Traditional Arabic"/>
          <w:b/>
          <w:bCs/>
          <w:color w:val="000000"/>
          <w:sz w:val="32"/>
          <w:szCs w:val="32"/>
          <w:rtl/>
        </w:rPr>
        <w:t xml:space="preserve"> الأول:</w:t>
      </w:r>
      <w:r w:rsidR="003B0289">
        <w:rPr>
          <w:rFonts w:cs="Traditional Arabic" w:hint="cs"/>
          <w:b/>
          <w:bCs/>
          <w:color w:val="000000"/>
          <w:sz w:val="32"/>
          <w:szCs w:val="32"/>
          <w:rtl/>
        </w:rPr>
        <w:t xml:space="preserve"> </w:t>
      </w:r>
      <w:r w:rsidRPr="004310A5">
        <w:rPr>
          <w:rFonts w:cs="Traditional Arabic"/>
          <w:b/>
          <w:bCs/>
          <w:color w:val="000000"/>
          <w:sz w:val="32"/>
          <w:szCs w:val="32"/>
          <w:rtl/>
        </w:rPr>
        <w:t>مفهوم الثقافة</w:t>
      </w:r>
    </w:p>
    <w:p w:rsidR="00522451" w:rsidRPr="004310A5" w:rsidRDefault="00522451" w:rsidP="003B0289">
      <w:pPr>
        <w:bidi/>
        <w:spacing w:line="240" w:lineRule="auto"/>
        <w:ind w:firstLine="566"/>
        <w:jc w:val="lowKashida"/>
        <w:rPr>
          <w:rFonts w:cs="Traditional Arabic"/>
          <w:color w:val="000000"/>
          <w:sz w:val="32"/>
          <w:szCs w:val="32"/>
          <w:rtl/>
        </w:rPr>
      </w:pPr>
      <w:r w:rsidRPr="004310A5">
        <w:rPr>
          <w:rFonts w:cs="Traditional Arabic"/>
          <w:color w:val="000000"/>
          <w:sz w:val="32"/>
          <w:szCs w:val="32"/>
          <w:rtl/>
        </w:rPr>
        <w:t>إن الثقافة مفهوم واسع وذو جوانب متعددة عرفت عدة تعاريف تتشابه في عدد من أجزائها وتختلف في أ</w:t>
      </w:r>
      <w:r w:rsidR="003B0289">
        <w:rPr>
          <w:rFonts w:cs="Traditional Arabic"/>
          <w:color w:val="000000"/>
          <w:sz w:val="32"/>
          <w:szCs w:val="32"/>
          <w:rtl/>
        </w:rPr>
        <w:t>خرى ولا</w:t>
      </w:r>
      <w:r w:rsidR="003B0289">
        <w:rPr>
          <w:rFonts w:cs="Traditional Arabic" w:hint="cs"/>
          <w:color w:val="000000"/>
          <w:sz w:val="32"/>
          <w:szCs w:val="32"/>
          <w:rtl/>
        </w:rPr>
        <w:t xml:space="preserve"> </w:t>
      </w:r>
      <w:r w:rsidR="003B0289">
        <w:rPr>
          <w:rFonts w:cs="Traditional Arabic"/>
          <w:color w:val="000000"/>
          <w:sz w:val="32"/>
          <w:szCs w:val="32"/>
          <w:rtl/>
        </w:rPr>
        <w:t>يمكن عرض كل هذه التعاريف</w:t>
      </w:r>
      <w:r w:rsidRPr="004310A5">
        <w:rPr>
          <w:rFonts w:cs="Traditional Arabic"/>
          <w:color w:val="000000"/>
          <w:sz w:val="32"/>
          <w:szCs w:val="32"/>
          <w:rtl/>
        </w:rPr>
        <w:t>، إذ سوف نعرض أهم التعاريف وهي:</w:t>
      </w:r>
    </w:p>
    <w:p w:rsidR="00522451" w:rsidRPr="003B0289" w:rsidRDefault="00522451" w:rsidP="003B0289">
      <w:pPr>
        <w:bidi/>
        <w:spacing w:line="240" w:lineRule="auto"/>
        <w:ind w:hanging="1"/>
        <w:jc w:val="left"/>
        <w:rPr>
          <w:rFonts w:cs="Traditional Arabic"/>
          <w:color w:val="000000"/>
          <w:sz w:val="32"/>
          <w:szCs w:val="32"/>
          <w:rtl/>
        </w:rPr>
      </w:pPr>
      <w:r w:rsidRPr="004310A5">
        <w:rPr>
          <w:rFonts w:cs="Traditional Arabic"/>
          <w:color w:val="000000"/>
          <w:sz w:val="32"/>
          <w:szCs w:val="32"/>
          <w:rtl/>
        </w:rPr>
        <w:t xml:space="preserve">يعرف </w:t>
      </w:r>
      <w:r w:rsidR="003B0289">
        <w:rPr>
          <w:rFonts w:cs="Traditional Arabic" w:hint="cs"/>
          <w:color w:val="000000"/>
          <w:sz w:val="32"/>
          <w:szCs w:val="32"/>
          <w:rtl/>
        </w:rPr>
        <w:t xml:space="preserve"> </w:t>
      </w:r>
      <w:proofErr w:type="spellStart"/>
      <w:r w:rsidRPr="003B0289">
        <w:rPr>
          <w:rFonts w:asciiTheme="majorBidi" w:hAnsiTheme="majorBidi" w:cstheme="majorBidi"/>
          <w:color w:val="000000"/>
          <w:sz w:val="28"/>
          <w:szCs w:val="28"/>
        </w:rPr>
        <w:t>E.Taylor</w:t>
      </w:r>
      <w:proofErr w:type="spellEnd"/>
      <w:r w:rsidRPr="004310A5">
        <w:rPr>
          <w:rFonts w:cs="Traditional Arabic"/>
          <w:color w:val="000000"/>
          <w:sz w:val="32"/>
          <w:szCs w:val="32"/>
          <w:rtl/>
        </w:rPr>
        <w:t>الثقافة بأنها:" ذلك الكل المركب الذي يشتم</w:t>
      </w:r>
      <w:r w:rsidR="003B0289">
        <w:rPr>
          <w:rFonts w:cs="Traditional Arabic"/>
          <w:color w:val="000000"/>
          <w:sz w:val="32"/>
          <w:szCs w:val="32"/>
          <w:rtl/>
        </w:rPr>
        <w:t>ل على المعرفة و المعتقدات والفن، والأخلاق والقانون و</w:t>
      </w:r>
      <w:r w:rsidRPr="004310A5">
        <w:rPr>
          <w:rFonts w:cs="Traditional Arabic"/>
          <w:color w:val="000000"/>
          <w:sz w:val="32"/>
          <w:szCs w:val="32"/>
          <w:rtl/>
        </w:rPr>
        <w:t>العادات، أو أي قدرات أخرى، أو عادات يكتسبها الإنسان بصفته عضو في المجتمع"</w:t>
      </w:r>
      <w:r w:rsidRPr="004310A5">
        <w:rPr>
          <w:rStyle w:val="Appelnotedebasdep"/>
          <w:rFonts w:cs="Traditional Arabic"/>
          <w:color w:val="000000"/>
          <w:sz w:val="32"/>
          <w:szCs w:val="32"/>
          <w:rtl/>
        </w:rPr>
        <w:footnoteReference w:id="43"/>
      </w:r>
      <w:r w:rsidR="003B0289">
        <w:rPr>
          <w:rFonts w:cs="Traditional Arabic" w:hint="cs"/>
          <w:color w:val="000000"/>
          <w:sz w:val="32"/>
          <w:szCs w:val="32"/>
          <w:rtl/>
        </w:rPr>
        <w:t>.</w:t>
      </w:r>
      <w:r w:rsidRPr="004310A5">
        <w:rPr>
          <w:rFonts w:cs="Traditional Arabic"/>
          <w:color w:val="000000"/>
          <w:sz w:val="32"/>
          <w:szCs w:val="32"/>
        </w:rPr>
        <w:br/>
      </w:r>
      <w:r w:rsidR="003B0289">
        <w:rPr>
          <w:rFonts w:cs="Traditional Arabic" w:hint="cs"/>
          <w:color w:val="000000"/>
          <w:sz w:val="32"/>
          <w:szCs w:val="32"/>
          <w:rtl/>
        </w:rPr>
        <w:lastRenderedPageBreak/>
        <w:t xml:space="preserve">      </w:t>
      </w:r>
      <w:r w:rsidRPr="003B0289">
        <w:rPr>
          <w:rFonts w:cs="Traditional Arabic"/>
          <w:color w:val="000000"/>
          <w:sz w:val="32"/>
          <w:szCs w:val="32"/>
          <w:rtl/>
        </w:rPr>
        <w:t xml:space="preserve">ويعرفها </w:t>
      </w:r>
      <w:proofErr w:type="spellStart"/>
      <w:r w:rsidRPr="003B0289">
        <w:rPr>
          <w:rFonts w:cs="Traditional Arabic"/>
          <w:color w:val="000000"/>
          <w:sz w:val="32"/>
          <w:szCs w:val="32"/>
          <w:rtl/>
        </w:rPr>
        <w:t>هوستفيد</w:t>
      </w:r>
      <w:proofErr w:type="spellEnd"/>
      <w:r w:rsidRPr="003B0289">
        <w:rPr>
          <w:rFonts w:cs="Traditional Arabic"/>
          <w:color w:val="000000"/>
          <w:sz w:val="32"/>
          <w:szCs w:val="32"/>
          <w:rtl/>
        </w:rPr>
        <w:t xml:space="preserve">  </w:t>
      </w:r>
      <w:proofErr w:type="spellStart"/>
      <w:r w:rsidRPr="003B0289">
        <w:rPr>
          <w:rFonts w:asciiTheme="majorBidi" w:hAnsiTheme="majorBidi" w:cstheme="majorBidi"/>
          <w:color w:val="000000"/>
          <w:sz w:val="28"/>
          <w:szCs w:val="28"/>
        </w:rPr>
        <w:t>Hofsted</w:t>
      </w:r>
      <w:proofErr w:type="spellEnd"/>
      <w:r w:rsidR="003B0289">
        <w:rPr>
          <w:rFonts w:cs="Traditional Arabic" w:hint="cs"/>
          <w:color w:val="000000"/>
          <w:sz w:val="32"/>
          <w:szCs w:val="32"/>
          <w:rtl/>
        </w:rPr>
        <w:t xml:space="preserve"> </w:t>
      </w:r>
      <w:r w:rsidRPr="003B0289">
        <w:rPr>
          <w:rFonts w:cs="Traditional Arabic"/>
          <w:color w:val="000000"/>
          <w:sz w:val="32"/>
          <w:szCs w:val="32"/>
          <w:rtl/>
        </w:rPr>
        <w:t>بأنها : "الخصائص والقيم المشتركة التي تميز مجموعة من الأفراد عن  المجموعات الأخرى"</w:t>
      </w:r>
      <w:r w:rsidRPr="003B0289">
        <w:rPr>
          <w:rStyle w:val="Appelnotedebasdep"/>
          <w:rFonts w:cs="Traditional Arabic"/>
          <w:color w:val="000000"/>
          <w:sz w:val="32"/>
          <w:szCs w:val="32"/>
          <w:rtl/>
        </w:rPr>
        <w:footnoteReference w:id="44"/>
      </w:r>
      <w:r w:rsidR="003B0289">
        <w:rPr>
          <w:rFonts w:cs="Traditional Arabic" w:hint="cs"/>
          <w:color w:val="000000"/>
          <w:sz w:val="32"/>
          <w:szCs w:val="32"/>
          <w:rtl/>
        </w:rPr>
        <w:t>.</w:t>
      </w:r>
    </w:p>
    <w:p w:rsidR="00522451" w:rsidRPr="003B0289" w:rsidRDefault="00522451" w:rsidP="00EF1476">
      <w:pPr>
        <w:bidi/>
        <w:spacing w:line="240" w:lineRule="auto"/>
        <w:ind w:firstLine="566"/>
        <w:jc w:val="lowKashida"/>
        <w:rPr>
          <w:rFonts w:cs="Traditional Arabic"/>
          <w:color w:val="000000"/>
          <w:sz w:val="32"/>
          <w:szCs w:val="32"/>
          <w:rtl/>
        </w:rPr>
      </w:pPr>
      <w:r w:rsidRPr="003B0289">
        <w:rPr>
          <w:rFonts w:cs="Traditional Arabic"/>
          <w:color w:val="000000"/>
          <w:sz w:val="32"/>
          <w:szCs w:val="32"/>
          <w:rtl/>
        </w:rPr>
        <w:t>وتعرف الثقافة من منظور مالك بن نبي</w:t>
      </w:r>
      <w:r w:rsidR="00EF1476">
        <w:rPr>
          <w:rFonts w:cs="Traditional Arabic" w:hint="cs"/>
          <w:color w:val="000000"/>
          <w:sz w:val="32"/>
          <w:szCs w:val="32"/>
          <w:rtl/>
        </w:rPr>
        <w:t xml:space="preserve"> </w:t>
      </w:r>
      <w:r w:rsidRPr="003B0289">
        <w:rPr>
          <w:rFonts w:cs="Traditional Arabic"/>
          <w:color w:val="000000"/>
          <w:sz w:val="32"/>
          <w:szCs w:val="32"/>
          <w:rtl/>
        </w:rPr>
        <w:t>مالك بن نبي من المفكرين الاجتماعيين القليلين الذين كرسوا جهودهم الفكرية لدراسة وتحليل هذا المفهوم وله إسهامات كبيرة وقيمة في هذا المجال إذ يعرف الثقافة في كتابه مشكلة الثقافة "هي مجموعة من الصفات الخلقية والقيم الاجتماعية التي تؤثر في الفرد مند ولادته لتصبح لا شعوريا تلك العلاقة التي</w:t>
      </w:r>
      <w:r w:rsidR="00B14E44" w:rsidRPr="003B0289">
        <w:rPr>
          <w:rFonts w:cs="Traditional Arabic"/>
          <w:color w:val="000000"/>
          <w:sz w:val="32"/>
          <w:szCs w:val="32"/>
          <w:rtl/>
        </w:rPr>
        <w:t xml:space="preserve"> </w:t>
      </w:r>
      <w:r w:rsidRPr="003B0289">
        <w:rPr>
          <w:rFonts w:cs="Traditional Arabic"/>
          <w:color w:val="000000"/>
          <w:sz w:val="32"/>
          <w:szCs w:val="32"/>
          <w:rtl/>
        </w:rPr>
        <w:t>تربط سلوكه بأسلوب حياة في الوسط الاجتماعي الذي ولد فيه فهي على هذا الأساس المحيط الذي يشكل فيه الفرد طباعه وشخصيته"</w:t>
      </w:r>
      <w:r w:rsidRPr="003B0289">
        <w:rPr>
          <w:rStyle w:val="Appelnotedebasdep"/>
          <w:rFonts w:cs="Traditional Arabic"/>
          <w:color w:val="000000"/>
          <w:sz w:val="32"/>
          <w:szCs w:val="32"/>
        </w:rPr>
        <w:footnoteReference w:id="45"/>
      </w:r>
      <w:r w:rsidR="00EF1476">
        <w:rPr>
          <w:rFonts w:cs="Traditional Arabic" w:hint="cs"/>
          <w:color w:val="000000"/>
          <w:sz w:val="32"/>
          <w:szCs w:val="32"/>
          <w:rtl/>
        </w:rPr>
        <w:t>.</w:t>
      </w:r>
    </w:p>
    <w:p w:rsidR="00522451" w:rsidRPr="003B0289" w:rsidRDefault="00522451" w:rsidP="003B0289">
      <w:pPr>
        <w:bidi/>
        <w:spacing w:line="240" w:lineRule="auto"/>
        <w:jc w:val="left"/>
        <w:rPr>
          <w:rFonts w:cs="Traditional Arabic"/>
          <w:color w:val="000000"/>
          <w:sz w:val="32"/>
          <w:szCs w:val="32"/>
          <w:rtl/>
        </w:rPr>
      </w:pPr>
      <w:r w:rsidRPr="003B0289">
        <w:rPr>
          <w:rFonts w:cs="Traditional Arabic"/>
          <w:b/>
          <w:bCs/>
          <w:color w:val="000000"/>
          <w:sz w:val="32"/>
          <w:szCs w:val="32"/>
          <w:rtl/>
        </w:rPr>
        <w:t xml:space="preserve">تعريف المنظمة العربية للتربية و الثقافة و </w:t>
      </w:r>
      <w:proofErr w:type="gramStart"/>
      <w:r w:rsidRPr="003B0289">
        <w:rPr>
          <w:rFonts w:cs="Traditional Arabic"/>
          <w:b/>
          <w:bCs/>
          <w:color w:val="000000"/>
          <w:sz w:val="32"/>
          <w:szCs w:val="32"/>
          <w:rtl/>
        </w:rPr>
        <w:t>العلوم</w:t>
      </w:r>
      <w:r w:rsidRPr="003B0289">
        <w:rPr>
          <w:rFonts w:cs="Traditional Arabic"/>
          <w:b/>
          <w:bCs/>
          <w:color w:val="000000"/>
          <w:sz w:val="32"/>
          <w:szCs w:val="32"/>
        </w:rPr>
        <w:t xml:space="preserve"> :</w:t>
      </w:r>
      <w:proofErr w:type="gramEnd"/>
      <w:r w:rsidRPr="003B0289">
        <w:rPr>
          <w:rFonts w:cs="Traditional Arabic"/>
          <w:b/>
          <w:bCs/>
          <w:color w:val="000000"/>
          <w:sz w:val="32"/>
          <w:szCs w:val="32"/>
        </w:rPr>
        <w:t xml:space="preserve"> </w:t>
      </w:r>
      <w:r w:rsidRPr="00EF1476">
        <w:rPr>
          <w:rFonts w:asciiTheme="majorBidi" w:hAnsiTheme="majorBidi" w:cstheme="majorBidi"/>
          <w:b/>
          <w:bCs/>
          <w:color w:val="000000"/>
          <w:sz w:val="28"/>
          <w:szCs w:val="28"/>
        </w:rPr>
        <w:t>ALECSO</w:t>
      </w:r>
      <w:r w:rsidR="00EF1476">
        <w:rPr>
          <w:rFonts w:asciiTheme="majorBidi" w:hAnsiTheme="majorBidi" w:cstheme="majorBidi" w:hint="cs"/>
          <w:b/>
          <w:bCs/>
          <w:color w:val="000000"/>
          <w:sz w:val="28"/>
          <w:szCs w:val="28"/>
          <w:rtl/>
        </w:rPr>
        <w:t xml:space="preserve"> </w:t>
      </w:r>
      <w:r w:rsidRPr="003B0289">
        <w:rPr>
          <w:rFonts w:cs="Traditional Arabic"/>
          <w:b/>
          <w:bCs/>
          <w:color w:val="000000"/>
          <w:sz w:val="32"/>
          <w:szCs w:val="32"/>
        </w:rPr>
        <w:br/>
      </w:r>
      <w:r w:rsidRPr="003B0289">
        <w:rPr>
          <w:rFonts w:cs="Traditional Arabic"/>
          <w:color w:val="000000"/>
          <w:sz w:val="32"/>
          <w:szCs w:val="32"/>
        </w:rPr>
        <w:t>»</w:t>
      </w:r>
      <w:r w:rsidRPr="003B0289">
        <w:rPr>
          <w:rFonts w:cs="Traditional Arabic"/>
          <w:color w:val="000000"/>
          <w:sz w:val="32"/>
          <w:szCs w:val="32"/>
          <w:rtl/>
        </w:rPr>
        <w:t>مجموع النشاط الفكري و الفني و ما يتصل بهما من المهارات، أو ما يعين عليهما</w:t>
      </w:r>
      <w:r w:rsidR="00EF1476">
        <w:rPr>
          <w:rFonts w:cs="Traditional Arabic" w:hint="cs"/>
          <w:color w:val="000000"/>
          <w:sz w:val="32"/>
          <w:szCs w:val="32"/>
          <w:rtl/>
        </w:rPr>
        <w:t xml:space="preserve"> </w:t>
      </w:r>
      <w:r w:rsidRPr="003B0289">
        <w:rPr>
          <w:rFonts w:cs="Traditional Arabic"/>
          <w:color w:val="000000"/>
          <w:sz w:val="32"/>
          <w:szCs w:val="32"/>
          <w:rtl/>
        </w:rPr>
        <w:t>من الوسائل، فهي موصولة بالروابط و في جميع أوجه النشاط الاجتماعي الأخرى، مؤثرة</w:t>
      </w:r>
      <w:r w:rsidR="00EF1476">
        <w:rPr>
          <w:rFonts w:cs="Traditional Arabic" w:hint="cs"/>
          <w:color w:val="000000"/>
          <w:sz w:val="32"/>
          <w:szCs w:val="32"/>
          <w:rtl/>
        </w:rPr>
        <w:t xml:space="preserve"> </w:t>
      </w:r>
      <w:r w:rsidRPr="003B0289">
        <w:rPr>
          <w:rFonts w:cs="Traditional Arabic"/>
          <w:color w:val="000000"/>
          <w:sz w:val="32"/>
          <w:szCs w:val="32"/>
          <w:rtl/>
        </w:rPr>
        <w:t>فيها متأثرة بها، معينة عليها، مستعينة بها</w:t>
      </w:r>
      <w:r w:rsidRPr="003B0289">
        <w:rPr>
          <w:rFonts w:cs="Traditional Arabic"/>
          <w:color w:val="000000"/>
          <w:sz w:val="32"/>
          <w:szCs w:val="32"/>
        </w:rPr>
        <w:t>«</w:t>
      </w:r>
      <w:r w:rsidRPr="003B0289">
        <w:rPr>
          <w:rFonts w:cs="Traditional Arabic"/>
          <w:color w:val="000000"/>
          <w:sz w:val="32"/>
          <w:szCs w:val="32"/>
          <w:rtl/>
        </w:rPr>
        <w:t xml:space="preserve"> .</w:t>
      </w:r>
    </w:p>
    <w:p w:rsidR="00522451" w:rsidRPr="003B0289" w:rsidRDefault="00522451" w:rsidP="00EF1476">
      <w:pPr>
        <w:bidi/>
        <w:spacing w:line="240" w:lineRule="auto"/>
        <w:ind w:hanging="1"/>
        <w:jc w:val="left"/>
        <w:rPr>
          <w:rFonts w:cs="Traditional Arabic"/>
          <w:color w:val="000000"/>
          <w:sz w:val="32"/>
          <w:szCs w:val="32"/>
          <w:rtl/>
        </w:rPr>
      </w:pPr>
      <w:r w:rsidRPr="003B0289">
        <w:rPr>
          <w:rFonts w:cs="Traditional Arabic"/>
          <w:b/>
          <w:bCs/>
          <w:color w:val="000000"/>
          <w:sz w:val="32"/>
          <w:szCs w:val="32"/>
          <w:rtl/>
        </w:rPr>
        <w:t xml:space="preserve">تعريف المنظمة الإسلامية للتربية و العلم و </w:t>
      </w:r>
      <w:proofErr w:type="gramStart"/>
      <w:r w:rsidRPr="003B0289">
        <w:rPr>
          <w:rFonts w:cs="Traditional Arabic"/>
          <w:b/>
          <w:bCs/>
          <w:color w:val="000000"/>
          <w:sz w:val="32"/>
          <w:szCs w:val="32"/>
          <w:rtl/>
        </w:rPr>
        <w:t>الثقافة</w:t>
      </w:r>
      <w:r w:rsidRPr="003B0289">
        <w:rPr>
          <w:rFonts w:cs="Traditional Arabic"/>
          <w:b/>
          <w:bCs/>
          <w:color w:val="000000"/>
          <w:sz w:val="32"/>
          <w:szCs w:val="32"/>
        </w:rPr>
        <w:t xml:space="preserve"> :</w:t>
      </w:r>
      <w:proofErr w:type="gramEnd"/>
      <w:r w:rsidRPr="003B0289">
        <w:rPr>
          <w:rFonts w:cs="Traditional Arabic"/>
          <w:b/>
          <w:bCs/>
          <w:color w:val="000000"/>
          <w:sz w:val="32"/>
          <w:szCs w:val="32"/>
        </w:rPr>
        <w:t xml:space="preserve"> </w:t>
      </w:r>
      <w:r w:rsidRPr="00EF1476">
        <w:rPr>
          <w:rFonts w:asciiTheme="majorBidi" w:hAnsiTheme="majorBidi" w:cstheme="majorBidi"/>
          <w:b/>
          <w:bCs/>
          <w:color w:val="000000"/>
          <w:sz w:val="28"/>
          <w:szCs w:val="28"/>
        </w:rPr>
        <w:t>ISESCO</w:t>
      </w:r>
      <w:r w:rsidRPr="003B0289">
        <w:rPr>
          <w:rFonts w:cs="Traditional Arabic"/>
          <w:b/>
          <w:bCs/>
          <w:color w:val="000000"/>
          <w:sz w:val="32"/>
          <w:szCs w:val="32"/>
        </w:rPr>
        <w:br/>
      </w:r>
      <w:r w:rsidRPr="003B0289">
        <w:rPr>
          <w:rFonts w:cs="Traditional Arabic"/>
          <w:color w:val="000000"/>
          <w:sz w:val="32"/>
          <w:szCs w:val="32"/>
        </w:rPr>
        <w:t xml:space="preserve">» </w:t>
      </w:r>
      <w:r w:rsidRPr="003B0289">
        <w:rPr>
          <w:rFonts w:cs="Traditional Arabic"/>
          <w:color w:val="000000"/>
          <w:sz w:val="32"/>
          <w:szCs w:val="32"/>
          <w:rtl/>
        </w:rPr>
        <w:t>الوعاء الحضاري الذي يحفظ للأمة وحدتها، و يضمن تماسكها، و يكسبها السمات</w:t>
      </w:r>
      <w:r w:rsidR="00B14E44" w:rsidRPr="003B0289">
        <w:rPr>
          <w:rFonts w:cs="Traditional Arabic"/>
          <w:color w:val="000000"/>
          <w:sz w:val="32"/>
          <w:szCs w:val="32"/>
          <w:rtl/>
        </w:rPr>
        <w:t xml:space="preserve"> </w:t>
      </w:r>
      <w:r w:rsidRPr="003B0289">
        <w:rPr>
          <w:rFonts w:cs="Traditional Arabic"/>
          <w:color w:val="000000"/>
          <w:sz w:val="32"/>
          <w:szCs w:val="32"/>
          <w:rtl/>
        </w:rPr>
        <w:t>الفكرية المميزة، فهي رمز هويتها، و ركيزة وجودها، و هي جماع فكرها، و خلاصة</w:t>
      </w:r>
      <w:r w:rsidR="00B14E44" w:rsidRPr="003B0289">
        <w:rPr>
          <w:rFonts w:cs="Traditional Arabic"/>
          <w:color w:val="000000"/>
          <w:sz w:val="32"/>
          <w:szCs w:val="32"/>
          <w:rtl/>
        </w:rPr>
        <w:t xml:space="preserve"> </w:t>
      </w:r>
      <w:r w:rsidRPr="003B0289">
        <w:rPr>
          <w:rFonts w:cs="Traditional Arabic"/>
          <w:color w:val="000000"/>
          <w:sz w:val="32"/>
          <w:szCs w:val="32"/>
          <w:rtl/>
        </w:rPr>
        <w:t xml:space="preserve">إبداعها، و مستودع </w:t>
      </w:r>
      <w:proofErr w:type="spellStart"/>
      <w:r w:rsidRPr="003B0289">
        <w:rPr>
          <w:rFonts w:cs="Traditional Arabic"/>
          <w:color w:val="000000"/>
          <w:sz w:val="32"/>
          <w:szCs w:val="32"/>
          <w:rtl/>
        </w:rPr>
        <w:t>عبقريتها</w:t>
      </w:r>
      <w:proofErr w:type="spellEnd"/>
      <w:r w:rsidRPr="003B0289">
        <w:rPr>
          <w:rFonts w:cs="Traditional Arabic"/>
          <w:color w:val="000000"/>
          <w:sz w:val="32"/>
          <w:szCs w:val="32"/>
          <w:rtl/>
        </w:rPr>
        <w:t>، و هي مصدر قوتها، و منبع تميزها بين الأمم</w:t>
      </w:r>
      <w:r w:rsidRPr="003B0289">
        <w:rPr>
          <w:rFonts w:cs="Traditional Arabic"/>
          <w:color w:val="000000"/>
          <w:sz w:val="32"/>
          <w:szCs w:val="32"/>
        </w:rPr>
        <w:t>«.</w:t>
      </w:r>
      <w:r w:rsidRPr="003B0289">
        <w:rPr>
          <w:rFonts w:cs="Traditional Arabic"/>
          <w:color w:val="000000"/>
          <w:sz w:val="32"/>
          <w:szCs w:val="32"/>
        </w:rPr>
        <w:br/>
      </w:r>
      <w:r w:rsidR="00EF1476">
        <w:rPr>
          <w:rFonts w:cs="Traditional Arabic" w:hint="cs"/>
          <w:color w:val="000000"/>
          <w:sz w:val="32"/>
          <w:szCs w:val="32"/>
          <w:rtl/>
        </w:rPr>
        <w:t xml:space="preserve">      </w:t>
      </w:r>
      <w:r w:rsidRPr="003B0289">
        <w:rPr>
          <w:rFonts w:cs="Traditional Arabic"/>
          <w:color w:val="000000"/>
          <w:sz w:val="32"/>
          <w:szCs w:val="32"/>
          <w:rtl/>
        </w:rPr>
        <w:t xml:space="preserve">و </w:t>
      </w:r>
      <w:proofErr w:type="gramStart"/>
      <w:r w:rsidRPr="003B0289">
        <w:rPr>
          <w:rFonts w:cs="Traditional Arabic"/>
          <w:color w:val="000000"/>
          <w:sz w:val="32"/>
          <w:szCs w:val="32"/>
          <w:rtl/>
        </w:rPr>
        <w:t>تعرف</w:t>
      </w:r>
      <w:proofErr w:type="gramEnd"/>
      <w:r w:rsidRPr="003B0289">
        <w:rPr>
          <w:rFonts w:cs="Traditional Arabic"/>
          <w:color w:val="000000"/>
          <w:sz w:val="32"/>
          <w:szCs w:val="32"/>
          <w:rtl/>
        </w:rPr>
        <w:t xml:space="preserve"> الثقافة على أنها </w:t>
      </w:r>
      <w:r w:rsidRPr="003B0289">
        <w:rPr>
          <w:rFonts w:cs="Traditional Arabic"/>
          <w:b/>
          <w:bCs/>
          <w:color w:val="000000"/>
          <w:sz w:val="32"/>
          <w:szCs w:val="32"/>
        </w:rPr>
        <w:t xml:space="preserve">» </w:t>
      </w:r>
      <w:r w:rsidRPr="003B0289">
        <w:rPr>
          <w:rFonts w:cs="Traditional Arabic"/>
          <w:color w:val="000000"/>
          <w:sz w:val="32"/>
          <w:szCs w:val="32"/>
          <w:rtl/>
        </w:rPr>
        <w:t>ثمرة كل نشاط إنساني محلي نابع عن البيئة و معبر</w:t>
      </w:r>
      <w:r w:rsidR="00EF1476">
        <w:rPr>
          <w:rFonts w:cs="Traditional Arabic" w:hint="cs"/>
          <w:color w:val="000000"/>
          <w:sz w:val="32"/>
          <w:szCs w:val="32"/>
          <w:rtl/>
        </w:rPr>
        <w:t xml:space="preserve"> </w:t>
      </w:r>
      <w:r w:rsidRPr="003B0289">
        <w:rPr>
          <w:rFonts w:cs="Traditional Arabic"/>
          <w:color w:val="000000"/>
          <w:sz w:val="32"/>
          <w:szCs w:val="32"/>
          <w:rtl/>
        </w:rPr>
        <w:t>عنها أو مواصل لتقاليدها في هذا الميدان أو ذاك</w:t>
      </w:r>
      <w:r w:rsidRPr="003B0289">
        <w:rPr>
          <w:rFonts w:cs="Traditional Arabic"/>
          <w:b/>
          <w:bCs/>
          <w:color w:val="000000"/>
          <w:sz w:val="32"/>
          <w:szCs w:val="32"/>
        </w:rPr>
        <w:t>«</w:t>
      </w:r>
      <w:r w:rsidRPr="003B0289">
        <w:rPr>
          <w:rFonts w:cs="Traditional Arabic"/>
          <w:b/>
          <w:bCs/>
          <w:color w:val="000000"/>
          <w:sz w:val="32"/>
          <w:szCs w:val="32"/>
          <w:rtl/>
        </w:rPr>
        <w:t>.</w:t>
      </w:r>
      <w:r w:rsidRPr="003B0289">
        <w:rPr>
          <w:rStyle w:val="Appelnotedebasdep"/>
          <w:rFonts w:cs="Traditional Arabic"/>
          <w:b/>
          <w:bCs/>
          <w:color w:val="000000"/>
          <w:sz w:val="32"/>
          <w:szCs w:val="32"/>
          <w:rtl/>
        </w:rPr>
        <w:footnoteReference w:id="46"/>
      </w:r>
    </w:p>
    <w:p w:rsidR="00522451" w:rsidRPr="003B0289" w:rsidRDefault="00EF1476" w:rsidP="003B0289">
      <w:pPr>
        <w:bidi/>
        <w:spacing w:line="240" w:lineRule="auto"/>
        <w:jc w:val="left"/>
        <w:rPr>
          <w:rFonts w:cs="Traditional Arabic"/>
          <w:color w:val="000000"/>
          <w:sz w:val="32"/>
          <w:szCs w:val="32"/>
          <w:rtl/>
        </w:rPr>
      </w:pPr>
      <w:r>
        <w:rPr>
          <w:rFonts w:cs="Traditional Arabic" w:hint="cs"/>
          <w:color w:val="000000"/>
          <w:sz w:val="32"/>
          <w:szCs w:val="32"/>
          <w:rtl/>
        </w:rPr>
        <w:t xml:space="preserve">      </w:t>
      </w:r>
      <w:r w:rsidR="00522451" w:rsidRPr="003B0289">
        <w:rPr>
          <w:rFonts w:cs="Traditional Arabic"/>
          <w:color w:val="000000"/>
          <w:sz w:val="32"/>
          <w:szCs w:val="32"/>
          <w:rtl/>
        </w:rPr>
        <w:t>أما تعريف</w:t>
      </w:r>
      <w:r w:rsidR="00522451" w:rsidRPr="003B0289">
        <w:rPr>
          <w:rFonts w:cs="Traditional Arabic"/>
          <w:color w:val="000000"/>
          <w:sz w:val="32"/>
          <w:szCs w:val="32"/>
        </w:rPr>
        <w:t xml:space="preserve"> "</w:t>
      </w:r>
      <w:proofErr w:type="spellStart"/>
      <w:r w:rsidR="00522451" w:rsidRPr="003B0289">
        <w:rPr>
          <w:rFonts w:cs="Traditional Arabic"/>
          <w:b/>
          <w:bCs/>
          <w:color w:val="000000"/>
          <w:sz w:val="32"/>
          <w:szCs w:val="32"/>
          <w:rtl/>
        </w:rPr>
        <w:t>كوفالرون</w:t>
      </w:r>
      <w:proofErr w:type="spellEnd"/>
      <w:r w:rsidR="00522451" w:rsidRPr="003B0289">
        <w:rPr>
          <w:rFonts w:cs="Traditional Arabic"/>
          <w:color w:val="000000"/>
          <w:sz w:val="32"/>
          <w:szCs w:val="32"/>
        </w:rPr>
        <w:t xml:space="preserve">" </w:t>
      </w:r>
      <w:r>
        <w:rPr>
          <w:rFonts w:cs="Traditional Arabic" w:hint="cs"/>
          <w:color w:val="000000"/>
          <w:sz w:val="32"/>
          <w:szCs w:val="32"/>
          <w:rtl/>
        </w:rPr>
        <w:t xml:space="preserve"> </w:t>
      </w:r>
      <w:r w:rsidR="00522451" w:rsidRPr="003B0289">
        <w:rPr>
          <w:rFonts w:cs="Traditional Arabic"/>
          <w:color w:val="000000"/>
          <w:sz w:val="32"/>
          <w:szCs w:val="32"/>
          <w:rtl/>
        </w:rPr>
        <w:t>الذي يرى أنها</w:t>
      </w:r>
      <w:r w:rsidR="00522451" w:rsidRPr="003B0289">
        <w:rPr>
          <w:rFonts w:cs="Traditional Arabic"/>
          <w:b/>
          <w:bCs/>
          <w:color w:val="000000"/>
          <w:sz w:val="32"/>
          <w:szCs w:val="32"/>
        </w:rPr>
        <w:t xml:space="preserve">» </w:t>
      </w:r>
      <w:r w:rsidR="00522451" w:rsidRPr="003B0289">
        <w:rPr>
          <w:rFonts w:cs="Traditional Arabic"/>
          <w:color w:val="000000"/>
          <w:sz w:val="32"/>
          <w:szCs w:val="32"/>
          <w:rtl/>
        </w:rPr>
        <w:t>تشمل القيم المادية و اللامادية التي يخلقها</w:t>
      </w:r>
      <w:r>
        <w:rPr>
          <w:rFonts w:cs="Traditional Arabic" w:hint="cs"/>
          <w:color w:val="000000"/>
          <w:sz w:val="32"/>
          <w:szCs w:val="32"/>
          <w:rtl/>
        </w:rPr>
        <w:t xml:space="preserve"> </w:t>
      </w:r>
      <w:r w:rsidR="00522451" w:rsidRPr="003B0289">
        <w:rPr>
          <w:rFonts w:cs="Traditional Arabic"/>
          <w:color w:val="000000"/>
          <w:sz w:val="32"/>
          <w:szCs w:val="32"/>
          <w:rtl/>
        </w:rPr>
        <w:t>الإنسـان في سياق تطوره الاجتماعي و تجربته التاريخية، و هي تعبر عن مستوى التقدم</w:t>
      </w:r>
      <w:r w:rsidR="00B14E44" w:rsidRPr="003B0289">
        <w:rPr>
          <w:rFonts w:cs="Traditional Arabic"/>
          <w:color w:val="000000"/>
          <w:sz w:val="32"/>
          <w:szCs w:val="32"/>
          <w:rtl/>
        </w:rPr>
        <w:t xml:space="preserve"> </w:t>
      </w:r>
      <w:r w:rsidR="00522451" w:rsidRPr="003B0289">
        <w:rPr>
          <w:rFonts w:cs="Traditional Arabic"/>
          <w:color w:val="000000"/>
          <w:sz w:val="32"/>
          <w:szCs w:val="32"/>
          <w:rtl/>
        </w:rPr>
        <w:t>التكنولوجي والإنتاج الفكري والمادي والت عليم والعلم والأدب والفن الذي و صل إليه</w:t>
      </w:r>
      <w:r w:rsidR="00B14E44" w:rsidRPr="003B0289">
        <w:rPr>
          <w:rFonts w:cs="Traditional Arabic"/>
          <w:color w:val="000000"/>
          <w:sz w:val="32"/>
          <w:szCs w:val="32"/>
          <w:rtl/>
        </w:rPr>
        <w:t xml:space="preserve"> </w:t>
      </w:r>
      <w:r w:rsidR="00522451" w:rsidRPr="003B0289">
        <w:rPr>
          <w:rFonts w:cs="Traditional Arabic"/>
          <w:color w:val="000000"/>
          <w:sz w:val="32"/>
          <w:szCs w:val="32"/>
          <w:rtl/>
        </w:rPr>
        <w:t>المجتمع في مرحلة معينة من مراحل نموه الاجتماعي والاقتصادي، و بجملة موجزة هي</w:t>
      </w:r>
      <w:r w:rsidR="00B14E44" w:rsidRPr="003B0289">
        <w:rPr>
          <w:rFonts w:cs="Traditional Arabic"/>
          <w:color w:val="000000"/>
          <w:sz w:val="32"/>
          <w:szCs w:val="32"/>
          <w:rtl/>
        </w:rPr>
        <w:t xml:space="preserve"> </w:t>
      </w:r>
      <w:r w:rsidR="00522451" w:rsidRPr="003B0289">
        <w:rPr>
          <w:rFonts w:cs="Traditional Arabic"/>
          <w:color w:val="000000"/>
          <w:sz w:val="32"/>
          <w:szCs w:val="32"/>
          <w:rtl/>
        </w:rPr>
        <w:t>إنجازات الإنسان التي يعبر بها من خلال حياته و طرائقه في التفكير والسلوك و العمل</w:t>
      </w:r>
      <w:r w:rsidR="00B14E44" w:rsidRPr="003B0289">
        <w:rPr>
          <w:rFonts w:cs="Traditional Arabic"/>
          <w:color w:val="000000"/>
          <w:sz w:val="32"/>
          <w:szCs w:val="32"/>
          <w:rtl/>
        </w:rPr>
        <w:t xml:space="preserve"> </w:t>
      </w:r>
      <w:r w:rsidR="00522451" w:rsidRPr="003B0289">
        <w:rPr>
          <w:rFonts w:cs="Traditional Arabic"/>
          <w:color w:val="000000"/>
          <w:sz w:val="32"/>
          <w:szCs w:val="32"/>
          <w:rtl/>
        </w:rPr>
        <w:t>و التي تأتي نتاجاً لتفاعله مع الطبيعة و مع غيره من البشر</w:t>
      </w:r>
      <w:r w:rsidR="00522451" w:rsidRPr="003B0289">
        <w:rPr>
          <w:rFonts w:cs="Traditional Arabic"/>
          <w:b/>
          <w:bCs/>
          <w:color w:val="000000"/>
          <w:sz w:val="32"/>
          <w:szCs w:val="32"/>
        </w:rPr>
        <w:t>«</w:t>
      </w:r>
      <w:r w:rsidR="00522451" w:rsidRPr="003B0289">
        <w:rPr>
          <w:rStyle w:val="Appelnotedebasdep"/>
          <w:rFonts w:cs="Traditional Arabic"/>
          <w:b/>
          <w:bCs/>
          <w:color w:val="000000"/>
          <w:sz w:val="32"/>
          <w:szCs w:val="32"/>
          <w:rtl/>
        </w:rPr>
        <w:footnoteReference w:id="47"/>
      </w:r>
      <w:r w:rsidR="00522451" w:rsidRPr="003B0289">
        <w:rPr>
          <w:rFonts w:cs="Traditional Arabic"/>
          <w:color w:val="000000"/>
          <w:sz w:val="32"/>
          <w:szCs w:val="32"/>
          <w:rtl/>
        </w:rPr>
        <w:t xml:space="preserve"> .</w:t>
      </w:r>
    </w:p>
    <w:p w:rsidR="00522451" w:rsidRPr="00EF1476" w:rsidRDefault="00522451" w:rsidP="00EF1476">
      <w:pPr>
        <w:bidi/>
        <w:spacing w:line="240" w:lineRule="auto"/>
        <w:ind w:firstLine="566"/>
        <w:jc w:val="left"/>
        <w:rPr>
          <w:rFonts w:cs="Traditional Arabic"/>
          <w:color w:val="000000"/>
          <w:sz w:val="32"/>
          <w:szCs w:val="32"/>
          <w:rtl/>
        </w:rPr>
      </w:pPr>
      <w:r w:rsidRPr="00EF1476">
        <w:rPr>
          <w:rFonts w:cs="Traditional Arabic"/>
          <w:color w:val="000000"/>
          <w:sz w:val="32"/>
          <w:szCs w:val="32"/>
          <w:rtl/>
        </w:rPr>
        <w:lastRenderedPageBreak/>
        <w:t>في العالم العربي فقد تعددت أيضاً مفاهيم الثقافة، فمن المفاهيم الشائعة</w:t>
      </w:r>
      <w:r w:rsidR="00EF1476">
        <w:rPr>
          <w:rFonts w:cs="Traditional Arabic" w:hint="cs"/>
          <w:color w:val="000000"/>
          <w:sz w:val="32"/>
          <w:szCs w:val="32"/>
          <w:rtl/>
        </w:rPr>
        <w:t xml:space="preserve"> </w:t>
      </w:r>
      <w:r w:rsidRPr="00EF1476">
        <w:rPr>
          <w:rFonts w:cs="Traditional Arabic"/>
          <w:color w:val="000000"/>
          <w:sz w:val="32"/>
          <w:szCs w:val="32"/>
          <w:rtl/>
        </w:rPr>
        <w:t>الاستعمال تعريف الدكتور</w:t>
      </w:r>
      <w:r w:rsidRPr="00EF1476">
        <w:rPr>
          <w:rFonts w:cs="Traditional Arabic"/>
          <w:color w:val="000000"/>
          <w:sz w:val="32"/>
          <w:szCs w:val="32"/>
        </w:rPr>
        <w:t xml:space="preserve"> "</w:t>
      </w:r>
      <w:r w:rsidRPr="00EF1476">
        <w:rPr>
          <w:rFonts w:cs="Traditional Arabic"/>
          <w:b/>
          <w:bCs/>
          <w:color w:val="000000"/>
          <w:sz w:val="32"/>
          <w:szCs w:val="32"/>
          <w:rtl/>
        </w:rPr>
        <w:t>حامد عمار</w:t>
      </w:r>
      <w:r w:rsidRPr="00EF1476">
        <w:rPr>
          <w:rFonts w:cs="Traditional Arabic"/>
          <w:color w:val="000000"/>
          <w:sz w:val="32"/>
          <w:szCs w:val="32"/>
        </w:rPr>
        <w:t xml:space="preserve">" </w:t>
      </w:r>
      <w:r w:rsidRPr="00EF1476">
        <w:rPr>
          <w:rFonts w:cs="Traditional Arabic"/>
          <w:color w:val="000000"/>
          <w:sz w:val="32"/>
          <w:szCs w:val="32"/>
          <w:rtl/>
        </w:rPr>
        <w:t>الذي يقتصر على الجانب المعرفي و الوجداني</w:t>
      </w:r>
      <w:r w:rsidR="00B14E44" w:rsidRPr="00EF1476">
        <w:rPr>
          <w:rFonts w:cs="Traditional Arabic"/>
          <w:color w:val="000000"/>
          <w:sz w:val="32"/>
          <w:szCs w:val="32"/>
          <w:rtl/>
        </w:rPr>
        <w:t xml:space="preserve"> </w:t>
      </w:r>
      <w:r w:rsidRPr="00EF1476">
        <w:rPr>
          <w:rFonts w:cs="Traditional Arabic"/>
          <w:color w:val="000000"/>
          <w:sz w:val="32"/>
          <w:szCs w:val="32"/>
          <w:rtl/>
        </w:rPr>
        <w:t xml:space="preserve">للثقافة فيعرفها على أنها </w:t>
      </w:r>
      <w:r w:rsidRPr="00EF1476">
        <w:rPr>
          <w:rFonts w:cs="Traditional Arabic"/>
          <w:color w:val="000000"/>
          <w:sz w:val="32"/>
          <w:szCs w:val="32"/>
        </w:rPr>
        <w:t xml:space="preserve">» </w:t>
      </w:r>
      <w:r w:rsidRPr="00EF1476">
        <w:rPr>
          <w:rFonts w:cs="Traditional Arabic"/>
          <w:color w:val="000000"/>
          <w:sz w:val="32"/>
          <w:szCs w:val="32"/>
          <w:rtl/>
        </w:rPr>
        <w:t>جملة الأفكـار و المعـارف و المعـاني و القيــم والرموز و الانفعالات و الوجدان التي تحكم حياة المجتمع في علاقاته مع الطبيعة و المادة</w:t>
      </w:r>
      <w:r w:rsidR="00EF1476">
        <w:rPr>
          <w:rFonts w:cs="Traditional Arabic" w:hint="cs"/>
          <w:color w:val="000000"/>
          <w:sz w:val="32"/>
          <w:szCs w:val="32"/>
          <w:rtl/>
        </w:rPr>
        <w:t xml:space="preserve"> </w:t>
      </w:r>
      <w:r w:rsidRPr="00EF1476">
        <w:rPr>
          <w:rFonts w:cs="Traditional Arabic"/>
          <w:color w:val="000000"/>
          <w:sz w:val="32"/>
          <w:szCs w:val="32"/>
          <w:rtl/>
        </w:rPr>
        <w:t>و في علاقات أفراده ببعضهم و غيرهم من المجتمعات</w:t>
      </w:r>
      <w:r w:rsidRPr="00EF1476">
        <w:rPr>
          <w:rFonts w:cs="Traditional Arabic"/>
          <w:color w:val="000000"/>
          <w:sz w:val="32"/>
          <w:szCs w:val="32"/>
        </w:rPr>
        <w:t>«</w:t>
      </w:r>
      <w:r w:rsidRPr="00EF1476">
        <w:rPr>
          <w:rFonts w:cs="Traditional Arabic"/>
          <w:color w:val="000000"/>
          <w:sz w:val="32"/>
          <w:szCs w:val="32"/>
          <w:rtl/>
        </w:rPr>
        <w:t xml:space="preserve"> .</w:t>
      </w:r>
      <w:r w:rsidRPr="00EF1476">
        <w:rPr>
          <w:rStyle w:val="Appelnotedebasdep"/>
          <w:rFonts w:cs="Traditional Arabic"/>
          <w:color w:val="000000"/>
          <w:sz w:val="32"/>
          <w:szCs w:val="32"/>
          <w:rtl/>
        </w:rPr>
        <w:footnoteReference w:id="48"/>
      </w:r>
    </w:p>
    <w:p w:rsidR="00522451" w:rsidRPr="00EF1476" w:rsidRDefault="00EF1476" w:rsidP="00EF1476">
      <w:pPr>
        <w:bidi/>
        <w:spacing w:line="240" w:lineRule="auto"/>
        <w:jc w:val="left"/>
        <w:rPr>
          <w:rFonts w:cs="Traditional Arabic"/>
          <w:color w:val="000000"/>
          <w:sz w:val="32"/>
          <w:szCs w:val="32"/>
          <w:rtl/>
        </w:rPr>
      </w:pPr>
      <w:r>
        <w:rPr>
          <w:rFonts w:cs="Traditional Arabic" w:hint="cs"/>
          <w:color w:val="000000"/>
          <w:sz w:val="32"/>
          <w:szCs w:val="32"/>
          <w:rtl/>
        </w:rPr>
        <w:t xml:space="preserve">      </w:t>
      </w:r>
      <w:r>
        <w:rPr>
          <w:rFonts w:cs="Traditional Arabic"/>
          <w:color w:val="000000"/>
          <w:sz w:val="32"/>
          <w:szCs w:val="32"/>
          <w:rtl/>
        </w:rPr>
        <w:t>و</w:t>
      </w:r>
      <w:r w:rsidR="00522451" w:rsidRPr="00EF1476">
        <w:rPr>
          <w:rFonts w:cs="Traditional Arabic"/>
          <w:color w:val="000000"/>
          <w:sz w:val="32"/>
          <w:szCs w:val="32"/>
          <w:rtl/>
        </w:rPr>
        <w:t>يشير الدكتور</w:t>
      </w:r>
      <w:r w:rsidR="00522451" w:rsidRPr="00EF1476">
        <w:rPr>
          <w:rFonts w:cs="Traditional Arabic"/>
          <w:color w:val="000000"/>
          <w:sz w:val="32"/>
          <w:szCs w:val="32"/>
        </w:rPr>
        <w:t xml:space="preserve"> "</w:t>
      </w:r>
      <w:r w:rsidR="00522451" w:rsidRPr="00EF1476">
        <w:rPr>
          <w:rFonts w:cs="Traditional Arabic"/>
          <w:b/>
          <w:bCs/>
          <w:color w:val="000000"/>
          <w:sz w:val="32"/>
          <w:szCs w:val="32"/>
          <w:rtl/>
        </w:rPr>
        <w:t>سعيد عبد الواحد</w:t>
      </w:r>
      <w:r w:rsidR="00522451" w:rsidRPr="00EF1476">
        <w:rPr>
          <w:rFonts w:cs="Traditional Arabic"/>
          <w:color w:val="000000"/>
          <w:sz w:val="32"/>
          <w:szCs w:val="32"/>
        </w:rPr>
        <w:t xml:space="preserve">" </w:t>
      </w:r>
      <w:r w:rsidR="00522451" w:rsidRPr="00EF1476">
        <w:rPr>
          <w:rFonts w:cs="Traditional Arabic"/>
          <w:color w:val="000000"/>
          <w:sz w:val="32"/>
          <w:szCs w:val="32"/>
          <w:rtl/>
        </w:rPr>
        <w:t xml:space="preserve">إلى أن الثقافة تعني </w:t>
      </w:r>
      <w:r w:rsidR="00522451" w:rsidRPr="00EF1476">
        <w:rPr>
          <w:rFonts w:cs="Traditional Arabic"/>
          <w:color w:val="000000"/>
          <w:sz w:val="32"/>
          <w:szCs w:val="32"/>
        </w:rPr>
        <w:t xml:space="preserve">» </w:t>
      </w:r>
      <w:r w:rsidR="00522451" w:rsidRPr="00EF1476">
        <w:rPr>
          <w:rFonts w:cs="Traditional Arabic"/>
          <w:color w:val="000000"/>
          <w:sz w:val="32"/>
          <w:szCs w:val="32"/>
          <w:rtl/>
        </w:rPr>
        <w:t>منظومة من القواعد</w:t>
      </w:r>
      <w:r>
        <w:rPr>
          <w:rFonts w:cs="Traditional Arabic" w:hint="cs"/>
          <w:color w:val="000000"/>
          <w:sz w:val="32"/>
          <w:szCs w:val="32"/>
          <w:rtl/>
        </w:rPr>
        <w:t xml:space="preserve"> </w:t>
      </w:r>
      <w:r w:rsidR="00522451" w:rsidRPr="00EF1476">
        <w:rPr>
          <w:rFonts w:cs="Traditional Arabic"/>
          <w:color w:val="000000"/>
          <w:sz w:val="32"/>
          <w:szCs w:val="32"/>
          <w:rtl/>
        </w:rPr>
        <w:t>السلوكية التي تنتقل من جيل إلى آخر عبر التلقين و الاكتساب و التعلم و ليس بواسطة</w:t>
      </w:r>
      <w:r w:rsidR="00B14E44" w:rsidRPr="00EF1476">
        <w:rPr>
          <w:rFonts w:cs="Traditional Arabic"/>
          <w:color w:val="000000"/>
          <w:sz w:val="32"/>
          <w:szCs w:val="32"/>
          <w:rtl/>
        </w:rPr>
        <w:t xml:space="preserve"> </w:t>
      </w:r>
      <w:r w:rsidR="00522451" w:rsidRPr="00EF1476">
        <w:rPr>
          <w:rFonts w:cs="Traditional Arabic"/>
          <w:color w:val="000000"/>
          <w:sz w:val="32"/>
          <w:szCs w:val="32"/>
          <w:rtl/>
        </w:rPr>
        <w:t>الجينات الوراثية، و تتباين الثقافات الإنسانية إلى حد الاختلاف فيما بينها بسبب عوامل</w:t>
      </w:r>
      <w:r w:rsidR="00B14E44" w:rsidRPr="00EF1476">
        <w:rPr>
          <w:rFonts w:cs="Traditional Arabic"/>
          <w:color w:val="000000"/>
          <w:sz w:val="32"/>
          <w:szCs w:val="32"/>
          <w:rtl/>
        </w:rPr>
        <w:t xml:space="preserve"> </w:t>
      </w:r>
      <w:r w:rsidR="00522451" w:rsidRPr="00EF1476">
        <w:rPr>
          <w:rFonts w:cs="Traditional Arabic"/>
          <w:color w:val="000000"/>
          <w:sz w:val="32"/>
          <w:szCs w:val="32"/>
          <w:rtl/>
        </w:rPr>
        <w:t xml:space="preserve">إقليمية و جغرافية و دينية </w:t>
      </w:r>
      <w:r w:rsidR="00522451" w:rsidRPr="00EF1476">
        <w:rPr>
          <w:rFonts w:cs="Traditional Arabic"/>
          <w:color w:val="000000"/>
          <w:sz w:val="32"/>
          <w:szCs w:val="32"/>
        </w:rPr>
        <w:t>«</w:t>
      </w:r>
      <w:r>
        <w:rPr>
          <w:rFonts w:cs="Traditional Arabic" w:hint="cs"/>
          <w:color w:val="000000"/>
          <w:sz w:val="32"/>
          <w:szCs w:val="32"/>
          <w:rtl/>
        </w:rPr>
        <w:t>.</w:t>
      </w:r>
    </w:p>
    <w:p w:rsidR="00522451" w:rsidRPr="00EF1476" w:rsidRDefault="00EF1476" w:rsidP="00EF1476">
      <w:pPr>
        <w:bidi/>
        <w:spacing w:line="240" w:lineRule="auto"/>
        <w:jc w:val="left"/>
        <w:rPr>
          <w:rFonts w:cs="Traditional Arabic"/>
          <w:color w:val="000000"/>
          <w:sz w:val="32"/>
          <w:szCs w:val="32"/>
          <w:rtl/>
        </w:rPr>
      </w:pPr>
      <w:r>
        <w:rPr>
          <w:rFonts w:cs="Traditional Arabic" w:hint="cs"/>
          <w:color w:val="000000"/>
          <w:sz w:val="32"/>
          <w:szCs w:val="32"/>
          <w:rtl/>
        </w:rPr>
        <w:t xml:space="preserve">     </w:t>
      </w:r>
      <w:proofErr w:type="gramStart"/>
      <w:r>
        <w:rPr>
          <w:rFonts w:cs="Traditional Arabic"/>
          <w:color w:val="000000"/>
          <w:sz w:val="32"/>
          <w:szCs w:val="32"/>
          <w:rtl/>
        </w:rPr>
        <w:t>و</w:t>
      </w:r>
      <w:r w:rsidR="00522451" w:rsidRPr="00EF1476">
        <w:rPr>
          <w:rFonts w:cs="Traditional Arabic"/>
          <w:color w:val="000000"/>
          <w:sz w:val="32"/>
          <w:szCs w:val="32"/>
          <w:rtl/>
        </w:rPr>
        <w:t>قد</w:t>
      </w:r>
      <w:proofErr w:type="gramEnd"/>
      <w:r w:rsidR="00522451" w:rsidRPr="00EF1476">
        <w:rPr>
          <w:rFonts w:cs="Traditional Arabic"/>
          <w:color w:val="000000"/>
          <w:sz w:val="32"/>
          <w:szCs w:val="32"/>
          <w:rtl/>
        </w:rPr>
        <w:t xml:space="preserve"> ذكر</w:t>
      </w:r>
      <w:r w:rsidR="00522451" w:rsidRPr="00EF1476">
        <w:rPr>
          <w:rFonts w:cs="Traditional Arabic"/>
          <w:color w:val="000000"/>
          <w:sz w:val="32"/>
          <w:szCs w:val="32"/>
        </w:rPr>
        <w:t xml:space="preserve"> "</w:t>
      </w:r>
      <w:r w:rsidR="00522451" w:rsidRPr="00EF1476">
        <w:rPr>
          <w:rFonts w:cs="Traditional Arabic"/>
          <w:b/>
          <w:bCs/>
          <w:color w:val="000000"/>
          <w:sz w:val="32"/>
          <w:szCs w:val="32"/>
          <w:rtl/>
        </w:rPr>
        <w:t>محمد بن عبد الكريم الجزائري</w:t>
      </w:r>
      <w:r>
        <w:rPr>
          <w:rFonts w:cs="Traditional Arabic" w:hint="cs"/>
          <w:b/>
          <w:bCs/>
          <w:color w:val="000000"/>
          <w:sz w:val="32"/>
          <w:szCs w:val="32"/>
          <w:rtl/>
        </w:rPr>
        <w:t xml:space="preserve"> </w:t>
      </w:r>
      <w:r w:rsidR="00522451" w:rsidRPr="00EF1476">
        <w:rPr>
          <w:rFonts w:cs="Traditional Arabic"/>
          <w:b/>
          <w:bCs/>
          <w:color w:val="000000"/>
          <w:sz w:val="32"/>
          <w:szCs w:val="32"/>
          <w:rtl/>
        </w:rPr>
        <w:t>(</w:t>
      </w:r>
      <w:r w:rsidR="00522451" w:rsidRPr="00EF1476">
        <w:rPr>
          <w:rFonts w:cs="Traditional Arabic"/>
          <w:b/>
          <w:bCs/>
          <w:color w:val="000000"/>
          <w:sz w:val="32"/>
          <w:szCs w:val="32"/>
        </w:rPr>
        <w:t>"</w:t>
      </w:r>
      <w:r w:rsidR="00522451" w:rsidRPr="00EF1476">
        <w:rPr>
          <w:rFonts w:cs="Traditional Arabic"/>
          <w:color w:val="000000"/>
          <w:sz w:val="32"/>
          <w:szCs w:val="32"/>
        </w:rPr>
        <w:t>(</w:t>
      </w:r>
      <w:r w:rsidR="00522451" w:rsidRPr="00EF1476">
        <w:rPr>
          <w:rFonts w:asciiTheme="majorBidi" w:hAnsiTheme="majorBidi" w:cstheme="majorBidi"/>
          <w:color w:val="000000"/>
          <w:sz w:val="28"/>
          <w:szCs w:val="28"/>
        </w:rPr>
        <w:t>1988</w:t>
      </w:r>
      <w:r>
        <w:rPr>
          <w:rFonts w:cs="Traditional Arabic" w:hint="cs"/>
          <w:color w:val="000000"/>
          <w:sz w:val="32"/>
          <w:szCs w:val="32"/>
          <w:rtl/>
        </w:rPr>
        <w:t xml:space="preserve"> </w:t>
      </w:r>
      <w:r w:rsidR="00522451" w:rsidRPr="00EF1476">
        <w:rPr>
          <w:rFonts w:cs="Traditional Arabic"/>
          <w:color w:val="000000"/>
          <w:sz w:val="32"/>
          <w:szCs w:val="32"/>
          <w:rtl/>
        </w:rPr>
        <w:t>عشر استعمالات لمفهوم الثقافة</w:t>
      </w:r>
      <w:r w:rsidR="00B14E44" w:rsidRPr="00EF1476">
        <w:rPr>
          <w:rFonts w:cs="Traditional Arabic"/>
          <w:color w:val="000000"/>
          <w:sz w:val="32"/>
          <w:szCs w:val="32"/>
          <w:rtl/>
        </w:rPr>
        <w:t xml:space="preserve"> </w:t>
      </w:r>
      <w:r w:rsidR="00522451" w:rsidRPr="00EF1476">
        <w:rPr>
          <w:rFonts w:cs="Traditional Arabic"/>
          <w:color w:val="000000"/>
          <w:sz w:val="32"/>
          <w:szCs w:val="32"/>
          <w:rtl/>
        </w:rPr>
        <w:t>عند العرب، و أهم معنى عندهم هو تصحيح و تقويم الاعوجاج.</w:t>
      </w:r>
      <w:r w:rsidR="00522451" w:rsidRPr="00EF1476">
        <w:rPr>
          <w:rStyle w:val="Appelnotedebasdep"/>
          <w:rFonts w:cs="Traditional Arabic"/>
          <w:color w:val="000000"/>
          <w:sz w:val="32"/>
          <w:szCs w:val="32"/>
          <w:rtl/>
        </w:rPr>
        <w:footnoteReference w:id="49"/>
      </w:r>
    </w:p>
    <w:p w:rsidR="00522451" w:rsidRPr="00EF1476" w:rsidRDefault="00522451" w:rsidP="00EF1476">
      <w:pPr>
        <w:bidi/>
        <w:spacing w:line="240" w:lineRule="auto"/>
        <w:jc w:val="left"/>
        <w:rPr>
          <w:rFonts w:cs="Traditional Arabic"/>
          <w:color w:val="000000"/>
          <w:sz w:val="32"/>
          <w:szCs w:val="32"/>
          <w:rtl/>
        </w:rPr>
      </w:pPr>
      <w:proofErr w:type="gramStart"/>
      <w:r w:rsidRPr="00EF1476">
        <w:rPr>
          <w:rFonts w:cs="Traditional Arabic"/>
          <w:b/>
          <w:bCs/>
          <w:color w:val="000000"/>
          <w:sz w:val="32"/>
          <w:szCs w:val="32"/>
          <w:rtl/>
        </w:rPr>
        <w:t>الفرع</w:t>
      </w:r>
      <w:proofErr w:type="gramEnd"/>
      <w:r w:rsidRPr="00EF1476">
        <w:rPr>
          <w:rFonts w:cs="Traditional Arabic"/>
          <w:b/>
          <w:bCs/>
          <w:color w:val="000000"/>
          <w:sz w:val="32"/>
          <w:szCs w:val="32"/>
          <w:rtl/>
        </w:rPr>
        <w:t xml:space="preserve"> الثاني: مفهوم الثقافة التنظيمية</w:t>
      </w:r>
    </w:p>
    <w:p w:rsidR="00522451" w:rsidRPr="00EF1476" w:rsidRDefault="00522451" w:rsidP="00AE1252">
      <w:pPr>
        <w:bidi/>
        <w:spacing w:line="240" w:lineRule="auto"/>
        <w:ind w:hanging="1"/>
        <w:jc w:val="left"/>
        <w:rPr>
          <w:rFonts w:cs="Traditional Arabic"/>
          <w:color w:val="000000"/>
          <w:sz w:val="32"/>
          <w:szCs w:val="32"/>
          <w:rtl/>
        </w:rPr>
      </w:pPr>
      <w:r w:rsidRPr="00EF1476">
        <w:rPr>
          <w:rFonts w:cs="Traditional Arabic"/>
          <w:color w:val="000000"/>
          <w:sz w:val="32"/>
          <w:szCs w:val="32"/>
          <w:rtl/>
        </w:rPr>
        <w:t xml:space="preserve">      استخدم المحللون مفهوم الثقافة لدراسة ظواهر </w:t>
      </w:r>
      <w:proofErr w:type="spellStart"/>
      <w:r w:rsidRPr="00EF1476">
        <w:rPr>
          <w:rFonts w:cs="Traditional Arabic"/>
          <w:color w:val="000000"/>
          <w:sz w:val="32"/>
          <w:szCs w:val="32"/>
          <w:rtl/>
        </w:rPr>
        <w:t>تنظیمیة</w:t>
      </w:r>
      <w:proofErr w:type="spellEnd"/>
      <w:r w:rsidRPr="00EF1476">
        <w:rPr>
          <w:rFonts w:cs="Traditional Arabic"/>
          <w:color w:val="000000"/>
          <w:sz w:val="32"/>
          <w:szCs w:val="32"/>
          <w:rtl/>
        </w:rPr>
        <w:t xml:space="preserve"> داخل مجتمع ما لشرح، أولا: تنوع أنماط السلوك </w:t>
      </w:r>
      <w:proofErr w:type="spellStart"/>
      <w:r w:rsidRPr="00EF1476">
        <w:rPr>
          <w:rFonts w:cs="Traditional Arabic"/>
          <w:color w:val="000000"/>
          <w:sz w:val="32"/>
          <w:szCs w:val="32"/>
          <w:rtl/>
        </w:rPr>
        <w:t>التنظیمي</w:t>
      </w:r>
      <w:proofErr w:type="spellEnd"/>
      <w:r w:rsidRPr="00EF1476">
        <w:rPr>
          <w:rFonts w:cs="Traditional Arabic"/>
          <w:color w:val="000000"/>
          <w:sz w:val="32"/>
          <w:szCs w:val="32"/>
          <w:rtl/>
        </w:rPr>
        <w:t xml:space="preserve">، </w:t>
      </w:r>
      <w:proofErr w:type="spellStart"/>
      <w:r w:rsidRPr="00EF1476">
        <w:rPr>
          <w:rFonts w:cs="Traditional Arabic"/>
          <w:color w:val="000000"/>
          <w:sz w:val="32"/>
          <w:szCs w:val="32"/>
          <w:rtl/>
        </w:rPr>
        <w:t>ثانیا</w:t>
      </w:r>
      <w:proofErr w:type="spellEnd"/>
      <w:r w:rsidRPr="00EF1476">
        <w:rPr>
          <w:rFonts w:cs="Traditional Arabic"/>
          <w:color w:val="000000"/>
          <w:sz w:val="32"/>
          <w:szCs w:val="32"/>
          <w:rtl/>
        </w:rPr>
        <w:t xml:space="preserve">: درجة الاستقرار في سلوك الجماعات وسلوك المنظمة ككل، كما أن اختلاف أداء المنظمات من </w:t>
      </w:r>
      <w:proofErr w:type="spellStart"/>
      <w:r w:rsidRPr="00EF1476">
        <w:rPr>
          <w:rFonts w:cs="Traditional Arabic"/>
          <w:color w:val="000000"/>
          <w:sz w:val="32"/>
          <w:szCs w:val="32"/>
          <w:rtl/>
        </w:rPr>
        <w:t>بیئة</w:t>
      </w:r>
      <w:proofErr w:type="spellEnd"/>
      <w:r w:rsidRPr="00EF1476">
        <w:rPr>
          <w:rFonts w:cs="Traditional Arabic"/>
          <w:color w:val="000000"/>
          <w:sz w:val="32"/>
          <w:szCs w:val="32"/>
          <w:rtl/>
        </w:rPr>
        <w:t xml:space="preserve"> إلى أخرى ومن مجتمع لآخر </w:t>
      </w:r>
      <w:proofErr w:type="spellStart"/>
      <w:r w:rsidRPr="00EF1476">
        <w:rPr>
          <w:rFonts w:cs="Traditional Arabic"/>
          <w:color w:val="000000"/>
          <w:sz w:val="32"/>
          <w:szCs w:val="32"/>
          <w:rtl/>
        </w:rPr>
        <w:t>یعتبر</w:t>
      </w:r>
      <w:proofErr w:type="spellEnd"/>
      <w:r w:rsidRPr="00EF1476">
        <w:rPr>
          <w:rFonts w:cs="Traditional Arabic"/>
          <w:color w:val="000000"/>
          <w:sz w:val="32"/>
          <w:szCs w:val="32"/>
          <w:rtl/>
        </w:rPr>
        <w:t xml:space="preserve"> من العوامل </w:t>
      </w:r>
      <w:proofErr w:type="spellStart"/>
      <w:r w:rsidRPr="00EF1476">
        <w:rPr>
          <w:rFonts w:cs="Traditional Arabic"/>
          <w:color w:val="000000"/>
          <w:sz w:val="32"/>
          <w:szCs w:val="32"/>
          <w:rtl/>
        </w:rPr>
        <w:t>الرئیسة</w:t>
      </w:r>
      <w:proofErr w:type="spellEnd"/>
      <w:r w:rsidRPr="00EF1476">
        <w:rPr>
          <w:rFonts w:cs="Traditional Arabic"/>
          <w:color w:val="000000"/>
          <w:sz w:val="32"/>
          <w:szCs w:val="32"/>
          <w:rtl/>
        </w:rPr>
        <w:t xml:space="preserve"> التي أدت إلى بروز هذا المفهوم </w:t>
      </w:r>
      <w:proofErr w:type="spellStart"/>
      <w:r w:rsidRPr="00EF1476">
        <w:rPr>
          <w:rFonts w:cs="Traditional Arabic"/>
          <w:color w:val="000000"/>
          <w:sz w:val="32"/>
          <w:szCs w:val="32"/>
          <w:rtl/>
        </w:rPr>
        <w:t>التنظیمي</w:t>
      </w:r>
      <w:proofErr w:type="spellEnd"/>
      <w:r w:rsidRPr="00EF1476">
        <w:rPr>
          <w:rFonts w:cs="Traditional Arabic"/>
          <w:color w:val="000000"/>
          <w:sz w:val="32"/>
          <w:szCs w:val="32"/>
          <w:rtl/>
        </w:rPr>
        <w:t xml:space="preserve"> ( ثقافة المنظمة)علما أن اختلاف الثقافة </w:t>
      </w:r>
      <w:proofErr w:type="spellStart"/>
      <w:r w:rsidRPr="00EF1476">
        <w:rPr>
          <w:rFonts w:cs="Traditional Arabic"/>
          <w:color w:val="000000"/>
          <w:sz w:val="32"/>
          <w:szCs w:val="32"/>
          <w:rtl/>
        </w:rPr>
        <w:t>بین</w:t>
      </w:r>
      <w:proofErr w:type="spellEnd"/>
      <w:r w:rsidRPr="00EF1476">
        <w:rPr>
          <w:rFonts w:cs="Traditional Arabic"/>
          <w:color w:val="000000"/>
          <w:sz w:val="32"/>
          <w:szCs w:val="32"/>
          <w:rtl/>
        </w:rPr>
        <w:t xml:space="preserve"> هذه المجتمعات لم </w:t>
      </w:r>
      <w:proofErr w:type="spellStart"/>
      <w:r w:rsidRPr="00EF1476">
        <w:rPr>
          <w:rFonts w:cs="Traditional Arabic"/>
          <w:color w:val="000000"/>
          <w:sz w:val="32"/>
          <w:szCs w:val="32"/>
          <w:rtl/>
        </w:rPr>
        <w:t>یكن</w:t>
      </w:r>
      <w:proofErr w:type="spellEnd"/>
      <w:r w:rsidRPr="00EF1476">
        <w:rPr>
          <w:rFonts w:cs="Traditional Arabic"/>
          <w:color w:val="000000"/>
          <w:sz w:val="32"/>
          <w:szCs w:val="32"/>
          <w:rtl/>
        </w:rPr>
        <w:t xml:space="preserve"> السبب </w:t>
      </w:r>
      <w:proofErr w:type="spellStart"/>
      <w:r w:rsidRPr="00EF1476">
        <w:rPr>
          <w:rFonts w:cs="Traditional Arabic"/>
          <w:color w:val="000000"/>
          <w:sz w:val="32"/>
          <w:szCs w:val="32"/>
          <w:rtl/>
        </w:rPr>
        <w:t>الرئیس</w:t>
      </w:r>
      <w:proofErr w:type="spellEnd"/>
      <w:r w:rsidRPr="00EF1476">
        <w:rPr>
          <w:rFonts w:cs="Traditional Arabic"/>
          <w:color w:val="000000"/>
          <w:sz w:val="32"/>
          <w:szCs w:val="32"/>
          <w:rtl/>
        </w:rPr>
        <w:t xml:space="preserve"> في تفاوت </w:t>
      </w:r>
      <w:proofErr w:type="spellStart"/>
      <w:r w:rsidRPr="00EF1476">
        <w:rPr>
          <w:rFonts w:cs="Traditional Arabic"/>
          <w:color w:val="000000"/>
          <w:sz w:val="32"/>
          <w:szCs w:val="32"/>
          <w:rtl/>
        </w:rPr>
        <w:t>فعالیة</w:t>
      </w:r>
      <w:proofErr w:type="spellEnd"/>
      <w:r w:rsidRPr="00EF1476">
        <w:rPr>
          <w:rFonts w:cs="Traditional Arabic"/>
          <w:color w:val="000000"/>
          <w:sz w:val="32"/>
          <w:szCs w:val="32"/>
          <w:rtl/>
        </w:rPr>
        <w:t xml:space="preserve"> هذه المنظمات لذا كانت هناك حاجة لمفهوم إداري </w:t>
      </w:r>
      <w:proofErr w:type="spellStart"/>
      <w:r w:rsidRPr="00EF1476">
        <w:rPr>
          <w:rFonts w:cs="Traditional Arabic"/>
          <w:color w:val="000000"/>
          <w:sz w:val="32"/>
          <w:szCs w:val="32"/>
          <w:rtl/>
        </w:rPr>
        <w:t>معین</w:t>
      </w:r>
      <w:proofErr w:type="spellEnd"/>
      <w:r w:rsidR="00B14E44" w:rsidRPr="00EF1476">
        <w:rPr>
          <w:rFonts w:cs="Traditional Arabic"/>
          <w:color w:val="000000"/>
          <w:sz w:val="32"/>
          <w:szCs w:val="32"/>
          <w:rtl/>
        </w:rPr>
        <w:t xml:space="preserve"> </w:t>
      </w:r>
      <w:proofErr w:type="spellStart"/>
      <w:r w:rsidRPr="00EF1476">
        <w:rPr>
          <w:rFonts w:cs="Traditional Arabic"/>
          <w:color w:val="000000"/>
          <w:sz w:val="32"/>
          <w:szCs w:val="32"/>
          <w:rtl/>
        </w:rPr>
        <w:t>یستخدم</w:t>
      </w:r>
      <w:proofErr w:type="spellEnd"/>
      <w:r w:rsidR="00B14E44" w:rsidRPr="00EF1476">
        <w:rPr>
          <w:rFonts w:cs="Traditional Arabic"/>
          <w:color w:val="000000"/>
          <w:sz w:val="32"/>
          <w:szCs w:val="32"/>
          <w:rtl/>
        </w:rPr>
        <w:t xml:space="preserve"> </w:t>
      </w:r>
      <w:proofErr w:type="spellStart"/>
      <w:r w:rsidRPr="00EF1476">
        <w:rPr>
          <w:rFonts w:cs="Traditional Arabic"/>
          <w:color w:val="000000"/>
          <w:sz w:val="32"/>
          <w:szCs w:val="32"/>
          <w:rtl/>
        </w:rPr>
        <w:t>للتمییز</w:t>
      </w:r>
      <w:proofErr w:type="spellEnd"/>
      <w:r w:rsidR="00B14E44" w:rsidRPr="00EF1476">
        <w:rPr>
          <w:rFonts w:cs="Traditional Arabic"/>
          <w:color w:val="000000"/>
          <w:sz w:val="32"/>
          <w:szCs w:val="32"/>
          <w:rtl/>
        </w:rPr>
        <w:t xml:space="preserve"> </w:t>
      </w:r>
      <w:proofErr w:type="spellStart"/>
      <w:r w:rsidRPr="00EF1476">
        <w:rPr>
          <w:rFonts w:cs="Traditional Arabic"/>
          <w:color w:val="000000"/>
          <w:sz w:val="32"/>
          <w:szCs w:val="32"/>
          <w:rtl/>
        </w:rPr>
        <w:t>بین</w:t>
      </w:r>
      <w:proofErr w:type="spellEnd"/>
      <w:r w:rsidRPr="00EF1476">
        <w:rPr>
          <w:rFonts w:cs="Traditional Arabic"/>
          <w:color w:val="000000"/>
          <w:sz w:val="32"/>
          <w:szCs w:val="32"/>
          <w:rtl/>
        </w:rPr>
        <w:t xml:space="preserve"> المنظمات حتى داخل المجتمع الواحد، خاصة </w:t>
      </w:r>
      <w:proofErr w:type="spellStart"/>
      <w:r w:rsidRPr="00EF1476">
        <w:rPr>
          <w:rFonts w:cs="Traditional Arabic"/>
          <w:color w:val="000000"/>
          <w:sz w:val="32"/>
          <w:szCs w:val="32"/>
          <w:rtl/>
        </w:rPr>
        <w:t>فیما</w:t>
      </w:r>
      <w:proofErr w:type="spellEnd"/>
      <w:r w:rsidR="00B14E44" w:rsidRPr="00EF1476">
        <w:rPr>
          <w:rFonts w:cs="Traditional Arabic"/>
          <w:color w:val="000000"/>
          <w:sz w:val="32"/>
          <w:szCs w:val="32"/>
          <w:rtl/>
        </w:rPr>
        <w:t xml:space="preserve"> </w:t>
      </w:r>
      <w:proofErr w:type="spellStart"/>
      <w:r w:rsidRPr="00EF1476">
        <w:rPr>
          <w:rFonts w:cs="Traditional Arabic"/>
          <w:color w:val="000000"/>
          <w:sz w:val="32"/>
          <w:szCs w:val="32"/>
          <w:rtl/>
        </w:rPr>
        <w:t>یتعلق</w:t>
      </w:r>
      <w:proofErr w:type="spellEnd"/>
      <w:r w:rsidRPr="00EF1476">
        <w:rPr>
          <w:rFonts w:cs="Traditional Arabic"/>
          <w:color w:val="000000"/>
          <w:sz w:val="32"/>
          <w:szCs w:val="32"/>
          <w:rtl/>
        </w:rPr>
        <w:t xml:space="preserve"> بمستوى الأداء</w:t>
      </w:r>
      <w:r w:rsidRPr="00EF1476">
        <w:rPr>
          <w:rFonts w:cs="Traditional Arabic"/>
          <w:b/>
          <w:bCs/>
          <w:color w:val="000000"/>
          <w:sz w:val="32"/>
          <w:szCs w:val="32"/>
          <w:rtl/>
        </w:rPr>
        <w:t>.</w:t>
      </w:r>
      <w:r w:rsidRPr="00EF1476">
        <w:rPr>
          <w:rStyle w:val="Appelnotedebasdep"/>
          <w:rFonts w:cs="Traditional Arabic"/>
          <w:b/>
          <w:bCs/>
          <w:color w:val="000000"/>
          <w:sz w:val="32"/>
          <w:szCs w:val="32"/>
          <w:rtl/>
        </w:rPr>
        <w:footnoteReference w:id="50"/>
      </w:r>
      <w:r w:rsidRPr="00EF1476">
        <w:rPr>
          <w:rFonts w:cs="Traditional Arabic"/>
          <w:b/>
          <w:bCs/>
          <w:color w:val="000000"/>
          <w:sz w:val="32"/>
          <w:szCs w:val="32"/>
        </w:rPr>
        <w:br/>
      </w:r>
      <w:r w:rsidR="00EF1476">
        <w:rPr>
          <w:rFonts w:cs="Traditional Arabic" w:hint="cs"/>
          <w:color w:val="000000"/>
          <w:sz w:val="32"/>
          <w:szCs w:val="32"/>
          <w:rtl/>
        </w:rPr>
        <w:t xml:space="preserve">      </w:t>
      </w:r>
      <w:r w:rsidRPr="00EF1476">
        <w:rPr>
          <w:rFonts w:cs="Traditional Arabic"/>
          <w:color w:val="000000"/>
          <w:sz w:val="32"/>
          <w:szCs w:val="32"/>
          <w:rtl/>
        </w:rPr>
        <w:t xml:space="preserve">وتتعدد </w:t>
      </w:r>
      <w:proofErr w:type="spellStart"/>
      <w:r w:rsidRPr="00EF1476">
        <w:rPr>
          <w:rFonts w:cs="Traditional Arabic"/>
          <w:color w:val="000000"/>
          <w:sz w:val="32"/>
          <w:szCs w:val="32"/>
          <w:rtl/>
        </w:rPr>
        <w:t>التعریفات</w:t>
      </w:r>
      <w:proofErr w:type="spellEnd"/>
      <w:r w:rsidRPr="00EF1476">
        <w:rPr>
          <w:rFonts w:cs="Traditional Arabic"/>
          <w:color w:val="000000"/>
          <w:sz w:val="32"/>
          <w:szCs w:val="32"/>
          <w:rtl/>
        </w:rPr>
        <w:t xml:space="preserve"> لمفهوم الثقافة </w:t>
      </w:r>
      <w:proofErr w:type="spellStart"/>
      <w:r w:rsidRPr="00EF1476">
        <w:rPr>
          <w:rFonts w:cs="Traditional Arabic"/>
          <w:color w:val="000000"/>
          <w:sz w:val="32"/>
          <w:szCs w:val="32"/>
          <w:rtl/>
        </w:rPr>
        <w:t>التنظیمیة</w:t>
      </w:r>
      <w:proofErr w:type="spellEnd"/>
      <w:r w:rsidRPr="00EF1476">
        <w:rPr>
          <w:rFonts w:cs="Traditional Arabic"/>
          <w:color w:val="000000"/>
          <w:sz w:val="32"/>
          <w:szCs w:val="32"/>
          <w:rtl/>
        </w:rPr>
        <w:t xml:space="preserve"> لتشمل نظاما من </w:t>
      </w:r>
      <w:proofErr w:type="spellStart"/>
      <w:r w:rsidRPr="00EF1476">
        <w:rPr>
          <w:rFonts w:cs="Traditional Arabic"/>
          <w:color w:val="000000"/>
          <w:sz w:val="32"/>
          <w:szCs w:val="32"/>
          <w:rtl/>
        </w:rPr>
        <w:t>القیم</w:t>
      </w:r>
      <w:proofErr w:type="spellEnd"/>
      <w:r w:rsidRPr="00EF1476">
        <w:rPr>
          <w:rFonts w:cs="Traditional Arabic"/>
          <w:color w:val="000000"/>
          <w:sz w:val="32"/>
          <w:szCs w:val="32"/>
          <w:rtl/>
        </w:rPr>
        <w:t xml:space="preserve"> والمعتقدات المشتركة التي تتفاعل مع كل من </w:t>
      </w:r>
      <w:proofErr w:type="spellStart"/>
      <w:r w:rsidRPr="00EF1476">
        <w:rPr>
          <w:rFonts w:cs="Traditional Arabic"/>
          <w:color w:val="000000"/>
          <w:sz w:val="32"/>
          <w:szCs w:val="32"/>
          <w:rtl/>
        </w:rPr>
        <w:t>العاملین</w:t>
      </w:r>
      <w:proofErr w:type="spellEnd"/>
      <w:r w:rsidR="00EF1476">
        <w:rPr>
          <w:rFonts w:cs="Traditional Arabic" w:hint="cs"/>
          <w:color w:val="000000"/>
          <w:sz w:val="32"/>
          <w:szCs w:val="32"/>
          <w:rtl/>
        </w:rPr>
        <w:t xml:space="preserve"> </w:t>
      </w:r>
      <w:proofErr w:type="spellStart"/>
      <w:r w:rsidRPr="00EF1476">
        <w:rPr>
          <w:rFonts w:cs="Traditional Arabic"/>
          <w:color w:val="000000"/>
          <w:sz w:val="32"/>
          <w:szCs w:val="32"/>
          <w:rtl/>
        </w:rPr>
        <w:t>وهیكل</w:t>
      </w:r>
      <w:proofErr w:type="spellEnd"/>
      <w:r w:rsidRPr="00EF1476">
        <w:rPr>
          <w:rFonts w:cs="Traditional Arabic"/>
          <w:color w:val="000000"/>
          <w:sz w:val="32"/>
          <w:szCs w:val="32"/>
          <w:rtl/>
        </w:rPr>
        <w:t xml:space="preserve"> المنظمة والنظم المختلفة بهدف إنتاج أعراف أو أنماط </w:t>
      </w:r>
      <w:proofErr w:type="spellStart"/>
      <w:r w:rsidRPr="00EF1476">
        <w:rPr>
          <w:rFonts w:cs="Traditional Arabic"/>
          <w:color w:val="000000"/>
          <w:sz w:val="32"/>
          <w:szCs w:val="32"/>
          <w:rtl/>
        </w:rPr>
        <w:t>سلوكیة</w:t>
      </w:r>
      <w:proofErr w:type="spellEnd"/>
      <w:r w:rsidRPr="00EF1476">
        <w:rPr>
          <w:rFonts w:cs="Traditional Arabic"/>
          <w:color w:val="000000"/>
          <w:sz w:val="32"/>
          <w:szCs w:val="32"/>
          <w:rtl/>
        </w:rPr>
        <w:t xml:space="preserve"> خاصة </w:t>
      </w:r>
      <w:proofErr w:type="spellStart"/>
      <w:r w:rsidRPr="00EF1476">
        <w:rPr>
          <w:rFonts w:cs="Traditional Arabic"/>
          <w:color w:val="000000"/>
          <w:sz w:val="32"/>
          <w:szCs w:val="32"/>
          <w:rtl/>
        </w:rPr>
        <w:t>بكیفیة</w:t>
      </w:r>
      <w:proofErr w:type="spellEnd"/>
      <w:r w:rsidRPr="00EF1476">
        <w:rPr>
          <w:rFonts w:cs="Traditional Arabic"/>
          <w:color w:val="000000"/>
          <w:sz w:val="32"/>
          <w:szCs w:val="32"/>
          <w:rtl/>
        </w:rPr>
        <w:t xml:space="preserve"> إنجاز الأعمال في المنظمة</w:t>
      </w:r>
      <w:r w:rsidRPr="00EF1476">
        <w:rPr>
          <w:rFonts w:cs="Traditional Arabic"/>
          <w:b/>
          <w:bCs/>
          <w:color w:val="000000"/>
          <w:sz w:val="32"/>
          <w:szCs w:val="32"/>
          <w:rtl/>
        </w:rPr>
        <w:t>.</w:t>
      </w:r>
      <w:r w:rsidRPr="00EF1476">
        <w:rPr>
          <w:rStyle w:val="Appelnotedebasdep"/>
          <w:rFonts w:cs="Traditional Arabic"/>
          <w:b/>
          <w:bCs/>
          <w:color w:val="000000"/>
          <w:sz w:val="32"/>
          <w:szCs w:val="32"/>
          <w:rtl/>
        </w:rPr>
        <w:footnoteReference w:id="51"/>
      </w:r>
      <w:r w:rsidRPr="00EF1476">
        <w:rPr>
          <w:rFonts w:cs="Traditional Arabic"/>
          <w:b/>
          <w:bCs/>
          <w:color w:val="000000"/>
          <w:sz w:val="32"/>
          <w:szCs w:val="32"/>
        </w:rPr>
        <w:br/>
      </w:r>
      <w:r w:rsidR="00EF1476">
        <w:rPr>
          <w:rFonts w:cs="Traditional Arabic" w:hint="cs"/>
          <w:color w:val="000000"/>
          <w:sz w:val="32"/>
          <w:szCs w:val="32"/>
          <w:rtl/>
        </w:rPr>
        <w:t xml:space="preserve">       </w:t>
      </w:r>
      <w:proofErr w:type="spellStart"/>
      <w:r w:rsidRPr="00EF1476">
        <w:rPr>
          <w:rFonts w:cs="Traditional Arabic"/>
          <w:color w:val="000000"/>
          <w:sz w:val="32"/>
          <w:szCs w:val="32"/>
          <w:rtl/>
        </w:rPr>
        <w:t>یعرفها</w:t>
      </w:r>
      <w:proofErr w:type="spellEnd"/>
      <w:r w:rsidR="00EF1476">
        <w:rPr>
          <w:rFonts w:cs="Traditional Arabic" w:hint="cs"/>
          <w:color w:val="000000"/>
          <w:sz w:val="32"/>
          <w:szCs w:val="32"/>
          <w:rtl/>
        </w:rPr>
        <w:t xml:space="preserve"> </w:t>
      </w:r>
      <w:r w:rsidRPr="00EF1476">
        <w:rPr>
          <w:rFonts w:cs="Traditional Arabic"/>
          <w:color w:val="000000"/>
          <w:sz w:val="32"/>
          <w:szCs w:val="32"/>
        </w:rPr>
        <w:t>"</w:t>
      </w:r>
      <w:proofErr w:type="spellStart"/>
      <w:r w:rsidRPr="00EF1476">
        <w:rPr>
          <w:rFonts w:cs="Traditional Arabic"/>
          <w:color w:val="000000"/>
          <w:sz w:val="32"/>
          <w:szCs w:val="32"/>
          <w:rtl/>
        </w:rPr>
        <w:t>شین</w:t>
      </w:r>
      <w:proofErr w:type="spellEnd"/>
      <w:r w:rsidRPr="00EF1476">
        <w:rPr>
          <w:rFonts w:cs="Traditional Arabic"/>
          <w:color w:val="000000"/>
          <w:sz w:val="32"/>
          <w:szCs w:val="32"/>
        </w:rPr>
        <w:t>"</w:t>
      </w:r>
      <w:r w:rsidR="00EF1476">
        <w:rPr>
          <w:rFonts w:cs="Traditional Arabic" w:hint="cs"/>
          <w:color w:val="000000"/>
          <w:sz w:val="32"/>
          <w:szCs w:val="32"/>
          <w:rtl/>
        </w:rPr>
        <w:t xml:space="preserve"> </w:t>
      </w:r>
      <w:r w:rsidR="00B14E44" w:rsidRPr="00EF1476">
        <w:rPr>
          <w:rFonts w:cs="Traditional Arabic"/>
          <w:color w:val="000000"/>
          <w:sz w:val="32"/>
          <w:szCs w:val="32"/>
          <w:rtl/>
        </w:rPr>
        <w:t>في كتابه الثقافة ا</w:t>
      </w:r>
      <w:r w:rsidRPr="00EF1476">
        <w:rPr>
          <w:rFonts w:cs="Traditional Arabic"/>
          <w:color w:val="000000"/>
          <w:sz w:val="32"/>
          <w:szCs w:val="32"/>
          <w:rtl/>
        </w:rPr>
        <w:t xml:space="preserve"> </w:t>
      </w:r>
      <w:proofErr w:type="spellStart"/>
      <w:r w:rsidRPr="00EF1476">
        <w:rPr>
          <w:rFonts w:cs="Traditional Arabic"/>
          <w:color w:val="000000"/>
          <w:sz w:val="32"/>
          <w:szCs w:val="32"/>
          <w:rtl/>
        </w:rPr>
        <w:t>لتنظیمیة</w:t>
      </w:r>
      <w:proofErr w:type="spellEnd"/>
      <w:r w:rsidR="00B14E44" w:rsidRPr="00EF1476">
        <w:rPr>
          <w:rFonts w:cs="Traditional Arabic"/>
          <w:color w:val="000000"/>
          <w:sz w:val="32"/>
          <w:szCs w:val="32"/>
          <w:rtl/>
        </w:rPr>
        <w:t xml:space="preserve"> </w:t>
      </w:r>
      <w:proofErr w:type="spellStart"/>
      <w:r w:rsidRPr="00EF1476">
        <w:rPr>
          <w:rFonts w:cs="Traditional Arabic"/>
          <w:color w:val="000000"/>
          <w:sz w:val="32"/>
          <w:szCs w:val="32"/>
          <w:rtl/>
        </w:rPr>
        <w:t>والقیادة</w:t>
      </w:r>
      <w:proofErr w:type="spellEnd"/>
      <w:r w:rsidRPr="00EF1476">
        <w:rPr>
          <w:rFonts w:cs="Traditional Arabic"/>
          <w:color w:val="000000"/>
          <w:sz w:val="32"/>
          <w:szCs w:val="32"/>
          <w:rtl/>
        </w:rPr>
        <w:t xml:space="preserve"> ثقافة المنظمة مجموع المبادئ </w:t>
      </w:r>
      <w:proofErr w:type="spellStart"/>
      <w:r w:rsidRPr="00EF1476">
        <w:rPr>
          <w:rFonts w:cs="Traditional Arabic"/>
          <w:color w:val="000000"/>
          <w:sz w:val="32"/>
          <w:szCs w:val="32"/>
          <w:rtl/>
        </w:rPr>
        <w:t>الأساسیة</w:t>
      </w:r>
      <w:proofErr w:type="spellEnd"/>
      <w:r w:rsidRPr="00EF1476">
        <w:rPr>
          <w:rFonts w:cs="Traditional Arabic"/>
          <w:color w:val="000000"/>
          <w:sz w:val="32"/>
          <w:szCs w:val="32"/>
          <w:rtl/>
        </w:rPr>
        <w:t xml:space="preserve"> التي اخترعتها الجماعة واكتشفتها أو طورتها أثناء حل مشكلاتها </w:t>
      </w:r>
      <w:proofErr w:type="spellStart"/>
      <w:r w:rsidRPr="00EF1476">
        <w:rPr>
          <w:rFonts w:cs="Traditional Arabic"/>
          <w:color w:val="000000"/>
          <w:sz w:val="32"/>
          <w:szCs w:val="32"/>
          <w:rtl/>
        </w:rPr>
        <w:t>للتكیف</w:t>
      </w:r>
      <w:proofErr w:type="spellEnd"/>
      <w:r w:rsidRPr="00EF1476">
        <w:rPr>
          <w:rFonts w:cs="Traditional Arabic"/>
          <w:color w:val="000000"/>
          <w:sz w:val="32"/>
          <w:szCs w:val="32"/>
          <w:rtl/>
        </w:rPr>
        <w:t xml:space="preserve"> الخارجي، والاندماج الداخلي، والتي أثبتت </w:t>
      </w:r>
      <w:proofErr w:type="spellStart"/>
      <w:r w:rsidRPr="00EF1476">
        <w:rPr>
          <w:rFonts w:cs="Traditional Arabic"/>
          <w:color w:val="000000"/>
          <w:sz w:val="32"/>
          <w:szCs w:val="32"/>
          <w:rtl/>
        </w:rPr>
        <w:t>فعالیتها</w:t>
      </w:r>
      <w:proofErr w:type="spellEnd"/>
      <w:r w:rsidRPr="00EF1476">
        <w:rPr>
          <w:rFonts w:cs="Traditional Arabic"/>
          <w:color w:val="000000"/>
          <w:sz w:val="32"/>
          <w:szCs w:val="32"/>
          <w:rtl/>
        </w:rPr>
        <w:t xml:space="preserve"> من </w:t>
      </w:r>
      <w:proofErr w:type="spellStart"/>
      <w:r w:rsidRPr="00EF1476">
        <w:rPr>
          <w:rFonts w:cs="Traditional Arabic"/>
          <w:color w:val="000000"/>
          <w:sz w:val="32"/>
          <w:szCs w:val="32"/>
          <w:rtl/>
        </w:rPr>
        <w:t>تعلیمها</w:t>
      </w:r>
      <w:proofErr w:type="spellEnd"/>
      <w:r w:rsidRPr="00EF1476">
        <w:rPr>
          <w:rFonts w:cs="Traditional Arabic"/>
          <w:color w:val="000000"/>
          <w:sz w:val="32"/>
          <w:szCs w:val="32"/>
          <w:rtl/>
        </w:rPr>
        <w:t xml:space="preserve"> للأعضاء الجدد كأحسن </w:t>
      </w:r>
      <w:proofErr w:type="spellStart"/>
      <w:r w:rsidRPr="00EF1476">
        <w:rPr>
          <w:rFonts w:cs="Traditional Arabic"/>
          <w:color w:val="000000"/>
          <w:sz w:val="32"/>
          <w:szCs w:val="32"/>
          <w:rtl/>
        </w:rPr>
        <w:t>طریقة</w:t>
      </w:r>
      <w:proofErr w:type="spellEnd"/>
      <w:r w:rsidRPr="00EF1476">
        <w:rPr>
          <w:rFonts w:cs="Traditional Arabic"/>
          <w:color w:val="000000"/>
          <w:sz w:val="32"/>
          <w:szCs w:val="32"/>
          <w:rtl/>
        </w:rPr>
        <w:t xml:space="preserve"> للشعور بالمشكلات </w:t>
      </w:r>
      <w:proofErr w:type="spellStart"/>
      <w:r w:rsidRPr="00EF1476">
        <w:rPr>
          <w:rFonts w:cs="Traditional Arabic"/>
          <w:color w:val="000000"/>
          <w:sz w:val="32"/>
          <w:szCs w:val="32"/>
          <w:rtl/>
        </w:rPr>
        <w:t>وإدراكها</w:t>
      </w:r>
      <w:proofErr w:type="spellEnd"/>
      <w:r w:rsidRPr="00EF1476">
        <w:rPr>
          <w:rFonts w:cs="Traditional Arabic"/>
          <w:color w:val="000000"/>
          <w:sz w:val="32"/>
          <w:szCs w:val="32"/>
          <w:rtl/>
        </w:rPr>
        <w:t xml:space="preserve"> وفهمها</w:t>
      </w:r>
      <w:r w:rsidRPr="00EF1476">
        <w:rPr>
          <w:rFonts w:cs="Traditional Arabic"/>
          <w:color w:val="000000"/>
          <w:sz w:val="32"/>
          <w:szCs w:val="32"/>
        </w:rPr>
        <w:t>.</w:t>
      </w:r>
      <w:r w:rsidRPr="00EF1476">
        <w:rPr>
          <w:rStyle w:val="Appelnotedebasdep"/>
          <w:rFonts w:cs="Traditional Arabic"/>
          <w:b/>
          <w:bCs/>
          <w:color w:val="000000"/>
          <w:sz w:val="32"/>
          <w:szCs w:val="32"/>
        </w:rPr>
        <w:footnoteReference w:id="52"/>
      </w:r>
      <w:r w:rsidRPr="00EF1476">
        <w:rPr>
          <w:rFonts w:cs="Traditional Arabic"/>
          <w:b/>
          <w:bCs/>
          <w:color w:val="000000"/>
          <w:sz w:val="32"/>
          <w:szCs w:val="32"/>
        </w:rPr>
        <w:br/>
      </w:r>
      <w:r w:rsidR="00EF1476">
        <w:rPr>
          <w:rFonts w:cs="Traditional Arabic" w:hint="cs"/>
          <w:color w:val="000000"/>
          <w:sz w:val="32"/>
          <w:szCs w:val="32"/>
          <w:rtl/>
        </w:rPr>
        <w:lastRenderedPageBreak/>
        <w:t xml:space="preserve">      </w:t>
      </w:r>
      <w:proofErr w:type="spellStart"/>
      <w:r w:rsidRPr="00EF1476">
        <w:rPr>
          <w:rFonts w:cs="Traditional Arabic"/>
          <w:color w:val="000000"/>
          <w:sz w:val="32"/>
          <w:szCs w:val="32"/>
          <w:rtl/>
        </w:rPr>
        <w:t>ویعرفها</w:t>
      </w:r>
      <w:proofErr w:type="spellEnd"/>
      <w:r w:rsidR="00B14E44" w:rsidRPr="00EF1476">
        <w:rPr>
          <w:rFonts w:cs="Traditional Arabic"/>
          <w:color w:val="000000"/>
          <w:sz w:val="32"/>
          <w:szCs w:val="32"/>
          <w:rtl/>
        </w:rPr>
        <w:t xml:space="preserve"> </w:t>
      </w:r>
      <w:r w:rsidR="00EF1476">
        <w:rPr>
          <w:rFonts w:cs="Traditional Arabic"/>
          <w:color w:val="000000"/>
          <w:sz w:val="32"/>
          <w:szCs w:val="32"/>
          <w:rtl/>
        </w:rPr>
        <w:t>كذ</w:t>
      </w:r>
      <w:r w:rsidRPr="00EF1476">
        <w:rPr>
          <w:rFonts w:cs="Traditional Arabic"/>
          <w:color w:val="000000"/>
          <w:sz w:val="32"/>
          <w:szCs w:val="32"/>
          <w:rtl/>
        </w:rPr>
        <w:t>لك</w:t>
      </w:r>
      <w:r w:rsidR="00B14E44" w:rsidRPr="00EF1476">
        <w:rPr>
          <w:rFonts w:cs="Traditional Arabic"/>
          <w:color w:val="000000"/>
          <w:sz w:val="32"/>
          <w:szCs w:val="32"/>
          <w:rtl/>
        </w:rPr>
        <w:t xml:space="preserve"> </w:t>
      </w:r>
      <w:proofErr w:type="spellStart"/>
      <w:r w:rsidRPr="00EF1476">
        <w:rPr>
          <w:rFonts w:cs="Traditional Arabic"/>
          <w:color w:val="000000"/>
          <w:sz w:val="32"/>
          <w:szCs w:val="32"/>
          <w:rtl/>
        </w:rPr>
        <w:t>إیلیو</w:t>
      </w:r>
      <w:proofErr w:type="spellEnd"/>
      <w:r w:rsidRPr="00EF1476">
        <w:rPr>
          <w:rFonts w:cs="Traditional Arabic"/>
          <w:color w:val="000000"/>
          <w:sz w:val="32"/>
          <w:szCs w:val="32"/>
          <w:rtl/>
        </w:rPr>
        <w:t xml:space="preserve"> جاك</w:t>
      </w:r>
      <w:r w:rsidR="00EF1476">
        <w:rPr>
          <w:rFonts w:cs="Traditional Arabic" w:hint="cs"/>
          <w:color w:val="000000"/>
          <w:sz w:val="32"/>
          <w:szCs w:val="32"/>
          <w:rtl/>
        </w:rPr>
        <w:t xml:space="preserve"> </w:t>
      </w:r>
      <w:r w:rsidRPr="00EF1476">
        <w:rPr>
          <w:rFonts w:cs="Traditional Arabic"/>
          <w:color w:val="000000"/>
          <w:sz w:val="32"/>
          <w:szCs w:val="32"/>
        </w:rPr>
        <w:t xml:space="preserve"> :</w:t>
      </w:r>
      <w:r w:rsidR="00EF1476" w:rsidRPr="00EF1476">
        <w:rPr>
          <w:rFonts w:cs="Traditional Arabic"/>
          <w:color w:val="000000"/>
          <w:sz w:val="32"/>
          <w:szCs w:val="32"/>
        </w:rPr>
        <w:t xml:space="preserve"> </w:t>
      </w:r>
      <w:r w:rsidRPr="00EF1476">
        <w:rPr>
          <w:rFonts w:cs="Traditional Arabic"/>
          <w:color w:val="000000"/>
          <w:sz w:val="32"/>
          <w:szCs w:val="32"/>
        </w:rPr>
        <w:t>(</w:t>
      </w:r>
      <w:r w:rsidRPr="00EF1476">
        <w:rPr>
          <w:rFonts w:asciiTheme="majorBidi" w:hAnsiTheme="majorBidi" w:cstheme="majorBidi"/>
          <w:color w:val="000000"/>
          <w:sz w:val="28"/>
          <w:szCs w:val="28"/>
        </w:rPr>
        <w:t>ELLIOT JACQUE</w:t>
      </w:r>
      <w:r w:rsidRPr="00EF1476">
        <w:rPr>
          <w:rFonts w:cs="Traditional Arabic"/>
          <w:color w:val="000000"/>
          <w:sz w:val="32"/>
          <w:szCs w:val="32"/>
        </w:rPr>
        <w:t>)</w:t>
      </w:r>
      <w:r w:rsidRPr="00EF1476">
        <w:rPr>
          <w:rFonts w:cs="Traditional Arabic"/>
          <w:color w:val="000000"/>
          <w:sz w:val="32"/>
          <w:szCs w:val="32"/>
          <w:rtl/>
        </w:rPr>
        <w:t xml:space="preserve"> بأنها </w:t>
      </w:r>
      <w:proofErr w:type="spellStart"/>
      <w:r w:rsidRPr="00EF1476">
        <w:rPr>
          <w:rFonts w:cs="Traditional Arabic"/>
          <w:color w:val="000000"/>
          <w:sz w:val="32"/>
          <w:szCs w:val="32"/>
          <w:rtl/>
        </w:rPr>
        <w:t>طریقة</w:t>
      </w:r>
      <w:proofErr w:type="spellEnd"/>
      <w:r w:rsidR="00B14E44" w:rsidRPr="00EF1476">
        <w:rPr>
          <w:rFonts w:cs="Traditional Arabic"/>
          <w:color w:val="000000"/>
          <w:sz w:val="32"/>
          <w:szCs w:val="32"/>
          <w:rtl/>
        </w:rPr>
        <w:t xml:space="preserve"> </w:t>
      </w:r>
      <w:proofErr w:type="spellStart"/>
      <w:r w:rsidRPr="00EF1476">
        <w:rPr>
          <w:rFonts w:cs="Traditional Arabic"/>
          <w:color w:val="000000"/>
          <w:sz w:val="32"/>
          <w:szCs w:val="32"/>
          <w:rtl/>
        </w:rPr>
        <w:t>التفكیر</w:t>
      </w:r>
      <w:proofErr w:type="spellEnd"/>
      <w:r w:rsidRPr="00EF1476">
        <w:rPr>
          <w:rFonts w:cs="Traditional Arabic"/>
          <w:color w:val="000000"/>
          <w:sz w:val="32"/>
          <w:szCs w:val="32"/>
          <w:rtl/>
        </w:rPr>
        <w:t xml:space="preserve"> والسلوك </w:t>
      </w:r>
      <w:proofErr w:type="spellStart"/>
      <w:r w:rsidRPr="00EF1476">
        <w:rPr>
          <w:rFonts w:cs="Traditional Arabic"/>
          <w:color w:val="000000"/>
          <w:sz w:val="32"/>
          <w:szCs w:val="32"/>
          <w:rtl/>
        </w:rPr>
        <w:t>الاعتیادي</w:t>
      </w:r>
      <w:proofErr w:type="spellEnd"/>
      <w:r w:rsidR="00B14E44" w:rsidRPr="00EF1476">
        <w:rPr>
          <w:rFonts w:cs="Traditional Arabic"/>
          <w:color w:val="000000"/>
          <w:sz w:val="32"/>
          <w:szCs w:val="32"/>
          <w:rtl/>
        </w:rPr>
        <w:t xml:space="preserve"> </w:t>
      </w:r>
      <w:proofErr w:type="spellStart"/>
      <w:r w:rsidRPr="00EF1476">
        <w:rPr>
          <w:rFonts w:cs="Traditional Arabic"/>
          <w:color w:val="000000"/>
          <w:sz w:val="32"/>
          <w:szCs w:val="32"/>
          <w:rtl/>
        </w:rPr>
        <w:t>والتقلیدي</w:t>
      </w:r>
      <w:proofErr w:type="spellEnd"/>
      <w:r w:rsidRPr="00EF1476">
        <w:rPr>
          <w:rFonts w:cs="Traditional Arabic"/>
          <w:color w:val="000000"/>
          <w:sz w:val="32"/>
          <w:szCs w:val="32"/>
          <w:rtl/>
        </w:rPr>
        <w:t xml:space="preserve">، وتكون مقسمة ومشتركة </w:t>
      </w:r>
      <w:proofErr w:type="spellStart"/>
      <w:r w:rsidRPr="00EF1476">
        <w:rPr>
          <w:rFonts w:cs="Traditional Arabic"/>
          <w:color w:val="000000"/>
          <w:sz w:val="32"/>
          <w:szCs w:val="32"/>
          <w:rtl/>
        </w:rPr>
        <w:t>بین</w:t>
      </w:r>
      <w:proofErr w:type="spellEnd"/>
      <w:r w:rsidRPr="00EF1476">
        <w:rPr>
          <w:rFonts w:cs="Traditional Arabic"/>
          <w:color w:val="000000"/>
          <w:sz w:val="32"/>
          <w:szCs w:val="32"/>
          <w:rtl/>
        </w:rPr>
        <w:t xml:space="preserve"> أعضاء المنظمة وتعلم </w:t>
      </w:r>
      <w:proofErr w:type="spellStart"/>
      <w:r w:rsidRPr="00EF1476">
        <w:rPr>
          <w:rFonts w:cs="Traditional Arabic"/>
          <w:color w:val="000000"/>
          <w:sz w:val="32"/>
          <w:szCs w:val="32"/>
          <w:rtl/>
        </w:rPr>
        <w:t>شیئا</w:t>
      </w:r>
      <w:proofErr w:type="spellEnd"/>
      <w:r w:rsidR="00B14E44" w:rsidRPr="00EF1476">
        <w:rPr>
          <w:rFonts w:cs="Traditional Arabic"/>
          <w:color w:val="000000"/>
          <w:sz w:val="32"/>
          <w:szCs w:val="32"/>
          <w:rtl/>
        </w:rPr>
        <w:t xml:space="preserve"> </w:t>
      </w:r>
      <w:proofErr w:type="spellStart"/>
      <w:r w:rsidRPr="00EF1476">
        <w:rPr>
          <w:rFonts w:cs="Traditional Arabic"/>
          <w:color w:val="000000"/>
          <w:sz w:val="32"/>
          <w:szCs w:val="32"/>
          <w:rtl/>
        </w:rPr>
        <w:t>فشیئا</w:t>
      </w:r>
      <w:proofErr w:type="spellEnd"/>
      <w:r w:rsidRPr="00EF1476">
        <w:rPr>
          <w:rFonts w:cs="Traditional Arabic"/>
          <w:color w:val="000000"/>
          <w:sz w:val="32"/>
          <w:szCs w:val="32"/>
          <w:rtl/>
        </w:rPr>
        <w:t xml:space="preserve"> للأعضاء الجدد من أجل قبولهم في المنظمة</w:t>
      </w:r>
      <w:r w:rsidRPr="00EF1476">
        <w:rPr>
          <w:rFonts w:cs="Traditional Arabic"/>
          <w:b/>
          <w:bCs/>
          <w:color w:val="000000"/>
          <w:sz w:val="32"/>
          <w:szCs w:val="32"/>
          <w:rtl/>
        </w:rPr>
        <w:t>.</w:t>
      </w:r>
      <w:r w:rsidRPr="00EF1476">
        <w:rPr>
          <w:rStyle w:val="Appelnotedebasdep"/>
          <w:rFonts w:cs="Traditional Arabic"/>
          <w:b/>
          <w:bCs/>
          <w:color w:val="000000"/>
          <w:sz w:val="32"/>
          <w:szCs w:val="32"/>
          <w:rtl/>
        </w:rPr>
        <w:footnoteReference w:id="53"/>
      </w:r>
      <w:r w:rsidRPr="00EF1476">
        <w:rPr>
          <w:rFonts w:cs="Traditional Arabic"/>
          <w:b/>
          <w:bCs/>
          <w:color w:val="000000"/>
          <w:sz w:val="32"/>
          <w:szCs w:val="32"/>
        </w:rPr>
        <w:br/>
      </w:r>
      <w:r w:rsidR="00AE1252">
        <w:rPr>
          <w:rFonts w:cs="Traditional Arabic" w:hint="cs"/>
          <w:color w:val="000000"/>
          <w:sz w:val="32"/>
          <w:szCs w:val="32"/>
          <w:rtl/>
        </w:rPr>
        <w:t xml:space="preserve">       </w:t>
      </w:r>
      <w:proofErr w:type="spellStart"/>
      <w:r w:rsidRPr="00EF1476">
        <w:rPr>
          <w:rFonts w:cs="Traditional Arabic"/>
          <w:color w:val="000000"/>
          <w:sz w:val="32"/>
          <w:szCs w:val="32"/>
          <w:rtl/>
        </w:rPr>
        <w:t>ویعرفها</w:t>
      </w:r>
      <w:proofErr w:type="spellEnd"/>
      <w:r w:rsidR="00EF1476">
        <w:rPr>
          <w:rFonts w:cs="Traditional Arabic" w:hint="cs"/>
          <w:color w:val="000000"/>
          <w:sz w:val="32"/>
          <w:szCs w:val="32"/>
          <w:rtl/>
        </w:rPr>
        <w:t xml:space="preserve"> </w:t>
      </w:r>
      <w:r w:rsidRPr="00EF1476">
        <w:rPr>
          <w:rFonts w:cs="Traditional Arabic"/>
          <w:color w:val="000000"/>
          <w:sz w:val="32"/>
          <w:szCs w:val="32"/>
        </w:rPr>
        <w:t>"</w:t>
      </w:r>
      <w:r w:rsidRPr="00EF1476">
        <w:rPr>
          <w:rFonts w:cs="Traditional Arabic"/>
          <w:color w:val="000000"/>
          <w:sz w:val="32"/>
          <w:szCs w:val="32"/>
          <w:rtl/>
        </w:rPr>
        <w:t>عبد السلام</w:t>
      </w:r>
      <w:r w:rsidRPr="00EF1476">
        <w:rPr>
          <w:rFonts w:cs="Traditional Arabic"/>
          <w:color w:val="000000"/>
          <w:sz w:val="32"/>
          <w:szCs w:val="32"/>
        </w:rPr>
        <w:t>"</w:t>
      </w:r>
      <w:r w:rsidRPr="00EF1476">
        <w:rPr>
          <w:rFonts w:cs="Traditional Arabic"/>
          <w:color w:val="000000"/>
          <w:sz w:val="32"/>
          <w:szCs w:val="32"/>
          <w:rtl/>
        </w:rPr>
        <w:t xml:space="preserve">بأنها مجموع </w:t>
      </w:r>
      <w:proofErr w:type="spellStart"/>
      <w:r w:rsidRPr="00EF1476">
        <w:rPr>
          <w:rFonts w:cs="Traditional Arabic"/>
          <w:color w:val="000000"/>
          <w:sz w:val="32"/>
          <w:szCs w:val="32"/>
          <w:rtl/>
        </w:rPr>
        <w:t>القیم</w:t>
      </w:r>
      <w:proofErr w:type="spellEnd"/>
      <w:r w:rsidRPr="00EF1476">
        <w:rPr>
          <w:rFonts w:cs="Traditional Arabic"/>
          <w:color w:val="000000"/>
          <w:sz w:val="32"/>
          <w:szCs w:val="32"/>
          <w:rtl/>
        </w:rPr>
        <w:t xml:space="preserve"> والمعتقدات </w:t>
      </w:r>
      <w:proofErr w:type="spellStart"/>
      <w:r w:rsidRPr="00EF1476">
        <w:rPr>
          <w:rFonts w:cs="Traditional Arabic"/>
          <w:color w:val="000000"/>
          <w:sz w:val="32"/>
          <w:szCs w:val="32"/>
          <w:rtl/>
        </w:rPr>
        <w:t>والمفاهیم</w:t>
      </w:r>
      <w:proofErr w:type="spellEnd"/>
      <w:r w:rsidRPr="00EF1476">
        <w:rPr>
          <w:rFonts w:cs="Traditional Arabic"/>
          <w:color w:val="000000"/>
          <w:sz w:val="32"/>
          <w:szCs w:val="32"/>
          <w:rtl/>
        </w:rPr>
        <w:t xml:space="preserve"> وطرق </w:t>
      </w:r>
      <w:proofErr w:type="spellStart"/>
      <w:r w:rsidRPr="00EF1476">
        <w:rPr>
          <w:rFonts w:cs="Traditional Arabic"/>
          <w:color w:val="000000"/>
          <w:sz w:val="32"/>
          <w:szCs w:val="32"/>
          <w:rtl/>
        </w:rPr>
        <w:t>التفكیربین</w:t>
      </w:r>
      <w:proofErr w:type="spellEnd"/>
      <w:r w:rsidRPr="00EF1476">
        <w:rPr>
          <w:rFonts w:cs="Traditional Arabic"/>
          <w:color w:val="000000"/>
          <w:sz w:val="32"/>
          <w:szCs w:val="32"/>
          <w:rtl/>
        </w:rPr>
        <w:t xml:space="preserve"> قادة المنظمة والتي تعتبر </w:t>
      </w:r>
      <w:proofErr w:type="spellStart"/>
      <w:r w:rsidRPr="00EF1476">
        <w:rPr>
          <w:rFonts w:cs="Traditional Arabic"/>
          <w:color w:val="000000"/>
          <w:sz w:val="32"/>
          <w:szCs w:val="32"/>
          <w:rtl/>
        </w:rPr>
        <w:t>غیر</w:t>
      </w:r>
      <w:proofErr w:type="spellEnd"/>
      <w:r w:rsidR="00B14E44" w:rsidRPr="00EF1476">
        <w:rPr>
          <w:rFonts w:cs="Traditional Arabic"/>
          <w:color w:val="000000"/>
          <w:sz w:val="32"/>
          <w:szCs w:val="32"/>
          <w:rtl/>
        </w:rPr>
        <w:t xml:space="preserve"> </w:t>
      </w:r>
      <w:proofErr w:type="spellStart"/>
      <w:r w:rsidRPr="00EF1476">
        <w:rPr>
          <w:rFonts w:cs="Traditional Arabic"/>
          <w:color w:val="000000"/>
          <w:sz w:val="32"/>
          <w:szCs w:val="32"/>
          <w:rtl/>
        </w:rPr>
        <w:t>مرئیة</w:t>
      </w:r>
      <w:proofErr w:type="spellEnd"/>
      <w:r w:rsidR="00B14E44" w:rsidRPr="00EF1476">
        <w:rPr>
          <w:rFonts w:cs="Traditional Arabic"/>
          <w:color w:val="000000"/>
          <w:sz w:val="32"/>
          <w:szCs w:val="32"/>
          <w:rtl/>
        </w:rPr>
        <w:t xml:space="preserve"> </w:t>
      </w:r>
      <w:proofErr w:type="spellStart"/>
      <w:r w:rsidRPr="00EF1476">
        <w:rPr>
          <w:rFonts w:cs="Traditional Arabic"/>
          <w:color w:val="000000"/>
          <w:sz w:val="32"/>
          <w:szCs w:val="32"/>
          <w:rtl/>
        </w:rPr>
        <w:t>وغیر</w:t>
      </w:r>
      <w:proofErr w:type="spellEnd"/>
      <w:r w:rsidRPr="00EF1476">
        <w:rPr>
          <w:rFonts w:cs="Traditional Arabic"/>
          <w:color w:val="000000"/>
          <w:sz w:val="32"/>
          <w:szCs w:val="32"/>
          <w:rtl/>
        </w:rPr>
        <w:t xml:space="preserve"> مكتوبة لكنها محسوسة </w:t>
      </w:r>
      <w:proofErr w:type="spellStart"/>
      <w:r w:rsidRPr="00EF1476">
        <w:rPr>
          <w:rFonts w:cs="Traditional Arabic"/>
          <w:color w:val="000000"/>
          <w:sz w:val="32"/>
          <w:szCs w:val="32"/>
          <w:rtl/>
        </w:rPr>
        <w:t>ویشارك</w:t>
      </w:r>
      <w:proofErr w:type="spellEnd"/>
      <w:r w:rsidRPr="00EF1476">
        <w:rPr>
          <w:rFonts w:cs="Traditional Arabic"/>
          <w:color w:val="000000"/>
          <w:sz w:val="32"/>
          <w:szCs w:val="32"/>
          <w:rtl/>
        </w:rPr>
        <w:t xml:space="preserve"> كل فرد في المنظمة في </w:t>
      </w:r>
      <w:proofErr w:type="spellStart"/>
      <w:r w:rsidRPr="00EF1476">
        <w:rPr>
          <w:rFonts w:cs="Traditional Arabic"/>
          <w:color w:val="000000"/>
          <w:sz w:val="32"/>
          <w:szCs w:val="32"/>
          <w:rtl/>
        </w:rPr>
        <w:t>تكوینها</w:t>
      </w:r>
      <w:proofErr w:type="spellEnd"/>
      <w:r w:rsidR="00B14E44" w:rsidRPr="00EF1476">
        <w:rPr>
          <w:rFonts w:cs="Traditional Arabic"/>
          <w:color w:val="000000"/>
          <w:sz w:val="32"/>
          <w:szCs w:val="32"/>
          <w:rtl/>
        </w:rPr>
        <w:t xml:space="preserve"> </w:t>
      </w:r>
      <w:proofErr w:type="spellStart"/>
      <w:r w:rsidRPr="00EF1476">
        <w:rPr>
          <w:rFonts w:cs="Traditional Arabic"/>
          <w:color w:val="000000"/>
          <w:sz w:val="32"/>
          <w:szCs w:val="32"/>
          <w:rtl/>
        </w:rPr>
        <w:t>ویتم</w:t>
      </w:r>
      <w:proofErr w:type="spellEnd"/>
      <w:r w:rsidR="00B14E44" w:rsidRPr="00EF1476">
        <w:rPr>
          <w:rFonts w:cs="Traditional Arabic"/>
          <w:color w:val="000000"/>
          <w:sz w:val="32"/>
          <w:szCs w:val="32"/>
          <w:rtl/>
        </w:rPr>
        <w:t xml:space="preserve"> </w:t>
      </w:r>
      <w:proofErr w:type="spellStart"/>
      <w:r w:rsidRPr="00EF1476">
        <w:rPr>
          <w:rFonts w:cs="Traditional Arabic"/>
          <w:color w:val="000000"/>
          <w:sz w:val="32"/>
          <w:szCs w:val="32"/>
          <w:rtl/>
        </w:rPr>
        <w:t>تعلیمها</w:t>
      </w:r>
      <w:proofErr w:type="spellEnd"/>
      <w:r w:rsidRPr="00EF1476">
        <w:rPr>
          <w:rFonts w:cs="Traditional Arabic"/>
          <w:color w:val="000000"/>
          <w:sz w:val="32"/>
          <w:szCs w:val="32"/>
          <w:rtl/>
        </w:rPr>
        <w:t xml:space="preserve"> للأفراد الجدد بالمنظمة</w:t>
      </w:r>
      <w:r w:rsidRPr="00EF1476">
        <w:rPr>
          <w:rFonts w:cs="Traditional Arabic"/>
          <w:b/>
          <w:bCs/>
          <w:color w:val="000000"/>
          <w:sz w:val="32"/>
          <w:szCs w:val="32"/>
          <w:rtl/>
        </w:rPr>
        <w:t>.</w:t>
      </w:r>
      <w:r w:rsidRPr="00EF1476">
        <w:rPr>
          <w:rStyle w:val="Appelnotedebasdep"/>
          <w:rFonts w:cs="Traditional Arabic"/>
          <w:b/>
          <w:bCs/>
          <w:color w:val="000000"/>
          <w:sz w:val="32"/>
          <w:szCs w:val="32"/>
          <w:rtl/>
        </w:rPr>
        <w:footnoteReference w:id="54"/>
      </w:r>
      <w:r w:rsidRPr="00EF1476">
        <w:rPr>
          <w:rFonts w:cs="Traditional Arabic"/>
          <w:b/>
          <w:bCs/>
          <w:color w:val="000000"/>
          <w:sz w:val="32"/>
          <w:szCs w:val="32"/>
        </w:rPr>
        <w:br/>
      </w:r>
      <w:r w:rsidR="00AE1252">
        <w:rPr>
          <w:rFonts w:cs="Traditional Arabic" w:hint="cs"/>
          <w:color w:val="000000"/>
          <w:sz w:val="32"/>
          <w:szCs w:val="32"/>
          <w:rtl/>
        </w:rPr>
        <w:t xml:space="preserve">      </w:t>
      </w:r>
      <w:proofErr w:type="spellStart"/>
      <w:r w:rsidRPr="00EF1476">
        <w:rPr>
          <w:rFonts w:cs="Traditional Arabic"/>
          <w:color w:val="000000"/>
          <w:sz w:val="32"/>
          <w:szCs w:val="32"/>
          <w:rtl/>
        </w:rPr>
        <w:t>وتشیر</w:t>
      </w:r>
      <w:proofErr w:type="spellEnd"/>
      <w:r w:rsidRPr="00EF1476">
        <w:rPr>
          <w:rFonts w:cs="Traditional Arabic"/>
          <w:color w:val="000000"/>
          <w:sz w:val="32"/>
          <w:szCs w:val="32"/>
          <w:rtl/>
        </w:rPr>
        <w:t xml:space="preserve"> كذلك إلى: أنها تلك </w:t>
      </w:r>
      <w:proofErr w:type="spellStart"/>
      <w:r w:rsidRPr="00EF1476">
        <w:rPr>
          <w:rFonts w:cs="Traditional Arabic"/>
          <w:color w:val="000000"/>
          <w:sz w:val="32"/>
          <w:szCs w:val="32"/>
          <w:rtl/>
        </w:rPr>
        <w:t>القیم</w:t>
      </w:r>
      <w:proofErr w:type="spellEnd"/>
      <w:r w:rsidRPr="00EF1476">
        <w:rPr>
          <w:rFonts w:cs="Traditional Arabic"/>
          <w:color w:val="000000"/>
          <w:sz w:val="32"/>
          <w:szCs w:val="32"/>
          <w:rtl/>
        </w:rPr>
        <w:t xml:space="preserve"> السائدة التي تعتنقها المنظمة، أو هي الفلسفة التي ترشد </w:t>
      </w:r>
      <w:proofErr w:type="spellStart"/>
      <w:r w:rsidRPr="00EF1476">
        <w:rPr>
          <w:rFonts w:cs="Traditional Arabic"/>
          <w:color w:val="000000"/>
          <w:sz w:val="32"/>
          <w:szCs w:val="32"/>
          <w:rtl/>
        </w:rPr>
        <w:t>سیاسة</w:t>
      </w:r>
      <w:proofErr w:type="spellEnd"/>
      <w:r w:rsidRPr="00EF1476">
        <w:rPr>
          <w:rFonts w:cs="Traditional Arabic"/>
          <w:color w:val="000000"/>
          <w:sz w:val="32"/>
          <w:szCs w:val="32"/>
          <w:rtl/>
        </w:rPr>
        <w:t xml:space="preserve"> المنظمات نحو </w:t>
      </w:r>
      <w:proofErr w:type="spellStart"/>
      <w:r w:rsidRPr="00EF1476">
        <w:rPr>
          <w:rFonts w:cs="Traditional Arabic"/>
          <w:color w:val="000000"/>
          <w:sz w:val="32"/>
          <w:szCs w:val="32"/>
          <w:rtl/>
        </w:rPr>
        <w:t>العاملین</w:t>
      </w:r>
      <w:proofErr w:type="spellEnd"/>
      <w:r w:rsidRPr="00EF1476">
        <w:rPr>
          <w:rFonts w:cs="Traditional Arabic"/>
          <w:color w:val="000000"/>
          <w:sz w:val="32"/>
          <w:szCs w:val="32"/>
          <w:rtl/>
        </w:rPr>
        <w:t xml:space="preserve"> والزبائن، وتعني </w:t>
      </w:r>
      <w:proofErr w:type="spellStart"/>
      <w:r w:rsidRPr="00EF1476">
        <w:rPr>
          <w:rFonts w:cs="Traditional Arabic"/>
          <w:color w:val="000000"/>
          <w:sz w:val="32"/>
          <w:szCs w:val="32"/>
          <w:rtl/>
        </w:rPr>
        <w:t>طریقة</w:t>
      </w:r>
      <w:proofErr w:type="spellEnd"/>
      <w:r w:rsidR="00B14E44" w:rsidRPr="00EF1476">
        <w:rPr>
          <w:rFonts w:cs="Traditional Arabic"/>
          <w:color w:val="000000"/>
          <w:sz w:val="32"/>
          <w:szCs w:val="32"/>
          <w:rtl/>
        </w:rPr>
        <w:t xml:space="preserve"> </w:t>
      </w:r>
      <w:proofErr w:type="spellStart"/>
      <w:r w:rsidRPr="00EF1476">
        <w:rPr>
          <w:rFonts w:cs="Traditional Arabic"/>
          <w:color w:val="000000"/>
          <w:sz w:val="32"/>
          <w:szCs w:val="32"/>
          <w:rtl/>
        </w:rPr>
        <w:t>الأشیاء</w:t>
      </w:r>
      <w:proofErr w:type="spellEnd"/>
      <w:r w:rsidRPr="00EF1476">
        <w:rPr>
          <w:rFonts w:cs="Traditional Arabic"/>
          <w:color w:val="000000"/>
          <w:sz w:val="32"/>
          <w:szCs w:val="32"/>
          <w:rtl/>
        </w:rPr>
        <w:t xml:space="preserve"> المعمولة حولنا، أو هي الافتراضات والمعتقدات </w:t>
      </w:r>
      <w:proofErr w:type="spellStart"/>
      <w:r w:rsidRPr="00EF1476">
        <w:rPr>
          <w:rFonts w:cs="Traditional Arabic"/>
          <w:color w:val="000000"/>
          <w:sz w:val="32"/>
          <w:szCs w:val="32"/>
          <w:rtl/>
        </w:rPr>
        <w:t>الأساسیة</w:t>
      </w:r>
      <w:proofErr w:type="spellEnd"/>
      <w:r w:rsidRPr="00EF1476">
        <w:rPr>
          <w:rFonts w:cs="Traditional Arabic"/>
          <w:color w:val="000000"/>
          <w:sz w:val="32"/>
          <w:szCs w:val="32"/>
          <w:rtl/>
        </w:rPr>
        <w:t xml:space="preserve"> التي </w:t>
      </w:r>
      <w:proofErr w:type="spellStart"/>
      <w:r w:rsidRPr="00EF1476">
        <w:rPr>
          <w:rFonts w:cs="Traditional Arabic"/>
          <w:color w:val="000000"/>
          <w:sz w:val="32"/>
          <w:szCs w:val="32"/>
          <w:rtl/>
        </w:rPr>
        <w:t>یشترك</w:t>
      </w:r>
      <w:proofErr w:type="spellEnd"/>
      <w:r w:rsidR="00B14E44" w:rsidRPr="00EF1476">
        <w:rPr>
          <w:rFonts w:cs="Traditional Arabic"/>
          <w:color w:val="000000"/>
          <w:sz w:val="32"/>
          <w:szCs w:val="32"/>
          <w:rtl/>
        </w:rPr>
        <w:t xml:space="preserve"> </w:t>
      </w:r>
      <w:proofErr w:type="spellStart"/>
      <w:r w:rsidRPr="00EF1476">
        <w:rPr>
          <w:rFonts w:cs="Traditional Arabic"/>
          <w:color w:val="000000"/>
          <w:sz w:val="32"/>
          <w:szCs w:val="32"/>
          <w:rtl/>
        </w:rPr>
        <w:t>فیها</w:t>
      </w:r>
      <w:proofErr w:type="spellEnd"/>
      <w:r w:rsidRPr="00EF1476">
        <w:rPr>
          <w:rFonts w:cs="Traditional Arabic"/>
          <w:color w:val="000000"/>
          <w:sz w:val="32"/>
          <w:szCs w:val="32"/>
          <w:rtl/>
        </w:rPr>
        <w:t xml:space="preserve"> أعضاء المنظمة</w:t>
      </w:r>
      <w:r w:rsidRPr="00EF1476">
        <w:rPr>
          <w:rFonts w:cs="Traditional Arabic"/>
          <w:b/>
          <w:bCs/>
          <w:color w:val="000000"/>
          <w:sz w:val="32"/>
          <w:szCs w:val="32"/>
          <w:rtl/>
        </w:rPr>
        <w:t>.</w:t>
      </w:r>
      <w:r w:rsidRPr="00EF1476">
        <w:rPr>
          <w:rStyle w:val="Appelnotedebasdep"/>
          <w:rFonts w:cs="Traditional Arabic"/>
          <w:b/>
          <w:bCs/>
          <w:color w:val="000000"/>
          <w:sz w:val="32"/>
          <w:szCs w:val="32"/>
          <w:rtl/>
        </w:rPr>
        <w:footnoteReference w:id="55"/>
      </w:r>
      <w:r w:rsidRPr="00EF1476">
        <w:rPr>
          <w:rFonts w:cs="Traditional Arabic"/>
          <w:b/>
          <w:bCs/>
          <w:color w:val="000000"/>
          <w:sz w:val="32"/>
          <w:szCs w:val="32"/>
        </w:rPr>
        <w:br/>
      </w:r>
      <w:r w:rsidR="00AE1252">
        <w:rPr>
          <w:rFonts w:cs="Traditional Arabic" w:hint="cs"/>
          <w:color w:val="000000"/>
          <w:sz w:val="32"/>
          <w:szCs w:val="32"/>
          <w:rtl/>
        </w:rPr>
        <w:t xml:space="preserve">      </w:t>
      </w:r>
      <w:proofErr w:type="spellStart"/>
      <w:r w:rsidRPr="00EF1476">
        <w:rPr>
          <w:rFonts w:cs="Traditional Arabic"/>
          <w:color w:val="000000"/>
          <w:sz w:val="32"/>
          <w:szCs w:val="32"/>
          <w:rtl/>
        </w:rPr>
        <w:t>وبناء</w:t>
      </w:r>
      <w:r w:rsidR="00AE1252">
        <w:rPr>
          <w:rFonts w:cs="Traditional Arabic" w:hint="cs"/>
          <w:color w:val="000000"/>
          <w:sz w:val="32"/>
          <w:szCs w:val="32"/>
          <w:rtl/>
        </w:rPr>
        <w:t>ا</w:t>
      </w:r>
      <w:proofErr w:type="spellEnd"/>
      <w:r w:rsidRPr="00EF1476">
        <w:rPr>
          <w:rFonts w:cs="Traditional Arabic"/>
          <w:color w:val="000000"/>
          <w:sz w:val="32"/>
          <w:szCs w:val="32"/>
          <w:rtl/>
        </w:rPr>
        <w:t xml:space="preserve"> على ما ذكر من </w:t>
      </w:r>
      <w:proofErr w:type="spellStart"/>
      <w:r w:rsidRPr="00EF1476">
        <w:rPr>
          <w:rFonts w:cs="Traditional Arabic"/>
          <w:color w:val="000000"/>
          <w:sz w:val="32"/>
          <w:szCs w:val="32"/>
          <w:rtl/>
        </w:rPr>
        <w:t>تعاریف</w:t>
      </w:r>
      <w:proofErr w:type="spellEnd"/>
      <w:r w:rsidRPr="00EF1476">
        <w:rPr>
          <w:rFonts w:cs="Traditional Arabic"/>
          <w:color w:val="000000"/>
          <w:sz w:val="32"/>
          <w:szCs w:val="32"/>
          <w:rtl/>
        </w:rPr>
        <w:t xml:space="preserve"> لمفهوم الثقافة </w:t>
      </w:r>
      <w:proofErr w:type="spellStart"/>
      <w:r w:rsidRPr="00EF1476">
        <w:rPr>
          <w:rFonts w:cs="Traditional Arabic"/>
          <w:color w:val="000000"/>
          <w:sz w:val="32"/>
          <w:szCs w:val="32"/>
          <w:rtl/>
        </w:rPr>
        <w:t>التنظیمیة</w:t>
      </w:r>
      <w:proofErr w:type="spellEnd"/>
      <w:r w:rsidR="00B14E44" w:rsidRPr="00EF1476">
        <w:rPr>
          <w:rFonts w:cs="Traditional Arabic"/>
          <w:color w:val="000000"/>
          <w:sz w:val="32"/>
          <w:szCs w:val="32"/>
          <w:rtl/>
        </w:rPr>
        <w:t xml:space="preserve"> </w:t>
      </w:r>
      <w:proofErr w:type="spellStart"/>
      <w:r w:rsidRPr="00EF1476">
        <w:rPr>
          <w:rFonts w:cs="Traditional Arabic"/>
          <w:color w:val="000000"/>
          <w:sz w:val="32"/>
          <w:szCs w:val="32"/>
          <w:rtl/>
        </w:rPr>
        <w:t>یمكن</w:t>
      </w:r>
      <w:proofErr w:type="spellEnd"/>
      <w:r w:rsidRPr="00EF1476">
        <w:rPr>
          <w:rFonts w:cs="Traditional Arabic"/>
          <w:color w:val="000000"/>
          <w:sz w:val="32"/>
          <w:szCs w:val="32"/>
          <w:rtl/>
        </w:rPr>
        <w:t xml:space="preserve"> الاستنتاج بأن الثقافة </w:t>
      </w:r>
      <w:proofErr w:type="spellStart"/>
      <w:r w:rsidRPr="00EF1476">
        <w:rPr>
          <w:rFonts w:cs="Traditional Arabic"/>
          <w:color w:val="000000"/>
          <w:sz w:val="32"/>
          <w:szCs w:val="32"/>
          <w:rtl/>
        </w:rPr>
        <w:t>التنظیمیة</w:t>
      </w:r>
      <w:proofErr w:type="spellEnd"/>
      <w:r w:rsidR="00AE1252">
        <w:rPr>
          <w:rFonts w:cs="Traditional Arabic" w:hint="cs"/>
          <w:color w:val="000000"/>
          <w:sz w:val="32"/>
          <w:szCs w:val="32"/>
          <w:rtl/>
        </w:rPr>
        <w:t xml:space="preserve"> </w:t>
      </w:r>
      <w:r w:rsidRPr="00EF1476">
        <w:rPr>
          <w:rFonts w:cs="Traditional Arabic"/>
          <w:color w:val="000000"/>
          <w:sz w:val="32"/>
          <w:szCs w:val="32"/>
          <w:rtl/>
        </w:rPr>
        <w:t xml:space="preserve">" عبارة عن منظومة من المعاني والرموز والمعتقدات والافتراضات والتوقعات </w:t>
      </w:r>
      <w:proofErr w:type="spellStart"/>
      <w:r w:rsidRPr="00EF1476">
        <w:rPr>
          <w:rFonts w:cs="Traditional Arabic"/>
          <w:color w:val="000000"/>
          <w:sz w:val="32"/>
          <w:szCs w:val="32"/>
          <w:rtl/>
        </w:rPr>
        <w:t>والقیم</w:t>
      </w:r>
      <w:proofErr w:type="spellEnd"/>
      <w:r w:rsidR="00B14E44" w:rsidRPr="00EF1476">
        <w:rPr>
          <w:rFonts w:cs="Traditional Arabic"/>
          <w:color w:val="000000"/>
          <w:sz w:val="32"/>
          <w:szCs w:val="32"/>
          <w:rtl/>
        </w:rPr>
        <w:t xml:space="preserve"> </w:t>
      </w:r>
      <w:proofErr w:type="spellStart"/>
      <w:r w:rsidRPr="00EF1476">
        <w:rPr>
          <w:rFonts w:cs="Traditional Arabic"/>
          <w:color w:val="000000"/>
          <w:sz w:val="32"/>
          <w:szCs w:val="32"/>
          <w:rtl/>
        </w:rPr>
        <w:t>والمعاییر</w:t>
      </w:r>
      <w:proofErr w:type="spellEnd"/>
      <w:r w:rsidRPr="00EF1476">
        <w:rPr>
          <w:rFonts w:cs="Traditional Arabic"/>
          <w:color w:val="000000"/>
          <w:sz w:val="32"/>
          <w:szCs w:val="32"/>
          <w:rtl/>
        </w:rPr>
        <w:t xml:space="preserve"> والقواعد والطقوس </w:t>
      </w:r>
      <w:proofErr w:type="spellStart"/>
      <w:r w:rsidRPr="00EF1476">
        <w:rPr>
          <w:rFonts w:cs="Traditional Arabic"/>
          <w:color w:val="000000"/>
          <w:sz w:val="32"/>
          <w:szCs w:val="32"/>
          <w:rtl/>
        </w:rPr>
        <w:t>والممارسات،التي</w:t>
      </w:r>
      <w:proofErr w:type="spellEnd"/>
      <w:r w:rsidRPr="00EF1476">
        <w:rPr>
          <w:rFonts w:cs="Traditional Arabic"/>
          <w:color w:val="000000"/>
          <w:sz w:val="32"/>
          <w:szCs w:val="32"/>
          <w:rtl/>
        </w:rPr>
        <w:t xml:space="preserve"> تتطور وتستقر عبر الزمن، وصولا إلى مرحلة الإدراك المشترك، </w:t>
      </w:r>
      <w:proofErr w:type="spellStart"/>
      <w:r w:rsidRPr="00EF1476">
        <w:rPr>
          <w:rFonts w:cs="Traditional Arabic"/>
          <w:color w:val="000000"/>
          <w:sz w:val="32"/>
          <w:szCs w:val="32"/>
          <w:rtl/>
        </w:rPr>
        <w:t>وطریقة</w:t>
      </w:r>
      <w:proofErr w:type="spellEnd"/>
      <w:r w:rsidR="00B14E44" w:rsidRPr="00EF1476">
        <w:rPr>
          <w:rFonts w:cs="Traditional Arabic"/>
          <w:color w:val="000000"/>
          <w:sz w:val="32"/>
          <w:szCs w:val="32"/>
          <w:rtl/>
        </w:rPr>
        <w:t xml:space="preserve"> </w:t>
      </w:r>
      <w:proofErr w:type="spellStart"/>
      <w:r w:rsidRPr="00EF1476">
        <w:rPr>
          <w:rFonts w:cs="Traditional Arabic"/>
          <w:color w:val="000000"/>
          <w:sz w:val="32"/>
          <w:szCs w:val="32"/>
          <w:rtl/>
        </w:rPr>
        <w:t>التفكیر</w:t>
      </w:r>
      <w:proofErr w:type="spellEnd"/>
      <w:r w:rsidRPr="00EF1476">
        <w:rPr>
          <w:rFonts w:cs="Traditional Arabic"/>
          <w:color w:val="000000"/>
          <w:sz w:val="32"/>
          <w:szCs w:val="32"/>
          <w:rtl/>
        </w:rPr>
        <w:t xml:space="preserve"> الموحد </w:t>
      </w:r>
      <w:proofErr w:type="spellStart"/>
      <w:r w:rsidRPr="00EF1476">
        <w:rPr>
          <w:rFonts w:cs="Traditional Arabic"/>
          <w:color w:val="000000"/>
          <w:sz w:val="32"/>
          <w:szCs w:val="32"/>
          <w:rtl/>
        </w:rPr>
        <w:t>بین</w:t>
      </w:r>
      <w:proofErr w:type="spellEnd"/>
      <w:r w:rsidRPr="00EF1476">
        <w:rPr>
          <w:rFonts w:cs="Traditional Arabic"/>
          <w:color w:val="000000"/>
          <w:sz w:val="32"/>
          <w:szCs w:val="32"/>
          <w:rtl/>
        </w:rPr>
        <w:t xml:space="preserve"> أفراد المنظمة بشكل </w:t>
      </w:r>
      <w:proofErr w:type="spellStart"/>
      <w:r w:rsidRPr="00EF1476">
        <w:rPr>
          <w:rFonts w:cs="Traditional Arabic"/>
          <w:color w:val="000000"/>
          <w:sz w:val="32"/>
          <w:szCs w:val="32"/>
          <w:rtl/>
        </w:rPr>
        <w:t>یتحكم</w:t>
      </w:r>
      <w:proofErr w:type="spellEnd"/>
      <w:r w:rsidRPr="00EF1476">
        <w:rPr>
          <w:rFonts w:cs="Traditional Arabic"/>
          <w:color w:val="000000"/>
          <w:sz w:val="32"/>
          <w:szCs w:val="32"/>
          <w:rtl/>
        </w:rPr>
        <w:t xml:space="preserve"> في شعورهم </w:t>
      </w:r>
      <w:proofErr w:type="spellStart"/>
      <w:r w:rsidRPr="00EF1476">
        <w:rPr>
          <w:rFonts w:cs="Traditional Arabic"/>
          <w:color w:val="000000"/>
          <w:sz w:val="32"/>
          <w:szCs w:val="32"/>
          <w:rtl/>
        </w:rPr>
        <w:t>وأحاسیسهم</w:t>
      </w:r>
      <w:proofErr w:type="spellEnd"/>
      <w:r w:rsidRPr="00EF1476">
        <w:rPr>
          <w:rFonts w:cs="Traditional Arabic"/>
          <w:color w:val="000000"/>
          <w:sz w:val="32"/>
          <w:szCs w:val="32"/>
          <w:rtl/>
        </w:rPr>
        <w:t xml:space="preserve"> واتجاهاتهم </w:t>
      </w:r>
      <w:proofErr w:type="spellStart"/>
      <w:r w:rsidRPr="00EF1476">
        <w:rPr>
          <w:rFonts w:cs="Traditional Arabic"/>
          <w:color w:val="000000"/>
          <w:sz w:val="32"/>
          <w:szCs w:val="32"/>
          <w:rtl/>
        </w:rPr>
        <w:t>وقیمهم</w:t>
      </w:r>
      <w:proofErr w:type="spellEnd"/>
      <w:r w:rsidRPr="00EF1476">
        <w:rPr>
          <w:rFonts w:cs="Traditional Arabic"/>
          <w:color w:val="000000"/>
          <w:sz w:val="32"/>
          <w:szCs w:val="32"/>
          <w:rtl/>
        </w:rPr>
        <w:t xml:space="preserve"> وسلوكهم</w:t>
      </w:r>
      <w:r w:rsidRPr="00EF1476">
        <w:rPr>
          <w:rFonts w:cs="Traditional Arabic"/>
          <w:color w:val="000000"/>
          <w:sz w:val="32"/>
          <w:szCs w:val="32"/>
        </w:rPr>
        <w:t>"</w:t>
      </w:r>
      <w:r w:rsidR="00AE1252">
        <w:rPr>
          <w:rFonts w:cs="Traditional Arabic" w:hint="cs"/>
          <w:color w:val="000000"/>
          <w:sz w:val="32"/>
          <w:szCs w:val="32"/>
          <w:rtl/>
        </w:rPr>
        <w:t>.</w:t>
      </w:r>
    </w:p>
    <w:p w:rsidR="00180F1F" w:rsidRDefault="00180F1F" w:rsidP="00EF1476">
      <w:pPr>
        <w:bidi/>
        <w:spacing w:line="240" w:lineRule="auto"/>
        <w:jc w:val="left"/>
        <w:rPr>
          <w:rFonts w:cs="Traditional Arabic"/>
          <w:b/>
          <w:bCs/>
          <w:color w:val="000000"/>
          <w:sz w:val="32"/>
          <w:szCs w:val="32"/>
          <w:rtl/>
        </w:rPr>
      </w:pPr>
    </w:p>
    <w:p w:rsidR="00180F1F" w:rsidRDefault="00180F1F" w:rsidP="00180F1F">
      <w:pPr>
        <w:bidi/>
        <w:spacing w:line="240" w:lineRule="auto"/>
        <w:jc w:val="left"/>
        <w:rPr>
          <w:rFonts w:cs="Traditional Arabic"/>
          <w:b/>
          <w:bCs/>
          <w:color w:val="000000"/>
          <w:sz w:val="32"/>
          <w:szCs w:val="32"/>
          <w:rtl/>
        </w:rPr>
      </w:pPr>
    </w:p>
    <w:p w:rsidR="00522451" w:rsidRPr="00EF1476" w:rsidRDefault="00522451" w:rsidP="00180F1F">
      <w:pPr>
        <w:bidi/>
        <w:spacing w:line="240" w:lineRule="auto"/>
        <w:jc w:val="left"/>
        <w:rPr>
          <w:rFonts w:cs="Traditional Arabic"/>
          <w:b/>
          <w:bCs/>
          <w:color w:val="000000"/>
          <w:sz w:val="32"/>
          <w:szCs w:val="32"/>
          <w:rtl/>
        </w:rPr>
      </w:pPr>
      <w:proofErr w:type="gramStart"/>
      <w:r w:rsidRPr="00EF1476">
        <w:rPr>
          <w:rFonts w:cs="Traditional Arabic"/>
          <w:b/>
          <w:bCs/>
          <w:color w:val="000000"/>
          <w:sz w:val="32"/>
          <w:szCs w:val="32"/>
          <w:rtl/>
        </w:rPr>
        <w:t>الفرع</w:t>
      </w:r>
      <w:proofErr w:type="gramEnd"/>
      <w:r w:rsidRPr="00EF1476">
        <w:rPr>
          <w:rFonts w:cs="Traditional Arabic"/>
          <w:b/>
          <w:bCs/>
          <w:color w:val="000000"/>
          <w:sz w:val="32"/>
          <w:szCs w:val="32"/>
          <w:rtl/>
        </w:rPr>
        <w:t xml:space="preserve"> الثالث: أهمية الثقافة التنظيمية</w:t>
      </w:r>
    </w:p>
    <w:p w:rsidR="00522451" w:rsidRPr="00EF1476" w:rsidRDefault="00522451" w:rsidP="00AE1252">
      <w:pPr>
        <w:bidi/>
        <w:spacing w:line="240" w:lineRule="auto"/>
        <w:jc w:val="left"/>
        <w:rPr>
          <w:rFonts w:cs="Traditional Arabic"/>
          <w:color w:val="000000"/>
          <w:sz w:val="32"/>
          <w:szCs w:val="32"/>
          <w:rtl/>
        </w:rPr>
      </w:pPr>
      <w:r w:rsidRPr="00EF1476">
        <w:rPr>
          <w:rFonts w:cs="Traditional Arabic"/>
          <w:color w:val="000000"/>
          <w:sz w:val="32"/>
          <w:szCs w:val="32"/>
          <w:rtl/>
        </w:rPr>
        <w:t xml:space="preserve">يتنامى الاهتمام بالثقافة التنظيمية في كثير من المنظمات ولدى الكثير من </w:t>
      </w:r>
      <w:proofErr w:type="spellStart"/>
      <w:r w:rsidRPr="00EF1476">
        <w:rPr>
          <w:rFonts w:cs="Traditional Arabic"/>
          <w:color w:val="000000"/>
          <w:sz w:val="32"/>
          <w:szCs w:val="32"/>
          <w:rtl/>
        </w:rPr>
        <w:t>المديرين،لما</w:t>
      </w:r>
      <w:proofErr w:type="spellEnd"/>
      <w:r w:rsidRPr="00EF1476">
        <w:rPr>
          <w:rFonts w:cs="Traditional Arabic"/>
          <w:color w:val="000000"/>
          <w:sz w:val="32"/>
          <w:szCs w:val="32"/>
          <w:rtl/>
        </w:rPr>
        <w:t xml:space="preserve"> لها من تأثير فعال على أداء الأفراد والأداء الكلي للمنظمة، فهي توفر إطارا جيدا</w:t>
      </w:r>
      <w:r w:rsidR="00AE1252">
        <w:rPr>
          <w:rFonts w:cs="Traditional Arabic" w:hint="cs"/>
          <w:color w:val="000000"/>
          <w:sz w:val="32"/>
          <w:szCs w:val="32"/>
          <w:rtl/>
        </w:rPr>
        <w:t xml:space="preserve"> </w:t>
      </w:r>
      <w:r w:rsidRPr="00EF1476">
        <w:rPr>
          <w:rFonts w:cs="Traditional Arabic"/>
          <w:color w:val="000000"/>
          <w:sz w:val="32"/>
          <w:szCs w:val="32"/>
          <w:rtl/>
        </w:rPr>
        <w:t xml:space="preserve">لتوجيه السلوك التنظيمي، فيشير </w:t>
      </w:r>
      <w:proofErr w:type="spellStart"/>
      <w:r w:rsidRPr="00AE1252">
        <w:rPr>
          <w:rFonts w:cs="Traditional Arabic"/>
          <w:b/>
          <w:bCs/>
          <w:color w:val="000000"/>
          <w:sz w:val="32"/>
          <w:szCs w:val="32"/>
          <w:rtl/>
        </w:rPr>
        <w:t>المرسي</w:t>
      </w:r>
      <w:proofErr w:type="spellEnd"/>
      <w:r w:rsidR="00AE1252">
        <w:rPr>
          <w:rFonts w:cs="Traditional Arabic" w:hint="cs"/>
          <w:b/>
          <w:bCs/>
          <w:color w:val="000000"/>
          <w:sz w:val="32"/>
          <w:szCs w:val="32"/>
          <w:rtl/>
        </w:rPr>
        <w:t xml:space="preserve"> </w:t>
      </w:r>
      <w:r w:rsidRPr="00EF1476">
        <w:rPr>
          <w:rFonts w:cs="Traditional Arabic"/>
          <w:color w:val="000000"/>
          <w:sz w:val="32"/>
          <w:szCs w:val="32"/>
          <w:rtl/>
        </w:rPr>
        <w:t>وآخرون</w:t>
      </w:r>
      <w:r w:rsidRPr="00EF1476">
        <w:rPr>
          <w:rStyle w:val="Appelnotedebasdep"/>
          <w:rFonts w:cs="Traditional Arabic"/>
          <w:color w:val="000000"/>
          <w:sz w:val="32"/>
          <w:szCs w:val="32"/>
          <w:rtl/>
        </w:rPr>
        <w:footnoteReference w:id="56"/>
      </w:r>
      <w:r w:rsidR="00AE1252">
        <w:rPr>
          <w:rFonts w:cs="Traditional Arabic" w:hint="cs"/>
          <w:color w:val="000000"/>
          <w:sz w:val="32"/>
          <w:szCs w:val="32"/>
          <w:rtl/>
        </w:rPr>
        <w:t xml:space="preserve"> إلى</w:t>
      </w:r>
      <w:r w:rsidRPr="00EF1476">
        <w:rPr>
          <w:rFonts w:cs="Traditional Arabic"/>
          <w:color w:val="000000"/>
          <w:sz w:val="32"/>
          <w:szCs w:val="32"/>
          <w:rtl/>
        </w:rPr>
        <w:t xml:space="preserve"> أن أهمية الثقافة التنظيمية قد</w:t>
      </w:r>
      <w:r w:rsidR="00B14E44" w:rsidRPr="00EF1476">
        <w:rPr>
          <w:rFonts w:cs="Traditional Arabic"/>
          <w:color w:val="000000"/>
          <w:sz w:val="32"/>
          <w:szCs w:val="32"/>
          <w:rtl/>
        </w:rPr>
        <w:t xml:space="preserve"> </w:t>
      </w:r>
      <w:r w:rsidRPr="00EF1476">
        <w:rPr>
          <w:rFonts w:cs="Traditional Arabic"/>
          <w:color w:val="000000"/>
          <w:sz w:val="32"/>
          <w:szCs w:val="32"/>
          <w:rtl/>
        </w:rPr>
        <w:t>تكمن في مجموعة الأدوار أو الأغراض التي تؤديها في المنظمة ومنها</w:t>
      </w:r>
      <w:r w:rsidRPr="00EF1476">
        <w:rPr>
          <w:rFonts w:cs="Traditional Arabic"/>
          <w:color w:val="000000"/>
          <w:sz w:val="32"/>
          <w:szCs w:val="32"/>
        </w:rPr>
        <w:t>:</w:t>
      </w:r>
    </w:p>
    <w:p w:rsidR="00522451" w:rsidRPr="00AE1252" w:rsidRDefault="00522451" w:rsidP="00485A18">
      <w:pPr>
        <w:pStyle w:val="Paragraphedeliste"/>
        <w:numPr>
          <w:ilvl w:val="0"/>
          <w:numId w:val="8"/>
        </w:numPr>
        <w:bidi/>
        <w:spacing w:line="240" w:lineRule="auto"/>
        <w:ind w:left="424"/>
        <w:jc w:val="left"/>
        <w:rPr>
          <w:rFonts w:ascii="Traditional Arabic" w:hAnsi="Traditional Arabic" w:cs="Traditional Arabic"/>
          <w:color w:val="000000"/>
          <w:sz w:val="32"/>
          <w:szCs w:val="32"/>
        </w:rPr>
      </w:pPr>
      <w:r w:rsidRPr="00AE1252">
        <w:rPr>
          <w:rFonts w:ascii="Traditional Arabic" w:hAnsi="Traditional Arabic" w:cs="Traditional Arabic"/>
          <w:color w:val="000000"/>
          <w:sz w:val="32"/>
          <w:szCs w:val="32"/>
          <w:rtl/>
        </w:rPr>
        <w:t xml:space="preserve">تقوم الثقافة </w:t>
      </w:r>
      <w:proofErr w:type="spellStart"/>
      <w:r w:rsidRPr="00AE1252">
        <w:rPr>
          <w:rFonts w:ascii="Traditional Arabic" w:hAnsi="Traditional Arabic" w:cs="Traditional Arabic"/>
          <w:color w:val="000000"/>
          <w:sz w:val="32"/>
          <w:szCs w:val="32"/>
          <w:rtl/>
        </w:rPr>
        <w:t>التنظیمیة</w:t>
      </w:r>
      <w:proofErr w:type="spellEnd"/>
      <w:r w:rsidRPr="00AE1252">
        <w:rPr>
          <w:rFonts w:ascii="Traditional Arabic" w:hAnsi="Traditional Arabic" w:cs="Traditional Arabic"/>
          <w:color w:val="000000"/>
          <w:sz w:val="32"/>
          <w:szCs w:val="32"/>
          <w:rtl/>
        </w:rPr>
        <w:t xml:space="preserve"> بدورٍ هام في منظمات الأعمال، </w:t>
      </w:r>
      <w:proofErr w:type="spellStart"/>
      <w:r w:rsidRPr="00AE1252">
        <w:rPr>
          <w:rFonts w:ascii="Traditional Arabic" w:hAnsi="Traditional Arabic" w:cs="Traditional Arabic"/>
          <w:color w:val="000000"/>
          <w:sz w:val="32"/>
          <w:szCs w:val="32"/>
          <w:rtl/>
        </w:rPr>
        <w:t>حیث</w:t>
      </w:r>
      <w:proofErr w:type="spellEnd"/>
      <w:r w:rsidRPr="00AE1252">
        <w:rPr>
          <w:rFonts w:ascii="Traditional Arabic" w:hAnsi="Traditional Arabic" w:cs="Traditional Arabic"/>
          <w:color w:val="000000"/>
          <w:sz w:val="32"/>
          <w:szCs w:val="32"/>
          <w:rtl/>
        </w:rPr>
        <w:t xml:space="preserve"> تزود المنظمة </w:t>
      </w:r>
      <w:proofErr w:type="spellStart"/>
      <w:r w:rsidRPr="00AE1252">
        <w:rPr>
          <w:rFonts w:ascii="Traditional Arabic" w:hAnsi="Traditional Arabic" w:cs="Traditional Arabic"/>
          <w:color w:val="000000"/>
          <w:sz w:val="32"/>
          <w:szCs w:val="32"/>
          <w:rtl/>
        </w:rPr>
        <w:t>والعاملین</w:t>
      </w:r>
      <w:proofErr w:type="spellEnd"/>
      <w:r w:rsidR="00B14E44" w:rsidRPr="00AE1252">
        <w:rPr>
          <w:rFonts w:ascii="Traditional Arabic" w:hAnsi="Traditional Arabic" w:cs="Traditional Arabic"/>
          <w:color w:val="000000"/>
          <w:sz w:val="32"/>
          <w:szCs w:val="32"/>
          <w:rtl/>
        </w:rPr>
        <w:t xml:space="preserve"> </w:t>
      </w:r>
      <w:proofErr w:type="spellStart"/>
      <w:r w:rsidRPr="00AE1252">
        <w:rPr>
          <w:rFonts w:ascii="Traditional Arabic" w:hAnsi="Traditional Arabic" w:cs="Traditional Arabic"/>
          <w:color w:val="000000"/>
          <w:sz w:val="32"/>
          <w:szCs w:val="32"/>
          <w:rtl/>
        </w:rPr>
        <w:t>فیها</w:t>
      </w:r>
      <w:proofErr w:type="spellEnd"/>
      <w:r w:rsidRPr="00AE1252">
        <w:rPr>
          <w:rFonts w:ascii="Traditional Arabic" w:hAnsi="Traditional Arabic" w:cs="Traditional Arabic"/>
          <w:color w:val="000000"/>
          <w:sz w:val="32"/>
          <w:szCs w:val="32"/>
          <w:rtl/>
        </w:rPr>
        <w:t xml:space="preserve"> بالإحساس </w:t>
      </w:r>
      <w:proofErr w:type="spellStart"/>
      <w:r w:rsidRPr="00AE1252">
        <w:rPr>
          <w:rFonts w:ascii="Traditional Arabic" w:hAnsi="Traditional Arabic" w:cs="Traditional Arabic"/>
          <w:color w:val="000000"/>
          <w:sz w:val="32"/>
          <w:szCs w:val="32"/>
          <w:rtl/>
        </w:rPr>
        <w:t>بالهویة</w:t>
      </w:r>
      <w:proofErr w:type="spellEnd"/>
      <w:r w:rsidRPr="00AE1252">
        <w:rPr>
          <w:rFonts w:ascii="Traditional Arabic" w:hAnsi="Traditional Arabic" w:cs="Traditional Arabic"/>
          <w:color w:val="000000"/>
          <w:sz w:val="32"/>
          <w:szCs w:val="32"/>
          <w:rtl/>
        </w:rPr>
        <w:t xml:space="preserve">، وكلما كان من الممكن التعرف على الأفكار </w:t>
      </w:r>
      <w:proofErr w:type="spellStart"/>
      <w:r w:rsidRPr="00AE1252">
        <w:rPr>
          <w:rFonts w:ascii="Traditional Arabic" w:hAnsi="Traditional Arabic" w:cs="Traditional Arabic"/>
          <w:color w:val="000000"/>
          <w:sz w:val="32"/>
          <w:szCs w:val="32"/>
          <w:rtl/>
        </w:rPr>
        <w:t>والقیم</w:t>
      </w:r>
      <w:proofErr w:type="spellEnd"/>
      <w:r w:rsidRPr="00AE1252">
        <w:rPr>
          <w:rFonts w:ascii="Traditional Arabic" w:hAnsi="Traditional Arabic" w:cs="Traditional Arabic"/>
          <w:color w:val="000000"/>
          <w:sz w:val="32"/>
          <w:szCs w:val="32"/>
          <w:rtl/>
        </w:rPr>
        <w:t xml:space="preserve"> التي تسود في المنظمة كلما ارتبط </w:t>
      </w:r>
      <w:proofErr w:type="spellStart"/>
      <w:r w:rsidRPr="00AE1252">
        <w:rPr>
          <w:rFonts w:ascii="Traditional Arabic" w:hAnsi="Traditional Arabic" w:cs="Traditional Arabic"/>
          <w:color w:val="000000"/>
          <w:sz w:val="32"/>
          <w:szCs w:val="32"/>
          <w:rtl/>
        </w:rPr>
        <w:t>العاملین</w:t>
      </w:r>
      <w:proofErr w:type="spellEnd"/>
      <w:r w:rsidR="00B14E44" w:rsidRPr="00AE1252">
        <w:rPr>
          <w:rFonts w:ascii="Traditional Arabic" w:hAnsi="Traditional Arabic" w:cs="Traditional Arabic"/>
          <w:color w:val="000000"/>
          <w:sz w:val="32"/>
          <w:szCs w:val="32"/>
          <w:rtl/>
        </w:rPr>
        <w:t xml:space="preserve"> </w:t>
      </w:r>
      <w:proofErr w:type="spellStart"/>
      <w:r w:rsidRPr="00AE1252">
        <w:rPr>
          <w:rFonts w:ascii="Traditional Arabic" w:hAnsi="Traditional Arabic" w:cs="Traditional Arabic"/>
          <w:color w:val="000000"/>
          <w:sz w:val="32"/>
          <w:szCs w:val="32"/>
          <w:rtl/>
        </w:rPr>
        <w:t>قویًا</w:t>
      </w:r>
      <w:proofErr w:type="spellEnd"/>
      <w:r w:rsidRPr="00AE1252">
        <w:rPr>
          <w:rFonts w:ascii="Traditional Arabic" w:hAnsi="Traditional Arabic" w:cs="Traditional Arabic"/>
          <w:color w:val="000000"/>
          <w:sz w:val="32"/>
          <w:szCs w:val="32"/>
          <w:rtl/>
        </w:rPr>
        <w:t xml:space="preserve"> برسالة المنظمة.</w:t>
      </w:r>
    </w:p>
    <w:p w:rsidR="00522451" w:rsidRPr="00AE1252" w:rsidRDefault="00522451" w:rsidP="00485A18">
      <w:pPr>
        <w:pStyle w:val="Paragraphedeliste"/>
        <w:numPr>
          <w:ilvl w:val="0"/>
          <w:numId w:val="8"/>
        </w:numPr>
        <w:bidi/>
        <w:spacing w:line="240" w:lineRule="auto"/>
        <w:ind w:left="424"/>
        <w:jc w:val="left"/>
        <w:rPr>
          <w:rFonts w:ascii="Traditional Arabic" w:hAnsi="Traditional Arabic" w:cs="Traditional Arabic"/>
          <w:color w:val="000000"/>
          <w:sz w:val="32"/>
          <w:szCs w:val="32"/>
        </w:rPr>
      </w:pPr>
      <w:r w:rsidRPr="00AE1252">
        <w:rPr>
          <w:rFonts w:ascii="Traditional Arabic" w:hAnsi="Traditional Arabic" w:cs="Traditional Arabic"/>
          <w:color w:val="000000"/>
          <w:sz w:val="32"/>
          <w:szCs w:val="32"/>
          <w:rtl/>
        </w:rPr>
        <w:t>تقوم الثقافة التنظيمية بتحديد (أسلوب وسرعة استجابة أفراد المنظمة لتحركات</w:t>
      </w:r>
      <w:r w:rsidR="00B14E44" w:rsidRPr="00AE1252">
        <w:rPr>
          <w:rFonts w:ascii="Traditional Arabic" w:hAnsi="Traditional Arabic" w:cs="Traditional Arabic"/>
          <w:color w:val="000000"/>
          <w:sz w:val="32"/>
          <w:szCs w:val="32"/>
          <w:rtl/>
        </w:rPr>
        <w:t xml:space="preserve"> </w:t>
      </w:r>
      <w:r w:rsidRPr="00AE1252">
        <w:rPr>
          <w:rFonts w:ascii="Traditional Arabic" w:hAnsi="Traditional Arabic" w:cs="Traditional Arabic"/>
          <w:color w:val="000000"/>
          <w:sz w:val="32"/>
          <w:szCs w:val="32"/>
          <w:rtl/>
        </w:rPr>
        <w:t>المنافسين</w:t>
      </w:r>
      <w:r w:rsidR="00B14E44" w:rsidRPr="00AE1252">
        <w:rPr>
          <w:rFonts w:ascii="Traditional Arabic" w:hAnsi="Traditional Arabic" w:cs="Traditional Arabic"/>
          <w:color w:val="000000"/>
          <w:sz w:val="32"/>
          <w:szCs w:val="32"/>
          <w:rtl/>
        </w:rPr>
        <w:t xml:space="preserve"> </w:t>
      </w:r>
      <w:r w:rsidRPr="00AE1252">
        <w:rPr>
          <w:rFonts w:ascii="Traditional Arabic" w:hAnsi="Traditional Arabic" w:cs="Traditional Arabic"/>
          <w:color w:val="000000"/>
          <w:sz w:val="32"/>
          <w:szCs w:val="32"/>
          <w:rtl/>
        </w:rPr>
        <w:t>واحتياجات العملاء بما يحقق للمنظمة تواجدها ونموها</w:t>
      </w:r>
      <w:r w:rsidRPr="00AE1252">
        <w:rPr>
          <w:rFonts w:ascii="Traditional Arabic" w:hAnsi="Traditional Arabic" w:cs="Traditional Arabic"/>
          <w:color w:val="000000"/>
          <w:sz w:val="32"/>
          <w:szCs w:val="32"/>
        </w:rPr>
        <w:t>(</w:t>
      </w:r>
    </w:p>
    <w:p w:rsidR="00522451" w:rsidRPr="00AE1252" w:rsidRDefault="00522451" w:rsidP="00485A18">
      <w:pPr>
        <w:pStyle w:val="Paragraphedeliste"/>
        <w:numPr>
          <w:ilvl w:val="0"/>
          <w:numId w:val="8"/>
        </w:numPr>
        <w:bidi/>
        <w:spacing w:line="240" w:lineRule="auto"/>
        <w:ind w:left="282"/>
        <w:jc w:val="left"/>
        <w:rPr>
          <w:rFonts w:ascii="Traditional Arabic" w:hAnsi="Traditional Arabic" w:cs="Traditional Arabic"/>
          <w:color w:val="000000"/>
          <w:sz w:val="32"/>
          <w:szCs w:val="32"/>
        </w:rPr>
      </w:pPr>
      <w:r w:rsidRPr="00AE1252">
        <w:rPr>
          <w:rFonts w:ascii="Traditional Arabic" w:hAnsi="Traditional Arabic" w:cs="Traditional Arabic"/>
          <w:color w:val="000000"/>
          <w:sz w:val="32"/>
          <w:szCs w:val="32"/>
          <w:rtl/>
        </w:rPr>
        <w:t xml:space="preserve">تحقيق التكامل الداخلي بين أفراد المنظمة من خلال تعريفهم بكيفية الاتصال </w:t>
      </w:r>
      <w:proofErr w:type="spellStart"/>
      <w:r w:rsidRPr="00AE1252">
        <w:rPr>
          <w:rFonts w:ascii="Traditional Arabic" w:hAnsi="Traditional Arabic" w:cs="Traditional Arabic"/>
          <w:color w:val="000000"/>
          <w:sz w:val="32"/>
          <w:szCs w:val="32"/>
          <w:rtl/>
        </w:rPr>
        <w:t>فيمابينهم،والعمل</w:t>
      </w:r>
      <w:proofErr w:type="spellEnd"/>
      <w:r w:rsidRPr="00AE1252">
        <w:rPr>
          <w:rFonts w:ascii="Traditional Arabic" w:hAnsi="Traditional Arabic" w:cs="Traditional Arabic"/>
          <w:color w:val="000000"/>
          <w:sz w:val="32"/>
          <w:szCs w:val="32"/>
          <w:rtl/>
        </w:rPr>
        <w:t xml:space="preserve"> معا بفاعلية.</w:t>
      </w:r>
    </w:p>
    <w:p w:rsidR="00522451" w:rsidRPr="00AE1252" w:rsidRDefault="00522451" w:rsidP="00485A18">
      <w:pPr>
        <w:pStyle w:val="Paragraphedeliste"/>
        <w:numPr>
          <w:ilvl w:val="0"/>
          <w:numId w:val="8"/>
        </w:numPr>
        <w:bidi/>
        <w:spacing w:line="240" w:lineRule="auto"/>
        <w:ind w:left="282"/>
        <w:jc w:val="left"/>
        <w:rPr>
          <w:rFonts w:ascii="Traditional Arabic" w:hAnsi="Traditional Arabic" w:cs="Traditional Arabic"/>
          <w:color w:val="000000"/>
          <w:sz w:val="32"/>
          <w:szCs w:val="32"/>
          <w:rtl/>
        </w:rPr>
      </w:pPr>
      <w:r w:rsidRPr="00AE1252">
        <w:rPr>
          <w:rFonts w:ascii="Traditional Arabic" w:hAnsi="Traditional Arabic" w:cs="Traditional Arabic"/>
          <w:color w:val="000000"/>
          <w:sz w:val="32"/>
          <w:szCs w:val="32"/>
          <w:rtl/>
        </w:rPr>
        <w:lastRenderedPageBreak/>
        <w:t xml:space="preserve">تحقيق التكيف بين المنظمة والبيئة الخارجية، من خلال تعريف العاملين </w:t>
      </w:r>
      <w:proofErr w:type="spellStart"/>
      <w:r w:rsidRPr="00AE1252">
        <w:rPr>
          <w:rFonts w:ascii="Traditional Arabic" w:hAnsi="Traditional Arabic" w:cs="Traditional Arabic"/>
          <w:color w:val="000000"/>
          <w:sz w:val="32"/>
          <w:szCs w:val="32"/>
          <w:rtl/>
        </w:rPr>
        <w:t>باحتياجاتومتطلبات</w:t>
      </w:r>
      <w:proofErr w:type="spellEnd"/>
      <w:r w:rsidRPr="00AE1252">
        <w:rPr>
          <w:rFonts w:ascii="Traditional Arabic" w:hAnsi="Traditional Arabic" w:cs="Traditional Arabic"/>
          <w:color w:val="000000"/>
          <w:sz w:val="32"/>
          <w:szCs w:val="32"/>
          <w:rtl/>
        </w:rPr>
        <w:t xml:space="preserve"> الأطراف في البيئة الخارجية ذوي العلاقة بالمنظمة.</w:t>
      </w:r>
    </w:p>
    <w:p w:rsidR="00522451" w:rsidRPr="00AE1252" w:rsidRDefault="00522451" w:rsidP="00AE1252">
      <w:pPr>
        <w:bidi/>
        <w:spacing w:line="240" w:lineRule="auto"/>
        <w:ind w:left="282"/>
        <w:jc w:val="left"/>
        <w:rPr>
          <w:rFonts w:cs="Traditional Arabic"/>
          <w:b/>
          <w:bCs/>
          <w:color w:val="000000"/>
          <w:sz w:val="32"/>
          <w:szCs w:val="32"/>
          <w:lang w:val="en-US"/>
        </w:rPr>
      </w:pPr>
      <w:r w:rsidRPr="00AE1252">
        <w:rPr>
          <w:rFonts w:cs="Traditional Arabic"/>
          <w:color w:val="000000"/>
          <w:sz w:val="32"/>
          <w:szCs w:val="32"/>
          <w:rtl/>
        </w:rPr>
        <w:t xml:space="preserve">   </w:t>
      </w:r>
      <w:r w:rsidR="00AE1252">
        <w:rPr>
          <w:rFonts w:cs="Traditional Arabic" w:hint="cs"/>
          <w:color w:val="000000"/>
          <w:sz w:val="32"/>
          <w:szCs w:val="32"/>
          <w:rtl/>
        </w:rPr>
        <w:t xml:space="preserve"> </w:t>
      </w:r>
      <w:r w:rsidRPr="00AE1252">
        <w:rPr>
          <w:rFonts w:cs="Traditional Arabic"/>
          <w:color w:val="000000"/>
          <w:sz w:val="32"/>
          <w:szCs w:val="32"/>
          <w:rtl/>
        </w:rPr>
        <w:t xml:space="preserve"> أما </w:t>
      </w:r>
      <w:r w:rsidRPr="00AE1252">
        <w:rPr>
          <w:rFonts w:cs="Traditional Arabic"/>
          <w:b/>
          <w:bCs/>
          <w:color w:val="000000"/>
          <w:sz w:val="32"/>
          <w:szCs w:val="32"/>
          <w:rtl/>
        </w:rPr>
        <w:t xml:space="preserve">طاهر محسن منصور </w:t>
      </w:r>
      <w:proofErr w:type="spellStart"/>
      <w:r w:rsidRPr="00AE1252">
        <w:rPr>
          <w:rFonts w:cs="Traditional Arabic"/>
          <w:b/>
          <w:bCs/>
          <w:color w:val="000000"/>
          <w:sz w:val="32"/>
          <w:szCs w:val="32"/>
          <w:rtl/>
        </w:rPr>
        <w:t>الغالبي</w:t>
      </w:r>
      <w:proofErr w:type="spellEnd"/>
      <w:r w:rsidR="00AE1252">
        <w:rPr>
          <w:rFonts w:cs="Traditional Arabic" w:hint="cs"/>
          <w:b/>
          <w:bCs/>
          <w:color w:val="000000"/>
          <w:sz w:val="32"/>
          <w:szCs w:val="32"/>
          <w:rtl/>
        </w:rPr>
        <w:t xml:space="preserve"> </w:t>
      </w:r>
      <w:r w:rsidRPr="00AE1252">
        <w:rPr>
          <w:rFonts w:cs="Traditional Arabic"/>
          <w:color w:val="000000"/>
          <w:sz w:val="32"/>
          <w:szCs w:val="32"/>
          <w:rtl/>
        </w:rPr>
        <w:t>وآخرون</w:t>
      </w:r>
      <w:r w:rsidRPr="00AE1252">
        <w:rPr>
          <w:rStyle w:val="Appelnotedebasdep"/>
          <w:rFonts w:cs="Traditional Arabic"/>
          <w:color w:val="000000"/>
          <w:sz w:val="32"/>
          <w:szCs w:val="32"/>
          <w:rtl/>
        </w:rPr>
        <w:footnoteReference w:id="57"/>
      </w:r>
      <w:r w:rsidRPr="00AE1252">
        <w:rPr>
          <w:rFonts w:cs="Traditional Arabic"/>
          <w:color w:val="000000"/>
          <w:sz w:val="32"/>
          <w:szCs w:val="32"/>
          <w:rtl/>
        </w:rPr>
        <w:t xml:space="preserve">لخصوا أهمية ثقافة المنظمة كما يؤكدانها الكاتبان </w:t>
      </w:r>
      <w:proofErr w:type="spellStart"/>
      <w:r w:rsidRPr="00AE1252">
        <w:rPr>
          <w:rFonts w:cs="Traditional Arabic"/>
          <w:b/>
          <w:bCs/>
          <w:color w:val="000000"/>
          <w:sz w:val="32"/>
          <w:szCs w:val="32"/>
          <w:rtl/>
        </w:rPr>
        <w:t>شتشمان</w:t>
      </w:r>
      <w:proofErr w:type="spellEnd"/>
      <w:r w:rsidR="00AE1252">
        <w:rPr>
          <w:rFonts w:cs="Traditional Arabic" w:hint="cs"/>
          <w:b/>
          <w:bCs/>
          <w:color w:val="000000"/>
          <w:sz w:val="32"/>
          <w:szCs w:val="32"/>
          <w:rtl/>
        </w:rPr>
        <w:t xml:space="preserve"> </w:t>
      </w:r>
      <w:r w:rsidRPr="00AE1252">
        <w:rPr>
          <w:rFonts w:cs="Traditional Arabic"/>
          <w:color w:val="000000"/>
          <w:sz w:val="32"/>
          <w:szCs w:val="32"/>
          <w:rtl/>
        </w:rPr>
        <w:t xml:space="preserve">و </w:t>
      </w:r>
      <w:r w:rsidRPr="00AE1252">
        <w:rPr>
          <w:rFonts w:cs="Traditional Arabic"/>
          <w:b/>
          <w:bCs/>
          <w:color w:val="000000"/>
          <w:sz w:val="32"/>
          <w:szCs w:val="32"/>
          <w:rtl/>
        </w:rPr>
        <w:t>جروس</w:t>
      </w:r>
      <w:r w:rsidR="00AE1252">
        <w:rPr>
          <w:rFonts w:cs="Traditional Arabic" w:hint="cs"/>
          <w:b/>
          <w:bCs/>
          <w:color w:val="000000"/>
          <w:sz w:val="32"/>
          <w:szCs w:val="32"/>
          <w:rtl/>
        </w:rPr>
        <w:t xml:space="preserve">  </w:t>
      </w:r>
      <w:proofErr w:type="spellStart"/>
      <w:r w:rsidRPr="00AE1252">
        <w:rPr>
          <w:rFonts w:asciiTheme="majorBidi" w:hAnsiTheme="majorBidi" w:cstheme="majorBidi"/>
          <w:b/>
          <w:bCs/>
          <w:color w:val="000000"/>
          <w:sz w:val="28"/>
          <w:szCs w:val="28"/>
        </w:rPr>
        <w:t>shichman</w:t>
      </w:r>
      <w:proofErr w:type="spellEnd"/>
      <w:r w:rsidR="00AE1252">
        <w:rPr>
          <w:rFonts w:asciiTheme="majorBidi" w:hAnsiTheme="majorBidi" w:cstheme="majorBidi" w:hint="cs"/>
          <w:b/>
          <w:bCs/>
          <w:color w:val="000000"/>
          <w:sz w:val="28"/>
          <w:szCs w:val="28"/>
          <w:rtl/>
        </w:rPr>
        <w:t xml:space="preserve"> </w:t>
      </w:r>
      <w:r w:rsidRPr="00AE1252">
        <w:rPr>
          <w:rFonts w:cs="Traditional Arabic"/>
          <w:color w:val="000000"/>
          <w:sz w:val="32"/>
          <w:szCs w:val="32"/>
          <w:rtl/>
        </w:rPr>
        <w:t>و</w:t>
      </w:r>
      <w:r w:rsidRPr="00AE1252">
        <w:rPr>
          <w:rFonts w:cs="Traditional Arabic"/>
          <w:color w:val="000000"/>
          <w:sz w:val="32"/>
          <w:szCs w:val="32"/>
        </w:rPr>
        <w:t>.</w:t>
      </w:r>
      <w:r w:rsidRPr="00AE1252">
        <w:rPr>
          <w:rFonts w:asciiTheme="majorBidi" w:hAnsiTheme="majorBidi" w:cstheme="majorBidi"/>
          <w:b/>
          <w:bCs/>
          <w:color w:val="000000"/>
          <w:sz w:val="28"/>
          <w:szCs w:val="28"/>
        </w:rPr>
        <w:t>Gr</w:t>
      </w:r>
      <w:proofErr w:type="spellStart"/>
      <w:r w:rsidRPr="00AE1252">
        <w:rPr>
          <w:rFonts w:asciiTheme="majorBidi" w:hAnsiTheme="majorBidi" w:cstheme="majorBidi"/>
          <w:b/>
          <w:bCs/>
          <w:color w:val="000000"/>
          <w:sz w:val="28"/>
          <w:szCs w:val="28"/>
          <w:lang w:val="en-US"/>
        </w:rPr>
        <w:t>oss</w:t>
      </w:r>
      <w:proofErr w:type="spellEnd"/>
    </w:p>
    <w:p w:rsidR="00522451" w:rsidRPr="00AE1252" w:rsidRDefault="00522451" w:rsidP="00485A18">
      <w:pPr>
        <w:pStyle w:val="Paragraphedeliste"/>
        <w:numPr>
          <w:ilvl w:val="0"/>
          <w:numId w:val="9"/>
        </w:numPr>
        <w:bidi/>
        <w:spacing w:line="240" w:lineRule="auto"/>
        <w:ind w:left="282"/>
        <w:jc w:val="left"/>
        <w:rPr>
          <w:rFonts w:ascii="Traditional Arabic" w:hAnsi="Traditional Arabic" w:cs="Traditional Arabic"/>
          <w:color w:val="000000"/>
          <w:sz w:val="32"/>
          <w:szCs w:val="32"/>
          <w:lang w:val="en-US"/>
        </w:rPr>
      </w:pPr>
      <w:r w:rsidRPr="00AE1252">
        <w:rPr>
          <w:rFonts w:ascii="Traditional Arabic" w:hAnsi="Traditional Arabic" w:cs="Traditional Arabic"/>
          <w:color w:val="000000"/>
          <w:sz w:val="32"/>
          <w:szCs w:val="32"/>
          <w:rtl/>
        </w:rPr>
        <w:t xml:space="preserve">بناء إحساس بالتاريخ </w:t>
      </w:r>
      <w:r w:rsidRPr="00AE1252">
        <w:rPr>
          <w:rFonts w:ascii="Traditional Arabic" w:hAnsi="Traditional Arabic" w:cs="Traditional Arabic"/>
          <w:color w:val="000000"/>
          <w:sz w:val="32"/>
          <w:szCs w:val="32"/>
        </w:rPr>
        <w:t>:</w:t>
      </w:r>
      <w:proofErr w:type="spellStart"/>
      <w:r w:rsidRPr="00AE1252">
        <w:rPr>
          <w:rFonts w:asciiTheme="majorBidi" w:hAnsiTheme="majorBidi" w:cstheme="majorBidi"/>
          <w:b/>
          <w:bCs/>
          <w:color w:val="000000"/>
          <w:sz w:val="28"/>
          <w:szCs w:val="28"/>
        </w:rPr>
        <w:t>History</w:t>
      </w:r>
      <w:proofErr w:type="spellEnd"/>
      <w:r w:rsidR="00D77341">
        <w:rPr>
          <w:rFonts w:asciiTheme="majorBidi" w:hAnsiTheme="majorBidi" w:cstheme="majorBidi" w:hint="cs"/>
          <w:b/>
          <w:bCs/>
          <w:color w:val="000000"/>
          <w:sz w:val="28"/>
          <w:szCs w:val="28"/>
          <w:rtl/>
        </w:rPr>
        <w:t xml:space="preserve"> </w:t>
      </w:r>
      <w:r w:rsidRPr="00AE1252">
        <w:rPr>
          <w:rFonts w:ascii="Traditional Arabic" w:hAnsi="Traditional Arabic" w:cs="Traditional Arabic"/>
          <w:color w:val="000000"/>
          <w:sz w:val="32"/>
          <w:szCs w:val="32"/>
          <w:rtl/>
        </w:rPr>
        <w:t xml:space="preserve">فالثقافة ذات الجذور العريقة تمثل منهجا تاريخيا </w:t>
      </w:r>
      <w:proofErr w:type="spellStart"/>
      <w:r w:rsidRPr="00AE1252">
        <w:rPr>
          <w:rFonts w:ascii="Traditional Arabic" w:hAnsi="Traditional Arabic" w:cs="Traditional Arabic"/>
          <w:color w:val="000000"/>
          <w:sz w:val="32"/>
          <w:szCs w:val="32"/>
          <w:rtl/>
        </w:rPr>
        <w:t>تسردفيه</w:t>
      </w:r>
      <w:proofErr w:type="spellEnd"/>
      <w:r w:rsidRPr="00AE1252">
        <w:rPr>
          <w:rFonts w:ascii="Traditional Arabic" w:hAnsi="Traditional Arabic" w:cs="Traditional Arabic"/>
          <w:color w:val="000000"/>
          <w:sz w:val="32"/>
          <w:szCs w:val="32"/>
          <w:rtl/>
        </w:rPr>
        <w:t xml:space="preserve"> حكايات للأداء والعمل والمثابرة والأشخاص الذين كانوا بارزين في المنظمة.</w:t>
      </w:r>
    </w:p>
    <w:p w:rsidR="00522451" w:rsidRPr="00AE1252" w:rsidRDefault="00522451" w:rsidP="00485A18">
      <w:pPr>
        <w:pStyle w:val="Paragraphedeliste"/>
        <w:numPr>
          <w:ilvl w:val="0"/>
          <w:numId w:val="9"/>
        </w:numPr>
        <w:bidi/>
        <w:spacing w:line="240" w:lineRule="auto"/>
        <w:ind w:left="282"/>
        <w:jc w:val="left"/>
        <w:rPr>
          <w:rFonts w:ascii="Traditional Arabic" w:hAnsi="Traditional Arabic" w:cs="Traditional Arabic"/>
          <w:color w:val="000000"/>
          <w:sz w:val="32"/>
          <w:szCs w:val="32"/>
          <w:lang w:val="en-US"/>
        </w:rPr>
      </w:pPr>
      <w:r w:rsidRPr="00AE1252">
        <w:rPr>
          <w:rFonts w:ascii="Traditional Arabic" w:hAnsi="Traditional Arabic" w:cs="Traditional Arabic"/>
          <w:b/>
          <w:bCs/>
          <w:color w:val="000000"/>
          <w:sz w:val="32"/>
          <w:szCs w:val="32"/>
          <w:rtl/>
        </w:rPr>
        <w:t xml:space="preserve">إيجاد شعور </w:t>
      </w:r>
      <w:proofErr w:type="gramStart"/>
      <w:r w:rsidRPr="00AE1252">
        <w:rPr>
          <w:rFonts w:ascii="Traditional Arabic" w:hAnsi="Traditional Arabic" w:cs="Traditional Arabic"/>
          <w:b/>
          <w:bCs/>
          <w:color w:val="000000"/>
          <w:sz w:val="32"/>
          <w:szCs w:val="32"/>
          <w:rtl/>
        </w:rPr>
        <w:t xml:space="preserve">بالتوحد </w:t>
      </w:r>
      <w:r w:rsidRPr="00AE1252">
        <w:rPr>
          <w:rFonts w:ascii="Traditional Arabic" w:hAnsi="Traditional Arabic" w:cs="Traditional Arabic"/>
          <w:b/>
          <w:bCs/>
          <w:color w:val="000000"/>
          <w:sz w:val="32"/>
          <w:szCs w:val="32"/>
        </w:rPr>
        <w:t>:</w:t>
      </w:r>
      <w:proofErr w:type="spellStart"/>
      <w:proofErr w:type="gramEnd"/>
      <w:r w:rsidRPr="00AE1252">
        <w:rPr>
          <w:rFonts w:asciiTheme="majorBidi" w:hAnsiTheme="majorBidi" w:cstheme="majorBidi"/>
          <w:b/>
          <w:bCs/>
          <w:color w:val="000000"/>
          <w:sz w:val="28"/>
          <w:szCs w:val="28"/>
        </w:rPr>
        <w:t>Oneness</w:t>
      </w:r>
      <w:proofErr w:type="spellEnd"/>
      <w:r w:rsidRPr="00AE1252">
        <w:rPr>
          <w:rFonts w:ascii="Traditional Arabic" w:hAnsi="Traditional Arabic" w:cs="Traditional Arabic"/>
          <w:color w:val="000000"/>
          <w:sz w:val="32"/>
          <w:szCs w:val="32"/>
          <w:rtl/>
        </w:rPr>
        <w:t xml:space="preserve">فالثقافة توحد السلوكيات وتعطي معنى </w:t>
      </w:r>
      <w:proofErr w:type="spellStart"/>
      <w:r w:rsidRPr="00AE1252">
        <w:rPr>
          <w:rFonts w:ascii="Traditional Arabic" w:hAnsi="Traditional Arabic" w:cs="Traditional Arabic"/>
          <w:color w:val="000000"/>
          <w:sz w:val="32"/>
          <w:szCs w:val="32"/>
          <w:rtl/>
        </w:rPr>
        <w:t>للأدوار،وتقوي</w:t>
      </w:r>
      <w:proofErr w:type="spellEnd"/>
      <w:r w:rsidR="00D77341">
        <w:rPr>
          <w:rFonts w:ascii="Traditional Arabic" w:hAnsi="Traditional Arabic" w:cs="Traditional Arabic" w:hint="cs"/>
          <w:color w:val="000000"/>
          <w:sz w:val="32"/>
          <w:szCs w:val="32"/>
          <w:rtl/>
        </w:rPr>
        <w:t xml:space="preserve"> </w:t>
      </w:r>
      <w:r w:rsidRPr="00AE1252">
        <w:rPr>
          <w:rFonts w:ascii="Traditional Arabic" w:hAnsi="Traditional Arabic" w:cs="Traditional Arabic"/>
          <w:color w:val="000000"/>
          <w:sz w:val="32"/>
          <w:szCs w:val="32"/>
          <w:rtl/>
        </w:rPr>
        <w:t>الاتصالات وتعزز القيم المشتركة ومعايير الأداء العالي</w:t>
      </w:r>
      <w:r w:rsidRPr="00AE1252">
        <w:rPr>
          <w:rFonts w:ascii="Traditional Arabic" w:hAnsi="Traditional Arabic" w:cs="Traditional Arabic"/>
          <w:color w:val="000000"/>
          <w:sz w:val="32"/>
          <w:szCs w:val="32"/>
        </w:rPr>
        <w:t>.</w:t>
      </w:r>
    </w:p>
    <w:p w:rsidR="00522451" w:rsidRPr="00AE1252" w:rsidRDefault="00522451" w:rsidP="00485A18">
      <w:pPr>
        <w:pStyle w:val="Paragraphedeliste"/>
        <w:numPr>
          <w:ilvl w:val="0"/>
          <w:numId w:val="9"/>
        </w:numPr>
        <w:bidi/>
        <w:spacing w:line="240" w:lineRule="auto"/>
        <w:ind w:left="282"/>
        <w:jc w:val="left"/>
        <w:rPr>
          <w:rFonts w:ascii="Traditional Arabic" w:hAnsi="Traditional Arabic" w:cs="Traditional Arabic"/>
          <w:color w:val="000000"/>
          <w:sz w:val="32"/>
          <w:szCs w:val="32"/>
          <w:lang w:val="en-US"/>
        </w:rPr>
      </w:pPr>
      <w:r w:rsidRPr="00AE1252">
        <w:rPr>
          <w:rFonts w:ascii="Traditional Arabic" w:hAnsi="Traditional Arabic" w:cs="Traditional Arabic"/>
          <w:color w:val="000000"/>
          <w:sz w:val="32"/>
          <w:szCs w:val="32"/>
          <w:rtl/>
        </w:rPr>
        <w:t xml:space="preserve">تطوير الإحساس بالعضوية </w:t>
      </w:r>
      <w:proofErr w:type="spellStart"/>
      <w:r w:rsidRPr="00AE1252">
        <w:rPr>
          <w:rFonts w:ascii="Traditional Arabic" w:hAnsi="Traditional Arabic" w:cs="Traditional Arabic"/>
          <w:color w:val="000000"/>
          <w:sz w:val="32"/>
          <w:szCs w:val="32"/>
          <w:rtl/>
        </w:rPr>
        <w:t>والإنتماء</w:t>
      </w:r>
      <w:proofErr w:type="spellEnd"/>
      <w:r w:rsidRPr="00AE1252">
        <w:rPr>
          <w:rFonts w:ascii="Traditional Arabic" w:hAnsi="Traditional Arabic" w:cs="Traditional Arabic"/>
          <w:color w:val="000000"/>
          <w:sz w:val="32"/>
          <w:szCs w:val="32"/>
          <w:rtl/>
        </w:rPr>
        <w:t xml:space="preserve"> ،</w:t>
      </w:r>
      <w:r w:rsidR="00AE1252">
        <w:rPr>
          <w:rFonts w:ascii="Traditional Arabic" w:hAnsi="Traditional Arabic" w:cs="Traditional Arabic" w:hint="cs"/>
          <w:color w:val="000000"/>
          <w:sz w:val="32"/>
          <w:szCs w:val="32"/>
          <w:rtl/>
        </w:rPr>
        <w:t xml:space="preserve"> </w:t>
      </w:r>
      <w:proofErr w:type="spellStart"/>
      <w:r w:rsidRPr="00AE1252">
        <w:rPr>
          <w:rFonts w:asciiTheme="majorBidi" w:hAnsiTheme="majorBidi" w:cstheme="majorBidi"/>
          <w:color w:val="000000"/>
          <w:sz w:val="28"/>
          <w:szCs w:val="28"/>
        </w:rPr>
        <w:t>Membership</w:t>
      </w:r>
      <w:proofErr w:type="spellEnd"/>
      <w:r w:rsidR="00AE1252">
        <w:rPr>
          <w:rFonts w:asciiTheme="majorBidi" w:hAnsiTheme="majorBidi" w:cstheme="majorBidi" w:hint="cs"/>
          <w:color w:val="000000"/>
          <w:sz w:val="28"/>
          <w:szCs w:val="28"/>
          <w:rtl/>
        </w:rPr>
        <w:t xml:space="preserve"> </w:t>
      </w:r>
      <w:r w:rsidRPr="00AE1252">
        <w:rPr>
          <w:rFonts w:ascii="Traditional Arabic" w:hAnsi="Traditional Arabic" w:cs="Traditional Arabic"/>
          <w:color w:val="000000"/>
          <w:sz w:val="32"/>
          <w:szCs w:val="32"/>
          <w:rtl/>
        </w:rPr>
        <w:t>وتتعزز هذه العضوية من خلال مجموعة كبيرة من نظم العمل وتعطي استقرارا وظيفيا وتقرر جوانب الاختيار الصحيح للعاملين وتدريبهم</w:t>
      </w:r>
      <w:r w:rsidR="00AE1252">
        <w:rPr>
          <w:rFonts w:ascii="Traditional Arabic" w:hAnsi="Traditional Arabic" w:cs="Traditional Arabic" w:hint="cs"/>
          <w:color w:val="000000"/>
          <w:sz w:val="32"/>
          <w:szCs w:val="32"/>
          <w:rtl/>
        </w:rPr>
        <w:t xml:space="preserve"> </w:t>
      </w:r>
      <w:r w:rsidRPr="00AE1252">
        <w:rPr>
          <w:rFonts w:ascii="Traditional Arabic" w:hAnsi="Traditional Arabic" w:cs="Traditional Arabic"/>
          <w:color w:val="000000"/>
          <w:sz w:val="32"/>
          <w:szCs w:val="32"/>
          <w:rtl/>
        </w:rPr>
        <w:t>وتطويرهم</w:t>
      </w:r>
      <w:r w:rsidRPr="00AE1252">
        <w:rPr>
          <w:rFonts w:ascii="Traditional Arabic" w:hAnsi="Traditional Arabic" w:cs="Traditional Arabic"/>
          <w:color w:val="000000"/>
          <w:sz w:val="32"/>
          <w:szCs w:val="32"/>
        </w:rPr>
        <w:t>.</w:t>
      </w:r>
    </w:p>
    <w:p w:rsidR="00522451" w:rsidRPr="00AE1252" w:rsidRDefault="00522451" w:rsidP="00485A18">
      <w:pPr>
        <w:pStyle w:val="Paragraphedeliste"/>
        <w:numPr>
          <w:ilvl w:val="0"/>
          <w:numId w:val="9"/>
        </w:numPr>
        <w:bidi/>
        <w:spacing w:line="240" w:lineRule="auto"/>
        <w:ind w:left="282"/>
        <w:jc w:val="left"/>
        <w:rPr>
          <w:rFonts w:ascii="Traditional Arabic" w:hAnsi="Traditional Arabic" w:cs="Traditional Arabic"/>
          <w:color w:val="000000"/>
          <w:sz w:val="32"/>
          <w:szCs w:val="32"/>
          <w:lang w:val="en-US"/>
        </w:rPr>
      </w:pPr>
      <w:r w:rsidRPr="00AE1252">
        <w:rPr>
          <w:rFonts w:ascii="Traditional Arabic" w:hAnsi="Traditional Arabic" w:cs="Traditional Arabic"/>
          <w:color w:val="000000"/>
          <w:sz w:val="32"/>
          <w:szCs w:val="32"/>
          <w:rtl/>
        </w:rPr>
        <w:t xml:space="preserve">زيادة التبادل بين </w:t>
      </w:r>
      <w:proofErr w:type="gramStart"/>
      <w:r w:rsidRPr="00AE1252">
        <w:rPr>
          <w:rFonts w:ascii="Traditional Arabic" w:hAnsi="Traditional Arabic" w:cs="Traditional Arabic"/>
          <w:color w:val="000000"/>
          <w:sz w:val="32"/>
          <w:szCs w:val="32"/>
          <w:rtl/>
        </w:rPr>
        <w:t xml:space="preserve">الأعضاء </w:t>
      </w:r>
      <w:r w:rsidRPr="00AE1252">
        <w:rPr>
          <w:rFonts w:ascii="Traditional Arabic" w:hAnsi="Traditional Arabic" w:cs="Traditional Arabic"/>
          <w:color w:val="000000"/>
          <w:sz w:val="32"/>
          <w:szCs w:val="32"/>
        </w:rPr>
        <w:t>:</w:t>
      </w:r>
      <w:proofErr w:type="gramEnd"/>
      <w:r w:rsidRPr="00AE1252">
        <w:rPr>
          <w:rFonts w:ascii="Traditional Arabic" w:hAnsi="Traditional Arabic" w:cs="Traditional Arabic"/>
          <w:color w:val="000000"/>
          <w:sz w:val="32"/>
          <w:szCs w:val="32"/>
        </w:rPr>
        <w:t xml:space="preserve"> </w:t>
      </w:r>
      <w:r w:rsidRPr="00AE1252">
        <w:rPr>
          <w:rFonts w:asciiTheme="majorBidi" w:hAnsiTheme="majorBidi" w:cstheme="majorBidi"/>
          <w:color w:val="000000"/>
          <w:sz w:val="28"/>
          <w:szCs w:val="28"/>
        </w:rPr>
        <w:t>exchange</w:t>
      </w:r>
      <w:r w:rsidRPr="00AE1252">
        <w:rPr>
          <w:rFonts w:ascii="Traditional Arabic" w:hAnsi="Traditional Arabic" w:cs="Traditional Arabic"/>
          <w:color w:val="000000"/>
          <w:sz w:val="32"/>
          <w:szCs w:val="32"/>
          <w:rtl/>
        </w:rPr>
        <w:t>وهذا يأتي من خلال المشاركة بالقرارات</w:t>
      </w:r>
      <w:r w:rsidR="00D77341">
        <w:rPr>
          <w:rFonts w:ascii="Traditional Arabic" w:hAnsi="Traditional Arabic" w:cs="Traditional Arabic" w:hint="cs"/>
          <w:color w:val="000000"/>
          <w:sz w:val="32"/>
          <w:szCs w:val="32"/>
          <w:rtl/>
        </w:rPr>
        <w:t xml:space="preserve"> </w:t>
      </w:r>
      <w:r w:rsidRPr="00AE1252">
        <w:rPr>
          <w:rFonts w:ascii="Traditional Arabic" w:hAnsi="Traditional Arabic" w:cs="Traditional Arabic"/>
          <w:color w:val="000000"/>
          <w:sz w:val="32"/>
          <w:szCs w:val="32"/>
          <w:rtl/>
        </w:rPr>
        <w:t>وتطوير فرق العمل والتنسيق بين الإدارة المختلفة والجماعات والأفراد</w:t>
      </w:r>
      <w:r w:rsidRPr="00AE1252">
        <w:rPr>
          <w:rFonts w:ascii="Traditional Arabic" w:hAnsi="Traditional Arabic" w:cs="Traditional Arabic"/>
          <w:color w:val="000000"/>
          <w:sz w:val="32"/>
          <w:szCs w:val="32"/>
        </w:rPr>
        <w:t>.</w:t>
      </w:r>
    </w:p>
    <w:p w:rsidR="00522451" w:rsidRPr="00AE1252" w:rsidRDefault="00AE1252" w:rsidP="00AE1252">
      <w:pPr>
        <w:bidi/>
        <w:spacing w:line="240" w:lineRule="auto"/>
        <w:ind w:left="-1"/>
        <w:jc w:val="left"/>
        <w:rPr>
          <w:rFonts w:cs="Traditional Arabic"/>
          <w:color w:val="000000"/>
          <w:sz w:val="32"/>
          <w:szCs w:val="32"/>
          <w:rtl/>
        </w:rPr>
      </w:pPr>
      <w:r>
        <w:rPr>
          <w:rFonts w:cs="Traditional Arabic" w:hint="cs"/>
          <w:color w:val="000000"/>
          <w:sz w:val="32"/>
          <w:szCs w:val="32"/>
          <w:rtl/>
        </w:rPr>
        <w:t xml:space="preserve">        </w:t>
      </w:r>
      <w:proofErr w:type="spellStart"/>
      <w:r w:rsidR="00522451" w:rsidRPr="00AE1252">
        <w:rPr>
          <w:rFonts w:cs="Traditional Arabic"/>
          <w:color w:val="000000"/>
          <w:sz w:val="32"/>
          <w:szCs w:val="32"/>
          <w:rtl/>
        </w:rPr>
        <w:t>وبناءا</w:t>
      </w:r>
      <w:proofErr w:type="spellEnd"/>
      <w:r w:rsidR="00522451" w:rsidRPr="00AE1252">
        <w:rPr>
          <w:rFonts w:cs="Traditional Arabic"/>
          <w:color w:val="000000"/>
          <w:sz w:val="32"/>
          <w:szCs w:val="32"/>
          <w:rtl/>
        </w:rPr>
        <w:t xml:space="preserve"> على ما تقدم، يمكن القول بأن أهمية الثقافة التنظيمية تكمن في إيجاد الشعور</w:t>
      </w:r>
      <w:r>
        <w:rPr>
          <w:rFonts w:cs="Traditional Arabic" w:hint="cs"/>
          <w:color w:val="000000"/>
          <w:sz w:val="32"/>
          <w:szCs w:val="32"/>
          <w:rtl/>
        </w:rPr>
        <w:t xml:space="preserve"> </w:t>
      </w:r>
      <w:r w:rsidR="00522451" w:rsidRPr="00AE1252">
        <w:rPr>
          <w:rFonts w:cs="Traditional Arabic"/>
          <w:color w:val="000000"/>
          <w:sz w:val="32"/>
          <w:szCs w:val="32"/>
          <w:rtl/>
        </w:rPr>
        <w:t xml:space="preserve">والإحساس بالهوية بالنسبة للأعضاء، والمساعدة على خلق </w:t>
      </w:r>
      <w:proofErr w:type="spellStart"/>
      <w:r w:rsidR="00522451" w:rsidRPr="00AE1252">
        <w:rPr>
          <w:rFonts w:cs="Traditional Arabic"/>
          <w:color w:val="000000"/>
          <w:sz w:val="32"/>
          <w:szCs w:val="32"/>
          <w:rtl/>
        </w:rPr>
        <w:t>الإلتزام</w:t>
      </w:r>
      <w:proofErr w:type="spellEnd"/>
      <w:r w:rsidR="00522451" w:rsidRPr="00AE1252">
        <w:rPr>
          <w:rFonts w:cs="Traditional Arabic"/>
          <w:color w:val="000000"/>
          <w:sz w:val="32"/>
          <w:szCs w:val="32"/>
          <w:rtl/>
        </w:rPr>
        <w:t xml:space="preserve"> بينهم كمرشد للسلوك الملائم، فهي بذلك تسهل من عملية الولاء التنظيمي، وتعزز استقرار وتوازن المنظمة</w:t>
      </w:r>
      <w:r>
        <w:rPr>
          <w:rFonts w:cs="Traditional Arabic" w:hint="cs"/>
          <w:color w:val="000000"/>
          <w:sz w:val="32"/>
          <w:szCs w:val="32"/>
          <w:rtl/>
        </w:rPr>
        <w:t xml:space="preserve"> </w:t>
      </w:r>
      <w:r w:rsidR="00522451" w:rsidRPr="00AE1252">
        <w:rPr>
          <w:rFonts w:cs="Traditional Arabic"/>
          <w:color w:val="000000"/>
          <w:sz w:val="32"/>
          <w:szCs w:val="32"/>
          <w:rtl/>
        </w:rPr>
        <w:t>كنظام اجتماعي وتعمل كمنبه لتشكيل وإرشاد سلوك الفرد والجماعة.</w:t>
      </w:r>
    </w:p>
    <w:p w:rsidR="00180F1F" w:rsidRDefault="00180F1F" w:rsidP="00044201">
      <w:pPr>
        <w:bidi/>
        <w:spacing w:line="240" w:lineRule="auto"/>
        <w:ind w:left="-1"/>
        <w:jc w:val="left"/>
        <w:rPr>
          <w:rFonts w:cs="Traditional Arabic"/>
          <w:b/>
          <w:bCs/>
          <w:color w:val="000000"/>
          <w:sz w:val="32"/>
          <w:szCs w:val="32"/>
          <w:rtl/>
        </w:rPr>
      </w:pPr>
    </w:p>
    <w:p w:rsidR="00522451" w:rsidRPr="00AE1252" w:rsidRDefault="00522451" w:rsidP="00180F1F">
      <w:pPr>
        <w:bidi/>
        <w:spacing w:line="240" w:lineRule="auto"/>
        <w:ind w:left="-1"/>
        <w:jc w:val="left"/>
        <w:rPr>
          <w:rFonts w:cs="Traditional Arabic"/>
          <w:b/>
          <w:bCs/>
          <w:color w:val="000000"/>
          <w:sz w:val="32"/>
          <w:szCs w:val="32"/>
          <w:rtl/>
        </w:rPr>
      </w:pPr>
      <w:proofErr w:type="gramStart"/>
      <w:r w:rsidRPr="00AE1252">
        <w:rPr>
          <w:rFonts w:cs="Traditional Arabic"/>
          <w:b/>
          <w:bCs/>
          <w:color w:val="000000"/>
          <w:sz w:val="32"/>
          <w:szCs w:val="32"/>
          <w:rtl/>
        </w:rPr>
        <w:t>الفرع</w:t>
      </w:r>
      <w:proofErr w:type="gramEnd"/>
      <w:r w:rsidRPr="00AE1252">
        <w:rPr>
          <w:rFonts w:cs="Traditional Arabic"/>
          <w:b/>
          <w:bCs/>
          <w:color w:val="000000"/>
          <w:sz w:val="32"/>
          <w:szCs w:val="32"/>
          <w:rtl/>
        </w:rPr>
        <w:t xml:space="preserve"> الرابع:</w:t>
      </w:r>
      <w:r w:rsidR="00AE1252">
        <w:rPr>
          <w:rFonts w:cs="Traditional Arabic" w:hint="cs"/>
          <w:b/>
          <w:bCs/>
          <w:color w:val="000000"/>
          <w:sz w:val="32"/>
          <w:szCs w:val="32"/>
          <w:rtl/>
        </w:rPr>
        <w:t xml:space="preserve"> </w:t>
      </w:r>
      <w:r w:rsidRPr="00AE1252">
        <w:rPr>
          <w:rFonts w:cs="Traditional Arabic"/>
          <w:b/>
          <w:bCs/>
          <w:color w:val="000000"/>
          <w:sz w:val="32"/>
          <w:szCs w:val="32"/>
          <w:rtl/>
        </w:rPr>
        <w:t>عناصر الثقافة التنظيمية</w:t>
      </w:r>
    </w:p>
    <w:p w:rsidR="00522451" w:rsidRPr="00AE1252" w:rsidRDefault="00044201" w:rsidP="00044201">
      <w:pPr>
        <w:bidi/>
        <w:spacing w:line="240" w:lineRule="auto"/>
        <w:ind w:left="-1"/>
        <w:jc w:val="left"/>
        <w:rPr>
          <w:rFonts w:cs="Traditional Arabic"/>
          <w:color w:val="000000"/>
          <w:sz w:val="32"/>
          <w:szCs w:val="32"/>
          <w:rtl/>
        </w:rPr>
      </w:pPr>
      <w:r>
        <w:rPr>
          <w:rFonts w:cs="Traditional Arabic" w:hint="cs"/>
          <w:color w:val="000000"/>
          <w:sz w:val="32"/>
          <w:szCs w:val="32"/>
          <w:rtl/>
        </w:rPr>
        <w:t xml:space="preserve">       </w:t>
      </w:r>
      <w:r w:rsidR="00522451" w:rsidRPr="00AE1252">
        <w:rPr>
          <w:rFonts w:cs="Traditional Arabic"/>
          <w:color w:val="000000"/>
          <w:sz w:val="32"/>
          <w:szCs w:val="32"/>
          <w:rtl/>
        </w:rPr>
        <w:t>تعتبر الثقافة التنظيمية نظاما يتكون من مجموعة من العناصر أو المكونات التي لها</w:t>
      </w:r>
      <w:r w:rsidR="00AE1252">
        <w:rPr>
          <w:rFonts w:cs="Traditional Arabic" w:hint="cs"/>
          <w:color w:val="000000"/>
          <w:sz w:val="32"/>
          <w:szCs w:val="32"/>
          <w:rtl/>
        </w:rPr>
        <w:t xml:space="preserve"> </w:t>
      </w:r>
      <w:r w:rsidR="00522451" w:rsidRPr="00AE1252">
        <w:rPr>
          <w:rFonts w:cs="Traditional Arabic"/>
          <w:color w:val="000000"/>
          <w:sz w:val="32"/>
          <w:szCs w:val="32"/>
          <w:rtl/>
        </w:rPr>
        <w:t xml:space="preserve">تأثير شديد على سلوك الأفراد داخل المنظمة، والتي تشكل المحصلة الكلية للطريقة </w:t>
      </w:r>
      <w:proofErr w:type="spellStart"/>
      <w:r w:rsidR="00522451" w:rsidRPr="00AE1252">
        <w:rPr>
          <w:rFonts w:cs="Traditional Arabic"/>
          <w:color w:val="000000"/>
          <w:sz w:val="32"/>
          <w:szCs w:val="32"/>
          <w:rtl/>
        </w:rPr>
        <w:t>التييفكر</w:t>
      </w:r>
      <w:proofErr w:type="spellEnd"/>
      <w:r w:rsidR="00522451" w:rsidRPr="00AE1252">
        <w:rPr>
          <w:rFonts w:cs="Traditional Arabic"/>
          <w:color w:val="000000"/>
          <w:sz w:val="32"/>
          <w:szCs w:val="32"/>
          <w:rtl/>
        </w:rPr>
        <w:t xml:space="preserve"> ويدرك بها الأفراد كأعضاء عاملين بهذه المنظمة، والتي تؤثر على أسلوب ملاحظة</w:t>
      </w:r>
      <w:r w:rsidR="00AE1252">
        <w:rPr>
          <w:rFonts w:cs="Traditional Arabic" w:hint="cs"/>
          <w:color w:val="000000"/>
          <w:sz w:val="32"/>
          <w:szCs w:val="32"/>
          <w:rtl/>
        </w:rPr>
        <w:t xml:space="preserve"> </w:t>
      </w:r>
      <w:r w:rsidR="00522451" w:rsidRPr="00AE1252">
        <w:rPr>
          <w:rFonts w:cs="Traditional Arabic"/>
          <w:color w:val="000000"/>
          <w:sz w:val="32"/>
          <w:szCs w:val="32"/>
          <w:rtl/>
        </w:rPr>
        <w:t>وتفسير الأشياء بالمنظمة، وتتمثل هذه العناصر</w:t>
      </w:r>
      <w:r w:rsidR="00AE1252">
        <w:rPr>
          <w:rFonts w:cs="Traditional Arabic" w:hint="cs"/>
          <w:color w:val="000000"/>
          <w:sz w:val="32"/>
          <w:szCs w:val="32"/>
          <w:rtl/>
        </w:rPr>
        <w:t xml:space="preserve"> </w:t>
      </w:r>
      <w:r w:rsidR="00522451" w:rsidRPr="00AE1252">
        <w:rPr>
          <w:rFonts w:cs="Traditional Arabic"/>
          <w:color w:val="000000"/>
          <w:sz w:val="32"/>
          <w:szCs w:val="32"/>
          <w:rtl/>
        </w:rPr>
        <w:t>في :</w:t>
      </w:r>
    </w:p>
    <w:p w:rsidR="003A36A8" w:rsidRPr="003A36A8" w:rsidRDefault="003A36A8" w:rsidP="00180F1F">
      <w:pPr>
        <w:bidi/>
        <w:spacing w:line="240" w:lineRule="auto"/>
        <w:jc w:val="left"/>
        <w:rPr>
          <w:rFonts w:cs="Traditional Arabic"/>
          <w:color w:val="000000"/>
          <w:sz w:val="32"/>
          <w:szCs w:val="32"/>
          <w:rtl/>
        </w:rPr>
      </w:pPr>
      <w:r>
        <w:rPr>
          <w:rFonts w:cs="Traditional Arabic" w:hint="cs"/>
          <w:b/>
          <w:bCs/>
          <w:color w:val="000000"/>
          <w:sz w:val="32"/>
          <w:szCs w:val="32"/>
          <w:rtl/>
        </w:rPr>
        <w:t xml:space="preserve">1- </w:t>
      </w:r>
      <w:proofErr w:type="spellStart"/>
      <w:r w:rsidR="00522451" w:rsidRPr="003A36A8">
        <w:rPr>
          <w:rFonts w:cs="Traditional Arabic"/>
          <w:b/>
          <w:bCs/>
          <w:color w:val="000000"/>
          <w:sz w:val="32"/>
          <w:szCs w:val="32"/>
          <w:rtl/>
        </w:rPr>
        <w:t>القیم</w:t>
      </w:r>
      <w:proofErr w:type="spellEnd"/>
      <w:r w:rsidRPr="003A36A8">
        <w:rPr>
          <w:rFonts w:cs="Traditional Arabic" w:hint="cs"/>
          <w:b/>
          <w:bCs/>
          <w:color w:val="000000"/>
          <w:sz w:val="32"/>
          <w:szCs w:val="32"/>
          <w:rtl/>
        </w:rPr>
        <w:t xml:space="preserve"> </w:t>
      </w:r>
      <w:proofErr w:type="spellStart"/>
      <w:r w:rsidR="00522451" w:rsidRPr="003A36A8">
        <w:rPr>
          <w:rFonts w:cs="Traditional Arabic"/>
          <w:b/>
          <w:bCs/>
          <w:color w:val="000000"/>
          <w:sz w:val="32"/>
          <w:szCs w:val="32"/>
          <w:rtl/>
        </w:rPr>
        <w:t>التنظیمیة</w:t>
      </w:r>
      <w:proofErr w:type="spellEnd"/>
      <w:r w:rsidR="00522451" w:rsidRPr="003A36A8">
        <w:rPr>
          <w:rFonts w:cs="Traditional Arabic"/>
          <w:b/>
          <w:bCs/>
          <w:color w:val="000000"/>
          <w:sz w:val="32"/>
          <w:szCs w:val="32"/>
          <w:rtl/>
        </w:rPr>
        <w:t>:</w:t>
      </w:r>
      <w:r w:rsidRPr="003A36A8">
        <w:rPr>
          <w:rFonts w:cs="Traditional Arabic" w:hint="cs"/>
          <w:b/>
          <w:bCs/>
          <w:color w:val="000000"/>
          <w:sz w:val="32"/>
          <w:szCs w:val="32"/>
          <w:rtl/>
        </w:rPr>
        <w:t xml:space="preserve"> </w:t>
      </w:r>
      <w:r w:rsidR="00522451" w:rsidRPr="003A36A8">
        <w:rPr>
          <w:rFonts w:cs="Traditional Arabic"/>
          <w:color w:val="000000"/>
          <w:sz w:val="32"/>
          <w:szCs w:val="32"/>
          <w:rtl/>
        </w:rPr>
        <w:t>هي القيم التي تعكس أو تمثل القيم في مكان أو بيئة العمل بحيث تعمل</w:t>
      </w:r>
      <w:r w:rsidRPr="003A36A8">
        <w:rPr>
          <w:rFonts w:cs="Traditional Arabic" w:hint="cs"/>
          <w:color w:val="000000"/>
          <w:sz w:val="32"/>
          <w:szCs w:val="32"/>
          <w:rtl/>
          <w:lang w:bidi="ar-DZ"/>
        </w:rPr>
        <w:t xml:space="preserve"> </w:t>
      </w:r>
      <w:r w:rsidR="00522451" w:rsidRPr="003A36A8">
        <w:rPr>
          <w:rFonts w:cs="Traditional Arabic"/>
          <w:color w:val="000000"/>
          <w:sz w:val="32"/>
          <w:szCs w:val="32"/>
          <w:rtl/>
        </w:rPr>
        <w:t>هذه القيم على توجيه سلوك العاملين ضمن الظروف التنظيمية المختلفة، ومن هذه القيم على سبيل المثال المساواة: بين العاملين، الاهتمام بإدارة الوقت، الاهتمام بالإنتاج والإنتاجية، عدم قبول الرشوة، احترام العملاء، تقليل التكلفة، العلاقة التعاونية بين العاملين</w:t>
      </w:r>
      <w:r w:rsidR="00522451" w:rsidRPr="003A36A8">
        <w:rPr>
          <w:rFonts w:cs="Traditional Arabic"/>
          <w:color w:val="000000"/>
          <w:sz w:val="32"/>
          <w:szCs w:val="32"/>
        </w:rPr>
        <w:t>.</w:t>
      </w:r>
    </w:p>
    <w:p w:rsidR="00522451" w:rsidRPr="003A36A8" w:rsidRDefault="003A36A8" w:rsidP="003A36A8">
      <w:pPr>
        <w:pStyle w:val="Paragraphedeliste"/>
        <w:bidi/>
        <w:spacing w:line="240" w:lineRule="auto"/>
        <w:ind w:left="0"/>
        <w:jc w:val="left"/>
        <w:rPr>
          <w:rFonts w:ascii="Traditional Arabic" w:hAnsi="Traditional Arabic" w:cs="Traditional Arabic"/>
          <w:color w:val="000000"/>
          <w:sz w:val="32"/>
          <w:szCs w:val="32"/>
          <w:rtl/>
        </w:rPr>
      </w:pPr>
      <w:r>
        <w:rPr>
          <w:rFonts w:ascii="Traditional Arabic" w:hAnsi="Traditional Arabic" w:cs="Traditional Arabic" w:hint="cs"/>
          <w:color w:val="000000"/>
          <w:sz w:val="32"/>
          <w:szCs w:val="32"/>
          <w:rtl/>
        </w:rPr>
        <w:t xml:space="preserve">        </w:t>
      </w:r>
      <w:r w:rsidR="00522451" w:rsidRPr="003A36A8">
        <w:rPr>
          <w:rFonts w:ascii="Traditional Arabic" w:hAnsi="Traditional Arabic" w:cs="Traditional Arabic"/>
          <w:color w:val="000000"/>
          <w:sz w:val="32"/>
          <w:szCs w:val="32"/>
          <w:rtl/>
        </w:rPr>
        <w:t>ولا تأتي القيم من فراغ فهي مستمدة من البيئة، ومصادر القيم التعاليم الدينية</w:t>
      </w:r>
      <w:r>
        <w:rPr>
          <w:rFonts w:ascii="Traditional Arabic" w:hAnsi="Traditional Arabic" w:cs="Traditional Arabic" w:hint="cs"/>
          <w:color w:val="000000"/>
          <w:sz w:val="32"/>
          <w:szCs w:val="32"/>
          <w:rtl/>
        </w:rPr>
        <w:t xml:space="preserve"> </w:t>
      </w:r>
      <w:r w:rsidR="00522451" w:rsidRPr="003A36A8">
        <w:rPr>
          <w:rFonts w:ascii="Traditional Arabic" w:hAnsi="Traditional Arabic" w:cs="Traditional Arabic"/>
          <w:color w:val="000000"/>
          <w:sz w:val="32"/>
          <w:szCs w:val="32"/>
          <w:rtl/>
        </w:rPr>
        <w:t>والتنشئة الاجتماعية، والخبرة السابقة والجماعة التي ينتمي إليها الفرد</w:t>
      </w:r>
      <w:r w:rsidR="00522451" w:rsidRPr="003A36A8">
        <w:rPr>
          <w:rStyle w:val="Appelnotedebasdep"/>
          <w:rFonts w:ascii="Traditional Arabic" w:hAnsi="Traditional Arabic" w:cs="Traditional Arabic"/>
          <w:color w:val="000000"/>
          <w:sz w:val="32"/>
          <w:szCs w:val="32"/>
          <w:rtl/>
        </w:rPr>
        <w:footnoteReference w:id="58"/>
      </w:r>
      <w:r w:rsidR="00522451" w:rsidRPr="003A36A8">
        <w:rPr>
          <w:rFonts w:ascii="Traditional Arabic" w:hAnsi="Traditional Arabic" w:cs="Traditional Arabic"/>
          <w:color w:val="000000"/>
          <w:sz w:val="32"/>
          <w:szCs w:val="32"/>
        </w:rPr>
        <w:br/>
      </w:r>
      <w:r w:rsidR="00522451" w:rsidRPr="003A36A8">
        <w:rPr>
          <w:rFonts w:ascii="Traditional Arabic" w:hAnsi="Traditional Arabic" w:cs="Traditional Arabic"/>
          <w:color w:val="000000"/>
          <w:sz w:val="32"/>
          <w:szCs w:val="32"/>
          <w:rtl/>
        </w:rPr>
        <w:lastRenderedPageBreak/>
        <w:t xml:space="preserve">     إن التسليم بالفكرة التي تقول بأن القيم هي أساس شخصية المنظمة، يستتبعه أن</w:t>
      </w:r>
      <w:r>
        <w:rPr>
          <w:rFonts w:ascii="Traditional Arabic" w:hAnsi="Traditional Arabic" w:cs="Traditional Arabic" w:hint="cs"/>
          <w:color w:val="000000"/>
          <w:sz w:val="32"/>
          <w:szCs w:val="32"/>
          <w:rtl/>
        </w:rPr>
        <w:t xml:space="preserve"> </w:t>
      </w:r>
      <w:r w:rsidR="00522451" w:rsidRPr="003A36A8">
        <w:rPr>
          <w:rFonts w:ascii="Traditional Arabic" w:hAnsi="Traditional Arabic" w:cs="Traditional Arabic"/>
          <w:color w:val="000000"/>
          <w:sz w:val="32"/>
          <w:szCs w:val="32"/>
          <w:rtl/>
        </w:rPr>
        <w:t>يجب على القادة (المديرين) أن يناضلوا من أجل أن يتبنوا نظام القيم الذي يعزز</w:t>
      </w:r>
      <w:r>
        <w:rPr>
          <w:rFonts w:ascii="Traditional Arabic" w:hAnsi="Traditional Arabic" w:cs="Traditional Arabic" w:hint="cs"/>
          <w:color w:val="000000"/>
          <w:sz w:val="32"/>
          <w:szCs w:val="32"/>
          <w:rtl/>
        </w:rPr>
        <w:t xml:space="preserve"> </w:t>
      </w:r>
      <w:r w:rsidR="00522451" w:rsidRPr="003A36A8">
        <w:rPr>
          <w:rFonts w:ascii="Traditional Arabic" w:hAnsi="Traditional Arabic" w:cs="Traditional Arabic"/>
          <w:color w:val="000000"/>
          <w:sz w:val="32"/>
          <w:szCs w:val="32"/>
          <w:rtl/>
        </w:rPr>
        <w:t>النجاح</w:t>
      </w:r>
      <w:r w:rsidR="00522451" w:rsidRPr="003A36A8">
        <w:rPr>
          <w:rStyle w:val="Appelnotedebasdep"/>
          <w:rFonts w:ascii="Traditional Arabic" w:hAnsi="Traditional Arabic" w:cs="Traditional Arabic"/>
          <w:color w:val="000000"/>
          <w:sz w:val="32"/>
          <w:szCs w:val="32"/>
          <w:rtl/>
        </w:rPr>
        <w:footnoteReference w:id="59"/>
      </w:r>
      <w:r w:rsidR="00522451" w:rsidRPr="003A36A8">
        <w:rPr>
          <w:rFonts w:ascii="Traditional Arabic" w:hAnsi="Traditional Arabic" w:cs="Traditional Arabic"/>
          <w:color w:val="000000"/>
          <w:sz w:val="32"/>
          <w:szCs w:val="32"/>
        </w:rPr>
        <w:t>.</w:t>
      </w:r>
    </w:p>
    <w:p w:rsidR="00522451" w:rsidRPr="003A36A8" w:rsidRDefault="003A36A8" w:rsidP="003A36A8">
      <w:pPr>
        <w:bidi/>
        <w:spacing w:line="240" w:lineRule="auto"/>
        <w:jc w:val="left"/>
        <w:rPr>
          <w:rFonts w:cs="Traditional Arabic"/>
          <w:color w:val="000000"/>
          <w:sz w:val="32"/>
          <w:szCs w:val="32"/>
        </w:rPr>
      </w:pPr>
      <w:r>
        <w:rPr>
          <w:rFonts w:cs="Traditional Arabic" w:hint="cs"/>
          <w:b/>
          <w:bCs/>
          <w:color w:val="000000"/>
          <w:sz w:val="32"/>
          <w:szCs w:val="32"/>
          <w:rtl/>
        </w:rPr>
        <w:t xml:space="preserve">2- </w:t>
      </w:r>
      <w:r w:rsidR="00522451" w:rsidRPr="003A36A8">
        <w:rPr>
          <w:rFonts w:cs="Traditional Arabic"/>
          <w:b/>
          <w:bCs/>
          <w:color w:val="000000"/>
          <w:sz w:val="32"/>
          <w:szCs w:val="32"/>
          <w:rtl/>
        </w:rPr>
        <w:t xml:space="preserve">المعتقدات </w:t>
      </w:r>
      <w:proofErr w:type="spellStart"/>
      <w:r w:rsidR="00522451" w:rsidRPr="003A36A8">
        <w:rPr>
          <w:rFonts w:cs="Traditional Arabic"/>
          <w:b/>
          <w:bCs/>
          <w:color w:val="000000"/>
          <w:sz w:val="32"/>
          <w:szCs w:val="32"/>
          <w:rtl/>
        </w:rPr>
        <w:t>التنظیمیة</w:t>
      </w:r>
      <w:proofErr w:type="spellEnd"/>
      <w:r w:rsidR="00522451" w:rsidRPr="003A36A8">
        <w:rPr>
          <w:rFonts w:cs="Traditional Arabic"/>
          <w:b/>
          <w:bCs/>
          <w:color w:val="000000"/>
          <w:sz w:val="32"/>
          <w:szCs w:val="32"/>
        </w:rPr>
        <w:t xml:space="preserve">: </w:t>
      </w:r>
      <w:r w:rsidR="00522451" w:rsidRPr="003A36A8">
        <w:rPr>
          <w:rFonts w:cs="Traditional Arabic"/>
          <w:color w:val="000000"/>
          <w:sz w:val="32"/>
          <w:szCs w:val="32"/>
          <w:rtl/>
        </w:rPr>
        <w:t xml:space="preserve">المعتقدات بشكل عام عبارة عن أفكار مشتركة متعلقة بطبيعة لفرد وحياته الاجتماعية، أما المعتقدات التنظيمية فهي عبارة عن أفكار مشتركة حول طبيعة العمل والحياة الاجتماعية في بيئة العمل، وكيفية إنجاز العمل والمهام التنظيمية ومن هذه المعتقدات على سبيل المثال أهمية المشاركة في صنع </w:t>
      </w:r>
      <w:proofErr w:type="spellStart"/>
      <w:r w:rsidR="00522451" w:rsidRPr="003A36A8">
        <w:rPr>
          <w:rFonts w:cs="Traditional Arabic"/>
          <w:color w:val="000000"/>
          <w:sz w:val="32"/>
          <w:szCs w:val="32"/>
          <w:rtl/>
        </w:rPr>
        <w:t>القرارات،المساهمة</w:t>
      </w:r>
      <w:proofErr w:type="spellEnd"/>
      <w:r w:rsidR="00522451" w:rsidRPr="003A36A8">
        <w:rPr>
          <w:rFonts w:cs="Traditional Arabic"/>
          <w:color w:val="000000"/>
          <w:sz w:val="32"/>
          <w:szCs w:val="32"/>
          <w:rtl/>
        </w:rPr>
        <w:t xml:space="preserve"> في العمل الجماعي.</w:t>
      </w:r>
      <w:r w:rsidR="00522451" w:rsidRPr="003A36A8">
        <w:rPr>
          <w:rStyle w:val="Appelnotedebasdep"/>
          <w:rFonts w:cs="Traditional Arabic"/>
          <w:color w:val="000000"/>
          <w:sz w:val="32"/>
          <w:szCs w:val="32"/>
          <w:rtl/>
        </w:rPr>
        <w:footnoteReference w:id="60"/>
      </w:r>
    </w:p>
    <w:p w:rsidR="00522451" w:rsidRPr="003A36A8" w:rsidRDefault="003A36A8" w:rsidP="003A36A8">
      <w:pPr>
        <w:bidi/>
        <w:spacing w:line="240" w:lineRule="auto"/>
        <w:jc w:val="left"/>
        <w:rPr>
          <w:rFonts w:cs="Traditional Arabic"/>
          <w:color w:val="000000"/>
          <w:sz w:val="32"/>
          <w:szCs w:val="32"/>
          <w:rtl/>
        </w:rPr>
      </w:pPr>
      <w:r>
        <w:rPr>
          <w:rFonts w:cs="Traditional Arabic" w:hint="cs"/>
          <w:b/>
          <w:bCs/>
          <w:color w:val="000000"/>
          <w:sz w:val="32"/>
          <w:szCs w:val="32"/>
          <w:rtl/>
        </w:rPr>
        <w:t xml:space="preserve">3- </w:t>
      </w:r>
      <w:r w:rsidR="00522451" w:rsidRPr="003A36A8">
        <w:rPr>
          <w:rFonts w:cs="Traditional Arabic"/>
          <w:b/>
          <w:bCs/>
          <w:color w:val="000000"/>
          <w:sz w:val="32"/>
          <w:szCs w:val="32"/>
          <w:rtl/>
        </w:rPr>
        <w:t xml:space="preserve">التوقعات التنظيمية: </w:t>
      </w:r>
      <w:r w:rsidR="00522451" w:rsidRPr="003A36A8">
        <w:rPr>
          <w:rFonts w:cs="Traditional Arabic"/>
          <w:color w:val="000000"/>
          <w:sz w:val="32"/>
          <w:szCs w:val="32"/>
          <w:rtl/>
        </w:rPr>
        <w:t xml:space="preserve">هي عبارة عن </w:t>
      </w:r>
      <w:proofErr w:type="spellStart"/>
      <w:r w:rsidR="00522451" w:rsidRPr="003A36A8">
        <w:rPr>
          <w:rFonts w:cs="Traditional Arabic"/>
          <w:color w:val="000000"/>
          <w:sz w:val="32"/>
          <w:szCs w:val="32"/>
          <w:rtl/>
        </w:rPr>
        <w:t>معاییر</w:t>
      </w:r>
      <w:proofErr w:type="spellEnd"/>
      <w:r>
        <w:rPr>
          <w:rFonts w:cs="Traditional Arabic" w:hint="cs"/>
          <w:color w:val="000000"/>
          <w:sz w:val="32"/>
          <w:szCs w:val="32"/>
          <w:rtl/>
        </w:rPr>
        <w:t xml:space="preserve"> </w:t>
      </w:r>
      <w:proofErr w:type="spellStart"/>
      <w:r w:rsidR="00522451" w:rsidRPr="003A36A8">
        <w:rPr>
          <w:rFonts w:cs="Traditional Arabic"/>
          <w:color w:val="000000"/>
          <w:sz w:val="32"/>
          <w:szCs w:val="32"/>
          <w:rtl/>
        </w:rPr>
        <w:t>یلتزم</w:t>
      </w:r>
      <w:proofErr w:type="spellEnd"/>
      <w:r w:rsidR="00522451" w:rsidRPr="003A36A8">
        <w:rPr>
          <w:rFonts w:cs="Traditional Arabic"/>
          <w:color w:val="000000"/>
          <w:sz w:val="32"/>
          <w:szCs w:val="32"/>
          <w:rtl/>
        </w:rPr>
        <w:t xml:space="preserve"> بها العاملون في</w:t>
      </w:r>
      <w:r>
        <w:rPr>
          <w:rFonts w:cs="Traditional Arabic" w:hint="cs"/>
          <w:color w:val="000000"/>
          <w:sz w:val="32"/>
          <w:szCs w:val="32"/>
          <w:rtl/>
        </w:rPr>
        <w:t xml:space="preserve"> </w:t>
      </w:r>
      <w:r w:rsidR="00522451" w:rsidRPr="003A36A8">
        <w:rPr>
          <w:rFonts w:cs="Traditional Arabic"/>
          <w:color w:val="000000"/>
          <w:sz w:val="32"/>
          <w:szCs w:val="32"/>
          <w:rtl/>
        </w:rPr>
        <w:t xml:space="preserve">المنظمة على اعتبار أنها </w:t>
      </w:r>
      <w:proofErr w:type="spellStart"/>
      <w:r w:rsidR="00522451" w:rsidRPr="003A36A8">
        <w:rPr>
          <w:rFonts w:cs="Traditional Arabic"/>
          <w:color w:val="000000"/>
          <w:sz w:val="32"/>
          <w:szCs w:val="32"/>
          <w:rtl/>
        </w:rPr>
        <w:t>معاییر</w:t>
      </w:r>
      <w:proofErr w:type="spellEnd"/>
      <w:r>
        <w:rPr>
          <w:rFonts w:cs="Traditional Arabic" w:hint="cs"/>
          <w:color w:val="000000"/>
          <w:sz w:val="32"/>
          <w:szCs w:val="32"/>
          <w:rtl/>
        </w:rPr>
        <w:t xml:space="preserve"> </w:t>
      </w:r>
      <w:proofErr w:type="spellStart"/>
      <w:r w:rsidR="00522451" w:rsidRPr="003A36A8">
        <w:rPr>
          <w:rFonts w:cs="Traditional Arabic"/>
          <w:color w:val="000000"/>
          <w:sz w:val="32"/>
          <w:szCs w:val="32"/>
          <w:rtl/>
        </w:rPr>
        <w:t>مفیدة</w:t>
      </w:r>
      <w:proofErr w:type="spellEnd"/>
      <w:r w:rsidR="00522451" w:rsidRPr="003A36A8">
        <w:rPr>
          <w:rFonts w:cs="Traditional Arabic"/>
          <w:color w:val="000000"/>
          <w:sz w:val="32"/>
          <w:szCs w:val="32"/>
          <w:rtl/>
        </w:rPr>
        <w:t xml:space="preserve"> للمنظمة، مثال ذلك التزام المنظمة بعدم</w:t>
      </w:r>
      <w:r>
        <w:rPr>
          <w:rFonts w:cs="Traditional Arabic" w:hint="cs"/>
          <w:color w:val="000000"/>
          <w:sz w:val="32"/>
          <w:szCs w:val="32"/>
          <w:rtl/>
        </w:rPr>
        <w:t xml:space="preserve"> </w:t>
      </w:r>
      <w:proofErr w:type="spellStart"/>
      <w:r w:rsidR="00522451" w:rsidRPr="003A36A8">
        <w:rPr>
          <w:rFonts w:cs="Traditional Arabic"/>
          <w:color w:val="000000"/>
          <w:sz w:val="32"/>
          <w:szCs w:val="32"/>
          <w:rtl/>
        </w:rPr>
        <w:t>تعیین</w:t>
      </w:r>
      <w:proofErr w:type="spellEnd"/>
      <w:r w:rsidR="00522451" w:rsidRPr="003A36A8">
        <w:rPr>
          <w:rFonts w:cs="Traditional Arabic"/>
          <w:color w:val="000000"/>
          <w:sz w:val="32"/>
          <w:szCs w:val="32"/>
          <w:rtl/>
        </w:rPr>
        <w:t xml:space="preserve"> الأب والابن في نفس المنظمة، </w:t>
      </w:r>
      <w:proofErr w:type="spellStart"/>
      <w:r w:rsidR="00522451" w:rsidRPr="003A36A8">
        <w:rPr>
          <w:rFonts w:cs="Traditional Arabic"/>
          <w:color w:val="000000"/>
          <w:sz w:val="32"/>
          <w:szCs w:val="32"/>
          <w:rtl/>
        </w:rPr>
        <w:t>ویفترض</w:t>
      </w:r>
      <w:proofErr w:type="spellEnd"/>
      <w:r w:rsidR="00522451" w:rsidRPr="003A36A8">
        <w:rPr>
          <w:rFonts w:cs="Traditional Arabic"/>
          <w:color w:val="000000"/>
          <w:sz w:val="32"/>
          <w:szCs w:val="32"/>
          <w:rtl/>
        </w:rPr>
        <w:t xml:space="preserve"> أن تكون هذه الأعراف </w:t>
      </w:r>
      <w:proofErr w:type="spellStart"/>
      <w:r w:rsidR="00522451" w:rsidRPr="003A36A8">
        <w:rPr>
          <w:rFonts w:cs="Traditional Arabic"/>
          <w:color w:val="000000"/>
          <w:sz w:val="32"/>
          <w:szCs w:val="32"/>
          <w:rtl/>
        </w:rPr>
        <w:t>غیر</w:t>
      </w:r>
      <w:proofErr w:type="spellEnd"/>
      <w:r>
        <w:rPr>
          <w:rFonts w:cs="Traditional Arabic" w:hint="cs"/>
          <w:color w:val="000000"/>
          <w:sz w:val="32"/>
          <w:szCs w:val="32"/>
          <w:rtl/>
        </w:rPr>
        <w:t xml:space="preserve"> </w:t>
      </w:r>
      <w:r w:rsidR="00522451" w:rsidRPr="003A36A8">
        <w:rPr>
          <w:rFonts w:cs="Traditional Arabic"/>
          <w:color w:val="000000"/>
          <w:sz w:val="32"/>
          <w:szCs w:val="32"/>
          <w:rtl/>
        </w:rPr>
        <w:t>مكتوبة وواجبة الإتباع</w:t>
      </w:r>
      <w:r w:rsidR="00522451" w:rsidRPr="003A36A8">
        <w:rPr>
          <w:rFonts w:cs="Traditional Arabic"/>
          <w:color w:val="000000"/>
          <w:sz w:val="32"/>
          <w:szCs w:val="32"/>
        </w:rPr>
        <w:t xml:space="preserve"> .</w:t>
      </w:r>
      <w:r w:rsidR="00522451" w:rsidRPr="003A36A8">
        <w:rPr>
          <w:rStyle w:val="Appelnotedebasdep"/>
          <w:rFonts w:cs="Traditional Arabic"/>
          <w:b/>
          <w:bCs/>
          <w:color w:val="000000"/>
          <w:sz w:val="32"/>
          <w:szCs w:val="32"/>
        </w:rPr>
        <w:footnoteReference w:id="61"/>
      </w:r>
      <w:r w:rsidR="00522451" w:rsidRPr="003A36A8">
        <w:rPr>
          <w:rFonts w:cs="Traditional Arabic"/>
          <w:b/>
          <w:bCs/>
          <w:color w:val="000000"/>
          <w:sz w:val="32"/>
          <w:szCs w:val="32"/>
        </w:rPr>
        <w:br/>
      </w:r>
      <w:r w:rsidR="00522451" w:rsidRPr="003A36A8">
        <w:rPr>
          <w:rFonts w:cs="Traditional Arabic"/>
          <w:color w:val="000000"/>
          <w:sz w:val="32"/>
          <w:szCs w:val="32"/>
          <w:rtl/>
        </w:rPr>
        <w:t xml:space="preserve">من أحد </w:t>
      </w:r>
      <w:proofErr w:type="spellStart"/>
      <w:r w:rsidR="00522451" w:rsidRPr="003A36A8">
        <w:rPr>
          <w:rFonts w:cs="Traditional Arabic"/>
          <w:color w:val="000000"/>
          <w:sz w:val="32"/>
          <w:szCs w:val="32"/>
          <w:rtl/>
        </w:rPr>
        <w:t>المفاهیم</w:t>
      </w:r>
      <w:proofErr w:type="spellEnd"/>
      <w:r w:rsidR="00522451" w:rsidRPr="003A36A8">
        <w:rPr>
          <w:rFonts w:cs="Traditional Arabic"/>
          <w:color w:val="000000"/>
          <w:sz w:val="32"/>
          <w:szCs w:val="32"/>
          <w:rtl/>
        </w:rPr>
        <w:t xml:space="preserve"> المهمة في العلوم </w:t>
      </w:r>
      <w:proofErr w:type="spellStart"/>
      <w:r w:rsidR="00522451" w:rsidRPr="003A36A8">
        <w:rPr>
          <w:rFonts w:cs="Traditional Arabic"/>
          <w:color w:val="000000"/>
          <w:sz w:val="32"/>
          <w:szCs w:val="32"/>
          <w:rtl/>
        </w:rPr>
        <w:t>السلوكیة</w:t>
      </w:r>
      <w:proofErr w:type="spellEnd"/>
      <w:r w:rsidR="00522451" w:rsidRPr="003A36A8">
        <w:rPr>
          <w:rFonts w:cs="Traditional Arabic"/>
          <w:color w:val="000000"/>
          <w:sz w:val="32"/>
          <w:szCs w:val="32"/>
          <w:rtl/>
        </w:rPr>
        <w:t xml:space="preserve">، إلى جانب </w:t>
      </w:r>
      <w:proofErr w:type="spellStart"/>
      <w:r w:rsidR="00522451" w:rsidRPr="003A36A8">
        <w:rPr>
          <w:rFonts w:cs="Traditional Arabic"/>
          <w:color w:val="000000"/>
          <w:sz w:val="32"/>
          <w:szCs w:val="32"/>
          <w:rtl/>
        </w:rPr>
        <w:t>القیم</w:t>
      </w:r>
      <w:proofErr w:type="spellEnd"/>
      <w:r>
        <w:rPr>
          <w:rFonts w:cs="Traditional Arabic" w:hint="cs"/>
          <w:color w:val="000000"/>
          <w:sz w:val="32"/>
          <w:szCs w:val="32"/>
          <w:rtl/>
        </w:rPr>
        <w:t xml:space="preserve"> </w:t>
      </w:r>
      <w:proofErr w:type="spellStart"/>
      <w:r w:rsidR="00522451" w:rsidRPr="003A36A8">
        <w:rPr>
          <w:rFonts w:cs="Traditional Arabic"/>
          <w:color w:val="000000"/>
          <w:sz w:val="32"/>
          <w:szCs w:val="32"/>
          <w:rtl/>
        </w:rPr>
        <w:t>ویعتبر</w:t>
      </w:r>
      <w:proofErr w:type="spellEnd"/>
      <w:r>
        <w:rPr>
          <w:rFonts w:cs="Traditional Arabic" w:hint="cs"/>
          <w:color w:val="000000"/>
          <w:sz w:val="32"/>
          <w:szCs w:val="32"/>
          <w:rtl/>
        </w:rPr>
        <w:t xml:space="preserve"> </w:t>
      </w:r>
      <w:r w:rsidR="00522451" w:rsidRPr="003A36A8">
        <w:rPr>
          <w:rFonts w:cs="Traditional Arabic"/>
          <w:color w:val="000000"/>
          <w:sz w:val="32"/>
          <w:szCs w:val="32"/>
          <w:rtl/>
        </w:rPr>
        <w:t xml:space="preserve">مفهوم </w:t>
      </w:r>
      <w:proofErr w:type="spellStart"/>
      <w:r w:rsidR="00522451" w:rsidRPr="003A36A8">
        <w:rPr>
          <w:rFonts w:cs="Traditional Arabic"/>
          <w:color w:val="000000"/>
          <w:sz w:val="32"/>
          <w:szCs w:val="32"/>
          <w:rtl/>
        </w:rPr>
        <w:t>المعاییر</w:t>
      </w:r>
      <w:proofErr w:type="spellEnd"/>
      <w:r>
        <w:rPr>
          <w:rFonts w:cs="Traditional Arabic" w:hint="cs"/>
          <w:color w:val="000000"/>
          <w:sz w:val="32"/>
          <w:szCs w:val="32"/>
          <w:rtl/>
        </w:rPr>
        <w:t xml:space="preserve"> </w:t>
      </w:r>
      <w:proofErr w:type="spellStart"/>
      <w:r w:rsidR="00522451" w:rsidRPr="003A36A8">
        <w:rPr>
          <w:rFonts w:cs="Traditional Arabic"/>
          <w:color w:val="000000"/>
          <w:sz w:val="32"/>
          <w:szCs w:val="32"/>
          <w:rtl/>
        </w:rPr>
        <w:t>أهمیته</w:t>
      </w:r>
      <w:proofErr w:type="spellEnd"/>
      <w:r w:rsidR="00522451" w:rsidRPr="003A36A8">
        <w:rPr>
          <w:rFonts w:cs="Traditional Arabic"/>
          <w:color w:val="000000"/>
          <w:sz w:val="32"/>
          <w:szCs w:val="32"/>
          <w:rtl/>
        </w:rPr>
        <w:t xml:space="preserve"> في علم الاجتماع، </w:t>
      </w:r>
      <w:proofErr w:type="spellStart"/>
      <w:r w:rsidR="00522451" w:rsidRPr="003A36A8">
        <w:rPr>
          <w:rFonts w:cs="Traditional Arabic"/>
          <w:color w:val="000000"/>
          <w:sz w:val="32"/>
          <w:szCs w:val="32"/>
          <w:rtl/>
        </w:rPr>
        <w:t>حیث</w:t>
      </w:r>
      <w:proofErr w:type="spellEnd"/>
      <w:r>
        <w:rPr>
          <w:rFonts w:cs="Traditional Arabic" w:hint="cs"/>
          <w:color w:val="000000"/>
          <w:sz w:val="32"/>
          <w:szCs w:val="32"/>
          <w:rtl/>
        </w:rPr>
        <w:t xml:space="preserve"> </w:t>
      </w:r>
      <w:proofErr w:type="spellStart"/>
      <w:r w:rsidR="00522451" w:rsidRPr="003A36A8">
        <w:rPr>
          <w:rFonts w:cs="Traditional Arabic"/>
          <w:color w:val="000000"/>
          <w:sz w:val="32"/>
          <w:szCs w:val="32"/>
          <w:rtl/>
        </w:rPr>
        <w:t>یشیر</w:t>
      </w:r>
      <w:proofErr w:type="spellEnd"/>
      <w:r w:rsidR="00522451" w:rsidRPr="003A36A8">
        <w:rPr>
          <w:rFonts w:cs="Traditional Arabic"/>
          <w:color w:val="000000"/>
          <w:sz w:val="32"/>
          <w:szCs w:val="32"/>
          <w:rtl/>
        </w:rPr>
        <w:t xml:space="preserve"> إلى طرق العمل، و إن</w:t>
      </w:r>
      <w:r>
        <w:rPr>
          <w:rFonts w:cs="Traditional Arabic" w:hint="cs"/>
          <w:color w:val="000000"/>
          <w:sz w:val="32"/>
          <w:szCs w:val="32"/>
          <w:rtl/>
        </w:rPr>
        <w:t xml:space="preserve"> </w:t>
      </w:r>
      <w:r w:rsidR="00522451" w:rsidRPr="003A36A8">
        <w:rPr>
          <w:rFonts w:cs="Traditional Arabic"/>
          <w:color w:val="000000"/>
          <w:sz w:val="32"/>
          <w:szCs w:val="32"/>
          <w:rtl/>
        </w:rPr>
        <w:t xml:space="preserve">معظم ما </w:t>
      </w:r>
      <w:proofErr w:type="spellStart"/>
      <w:r w:rsidR="00522451" w:rsidRPr="003A36A8">
        <w:rPr>
          <w:rFonts w:cs="Traditional Arabic"/>
          <w:color w:val="000000"/>
          <w:sz w:val="32"/>
          <w:szCs w:val="32"/>
          <w:rtl/>
        </w:rPr>
        <w:t>یقوم</w:t>
      </w:r>
      <w:proofErr w:type="spellEnd"/>
      <w:r w:rsidR="00522451" w:rsidRPr="003A36A8">
        <w:rPr>
          <w:rFonts w:cs="Traditional Arabic"/>
          <w:color w:val="000000"/>
          <w:sz w:val="32"/>
          <w:szCs w:val="32"/>
          <w:rtl/>
        </w:rPr>
        <w:t xml:space="preserve"> به الأفراد من أعمال وما </w:t>
      </w:r>
      <w:proofErr w:type="spellStart"/>
      <w:r w:rsidR="00522451" w:rsidRPr="003A36A8">
        <w:rPr>
          <w:rFonts w:cs="Traditional Arabic"/>
          <w:color w:val="000000"/>
          <w:sz w:val="32"/>
          <w:szCs w:val="32"/>
          <w:rtl/>
        </w:rPr>
        <w:t>یمتنعون</w:t>
      </w:r>
      <w:proofErr w:type="spellEnd"/>
      <w:r w:rsidR="00522451" w:rsidRPr="003A36A8">
        <w:rPr>
          <w:rFonts w:cs="Traditional Arabic"/>
          <w:color w:val="000000"/>
          <w:sz w:val="32"/>
          <w:szCs w:val="32"/>
          <w:rtl/>
        </w:rPr>
        <w:t xml:space="preserve"> عن </w:t>
      </w:r>
      <w:proofErr w:type="spellStart"/>
      <w:r w:rsidR="00522451" w:rsidRPr="003A36A8">
        <w:rPr>
          <w:rFonts w:cs="Traditional Arabic"/>
          <w:color w:val="000000"/>
          <w:sz w:val="32"/>
          <w:szCs w:val="32"/>
          <w:rtl/>
        </w:rPr>
        <w:t>القیام</w:t>
      </w:r>
      <w:proofErr w:type="spellEnd"/>
      <w:r w:rsidR="00522451" w:rsidRPr="003A36A8">
        <w:rPr>
          <w:rFonts w:cs="Traditional Arabic"/>
          <w:color w:val="000000"/>
          <w:sz w:val="32"/>
          <w:szCs w:val="32"/>
          <w:rtl/>
        </w:rPr>
        <w:t xml:space="preserve"> به باعتبارهم أعضاء</w:t>
      </w:r>
      <w:r>
        <w:rPr>
          <w:rFonts w:cs="Traditional Arabic" w:hint="cs"/>
          <w:color w:val="000000"/>
          <w:sz w:val="32"/>
          <w:szCs w:val="32"/>
          <w:rtl/>
        </w:rPr>
        <w:t xml:space="preserve"> </w:t>
      </w:r>
      <w:r w:rsidR="00522451" w:rsidRPr="003A36A8">
        <w:rPr>
          <w:rFonts w:cs="Traditional Arabic"/>
          <w:color w:val="000000"/>
          <w:sz w:val="32"/>
          <w:szCs w:val="32"/>
          <w:rtl/>
        </w:rPr>
        <w:t xml:space="preserve">في مجتمع ثقافي في خواصه ومكوناته، والعلوم </w:t>
      </w:r>
      <w:proofErr w:type="spellStart"/>
      <w:r w:rsidR="00522451" w:rsidRPr="003A36A8">
        <w:rPr>
          <w:rFonts w:cs="Traditional Arabic"/>
          <w:color w:val="000000"/>
          <w:sz w:val="32"/>
          <w:szCs w:val="32"/>
          <w:rtl/>
        </w:rPr>
        <w:t>السلوكیة</w:t>
      </w:r>
      <w:proofErr w:type="spellEnd"/>
      <w:r w:rsidR="00522451" w:rsidRPr="003A36A8">
        <w:rPr>
          <w:rFonts w:cs="Traditional Arabic"/>
          <w:color w:val="000000"/>
          <w:sz w:val="32"/>
          <w:szCs w:val="32"/>
          <w:rtl/>
        </w:rPr>
        <w:t xml:space="preserve"> تعنى بدراسة السلوك</w:t>
      </w:r>
      <w:r>
        <w:rPr>
          <w:rFonts w:cs="Traditional Arabic" w:hint="cs"/>
          <w:color w:val="000000"/>
          <w:sz w:val="32"/>
          <w:szCs w:val="32"/>
          <w:rtl/>
        </w:rPr>
        <w:t xml:space="preserve"> </w:t>
      </w:r>
      <w:r w:rsidR="00522451" w:rsidRPr="003A36A8">
        <w:rPr>
          <w:rFonts w:cs="Traditional Arabic"/>
          <w:color w:val="000000"/>
          <w:sz w:val="32"/>
          <w:szCs w:val="32"/>
          <w:rtl/>
        </w:rPr>
        <w:t xml:space="preserve">المقبول </w:t>
      </w:r>
      <w:proofErr w:type="spellStart"/>
      <w:r w:rsidR="00522451" w:rsidRPr="003A36A8">
        <w:rPr>
          <w:rFonts w:cs="Traditional Arabic"/>
          <w:color w:val="000000"/>
          <w:sz w:val="32"/>
          <w:szCs w:val="32"/>
          <w:rtl/>
        </w:rPr>
        <w:t>اجتماعیًا</w:t>
      </w:r>
      <w:proofErr w:type="spellEnd"/>
      <w:r>
        <w:rPr>
          <w:rFonts w:cs="Traditional Arabic" w:hint="cs"/>
          <w:color w:val="000000"/>
          <w:sz w:val="32"/>
          <w:szCs w:val="32"/>
          <w:rtl/>
        </w:rPr>
        <w:t xml:space="preserve"> </w:t>
      </w:r>
      <w:proofErr w:type="spellStart"/>
      <w:r w:rsidR="00522451" w:rsidRPr="003A36A8">
        <w:rPr>
          <w:rFonts w:cs="Traditional Arabic"/>
          <w:color w:val="000000"/>
          <w:sz w:val="32"/>
          <w:szCs w:val="32"/>
          <w:rtl/>
        </w:rPr>
        <w:t>وتنظیمیًا</w:t>
      </w:r>
      <w:proofErr w:type="spellEnd"/>
      <w:r w:rsidR="00522451" w:rsidRPr="003A36A8">
        <w:rPr>
          <w:rStyle w:val="Appelnotedebasdep"/>
          <w:rFonts w:cs="Traditional Arabic"/>
          <w:color w:val="000000"/>
          <w:sz w:val="32"/>
          <w:szCs w:val="32"/>
        </w:rPr>
        <w:footnoteReference w:id="62"/>
      </w:r>
      <w:r w:rsidR="00522451" w:rsidRPr="003A36A8">
        <w:rPr>
          <w:rFonts w:cs="Traditional Arabic"/>
          <w:color w:val="000000"/>
          <w:sz w:val="32"/>
          <w:szCs w:val="32"/>
        </w:rPr>
        <w:t>.</w:t>
      </w:r>
    </w:p>
    <w:p w:rsidR="000C5FDB" w:rsidRDefault="003A36A8" w:rsidP="00180F1F">
      <w:pPr>
        <w:bidi/>
        <w:spacing w:line="240" w:lineRule="auto"/>
        <w:jc w:val="left"/>
        <w:rPr>
          <w:rFonts w:ascii="SimplifiedArabic" w:hAnsi="SimplifiedArabic"/>
          <w:color w:val="000000"/>
          <w:sz w:val="32"/>
          <w:szCs w:val="32"/>
          <w:rtl/>
        </w:rPr>
      </w:pPr>
      <w:r>
        <w:rPr>
          <w:rFonts w:cs="Traditional Arabic" w:hint="cs"/>
          <w:b/>
          <w:bCs/>
          <w:color w:val="000000"/>
          <w:sz w:val="32"/>
          <w:szCs w:val="32"/>
          <w:rtl/>
        </w:rPr>
        <w:t xml:space="preserve">4- </w:t>
      </w:r>
      <w:r w:rsidR="00522451" w:rsidRPr="003A36A8">
        <w:rPr>
          <w:rFonts w:cs="Traditional Arabic"/>
          <w:b/>
          <w:bCs/>
          <w:color w:val="000000"/>
          <w:sz w:val="32"/>
          <w:szCs w:val="32"/>
          <w:rtl/>
        </w:rPr>
        <w:t>التوقعات التنظيمية</w:t>
      </w:r>
      <w:r w:rsidR="00522451" w:rsidRPr="003A36A8">
        <w:rPr>
          <w:rFonts w:cs="Traditional Arabic"/>
          <w:color w:val="000000"/>
          <w:sz w:val="32"/>
          <w:szCs w:val="32"/>
        </w:rPr>
        <w:t xml:space="preserve">: </w:t>
      </w:r>
      <w:r w:rsidR="00522451" w:rsidRPr="003A36A8">
        <w:rPr>
          <w:rFonts w:cs="Traditional Arabic"/>
          <w:color w:val="000000"/>
          <w:sz w:val="32"/>
          <w:szCs w:val="32"/>
          <w:rtl/>
        </w:rPr>
        <w:t>تتمثل التوقعات التنظيمية بالتعاقد السيكولوجي غير</w:t>
      </w:r>
      <w:r>
        <w:rPr>
          <w:rFonts w:cs="Traditional Arabic" w:hint="cs"/>
          <w:color w:val="000000"/>
          <w:sz w:val="32"/>
          <w:szCs w:val="32"/>
          <w:rtl/>
        </w:rPr>
        <w:t xml:space="preserve"> </w:t>
      </w:r>
      <w:r w:rsidR="00522451" w:rsidRPr="003A36A8">
        <w:rPr>
          <w:rFonts w:cs="Traditional Arabic"/>
          <w:color w:val="000000"/>
          <w:sz w:val="32"/>
          <w:szCs w:val="32"/>
          <w:rtl/>
        </w:rPr>
        <w:t>المكتوب والذي يعني مجموعة من التوقعات يحددها ويتوقعها الفرد أو المنظمة كل منهما</w:t>
      </w:r>
      <w:r>
        <w:rPr>
          <w:rFonts w:cs="Traditional Arabic" w:hint="cs"/>
          <w:color w:val="000000"/>
          <w:sz w:val="32"/>
          <w:szCs w:val="32"/>
          <w:rtl/>
        </w:rPr>
        <w:t xml:space="preserve"> </w:t>
      </w:r>
      <w:r w:rsidR="00522451" w:rsidRPr="003A36A8">
        <w:rPr>
          <w:rFonts w:cs="Traditional Arabic"/>
          <w:color w:val="000000"/>
          <w:sz w:val="32"/>
          <w:szCs w:val="32"/>
          <w:rtl/>
        </w:rPr>
        <w:t>من الآخر خلال فترة عمل الفرد في المنظمة، مثال على ذلك: توقعات الرؤساء من</w:t>
      </w:r>
      <w:r>
        <w:rPr>
          <w:rFonts w:cs="Traditional Arabic" w:hint="cs"/>
          <w:color w:val="000000"/>
          <w:sz w:val="32"/>
          <w:szCs w:val="32"/>
          <w:rtl/>
        </w:rPr>
        <w:t xml:space="preserve"> </w:t>
      </w:r>
      <w:r w:rsidR="00522451" w:rsidRPr="003A36A8">
        <w:rPr>
          <w:rFonts w:cs="Traditional Arabic"/>
          <w:color w:val="000000"/>
          <w:sz w:val="32"/>
          <w:szCs w:val="32"/>
          <w:rtl/>
        </w:rPr>
        <w:t>المرؤوسين، والزملاء من الزملاء الآخرين في التنظيم، والمرؤوسين من الرؤساء</w:t>
      </w:r>
      <w:r>
        <w:rPr>
          <w:rFonts w:cs="Traditional Arabic" w:hint="cs"/>
          <w:color w:val="000000"/>
          <w:sz w:val="32"/>
          <w:szCs w:val="32"/>
          <w:rtl/>
        </w:rPr>
        <w:t xml:space="preserve"> </w:t>
      </w:r>
      <w:r w:rsidR="00522451" w:rsidRPr="003A36A8">
        <w:rPr>
          <w:rFonts w:cs="Traditional Arabic"/>
          <w:color w:val="000000"/>
          <w:sz w:val="32"/>
          <w:szCs w:val="32"/>
          <w:rtl/>
        </w:rPr>
        <w:t>والمتمثلة بالاحترام والتقدير المتبادل، هذا بالإضافة إلى توفير بيئة تنظيمية تساعد وتدعم</w:t>
      </w:r>
      <w:r>
        <w:rPr>
          <w:rFonts w:cs="Traditional Arabic" w:hint="cs"/>
          <w:color w:val="000000"/>
          <w:sz w:val="32"/>
          <w:szCs w:val="32"/>
          <w:rtl/>
        </w:rPr>
        <w:t xml:space="preserve"> </w:t>
      </w:r>
      <w:r w:rsidR="00522451" w:rsidRPr="003A36A8">
        <w:rPr>
          <w:rFonts w:cs="Traditional Arabic"/>
          <w:color w:val="000000"/>
          <w:sz w:val="32"/>
          <w:szCs w:val="32"/>
          <w:rtl/>
        </w:rPr>
        <w:t>احتياجات الموظف النفسية والاقتصادية</w:t>
      </w:r>
      <w:r w:rsidR="00522451" w:rsidRPr="003A36A8">
        <w:rPr>
          <w:rStyle w:val="Appelnotedebasdep"/>
          <w:rFonts w:cs="Traditional Arabic"/>
          <w:color w:val="000000"/>
          <w:sz w:val="32"/>
          <w:szCs w:val="32"/>
          <w:rtl/>
        </w:rPr>
        <w:footnoteReference w:id="63"/>
      </w:r>
      <w:r w:rsidR="00522451" w:rsidRPr="003A36A8">
        <w:rPr>
          <w:rFonts w:ascii="SimplifiedArabic" w:hAnsi="SimplifiedArabic"/>
          <w:color w:val="000000"/>
          <w:sz w:val="32"/>
          <w:szCs w:val="32"/>
        </w:rPr>
        <w:t>.</w:t>
      </w:r>
    </w:p>
    <w:p w:rsidR="000C5FDB" w:rsidRDefault="000C5FDB" w:rsidP="000C5FDB">
      <w:pPr>
        <w:bidi/>
        <w:spacing w:line="240" w:lineRule="auto"/>
        <w:jc w:val="left"/>
        <w:rPr>
          <w:rFonts w:ascii="SimplifiedArabic" w:hAnsi="SimplifiedArabic"/>
          <w:color w:val="000000"/>
          <w:sz w:val="32"/>
          <w:szCs w:val="32"/>
          <w:rtl/>
        </w:rPr>
      </w:pPr>
    </w:p>
    <w:p w:rsidR="000C5FDB" w:rsidRPr="003A36A8" w:rsidRDefault="000C5FDB" w:rsidP="000C5FDB">
      <w:pPr>
        <w:bidi/>
        <w:spacing w:line="240" w:lineRule="auto"/>
        <w:jc w:val="left"/>
        <w:rPr>
          <w:rFonts w:ascii="Simplified Arabic" w:hAnsi="Simplified Arabic" w:cs="Simplified Arabic"/>
          <w:color w:val="000000"/>
          <w:sz w:val="28"/>
          <w:szCs w:val="28"/>
        </w:rPr>
      </w:pPr>
    </w:p>
    <w:p w:rsidR="00522451" w:rsidRPr="00936006" w:rsidRDefault="00FD0D03" w:rsidP="003223E4">
      <w:pPr>
        <w:tabs>
          <w:tab w:val="left" w:pos="3623"/>
        </w:tabs>
        <w:bidi/>
        <w:jc w:val="center"/>
        <w:rPr>
          <w:rFonts w:ascii="Simplified Arabic" w:hAnsi="Simplified Arabic" w:cs="Simplified Arabic"/>
          <w:sz w:val="28"/>
          <w:szCs w:val="28"/>
          <w:rtl/>
        </w:rPr>
      </w:pPr>
      <w:r>
        <w:rPr>
          <w:rFonts w:asciiTheme="minorHAnsi" w:hAnsiTheme="minorHAnsi"/>
          <w:noProof/>
          <w:sz w:val="22"/>
          <w:rtl/>
        </w:rPr>
        <mc:AlternateContent>
          <mc:Choice Requires="wps">
            <w:drawing>
              <wp:anchor distT="0" distB="0" distL="114300" distR="114300" simplePos="0" relativeHeight="251708416" behindDoc="0" locked="0" layoutInCell="1" allowOverlap="1">
                <wp:simplePos x="0" y="0"/>
                <wp:positionH relativeFrom="column">
                  <wp:posOffset>1943100</wp:posOffset>
                </wp:positionH>
                <wp:positionV relativeFrom="paragraph">
                  <wp:posOffset>458470</wp:posOffset>
                </wp:positionV>
                <wp:extent cx="1788160" cy="512445"/>
                <wp:effectExtent l="0" t="0" r="21590" b="20955"/>
                <wp:wrapNone/>
                <wp:docPr id="47" name="Rectangle à coins arrondis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88160" cy="512445"/>
                        </a:xfrm>
                        <a:prstGeom prst="roundRect">
                          <a:avLst/>
                        </a:prstGeom>
                      </wps:spPr>
                      <wps:style>
                        <a:lnRef idx="2">
                          <a:schemeClr val="dk1"/>
                        </a:lnRef>
                        <a:fillRef idx="1">
                          <a:schemeClr val="lt1"/>
                        </a:fillRef>
                        <a:effectRef idx="0">
                          <a:schemeClr val="dk1"/>
                        </a:effectRef>
                        <a:fontRef idx="minor">
                          <a:schemeClr val="dk1"/>
                        </a:fontRef>
                      </wps:style>
                      <wps:txbx>
                        <w:txbxContent>
                          <w:p w:rsidR="00897DCA" w:rsidRPr="00DD71D3" w:rsidRDefault="00897DCA" w:rsidP="00522451">
                            <w:pPr>
                              <w:jc w:val="center"/>
                              <w:rPr>
                                <w:b/>
                                <w:bCs/>
                              </w:rPr>
                            </w:pPr>
                            <w:r w:rsidRPr="00DD71D3">
                              <w:rPr>
                                <w:rFonts w:ascii="Simplified Arabic" w:hAnsi="Simplified Arabic" w:cs="Simplified Arabic" w:hint="cs"/>
                                <w:b/>
                                <w:bCs/>
                                <w:sz w:val="28"/>
                                <w:szCs w:val="28"/>
                                <w:rtl/>
                              </w:rPr>
                              <w:t>عناصر</w:t>
                            </w:r>
                            <w:r>
                              <w:rPr>
                                <w:rFonts w:ascii="Simplified Arabic" w:hAnsi="Simplified Arabic" w:cs="Simplified Arabic" w:hint="cs"/>
                                <w:b/>
                                <w:bCs/>
                                <w:sz w:val="28"/>
                                <w:szCs w:val="28"/>
                                <w:rtl/>
                              </w:rPr>
                              <w:t xml:space="preserve"> </w:t>
                            </w:r>
                            <w:r w:rsidRPr="00DD71D3">
                              <w:rPr>
                                <w:rFonts w:ascii="Simplified Arabic" w:hAnsi="Simplified Arabic" w:cs="Simplified Arabic" w:hint="cs"/>
                                <w:b/>
                                <w:bCs/>
                                <w:sz w:val="28"/>
                                <w:szCs w:val="28"/>
                                <w:rtl/>
                              </w:rPr>
                              <w:t>الثقافة التنظيمية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id="Rectangle à coins arrondis 19" o:spid="_x0000_s1056" style="position:absolute;left:0;text-align:left;margin-left:153pt;margin-top:36.1pt;width:140.8pt;height:40.3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" fillcolor="white [3201]" strokecolor="black [3200]" strokeweight="2pt">
                <v:path arrowok="t"/>
                <v:textbox>
                  <w:txbxContent>
                    <w:p w:rsidR="00897DCA" w:rsidRPr="00DD71D3" w:rsidRDefault="00897DCA" w:rsidP="00522451">
                      <w:pPr>
                        <w:jc w:val="center"/>
                        <w:rPr>
                          <w:b/>
                          <w:bCs/>
                        </w:rPr>
                      </w:pPr>
                      <w:r w:rsidRPr="00DD71D3">
                        <w:rPr>
                          <w:rFonts w:ascii="Simplified Arabic" w:hAnsi="Simplified Arabic" w:cs="Simplified Arabic" w:hint="cs"/>
                          <w:b/>
                          <w:bCs/>
                          <w:sz w:val="28"/>
                          <w:szCs w:val="28"/>
                          <w:rtl/>
                        </w:rPr>
                        <w:t>عناصر</w:t>
                      </w:r>
                      <w:r>
                        <w:rPr>
                          <w:rFonts w:ascii="Simplified Arabic" w:hAnsi="Simplified Arabic" w:cs="Simplified Arabic" w:hint="cs"/>
                          <w:b/>
                          <w:bCs/>
                          <w:sz w:val="28"/>
                          <w:szCs w:val="28"/>
                          <w:rtl/>
                        </w:rPr>
                        <w:t xml:space="preserve"> </w:t>
                      </w:r>
                      <w:r w:rsidRPr="00DD71D3">
                        <w:rPr>
                          <w:rFonts w:ascii="Simplified Arabic" w:hAnsi="Simplified Arabic" w:cs="Simplified Arabic" w:hint="cs"/>
                          <w:b/>
                          <w:bCs/>
                          <w:sz w:val="28"/>
                          <w:szCs w:val="28"/>
                          <w:rtl/>
                        </w:rPr>
                        <w:t>الثقافة التنظيمية</w:t>
                      </w:r>
                    </w:p>
                  </w:txbxContent>
                </v:textbox>
              </v:roundrect>
            </w:pict>
          </mc:Fallback>
        </mc:AlternateContent>
      </w:r>
      <w:r w:rsidR="00522451">
        <w:rPr>
          <w:rFonts w:ascii="Simplified Arabic" w:hAnsi="Simplified Arabic" w:cs="Simplified Arabic" w:hint="cs"/>
          <w:sz w:val="28"/>
          <w:szCs w:val="28"/>
          <w:rtl/>
        </w:rPr>
        <w:t>الشكل(1، 2): عناصر</w:t>
      </w:r>
      <w:r w:rsidR="003A36A8">
        <w:rPr>
          <w:rFonts w:ascii="Simplified Arabic" w:hAnsi="Simplified Arabic" w:cs="Simplified Arabic" w:hint="cs"/>
          <w:sz w:val="28"/>
          <w:szCs w:val="28"/>
          <w:rtl/>
        </w:rPr>
        <w:t xml:space="preserve"> </w:t>
      </w:r>
      <w:r w:rsidR="00522451">
        <w:rPr>
          <w:rFonts w:ascii="Simplified Arabic" w:hAnsi="Simplified Arabic" w:cs="Simplified Arabic" w:hint="cs"/>
          <w:sz w:val="28"/>
          <w:szCs w:val="28"/>
          <w:rtl/>
        </w:rPr>
        <w:t>الثقافة التنظيمية</w:t>
      </w:r>
    </w:p>
    <w:p w:rsidR="00522451" w:rsidRDefault="00522451" w:rsidP="00522451">
      <w:pPr>
        <w:rPr>
          <w:rtl/>
        </w:rPr>
      </w:pPr>
    </w:p>
    <w:p w:rsidR="00522451" w:rsidRDefault="00FD0D03" w:rsidP="00522451">
      <w:pPr>
        <w:jc w:val="center"/>
        <w:rPr>
          <w:rtl/>
        </w:rPr>
      </w:pPr>
      <w:r>
        <w:rPr>
          <w:noProof/>
          <w:rtl/>
        </w:rPr>
        <mc:AlternateContent>
          <mc:Choice Requires="wps">
            <w:drawing>
              <wp:anchor distT="0" distB="0" distL="114300" distR="114300" simplePos="0" relativeHeight="251718656" behindDoc="0" locked="0" layoutInCell="1" allowOverlap="1">
                <wp:simplePos x="0" y="0"/>
                <wp:positionH relativeFrom="column">
                  <wp:posOffset>4747260</wp:posOffset>
                </wp:positionH>
                <wp:positionV relativeFrom="paragraph">
                  <wp:posOffset>936625</wp:posOffset>
                </wp:positionV>
                <wp:extent cx="1446530" cy="512445"/>
                <wp:effectExtent l="0" t="0" r="20320" b="20955"/>
                <wp:wrapNone/>
                <wp:docPr id="46" name="Rectangle à coins arrondis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6530" cy="512445"/>
                        </a:xfrm>
                        <a:prstGeom prst="roundRect">
                          <a:avLst/>
                        </a:prstGeom>
                      </wps:spPr>
                      <wps:style>
                        <a:lnRef idx="2">
                          <a:schemeClr val="dk1"/>
                        </a:lnRef>
                        <a:fillRef idx="1">
                          <a:schemeClr val="lt1"/>
                        </a:fillRef>
                        <a:effectRef idx="0">
                          <a:schemeClr val="dk1"/>
                        </a:effectRef>
                        <a:fontRef idx="minor">
                          <a:schemeClr val="dk1"/>
                        </a:fontRef>
                      </wps:style>
                      <wps:txbx>
                        <w:txbxContent>
                          <w:p w:rsidR="00897DCA" w:rsidRPr="00DD71D3" w:rsidRDefault="00897DCA" w:rsidP="00522451">
                            <w:pPr>
                              <w:jc w:val="center"/>
                            </w:pPr>
                            <w:proofErr w:type="spellStart"/>
                            <w:r w:rsidRPr="00DD71D3">
                              <w:rPr>
                                <w:rFonts w:ascii="Simplified Arabic" w:hAnsi="Simplified Arabic" w:cs="Simplified Arabic"/>
                                <w:color w:val="000000"/>
                                <w:sz w:val="28"/>
                                <w:szCs w:val="28"/>
                                <w:rtl/>
                              </w:rPr>
                              <w:t>القیمالتنظیمیة</w:t>
                            </w:r>
                            <w:proofErr w:type="spellEnd"/>
                          </w:p>
                          <w:p w:rsidR="00897DCA" w:rsidRDefault="00897DCA" w:rsidP="0052245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id="Rectangle à coins arrondis 31" o:spid="_x0000_s1057" style="position:absolute;left:0;text-align:left;margin-left:373.8pt;margin-top:73.75pt;width:113.9pt;height:40.3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" fillcolor="white [3201]" strokecolor="black [3200]" strokeweight="2pt">
                <v:path arrowok="t"/>
                <v:textbox>
                  <w:txbxContent>
                    <w:p w:rsidR="00897DCA" w:rsidRPr="00DD71D3" w:rsidRDefault="00897DCA" w:rsidP="00522451">
                      <w:pPr>
                        <w:jc w:val="center"/>
                      </w:pPr>
                      <w:r w:rsidRPr="00DD71D3">
                        <w:rPr>
                          <w:rFonts w:ascii="Simplified Arabic" w:hAnsi="Simplified Arabic" w:cs="Simplified Arabic"/>
                          <w:color w:val="000000"/>
                          <w:sz w:val="28"/>
                          <w:szCs w:val="28"/>
                          <w:rtl/>
                        </w:rPr>
                        <w:t>القیمالتنظیمیة</w:t>
                      </w:r>
                    </w:p>
                    <w:p w:rsidR="00897DCA" w:rsidRDefault="00897DCA" w:rsidP="00522451">
                      <w:pPr>
                        <w:jc w:val="center"/>
                      </w:pPr>
                    </w:p>
                  </w:txbxContent>
                </v:textbox>
              </v:roundrect>
            </w:pict>
          </mc:Fallback>
        </mc:AlternateContent>
      </w:r>
      <w:r>
        <w:rPr>
          <w:noProof/>
          <w:rtl/>
        </w:rPr>
        <mc:AlternateContent>
          <mc:Choice Requires="wps">
            <w:drawing>
              <wp:anchor distT="0" distB="0" distL="114300" distR="114300" simplePos="0" relativeHeight="251717632" behindDoc="0" locked="0" layoutInCell="1" allowOverlap="1">
                <wp:simplePos x="0" y="0"/>
                <wp:positionH relativeFrom="column">
                  <wp:posOffset>5500370</wp:posOffset>
                </wp:positionH>
                <wp:positionV relativeFrom="paragraph">
                  <wp:posOffset>596265</wp:posOffset>
                </wp:positionV>
                <wp:extent cx="635" cy="340995"/>
                <wp:effectExtent l="114300" t="19050" r="113665" b="97155"/>
                <wp:wrapNone/>
                <wp:docPr id="45" name="Connecteur droit avec flèch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35" cy="34099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EFA75E6" id="Connecteur droit avec flèche 30" o:spid="_x0000_s1026" type="#_x0000_t32" style="position:absolute;margin-left:433.1pt;margin-top:46.95pt;width:.05pt;height:26.85pt;flip:x;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" strokecolor="black [3200]" strokeweight="2pt">
                <v:stroke endarrow="open"/>
                <v:shadow on="t" color="black" opacity="24903f" origin=",.5" offset="0,.55556mm"/>
                <o:lock v:ext="edit" shapetype="f"/>
              </v:shape>
            </w:pict>
          </mc:Fallback>
        </mc:AlternateContent>
      </w:r>
      <w:r>
        <w:rPr>
          <w:noProof/>
          <w:rtl/>
        </w:rPr>
        <mc:AlternateContent>
          <mc:Choice Requires="wps">
            <w:drawing>
              <wp:anchor distT="0" distB="0" distL="114299" distR="114299" simplePos="0" relativeHeight="251713536" behindDoc="0" locked="0" layoutInCell="1" allowOverlap="1">
                <wp:simplePos x="0" y="0"/>
                <wp:positionH relativeFrom="column">
                  <wp:posOffset>3892549</wp:posOffset>
                </wp:positionH>
                <wp:positionV relativeFrom="paragraph">
                  <wp:posOffset>574040</wp:posOffset>
                </wp:positionV>
                <wp:extent cx="0" cy="361315"/>
                <wp:effectExtent l="114300" t="19050" r="133350" b="95885"/>
                <wp:wrapNone/>
                <wp:docPr id="44" name="Connecteur droit avec flèch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6131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426CCE5" id="Connecteur droit avec flèche 26" o:spid="_x0000_s1026" type="#_x0000_t32" style="position:absolute;margin-left:306.5pt;margin-top:45.2pt;width:0;height:28.45pt;z-index:2517135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" strokecolor="black [3200]" strokeweight="2pt">
                <v:stroke endarrow="open"/>
                <v:shadow on="t" color="black" opacity="24903f" origin=",.5" offset="0,.55556mm"/>
                <o:lock v:ext="edit" shapetype="f"/>
              </v:shape>
            </w:pict>
          </mc:Fallback>
        </mc:AlternateContent>
      </w:r>
      <w:r>
        <w:rPr>
          <w:noProof/>
          <w:rtl/>
        </w:rPr>
        <mc:AlternateContent>
          <mc:Choice Requires="wps">
            <w:drawing>
              <wp:anchor distT="0" distB="0" distL="114300" distR="114300" simplePos="0" relativeHeight="251714560" behindDoc="0" locked="0" layoutInCell="1" allowOverlap="1">
                <wp:simplePos x="0" y="0"/>
                <wp:positionH relativeFrom="column">
                  <wp:posOffset>-528320</wp:posOffset>
                </wp:positionH>
                <wp:positionV relativeFrom="paragraph">
                  <wp:posOffset>936625</wp:posOffset>
                </wp:positionV>
                <wp:extent cx="1466850" cy="512445"/>
                <wp:effectExtent l="0" t="0" r="19050" b="20955"/>
                <wp:wrapNone/>
                <wp:docPr id="42" name="Rectangle à coins arrondis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6850" cy="512445"/>
                        </a:xfrm>
                        <a:prstGeom prst="roundRect">
                          <a:avLst/>
                        </a:prstGeom>
                      </wps:spPr>
                      <wps:style>
                        <a:lnRef idx="2">
                          <a:schemeClr val="dk1"/>
                        </a:lnRef>
                        <a:fillRef idx="1">
                          <a:schemeClr val="lt1"/>
                        </a:fillRef>
                        <a:effectRef idx="0">
                          <a:schemeClr val="dk1"/>
                        </a:effectRef>
                        <a:fontRef idx="minor">
                          <a:schemeClr val="dk1"/>
                        </a:fontRef>
                      </wps:style>
                      <wps:txbx>
                        <w:txbxContent>
                          <w:p w:rsidR="00897DCA" w:rsidRPr="00DD71D3" w:rsidRDefault="00897DCA" w:rsidP="00522451">
                            <w:pPr>
                              <w:jc w:val="center"/>
                            </w:pPr>
                            <w:proofErr w:type="gramStart"/>
                            <w:r w:rsidRPr="00DD71D3">
                              <w:rPr>
                                <w:rFonts w:ascii="Simplified Arabic" w:hAnsi="Simplified Arabic" w:cs="Simplified Arabic"/>
                                <w:color w:val="000000"/>
                                <w:sz w:val="28"/>
                                <w:szCs w:val="28"/>
                                <w:rtl/>
                              </w:rPr>
                              <w:t>التوقعات</w:t>
                            </w:r>
                            <w:proofErr w:type="gramEnd"/>
                            <w:r w:rsidRPr="00DD71D3">
                              <w:rPr>
                                <w:rFonts w:ascii="Simplified Arabic" w:hAnsi="Simplified Arabic" w:cs="Simplified Arabic"/>
                                <w:color w:val="000000"/>
                                <w:sz w:val="28"/>
                                <w:szCs w:val="28"/>
                                <w:rtl/>
                              </w:rPr>
                              <w:t xml:space="preserve"> التنظيمية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5="http://schemas.microsoft.com/office/word/2012/wordml">
            <w:pict>
              <v:roundrect id="Rectangle à coins arrondis 27" o:spid="_x0000_s1058" style="position:absolute;left:0;text-align:left;margin-left:-41.6pt;margin-top:73.75pt;width:115.5pt;height:40.3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" fillcolor="white [3201]" strokecolor="black [3200]" strokeweight="2pt">
                <v:path arrowok="t"/>
                <v:textbox>
                  <w:txbxContent>
                    <w:p w:rsidR="00897DCA" w:rsidRPr="00DD71D3" w:rsidRDefault="00897DCA" w:rsidP="00522451">
                      <w:pPr>
                        <w:jc w:val="center"/>
                      </w:pPr>
                      <w:r w:rsidRPr="00DD71D3">
                        <w:rPr>
                          <w:rFonts w:ascii="Simplified Arabic" w:hAnsi="Simplified Arabic" w:cs="Simplified Arabic"/>
                          <w:color w:val="000000"/>
                          <w:sz w:val="28"/>
                          <w:szCs w:val="28"/>
                          <w:rtl/>
                        </w:rPr>
                        <w:t>التوقعات التنظيمية</w:t>
                      </w:r>
                    </w:p>
                  </w:txbxContent>
                </v:textbox>
              </v:roundrect>
            </w:pict>
          </mc:Fallback>
        </mc:AlternateContent>
      </w:r>
      <w:r>
        <w:rPr>
          <w:noProof/>
          <w:rtl/>
        </w:rPr>
        <mc:AlternateContent>
          <mc:Choice Requires="wps">
            <w:drawing>
              <wp:anchor distT="0" distB="0" distL="114300" distR="114300" simplePos="0" relativeHeight="251715584" behindDoc="0" locked="0" layoutInCell="1" allowOverlap="1">
                <wp:simplePos x="0" y="0"/>
                <wp:positionH relativeFrom="column">
                  <wp:posOffset>1139825</wp:posOffset>
                </wp:positionH>
                <wp:positionV relativeFrom="paragraph">
                  <wp:posOffset>935355</wp:posOffset>
                </wp:positionV>
                <wp:extent cx="1546860" cy="512445"/>
                <wp:effectExtent l="0" t="0" r="15240" b="20955"/>
                <wp:wrapNone/>
                <wp:docPr id="41" name="Rectangle à coins arrondis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46860" cy="512445"/>
                        </a:xfrm>
                        <a:prstGeom prst="roundRect">
                          <a:avLst/>
                        </a:prstGeom>
                      </wps:spPr>
                      <wps:style>
                        <a:lnRef idx="2">
                          <a:schemeClr val="dk1"/>
                        </a:lnRef>
                        <a:fillRef idx="1">
                          <a:schemeClr val="lt1"/>
                        </a:fillRef>
                        <a:effectRef idx="0">
                          <a:schemeClr val="dk1"/>
                        </a:effectRef>
                        <a:fontRef idx="minor">
                          <a:schemeClr val="dk1"/>
                        </a:fontRef>
                      </wps:style>
                      <wps:txbx>
                        <w:txbxContent>
                          <w:p w:rsidR="00897DCA" w:rsidRPr="00DD71D3" w:rsidRDefault="00897DCA" w:rsidP="00522451">
                            <w:pPr>
                              <w:jc w:val="center"/>
                            </w:pPr>
                            <w:proofErr w:type="gramStart"/>
                            <w:r w:rsidRPr="00DD71D3">
                              <w:rPr>
                                <w:rFonts w:ascii="Simplified Arabic" w:hAnsi="Simplified Arabic" w:cs="Simplified Arabic"/>
                                <w:color w:val="000000"/>
                                <w:sz w:val="28"/>
                                <w:szCs w:val="28"/>
                                <w:rtl/>
                              </w:rPr>
                              <w:t>التوقعات</w:t>
                            </w:r>
                            <w:proofErr w:type="gramEnd"/>
                            <w:r w:rsidRPr="00DD71D3">
                              <w:rPr>
                                <w:rFonts w:ascii="Simplified Arabic" w:hAnsi="Simplified Arabic" w:cs="Simplified Arabic"/>
                                <w:color w:val="000000"/>
                                <w:sz w:val="28"/>
                                <w:szCs w:val="28"/>
                                <w:rtl/>
                              </w:rPr>
                              <w:t xml:space="preserve"> التنظيمية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5="http://schemas.microsoft.com/office/word/2012/wordml">
            <w:pict>
              <v:roundrect id="Rectangle à coins arrondis 28" o:spid="_x0000_s1059" style="position:absolute;left:0;text-align:left;margin-left:89.75pt;margin-top:73.65pt;width:121.8pt;height:40.3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" fillcolor="white [3201]" strokecolor="black [3200]" strokeweight="2pt">
                <v:path arrowok="t"/>
                <v:textbox>
                  <w:txbxContent>
                    <w:p w:rsidR="00897DCA" w:rsidRPr="00DD71D3" w:rsidRDefault="00897DCA" w:rsidP="00522451">
                      <w:pPr>
                        <w:jc w:val="center"/>
                      </w:pPr>
                      <w:r w:rsidRPr="00DD71D3">
                        <w:rPr>
                          <w:rFonts w:ascii="Simplified Arabic" w:hAnsi="Simplified Arabic" w:cs="Simplified Arabic"/>
                          <w:color w:val="000000"/>
                          <w:sz w:val="28"/>
                          <w:szCs w:val="28"/>
                          <w:rtl/>
                        </w:rPr>
                        <w:t>التوقعات التنظيمية</w:t>
                      </w:r>
                    </w:p>
                  </w:txbxContent>
                </v:textbox>
              </v:roundrect>
            </w:pict>
          </mc:Fallback>
        </mc:AlternateContent>
      </w:r>
      <w:r>
        <w:rPr>
          <w:noProof/>
          <w:rtl/>
        </w:rPr>
        <mc:AlternateContent>
          <mc:Choice Requires="wps">
            <w:drawing>
              <wp:anchor distT="0" distB="0" distL="114299" distR="114299" simplePos="0" relativeHeight="251712512" behindDoc="0" locked="0" layoutInCell="1" allowOverlap="1">
                <wp:simplePos x="0" y="0"/>
                <wp:positionH relativeFrom="column">
                  <wp:posOffset>2145664</wp:posOffset>
                </wp:positionH>
                <wp:positionV relativeFrom="paragraph">
                  <wp:posOffset>575945</wp:posOffset>
                </wp:positionV>
                <wp:extent cx="0" cy="361315"/>
                <wp:effectExtent l="114300" t="19050" r="133350" b="95885"/>
                <wp:wrapNone/>
                <wp:docPr id="40" name="Connecteur droit avec flèch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6131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361C6DE" id="Connecteur droit avec flèche 25" o:spid="_x0000_s1026" type="#_x0000_t32" style="position:absolute;margin-left:168.95pt;margin-top:45.35pt;width:0;height:28.45pt;z-index:2517125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" strokecolor="black [3200]" strokeweight="2pt">
                <v:stroke endarrow="open"/>
                <v:shadow on="t" color="black" opacity="24903f" origin=",.5" offset="0,.55556mm"/>
                <o:lock v:ext="edit" shapetype="f"/>
              </v:shape>
            </w:pict>
          </mc:Fallback>
        </mc:AlternateContent>
      </w:r>
      <w:r>
        <w:rPr>
          <w:noProof/>
          <w:rtl/>
        </w:rPr>
        <mc:AlternateContent>
          <mc:Choice Requires="wps">
            <w:drawing>
              <wp:anchor distT="0" distB="0" distL="114299" distR="114299" simplePos="0" relativeHeight="251711488" behindDoc="0" locked="0" layoutInCell="1" allowOverlap="1">
                <wp:simplePos x="0" y="0"/>
                <wp:positionH relativeFrom="column">
                  <wp:posOffset>173989</wp:posOffset>
                </wp:positionH>
                <wp:positionV relativeFrom="paragraph">
                  <wp:posOffset>574040</wp:posOffset>
                </wp:positionV>
                <wp:extent cx="0" cy="361315"/>
                <wp:effectExtent l="114300" t="19050" r="133350" b="95885"/>
                <wp:wrapNone/>
                <wp:docPr id="39" name="Connecteur droit avec flèch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6131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EEEBEA0" id="Connecteur droit avec flèche 23" o:spid="_x0000_s1026" type="#_x0000_t32" style="position:absolute;margin-left:13.7pt;margin-top:45.2pt;width:0;height:28.45pt;z-index:2517114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" strokecolor="black [3200]" strokeweight="2pt">
                <v:stroke endarrow="open"/>
                <v:shadow on="t" color="black" opacity="24903f" origin=",.5" offset="0,.55556mm"/>
                <o:lock v:ext="edit" shapetype="f"/>
              </v:shape>
            </w:pict>
          </mc:Fallback>
        </mc:AlternateContent>
      </w:r>
      <w:r w:rsidR="00522451">
        <w:rPr>
          <w:rFonts w:hint="cs"/>
          <w:rtl/>
        </w:rPr>
        <w:t>ا</w:t>
      </w:r>
    </w:p>
    <w:p w:rsidR="00522451" w:rsidRDefault="00522451" w:rsidP="00522451">
      <w:pPr>
        <w:jc w:val="center"/>
        <w:rPr>
          <w:rtl/>
        </w:rPr>
      </w:pPr>
    </w:p>
    <w:p w:rsidR="00522451" w:rsidRPr="0005270C" w:rsidRDefault="00FD0D03" w:rsidP="00522451">
      <w:pPr>
        <w:rPr>
          <w:rtl/>
        </w:rPr>
      </w:pPr>
      <w:r>
        <w:rPr>
          <w:noProof/>
          <w:rtl/>
        </w:rPr>
        <mc:AlternateContent>
          <mc:Choice Requires="wps">
            <w:drawing>
              <wp:anchor distT="0" distB="0" distL="114299" distR="114299" simplePos="0" relativeHeight="251709440" behindDoc="0" locked="0" layoutInCell="1" allowOverlap="1">
                <wp:simplePos x="0" y="0"/>
                <wp:positionH relativeFrom="column">
                  <wp:posOffset>2847974</wp:posOffset>
                </wp:positionH>
                <wp:positionV relativeFrom="paragraph">
                  <wp:posOffset>77470</wp:posOffset>
                </wp:positionV>
                <wp:extent cx="0" cy="128905"/>
                <wp:effectExtent l="57150" t="19050" r="76200" b="80645"/>
                <wp:wrapNone/>
                <wp:docPr id="37" name="Connecteur droit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28905"/>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D9151DD" id="Connecteur droit 21" o:spid="_x0000_s1026" style="position:absolute;z-index:2517094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24.25pt,6.1pt" to="224.25pt,1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" strokecolor="black [3200]" strokeweight="2pt">
                <v:shadow on="t" color="black" opacity="24903f" origin=",.5" offset="0,.55556mm"/>
                <o:lock v:ext="edit" shapetype="f"/>
              </v:line>
            </w:pict>
          </mc:Fallback>
        </mc:AlternateContent>
      </w:r>
    </w:p>
    <w:p w:rsidR="00522451" w:rsidRPr="0005270C" w:rsidRDefault="00FD0D03" w:rsidP="00522451">
      <w:pPr>
        <w:rPr>
          <w:rtl/>
        </w:rPr>
      </w:pPr>
      <w:r>
        <w:rPr>
          <w:noProof/>
          <w:rtl/>
        </w:rPr>
        <mc:AlternateContent>
          <mc:Choice Requires="wps">
            <w:drawing>
              <wp:anchor distT="4294967295" distB="4294967295" distL="114300" distR="114300" simplePos="0" relativeHeight="251710464" behindDoc="0" locked="0" layoutInCell="1" allowOverlap="1">
                <wp:simplePos x="0" y="0"/>
                <wp:positionH relativeFrom="column">
                  <wp:posOffset>173990</wp:posOffset>
                </wp:positionH>
                <wp:positionV relativeFrom="paragraph">
                  <wp:posOffset>21589</wp:posOffset>
                </wp:positionV>
                <wp:extent cx="5335270" cy="0"/>
                <wp:effectExtent l="38100" t="38100" r="74930" b="95250"/>
                <wp:wrapNone/>
                <wp:docPr id="35" name="Connecteur droit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33527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55A7E65E" id="Connecteur droit 22" o:spid="_x0000_s1026" style="position:absolute;z-index:2517104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3.7pt,1.7pt" to="433.8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" strokecolor="black [3200]" strokeweight="2pt">
                <v:shadow on="t" color="black" opacity="24903f" origin=",.5" offset="0,.55556mm"/>
                <o:lock v:ext="edit" shapetype="f"/>
              </v:line>
            </w:pict>
          </mc:Fallback>
        </mc:AlternateContent>
      </w:r>
    </w:p>
    <w:p w:rsidR="00522451" w:rsidRPr="0005270C" w:rsidRDefault="00522451" w:rsidP="00522451">
      <w:pPr>
        <w:rPr>
          <w:rtl/>
        </w:rPr>
      </w:pPr>
    </w:p>
    <w:p w:rsidR="00022B74" w:rsidRDefault="00FD0D03" w:rsidP="00522451">
      <w:pPr>
        <w:bidi/>
        <w:rPr>
          <w:rFonts w:ascii="Simplified Arabic" w:hAnsi="Simplified Arabic" w:cs="Simplified Arabic"/>
          <w:sz w:val="28"/>
          <w:szCs w:val="28"/>
          <w:rtl/>
        </w:rPr>
      </w:pPr>
      <w:r>
        <w:rPr>
          <w:noProof/>
          <w:rtl/>
        </w:rPr>
        <w:lastRenderedPageBreak/>
        <mc:AlternateContent>
          <mc:Choice Requires="wps">
            <w:drawing>
              <wp:anchor distT="0" distB="0" distL="114300" distR="114300" simplePos="0" relativeHeight="251716608" behindDoc="0" locked="0" layoutInCell="1" allowOverlap="1">
                <wp:simplePos x="0" y="0"/>
                <wp:positionH relativeFrom="column">
                  <wp:posOffset>3123565</wp:posOffset>
                </wp:positionH>
                <wp:positionV relativeFrom="paragraph">
                  <wp:posOffset>13335</wp:posOffset>
                </wp:positionV>
                <wp:extent cx="1506220" cy="512445"/>
                <wp:effectExtent l="0" t="0" r="17780" b="20955"/>
                <wp:wrapNone/>
                <wp:docPr id="34" name="Rectangle à coins arrondis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06220" cy="512445"/>
                        </a:xfrm>
                        <a:prstGeom prst="roundRect">
                          <a:avLst/>
                        </a:prstGeom>
                      </wps:spPr>
                      <wps:style>
                        <a:lnRef idx="2">
                          <a:schemeClr val="dk1"/>
                        </a:lnRef>
                        <a:fillRef idx="1">
                          <a:schemeClr val="lt1"/>
                        </a:fillRef>
                        <a:effectRef idx="0">
                          <a:schemeClr val="dk1"/>
                        </a:effectRef>
                        <a:fontRef idx="minor">
                          <a:schemeClr val="dk1"/>
                        </a:fontRef>
                      </wps:style>
                      <wps:txbx>
                        <w:txbxContent>
                          <w:p w:rsidR="00897DCA" w:rsidRPr="00DD71D3" w:rsidRDefault="00897DCA" w:rsidP="00522451">
                            <w:pPr>
                              <w:jc w:val="center"/>
                            </w:pPr>
                            <w:r w:rsidRPr="00DD71D3">
                              <w:rPr>
                                <w:rFonts w:ascii="Simplified Arabic" w:hAnsi="Simplified Arabic" w:cs="Simplified Arabic"/>
                                <w:color w:val="000000"/>
                                <w:sz w:val="28"/>
                                <w:szCs w:val="28"/>
                                <w:rtl/>
                              </w:rPr>
                              <w:t xml:space="preserve">المعتقدات </w:t>
                            </w:r>
                            <w:proofErr w:type="spellStart"/>
                            <w:r w:rsidRPr="00DD71D3">
                              <w:rPr>
                                <w:rFonts w:ascii="Simplified Arabic" w:hAnsi="Simplified Arabic" w:cs="Simplified Arabic"/>
                                <w:color w:val="000000"/>
                                <w:sz w:val="28"/>
                                <w:szCs w:val="28"/>
                                <w:rtl/>
                              </w:rPr>
                              <w:t>التنظیمیة</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5="http://schemas.microsoft.com/office/word/2012/wordml">
            <w:pict>
              <v:roundrect id="Rectangle à coins arrondis 29" o:spid="_x0000_s1060" style="position:absolute;margin-left:245.95pt;margin-top:1.05pt;width:118.6pt;height:40.3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" fillcolor="white [3201]" strokecolor="black [3200]" strokeweight="2pt">
                <v:path arrowok="t"/>
                <v:textbox>
                  <w:txbxContent>
                    <w:p w:rsidR="00897DCA" w:rsidRPr="00DD71D3" w:rsidRDefault="00897DCA" w:rsidP="00522451">
                      <w:pPr>
                        <w:jc w:val="center"/>
                      </w:pPr>
                      <w:r w:rsidRPr="00DD71D3">
                        <w:rPr>
                          <w:rFonts w:ascii="Simplified Arabic" w:hAnsi="Simplified Arabic" w:cs="Simplified Arabic"/>
                          <w:color w:val="000000"/>
                          <w:sz w:val="28"/>
                          <w:szCs w:val="28"/>
                          <w:rtl/>
                        </w:rPr>
                        <w:t>المعتقدات التنظیمیة</w:t>
                      </w:r>
                    </w:p>
                  </w:txbxContent>
                </v:textbox>
              </v:roundrect>
            </w:pict>
          </mc:Fallback>
        </mc:AlternateContent>
      </w:r>
    </w:p>
    <w:p w:rsidR="00022B74" w:rsidRDefault="00022B74" w:rsidP="00022B74">
      <w:pPr>
        <w:bidi/>
        <w:rPr>
          <w:rFonts w:ascii="Simplified Arabic" w:hAnsi="Simplified Arabic" w:cs="Simplified Arabic"/>
          <w:sz w:val="28"/>
          <w:szCs w:val="28"/>
          <w:rtl/>
        </w:rPr>
      </w:pPr>
    </w:p>
    <w:p w:rsidR="00522451" w:rsidRDefault="00522451" w:rsidP="00E7461A">
      <w:pPr>
        <w:bidi/>
        <w:jc w:val="center"/>
        <w:rPr>
          <w:rFonts w:ascii="Simplified Arabic" w:hAnsi="Simplified Arabic" w:cs="Simplified Arabic"/>
          <w:sz w:val="28"/>
          <w:szCs w:val="28"/>
          <w:rtl/>
        </w:rPr>
      </w:pPr>
      <w:r w:rsidRPr="0005270C">
        <w:rPr>
          <w:rFonts w:ascii="Simplified Arabic" w:hAnsi="Simplified Arabic" w:cs="Simplified Arabic"/>
          <w:sz w:val="28"/>
          <w:szCs w:val="28"/>
          <w:rtl/>
        </w:rPr>
        <w:t>المصدر :</w:t>
      </w:r>
      <w:r w:rsidR="00E7461A">
        <w:rPr>
          <w:rFonts w:ascii="Simplified Arabic" w:hAnsi="Simplified Arabic" w:cs="Simplified Arabic" w:hint="cs"/>
          <w:sz w:val="28"/>
          <w:szCs w:val="28"/>
          <w:rtl/>
        </w:rPr>
        <w:t xml:space="preserve"> </w:t>
      </w:r>
      <w:r w:rsidRPr="0005270C">
        <w:rPr>
          <w:rFonts w:ascii="Simplified Arabic" w:hAnsi="Simplified Arabic" w:cs="Simplified Arabic"/>
          <w:sz w:val="28"/>
          <w:szCs w:val="28"/>
          <w:rtl/>
        </w:rPr>
        <w:t xml:space="preserve">من إعداد الطالبتين </w:t>
      </w:r>
      <w:proofErr w:type="spellStart"/>
      <w:r w:rsidRPr="0005270C">
        <w:rPr>
          <w:rFonts w:ascii="Simplified Arabic" w:hAnsi="Simplified Arabic" w:cs="Simplified Arabic"/>
          <w:sz w:val="28"/>
          <w:szCs w:val="28"/>
          <w:rtl/>
        </w:rPr>
        <w:t>إعتمادا</w:t>
      </w:r>
      <w:proofErr w:type="spellEnd"/>
      <w:r w:rsidRPr="0005270C">
        <w:rPr>
          <w:rFonts w:ascii="Simplified Arabic" w:hAnsi="Simplified Arabic" w:cs="Simplified Arabic"/>
          <w:sz w:val="28"/>
          <w:szCs w:val="28"/>
          <w:rtl/>
        </w:rPr>
        <w:t xml:space="preserve"> على المصادر السابقة</w:t>
      </w:r>
    </w:p>
    <w:p w:rsidR="00522451" w:rsidRPr="003223E4" w:rsidRDefault="00522451" w:rsidP="00E7461A">
      <w:pPr>
        <w:bidi/>
        <w:spacing w:line="240" w:lineRule="auto"/>
        <w:jc w:val="left"/>
        <w:rPr>
          <w:rFonts w:cs="Traditional Arabic"/>
          <w:b/>
          <w:bCs/>
          <w:color w:val="000000"/>
          <w:sz w:val="32"/>
          <w:szCs w:val="32"/>
          <w:rtl/>
        </w:rPr>
      </w:pPr>
      <w:r w:rsidRPr="003223E4">
        <w:rPr>
          <w:rFonts w:cs="Traditional Arabic"/>
          <w:b/>
          <w:bCs/>
          <w:sz w:val="32"/>
          <w:szCs w:val="32"/>
          <w:rtl/>
        </w:rPr>
        <w:t xml:space="preserve">الفرع </w:t>
      </w:r>
      <w:proofErr w:type="gramStart"/>
      <w:r w:rsidRPr="003223E4">
        <w:rPr>
          <w:rFonts w:cs="Traditional Arabic"/>
          <w:b/>
          <w:bCs/>
          <w:sz w:val="32"/>
          <w:szCs w:val="32"/>
          <w:rtl/>
        </w:rPr>
        <w:t>الخامس :</w:t>
      </w:r>
      <w:proofErr w:type="gramEnd"/>
      <w:r w:rsidRPr="003223E4">
        <w:rPr>
          <w:rFonts w:cs="Traditional Arabic"/>
          <w:b/>
          <w:bCs/>
          <w:sz w:val="32"/>
          <w:szCs w:val="32"/>
          <w:rtl/>
        </w:rPr>
        <w:t>أنواع الثقافة التنظيمية</w:t>
      </w:r>
      <w:r w:rsidRPr="003223E4">
        <w:rPr>
          <w:rFonts w:cs="Traditional Arabic"/>
          <w:b/>
          <w:bCs/>
          <w:color w:val="000000"/>
          <w:sz w:val="32"/>
          <w:szCs w:val="32"/>
          <w:rtl/>
        </w:rPr>
        <w:t>.</w:t>
      </w:r>
    </w:p>
    <w:p w:rsidR="00522451" w:rsidRPr="003223E4" w:rsidRDefault="00522451" w:rsidP="003223E4">
      <w:pPr>
        <w:bidi/>
        <w:spacing w:line="240" w:lineRule="auto"/>
        <w:jc w:val="left"/>
        <w:rPr>
          <w:rFonts w:cs="Traditional Arabic"/>
          <w:sz w:val="28"/>
          <w:szCs w:val="28"/>
          <w:rtl/>
        </w:rPr>
      </w:pPr>
      <w:r w:rsidRPr="003223E4">
        <w:rPr>
          <w:rFonts w:cs="Traditional Arabic"/>
          <w:sz w:val="28"/>
          <w:szCs w:val="28"/>
          <w:rtl/>
        </w:rPr>
        <w:t xml:space="preserve">للثقافة </w:t>
      </w:r>
      <w:proofErr w:type="spellStart"/>
      <w:r w:rsidRPr="003223E4">
        <w:rPr>
          <w:rFonts w:cs="Traditional Arabic"/>
          <w:sz w:val="28"/>
          <w:szCs w:val="28"/>
          <w:rtl/>
        </w:rPr>
        <w:t>التنظيمة</w:t>
      </w:r>
      <w:proofErr w:type="spellEnd"/>
      <w:r w:rsidRPr="003223E4">
        <w:rPr>
          <w:rFonts w:cs="Traditional Arabic"/>
          <w:sz w:val="28"/>
          <w:szCs w:val="28"/>
          <w:rtl/>
        </w:rPr>
        <w:t xml:space="preserve"> العديد من الأنواع تختلف من مكان إلى اخر حسب القسيم الذي يتم استخدامه ،كما أن أنواعها تختلف من منظمة إلى أخرى و من قطاع إلى اخر، ومن أبرز أنواعها ما يلي:</w:t>
      </w:r>
      <w:r w:rsidRPr="003223E4">
        <w:rPr>
          <w:rStyle w:val="Appelnotedebasdep"/>
          <w:rFonts w:cs="Traditional Arabic"/>
          <w:sz w:val="28"/>
          <w:szCs w:val="28"/>
          <w:rtl/>
        </w:rPr>
        <w:footnoteReference w:id="64"/>
      </w:r>
    </w:p>
    <w:p w:rsidR="00522451" w:rsidRPr="003223E4" w:rsidRDefault="003223E4" w:rsidP="003223E4">
      <w:pPr>
        <w:bidi/>
        <w:spacing w:line="240" w:lineRule="auto"/>
        <w:jc w:val="left"/>
        <w:rPr>
          <w:rFonts w:cs="Traditional Arabic"/>
          <w:color w:val="000000"/>
          <w:sz w:val="28"/>
          <w:szCs w:val="28"/>
        </w:rPr>
      </w:pPr>
      <w:r>
        <w:rPr>
          <w:rFonts w:cs="Traditional Arabic" w:hint="cs"/>
          <w:b/>
          <w:bCs/>
          <w:color w:val="000000"/>
          <w:sz w:val="28"/>
          <w:szCs w:val="28"/>
          <w:rtl/>
        </w:rPr>
        <w:t xml:space="preserve">أ) </w:t>
      </w:r>
      <w:r w:rsidR="00522451" w:rsidRPr="003223E4">
        <w:rPr>
          <w:rFonts w:cs="Traditional Arabic"/>
          <w:b/>
          <w:bCs/>
          <w:color w:val="000000"/>
          <w:sz w:val="28"/>
          <w:szCs w:val="28"/>
          <w:rtl/>
        </w:rPr>
        <w:t>الثقافة البيروقراطية</w:t>
      </w:r>
      <w:r>
        <w:rPr>
          <w:rFonts w:cs="Traditional Arabic" w:hint="cs"/>
          <w:b/>
          <w:bCs/>
          <w:color w:val="000000"/>
          <w:sz w:val="28"/>
          <w:szCs w:val="28"/>
          <w:rtl/>
        </w:rPr>
        <w:t xml:space="preserve"> </w:t>
      </w:r>
      <w:r w:rsidR="00522451" w:rsidRPr="003223E4">
        <w:rPr>
          <w:rFonts w:cs="Traditional Arabic"/>
          <w:color w:val="000000"/>
          <w:sz w:val="28"/>
          <w:szCs w:val="28"/>
        </w:rPr>
        <w:t xml:space="preserve">: </w:t>
      </w:r>
      <w:r w:rsidR="00522451" w:rsidRPr="003223E4">
        <w:rPr>
          <w:rFonts w:cs="Traditional Arabic"/>
          <w:color w:val="000000"/>
          <w:sz w:val="28"/>
          <w:szCs w:val="28"/>
          <w:rtl/>
        </w:rPr>
        <w:t xml:space="preserve">وهي ثقافة تحدد المسؤوليات، والسلطات فالعمل يكون </w:t>
      </w:r>
      <w:proofErr w:type="spellStart"/>
      <w:r w:rsidR="00522451" w:rsidRPr="003223E4">
        <w:rPr>
          <w:rFonts w:cs="Traditional Arabic"/>
          <w:color w:val="000000"/>
          <w:sz w:val="28"/>
          <w:szCs w:val="28"/>
          <w:rtl/>
        </w:rPr>
        <w:t>منظما،والوحدات</w:t>
      </w:r>
      <w:proofErr w:type="spellEnd"/>
      <w:r w:rsidR="00522451" w:rsidRPr="003223E4">
        <w:rPr>
          <w:rFonts w:cs="Traditional Arabic"/>
          <w:color w:val="000000"/>
          <w:sz w:val="28"/>
          <w:szCs w:val="28"/>
          <w:rtl/>
        </w:rPr>
        <w:t xml:space="preserve"> يتم بينها التنسيق، وتقوم على التحكم والالتزام</w:t>
      </w:r>
      <w:r w:rsidR="00522451" w:rsidRPr="003223E4">
        <w:rPr>
          <w:rFonts w:cs="Traditional Arabic"/>
          <w:color w:val="000000"/>
          <w:sz w:val="28"/>
          <w:szCs w:val="28"/>
        </w:rPr>
        <w:t>.</w:t>
      </w:r>
    </w:p>
    <w:p w:rsidR="00522451" w:rsidRPr="003223E4" w:rsidRDefault="003223E4" w:rsidP="003223E4">
      <w:pPr>
        <w:bidi/>
        <w:spacing w:line="240" w:lineRule="auto"/>
        <w:jc w:val="left"/>
        <w:rPr>
          <w:rFonts w:cs="Traditional Arabic"/>
          <w:color w:val="000000"/>
          <w:sz w:val="28"/>
          <w:szCs w:val="28"/>
        </w:rPr>
      </w:pPr>
      <w:r>
        <w:rPr>
          <w:rFonts w:cs="Traditional Arabic" w:hint="cs"/>
          <w:b/>
          <w:bCs/>
          <w:color w:val="000000"/>
          <w:sz w:val="28"/>
          <w:szCs w:val="28"/>
          <w:rtl/>
        </w:rPr>
        <w:t xml:space="preserve">ب) </w:t>
      </w:r>
      <w:r w:rsidR="00522451" w:rsidRPr="003223E4">
        <w:rPr>
          <w:rFonts w:cs="Traditional Arabic"/>
          <w:b/>
          <w:bCs/>
          <w:color w:val="000000"/>
          <w:sz w:val="28"/>
          <w:szCs w:val="28"/>
          <w:rtl/>
        </w:rPr>
        <w:t>الثقافة الإبداعية</w:t>
      </w:r>
      <w:r w:rsidR="00522451" w:rsidRPr="003223E4">
        <w:rPr>
          <w:rFonts w:cs="Traditional Arabic"/>
          <w:color w:val="000000"/>
          <w:sz w:val="28"/>
          <w:szCs w:val="28"/>
        </w:rPr>
        <w:t xml:space="preserve">: </w:t>
      </w:r>
      <w:r>
        <w:rPr>
          <w:rFonts w:cs="Traditional Arabic" w:hint="cs"/>
          <w:color w:val="000000"/>
          <w:sz w:val="28"/>
          <w:szCs w:val="28"/>
          <w:rtl/>
        </w:rPr>
        <w:t xml:space="preserve"> </w:t>
      </w:r>
      <w:r w:rsidR="00522451" w:rsidRPr="003223E4">
        <w:rPr>
          <w:rFonts w:cs="Traditional Arabic"/>
          <w:color w:val="000000"/>
          <w:sz w:val="28"/>
          <w:szCs w:val="28"/>
          <w:rtl/>
        </w:rPr>
        <w:t>تتميز بتوفير بيئة العمل المساعدة على الإبداع، ويتصف أفرادها بحب</w:t>
      </w:r>
      <w:r>
        <w:rPr>
          <w:rFonts w:cs="Traditional Arabic" w:hint="cs"/>
          <w:color w:val="000000"/>
          <w:sz w:val="28"/>
          <w:szCs w:val="28"/>
          <w:rtl/>
        </w:rPr>
        <w:t xml:space="preserve"> </w:t>
      </w:r>
      <w:r w:rsidR="00522451" w:rsidRPr="003223E4">
        <w:rPr>
          <w:rFonts w:cs="Traditional Arabic"/>
          <w:color w:val="000000"/>
          <w:sz w:val="28"/>
          <w:szCs w:val="28"/>
          <w:rtl/>
        </w:rPr>
        <w:t>المخاطرة في اتخاذ القرارات ومواجهة التحديات</w:t>
      </w:r>
      <w:r w:rsidR="00522451" w:rsidRPr="003223E4">
        <w:rPr>
          <w:rFonts w:cs="Traditional Arabic"/>
          <w:color w:val="000000"/>
          <w:sz w:val="28"/>
          <w:szCs w:val="28"/>
        </w:rPr>
        <w:t>.</w:t>
      </w:r>
    </w:p>
    <w:p w:rsidR="00522451" w:rsidRPr="003223E4" w:rsidRDefault="003223E4" w:rsidP="003223E4">
      <w:pPr>
        <w:bidi/>
        <w:spacing w:line="240" w:lineRule="auto"/>
        <w:jc w:val="left"/>
        <w:rPr>
          <w:rFonts w:cs="Traditional Arabic"/>
          <w:color w:val="000000"/>
          <w:sz w:val="28"/>
          <w:szCs w:val="28"/>
        </w:rPr>
      </w:pPr>
      <w:r>
        <w:rPr>
          <w:rFonts w:cs="Traditional Arabic" w:hint="cs"/>
          <w:b/>
          <w:bCs/>
          <w:color w:val="000000"/>
          <w:sz w:val="28"/>
          <w:szCs w:val="28"/>
          <w:rtl/>
        </w:rPr>
        <w:t xml:space="preserve">ج) </w:t>
      </w:r>
      <w:r w:rsidR="00522451" w:rsidRPr="003223E4">
        <w:rPr>
          <w:rFonts w:cs="Traditional Arabic"/>
          <w:b/>
          <w:bCs/>
          <w:color w:val="000000"/>
          <w:sz w:val="28"/>
          <w:szCs w:val="28"/>
          <w:rtl/>
        </w:rPr>
        <w:t>الثقافة المساندة</w:t>
      </w:r>
      <w:r w:rsidR="00522451" w:rsidRPr="003223E4">
        <w:rPr>
          <w:rFonts w:cs="Traditional Arabic"/>
          <w:color w:val="000000"/>
          <w:sz w:val="28"/>
          <w:szCs w:val="28"/>
        </w:rPr>
        <w:t xml:space="preserve">: </w:t>
      </w:r>
      <w:r>
        <w:rPr>
          <w:rFonts w:cs="Traditional Arabic" w:hint="cs"/>
          <w:color w:val="000000"/>
          <w:sz w:val="28"/>
          <w:szCs w:val="28"/>
          <w:rtl/>
        </w:rPr>
        <w:t xml:space="preserve"> </w:t>
      </w:r>
      <w:r w:rsidR="00522451" w:rsidRPr="003223E4">
        <w:rPr>
          <w:rFonts w:cs="Traditional Arabic"/>
          <w:color w:val="000000"/>
          <w:sz w:val="28"/>
          <w:szCs w:val="28"/>
          <w:rtl/>
        </w:rPr>
        <w:t>تتميز بالصداقة، والمساعدة فيما بين العاملين، وتوفر المنظمة الثقة والمساواة، والتعاون، ويكون التركيز على الجانب الإنساني</w:t>
      </w:r>
      <w:r w:rsidR="00522451" w:rsidRPr="003223E4">
        <w:rPr>
          <w:rFonts w:cs="Traditional Arabic"/>
          <w:color w:val="000000"/>
          <w:sz w:val="28"/>
          <w:szCs w:val="28"/>
        </w:rPr>
        <w:t>.</w:t>
      </w:r>
    </w:p>
    <w:p w:rsidR="00522451" w:rsidRPr="003223E4" w:rsidRDefault="003223E4" w:rsidP="003223E4">
      <w:pPr>
        <w:bidi/>
        <w:spacing w:line="240" w:lineRule="auto"/>
        <w:jc w:val="left"/>
        <w:rPr>
          <w:rFonts w:cs="Traditional Arabic"/>
          <w:color w:val="000000"/>
          <w:sz w:val="28"/>
          <w:szCs w:val="28"/>
        </w:rPr>
      </w:pPr>
      <w:r>
        <w:rPr>
          <w:rFonts w:cs="Traditional Arabic" w:hint="cs"/>
          <w:b/>
          <w:bCs/>
          <w:color w:val="000000"/>
          <w:sz w:val="28"/>
          <w:szCs w:val="28"/>
          <w:rtl/>
        </w:rPr>
        <w:t xml:space="preserve">د) </w:t>
      </w:r>
      <w:proofErr w:type="gramStart"/>
      <w:r w:rsidR="00522451" w:rsidRPr="003223E4">
        <w:rPr>
          <w:rFonts w:cs="Traditional Arabic"/>
          <w:b/>
          <w:bCs/>
          <w:color w:val="000000"/>
          <w:sz w:val="28"/>
          <w:szCs w:val="28"/>
          <w:rtl/>
        </w:rPr>
        <w:t>ثقافة</w:t>
      </w:r>
      <w:proofErr w:type="gramEnd"/>
      <w:r w:rsidR="00522451" w:rsidRPr="003223E4">
        <w:rPr>
          <w:rFonts w:cs="Traditional Arabic"/>
          <w:b/>
          <w:bCs/>
          <w:color w:val="000000"/>
          <w:sz w:val="28"/>
          <w:szCs w:val="28"/>
          <w:rtl/>
        </w:rPr>
        <w:t xml:space="preserve"> العمليات</w:t>
      </w:r>
      <w:r w:rsidR="00522451" w:rsidRPr="003223E4">
        <w:rPr>
          <w:rFonts w:cs="Traditional Arabic"/>
          <w:color w:val="000000"/>
          <w:sz w:val="28"/>
          <w:szCs w:val="28"/>
        </w:rPr>
        <w:t xml:space="preserve">: </w:t>
      </w:r>
      <w:r w:rsidR="00522451" w:rsidRPr="003223E4">
        <w:rPr>
          <w:rFonts w:cs="Traditional Arabic"/>
          <w:color w:val="000000"/>
          <w:sz w:val="28"/>
          <w:szCs w:val="28"/>
          <w:rtl/>
        </w:rPr>
        <w:t>يكون الاهتمام محصورا على طريقة إنجاز العمل، وليس النتائج التي تتحقق، والفرد الناجح هو الذي يكون أكثر دقة وتنظيما، ويهتم بالتفاصيل في عمله</w:t>
      </w:r>
      <w:r w:rsidR="00522451" w:rsidRPr="003223E4">
        <w:rPr>
          <w:rFonts w:cs="Traditional Arabic"/>
          <w:color w:val="000000"/>
          <w:sz w:val="28"/>
          <w:szCs w:val="28"/>
        </w:rPr>
        <w:t>.</w:t>
      </w:r>
    </w:p>
    <w:p w:rsidR="00522451" w:rsidRPr="003223E4" w:rsidRDefault="003223E4" w:rsidP="003223E4">
      <w:pPr>
        <w:bidi/>
        <w:spacing w:line="240" w:lineRule="auto"/>
        <w:jc w:val="left"/>
        <w:rPr>
          <w:rFonts w:cs="Traditional Arabic"/>
          <w:color w:val="000000"/>
          <w:sz w:val="28"/>
          <w:szCs w:val="28"/>
        </w:rPr>
      </w:pPr>
      <w:r>
        <w:rPr>
          <w:rFonts w:cs="Traditional Arabic" w:hint="cs"/>
          <w:b/>
          <w:bCs/>
          <w:color w:val="000000"/>
          <w:sz w:val="28"/>
          <w:szCs w:val="28"/>
          <w:rtl/>
        </w:rPr>
        <w:t xml:space="preserve">ه) </w:t>
      </w:r>
      <w:r w:rsidR="00522451" w:rsidRPr="003223E4">
        <w:rPr>
          <w:rFonts w:cs="Traditional Arabic"/>
          <w:b/>
          <w:bCs/>
          <w:color w:val="000000"/>
          <w:sz w:val="28"/>
          <w:szCs w:val="28"/>
          <w:rtl/>
        </w:rPr>
        <w:t xml:space="preserve">ثقافة </w:t>
      </w:r>
      <w:proofErr w:type="gramStart"/>
      <w:r w:rsidR="00522451" w:rsidRPr="003223E4">
        <w:rPr>
          <w:rFonts w:cs="Traditional Arabic"/>
          <w:b/>
          <w:bCs/>
          <w:color w:val="000000"/>
          <w:sz w:val="28"/>
          <w:szCs w:val="28"/>
          <w:rtl/>
        </w:rPr>
        <w:t>المهمة</w:t>
      </w:r>
      <w:r w:rsidRPr="003223E4">
        <w:rPr>
          <w:rFonts w:cs="Traditional Arabic" w:hint="cs"/>
          <w:b/>
          <w:bCs/>
          <w:color w:val="000000"/>
          <w:sz w:val="28"/>
          <w:szCs w:val="28"/>
          <w:rtl/>
        </w:rPr>
        <w:t xml:space="preserve"> </w:t>
      </w:r>
      <w:r w:rsidR="00522451" w:rsidRPr="003223E4">
        <w:rPr>
          <w:rFonts w:cs="Traditional Arabic"/>
          <w:color w:val="000000"/>
          <w:sz w:val="28"/>
          <w:szCs w:val="28"/>
        </w:rPr>
        <w:t>:</w:t>
      </w:r>
      <w:proofErr w:type="gramEnd"/>
      <w:r w:rsidR="00522451" w:rsidRPr="003223E4">
        <w:rPr>
          <w:rFonts w:cs="Traditional Arabic"/>
          <w:color w:val="000000"/>
          <w:sz w:val="28"/>
          <w:szCs w:val="28"/>
        </w:rPr>
        <w:t xml:space="preserve"> </w:t>
      </w:r>
      <w:r w:rsidR="00522451" w:rsidRPr="003223E4">
        <w:rPr>
          <w:rFonts w:cs="Traditional Arabic"/>
          <w:color w:val="000000"/>
          <w:sz w:val="28"/>
          <w:szCs w:val="28"/>
          <w:rtl/>
        </w:rPr>
        <w:t>تركز على تحقيق الأهداف، مثل إنجاز العمل، تهتم بالنتائج وتحاول استخدام الموارد بطرق مثالية من أجل تحقيق أفضل النتائج بأقل تكاليف</w:t>
      </w:r>
    </w:p>
    <w:p w:rsidR="00522451" w:rsidRPr="003223E4" w:rsidRDefault="003223E4" w:rsidP="003223E4">
      <w:pPr>
        <w:bidi/>
        <w:spacing w:line="240" w:lineRule="auto"/>
        <w:jc w:val="left"/>
        <w:rPr>
          <w:rFonts w:cs="Traditional Arabic"/>
          <w:color w:val="000000"/>
          <w:sz w:val="28"/>
          <w:szCs w:val="28"/>
        </w:rPr>
      </w:pPr>
      <w:r>
        <w:rPr>
          <w:rFonts w:cs="Traditional Arabic" w:hint="cs"/>
          <w:b/>
          <w:bCs/>
          <w:color w:val="000000"/>
          <w:sz w:val="28"/>
          <w:szCs w:val="28"/>
          <w:rtl/>
        </w:rPr>
        <w:t xml:space="preserve">و) </w:t>
      </w:r>
      <w:r w:rsidR="00522451" w:rsidRPr="003223E4">
        <w:rPr>
          <w:rFonts w:cs="Traditional Arabic"/>
          <w:b/>
          <w:bCs/>
          <w:color w:val="000000"/>
          <w:sz w:val="28"/>
          <w:szCs w:val="28"/>
          <w:rtl/>
        </w:rPr>
        <w:t xml:space="preserve">ثقافة </w:t>
      </w:r>
      <w:proofErr w:type="gramStart"/>
      <w:r w:rsidR="00522451" w:rsidRPr="003223E4">
        <w:rPr>
          <w:rFonts w:cs="Traditional Arabic"/>
          <w:b/>
          <w:bCs/>
          <w:color w:val="000000"/>
          <w:sz w:val="28"/>
          <w:szCs w:val="28"/>
          <w:rtl/>
        </w:rPr>
        <w:t>الدور</w:t>
      </w:r>
      <w:r w:rsidRPr="003223E4">
        <w:rPr>
          <w:rFonts w:cs="Traditional Arabic" w:hint="cs"/>
          <w:b/>
          <w:bCs/>
          <w:color w:val="000000"/>
          <w:sz w:val="28"/>
          <w:szCs w:val="28"/>
          <w:rtl/>
        </w:rPr>
        <w:t xml:space="preserve"> </w:t>
      </w:r>
      <w:r w:rsidR="00522451" w:rsidRPr="003223E4">
        <w:rPr>
          <w:rFonts w:cs="Traditional Arabic"/>
          <w:color w:val="000000"/>
          <w:sz w:val="28"/>
          <w:szCs w:val="28"/>
        </w:rPr>
        <w:t>:</w:t>
      </w:r>
      <w:proofErr w:type="gramEnd"/>
      <w:r w:rsidR="00522451" w:rsidRPr="003223E4">
        <w:rPr>
          <w:rFonts w:cs="Traditional Arabic"/>
          <w:color w:val="000000"/>
          <w:sz w:val="28"/>
          <w:szCs w:val="28"/>
        </w:rPr>
        <w:t xml:space="preserve"> </w:t>
      </w:r>
      <w:r w:rsidRPr="003223E4">
        <w:rPr>
          <w:rFonts w:cs="Traditional Arabic" w:hint="cs"/>
          <w:color w:val="000000"/>
          <w:sz w:val="28"/>
          <w:szCs w:val="28"/>
          <w:rtl/>
        </w:rPr>
        <w:t xml:space="preserve"> </w:t>
      </w:r>
      <w:r w:rsidR="00522451" w:rsidRPr="003223E4">
        <w:rPr>
          <w:rFonts w:cs="Traditional Arabic"/>
          <w:color w:val="000000"/>
          <w:sz w:val="28"/>
          <w:szCs w:val="28"/>
          <w:rtl/>
        </w:rPr>
        <w:t xml:space="preserve">تركز على أنواع التخصص الوظيفي، وبالتالي الأدوار الوظيفية أكثر من </w:t>
      </w:r>
      <w:proofErr w:type="spellStart"/>
      <w:r w:rsidR="00522451" w:rsidRPr="003223E4">
        <w:rPr>
          <w:rFonts w:cs="Traditional Arabic"/>
          <w:color w:val="000000"/>
          <w:sz w:val="28"/>
          <w:szCs w:val="28"/>
          <w:rtl/>
        </w:rPr>
        <w:t>الفرد،وتهتم</w:t>
      </w:r>
      <w:proofErr w:type="spellEnd"/>
      <w:r w:rsidR="00522451" w:rsidRPr="003223E4">
        <w:rPr>
          <w:rFonts w:cs="Traditional Arabic"/>
          <w:color w:val="000000"/>
          <w:sz w:val="28"/>
          <w:szCs w:val="28"/>
          <w:rtl/>
        </w:rPr>
        <w:t xml:space="preserve"> بالقواعد و الأنظمة، وتوفر الأمن الوظيفي، والاستمرارية وثبات الأداء.</w:t>
      </w:r>
    </w:p>
    <w:p w:rsidR="003223E4" w:rsidRPr="00180F1F" w:rsidRDefault="003223E4" w:rsidP="00180F1F">
      <w:pPr>
        <w:bidi/>
        <w:spacing w:line="240" w:lineRule="auto"/>
        <w:jc w:val="both"/>
        <w:rPr>
          <w:rFonts w:ascii="Simplified Arabic" w:hAnsi="Simplified Arabic" w:cs="Simplified Arabic"/>
          <w:color w:val="000000"/>
          <w:sz w:val="28"/>
          <w:szCs w:val="28"/>
          <w:rtl/>
        </w:rPr>
      </w:pPr>
    </w:p>
    <w:p w:rsidR="00522451" w:rsidRPr="003223E4" w:rsidRDefault="00522451" w:rsidP="00522451">
      <w:pPr>
        <w:pStyle w:val="Paragraphedeliste"/>
        <w:bidi/>
        <w:spacing w:line="240" w:lineRule="auto"/>
        <w:jc w:val="center"/>
        <w:rPr>
          <w:rFonts w:ascii="Simplified Arabic" w:hAnsi="Simplified Arabic" w:cs="Simplified Arabic"/>
          <w:color w:val="000000"/>
          <w:sz w:val="32"/>
          <w:szCs w:val="32"/>
          <w:rtl/>
        </w:rPr>
      </w:pPr>
    </w:p>
    <w:p w:rsidR="00522451" w:rsidRDefault="00522451" w:rsidP="00522451">
      <w:pPr>
        <w:pStyle w:val="Paragraphedeliste"/>
        <w:bidi/>
        <w:spacing w:line="240" w:lineRule="auto"/>
        <w:jc w:val="center"/>
        <w:rPr>
          <w:rFonts w:ascii="Simplified Arabic" w:hAnsi="Simplified Arabic" w:cs="Simplified Arabic"/>
          <w:b/>
          <w:bCs/>
          <w:color w:val="000000"/>
          <w:sz w:val="28"/>
          <w:szCs w:val="28"/>
          <w:rtl/>
        </w:rPr>
      </w:pPr>
      <w:r>
        <w:rPr>
          <w:rFonts w:ascii="Simplified Arabic" w:hAnsi="Simplified Arabic" w:cs="Simplified Arabic" w:hint="cs"/>
          <w:b/>
          <w:bCs/>
          <w:color w:val="000000"/>
          <w:sz w:val="28"/>
          <w:szCs w:val="28"/>
          <w:rtl/>
        </w:rPr>
        <w:t>الشكل(1، 3) :</w:t>
      </w:r>
      <w:r w:rsidR="000C456F">
        <w:rPr>
          <w:rFonts w:ascii="Simplified Arabic" w:hAnsi="Simplified Arabic" w:cs="Simplified Arabic" w:hint="cs"/>
          <w:b/>
          <w:bCs/>
          <w:color w:val="000000"/>
          <w:sz w:val="28"/>
          <w:szCs w:val="28"/>
          <w:rtl/>
        </w:rPr>
        <w:t xml:space="preserve"> </w:t>
      </w:r>
      <w:r>
        <w:rPr>
          <w:rFonts w:ascii="Simplified Arabic" w:hAnsi="Simplified Arabic" w:cs="Simplified Arabic" w:hint="cs"/>
          <w:b/>
          <w:bCs/>
          <w:color w:val="000000"/>
          <w:sz w:val="28"/>
          <w:szCs w:val="28"/>
          <w:rtl/>
        </w:rPr>
        <w:t>أنواع الثقافة التنظيمية</w:t>
      </w:r>
    </w:p>
    <w:p w:rsidR="00522451" w:rsidRDefault="00522451" w:rsidP="00522451">
      <w:pPr>
        <w:bidi/>
        <w:rPr>
          <w:rFonts w:ascii="Simplified Arabic" w:hAnsi="Simplified Arabic" w:cs="Simplified Arabic"/>
          <w:b/>
          <w:bCs/>
          <w:color w:val="000000"/>
          <w:sz w:val="28"/>
          <w:szCs w:val="28"/>
          <w:rtl/>
        </w:rPr>
      </w:pPr>
      <w:r>
        <w:rPr>
          <w:rFonts w:ascii="Simplified Arabic" w:hAnsi="Simplified Arabic" w:cs="Simplified Arabic"/>
          <w:noProof/>
          <w:sz w:val="28"/>
          <w:szCs w:val="28"/>
          <w:rtl/>
        </w:rPr>
        <w:lastRenderedPageBreak/>
        <w:drawing>
          <wp:inline distT="0" distB="0" distL="0" distR="0">
            <wp:extent cx="5486400" cy="3200400"/>
            <wp:effectExtent l="0" t="0" r="0" b="19050"/>
            <wp:docPr id="38" name="Diagramme 3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p>
    <w:p w:rsidR="00522451" w:rsidRPr="000C456F" w:rsidRDefault="00522451" w:rsidP="000C456F">
      <w:pPr>
        <w:bidi/>
        <w:jc w:val="center"/>
        <w:rPr>
          <w:rFonts w:cs="Traditional Arabic"/>
          <w:sz w:val="32"/>
          <w:szCs w:val="32"/>
          <w:rtl/>
        </w:rPr>
      </w:pPr>
      <w:r w:rsidRPr="000C456F">
        <w:rPr>
          <w:rFonts w:cs="Traditional Arabic"/>
          <w:sz w:val="32"/>
          <w:szCs w:val="32"/>
          <w:rtl/>
        </w:rPr>
        <w:t>المصدر :</w:t>
      </w:r>
      <w:r w:rsidR="000C456F" w:rsidRPr="000C456F">
        <w:rPr>
          <w:rFonts w:cs="Traditional Arabic"/>
          <w:sz w:val="32"/>
          <w:szCs w:val="32"/>
        </w:rPr>
        <w:t xml:space="preserve"> </w:t>
      </w:r>
      <w:r w:rsidRPr="000C456F">
        <w:rPr>
          <w:rFonts w:cs="Traditional Arabic"/>
          <w:sz w:val="32"/>
          <w:szCs w:val="32"/>
          <w:rtl/>
        </w:rPr>
        <w:t xml:space="preserve">من إعداد الطالبتين </w:t>
      </w:r>
      <w:proofErr w:type="spellStart"/>
      <w:r w:rsidRPr="000C456F">
        <w:rPr>
          <w:rFonts w:cs="Traditional Arabic"/>
          <w:sz w:val="32"/>
          <w:szCs w:val="32"/>
          <w:rtl/>
        </w:rPr>
        <w:t>إعتمادا</w:t>
      </w:r>
      <w:proofErr w:type="spellEnd"/>
      <w:r w:rsidRPr="000C456F">
        <w:rPr>
          <w:rFonts w:cs="Traditional Arabic"/>
          <w:sz w:val="32"/>
          <w:szCs w:val="32"/>
          <w:rtl/>
        </w:rPr>
        <w:t xml:space="preserve"> على المصادر السابقة</w:t>
      </w:r>
    </w:p>
    <w:p w:rsidR="00522451" w:rsidRPr="000C456F" w:rsidRDefault="00522451" w:rsidP="000C456F">
      <w:pPr>
        <w:bidi/>
        <w:spacing w:line="240" w:lineRule="auto"/>
        <w:jc w:val="left"/>
        <w:rPr>
          <w:rFonts w:cs="Traditional Arabic"/>
          <w:b/>
          <w:bCs/>
          <w:sz w:val="32"/>
          <w:szCs w:val="32"/>
          <w:rtl/>
        </w:rPr>
      </w:pPr>
      <w:proofErr w:type="gramStart"/>
      <w:r w:rsidRPr="000C456F">
        <w:rPr>
          <w:rFonts w:cs="Traditional Arabic"/>
          <w:b/>
          <w:bCs/>
          <w:sz w:val="32"/>
          <w:szCs w:val="32"/>
          <w:rtl/>
        </w:rPr>
        <w:t>الفرع</w:t>
      </w:r>
      <w:proofErr w:type="gramEnd"/>
      <w:r w:rsidRPr="000C456F">
        <w:rPr>
          <w:rFonts w:cs="Traditional Arabic"/>
          <w:b/>
          <w:bCs/>
          <w:sz w:val="32"/>
          <w:szCs w:val="32"/>
          <w:rtl/>
        </w:rPr>
        <w:t xml:space="preserve"> السادس: خصائص الثقافة التنظيمية </w:t>
      </w:r>
    </w:p>
    <w:p w:rsidR="00522451" w:rsidRPr="000C456F" w:rsidRDefault="00522451" w:rsidP="000C456F">
      <w:pPr>
        <w:pStyle w:val="Paragraphedeliste"/>
        <w:bidi/>
        <w:spacing w:line="240" w:lineRule="auto"/>
        <w:ind w:left="-1"/>
        <w:jc w:val="left"/>
        <w:rPr>
          <w:rFonts w:ascii="Traditional Arabic" w:hAnsi="Traditional Arabic" w:cs="Traditional Arabic"/>
          <w:color w:val="000000"/>
          <w:sz w:val="32"/>
          <w:szCs w:val="32"/>
          <w:rtl/>
        </w:rPr>
      </w:pPr>
      <w:r w:rsidRPr="000C456F">
        <w:rPr>
          <w:rFonts w:ascii="Traditional Arabic" w:hAnsi="Traditional Arabic" w:cs="Traditional Arabic"/>
          <w:color w:val="000000"/>
          <w:sz w:val="32"/>
          <w:szCs w:val="32"/>
          <w:rtl/>
        </w:rPr>
        <w:t>تتصف ثقافة المنظمة بالخصائص التالية</w:t>
      </w:r>
      <w:r w:rsidRPr="000C456F">
        <w:rPr>
          <w:rStyle w:val="Appelnotedebasdep"/>
          <w:rFonts w:ascii="Traditional Arabic" w:hAnsi="Traditional Arabic" w:cs="Traditional Arabic"/>
          <w:color w:val="000000"/>
          <w:sz w:val="32"/>
          <w:szCs w:val="32"/>
        </w:rPr>
        <w:footnoteReference w:id="65"/>
      </w:r>
      <w:r w:rsidRPr="000C456F">
        <w:rPr>
          <w:rFonts w:ascii="Traditional Arabic" w:hAnsi="Traditional Arabic" w:cs="Traditional Arabic"/>
          <w:color w:val="000000"/>
          <w:sz w:val="32"/>
          <w:szCs w:val="32"/>
        </w:rPr>
        <w:t>:</w:t>
      </w:r>
    </w:p>
    <w:p w:rsidR="00522451" w:rsidRPr="000C456F" w:rsidRDefault="00522451" w:rsidP="00485A18">
      <w:pPr>
        <w:pStyle w:val="Paragraphedeliste"/>
        <w:numPr>
          <w:ilvl w:val="0"/>
          <w:numId w:val="13"/>
        </w:numPr>
        <w:bidi/>
        <w:spacing w:line="240" w:lineRule="auto"/>
        <w:ind w:left="282"/>
        <w:jc w:val="left"/>
        <w:rPr>
          <w:rFonts w:cs="Traditional Arabic"/>
          <w:color w:val="000000"/>
          <w:sz w:val="32"/>
          <w:szCs w:val="32"/>
        </w:rPr>
      </w:pPr>
      <w:proofErr w:type="gramStart"/>
      <w:r w:rsidRPr="000C456F">
        <w:rPr>
          <w:rFonts w:cs="Traditional Arabic"/>
          <w:b/>
          <w:bCs/>
          <w:color w:val="000000"/>
          <w:sz w:val="32"/>
          <w:szCs w:val="32"/>
          <w:rtl/>
        </w:rPr>
        <w:t>الثقافة</w:t>
      </w:r>
      <w:proofErr w:type="gramEnd"/>
      <w:r w:rsidRPr="000C456F">
        <w:rPr>
          <w:rFonts w:cs="Traditional Arabic"/>
          <w:b/>
          <w:bCs/>
          <w:color w:val="000000"/>
          <w:sz w:val="32"/>
          <w:szCs w:val="32"/>
          <w:rtl/>
        </w:rPr>
        <w:t xml:space="preserve"> نظام مركب</w:t>
      </w:r>
      <w:r w:rsidRPr="000C456F">
        <w:rPr>
          <w:rFonts w:cs="Traditional Arabic"/>
          <w:color w:val="000000"/>
          <w:sz w:val="32"/>
          <w:szCs w:val="32"/>
        </w:rPr>
        <w:t xml:space="preserve">: </w:t>
      </w:r>
      <w:r w:rsidRPr="000C456F">
        <w:rPr>
          <w:rFonts w:cs="Traditional Arabic"/>
          <w:color w:val="000000"/>
          <w:sz w:val="32"/>
          <w:szCs w:val="32"/>
          <w:rtl/>
        </w:rPr>
        <w:t>حيث تتكون من عدد من المكونات أو العناصر الفرعية التي تتفاعل</w:t>
      </w:r>
      <w:r w:rsidR="000C456F" w:rsidRPr="000C456F">
        <w:rPr>
          <w:rFonts w:cs="Traditional Arabic"/>
          <w:color w:val="000000"/>
          <w:sz w:val="32"/>
          <w:szCs w:val="32"/>
        </w:rPr>
        <w:t xml:space="preserve"> </w:t>
      </w:r>
      <w:r w:rsidRPr="000C456F">
        <w:rPr>
          <w:rFonts w:cs="Traditional Arabic"/>
          <w:color w:val="000000"/>
          <w:sz w:val="32"/>
          <w:szCs w:val="32"/>
          <w:rtl/>
        </w:rPr>
        <w:t>مع بعضها البعض في تشكيل ثقافة المجتمع أو المنظمة أو المديرين</w:t>
      </w:r>
      <w:r w:rsidR="000C456F" w:rsidRPr="000C456F">
        <w:rPr>
          <w:rFonts w:cs="Traditional Arabic"/>
          <w:color w:val="000000"/>
          <w:sz w:val="32"/>
          <w:szCs w:val="32"/>
        </w:rPr>
        <w:t xml:space="preserve"> </w:t>
      </w:r>
      <w:r w:rsidR="000C456F" w:rsidRPr="000C456F">
        <w:rPr>
          <w:rFonts w:cs="Traditional Arabic"/>
          <w:color w:val="000000"/>
          <w:sz w:val="32"/>
          <w:szCs w:val="32"/>
          <w:rtl/>
        </w:rPr>
        <w:t>و</w:t>
      </w:r>
      <w:r w:rsidRPr="000C456F">
        <w:rPr>
          <w:rFonts w:cs="Traditional Arabic"/>
          <w:color w:val="000000"/>
          <w:sz w:val="32"/>
          <w:szCs w:val="32"/>
          <w:rtl/>
        </w:rPr>
        <w:t>تشمل الثقافة كنظام مركب العناصر الثلاثة</w:t>
      </w:r>
      <w:r w:rsidR="000C456F" w:rsidRPr="000C456F">
        <w:rPr>
          <w:rFonts w:cs="Traditional Arabic"/>
          <w:color w:val="000000"/>
          <w:sz w:val="32"/>
          <w:szCs w:val="32"/>
        </w:rPr>
        <w:t xml:space="preserve"> </w:t>
      </w:r>
      <w:r w:rsidRPr="000C456F">
        <w:rPr>
          <w:rFonts w:cs="Traditional Arabic"/>
          <w:color w:val="000000"/>
          <w:sz w:val="32"/>
          <w:szCs w:val="32"/>
          <w:rtl/>
        </w:rPr>
        <w:t>التالية</w:t>
      </w:r>
      <w:r w:rsidRPr="000C456F">
        <w:rPr>
          <w:rFonts w:cs="Traditional Arabic"/>
          <w:color w:val="000000"/>
          <w:sz w:val="32"/>
          <w:szCs w:val="32"/>
        </w:rPr>
        <w:t>:</w:t>
      </w:r>
    </w:p>
    <w:p w:rsidR="00522451" w:rsidRPr="000C456F" w:rsidRDefault="000C456F" w:rsidP="000C456F">
      <w:pPr>
        <w:bidi/>
        <w:spacing w:line="240" w:lineRule="auto"/>
        <w:jc w:val="left"/>
        <w:rPr>
          <w:rStyle w:val="fontstyle01"/>
          <w:rFonts w:ascii="Traditional Arabic" w:hAnsi="Traditional Arabic" w:cs="Traditional Arabic"/>
          <w:sz w:val="32"/>
          <w:szCs w:val="32"/>
          <w:rtl/>
        </w:rPr>
      </w:pPr>
      <w:r w:rsidRPr="000C456F">
        <w:rPr>
          <w:rFonts w:cs="Traditional Arabic"/>
          <w:b/>
          <w:bCs/>
          <w:color w:val="000000"/>
          <w:sz w:val="32"/>
          <w:szCs w:val="32"/>
        </w:rPr>
        <w:t xml:space="preserve">- </w:t>
      </w:r>
      <w:r w:rsidR="00522451" w:rsidRPr="000C456F">
        <w:rPr>
          <w:rFonts w:cs="Traditional Arabic"/>
          <w:b/>
          <w:bCs/>
          <w:color w:val="000000"/>
          <w:sz w:val="32"/>
          <w:szCs w:val="32"/>
          <w:rtl/>
        </w:rPr>
        <w:t xml:space="preserve">الجانب المعنوي : </w:t>
      </w:r>
      <w:r w:rsidR="00522451" w:rsidRPr="000C456F">
        <w:rPr>
          <w:rFonts w:cs="Traditional Arabic"/>
          <w:color w:val="000000"/>
          <w:sz w:val="32"/>
          <w:szCs w:val="32"/>
          <w:rtl/>
        </w:rPr>
        <w:t>النسق المتكامل من القيم و الأخلاق و المعتقدات و الأفكار</w:t>
      </w:r>
      <w:r w:rsidR="00522451" w:rsidRPr="000C456F">
        <w:rPr>
          <w:rFonts w:cs="Traditional Arabic"/>
          <w:color w:val="000000"/>
          <w:sz w:val="32"/>
          <w:szCs w:val="32"/>
        </w:rPr>
        <w:t>.</w:t>
      </w:r>
    </w:p>
    <w:p w:rsidR="00522451" w:rsidRPr="000C456F" w:rsidRDefault="000C456F" w:rsidP="000C456F">
      <w:pPr>
        <w:bidi/>
        <w:spacing w:line="240" w:lineRule="auto"/>
        <w:jc w:val="left"/>
        <w:rPr>
          <w:rFonts w:cs="Traditional Arabic"/>
          <w:color w:val="000000"/>
          <w:sz w:val="32"/>
          <w:szCs w:val="32"/>
          <w:rtl/>
        </w:rPr>
      </w:pPr>
      <w:r w:rsidRPr="000C456F">
        <w:rPr>
          <w:rStyle w:val="fontstyle01"/>
          <w:rFonts w:ascii="Traditional Arabic" w:hAnsi="Traditional Arabic" w:cs="Traditional Arabic"/>
          <w:b/>
          <w:bCs/>
          <w:sz w:val="32"/>
          <w:szCs w:val="32"/>
        </w:rPr>
        <w:t xml:space="preserve">- </w:t>
      </w:r>
      <w:r w:rsidR="00522451" w:rsidRPr="000C456F">
        <w:rPr>
          <w:rFonts w:cs="Traditional Arabic"/>
          <w:b/>
          <w:bCs/>
          <w:color w:val="000000"/>
          <w:sz w:val="32"/>
          <w:szCs w:val="32"/>
          <w:rtl/>
        </w:rPr>
        <w:t>الجانب السلوكي :</w:t>
      </w:r>
      <w:r w:rsidR="00522451" w:rsidRPr="000C456F">
        <w:rPr>
          <w:rFonts w:cs="Traditional Arabic"/>
          <w:color w:val="000000"/>
          <w:sz w:val="32"/>
          <w:szCs w:val="32"/>
          <w:rtl/>
        </w:rPr>
        <w:t xml:space="preserve"> عادات و تقاليد أفراد المجتمع، الآداب و الفنون و الممارسات العملية المختلفة</w:t>
      </w:r>
      <w:r w:rsidR="00522451" w:rsidRPr="000C456F">
        <w:rPr>
          <w:rFonts w:cs="Traditional Arabic"/>
          <w:color w:val="000000"/>
          <w:sz w:val="32"/>
          <w:szCs w:val="32"/>
        </w:rPr>
        <w:t>.</w:t>
      </w:r>
      <w:r w:rsidR="00522451" w:rsidRPr="000C456F">
        <w:rPr>
          <w:rFonts w:cs="Traditional Arabic"/>
          <w:color w:val="000000"/>
          <w:sz w:val="32"/>
          <w:szCs w:val="32"/>
        </w:rPr>
        <w:br/>
      </w:r>
      <w:r w:rsidR="00522451" w:rsidRPr="000C456F">
        <w:rPr>
          <w:rFonts w:cs="Traditional Arabic"/>
          <w:b/>
          <w:bCs/>
          <w:color w:val="000000"/>
          <w:sz w:val="32"/>
          <w:szCs w:val="32"/>
        </w:rPr>
        <w:t xml:space="preserve">- </w:t>
      </w:r>
      <w:r w:rsidR="00522451" w:rsidRPr="000C456F">
        <w:rPr>
          <w:rFonts w:cs="Traditional Arabic"/>
          <w:b/>
          <w:bCs/>
          <w:color w:val="000000"/>
          <w:sz w:val="32"/>
          <w:szCs w:val="32"/>
          <w:rtl/>
        </w:rPr>
        <w:t>الجانب المادي :</w:t>
      </w:r>
      <w:r w:rsidR="00522451" w:rsidRPr="000C456F">
        <w:rPr>
          <w:rFonts w:cs="Traditional Arabic"/>
          <w:color w:val="000000"/>
          <w:sz w:val="32"/>
          <w:szCs w:val="32"/>
          <w:rtl/>
        </w:rPr>
        <w:t xml:space="preserve"> كل ما ينتجه أعضاء المجتمع من أشياء ملموسة كالمباني و الأدوات والمعدات و الأطعمة</w:t>
      </w:r>
      <w:r w:rsidR="00522451" w:rsidRPr="000C456F">
        <w:rPr>
          <w:rFonts w:cs="Traditional Arabic"/>
          <w:color w:val="000000"/>
          <w:sz w:val="32"/>
          <w:szCs w:val="32"/>
        </w:rPr>
        <w:t>.</w:t>
      </w:r>
    </w:p>
    <w:p w:rsidR="00522451" w:rsidRPr="000C456F" w:rsidRDefault="00522451" w:rsidP="00485A18">
      <w:pPr>
        <w:pStyle w:val="Paragraphedeliste"/>
        <w:numPr>
          <w:ilvl w:val="0"/>
          <w:numId w:val="13"/>
        </w:numPr>
        <w:bidi/>
        <w:spacing w:line="240" w:lineRule="auto"/>
        <w:ind w:left="282"/>
        <w:jc w:val="left"/>
        <w:rPr>
          <w:rFonts w:cs="Traditional Arabic"/>
          <w:color w:val="000000"/>
          <w:sz w:val="32"/>
          <w:szCs w:val="32"/>
        </w:rPr>
      </w:pPr>
      <w:r w:rsidRPr="000C456F">
        <w:rPr>
          <w:rFonts w:cs="Traditional Arabic"/>
          <w:b/>
          <w:bCs/>
          <w:color w:val="000000"/>
          <w:sz w:val="32"/>
          <w:szCs w:val="32"/>
          <w:rtl/>
        </w:rPr>
        <w:t>الثقافة نظام متكامل</w:t>
      </w:r>
      <w:r w:rsidRPr="000C456F">
        <w:rPr>
          <w:rFonts w:cs="Traditional Arabic"/>
          <w:color w:val="000000"/>
          <w:sz w:val="32"/>
          <w:szCs w:val="32"/>
        </w:rPr>
        <w:t xml:space="preserve">: </w:t>
      </w:r>
      <w:r w:rsidRPr="000C456F">
        <w:rPr>
          <w:rFonts w:cs="Traditional Arabic"/>
          <w:color w:val="000000"/>
          <w:sz w:val="32"/>
          <w:szCs w:val="32"/>
          <w:rtl/>
        </w:rPr>
        <w:t>فهي بكونها(كل مركب) تتجه باستمرار إلى خلق الانسجام بين عناصرها المختلفة، و من تم فأي تغير يطرأ على أحد جوانب نمط الحياة لا يلبث أن ينعكس أثره على باقي مكونات النمط الثقافي</w:t>
      </w:r>
      <w:r w:rsidRPr="000C456F">
        <w:rPr>
          <w:rFonts w:cs="Traditional Arabic"/>
          <w:color w:val="000000"/>
          <w:sz w:val="32"/>
          <w:szCs w:val="32"/>
        </w:rPr>
        <w:t>.</w:t>
      </w:r>
    </w:p>
    <w:p w:rsidR="00522451" w:rsidRPr="000C456F" w:rsidRDefault="00522451" w:rsidP="00485A18">
      <w:pPr>
        <w:pStyle w:val="Paragraphedeliste"/>
        <w:numPr>
          <w:ilvl w:val="0"/>
          <w:numId w:val="13"/>
        </w:numPr>
        <w:bidi/>
        <w:spacing w:line="240" w:lineRule="auto"/>
        <w:ind w:left="282"/>
        <w:jc w:val="left"/>
        <w:rPr>
          <w:rFonts w:ascii="Traditional Arabic" w:hAnsi="Traditional Arabic" w:cs="Traditional Arabic"/>
          <w:color w:val="000000"/>
          <w:sz w:val="32"/>
          <w:szCs w:val="32"/>
        </w:rPr>
      </w:pPr>
      <w:r w:rsidRPr="000C456F">
        <w:rPr>
          <w:rFonts w:cs="Traditional Arabic"/>
          <w:b/>
          <w:bCs/>
          <w:color w:val="000000"/>
          <w:sz w:val="32"/>
          <w:szCs w:val="32"/>
          <w:rtl/>
        </w:rPr>
        <w:t>الثقافة نظام تراكمي متصل و مستمر</w:t>
      </w:r>
      <w:r w:rsidR="000C456F">
        <w:rPr>
          <w:rFonts w:cs="Traditional Arabic" w:hint="cs"/>
          <w:b/>
          <w:bCs/>
          <w:color w:val="000000"/>
          <w:sz w:val="32"/>
          <w:szCs w:val="32"/>
          <w:rtl/>
        </w:rPr>
        <w:t>:</w:t>
      </w:r>
      <w:r w:rsidRPr="000C456F">
        <w:rPr>
          <w:rFonts w:cs="Traditional Arabic"/>
          <w:color w:val="000000"/>
          <w:sz w:val="32"/>
          <w:szCs w:val="32"/>
        </w:rPr>
        <w:t xml:space="preserve"> </w:t>
      </w:r>
      <w:r w:rsidRPr="000C456F">
        <w:rPr>
          <w:rFonts w:cs="Traditional Arabic"/>
          <w:color w:val="000000"/>
          <w:sz w:val="32"/>
          <w:szCs w:val="32"/>
          <w:rtl/>
        </w:rPr>
        <w:t>حيث يعمل كل جيل من أجيال المنظمة على تسليمها للأجيال اللاحقة و يتم تعلمها و توريثها عبر الأجيال عن طريق التعلم و المحاكاة، و تتزايد الثقافة من</w:t>
      </w:r>
      <w:r w:rsidRPr="000C456F">
        <w:rPr>
          <w:rFonts w:ascii="Simplified Arabic" w:hAnsi="Simplified Arabic" w:cs="Simplified Arabic"/>
          <w:color w:val="000000"/>
          <w:sz w:val="28"/>
          <w:szCs w:val="28"/>
          <w:rtl/>
        </w:rPr>
        <w:t xml:space="preserve"> </w:t>
      </w:r>
      <w:r w:rsidRPr="000C456F">
        <w:rPr>
          <w:rFonts w:ascii="Traditional Arabic" w:hAnsi="Traditional Arabic" w:cs="Traditional Arabic"/>
          <w:color w:val="000000"/>
          <w:sz w:val="32"/>
          <w:szCs w:val="32"/>
          <w:rtl/>
        </w:rPr>
        <w:t>خلال ما تضيفه الأجيال إلى مكوناتها من عناصر و خصائص، و طرق انتظام و تفاعل هذه العناصر و الخصائص</w:t>
      </w:r>
      <w:r w:rsidR="000C456F">
        <w:rPr>
          <w:rFonts w:ascii="Traditional Arabic" w:hAnsi="Traditional Arabic" w:cs="Traditional Arabic" w:hint="cs"/>
          <w:color w:val="000000"/>
          <w:sz w:val="32"/>
          <w:szCs w:val="32"/>
          <w:rtl/>
        </w:rPr>
        <w:t>.</w:t>
      </w:r>
    </w:p>
    <w:p w:rsidR="00522451" w:rsidRPr="000C456F" w:rsidRDefault="00522451" w:rsidP="00485A18">
      <w:pPr>
        <w:pStyle w:val="Paragraphedeliste"/>
        <w:numPr>
          <w:ilvl w:val="0"/>
          <w:numId w:val="13"/>
        </w:numPr>
        <w:bidi/>
        <w:spacing w:line="240" w:lineRule="auto"/>
        <w:ind w:left="282"/>
        <w:jc w:val="left"/>
        <w:rPr>
          <w:rFonts w:cs="Traditional Arabic"/>
          <w:color w:val="000000"/>
          <w:sz w:val="32"/>
          <w:szCs w:val="32"/>
        </w:rPr>
      </w:pPr>
      <w:proofErr w:type="gramStart"/>
      <w:r w:rsidRPr="000C456F">
        <w:rPr>
          <w:rFonts w:cs="Traditional Arabic"/>
          <w:b/>
          <w:bCs/>
          <w:color w:val="000000"/>
          <w:sz w:val="32"/>
          <w:szCs w:val="32"/>
          <w:rtl/>
        </w:rPr>
        <w:t>الثقافة</w:t>
      </w:r>
      <w:proofErr w:type="gramEnd"/>
      <w:r w:rsidRPr="000C456F">
        <w:rPr>
          <w:rFonts w:cs="Traditional Arabic"/>
          <w:b/>
          <w:bCs/>
          <w:color w:val="000000"/>
          <w:sz w:val="32"/>
          <w:szCs w:val="32"/>
          <w:rtl/>
        </w:rPr>
        <w:t xml:space="preserve"> نظام يكتسب متغير و متطور</w:t>
      </w:r>
      <w:r w:rsidRPr="000C456F">
        <w:rPr>
          <w:rFonts w:cs="Traditional Arabic"/>
          <w:color w:val="000000"/>
          <w:sz w:val="32"/>
          <w:szCs w:val="32"/>
        </w:rPr>
        <w:t xml:space="preserve">: </w:t>
      </w:r>
      <w:r w:rsidRPr="000C456F">
        <w:rPr>
          <w:rFonts w:cs="Traditional Arabic"/>
          <w:color w:val="000000"/>
          <w:sz w:val="32"/>
          <w:szCs w:val="32"/>
          <w:rtl/>
        </w:rPr>
        <w:t>فاستمرارية الثقافة لا تعني تناقلها عبر الأجيال كما هي عليها و لا تنتقل بطريقة غريزية، بل إنها في تغيير مستمر، حيث تدخل عليها ملامح جديدة و تفقد ملامح قديمة.</w:t>
      </w:r>
    </w:p>
    <w:p w:rsidR="00522451" w:rsidRPr="000C456F" w:rsidRDefault="00522451" w:rsidP="00485A18">
      <w:pPr>
        <w:pStyle w:val="Paragraphedeliste"/>
        <w:numPr>
          <w:ilvl w:val="0"/>
          <w:numId w:val="13"/>
        </w:numPr>
        <w:bidi/>
        <w:spacing w:line="240" w:lineRule="auto"/>
        <w:ind w:left="282"/>
        <w:jc w:val="left"/>
        <w:rPr>
          <w:rFonts w:cs="Traditional Arabic"/>
          <w:color w:val="000000"/>
          <w:sz w:val="32"/>
          <w:szCs w:val="32"/>
        </w:rPr>
      </w:pPr>
      <w:r w:rsidRPr="000C456F">
        <w:rPr>
          <w:rFonts w:cs="Traditional Arabic"/>
          <w:b/>
          <w:bCs/>
          <w:color w:val="000000"/>
          <w:sz w:val="32"/>
          <w:szCs w:val="32"/>
          <w:rtl/>
        </w:rPr>
        <w:lastRenderedPageBreak/>
        <w:t>الثقافة لها خاصية التكيف</w:t>
      </w:r>
      <w:r w:rsidR="000C456F">
        <w:rPr>
          <w:rFonts w:cs="Traditional Arabic" w:hint="cs"/>
          <w:b/>
          <w:bCs/>
          <w:color w:val="000000"/>
          <w:sz w:val="32"/>
          <w:szCs w:val="32"/>
          <w:rtl/>
        </w:rPr>
        <w:t>:</w:t>
      </w:r>
      <w:r w:rsidRPr="000C456F">
        <w:rPr>
          <w:rFonts w:cs="Traditional Arabic"/>
          <w:b/>
          <w:bCs/>
          <w:color w:val="000000"/>
          <w:sz w:val="32"/>
          <w:szCs w:val="32"/>
        </w:rPr>
        <w:t xml:space="preserve"> </w:t>
      </w:r>
      <w:r w:rsidRPr="000C456F">
        <w:rPr>
          <w:rFonts w:cs="Traditional Arabic"/>
          <w:color w:val="000000"/>
          <w:sz w:val="32"/>
          <w:szCs w:val="32"/>
          <w:rtl/>
        </w:rPr>
        <w:t>تتصف الثقافة التنظيمية بالمرونة و القدرة على التكيف، استجابة لمطالب الإنسان البيولوجية و النفسية، و لكي تكون ملائمة للبيئة الجغرافية، و تطور الثقافات المحيطة بالفرد من جانب، و استجابة لخصائص بيئة المنظمة و ما يحدث فيها تغير من جانب آخر.</w:t>
      </w:r>
    </w:p>
    <w:p w:rsidR="00522451" w:rsidRPr="000C456F" w:rsidRDefault="000C456F" w:rsidP="000C456F">
      <w:pPr>
        <w:bidi/>
        <w:spacing w:line="240" w:lineRule="auto"/>
        <w:jc w:val="left"/>
        <w:rPr>
          <w:rFonts w:cs="Traditional Arabic"/>
          <w:b/>
          <w:bCs/>
          <w:color w:val="000000"/>
          <w:sz w:val="32"/>
          <w:szCs w:val="32"/>
          <w:rtl/>
        </w:rPr>
      </w:pPr>
      <w:proofErr w:type="gramStart"/>
      <w:r>
        <w:rPr>
          <w:rFonts w:cs="Traditional Arabic"/>
          <w:b/>
          <w:bCs/>
          <w:color w:val="000000"/>
          <w:sz w:val="32"/>
          <w:szCs w:val="32"/>
          <w:rtl/>
        </w:rPr>
        <w:t>الفرع</w:t>
      </w:r>
      <w:proofErr w:type="gramEnd"/>
      <w:r>
        <w:rPr>
          <w:rFonts w:cs="Traditional Arabic"/>
          <w:b/>
          <w:bCs/>
          <w:color w:val="000000"/>
          <w:sz w:val="32"/>
          <w:szCs w:val="32"/>
          <w:rtl/>
        </w:rPr>
        <w:t xml:space="preserve"> السابع</w:t>
      </w:r>
      <w:r w:rsidR="00522451" w:rsidRPr="000C456F">
        <w:rPr>
          <w:rFonts w:cs="Traditional Arabic"/>
          <w:b/>
          <w:bCs/>
          <w:color w:val="000000"/>
          <w:sz w:val="32"/>
          <w:szCs w:val="32"/>
          <w:rtl/>
        </w:rPr>
        <w:t xml:space="preserve">: مكونات الثقافة التنظيمية </w:t>
      </w:r>
    </w:p>
    <w:p w:rsidR="00522451" w:rsidRPr="000C456F" w:rsidRDefault="00522451" w:rsidP="000C456F">
      <w:pPr>
        <w:bidi/>
        <w:spacing w:line="240" w:lineRule="auto"/>
        <w:jc w:val="left"/>
        <w:rPr>
          <w:rFonts w:cs="Traditional Arabic"/>
          <w:color w:val="000000"/>
          <w:sz w:val="32"/>
          <w:szCs w:val="32"/>
          <w:rtl/>
        </w:rPr>
      </w:pPr>
      <w:r w:rsidRPr="000C456F">
        <w:rPr>
          <w:rFonts w:cs="Traditional Arabic"/>
          <w:color w:val="000000"/>
          <w:sz w:val="32"/>
          <w:szCs w:val="32"/>
          <w:rtl/>
        </w:rPr>
        <w:t xml:space="preserve">لقد أعطى الباحثون والكتاب </w:t>
      </w:r>
      <w:proofErr w:type="gramStart"/>
      <w:r w:rsidRPr="000C456F">
        <w:rPr>
          <w:rFonts w:cs="Traditional Arabic"/>
          <w:color w:val="000000"/>
          <w:sz w:val="32"/>
          <w:szCs w:val="32"/>
          <w:rtl/>
        </w:rPr>
        <w:t>عدة</w:t>
      </w:r>
      <w:proofErr w:type="gramEnd"/>
      <w:r w:rsidRPr="000C456F">
        <w:rPr>
          <w:rFonts w:cs="Traditional Arabic"/>
          <w:color w:val="000000"/>
          <w:sz w:val="32"/>
          <w:szCs w:val="32"/>
          <w:rtl/>
        </w:rPr>
        <w:t xml:space="preserve"> مكونات للثقافة التنظيمية نذكر أهمها</w:t>
      </w:r>
      <w:r w:rsidRPr="000C456F">
        <w:rPr>
          <w:rFonts w:cs="Traditional Arabic"/>
          <w:color w:val="000000"/>
          <w:sz w:val="32"/>
          <w:szCs w:val="32"/>
        </w:rPr>
        <w:t>:</w:t>
      </w:r>
    </w:p>
    <w:p w:rsidR="00522451" w:rsidRPr="000C456F" w:rsidRDefault="00522451" w:rsidP="00485A18">
      <w:pPr>
        <w:pStyle w:val="Paragraphedeliste"/>
        <w:numPr>
          <w:ilvl w:val="0"/>
          <w:numId w:val="14"/>
        </w:numPr>
        <w:bidi/>
        <w:spacing w:line="240" w:lineRule="auto"/>
        <w:ind w:left="282"/>
        <w:jc w:val="left"/>
        <w:rPr>
          <w:rFonts w:cs="Traditional Arabic"/>
          <w:b/>
          <w:bCs/>
          <w:color w:val="000000"/>
          <w:sz w:val="32"/>
          <w:szCs w:val="32"/>
        </w:rPr>
      </w:pPr>
      <w:r w:rsidRPr="000C456F">
        <w:rPr>
          <w:rFonts w:cs="Traditional Arabic"/>
          <w:b/>
          <w:bCs/>
          <w:color w:val="000000"/>
          <w:sz w:val="32"/>
          <w:szCs w:val="32"/>
          <w:rtl/>
        </w:rPr>
        <w:t>القي</w:t>
      </w:r>
      <w:r w:rsidR="000C456F">
        <w:rPr>
          <w:rFonts w:cs="Traditional Arabic" w:hint="cs"/>
          <w:b/>
          <w:bCs/>
          <w:color w:val="000000"/>
          <w:sz w:val="32"/>
          <w:szCs w:val="32"/>
          <w:rtl/>
        </w:rPr>
        <w:t>م:</w:t>
      </w:r>
      <w:r w:rsidRPr="000C456F">
        <w:rPr>
          <w:rFonts w:cs="Traditional Arabic"/>
          <w:color w:val="000000"/>
          <w:sz w:val="32"/>
          <w:szCs w:val="32"/>
        </w:rPr>
        <w:t xml:space="preserve"> </w:t>
      </w:r>
      <w:r w:rsidRPr="000C456F">
        <w:rPr>
          <w:rFonts w:cs="Traditional Arabic"/>
          <w:color w:val="000000"/>
          <w:sz w:val="32"/>
          <w:szCs w:val="32"/>
          <w:rtl/>
        </w:rPr>
        <w:t>قد يكون من السهل تحديد القيم في المنظمة وغالبا ما تكتب بصيغة تقارير حول مهام المنظمة أهدافها،</w:t>
      </w:r>
      <w:r w:rsidR="000C456F">
        <w:rPr>
          <w:rFonts w:cs="Traditional Arabic" w:hint="cs"/>
          <w:color w:val="000000"/>
          <w:sz w:val="32"/>
          <w:szCs w:val="32"/>
          <w:rtl/>
        </w:rPr>
        <w:t xml:space="preserve"> </w:t>
      </w:r>
      <w:proofErr w:type="spellStart"/>
      <w:r w:rsidRPr="000C456F">
        <w:rPr>
          <w:rFonts w:cs="Traditional Arabic"/>
          <w:color w:val="000000"/>
          <w:sz w:val="32"/>
          <w:szCs w:val="32"/>
          <w:rtl/>
        </w:rPr>
        <w:t>إستراتجيتها</w:t>
      </w:r>
      <w:proofErr w:type="spellEnd"/>
      <w:r w:rsidRPr="000C456F">
        <w:rPr>
          <w:rFonts w:cs="Traditional Arabic"/>
          <w:color w:val="000000"/>
          <w:sz w:val="32"/>
          <w:szCs w:val="32"/>
          <w:rtl/>
        </w:rPr>
        <w:t>.</w:t>
      </w:r>
      <w:r w:rsidRPr="000C456F">
        <w:rPr>
          <w:rStyle w:val="Appelnotedebasdep"/>
          <w:rFonts w:ascii="Traditional Arabic" w:hAnsi="Traditional Arabic" w:cs="Traditional Arabic"/>
          <w:color w:val="000000"/>
          <w:sz w:val="32"/>
          <w:szCs w:val="32"/>
          <w:rtl/>
        </w:rPr>
        <w:footnoteReference w:id="66"/>
      </w:r>
    </w:p>
    <w:p w:rsidR="00522451" w:rsidRPr="000C456F" w:rsidRDefault="000C456F" w:rsidP="00485A18">
      <w:pPr>
        <w:pStyle w:val="Paragraphedeliste"/>
        <w:numPr>
          <w:ilvl w:val="0"/>
          <w:numId w:val="14"/>
        </w:numPr>
        <w:bidi/>
        <w:spacing w:line="240" w:lineRule="auto"/>
        <w:ind w:left="282"/>
        <w:jc w:val="left"/>
        <w:rPr>
          <w:rFonts w:cs="Traditional Arabic"/>
          <w:b/>
          <w:bCs/>
          <w:color w:val="000000"/>
          <w:sz w:val="32"/>
          <w:szCs w:val="32"/>
        </w:rPr>
      </w:pPr>
      <w:r>
        <w:rPr>
          <w:rFonts w:cs="Traditional Arabic"/>
          <w:b/>
          <w:bCs/>
          <w:color w:val="000000"/>
          <w:sz w:val="32"/>
          <w:szCs w:val="32"/>
          <w:rtl/>
        </w:rPr>
        <w:t>المعتقدا</w:t>
      </w:r>
      <w:r>
        <w:rPr>
          <w:rFonts w:cs="Traditional Arabic" w:hint="cs"/>
          <w:b/>
          <w:bCs/>
          <w:color w:val="000000"/>
          <w:sz w:val="32"/>
          <w:szCs w:val="32"/>
          <w:rtl/>
        </w:rPr>
        <w:t>ت:</w:t>
      </w:r>
      <w:r w:rsidR="00522451" w:rsidRPr="000C456F">
        <w:rPr>
          <w:rFonts w:cs="Traditional Arabic"/>
          <w:b/>
          <w:bCs/>
          <w:color w:val="000000"/>
          <w:sz w:val="32"/>
          <w:szCs w:val="32"/>
        </w:rPr>
        <w:t xml:space="preserve"> </w:t>
      </w:r>
      <w:r w:rsidR="00522451" w:rsidRPr="000C456F">
        <w:rPr>
          <w:rFonts w:cs="Traditional Arabic"/>
          <w:color w:val="000000"/>
          <w:sz w:val="32"/>
          <w:szCs w:val="32"/>
          <w:rtl/>
        </w:rPr>
        <w:t xml:space="preserve">وتكون أكثر تحديدا ودقة و </w:t>
      </w:r>
      <w:proofErr w:type="spellStart"/>
      <w:r w:rsidR="00522451" w:rsidRPr="000C456F">
        <w:rPr>
          <w:rFonts w:cs="Traditional Arabic"/>
          <w:color w:val="000000"/>
          <w:sz w:val="32"/>
          <w:szCs w:val="32"/>
          <w:rtl/>
        </w:rPr>
        <w:t>أ</w:t>
      </w:r>
      <w:r w:rsidR="00522451" w:rsidRPr="000C456F">
        <w:rPr>
          <w:rFonts w:ascii="Simplified Arabic" w:hAnsi="Simplified Arabic" w:cs="Simplified Arabic" w:hint="cs"/>
          <w:color w:val="000000"/>
          <w:sz w:val="32"/>
          <w:szCs w:val="32"/>
          <w:rtl/>
        </w:rPr>
        <w:t></w:t>
      </w:r>
      <w:r w:rsidR="00522451" w:rsidRPr="000C456F">
        <w:rPr>
          <w:rFonts w:cs="Traditional Arabic"/>
          <w:color w:val="000000"/>
          <w:sz w:val="32"/>
          <w:szCs w:val="32"/>
          <w:rtl/>
        </w:rPr>
        <w:t>نها</w:t>
      </w:r>
      <w:proofErr w:type="spellEnd"/>
      <w:r>
        <w:rPr>
          <w:rFonts w:cs="Traditional Arabic" w:hint="cs"/>
          <w:color w:val="000000"/>
          <w:sz w:val="32"/>
          <w:szCs w:val="32"/>
          <w:rtl/>
        </w:rPr>
        <w:t xml:space="preserve"> </w:t>
      </w:r>
      <w:r w:rsidR="00522451" w:rsidRPr="000C456F">
        <w:rPr>
          <w:rFonts w:cs="Traditional Arabic"/>
          <w:color w:val="000000"/>
          <w:sz w:val="32"/>
          <w:szCs w:val="32"/>
          <w:rtl/>
        </w:rPr>
        <w:t>من القضايا التي يتحدث عنها الأفراد في المنظمة، مثل خدمة</w:t>
      </w:r>
      <w:r>
        <w:rPr>
          <w:rFonts w:cs="Traditional Arabic" w:hint="cs"/>
          <w:color w:val="000000"/>
          <w:sz w:val="32"/>
          <w:szCs w:val="32"/>
          <w:rtl/>
        </w:rPr>
        <w:t xml:space="preserve"> </w:t>
      </w:r>
      <w:proofErr w:type="spellStart"/>
      <w:r w:rsidR="00522451" w:rsidRPr="000C456F">
        <w:rPr>
          <w:rFonts w:cs="Traditional Arabic"/>
          <w:color w:val="000000"/>
          <w:sz w:val="32"/>
          <w:szCs w:val="32"/>
          <w:rtl/>
        </w:rPr>
        <w:t>ا</w:t>
      </w:r>
      <w:r w:rsidR="00522451" w:rsidRPr="000C456F">
        <w:rPr>
          <w:rFonts w:ascii="Simplified Arabic" w:hAnsi="Simplified Arabic" w:cs="Simplified Arabic" w:hint="cs"/>
          <w:color w:val="000000"/>
          <w:sz w:val="32"/>
          <w:szCs w:val="32"/>
          <w:rtl/>
        </w:rPr>
        <w:t></w:t>
      </w:r>
      <w:r w:rsidR="00522451" w:rsidRPr="000C456F">
        <w:rPr>
          <w:rFonts w:cs="Traditional Arabic"/>
          <w:color w:val="000000"/>
          <w:sz w:val="32"/>
          <w:szCs w:val="32"/>
          <w:rtl/>
        </w:rPr>
        <w:t>لمجتمع</w:t>
      </w:r>
      <w:proofErr w:type="spellEnd"/>
      <w:r w:rsidR="00522451" w:rsidRPr="000C456F">
        <w:rPr>
          <w:rFonts w:cs="Traditional Arabic"/>
          <w:color w:val="000000"/>
          <w:sz w:val="32"/>
          <w:szCs w:val="32"/>
          <w:rtl/>
        </w:rPr>
        <w:t xml:space="preserve"> أو تساوي فرص التوظيف.</w:t>
      </w:r>
    </w:p>
    <w:p w:rsidR="00522451" w:rsidRPr="000C456F" w:rsidRDefault="000C456F" w:rsidP="00485A18">
      <w:pPr>
        <w:pStyle w:val="Paragraphedeliste"/>
        <w:numPr>
          <w:ilvl w:val="0"/>
          <w:numId w:val="14"/>
        </w:numPr>
        <w:bidi/>
        <w:spacing w:line="240" w:lineRule="auto"/>
        <w:ind w:left="282"/>
        <w:jc w:val="left"/>
        <w:rPr>
          <w:rFonts w:cs="Traditional Arabic"/>
          <w:b/>
          <w:bCs/>
          <w:color w:val="000000"/>
          <w:sz w:val="32"/>
          <w:szCs w:val="32"/>
        </w:rPr>
      </w:pPr>
      <w:r>
        <w:rPr>
          <w:rFonts w:cs="Traditional Arabic"/>
          <w:b/>
          <w:bCs/>
          <w:color w:val="000000"/>
          <w:sz w:val="32"/>
          <w:szCs w:val="32"/>
          <w:rtl/>
        </w:rPr>
        <w:t>التقالي</w:t>
      </w:r>
      <w:r>
        <w:rPr>
          <w:rFonts w:cs="Traditional Arabic" w:hint="cs"/>
          <w:b/>
          <w:bCs/>
          <w:color w:val="000000"/>
          <w:sz w:val="32"/>
          <w:szCs w:val="32"/>
          <w:rtl/>
        </w:rPr>
        <w:t>د:</w:t>
      </w:r>
      <w:r w:rsidR="00522451" w:rsidRPr="000C456F">
        <w:rPr>
          <w:rFonts w:cs="Traditional Arabic"/>
          <w:b/>
          <w:bCs/>
          <w:color w:val="000000"/>
          <w:sz w:val="32"/>
          <w:szCs w:val="32"/>
        </w:rPr>
        <w:t xml:space="preserve"> </w:t>
      </w:r>
      <w:r w:rsidR="00522451" w:rsidRPr="000C456F">
        <w:rPr>
          <w:rFonts w:cs="Traditional Arabic"/>
          <w:color w:val="000000"/>
          <w:sz w:val="32"/>
          <w:szCs w:val="32"/>
          <w:rtl/>
        </w:rPr>
        <w:t xml:space="preserve">هي أنشطة ذات صيغة متكررة و التي تعكس و </w:t>
      </w:r>
      <w:proofErr w:type="gramStart"/>
      <w:r w:rsidR="00522451" w:rsidRPr="000C456F">
        <w:rPr>
          <w:rFonts w:cs="Traditional Arabic"/>
          <w:color w:val="000000"/>
          <w:sz w:val="32"/>
          <w:szCs w:val="32"/>
          <w:rtl/>
        </w:rPr>
        <w:t>تعزز</w:t>
      </w:r>
      <w:proofErr w:type="gramEnd"/>
      <w:r w:rsidR="00522451" w:rsidRPr="000C456F">
        <w:rPr>
          <w:rFonts w:cs="Traditional Arabic"/>
          <w:color w:val="000000"/>
          <w:sz w:val="32"/>
          <w:szCs w:val="32"/>
          <w:rtl/>
        </w:rPr>
        <w:t xml:space="preserve"> القيم الرئيسة في التنظيم و مجالات التركيز فيما</w:t>
      </w:r>
      <w:r>
        <w:rPr>
          <w:rFonts w:cs="Traditional Arabic" w:hint="cs"/>
          <w:color w:val="000000"/>
          <w:sz w:val="32"/>
          <w:szCs w:val="32"/>
          <w:rtl/>
        </w:rPr>
        <w:t xml:space="preserve"> </w:t>
      </w:r>
      <w:r w:rsidR="00522451" w:rsidRPr="000C456F">
        <w:rPr>
          <w:rFonts w:cs="Traditional Arabic"/>
          <w:color w:val="000000"/>
          <w:sz w:val="32"/>
          <w:szCs w:val="32"/>
          <w:rtl/>
        </w:rPr>
        <w:t>يتعلق بالأهداف، والأهمية بالنسبة للمراكز والأفراد.</w:t>
      </w:r>
      <w:r w:rsidR="00522451" w:rsidRPr="000C456F">
        <w:rPr>
          <w:rStyle w:val="Appelnotedebasdep"/>
          <w:rFonts w:ascii="Traditional Arabic" w:hAnsi="Traditional Arabic" w:cs="Traditional Arabic"/>
          <w:color w:val="000000"/>
          <w:sz w:val="32"/>
          <w:szCs w:val="32"/>
          <w:rtl/>
        </w:rPr>
        <w:footnoteReference w:id="67"/>
      </w:r>
    </w:p>
    <w:p w:rsidR="00522451" w:rsidRPr="000C456F" w:rsidRDefault="00522451" w:rsidP="00485A18">
      <w:pPr>
        <w:pStyle w:val="Paragraphedeliste"/>
        <w:numPr>
          <w:ilvl w:val="0"/>
          <w:numId w:val="14"/>
        </w:numPr>
        <w:bidi/>
        <w:spacing w:line="240" w:lineRule="auto"/>
        <w:ind w:left="282"/>
        <w:jc w:val="left"/>
        <w:rPr>
          <w:rFonts w:cs="Traditional Arabic"/>
          <w:b/>
          <w:bCs/>
          <w:color w:val="000000"/>
          <w:sz w:val="32"/>
          <w:szCs w:val="32"/>
        </w:rPr>
      </w:pPr>
      <w:proofErr w:type="gramStart"/>
      <w:r w:rsidRPr="000C456F">
        <w:rPr>
          <w:rFonts w:cs="Traditional Arabic"/>
          <w:b/>
          <w:bCs/>
          <w:color w:val="000000"/>
          <w:sz w:val="32"/>
          <w:szCs w:val="32"/>
          <w:rtl/>
        </w:rPr>
        <w:t>الطقوس</w:t>
      </w:r>
      <w:proofErr w:type="gramEnd"/>
      <w:r w:rsidR="000C456F">
        <w:rPr>
          <w:rFonts w:cs="Traditional Arabic" w:hint="cs"/>
          <w:b/>
          <w:bCs/>
          <w:color w:val="000000"/>
          <w:sz w:val="32"/>
          <w:szCs w:val="32"/>
          <w:rtl/>
        </w:rPr>
        <w:t>:</w:t>
      </w:r>
      <w:r w:rsidRPr="000C456F">
        <w:rPr>
          <w:rFonts w:cs="Traditional Arabic"/>
          <w:b/>
          <w:bCs/>
          <w:color w:val="000000"/>
          <w:sz w:val="32"/>
          <w:szCs w:val="32"/>
        </w:rPr>
        <w:t xml:space="preserve"> </w:t>
      </w:r>
      <w:r w:rsidRPr="000C456F">
        <w:rPr>
          <w:rFonts w:cs="Traditional Arabic"/>
          <w:color w:val="000000"/>
          <w:sz w:val="32"/>
          <w:szCs w:val="32"/>
          <w:rtl/>
        </w:rPr>
        <w:t xml:space="preserve">يقصد </w:t>
      </w:r>
      <w:r w:rsidRPr="000C456F">
        <w:rPr>
          <w:rFonts w:ascii="Simplified Arabic" w:hAnsi="Simplified Arabic" w:cs="Simplified Arabic" w:hint="cs"/>
          <w:color w:val="000000"/>
          <w:sz w:val="32"/>
          <w:szCs w:val="32"/>
          <w:rtl/>
        </w:rPr>
        <w:t></w:t>
      </w:r>
      <w:r w:rsidRPr="000C456F">
        <w:rPr>
          <w:rFonts w:cs="Traditional Arabic"/>
          <w:color w:val="000000"/>
          <w:sz w:val="32"/>
          <w:szCs w:val="32"/>
          <w:rtl/>
        </w:rPr>
        <w:t>تلك</w:t>
      </w:r>
      <w:r w:rsidR="00FD4A58">
        <w:rPr>
          <w:rFonts w:cs="Traditional Arabic" w:hint="cs"/>
          <w:color w:val="000000"/>
          <w:sz w:val="32"/>
          <w:szCs w:val="32"/>
          <w:rtl/>
        </w:rPr>
        <w:t xml:space="preserve"> </w:t>
      </w:r>
      <w:r w:rsidRPr="000C456F">
        <w:rPr>
          <w:rFonts w:cs="Traditional Arabic"/>
          <w:color w:val="000000"/>
          <w:sz w:val="32"/>
          <w:szCs w:val="32"/>
          <w:rtl/>
        </w:rPr>
        <w:t xml:space="preserve">الأحداث والأنشطة المتكررة التي يقوم </w:t>
      </w:r>
      <w:r w:rsidRPr="000C456F">
        <w:rPr>
          <w:rFonts w:ascii="Simplified Arabic" w:hAnsi="Simplified Arabic" w:cs="Simplified Arabic" w:hint="cs"/>
          <w:color w:val="000000"/>
          <w:sz w:val="32"/>
          <w:szCs w:val="32"/>
          <w:rtl/>
        </w:rPr>
        <w:t></w:t>
      </w:r>
      <w:r w:rsidRPr="000C456F">
        <w:rPr>
          <w:rFonts w:cs="Traditional Arabic"/>
          <w:color w:val="000000"/>
          <w:sz w:val="32"/>
          <w:szCs w:val="32"/>
          <w:rtl/>
        </w:rPr>
        <w:t>أفراد</w:t>
      </w:r>
      <w:r w:rsidR="00FD4A58">
        <w:rPr>
          <w:rFonts w:cs="Traditional Arabic" w:hint="cs"/>
          <w:color w:val="000000"/>
          <w:sz w:val="32"/>
          <w:szCs w:val="32"/>
          <w:rtl/>
        </w:rPr>
        <w:t xml:space="preserve"> </w:t>
      </w:r>
      <w:r w:rsidRPr="000C456F">
        <w:rPr>
          <w:rFonts w:cs="Traditional Arabic"/>
          <w:color w:val="000000"/>
          <w:sz w:val="32"/>
          <w:szCs w:val="32"/>
          <w:rtl/>
        </w:rPr>
        <w:t>المنظمة</w:t>
      </w:r>
      <w:r w:rsidR="00FD4A58">
        <w:rPr>
          <w:rFonts w:cs="Traditional Arabic" w:hint="cs"/>
          <w:color w:val="000000"/>
          <w:sz w:val="32"/>
          <w:szCs w:val="32"/>
          <w:rtl/>
        </w:rPr>
        <w:t xml:space="preserve"> </w:t>
      </w:r>
      <w:r w:rsidRPr="000C456F">
        <w:rPr>
          <w:rFonts w:cs="Traditional Arabic"/>
          <w:color w:val="000000"/>
          <w:sz w:val="32"/>
          <w:szCs w:val="32"/>
          <w:rtl/>
        </w:rPr>
        <w:t>والتي</w:t>
      </w:r>
      <w:r w:rsidR="00FD4A58">
        <w:rPr>
          <w:rFonts w:cs="Traditional Arabic" w:hint="cs"/>
          <w:color w:val="000000"/>
          <w:sz w:val="32"/>
          <w:szCs w:val="32"/>
          <w:rtl/>
        </w:rPr>
        <w:t xml:space="preserve"> </w:t>
      </w:r>
      <w:r w:rsidRPr="000C456F">
        <w:rPr>
          <w:rFonts w:cs="Traditional Arabic"/>
          <w:color w:val="000000"/>
          <w:sz w:val="32"/>
          <w:szCs w:val="32"/>
          <w:rtl/>
        </w:rPr>
        <w:t>ترتبط</w:t>
      </w:r>
      <w:r w:rsidR="00FD4A58">
        <w:rPr>
          <w:rFonts w:cs="Traditional Arabic" w:hint="cs"/>
          <w:color w:val="000000"/>
          <w:sz w:val="32"/>
          <w:szCs w:val="32"/>
          <w:rtl/>
        </w:rPr>
        <w:t xml:space="preserve"> </w:t>
      </w:r>
      <w:r w:rsidRPr="000C456F">
        <w:rPr>
          <w:rFonts w:cs="Traditional Arabic"/>
          <w:color w:val="000000"/>
          <w:sz w:val="32"/>
          <w:szCs w:val="32"/>
          <w:rtl/>
        </w:rPr>
        <w:t>بأهداف</w:t>
      </w:r>
      <w:r w:rsidR="00FD4A58">
        <w:rPr>
          <w:rFonts w:cs="Traditional Arabic" w:hint="cs"/>
          <w:color w:val="000000"/>
          <w:sz w:val="32"/>
          <w:szCs w:val="32"/>
          <w:rtl/>
        </w:rPr>
        <w:t xml:space="preserve"> </w:t>
      </w:r>
      <w:r w:rsidRPr="000C456F">
        <w:rPr>
          <w:rFonts w:cs="Traditional Arabic"/>
          <w:color w:val="000000"/>
          <w:sz w:val="32"/>
          <w:szCs w:val="32"/>
          <w:rtl/>
        </w:rPr>
        <w:t>معينة</w:t>
      </w:r>
      <w:r w:rsidR="00FD4A58">
        <w:rPr>
          <w:rFonts w:cs="Traditional Arabic" w:hint="cs"/>
          <w:color w:val="000000"/>
          <w:sz w:val="32"/>
          <w:szCs w:val="32"/>
          <w:rtl/>
        </w:rPr>
        <w:t xml:space="preserve"> </w:t>
      </w:r>
      <w:r w:rsidRPr="000C456F">
        <w:rPr>
          <w:rFonts w:cs="Traditional Arabic"/>
          <w:color w:val="000000"/>
          <w:sz w:val="32"/>
          <w:szCs w:val="32"/>
          <w:rtl/>
        </w:rPr>
        <w:t>تسعى المنظمة إلى تحقيقها، كما تعبر هذه الأنشطة عن أفكار محددة تعكس قيم رئيسية في المنظمة.</w:t>
      </w:r>
      <w:r w:rsidRPr="000C456F">
        <w:rPr>
          <w:rStyle w:val="Appelnotedebasdep"/>
          <w:rFonts w:ascii="Traditional Arabic" w:hAnsi="Traditional Arabic" w:cs="Traditional Arabic"/>
          <w:color w:val="000000"/>
          <w:sz w:val="32"/>
          <w:szCs w:val="32"/>
          <w:rtl/>
        </w:rPr>
        <w:footnoteReference w:id="68"/>
      </w:r>
    </w:p>
    <w:p w:rsidR="00FD4A58" w:rsidRPr="00180F1F" w:rsidRDefault="00FD4A58" w:rsidP="00180F1F">
      <w:pPr>
        <w:pStyle w:val="Paragraphedeliste"/>
        <w:numPr>
          <w:ilvl w:val="0"/>
          <w:numId w:val="14"/>
        </w:numPr>
        <w:bidi/>
        <w:spacing w:line="240" w:lineRule="auto"/>
        <w:ind w:left="282"/>
        <w:jc w:val="left"/>
        <w:rPr>
          <w:rFonts w:cs="Traditional Arabic"/>
          <w:b/>
          <w:bCs/>
          <w:color w:val="000000"/>
          <w:sz w:val="32"/>
          <w:szCs w:val="32"/>
          <w:rtl/>
        </w:rPr>
      </w:pPr>
      <w:r>
        <w:rPr>
          <w:rFonts w:cs="Traditional Arabic"/>
          <w:b/>
          <w:bCs/>
          <w:color w:val="000000"/>
          <w:sz w:val="32"/>
          <w:szCs w:val="32"/>
          <w:rtl/>
        </w:rPr>
        <w:t>الرمو</w:t>
      </w:r>
      <w:r>
        <w:rPr>
          <w:rFonts w:cs="Traditional Arabic" w:hint="cs"/>
          <w:b/>
          <w:bCs/>
          <w:color w:val="000000"/>
          <w:sz w:val="32"/>
          <w:szCs w:val="32"/>
          <w:rtl/>
        </w:rPr>
        <w:t>ز:</w:t>
      </w:r>
      <w:r w:rsidR="00522451" w:rsidRPr="00FD4A58">
        <w:rPr>
          <w:rFonts w:cs="Traditional Arabic"/>
          <w:b/>
          <w:bCs/>
          <w:color w:val="000000"/>
          <w:sz w:val="32"/>
          <w:szCs w:val="32"/>
        </w:rPr>
        <w:t xml:space="preserve"> </w:t>
      </w:r>
      <w:r w:rsidR="00522451" w:rsidRPr="00FD4A58">
        <w:rPr>
          <w:rFonts w:cs="Traditional Arabic"/>
          <w:color w:val="000000"/>
          <w:sz w:val="32"/>
          <w:szCs w:val="32"/>
          <w:rtl/>
        </w:rPr>
        <w:t>تمثل علاقة خاصة بمعلومات المؤسسة وتتعلق بالنظام الثقافي لها</w:t>
      </w:r>
      <w:r>
        <w:rPr>
          <w:rFonts w:cs="Traditional Arabic" w:hint="cs"/>
          <w:color w:val="000000"/>
          <w:sz w:val="32"/>
          <w:szCs w:val="32"/>
          <w:rtl/>
        </w:rPr>
        <w:t xml:space="preserve"> </w:t>
      </w:r>
      <w:r w:rsidR="00522451" w:rsidRPr="00FD4A58">
        <w:rPr>
          <w:rFonts w:cs="Traditional Arabic"/>
          <w:color w:val="000000"/>
          <w:sz w:val="32"/>
          <w:szCs w:val="32"/>
          <w:rtl/>
        </w:rPr>
        <w:t>إذ تستخدم هذه الرموز للتعبير عن معاني</w:t>
      </w:r>
      <w:r>
        <w:rPr>
          <w:rFonts w:cs="Traditional Arabic" w:hint="cs"/>
          <w:color w:val="000000"/>
          <w:sz w:val="32"/>
          <w:szCs w:val="32"/>
          <w:rtl/>
        </w:rPr>
        <w:t xml:space="preserve"> </w:t>
      </w:r>
      <w:r w:rsidR="00522451" w:rsidRPr="00FD4A58">
        <w:rPr>
          <w:rFonts w:cs="Traditional Arabic"/>
          <w:color w:val="000000"/>
          <w:sz w:val="32"/>
          <w:szCs w:val="32"/>
          <w:rtl/>
        </w:rPr>
        <w:t>معينة والتي يصعب إدراكها بحواسنا، حيث تظهر داخل المؤسسة في شكل أشياء وأفعال تستخدم كوسيلة أو</w:t>
      </w:r>
      <w:r>
        <w:rPr>
          <w:rFonts w:cs="Traditional Arabic" w:hint="cs"/>
          <w:color w:val="000000"/>
          <w:sz w:val="32"/>
          <w:szCs w:val="32"/>
          <w:rtl/>
        </w:rPr>
        <w:t xml:space="preserve"> </w:t>
      </w:r>
      <w:r w:rsidR="00522451" w:rsidRPr="00FD4A58">
        <w:rPr>
          <w:rFonts w:cs="Traditional Arabic"/>
          <w:color w:val="000000"/>
          <w:sz w:val="32"/>
          <w:szCs w:val="32"/>
          <w:rtl/>
        </w:rPr>
        <w:t xml:space="preserve">طريقة لنقل معاني معينة للأفراد </w:t>
      </w:r>
      <w:proofErr w:type="spellStart"/>
      <w:r w:rsidR="00522451" w:rsidRPr="00FD4A58">
        <w:rPr>
          <w:rFonts w:cs="Traditional Arabic"/>
          <w:color w:val="000000"/>
          <w:sz w:val="32"/>
          <w:szCs w:val="32"/>
          <w:rtl/>
        </w:rPr>
        <w:t>مثل:شعار</w:t>
      </w:r>
      <w:proofErr w:type="spellEnd"/>
      <w:r w:rsidR="00522451" w:rsidRPr="00FD4A58">
        <w:rPr>
          <w:rFonts w:cs="Traditional Arabic"/>
          <w:color w:val="000000"/>
          <w:sz w:val="32"/>
          <w:szCs w:val="32"/>
          <w:rtl/>
        </w:rPr>
        <w:t xml:space="preserve"> المؤسسة أو </w:t>
      </w:r>
      <w:proofErr w:type="spellStart"/>
      <w:r w:rsidR="00522451" w:rsidRPr="00FD4A58">
        <w:rPr>
          <w:rFonts w:cs="Traditional Arabic"/>
          <w:color w:val="000000"/>
          <w:sz w:val="32"/>
          <w:szCs w:val="32"/>
          <w:rtl/>
        </w:rPr>
        <w:t>علمها،اسمها</w:t>
      </w:r>
      <w:proofErr w:type="spellEnd"/>
      <w:r w:rsidR="00522451" w:rsidRPr="00FD4A58">
        <w:rPr>
          <w:rFonts w:cs="Traditional Arabic"/>
          <w:color w:val="000000"/>
          <w:sz w:val="32"/>
          <w:szCs w:val="32"/>
          <w:rtl/>
        </w:rPr>
        <w:t xml:space="preserve"> التجاري وكذا تصميمها المعماري وأماكن</w:t>
      </w:r>
      <w:r>
        <w:rPr>
          <w:rFonts w:cs="Traditional Arabic" w:hint="cs"/>
          <w:color w:val="000000"/>
          <w:sz w:val="32"/>
          <w:szCs w:val="32"/>
          <w:rtl/>
        </w:rPr>
        <w:t xml:space="preserve"> </w:t>
      </w:r>
      <w:r w:rsidR="00522451" w:rsidRPr="00FD4A58">
        <w:rPr>
          <w:rFonts w:cs="Traditional Arabic"/>
          <w:color w:val="000000"/>
          <w:sz w:val="32"/>
          <w:szCs w:val="32"/>
          <w:rtl/>
        </w:rPr>
        <w:t>الاستقبال وحتى نمط اللباس وغيرها من الرموز الأخرى التي تحمل معاني ترتبط بقيم المؤسسة ومعاييرها</w:t>
      </w:r>
      <w:r>
        <w:rPr>
          <w:rFonts w:cs="Traditional Arabic" w:hint="cs"/>
          <w:color w:val="000000"/>
          <w:sz w:val="32"/>
          <w:szCs w:val="32"/>
          <w:rtl/>
        </w:rPr>
        <w:t xml:space="preserve"> </w:t>
      </w:r>
      <w:r w:rsidR="00522451" w:rsidRPr="00FD4A58">
        <w:rPr>
          <w:rFonts w:cs="Traditional Arabic"/>
          <w:color w:val="000000"/>
          <w:sz w:val="32"/>
          <w:szCs w:val="32"/>
        </w:rPr>
        <w:t>.</w:t>
      </w:r>
      <w:r w:rsidR="00522451" w:rsidRPr="000C456F">
        <w:rPr>
          <w:rStyle w:val="Appelnotedebasdep"/>
          <w:rFonts w:ascii="Traditional Arabic" w:hAnsi="Traditional Arabic" w:cs="Traditional Arabic"/>
          <w:color w:val="000000"/>
          <w:sz w:val="32"/>
          <w:szCs w:val="32"/>
        </w:rPr>
        <w:footnoteReference w:id="69"/>
      </w:r>
    </w:p>
    <w:p w:rsidR="00522451" w:rsidRPr="00FD4A58" w:rsidRDefault="00522451" w:rsidP="00FD4A58">
      <w:pPr>
        <w:pStyle w:val="Paragraphedeliste"/>
        <w:bidi/>
        <w:spacing w:line="240" w:lineRule="auto"/>
        <w:ind w:left="-1"/>
        <w:jc w:val="left"/>
        <w:rPr>
          <w:rFonts w:ascii="Traditional Arabic" w:hAnsi="Traditional Arabic" w:cs="Traditional Arabic"/>
          <w:b/>
          <w:bCs/>
          <w:color w:val="000000"/>
          <w:sz w:val="32"/>
          <w:szCs w:val="32"/>
          <w:rtl/>
        </w:rPr>
      </w:pPr>
      <w:proofErr w:type="gramStart"/>
      <w:r w:rsidRPr="00FD4A58">
        <w:rPr>
          <w:rFonts w:ascii="Traditional Arabic" w:hAnsi="Traditional Arabic" w:cs="Traditional Arabic"/>
          <w:b/>
          <w:bCs/>
          <w:color w:val="000000"/>
          <w:sz w:val="32"/>
          <w:szCs w:val="32"/>
          <w:rtl/>
        </w:rPr>
        <w:t>الفرع</w:t>
      </w:r>
      <w:proofErr w:type="gramEnd"/>
      <w:r w:rsidR="00FD4A58">
        <w:rPr>
          <w:rFonts w:ascii="Traditional Arabic" w:hAnsi="Traditional Arabic" w:cs="Traditional Arabic" w:hint="cs"/>
          <w:b/>
          <w:bCs/>
          <w:color w:val="000000"/>
          <w:sz w:val="32"/>
          <w:szCs w:val="32"/>
          <w:rtl/>
        </w:rPr>
        <w:t xml:space="preserve"> </w:t>
      </w:r>
      <w:r w:rsidRPr="00FD4A58">
        <w:rPr>
          <w:rFonts w:ascii="Traditional Arabic" w:hAnsi="Traditional Arabic" w:cs="Traditional Arabic"/>
          <w:b/>
          <w:bCs/>
          <w:color w:val="000000"/>
          <w:sz w:val="32"/>
          <w:szCs w:val="32"/>
          <w:rtl/>
        </w:rPr>
        <w:t>الثامن: مستويات الثقافة التنظيمية</w:t>
      </w:r>
    </w:p>
    <w:p w:rsidR="00522451" w:rsidRDefault="00522451" w:rsidP="00FD4A58">
      <w:pPr>
        <w:pStyle w:val="Paragraphedeliste"/>
        <w:bidi/>
        <w:spacing w:line="240" w:lineRule="auto"/>
        <w:ind w:left="-1" w:firstLine="567"/>
        <w:jc w:val="left"/>
        <w:rPr>
          <w:rFonts w:ascii="Traditional Arabic" w:hAnsi="Traditional Arabic" w:cs="Traditional Arabic"/>
          <w:color w:val="000000"/>
          <w:sz w:val="32"/>
          <w:szCs w:val="32"/>
          <w:rtl/>
        </w:rPr>
      </w:pPr>
      <w:r w:rsidRPr="00FD4A58">
        <w:rPr>
          <w:rFonts w:ascii="Traditional Arabic" w:hAnsi="Traditional Arabic" w:cs="Traditional Arabic"/>
          <w:color w:val="000000"/>
          <w:sz w:val="32"/>
          <w:szCs w:val="32"/>
          <w:rtl/>
        </w:rPr>
        <w:t>تتطور ثقافة المنظمة من خلال مجموعة من القوى التي توجد في ثلاث مستويات</w:t>
      </w:r>
      <w:r w:rsidR="00FD4A58">
        <w:rPr>
          <w:rFonts w:ascii="Traditional Arabic" w:hAnsi="Traditional Arabic" w:cs="Traditional Arabic" w:hint="cs"/>
          <w:color w:val="000000"/>
          <w:sz w:val="32"/>
          <w:szCs w:val="32"/>
          <w:rtl/>
        </w:rPr>
        <w:t xml:space="preserve"> </w:t>
      </w:r>
      <w:r w:rsidRPr="00FD4A58">
        <w:rPr>
          <w:rFonts w:ascii="Traditional Arabic" w:hAnsi="Traditional Arabic" w:cs="Traditional Arabic"/>
          <w:color w:val="000000"/>
          <w:sz w:val="32"/>
          <w:szCs w:val="32"/>
          <w:rtl/>
        </w:rPr>
        <w:t>أساسية هي: المجتمع، الصناعة أو النشاط و المنظمة، حيث تعتبر ثقافة المنظمة ناتج</w:t>
      </w:r>
      <w:r w:rsidR="00FD4A58">
        <w:rPr>
          <w:rFonts w:ascii="Traditional Arabic" w:hAnsi="Traditional Arabic" w:cs="Traditional Arabic" w:hint="cs"/>
          <w:color w:val="000000"/>
          <w:sz w:val="32"/>
          <w:szCs w:val="32"/>
          <w:rtl/>
        </w:rPr>
        <w:t xml:space="preserve"> </w:t>
      </w:r>
      <w:r w:rsidRPr="00FD4A58">
        <w:rPr>
          <w:rFonts w:ascii="Traditional Arabic" w:hAnsi="Traditional Arabic" w:cs="Traditional Arabic"/>
          <w:color w:val="000000"/>
          <w:sz w:val="32"/>
          <w:szCs w:val="32"/>
          <w:rtl/>
        </w:rPr>
        <w:t xml:space="preserve">للثقافة بمفهومها الواسع على مستوى المجتمع و على </w:t>
      </w:r>
      <w:r w:rsidRPr="00FD4A58">
        <w:rPr>
          <w:rFonts w:ascii="Traditional Arabic" w:hAnsi="Traditional Arabic" w:cs="Traditional Arabic"/>
          <w:color w:val="000000"/>
          <w:sz w:val="32"/>
          <w:szCs w:val="32"/>
          <w:rtl/>
        </w:rPr>
        <w:lastRenderedPageBreak/>
        <w:t>مستوى الصناعة أو النشاط يتطلب التحليل الدقيق للثقافة فهم التداخل و التفاعل بين الثقافة على مستوى كل من الصناعة أو النشاط أو المجتمع مع خصائص المنظمة</w:t>
      </w:r>
      <w:r w:rsidRPr="00FD4A58">
        <w:rPr>
          <w:rFonts w:ascii="Traditional Arabic" w:hAnsi="Traditional Arabic" w:cs="Traditional Arabic"/>
          <w:color w:val="000000"/>
          <w:sz w:val="32"/>
          <w:szCs w:val="32"/>
        </w:rPr>
        <w:t>.</w:t>
      </w:r>
      <w:r w:rsidRPr="00FD4A58">
        <w:rPr>
          <w:rFonts w:ascii="Traditional Arabic" w:hAnsi="Traditional Arabic" w:cs="Traditional Arabic"/>
          <w:color w:val="000000"/>
          <w:sz w:val="32"/>
          <w:szCs w:val="32"/>
        </w:rPr>
        <w:br/>
      </w:r>
      <w:r w:rsidRPr="00FD4A58">
        <w:rPr>
          <w:rFonts w:ascii="Traditional Arabic" w:hAnsi="Traditional Arabic" w:cs="Traditional Arabic"/>
          <w:b/>
          <w:bCs/>
          <w:color w:val="000000"/>
          <w:sz w:val="32"/>
          <w:szCs w:val="32"/>
        </w:rPr>
        <w:t>-1</w:t>
      </w:r>
      <w:r w:rsidRPr="00FD4A58">
        <w:rPr>
          <w:rFonts w:ascii="Traditional Arabic" w:hAnsi="Traditional Arabic" w:cs="Traditional Arabic"/>
          <w:b/>
          <w:bCs/>
          <w:color w:val="000000"/>
          <w:sz w:val="32"/>
          <w:szCs w:val="32"/>
          <w:rtl/>
        </w:rPr>
        <w:t xml:space="preserve"> ثقافة المجتمع</w:t>
      </w:r>
      <w:r w:rsidRPr="00FD4A58">
        <w:rPr>
          <w:rFonts w:ascii="Traditional Arabic" w:hAnsi="Traditional Arabic" w:cs="Traditional Arabic"/>
          <w:b/>
          <w:bCs/>
          <w:color w:val="000000"/>
          <w:sz w:val="32"/>
          <w:szCs w:val="32"/>
        </w:rPr>
        <w:t xml:space="preserve"> :</w:t>
      </w:r>
      <w:r w:rsidRPr="00FD4A58">
        <w:rPr>
          <w:rFonts w:ascii="Traditional Arabic" w:hAnsi="Traditional Arabic" w:cs="Traditional Arabic"/>
          <w:b/>
          <w:bCs/>
          <w:color w:val="000000"/>
          <w:sz w:val="32"/>
          <w:szCs w:val="32"/>
        </w:rPr>
        <w:br/>
      </w:r>
      <w:r w:rsidR="00FD4A58">
        <w:rPr>
          <w:rFonts w:ascii="Traditional Arabic" w:hAnsi="Traditional Arabic" w:cs="Traditional Arabic" w:hint="cs"/>
          <w:color w:val="000000"/>
          <w:sz w:val="32"/>
          <w:szCs w:val="32"/>
          <w:rtl/>
        </w:rPr>
        <w:t xml:space="preserve">       </w:t>
      </w:r>
      <w:r w:rsidRPr="00FD4A58">
        <w:rPr>
          <w:rFonts w:ascii="Traditional Arabic" w:hAnsi="Traditional Arabic" w:cs="Traditional Arabic"/>
          <w:color w:val="000000"/>
          <w:sz w:val="32"/>
          <w:szCs w:val="32"/>
          <w:rtl/>
        </w:rPr>
        <w:t>تمثل الثقافة في هذا المستوى القيم و الاتجاهات و المفاهيم السائدة في المجتمع</w:t>
      </w:r>
      <w:r w:rsidR="00FD4A58">
        <w:rPr>
          <w:rFonts w:ascii="Traditional Arabic" w:hAnsi="Traditional Arabic" w:cs="Traditional Arabic" w:hint="cs"/>
          <w:color w:val="000000"/>
          <w:sz w:val="32"/>
          <w:szCs w:val="32"/>
          <w:rtl/>
        </w:rPr>
        <w:t xml:space="preserve"> </w:t>
      </w:r>
      <w:r w:rsidRPr="00FD4A58">
        <w:rPr>
          <w:rFonts w:ascii="Traditional Arabic" w:hAnsi="Traditional Arabic" w:cs="Traditional Arabic"/>
          <w:color w:val="000000"/>
          <w:sz w:val="32"/>
          <w:szCs w:val="32"/>
          <w:rtl/>
        </w:rPr>
        <w:t xml:space="preserve">الذي تتواجد به المنظمة و التي ينقلها الأعضاء من المجتمع إلى داخل المنظمة، و تتأثر هذه الثقافة بعدد من القوى الاجتماعية مثل نظام التعليم، النظام السياسي، الظروف الاقتصادية و الهيكل الإداري للدولة، وتعمل المنظمة داخل هذا الإطار العام لثقافة المجتمع حيث يؤثر على استراتيجيات المنظمة و رسالتها و أهدافها و معاييرها و ممارستها، و يجب أن تكون </w:t>
      </w:r>
      <w:proofErr w:type="spellStart"/>
      <w:r w:rsidRPr="00FD4A58">
        <w:rPr>
          <w:rFonts w:ascii="Traditional Arabic" w:hAnsi="Traditional Arabic" w:cs="Traditional Arabic"/>
          <w:color w:val="000000"/>
          <w:sz w:val="32"/>
          <w:szCs w:val="32"/>
          <w:rtl/>
        </w:rPr>
        <w:t>إستراتيجية</w:t>
      </w:r>
      <w:proofErr w:type="spellEnd"/>
      <w:r w:rsidRPr="00FD4A58">
        <w:rPr>
          <w:rFonts w:ascii="Traditional Arabic" w:hAnsi="Traditional Arabic" w:cs="Traditional Arabic"/>
          <w:color w:val="000000"/>
          <w:sz w:val="32"/>
          <w:szCs w:val="32"/>
          <w:rtl/>
        </w:rPr>
        <w:t xml:space="preserve"> المنظمة ومنتجاتها و خدماتها و سياستها متوافقة مع ثقافة المج</w:t>
      </w:r>
      <w:r w:rsidR="00FD4A58">
        <w:rPr>
          <w:rFonts w:ascii="Traditional Arabic" w:hAnsi="Traditional Arabic" w:cs="Traditional Arabic"/>
          <w:color w:val="000000"/>
          <w:sz w:val="32"/>
          <w:szCs w:val="32"/>
          <w:rtl/>
        </w:rPr>
        <w:t>تمع حتى تكتسب المنظمة الشرعية و</w:t>
      </w:r>
      <w:r w:rsidRPr="00FD4A58">
        <w:rPr>
          <w:rFonts w:ascii="Traditional Arabic" w:hAnsi="Traditional Arabic" w:cs="Traditional Arabic"/>
          <w:color w:val="000000"/>
          <w:sz w:val="32"/>
          <w:szCs w:val="32"/>
          <w:rtl/>
        </w:rPr>
        <w:t>القبول من ذلك المجتمع و تتمكن من تحقيق رسالتها و أهدافها.</w:t>
      </w:r>
      <w:r w:rsidRPr="00FD4A58">
        <w:rPr>
          <w:rFonts w:ascii="Traditional Arabic" w:hAnsi="Traditional Arabic" w:cs="Traditional Arabic"/>
          <w:color w:val="000000"/>
          <w:sz w:val="32"/>
          <w:szCs w:val="32"/>
        </w:rPr>
        <w:br/>
      </w:r>
      <w:r w:rsidRPr="00FD4A58">
        <w:rPr>
          <w:rFonts w:ascii="Traditional Arabic" w:hAnsi="Traditional Arabic" w:cs="Traditional Arabic"/>
          <w:b/>
          <w:bCs/>
          <w:color w:val="000000"/>
          <w:sz w:val="32"/>
          <w:szCs w:val="32"/>
        </w:rPr>
        <w:t>-2</w:t>
      </w:r>
      <w:r w:rsidRPr="00FD4A58">
        <w:rPr>
          <w:rFonts w:ascii="Traditional Arabic" w:hAnsi="Traditional Arabic" w:cs="Traditional Arabic"/>
          <w:b/>
          <w:bCs/>
          <w:color w:val="000000"/>
          <w:sz w:val="32"/>
          <w:szCs w:val="32"/>
          <w:rtl/>
        </w:rPr>
        <w:t xml:space="preserve"> ثقافة النشاط / الصناعة</w:t>
      </w:r>
      <w:r w:rsidRPr="00FD4A58">
        <w:rPr>
          <w:rFonts w:ascii="Traditional Arabic" w:hAnsi="Traditional Arabic" w:cs="Traditional Arabic"/>
          <w:b/>
          <w:bCs/>
          <w:color w:val="000000"/>
          <w:sz w:val="32"/>
          <w:szCs w:val="32"/>
        </w:rPr>
        <w:t xml:space="preserve"> :</w:t>
      </w:r>
      <w:r w:rsidRPr="00FD4A58">
        <w:rPr>
          <w:rFonts w:ascii="Traditional Arabic" w:hAnsi="Traditional Arabic" w:cs="Traditional Arabic"/>
          <w:b/>
          <w:bCs/>
          <w:color w:val="000000"/>
          <w:sz w:val="32"/>
          <w:szCs w:val="32"/>
        </w:rPr>
        <w:br/>
      </w:r>
      <w:r w:rsidR="00FD4A58">
        <w:rPr>
          <w:rFonts w:ascii="Traditional Arabic" w:hAnsi="Traditional Arabic" w:cs="Traditional Arabic" w:hint="cs"/>
          <w:color w:val="000000"/>
          <w:sz w:val="32"/>
          <w:szCs w:val="32"/>
          <w:rtl/>
        </w:rPr>
        <w:t xml:space="preserve">      </w:t>
      </w:r>
      <w:r w:rsidRPr="00FD4A58">
        <w:rPr>
          <w:rFonts w:ascii="Traditional Arabic" w:hAnsi="Traditional Arabic" w:cs="Traditional Arabic"/>
          <w:color w:val="000000"/>
          <w:sz w:val="32"/>
          <w:szCs w:val="32"/>
          <w:rtl/>
        </w:rPr>
        <w:t>يوجد تشابه في الثقافة داخل النشاط أو الصناعة الواحدة و اختلافات في الثقافات</w:t>
      </w:r>
      <w:r w:rsidR="00FD4A58">
        <w:rPr>
          <w:rFonts w:ascii="Traditional Arabic" w:hAnsi="Traditional Arabic" w:cs="Traditional Arabic" w:hint="cs"/>
          <w:color w:val="000000"/>
          <w:sz w:val="32"/>
          <w:szCs w:val="32"/>
          <w:rtl/>
        </w:rPr>
        <w:t xml:space="preserve"> </w:t>
      </w:r>
      <w:r w:rsidRPr="00FD4A58">
        <w:rPr>
          <w:rFonts w:ascii="Traditional Arabic" w:hAnsi="Traditional Arabic" w:cs="Traditional Arabic"/>
          <w:color w:val="000000"/>
          <w:sz w:val="32"/>
          <w:szCs w:val="32"/>
          <w:rtl/>
        </w:rPr>
        <w:t>بين</w:t>
      </w:r>
      <w:r w:rsidR="00FD4A58">
        <w:rPr>
          <w:rFonts w:ascii="Traditional Arabic" w:hAnsi="Traditional Arabic" w:cs="Traditional Arabic" w:hint="cs"/>
          <w:color w:val="000000"/>
          <w:sz w:val="32"/>
          <w:szCs w:val="32"/>
          <w:rtl/>
        </w:rPr>
        <w:t xml:space="preserve"> </w:t>
      </w:r>
      <w:r w:rsidRPr="00FD4A58">
        <w:rPr>
          <w:rFonts w:ascii="Traditional Arabic" w:hAnsi="Traditional Arabic" w:cs="Traditional Arabic"/>
          <w:color w:val="000000"/>
          <w:sz w:val="32"/>
          <w:szCs w:val="32"/>
          <w:rtl/>
        </w:rPr>
        <w:t>النشاطات و الصناعات المختلفة، و يعني هذا أن القيم و المعتقدات الخاصة بمنظمة ما توجد فينفس الوقت في معظم أو كل المنظمات العاملة داخل نفس النشاط، و عبر الوقت يتكون نمط معين داخل النشاط يكون له تأثير مميز على جوانب رئيسية مثل نمط اتخاذ القرارات و مضمون السياسات و نمط حياة الأعضاء، نوع الملابس، و الأشياء الأخرى السائدة داخل المنظمات العاملة في نفس النشاط و يتضح ذلك بالنظر في النمط الوظيفي في نشاطات البنوك و شركات البترول أو شركات الطيران و غيرها</w:t>
      </w:r>
      <w:r w:rsidRPr="00FD4A58">
        <w:rPr>
          <w:rFonts w:ascii="Traditional Arabic" w:hAnsi="Traditional Arabic" w:cs="Traditional Arabic"/>
          <w:color w:val="000000"/>
          <w:sz w:val="32"/>
          <w:szCs w:val="32"/>
        </w:rPr>
        <w:t>.</w:t>
      </w:r>
      <w:r w:rsidRPr="00FD4A58">
        <w:rPr>
          <w:rFonts w:ascii="Traditional Arabic" w:hAnsi="Traditional Arabic" w:cs="Traditional Arabic"/>
          <w:color w:val="000000"/>
          <w:sz w:val="32"/>
          <w:szCs w:val="32"/>
        </w:rPr>
        <w:br/>
      </w:r>
      <w:r w:rsidRPr="00FD4A58">
        <w:rPr>
          <w:rFonts w:ascii="Traditional Arabic" w:hAnsi="Traditional Arabic" w:cs="Traditional Arabic"/>
          <w:b/>
          <w:bCs/>
          <w:color w:val="000000"/>
          <w:sz w:val="32"/>
          <w:szCs w:val="32"/>
        </w:rPr>
        <w:t>-3</w:t>
      </w:r>
      <w:r w:rsidRPr="00FD4A58">
        <w:rPr>
          <w:rFonts w:ascii="Traditional Arabic" w:hAnsi="Traditional Arabic" w:cs="Traditional Arabic"/>
          <w:b/>
          <w:bCs/>
          <w:color w:val="000000"/>
          <w:sz w:val="32"/>
          <w:szCs w:val="32"/>
          <w:rtl/>
        </w:rPr>
        <w:t>ثقافة المؤسسة:</w:t>
      </w:r>
      <w:r w:rsidRPr="00FD4A58">
        <w:rPr>
          <w:rFonts w:ascii="Traditional Arabic" w:hAnsi="Traditional Arabic" w:cs="Traditional Arabic"/>
          <w:b/>
          <w:bCs/>
          <w:color w:val="000000"/>
          <w:sz w:val="32"/>
          <w:szCs w:val="32"/>
        </w:rPr>
        <w:br/>
      </w:r>
      <w:r w:rsidR="00FD4A58">
        <w:rPr>
          <w:rFonts w:ascii="Traditional Arabic" w:hAnsi="Traditional Arabic" w:cs="Traditional Arabic" w:hint="cs"/>
          <w:color w:val="000000"/>
          <w:sz w:val="32"/>
          <w:szCs w:val="32"/>
          <w:rtl/>
        </w:rPr>
        <w:t xml:space="preserve">        </w:t>
      </w:r>
      <w:r w:rsidRPr="00FD4A58">
        <w:rPr>
          <w:rFonts w:ascii="Traditional Arabic" w:hAnsi="Traditional Arabic" w:cs="Traditional Arabic"/>
          <w:color w:val="000000"/>
          <w:sz w:val="32"/>
          <w:szCs w:val="32"/>
          <w:rtl/>
        </w:rPr>
        <w:t>عادة ما تكون المؤسسات العامة و الحكومية و المؤسسات الكبيرة و البيروقراطية</w:t>
      </w:r>
      <w:r w:rsidR="00FD4A58">
        <w:rPr>
          <w:rFonts w:ascii="Traditional Arabic" w:hAnsi="Traditional Arabic" w:cs="Traditional Arabic" w:hint="cs"/>
          <w:color w:val="000000"/>
          <w:sz w:val="32"/>
          <w:szCs w:val="32"/>
          <w:rtl/>
        </w:rPr>
        <w:t xml:space="preserve"> </w:t>
      </w:r>
      <w:r w:rsidRPr="00FD4A58">
        <w:rPr>
          <w:rFonts w:ascii="Traditional Arabic" w:hAnsi="Traditional Arabic" w:cs="Traditional Arabic"/>
          <w:color w:val="000000"/>
          <w:sz w:val="32"/>
          <w:szCs w:val="32"/>
          <w:rtl/>
        </w:rPr>
        <w:t>ثقافات مختلفة عن المؤسسات الصغيرة أو الخاصة في مواقع أو أماكن العمل داخل نفس</w:t>
      </w:r>
      <w:r w:rsidR="00FD4A58">
        <w:rPr>
          <w:rFonts w:ascii="Traditional Arabic" w:hAnsi="Traditional Arabic" w:cs="Traditional Arabic" w:hint="cs"/>
          <w:color w:val="000000"/>
          <w:sz w:val="32"/>
          <w:szCs w:val="32"/>
          <w:rtl/>
        </w:rPr>
        <w:t xml:space="preserve"> </w:t>
      </w:r>
      <w:r w:rsidRPr="00FD4A58">
        <w:rPr>
          <w:rFonts w:ascii="Traditional Arabic" w:hAnsi="Traditional Arabic" w:cs="Traditional Arabic"/>
          <w:color w:val="000000"/>
          <w:sz w:val="32"/>
          <w:szCs w:val="32"/>
          <w:rtl/>
        </w:rPr>
        <w:t>المؤسسة، حيث يمكن أن تكون الثقافات الفرعية حول المستويات الإدارية و التنظيمية</w:t>
      </w:r>
      <w:r w:rsidR="00FD4A58">
        <w:rPr>
          <w:rFonts w:ascii="Traditional Arabic" w:hAnsi="Traditional Arabic" w:cs="Traditional Arabic" w:hint="cs"/>
          <w:color w:val="000000"/>
          <w:sz w:val="32"/>
          <w:szCs w:val="32"/>
          <w:rtl/>
        </w:rPr>
        <w:t xml:space="preserve"> </w:t>
      </w:r>
      <w:r w:rsidRPr="00FD4A58">
        <w:rPr>
          <w:rFonts w:ascii="Traditional Arabic" w:hAnsi="Traditional Arabic" w:cs="Traditional Arabic"/>
          <w:color w:val="000000"/>
          <w:sz w:val="32"/>
          <w:szCs w:val="32"/>
          <w:rtl/>
        </w:rPr>
        <w:t>المختلفة داخل إدارات و أقسام أو</w:t>
      </w:r>
      <w:r w:rsidR="00FD4A58">
        <w:rPr>
          <w:rFonts w:ascii="Traditional Arabic" w:hAnsi="Traditional Arabic" w:cs="Traditional Arabic" w:hint="cs"/>
          <w:color w:val="000000"/>
          <w:sz w:val="32"/>
          <w:szCs w:val="32"/>
          <w:rtl/>
        </w:rPr>
        <w:t xml:space="preserve"> </w:t>
      </w:r>
      <w:r w:rsidRPr="00FD4A58">
        <w:rPr>
          <w:rFonts w:ascii="Traditional Arabic" w:hAnsi="Traditional Arabic" w:cs="Traditional Arabic"/>
          <w:color w:val="000000"/>
          <w:sz w:val="32"/>
          <w:szCs w:val="32"/>
          <w:rtl/>
        </w:rPr>
        <w:t>قطاعات المؤسسة، و يرجع ذلك إلى أن الأفراد في هذه</w:t>
      </w:r>
      <w:r w:rsidR="00FD4A58">
        <w:rPr>
          <w:rFonts w:ascii="Traditional Arabic" w:hAnsi="Traditional Arabic" w:cs="Traditional Arabic" w:hint="cs"/>
          <w:color w:val="000000"/>
          <w:sz w:val="32"/>
          <w:szCs w:val="32"/>
          <w:rtl/>
        </w:rPr>
        <w:t xml:space="preserve"> </w:t>
      </w:r>
      <w:r w:rsidRPr="00FD4A58">
        <w:rPr>
          <w:rFonts w:ascii="Traditional Arabic" w:hAnsi="Traditional Arabic" w:cs="Traditional Arabic"/>
          <w:color w:val="000000"/>
          <w:sz w:val="32"/>
          <w:szCs w:val="32"/>
          <w:rtl/>
        </w:rPr>
        <w:t>المستويات أو في الوحدات التنظيمية</w:t>
      </w:r>
      <w:r w:rsidR="00FD4A58">
        <w:rPr>
          <w:rFonts w:ascii="Traditional Arabic" w:hAnsi="Traditional Arabic" w:cs="Traditional Arabic" w:hint="cs"/>
          <w:color w:val="000000"/>
          <w:sz w:val="32"/>
          <w:szCs w:val="32"/>
          <w:rtl/>
        </w:rPr>
        <w:t xml:space="preserve"> </w:t>
      </w:r>
      <w:r w:rsidRPr="00FD4A58">
        <w:rPr>
          <w:rFonts w:ascii="Traditional Arabic" w:hAnsi="Traditional Arabic" w:cs="Traditional Arabic"/>
          <w:color w:val="000000"/>
          <w:sz w:val="32"/>
          <w:szCs w:val="32"/>
          <w:rtl/>
        </w:rPr>
        <w:t>يواجهون متغيرات مختلفة و يتعرضون لمصادر</w:t>
      </w:r>
      <w:r w:rsidR="00FD4A58">
        <w:rPr>
          <w:rFonts w:ascii="Traditional Arabic" w:hAnsi="Traditional Arabic" w:cs="Traditional Arabic" w:hint="cs"/>
          <w:color w:val="000000"/>
          <w:sz w:val="32"/>
          <w:szCs w:val="32"/>
          <w:rtl/>
        </w:rPr>
        <w:t xml:space="preserve"> </w:t>
      </w:r>
      <w:r w:rsidRPr="00FD4A58">
        <w:rPr>
          <w:rFonts w:ascii="Traditional Arabic" w:hAnsi="Traditional Arabic" w:cs="Traditional Arabic"/>
          <w:color w:val="000000"/>
          <w:sz w:val="32"/>
          <w:szCs w:val="32"/>
          <w:rtl/>
        </w:rPr>
        <w:t>و أنواع من الضغوط مما يدفعهم إلى تشكيل مجموعة من القيم و العادات و المعتقدات</w:t>
      </w:r>
      <w:r w:rsidR="00FD4A58">
        <w:rPr>
          <w:rFonts w:ascii="Traditional Arabic" w:hAnsi="Traditional Arabic" w:cs="Traditional Arabic" w:hint="cs"/>
          <w:color w:val="000000"/>
          <w:sz w:val="32"/>
          <w:szCs w:val="32"/>
          <w:rtl/>
        </w:rPr>
        <w:t xml:space="preserve"> </w:t>
      </w:r>
      <w:r w:rsidRPr="00FD4A58">
        <w:rPr>
          <w:rFonts w:ascii="Traditional Arabic" w:hAnsi="Traditional Arabic" w:cs="Traditional Arabic"/>
          <w:color w:val="000000"/>
          <w:sz w:val="32"/>
          <w:szCs w:val="32"/>
          <w:rtl/>
        </w:rPr>
        <w:t>و الافتراضات التي تحكم سلوكهم أو التي يعتقدون أنها تحمي تواجدهم في المؤسسة.</w:t>
      </w:r>
      <w:r w:rsidRPr="00FD4A58">
        <w:rPr>
          <w:rStyle w:val="Appelnotedebasdep"/>
          <w:rFonts w:ascii="Traditional Arabic" w:hAnsi="Traditional Arabic" w:cs="Traditional Arabic"/>
          <w:color w:val="000000"/>
          <w:sz w:val="32"/>
          <w:szCs w:val="32"/>
          <w:rtl/>
        </w:rPr>
        <w:footnoteReference w:id="70"/>
      </w:r>
    </w:p>
    <w:p w:rsidR="00FD4A58" w:rsidRPr="00FD4A58" w:rsidRDefault="00FD4A58" w:rsidP="00FD4A58">
      <w:pPr>
        <w:pStyle w:val="Paragraphedeliste"/>
        <w:bidi/>
        <w:spacing w:line="240" w:lineRule="auto"/>
        <w:ind w:left="-1"/>
        <w:jc w:val="left"/>
        <w:rPr>
          <w:rFonts w:ascii="Traditional Arabic" w:hAnsi="Traditional Arabic" w:cs="Traditional Arabic"/>
          <w:color w:val="000000"/>
          <w:sz w:val="32"/>
          <w:szCs w:val="32"/>
          <w:rtl/>
        </w:rPr>
      </w:pPr>
    </w:p>
    <w:p w:rsidR="00522451" w:rsidRPr="00FD4A58" w:rsidRDefault="00522451" w:rsidP="00522451">
      <w:pPr>
        <w:pStyle w:val="Paragraphedeliste"/>
        <w:bidi/>
        <w:spacing w:line="240" w:lineRule="auto"/>
        <w:ind w:left="360"/>
        <w:jc w:val="center"/>
        <w:rPr>
          <w:rFonts w:ascii="Traditional Arabic" w:hAnsi="Traditional Arabic" w:cs="Traditional Arabic"/>
          <w:b/>
          <w:bCs/>
          <w:color w:val="000000"/>
          <w:sz w:val="32"/>
          <w:szCs w:val="32"/>
          <w:rtl/>
        </w:rPr>
      </w:pPr>
      <w:r w:rsidRPr="00FD4A58">
        <w:rPr>
          <w:rFonts w:ascii="Traditional Arabic" w:hAnsi="Traditional Arabic" w:cs="Traditional Arabic"/>
          <w:b/>
          <w:bCs/>
          <w:color w:val="000000"/>
          <w:sz w:val="32"/>
          <w:szCs w:val="32"/>
          <w:rtl/>
        </w:rPr>
        <w:t xml:space="preserve">الشكل </w:t>
      </w:r>
      <w:r w:rsidRPr="00FD4A58">
        <w:rPr>
          <w:rFonts w:ascii="Traditional Arabic" w:hAnsi="Traditional Arabic" w:cs="Traditional Arabic"/>
          <w:color w:val="000000"/>
          <w:sz w:val="32"/>
          <w:szCs w:val="32"/>
          <w:rtl/>
        </w:rPr>
        <w:t>(4</w:t>
      </w:r>
      <w:proofErr w:type="gramStart"/>
      <w:r w:rsidRPr="00FD4A58">
        <w:rPr>
          <w:rFonts w:ascii="Traditional Arabic" w:hAnsi="Traditional Arabic" w:cs="Traditional Arabic"/>
          <w:color w:val="000000"/>
          <w:sz w:val="32"/>
          <w:szCs w:val="32"/>
          <w:rtl/>
        </w:rPr>
        <w:t>،1)</w:t>
      </w:r>
      <w:proofErr w:type="gramEnd"/>
      <w:r w:rsidRPr="00FD4A58">
        <w:rPr>
          <w:rFonts w:ascii="Traditional Arabic" w:hAnsi="Traditional Arabic" w:cs="Traditional Arabic"/>
          <w:b/>
          <w:bCs/>
          <w:color w:val="000000"/>
          <w:sz w:val="32"/>
          <w:szCs w:val="32"/>
          <w:rtl/>
        </w:rPr>
        <w:t>:مستويات الثقافة التنظيمية</w:t>
      </w:r>
    </w:p>
    <w:p w:rsidR="00522451" w:rsidRDefault="00522451" w:rsidP="00522451">
      <w:pPr>
        <w:pStyle w:val="Paragraphedeliste"/>
        <w:bidi/>
        <w:spacing w:line="240" w:lineRule="auto"/>
        <w:ind w:left="360"/>
        <w:jc w:val="center"/>
        <w:rPr>
          <w:rFonts w:ascii="Arabic Transparent" w:hAnsi="Arabic Transparent"/>
          <w:b/>
          <w:bCs/>
          <w:color w:val="000000"/>
          <w:sz w:val="32"/>
          <w:szCs w:val="32"/>
          <w:rtl/>
        </w:rPr>
      </w:pPr>
    </w:p>
    <w:p w:rsidR="00522451" w:rsidRPr="00C42B1C" w:rsidRDefault="00522451" w:rsidP="00522451">
      <w:pPr>
        <w:pStyle w:val="Paragraphedeliste"/>
        <w:bidi/>
        <w:spacing w:line="240" w:lineRule="auto"/>
        <w:ind w:left="360"/>
        <w:jc w:val="center"/>
        <w:rPr>
          <w:rFonts w:ascii="Simplified Arabic" w:hAnsi="Simplified Arabic" w:cs="Simplified Arabic"/>
          <w:color w:val="000000"/>
          <w:sz w:val="28"/>
          <w:szCs w:val="28"/>
          <w:rtl/>
        </w:rPr>
      </w:pPr>
      <w:r>
        <w:rPr>
          <w:rFonts w:hint="cs"/>
          <w:noProof/>
          <w:rtl/>
          <w:lang w:eastAsia="fr-FR"/>
        </w:rPr>
        <w:lastRenderedPageBreak/>
        <w:drawing>
          <wp:inline distT="0" distB="0" distL="0" distR="0">
            <wp:extent cx="5486400" cy="3398808"/>
            <wp:effectExtent l="0" t="0" r="0" b="11430"/>
            <wp:docPr id="43" name="Diagramme 4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inline>
        </w:drawing>
      </w:r>
    </w:p>
    <w:p w:rsidR="00FD4A58" w:rsidRDefault="00FD4A58" w:rsidP="00522451">
      <w:pPr>
        <w:bidi/>
        <w:rPr>
          <w:rFonts w:ascii="Simplified Arabic" w:hAnsi="Simplified Arabic" w:cs="Simplified Arabic"/>
          <w:sz w:val="28"/>
          <w:szCs w:val="28"/>
          <w:rtl/>
        </w:rPr>
      </w:pPr>
    </w:p>
    <w:p w:rsidR="00522451" w:rsidRPr="008760D1" w:rsidRDefault="00522451" w:rsidP="008760D1">
      <w:pPr>
        <w:bidi/>
        <w:jc w:val="center"/>
        <w:rPr>
          <w:rFonts w:cs="Traditional Arabic"/>
          <w:sz w:val="32"/>
          <w:szCs w:val="32"/>
          <w:rtl/>
        </w:rPr>
      </w:pPr>
      <w:r w:rsidRPr="008760D1">
        <w:rPr>
          <w:rFonts w:cs="Traditional Arabic"/>
          <w:sz w:val="32"/>
          <w:szCs w:val="32"/>
          <w:rtl/>
        </w:rPr>
        <w:t>المصدر</w:t>
      </w:r>
      <w:r w:rsidR="008760D1">
        <w:rPr>
          <w:rFonts w:cs="Traditional Arabic" w:hint="cs"/>
          <w:sz w:val="32"/>
          <w:szCs w:val="32"/>
          <w:rtl/>
        </w:rPr>
        <w:t>:</w:t>
      </w:r>
      <w:r w:rsidRPr="008760D1">
        <w:rPr>
          <w:rFonts w:cs="Traditional Arabic"/>
          <w:sz w:val="32"/>
          <w:szCs w:val="32"/>
          <w:rtl/>
        </w:rPr>
        <w:t xml:space="preserve"> </w:t>
      </w:r>
      <w:proofErr w:type="gramStart"/>
      <w:r w:rsidRPr="008760D1">
        <w:rPr>
          <w:rFonts w:cs="Traditional Arabic"/>
          <w:sz w:val="32"/>
          <w:szCs w:val="32"/>
          <w:rtl/>
        </w:rPr>
        <w:t>من</w:t>
      </w:r>
      <w:proofErr w:type="gramEnd"/>
      <w:r w:rsidRPr="008760D1">
        <w:rPr>
          <w:rFonts w:cs="Traditional Arabic"/>
          <w:sz w:val="32"/>
          <w:szCs w:val="32"/>
          <w:rtl/>
        </w:rPr>
        <w:t xml:space="preserve"> إعداد الطالبتين</w:t>
      </w:r>
    </w:p>
    <w:p w:rsidR="00522451" w:rsidRPr="008760D1" w:rsidRDefault="00522451" w:rsidP="008760D1">
      <w:pPr>
        <w:bidi/>
        <w:spacing w:line="240" w:lineRule="auto"/>
        <w:jc w:val="left"/>
        <w:rPr>
          <w:rFonts w:cs="Traditional Arabic"/>
          <w:b/>
          <w:bCs/>
          <w:sz w:val="32"/>
          <w:szCs w:val="32"/>
          <w:rtl/>
        </w:rPr>
      </w:pPr>
      <w:proofErr w:type="gramStart"/>
      <w:r w:rsidRPr="008760D1">
        <w:rPr>
          <w:rFonts w:cs="Traditional Arabic"/>
          <w:b/>
          <w:bCs/>
          <w:sz w:val="32"/>
          <w:szCs w:val="32"/>
          <w:rtl/>
        </w:rPr>
        <w:t>الفرع</w:t>
      </w:r>
      <w:proofErr w:type="gramEnd"/>
      <w:r w:rsidRPr="008760D1">
        <w:rPr>
          <w:rFonts w:cs="Traditional Arabic"/>
          <w:b/>
          <w:bCs/>
          <w:sz w:val="32"/>
          <w:szCs w:val="32"/>
          <w:rtl/>
        </w:rPr>
        <w:t xml:space="preserve"> التاسع: الوظائف الأساسية للثقافة التنظيمية </w:t>
      </w:r>
    </w:p>
    <w:p w:rsidR="00522451" w:rsidRPr="008760D1" w:rsidRDefault="00522451" w:rsidP="008760D1">
      <w:pPr>
        <w:bidi/>
        <w:spacing w:line="240" w:lineRule="auto"/>
        <w:jc w:val="left"/>
        <w:rPr>
          <w:rFonts w:cs="Traditional Arabic"/>
          <w:color w:val="000000"/>
          <w:sz w:val="32"/>
          <w:szCs w:val="32"/>
          <w:rtl/>
        </w:rPr>
      </w:pPr>
      <w:r w:rsidRPr="008760D1">
        <w:rPr>
          <w:rFonts w:cs="Traditional Arabic"/>
          <w:color w:val="000000"/>
          <w:sz w:val="32"/>
          <w:szCs w:val="32"/>
          <w:rtl/>
        </w:rPr>
        <w:t xml:space="preserve">تتلخص وظائف </w:t>
      </w:r>
      <w:proofErr w:type="gramStart"/>
      <w:r w:rsidRPr="008760D1">
        <w:rPr>
          <w:rFonts w:cs="Traditional Arabic"/>
          <w:color w:val="000000"/>
          <w:sz w:val="32"/>
          <w:szCs w:val="32"/>
          <w:rtl/>
        </w:rPr>
        <w:t>ثقافة</w:t>
      </w:r>
      <w:proofErr w:type="gramEnd"/>
      <w:r w:rsidRPr="008760D1">
        <w:rPr>
          <w:rFonts w:cs="Traditional Arabic"/>
          <w:color w:val="000000"/>
          <w:sz w:val="32"/>
          <w:szCs w:val="32"/>
          <w:rtl/>
        </w:rPr>
        <w:t xml:space="preserve"> المنظمة في أربع وظائف رئيسية هي</w:t>
      </w:r>
      <w:r w:rsidRPr="008760D1">
        <w:rPr>
          <w:rFonts w:cs="Traditional Arabic"/>
          <w:color w:val="000000"/>
          <w:sz w:val="32"/>
          <w:szCs w:val="32"/>
        </w:rPr>
        <w:t>:</w:t>
      </w:r>
      <w:r w:rsidRPr="008760D1">
        <w:rPr>
          <w:rStyle w:val="Appelnotedebasdep"/>
          <w:rFonts w:cs="Traditional Arabic"/>
          <w:color w:val="000000"/>
          <w:sz w:val="32"/>
          <w:szCs w:val="32"/>
        </w:rPr>
        <w:footnoteReference w:id="71"/>
      </w:r>
    </w:p>
    <w:p w:rsidR="00522451" w:rsidRPr="008760D1" w:rsidRDefault="008760D1" w:rsidP="008760D1">
      <w:pPr>
        <w:bidi/>
        <w:spacing w:line="240" w:lineRule="auto"/>
        <w:jc w:val="left"/>
        <w:rPr>
          <w:rFonts w:cs="Traditional Arabic"/>
          <w:color w:val="000000"/>
          <w:sz w:val="32"/>
          <w:szCs w:val="32"/>
        </w:rPr>
      </w:pPr>
      <w:r>
        <w:rPr>
          <w:rFonts w:cs="Traditional Arabic" w:hint="cs"/>
          <w:b/>
          <w:bCs/>
          <w:color w:val="000000"/>
          <w:sz w:val="32"/>
          <w:szCs w:val="32"/>
          <w:rtl/>
        </w:rPr>
        <w:t xml:space="preserve">1- </w:t>
      </w:r>
      <w:proofErr w:type="gramStart"/>
      <w:r w:rsidR="00522451" w:rsidRPr="008760D1">
        <w:rPr>
          <w:rFonts w:cs="Traditional Arabic"/>
          <w:b/>
          <w:bCs/>
          <w:color w:val="000000"/>
          <w:sz w:val="32"/>
          <w:szCs w:val="32"/>
          <w:rtl/>
        </w:rPr>
        <w:t>تعطي</w:t>
      </w:r>
      <w:proofErr w:type="gramEnd"/>
      <w:r w:rsidR="00522451" w:rsidRPr="008760D1">
        <w:rPr>
          <w:rFonts w:cs="Traditional Arabic"/>
          <w:b/>
          <w:bCs/>
          <w:color w:val="000000"/>
          <w:sz w:val="32"/>
          <w:szCs w:val="32"/>
          <w:rtl/>
        </w:rPr>
        <w:t xml:space="preserve"> أفراد المنظمة هوية تنظيمية</w:t>
      </w:r>
      <w:r w:rsidR="00522451" w:rsidRPr="008760D1">
        <w:rPr>
          <w:rFonts w:cs="Traditional Arabic"/>
          <w:color w:val="000000"/>
          <w:sz w:val="32"/>
          <w:szCs w:val="32"/>
        </w:rPr>
        <w:t xml:space="preserve">: </w:t>
      </w:r>
      <w:r w:rsidR="00522451" w:rsidRPr="008760D1">
        <w:rPr>
          <w:rFonts w:cs="Traditional Arabic"/>
          <w:color w:val="000000"/>
          <w:sz w:val="32"/>
          <w:szCs w:val="32"/>
          <w:rtl/>
        </w:rPr>
        <w:t>إن مشاركة العاملين نفس المعايير والقيم والمدركات يمنحهم الشعور بالراحة، مما يساعد على تطوير الإحساس بغرض مشترك</w:t>
      </w:r>
      <w:r w:rsidR="00522451" w:rsidRPr="008760D1">
        <w:rPr>
          <w:rFonts w:cs="Traditional Arabic"/>
          <w:color w:val="000000"/>
          <w:sz w:val="32"/>
          <w:szCs w:val="32"/>
        </w:rPr>
        <w:t>.</w:t>
      </w:r>
    </w:p>
    <w:p w:rsidR="00522451" w:rsidRPr="008760D1" w:rsidRDefault="008760D1" w:rsidP="008760D1">
      <w:pPr>
        <w:bidi/>
        <w:spacing w:line="240" w:lineRule="auto"/>
        <w:jc w:val="left"/>
        <w:rPr>
          <w:rFonts w:cs="Traditional Arabic"/>
          <w:color w:val="000000"/>
          <w:sz w:val="32"/>
          <w:szCs w:val="32"/>
        </w:rPr>
      </w:pPr>
      <w:r>
        <w:rPr>
          <w:rFonts w:cs="Traditional Arabic" w:hint="cs"/>
          <w:b/>
          <w:bCs/>
          <w:color w:val="000000"/>
          <w:sz w:val="32"/>
          <w:szCs w:val="32"/>
          <w:rtl/>
        </w:rPr>
        <w:t xml:space="preserve">2- </w:t>
      </w:r>
      <w:r w:rsidR="00522451" w:rsidRPr="008760D1">
        <w:rPr>
          <w:rFonts w:cs="Traditional Arabic"/>
          <w:b/>
          <w:bCs/>
          <w:color w:val="000000"/>
          <w:sz w:val="32"/>
          <w:szCs w:val="32"/>
          <w:rtl/>
        </w:rPr>
        <w:t>تسهل الالتزام الجماعي</w:t>
      </w:r>
      <w:r w:rsidR="00522451" w:rsidRPr="008760D1">
        <w:rPr>
          <w:rFonts w:cs="Traditional Arabic"/>
          <w:color w:val="000000"/>
          <w:sz w:val="32"/>
          <w:szCs w:val="32"/>
        </w:rPr>
        <w:t xml:space="preserve">: </w:t>
      </w:r>
      <w:r w:rsidR="00522451" w:rsidRPr="008760D1">
        <w:rPr>
          <w:rFonts w:cs="Traditional Arabic"/>
          <w:color w:val="000000"/>
          <w:sz w:val="32"/>
          <w:szCs w:val="32"/>
          <w:rtl/>
        </w:rPr>
        <w:t xml:space="preserve">إن الشعور بالهدف المشترك يشجع الالتزام </w:t>
      </w:r>
      <w:proofErr w:type="spellStart"/>
      <w:r w:rsidR="00522451" w:rsidRPr="008760D1">
        <w:rPr>
          <w:rFonts w:cs="Traditional Arabic"/>
          <w:color w:val="000000"/>
          <w:sz w:val="32"/>
          <w:szCs w:val="32"/>
          <w:rtl/>
        </w:rPr>
        <w:t>القويمن</w:t>
      </w:r>
      <w:proofErr w:type="spellEnd"/>
      <w:r w:rsidR="00522451" w:rsidRPr="008760D1">
        <w:rPr>
          <w:rFonts w:cs="Traditional Arabic"/>
          <w:color w:val="000000"/>
          <w:sz w:val="32"/>
          <w:szCs w:val="32"/>
          <w:rtl/>
        </w:rPr>
        <w:t xml:space="preserve"> جانب من يقبلون هذه الثقافة</w:t>
      </w:r>
      <w:r w:rsidR="00522451" w:rsidRPr="008760D1">
        <w:rPr>
          <w:rFonts w:cs="Traditional Arabic"/>
          <w:color w:val="000000"/>
          <w:sz w:val="32"/>
          <w:szCs w:val="32"/>
        </w:rPr>
        <w:t>.</w:t>
      </w:r>
    </w:p>
    <w:p w:rsidR="00522451" w:rsidRPr="008760D1" w:rsidRDefault="008760D1" w:rsidP="008760D1">
      <w:pPr>
        <w:bidi/>
        <w:spacing w:line="240" w:lineRule="auto"/>
        <w:jc w:val="left"/>
        <w:rPr>
          <w:rFonts w:cs="Traditional Arabic"/>
          <w:color w:val="000000"/>
          <w:sz w:val="32"/>
          <w:szCs w:val="32"/>
        </w:rPr>
      </w:pPr>
      <w:r>
        <w:rPr>
          <w:rFonts w:cs="Traditional Arabic" w:hint="cs"/>
          <w:b/>
          <w:bCs/>
          <w:color w:val="000000"/>
          <w:sz w:val="32"/>
          <w:szCs w:val="32"/>
          <w:rtl/>
        </w:rPr>
        <w:t xml:space="preserve">3- </w:t>
      </w:r>
      <w:r w:rsidR="00522451" w:rsidRPr="008760D1">
        <w:rPr>
          <w:rFonts w:cs="Traditional Arabic"/>
          <w:b/>
          <w:bCs/>
          <w:color w:val="000000"/>
          <w:sz w:val="32"/>
          <w:szCs w:val="32"/>
          <w:rtl/>
        </w:rPr>
        <w:t>تعزز استقرار النظام</w:t>
      </w:r>
      <w:r w:rsidR="00522451" w:rsidRPr="008760D1">
        <w:rPr>
          <w:rFonts w:cs="Traditional Arabic"/>
          <w:color w:val="000000"/>
          <w:sz w:val="32"/>
          <w:szCs w:val="32"/>
        </w:rPr>
        <w:t xml:space="preserve">: </w:t>
      </w:r>
      <w:r w:rsidR="00522451" w:rsidRPr="008760D1">
        <w:rPr>
          <w:rFonts w:cs="Traditional Arabic"/>
          <w:color w:val="000000"/>
          <w:sz w:val="32"/>
          <w:szCs w:val="32"/>
          <w:rtl/>
        </w:rPr>
        <w:t xml:space="preserve">تشجع الثقافة على التنسيق والتعاون الدائمين </w:t>
      </w:r>
      <w:proofErr w:type="spellStart"/>
      <w:r w:rsidR="00522451" w:rsidRPr="008760D1">
        <w:rPr>
          <w:rFonts w:cs="Traditional Arabic"/>
          <w:color w:val="000000"/>
          <w:sz w:val="32"/>
          <w:szCs w:val="32"/>
          <w:rtl/>
        </w:rPr>
        <w:t>بينأعضاء</w:t>
      </w:r>
      <w:proofErr w:type="spellEnd"/>
      <w:r w:rsidR="00522451" w:rsidRPr="008760D1">
        <w:rPr>
          <w:rFonts w:cs="Traditional Arabic"/>
          <w:color w:val="000000"/>
          <w:sz w:val="32"/>
          <w:szCs w:val="32"/>
          <w:rtl/>
        </w:rPr>
        <w:t xml:space="preserve"> المنظمة وذلك من خلال الشعور بالهوية المشتركة و </w:t>
      </w:r>
      <w:proofErr w:type="spellStart"/>
      <w:r w:rsidR="00522451" w:rsidRPr="008760D1">
        <w:rPr>
          <w:rFonts w:cs="Traditional Arabic"/>
          <w:color w:val="000000"/>
          <w:sz w:val="32"/>
          <w:szCs w:val="32"/>
          <w:rtl/>
        </w:rPr>
        <w:t>الإلتزام</w:t>
      </w:r>
      <w:proofErr w:type="spellEnd"/>
      <w:r w:rsidR="00522451" w:rsidRPr="008760D1">
        <w:rPr>
          <w:rFonts w:cs="Traditional Arabic"/>
          <w:color w:val="000000"/>
          <w:sz w:val="32"/>
          <w:szCs w:val="32"/>
        </w:rPr>
        <w:t>.</w:t>
      </w:r>
    </w:p>
    <w:p w:rsidR="00522451" w:rsidRDefault="008760D1" w:rsidP="008760D1">
      <w:pPr>
        <w:bidi/>
        <w:spacing w:line="240" w:lineRule="auto"/>
        <w:jc w:val="left"/>
        <w:rPr>
          <w:rFonts w:cs="Traditional Arabic"/>
          <w:color w:val="000000"/>
          <w:sz w:val="32"/>
          <w:szCs w:val="32"/>
          <w:rtl/>
        </w:rPr>
      </w:pPr>
      <w:r>
        <w:rPr>
          <w:rFonts w:cs="Traditional Arabic" w:hint="cs"/>
          <w:b/>
          <w:bCs/>
          <w:color w:val="000000"/>
          <w:sz w:val="32"/>
          <w:szCs w:val="32"/>
          <w:rtl/>
        </w:rPr>
        <w:t xml:space="preserve">4- </w:t>
      </w:r>
      <w:r w:rsidR="00522451" w:rsidRPr="008760D1">
        <w:rPr>
          <w:rFonts w:cs="Traditional Arabic"/>
          <w:b/>
          <w:bCs/>
          <w:color w:val="000000"/>
          <w:sz w:val="32"/>
          <w:szCs w:val="32"/>
          <w:rtl/>
        </w:rPr>
        <w:t>شكل السلوك من خلال مساعدة الأفراد على فهم ما يدور من حولهم</w:t>
      </w:r>
      <w:r w:rsidR="00522451" w:rsidRPr="008760D1">
        <w:rPr>
          <w:rFonts w:cs="Traditional Arabic"/>
          <w:color w:val="000000"/>
          <w:sz w:val="32"/>
          <w:szCs w:val="32"/>
        </w:rPr>
        <w:t xml:space="preserve">: </w:t>
      </w:r>
      <w:r w:rsidR="00522451" w:rsidRPr="008760D1">
        <w:rPr>
          <w:rFonts w:cs="Traditional Arabic"/>
          <w:color w:val="000000"/>
          <w:sz w:val="32"/>
          <w:szCs w:val="32"/>
          <w:rtl/>
        </w:rPr>
        <w:t>حيث</w:t>
      </w:r>
      <w:r>
        <w:rPr>
          <w:rFonts w:cs="Traditional Arabic" w:hint="cs"/>
          <w:color w:val="000000"/>
          <w:sz w:val="32"/>
          <w:szCs w:val="32"/>
          <w:rtl/>
        </w:rPr>
        <w:t xml:space="preserve"> </w:t>
      </w:r>
      <w:r w:rsidR="00522451" w:rsidRPr="008760D1">
        <w:rPr>
          <w:rFonts w:cs="Traditional Arabic"/>
          <w:color w:val="000000"/>
          <w:sz w:val="32"/>
          <w:szCs w:val="32"/>
          <w:rtl/>
        </w:rPr>
        <w:t>توفر الثقافة التنظيمية مصدرا للمعاني المشتركة التي تفسر لماذا تحدث الأشياء، وبتحقيق</w:t>
      </w:r>
      <w:r>
        <w:rPr>
          <w:rFonts w:cs="Traditional Arabic" w:hint="cs"/>
          <w:color w:val="000000"/>
          <w:sz w:val="32"/>
          <w:szCs w:val="32"/>
          <w:rtl/>
        </w:rPr>
        <w:t xml:space="preserve"> </w:t>
      </w:r>
      <w:r w:rsidR="00522451" w:rsidRPr="008760D1">
        <w:rPr>
          <w:rFonts w:cs="Traditional Arabic"/>
          <w:color w:val="000000"/>
          <w:sz w:val="32"/>
          <w:szCs w:val="32"/>
          <w:rtl/>
        </w:rPr>
        <w:t xml:space="preserve">الوظائف السابقة، تعمل الثقافة التنظيمية بمثابة الصمغ الذي يربط المنظمة بعضهم </w:t>
      </w:r>
      <w:proofErr w:type="spellStart"/>
      <w:r w:rsidR="00522451" w:rsidRPr="008760D1">
        <w:rPr>
          <w:rFonts w:cs="Traditional Arabic"/>
          <w:color w:val="000000"/>
          <w:sz w:val="32"/>
          <w:szCs w:val="32"/>
          <w:rtl/>
        </w:rPr>
        <w:t>ببعض،ويساعد</w:t>
      </w:r>
      <w:proofErr w:type="spellEnd"/>
      <w:r w:rsidR="00522451" w:rsidRPr="008760D1">
        <w:rPr>
          <w:rFonts w:cs="Traditional Arabic"/>
          <w:color w:val="000000"/>
          <w:sz w:val="32"/>
          <w:szCs w:val="32"/>
          <w:rtl/>
        </w:rPr>
        <w:t xml:space="preserve"> على تعزيز السلوك المنسق الثابت في العمل</w:t>
      </w:r>
      <w:r w:rsidR="00522451" w:rsidRPr="008760D1">
        <w:rPr>
          <w:rFonts w:cs="Traditional Arabic"/>
          <w:color w:val="000000"/>
          <w:sz w:val="32"/>
          <w:szCs w:val="32"/>
        </w:rPr>
        <w:t>.</w:t>
      </w:r>
    </w:p>
    <w:p w:rsidR="008760D1" w:rsidRPr="008760D1" w:rsidRDefault="008760D1" w:rsidP="008760D1">
      <w:pPr>
        <w:bidi/>
        <w:spacing w:line="240" w:lineRule="auto"/>
        <w:jc w:val="left"/>
        <w:rPr>
          <w:rFonts w:ascii="Simplified Arabic" w:hAnsi="Simplified Arabic" w:cs="Simplified Arabic"/>
          <w:color w:val="000000"/>
          <w:sz w:val="28"/>
          <w:szCs w:val="28"/>
          <w:rtl/>
        </w:rPr>
      </w:pPr>
    </w:p>
    <w:p w:rsidR="00522451" w:rsidRPr="008760D1" w:rsidRDefault="00522451" w:rsidP="008760D1">
      <w:pPr>
        <w:tabs>
          <w:tab w:val="right" w:pos="1134"/>
        </w:tabs>
        <w:bidi/>
        <w:spacing w:line="240" w:lineRule="auto"/>
        <w:jc w:val="left"/>
        <w:rPr>
          <w:rFonts w:cs="Traditional Arabic"/>
          <w:color w:val="000000"/>
          <w:sz w:val="32"/>
          <w:szCs w:val="32"/>
          <w:rtl/>
        </w:rPr>
      </w:pPr>
      <w:r w:rsidRPr="008760D1">
        <w:rPr>
          <w:rFonts w:cs="Traditional Arabic"/>
          <w:color w:val="000000"/>
          <w:sz w:val="32"/>
          <w:szCs w:val="32"/>
          <w:rtl/>
        </w:rPr>
        <w:t>أما</w:t>
      </w:r>
      <w:r w:rsidRPr="00765999">
        <w:rPr>
          <w:rFonts w:ascii="Simplified Arabic" w:hAnsi="Simplified Arabic" w:cs="Simplified Arabic"/>
          <w:color w:val="000000"/>
          <w:sz w:val="28"/>
          <w:szCs w:val="28"/>
          <w:rtl/>
        </w:rPr>
        <w:t xml:space="preserve"> </w:t>
      </w:r>
      <w:r w:rsidRPr="008760D1">
        <w:rPr>
          <w:rFonts w:cs="Traditional Arabic"/>
          <w:b/>
          <w:bCs/>
          <w:color w:val="000000"/>
          <w:sz w:val="28"/>
          <w:szCs w:val="28"/>
        </w:rPr>
        <w:t>Pederson</w:t>
      </w:r>
      <w:r w:rsidR="008760D1">
        <w:rPr>
          <w:rFonts w:ascii="Simplified Arabic" w:hAnsi="Simplified Arabic" w:cs="Simplified Arabic" w:hint="cs"/>
          <w:b/>
          <w:bCs/>
          <w:color w:val="000000"/>
          <w:sz w:val="28"/>
          <w:szCs w:val="28"/>
          <w:rtl/>
        </w:rPr>
        <w:t xml:space="preserve"> </w:t>
      </w:r>
      <w:proofErr w:type="gramStart"/>
      <w:r w:rsidRPr="00765999">
        <w:rPr>
          <w:rFonts w:ascii="Simplified Arabic" w:hAnsi="Simplified Arabic" w:cs="Simplified Arabic"/>
          <w:color w:val="000000"/>
          <w:sz w:val="28"/>
          <w:szCs w:val="28"/>
          <w:rtl/>
        </w:rPr>
        <w:t>و</w:t>
      </w:r>
      <w:r w:rsidR="008760D1">
        <w:rPr>
          <w:rFonts w:ascii="Simplified Arabic" w:hAnsi="Simplified Arabic" w:cs="Simplified Arabic" w:hint="cs"/>
          <w:color w:val="000000"/>
          <w:sz w:val="28"/>
          <w:szCs w:val="28"/>
          <w:rtl/>
        </w:rPr>
        <w:t xml:space="preserve">  </w:t>
      </w:r>
      <w:proofErr w:type="spellStart"/>
      <w:r w:rsidRPr="008760D1">
        <w:rPr>
          <w:rFonts w:cs="Traditional Arabic"/>
          <w:b/>
          <w:bCs/>
          <w:color w:val="000000"/>
          <w:sz w:val="28"/>
          <w:szCs w:val="28"/>
        </w:rPr>
        <w:t>Scrensen</w:t>
      </w:r>
      <w:proofErr w:type="spellEnd"/>
      <w:proofErr w:type="gramEnd"/>
      <w:r w:rsidR="008760D1">
        <w:rPr>
          <w:rFonts w:ascii="Simplified Arabic" w:hAnsi="Simplified Arabic" w:cs="Simplified Arabic" w:hint="cs"/>
          <w:b/>
          <w:bCs/>
          <w:color w:val="000000"/>
          <w:sz w:val="28"/>
          <w:szCs w:val="28"/>
          <w:rtl/>
        </w:rPr>
        <w:t xml:space="preserve"> </w:t>
      </w:r>
      <w:r w:rsidRPr="008760D1">
        <w:rPr>
          <w:rFonts w:cs="Traditional Arabic"/>
          <w:color w:val="000000"/>
          <w:sz w:val="32"/>
          <w:szCs w:val="32"/>
          <w:rtl/>
        </w:rPr>
        <w:t>يرو بأن للثقافة التنظيمية أربع وظائف وهي كالتالي:</w:t>
      </w:r>
      <w:r w:rsidRPr="008760D1">
        <w:rPr>
          <w:rStyle w:val="Appelnotedebasdep"/>
          <w:rFonts w:cs="Traditional Arabic"/>
          <w:color w:val="000000"/>
          <w:sz w:val="32"/>
          <w:szCs w:val="32"/>
          <w:rtl/>
        </w:rPr>
        <w:footnoteReference w:id="72"/>
      </w:r>
    </w:p>
    <w:p w:rsidR="00522451" w:rsidRPr="008760D1" w:rsidRDefault="00522451" w:rsidP="00485A18">
      <w:pPr>
        <w:pStyle w:val="Paragraphedeliste"/>
        <w:numPr>
          <w:ilvl w:val="0"/>
          <w:numId w:val="10"/>
        </w:numPr>
        <w:bidi/>
        <w:spacing w:line="240" w:lineRule="auto"/>
        <w:ind w:left="424" w:hanging="425"/>
        <w:jc w:val="left"/>
        <w:rPr>
          <w:rFonts w:ascii="Traditional Arabic" w:hAnsi="Traditional Arabic" w:cs="Traditional Arabic"/>
          <w:color w:val="000000"/>
          <w:sz w:val="32"/>
          <w:szCs w:val="32"/>
        </w:rPr>
      </w:pPr>
      <w:r w:rsidRPr="008760D1">
        <w:rPr>
          <w:rFonts w:ascii="Traditional Arabic" w:hAnsi="Traditional Arabic" w:cs="Traditional Arabic"/>
          <w:color w:val="000000"/>
          <w:sz w:val="32"/>
          <w:szCs w:val="32"/>
          <w:rtl/>
        </w:rPr>
        <w:lastRenderedPageBreak/>
        <w:t xml:space="preserve">تستخدم الثقافة التنظيمية كأداة تحليلية للباحثين، حيث تساهم نماذج الثقافة </w:t>
      </w:r>
      <w:proofErr w:type="gramStart"/>
      <w:r w:rsidRPr="008760D1">
        <w:rPr>
          <w:rFonts w:ascii="Traditional Arabic" w:hAnsi="Traditional Arabic" w:cs="Traditional Arabic"/>
          <w:color w:val="000000"/>
          <w:sz w:val="32"/>
          <w:szCs w:val="32"/>
          <w:rtl/>
        </w:rPr>
        <w:t>في</w:t>
      </w:r>
      <w:proofErr w:type="gramEnd"/>
      <w:r w:rsidRPr="008760D1">
        <w:rPr>
          <w:rFonts w:ascii="Traditional Arabic" w:hAnsi="Traditional Arabic" w:cs="Traditional Arabic"/>
          <w:color w:val="000000"/>
          <w:sz w:val="32"/>
          <w:szCs w:val="32"/>
          <w:rtl/>
        </w:rPr>
        <w:t xml:space="preserve"> فهم التنظيمات الاجتماعية المعقدة.</w:t>
      </w:r>
    </w:p>
    <w:p w:rsidR="00522451" w:rsidRPr="008760D1" w:rsidRDefault="00522451" w:rsidP="00485A18">
      <w:pPr>
        <w:pStyle w:val="Paragraphedeliste"/>
        <w:numPr>
          <w:ilvl w:val="0"/>
          <w:numId w:val="10"/>
        </w:numPr>
        <w:tabs>
          <w:tab w:val="right" w:pos="850"/>
        </w:tabs>
        <w:bidi/>
        <w:spacing w:line="240" w:lineRule="auto"/>
        <w:ind w:left="424" w:hanging="425"/>
        <w:jc w:val="left"/>
        <w:rPr>
          <w:rFonts w:ascii="Traditional Arabic" w:hAnsi="Traditional Arabic" w:cs="Traditional Arabic"/>
          <w:color w:val="000000"/>
          <w:sz w:val="32"/>
          <w:szCs w:val="32"/>
        </w:rPr>
      </w:pPr>
      <w:r w:rsidRPr="008760D1">
        <w:rPr>
          <w:rFonts w:ascii="Traditional Arabic" w:hAnsi="Traditional Arabic" w:cs="Traditional Arabic"/>
          <w:color w:val="000000"/>
          <w:sz w:val="32"/>
          <w:szCs w:val="32"/>
          <w:rtl/>
        </w:rPr>
        <w:t>تستخدم الثقافة التنظيمية كأداة للتغيير ووسيلة من وسائل عمليات التطور التنظيمي</w:t>
      </w:r>
    </w:p>
    <w:p w:rsidR="00522451" w:rsidRPr="008760D1" w:rsidRDefault="00522451" w:rsidP="00485A18">
      <w:pPr>
        <w:pStyle w:val="Paragraphedeliste"/>
        <w:numPr>
          <w:ilvl w:val="0"/>
          <w:numId w:val="10"/>
        </w:numPr>
        <w:tabs>
          <w:tab w:val="right" w:pos="850"/>
        </w:tabs>
        <w:bidi/>
        <w:spacing w:line="240" w:lineRule="auto"/>
        <w:ind w:left="424" w:hanging="425"/>
        <w:jc w:val="left"/>
        <w:rPr>
          <w:rFonts w:ascii="Traditional Arabic" w:hAnsi="Traditional Arabic" w:cs="Traditional Arabic"/>
          <w:color w:val="000000"/>
          <w:sz w:val="32"/>
          <w:szCs w:val="32"/>
        </w:rPr>
      </w:pPr>
      <w:r w:rsidRPr="008760D1">
        <w:rPr>
          <w:rFonts w:ascii="Traditional Arabic" w:hAnsi="Traditional Arabic" w:cs="Traditional Arabic"/>
          <w:color w:val="000000"/>
          <w:sz w:val="32"/>
          <w:szCs w:val="32"/>
          <w:rtl/>
        </w:rPr>
        <w:t xml:space="preserve">تستخدم الثقافة التنظيمية كأداة إدارية لتحسين </w:t>
      </w:r>
      <w:proofErr w:type="gramStart"/>
      <w:r w:rsidRPr="008760D1">
        <w:rPr>
          <w:rFonts w:ascii="Traditional Arabic" w:hAnsi="Traditional Arabic" w:cs="Traditional Arabic"/>
          <w:color w:val="000000"/>
          <w:sz w:val="32"/>
          <w:szCs w:val="32"/>
          <w:rtl/>
        </w:rPr>
        <w:t>المخرجات</w:t>
      </w:r>
      <w:proofErr w:type="gramEnd"/>
      <w:r w:rsidRPr="008760D1">
        <w:rPr>
          <w:rFonts w:ascii="Traditional Arabic" w:hAnsi="Traditional Arabic" w:cs="Traditional Arabic"/>
          <w:color w:val="000000"/>
          <w:sz w:val="32"/>
          <w:szCs w:val="32"/>
          <w:rtl/>
        </w:rPr>
        <w:t xml:space="preserve"> الاقتصادية للمؤسسة، وأيضا لتهيئة أعضاء المؤسسة اجتماعيا لتقبل القيم التي تحددها الإدارة.</w:t>
      </w:r>
    </w:p>
    <w:p w:rsidR="00522451" w:rsidRPr="008760D1" w:rsidRDefault="00522451" w:rsidP="00485A18">
      <w:pPr>
        <w:pStyle w:val="Paragraphedeliste"/>
        <w:numPr>
          <w:ilvl w:val="0"/>
          <w:numId w:val="10"/>
        </w:numPr>
        <w:bidi/>
        <w:spacing w:line="240" w:lineRule="auto"/>
        <w:ind w:left="424" w:hanging="425"/>
        <w:jc w:val="left"/>
        <w:rPr>
          <w:rFonts w:ascii="Traditional Arabic" w:hAnsi="Traditional Arabic" w:cs="Traditional Arabic"/>
          <w:color w:val="000000"/>
          <w:sz w:val="32"/>
          <w:szCs w:val="32"/>
        </w:rPr>
      </w:pPr>
      <w:r w:rsidRPr="008760D1">
        <w:rPr>
          <w:rFonts w:ascii="Traditional Arabic" w:hAnsi="Traditional Arabic" w:cs="Traditional Arabic"/>
          <w:color w:val="000000"/>
          <w:sz w:val="32"/>
          <w:szCs w:val="32"/>
          <w:rtl/>
        </w:rPr>
        <w:t>تستخدم الثقافة التنظيمية كأداة الحس الإدراكي لدى أعضاء المؤسسة عن البيئة</w:t>
      </w:r>
      <w:r w:rsidR="008760D1">
        <w:rPr>
          <w:rFonts w:ascii="Traditional Arabic" w:hAnsi="Traditional Arabic" w:cs="Traditional Arabic" w:hint="cs"/>
          <w:color w:val="000000"/>
          <w:sz w:val="32"/>
          <w:szCs w:val="32"/>
          <w:rtl/>
        </w:rPr>
        <w:t xml:space="preserve"> </w:t>
      </w:r>
      <w:r w:rsidRPr="008760D1">
        <w:rPr>
          <w:rFonts w:ascii="Traditional Arabic" w:hAnsi="Traditional Arabic" w:cs="Traditional Arabic"/>
          <w:color w:val="000000"/>
          <w:sz w:val="32"/>
          <w:szCs w:val="32"/>
          <w:rtl/>
        </w:rPr>
        <w:t>الخارجية المضطربة.</w:t>
      </w:r>
    </w:p>
    <w:p w:rsidR="00522451" w:rsidRPr="008760D1" w:rsidRDefault="00522451" w:rsidP="008760D1">
      <w:pPr>
        <w:pStyle w:val="Paragraphedeliste"/>
        <w:bidi/>
        <w:spacing w:line="240" w:lineRule="auto"/>
        <w:ind w:left="0" w:firstLine="567"/>
        <w:jc w:val="left"/>
        <w:rPr>
          <w:rFonts w:ascii="Traditional Arabic" w:hAnsi="Traditional Arabic" w:cs="Traditional Arabic"/>
          <w:color w:val="000000"/>
          <w:sz w:val="32"/>
          <w:szCs w:val="32"/>
        </w:rPr>
      </w:pPr>
      <w:r w:rsidRPr="008760D1">
        <w:rPr>
          <w:rFonts w:ascii="Traditional Arabic" w:hAnsi="Traditional Arabic" w:cs="Traditional Arabic"/>
          <w:color w:val="000000"/>
          <w:sz w:val="32"/>
          <w:szCs w:val="32"/>
          <w:rtl/>
        </w:rPr>
        <w:t>تطرقنا في هذا المطلب إلى أهم الجوانب المتعلقة بالثقافة التنظيمية ال</w:t>
      </w:r>
      <w:r w:rsidR="003850AD">
        <w:rPr>
          <w:rFonts w:ascii="Traditional Arabic" w:hAnsi="Traditional Arabic" w:cs="Traditional Arabic"/>
          <w:color w:val="000000"/>
          <w:sz w:val="32"/>
          <w:szCs w:val="32"/>
          <w:rtl/>
        </w:rPr>
        <w:t>تي تمثل متغيرا تابعا</w:t>
      </w:r>
      <w:r w:rsidRPr="008760D1">
        <w:rPr>
          <w:rFonts w:ascii="Traditional Arabic" w:hAnsi="Traditional Arabic" w:cs="Traditional Arabic"/>
          <w:color w:val="000000"/>
          <w:sz w:val="32"/>
          <w:szCs w:val="32"/>
          <w:rtl/>
        </w:rPr>
        <w:t>،</w:t>
      </w:r>
      <w:r w:rsidR="008760D1">
        <w:rPr>
          <w:rFonts w:ascii="Traditional Arabic" w:hAnsi="Traditional Arabic" w:cs="Traditional Arabic" w:hint="cs"/>
          <w:color w:val="000000"/>
          <w:sz w:val="32"/>
          <w:szCs w:val="32"/>
          <w:rtl/>
        </w:rPr>
        <w:t xml:space="preserve"> </w:t>
      </w:r>
      <w:r w:rsidRPr="008760D1">
        <w:rPr>
          <w:rFonts w:ascii="Traditional Arabic" w:hAnsi="Traditional Arabic" w:cs="Traditional Arabic"/>
          <w:color w:val="000000"/>
          <w:sz w:val="32"/>
          <w:szCs w:val="32"/>
          <w:rtl/>
        </w:rPr>
        <w:t xml:space="preserve">بدأ من مفهوم الثقافة </w:t>
      </w:r>
      <w:proofErr w:type="spellStart"/>
      <w:r w:rsidRPr="008760D1">
        <w:rPr>
          <w:rFonts w:ascii="Traditional Arabic" w:hAnsi="Traditional Arabic" w:cs="Traditional Arabic"/>
          <w:color w:val="000000"/>
          <w:sz w:val="32"/>
          <w:szCs w:val="32"/>
          <w:rtl/>
        </w:rPr>
        <w:t>إنتقالا</w:t>
      </w:r>
      <w:proofErr w:type="spellEnd"/>
      <w:r w:rsidRPr="008760D1">
        <w:rPr>
          <w:rFonts w:ascii="Traditional Arabic" w:hAnsi="Traditional Arabic" w:cs="Traditional Arabic"/>
          <w:color w:val="000000"/>
          <w:sz w:val="32"/>
          <w:szCs w:val="32"/>
          <w:rtl/>
        </w:rPr>
        <w:t xml:space="preserve"> إلى مفهوم الثقافة التنظيمية ،الأهمية ،العناصر ،الأنواع ،الخصائص ،</w:t>
      </w:r>
      <w:r w:rsidR="003850AD">
        <w:rPr>
          <w:rFonts w:ascii="Traditional Arabic" w:hAnsi="Traditional Arabic" w:cs="Traditional Arabic" w:hint="cs"/>
          <w:color w:val="000000"/>
          <w:sz w:val="32"/>
          <w:szCs w:val="32"/>
          <w:rtl/>
        </w:rPr>
        <w:t xml:space="preserve"> </w:t>
      </w:r>
      <w:r w:rsidRPr="008760D1">
        <w:rPr>
          <w:rFonts w:ascii="Traditional Arabic" w:hAnsi="Traditional Arabic" w:cs="Traditional Arabic"/>
          <w:color w:val="000000"/>
          <w:sz w:val="32"/>
          <w:szCs w:val="32"/>
          <w:rtl/>
        </w:rPr>
        <w:t>المكونات (قيم ، معتقدات وتوقعات ....) التي تعطي صورة للمنظمة تمكن العملاء التعرف على أهم ما</w:t>
      </w:r>
      <w:r w:rsidR="003850AD">
        <w:rPr>
          <w:rFonts w:ascii="Traditional Arabic" w:hAnsi="Traditional Arabic" w:cs="Traditional Arabic" w:hint="cs"/>
          <w:color w:val="000000"/>
          <w:sz w:val="32"/>
          <w:szCs w:val="32"/>
          <w:rtl/>
        </w:rPr>
        <w:t xml:space="preserve"> </w:t>
      </w:r>
      <w:r w:rsidRPr="008760D1">
        <w:rPr>
          <w:rFonts w:ascii="Traditional Arabic" w:hAnsi="Traditional Arabic" w:cs="Traditional Arabic"/>
          <w:color w:val="000000"/>
          <w:sz w:val="32"/>
          <w:szCs w:val="32"/>
          <w:rtl/>
        </w:rPr>
        <w:t>يميزها</w:t>
      </w:r>
      <w:r w:rsidR="003850AD">
        <w:rPr>
          <w:rFonts w:ascii="Traditional Arabic" w:hAnsi="Traditional Arabic" w:cs="Traditional Arabic" w:hint="cs"/>
          <w:color w:val="000000"/>
          <w:sz w:val="32"/>
          <w:szCs w:val="32"/>
          <w:rtl/>
        </w:rPr>
        <w:t xml:space="preserve"> </w:t>
      </w:r>
      <w:r w:rsidRPr="008760D1">
        <w:rPr>
          <w:rFonts w:ascii="Traditional Arabic" w:hAnsi="Traditional Arabic" w:cs="Traditional Arabic"/>
          <w:color w:val="000000"/>
          <w:sz w:val="32"/>
          <w:szCs w:val="32"/>
          <w:rtl/>
        </w:rPr>
        <w:t xml:space="preserve">ويتم تكوين الثقافة التنظيمية التي أساسها غرس قيمها </w:t>
      </w:r>
      <w:r w:rsidR="003850AD">
        <w:rPr>
          <w:rFonts w:ascii="Traditional Arabic" w:hAnsi="Traditional Arabic" w:cs="Traditional Arabic"/>
          <w:color w:val="000000"/>
          <w:sz w:val="32"/>
          <w:szCs w:val="32"/>
          <w:rtl/>
        </w:rPr>
        <w:t>في بداية النشأة،</w:t>
      </w:r>
      <w:r w:rsidR="003850AD">
        <w:rPr>
          <w:rFonts w:ascii="Traditional Arabic" w:hAnsi="Traditional Arabic" w:cs="Traditional Arabic" w:hint="cs"/>
          <w:color w:val="000000"/>
          <w:sz w:val="32"/>
          <w:szCs w:val="32"/>
          <w:rtl/>
        </w:rPr>
        <w:t xml:space="preserve"> </w:t>
      </w:r>
      <w:r w:rsidR="003850AD">
        <w:rPr>
          <w:rFonts w:ascii="Traditional Arabic" w:hAnsi="Traditional Arabic" w:cs="Traditional Arabic"/>
          <w:color w:val="000000"/>
          <w:sz w:val="32"/>
          <w:szCs w:val="32"/>
          <w:rtl/>
        </w:rPr>
        <w:t>المستويات،</w:t>
      </w:r>
      <w:r w:rsidR="003850AD">
        <w:rPr>
          <w:rFonts w:ascii="Traditional Arabic" w:hAnsi="Traditional Arabic" w:cs="Traditional Arabic" w:hint="cs"/>
          <w:color w:val="000000"/>
          <w:sz w:val="32"/>
          <w:szCs w:val="32"/>
          <w:rtl/>
        </w:rPr>
        <w:t xml:space="preserve"> </w:t>
      </w:r>
      <w:r w:rsidR="003850AD">
        <w:rPr>
          <w:rFonts w:ascii="Traditional Arabic" w:hAnsi="Traditional Arabic" w:cs="Traditional Arabic"/>
          <w:color w:val="000000"/>
          <w:sz w:val="32"/>
          <w:szCs w:val="32"/>
          <w:rtl/>
        </w:rPr>
        <w:t>الو</w:t>
      </w:r>
      <w:r w:rsidR="003850AD">
        <w:rPr>
          <w:rFonts w:ascii="Traditional Arabic" w:hAnsi="Traditional Arabic" w:cs="Traditional Arabic" w:hint="cs"/>
          <w:color w:val="000000"/>
          <w:sz w:val="32"/>
          <w:szCs w:val="32"/>
          <w:rtl/>
        </w:rPr>
        <w:t>ظ</w:t>
      </w:r>
      <w:r w:rsidRPr="008760D1">
        <w:rPr>
          <w:rFonts w:ascii="Traditional Arabic" w:hAnsi="Traditional Arabic" w:cs="Traditional Arabic"/>
          <w:color w:val="000000"/>
          <w:sz w:val="32"/>
          <w:szCs w:val="32"/>
          <w:rtl/>
        </w:rPr>
        <w:t xml:space="preserve">ائف الأساسية التي بدورها تسهل </w:t>
      </w:r>
      <w:proofErr w:type="spellStart"/>
      <w:r w:rsidRPr="008760D1">
        <w:rPr>
          <w:rFonts w:ascii="Traditional Arabic" w:hAnsi="Traditional Arabic" w:cs="Traditional Arabic"/>
          <w:color w:val="000000"/>
          <w:sz w:val="32"/>
          <w:szCs w:val="32"/>
          <w:rtl/>
        </w:rPr>
        <w:t>الإلتزام</w:t>
      </w:r>
      <w:proofErr w:type="spellEnd"/>
      <w:r w:rsidRPr="008760D1">
        <w:rPr>
          <w:rFonts w:ascii="Traditional Arabic" w:hAnsi="Traditional Arabic" w:cs="Traditional Arabic"/>
          <w:color w:val="000000"/>
          <w:sz w:val="32"/>
          <w:szCs w:val="32"/>
          <w:rtl/>
        </w:rPr>
        <w:t xml:space="preserve"> الجماعي ، تعزز </w:t>
      </w:r>
      <w:proofErr w:type="spellStart"/>
      <w:r w:rsidRPr="008760D1">
        <w:rPr>
          <w:rFonts w:ascii="Traditional Arabic" w:hAnsi="Traditional Arabic" w:cs="Traditional Arabic"/>
          <w:color w:val="000000"/>
          <w:sz w:val="32"/>
          <w:szCs w:val="32"/>
          <w:rtl/>
        </w:rPr>
        <w:t>إست</w:t>
      </w:r>
      <w:r w:rsidR="003850AD">
        <w:rPr>
          <w:rFonts w:ascii="Traditional Arabic" w:hAnsi="Traditional Arabic" w:cs="Traditional Arabic"/>
          <w:color w:val="000000"/>
          <w:sz w:val="32"/>
          <w:szCs w:val="32"/>
          <w:rtl/>
        </w:rPr>
        <w:t>قرار</w:t>
      </w:r>
      <w:proofErr w:type="spellEnd"/>
      <w:r w:rsidR="003850AD">
        <w:rPr>
          <w:rFonts w:ascii="Traditional Arabic" w:hAnsi="Traditional Arabic" w:cs="Traditional Arabic"/>
          <w:color w:val="000000"/>
          <w:sz w:val="32"/>
          <w:szCs w:val="32"/>
          <w:rtl/>
        </w:rPr>
        <w:t xml:space="preserve"> النظام ، تعطي هوية تنظيمية</w:t>
      </w:r>
      <w:r w:rsidRPr="008760D1">
        <w:rPr>
          <w:rFonts w:ascii="Traditional Arabic" w:hAnsi="Traditional Arabic" w:cs="Traditional Arabic"/>
          <w:color w:val="000000"/>
          <w:sz w:val="32"/>
          <w:szCs w:val="32"/>
          <w:rtl/>
        </w:rPr>
        <w:t>،</w:t>
      </w:r>
      <w:r w:rsidR="003850AD">
        <w:rPr>
          <w:rFonts w:ascii="Traditional Arabic" w:hAnsi="Traditional Arabic" w:cs="Traditional Arabic" w:hint="cs"/>
          <w:color w:val="000000"/>
          <w:sz w:val="32"/>
          <w:szCs w:val="32"/>
          <w:rtl/>
        </w:rPr>
        <w:t xml:space="preserve"> </w:t>
      </w:r>
      <w:r w:rsidR="003850AD">
        <w:rPr>
          <w:rFonts w:ascii="Traditional Arabic" w:hAnsi="Traditional Arabic" w:cs="Traditional Arabic"/>
          <w:color w:val="000000"/>
          <w:sz w:val="32"/>
          <w:szCs w:val="32"/>
          <w:rtl/>
        </w:rPr>
        <w:t>تشكل السلوك</w:t>
      </w:r>
      <w:r w:rsidRPr="008760D1">
        <w:rPr>
          <w:rFonts w:ascii="Traditional Arabic" w:hAnsi="Traditional Arabic" w:cs="Traditional Arabic"/>
          <w:color w:val="000000"/>
          <w:sz w:val="32"/>
          <w:szCs w:val="32"/>
          <w:rtl/>
        </w:rPr>
        <w:t>،</w:t>
      </w:r>
      <w:r w:rsidR="003850AD">
        <w:rPr>
          <w:rFonts w:ascii="Traditional Arabic" w:hAnsi="Traditional Arabic" w:cs="Traditional Arabic" w:hint="cs"/>
          <w:color w:val="000000"/>
          <w:sz w:val="32"/>
          <w:szCs w:val="32"/>
          <w:rtl/>
        </w:rPr>
        <w:t xml:space="preserve"> </w:t>
      </w:r>
      <w:r w:rsidRPr="008760D1">
        <w:rPr>
          <w:rFonts w:ascii="Traditional Arabic" w:hAnsi="Traditional Arabic" w:cs="Traditional Arabic"/>
          <w:color w:val="000000"/>
          <w:sz w:val="32"/>
          <w:szCs w:val="32"/>
          <w:rtl/>
        </w:rPr>
        <w:t>وسنتعرض إلى العلاقة بين المتغيرين معا</w:t>
      </w:r>
      <w:r w:rsidR="003850AD">
        <w:rPr>
          <w:rFonts w:ascii="Traditional Arabic" w:hAnsi="Traditional Arabic" w:cs="Traditional Arabic" w:hint="cs"/>
          <w:color w:val="000000"/>
          <w:sz w:val="32"/>
          <w:szCs w:val="32"/>
          <w:rtl/>
        </w:rPr>
        <w:t>.</w:t>
      </w:r>
      <w:r w:rsidRPr="008760D1">
        <w:rPr>
          <w:rFonts w:ascii="Traditional Arabic" w:hAnsi="Traditional Arabic" w:cs="Traditional Arabic"/>
          <w:color w:val="000000"/>
          <w:sz w:val="32"/>
          <w:szCs w:val="32"/>
          <w:rtl/>
        </w:rPr>
        <w:t xml:space="preserve"> </w:t>
      </w:r>
    </w:p>
    <w:p w:rsidR="00522451" w:rsidRPr="008760D1" w:rsidRDefault="003850AD" w:rsidP="008760D1">
      <w:pPr>
        <w:bidi/>
        <w:spacing w:line="240" w:lineRule="auto"/>
        <w:jc w:val="left"/>
        <w:rPr>
          <w:rFonts w:cs="Traditional Arabic"/>
          <w:b/>
          <w:bCs/>
          <w:color w:val="000000"/>
          <w:sz w:val="32"/>
          <w:szCs w:val="32"/>
          <w:rtl/>
        </w:rPr>
      </w:pPr>
      <w:proofErr w:type="gramStart"/>
      <w:r>
        <w:rPr>
          <w:rFonts w:cs="Traditional Arabic"/>
          <w:b/>
          <w:bCs/>
          <w:color w:val="000000"/>
          <w:sz w:val="32"/>
          <w:szCs w:val="32"/>
          <w:rtl/>
        </w:rPr>
        <w:t>المطلب</w:t>
      </w:r>
      <w:proofErr w:type="gramEnd"/>
      <w:r>
        <w:rPr>
          <w:rFonts w:cs="Traditional Arabic"/>
          <w:b/>
          <w:bCs/>
          <w:color w:val="000000"/>
          <w:sz w:val="32"/>
          <w:szCs w:val="32"/>
          <w:rtl/>
        </w:rPr>
        <w:t xml:space="preserve"> الثالث</w:t>
      </w:r>
      <w:r w:rsidR="00522451" w:rsidRPr="008760D1">
        <w:rPr>
          <w:rFonts w:cs="Traditional Arabic"/>
          <w:b/>
          <w:bCs/>
          <w:color w:val="000000"/>
          <w:sz w:val="32"/>
          <w:szCs w:val="32"/>
          <w:rtl/>
        </w:rPr>
        <w:t>:</w:t>
      </w:r>
      <w:r>
        <w:rPr>
          <w:rFonts w:cs="Traditional Arabic" w:hint="cs"/>
          <w:b/>
          <w:bCs/>
          <w:color w:val="000000"/>
          <w:sz w:val="32"/>
          <w:szCs w:val="32"/>
          <w:rtl/>
        </w:rPr>
        <w:t xml:space="preserve"> </w:t>
      </w:r>
      <w:r w:rsidR="00522451" w:rsidRPr="008760D1">
        <w:rPr>
          <w:rFonts w:cs="Traditional Arabic"/>
          <w:b/>
          <w:bCs/>
          <w:color w:val="000000"/>
          <w:sz w:val="32"/>
          <w:szCs w:val="32"/>
          <w:rtl/>
        </w:rPr>
        <w:t xml:space="preserve">القيادة </w:t>
      </w:r>
      <w:proofErr w:type="spellStart"/>
      <w:r w:rsidRPr="008760D1">
        <w:rPr>
          <w:rFonts w:cs="Traditional Arabic" w:hint="cs"/>
          <w:b/>
          <w:bCs/>
          <w:color w:val="000000"/>
          <w:sz w:val="32"/>
          <w:szCs w:val="32"/>
          <w:rtl/>
        </w:rPr>
        <w:t>الإستراتيجية</w:t>
      </w:r>
      <w:proofErr w:type="spellEnd"/>
      <w:r w:rsidR="00522451" w:rsidRPr="008760D1">
        <w:rPr>
          <w:rFonts w:cs="Traditional Arabic"/>
          <w:b/>
          <w:bCs/>
          <w:color w:val="000000"/>
          <w:sz w:val="32"/>
          <w:szCs w:val="32"/>
          <w:rtl/>
        </w:rPr>
        <w:t xml:space="preserve"> و الثقافة التنظيمية    </w:t>
      </w:r>
    </w:p>
    <w:p w:rsidR="00522451" w:rsidRPr="008760D1" w:rsidRDefault="00522451" w:rsidP="003850AD">
      <w:pPr>
        <w:bidi/>
        <w:spacing w:line="240" w:lineRule="auto"/>
        <w:ind w:firstLine="566"/>
        <w:jc w:val="left"/>
        <w:rPr>
          <w:rFonts w:cs="Traditional Arabic"/>
          <w:color w:val="000000"/>
          <w:sz w:val="32"/>
          <w:szCs w:val="32"/>
          <w:rtl/>
        </w:rPr>
      </w:pPr>
      <w:r w:rsidRPr="008760D1">
        <w:rPr>
          <w:rFonts w:cs="Traditional Arabic"/>
          <w:color w:val="000000"/>
          <w:sz w:val="32"/>
          <w:szCs w:val="32"/>
          <w:rtl/>
        </w:rPr>
        <w:t xml:space="preserve">لاشك </w:t>
      </w:r>
      <w:r w:rsidR="003850AD" w:rsidRPr="008760D1">
        <w:rPr>
          <w:rFonts w:cs="Traditional Arabic" w:hint="cs"/>
          <w:color w:val="000000"/>
          <w:sz w:val="32"/>
          <w:szCs w:val="32"/>
          <w:rtl/>
        </w:rPr>
        <w:t>أن</w:t>
      </w:r>
      <w:r w:rsidRPr="008760D1">
        <w:rPr>
          <w:rFonts w:cs="Traditional Arabic"/>
          <w:color w:val="000000"/>
          <w:sz w:val="32"/>
          <w:szCs w:val="32"/>
          <w:rtl/>
        </w:rPr>
        <w:t xml:space="preserve"> هناك علاقة وطيدة بين القيادة </w:t>
      </w:r>
      <w:proofErr w:type="spellStart"/>
      <w:r w:rsidR="003850AD" w:rsidRPr="008760D1">
        <w:rPr>
          <w:rFonts w:cs="Traditional Arabic" w:hint="cs"/>
          <w:color w:val="000000"/>
          <w:sz w:val="32"/>
          <w:szCs w:val="32"/>
          <w:rtl/>
        </w:rPr>
        <w:t>الإستراتيجية</w:t>
      </w:r>
      <w:proofErr w:type="spellEnd"/>
      <w:r w:rsidRPr="008760D1">
        <w:rPr>
          <w:rFonts w:cs="Traditional Arabic"/>
          <w:color w:val="000000"/>
          <w:sz w:val="32"/>
          <w:szCs w:val="32"/>
          <w:rtl/>
        </w:rPr>
        <w:t xml:space="preserve"> و الثقافة </w:t>
      </w:r>
      <w:proofErr w:type="gramStart"/>
      <w:r w:rsidRPr="008760D1">
        <w:rPr>
          <w:rFonts w:cs="Traditional Arabic"/>
          <w:color w:val="000000"/>
          <w:sz w:val="32"/>
          <w:szCs w:val="32"/>
          <w:rtl/>
        </w:rPr>
        <w:t>التنظيمية .</w:t>
      </w:r>
      <w:proofErr w:type="gramEnd"/>
      <w:r w:rsidRPr="008760D1">
        <w:rPr>
          <w:rFonts w:cs="Traditional Arabic"/>
          <w:color w:val="000000"/>
          <w:sz w:val="32"/>
          <w:szCs w:val="32"/>
          <w:rtl/>
        </w:rPr>
        <w:t xml:space="preserve">فالقائد </w:t>
      </w:r>
      <w:proofErr w:type="spellStart"/>
      <w:r w:rsidRPr="008760D1">
        <w:rPr>
          <w:rFonts w:cs="Traditional Arabic"/>
          <w:color w:val="000000"/>
          <w:sz w:val="32"/>
          <w:szCs w:val="32"/>
          <w:rtl/>
        </w:rPr>
        <w:t>الإستراتيجي</w:t>
      </w:r>
      <w:proofErr w:type="spellEnd"/>
      <w:r w:rsidRPr="008760D1">
        <w:rPr>
          <w:rFonts w:cs="Traditional Arabic"/>
          <w:color w:val="000000"/>
          <w:sz w:val="32"/>
          <w:szCs w:val="32"/>
          <w:rtl/>
        </w:rPr>
        <w:t xml:space="preserve"> يسعى لجلب ثقافة تنظيمية متميزة من خلال تهيئة المناخ التنظيمي للإبداع و </w:t>
      </w:r>
      <w:proofErr w:type="spellStart"/>
      <w:r w:rsidRPr="008760D1">
        <w:rPr>
          <w:rFonts w:cs="Traditional Arabic"/>
          <w:color w:val="000000"/>
          <w:sz w:val="32"/>
          <w:szCs w:val="32"/>
          <w:rtl/>
        </w:rPr>
        <w:t>الإبتكار</w:t>
      </w:r>
      <w:proofErr w:type="spellEnd"/>
      <w:r w:rsidRPr="008760D1">
        <w:rPr>
          <w:rFonts w:cs="Traditional Arabic"/>
          <w:color w:val="000000"/>
          <w:sz w:val="32"/>
          <w:szCs w:val="32"/>
          <w:rtl/>
        </w:rPr>
        <w:t xml:space="preserve"> في ظل جو مفعم</w:t>
      </w:r>
      <w:r w:rsidR="003850AD">
        <w:rPr>
          <w:rFonts w:cs="Traditional Arabic" w:hint="cs"/>
          <w:color w:val="000000"/>
          <w:sz w:val="32"/>
          <w:szCs w:val="32"/>
          <w:rtl/>
        </w:rPr>
        <w:t xml:space="preserve"> </w:t>
      </w:r>
      <w:r w:rsidRPr="008760D1">
        <w:rPr>
          <w:rFonts w:cs="Traditional Arabic"/>
          <w:color w:val="000000"/>
          <w:sz w:val="32"/>
          <w:szCs w:val="32"/>
          <w:rtl/>
        </w:rPr>
        <w:t>بالمشاركة ما يمنح العاملين الفرصة في تحقيق أهداف المنظمة بحماس و إصرار ،</w:t>
      </w:r>
      <w:r w:rsidR="003850AD">
        <w:rPr>
          <w:rFonts w:cs="Traditional Arabic" w:hint="cs"/>
          <w:color w:val="000000"/>
          <w:sz w:val="32"/>
          <w:szCs w:val="32"/>
          <w:rtl/>
        </w:rPr>
        <w:t xml:space="preserve"> </w:t>
      </w:r>
      <w:r w:rsidRPr="008760D1">
        <w:rPr>
          <w:rFonts w:cs="Traditional Arabic"/>
          <w:color w:val="000000"/>
          <w:sz w:val="32"/>
          <w:szCs w:val="32"/>
          <w:rtl/>
        </w:rPr>
        <w:t xml:space="preserve">فالمشاركة هي الوسيلة الفعالة التي تجلب روح التعاون بين الأفراد ، والتعاون هو الكفاءة الأساسية لتحقيق </w:t>
      </w:r>
      <w:r w:rsidR="003850AD" w:rsidRPr="008760D1">
        <w:rPr>
          <w:rFonts w:cs="Traditional Arabic" w:hint="cs"/>
          <w:color w:val="000000"/>
          <w:sz w:val="32"/>
          <w:szCs w:val="32"/>
          <w:rtl/>
        </w:rPr>
        <w:t>الأداء</w:t>
      </w:r>
      <w:r w:rsidRPr="008760D1">
        <w:rPr>
          <w:rFonts w:cs="Traditional Arabic"/>
          <w:color w:val="000000"/>
          <w:sz w:val="32"/>
          <w:szCs w:val="32"/>
          <w:rtl/>
        </w:rPr>
        <w:t xml:space="preserve"> العالي و المحافظة عليه</w:t>
      </w:r>
      <w:r w:rsidR="003850AD">
        <w:rPr>
          <w:rFonts w:cs="Traditional Arabic" w:hint="cs"/>
          <w:color w:val="000000"/>
          <w:sz w:val="32"/>
          <w:szCs w:val="32"/>
          <w:rtl/>
        </w:rPr>
        <w:t>.</w:t>
      </w:r>
      <w:r w:rsidRPr="008760D1">
        <w:rPr>
          <w:rFonts w:cs="Traditional Arabic"/>
          <w:color w:val="000000"/>
          <w:sz w:val="32"/>
          <w:szCs w:val="32"/>
          <w:rtl/>
        </w:rPr>
        <w:t xml:space="preserve"> </w:t>
      </w:r>
    </w:p>
    <w:p w:rsidR="00522451" w:rsidRPr="008760D1" w:rsidRDefault="00522451" w:rsidP="003850AD">
      <w:pPr>
        <w:bidi/>
        <w:spacing w:line="240" w:lineRule="auto"/>
        <w:jc w:val="left"/>
        <w:rPr>
          <w:rFonts w:cs="Traditional Arabic"/>
          <w:b/>
          <w:bCs/>
          <w:color w:val="000000"/>
          <w:sz w:val="32"/>
          <w:szCs w:val="32"/>
          <w:rtl/>
        </w:rPr>
      </w:pPr>
      <w:r w:rsidRPr="008760D1">
        <w:rPr>
          <w:rFonts w:cs="Traditional Arabic"/>
          <w:b/>
          <w:bCs/>
          <w:color w:val="000000"/>
          <w:sz w:val="32"/>
          <w:szCs w:val="32"/>
          <w:rtl/>
        </w:rPr>
        <w:t>الفرع الأول:</w:t>
      </w:r>
      <w:r w:rsidR="003850AD">
        <w:rPr>
          <w:rFonts w:cs="Traditional Arabic" w:hint="cs"/>
          <w:b/>
          <w:bCs/>
          <w:color w:val="000000"/>
          <w:sz w:val="32"/>
          <w:szCs w:val="32"/>
          <w:rtl/>
        </w:rPr>
        <w:t xml:space="preserve"> </w:t>
      </w:r>
      <w:r w:rsidR="003850AD">
        <w:rPr>
          <w:rFonts w:cs="Traditional Arabic"/>
          <w:b/>
          <w:bCs/>
          <w:color w:val="000000"/>
          <w:sz w:val="32"/>
          <w:szCs w:val="32"/>
          <w:rtl/>
        </w:rPr>
        <w:t xml:space="preserve">العلاقة بين القيادة </w:t>
      </w:r>
      <w:proofErr w:type="spellStart"/>
      <w:r w:rsidR="003850AD">
        <w:rPr>
          <w:rFonts w:cs="Traditional Arabic"/>
          <w:b/>
          <w:bCs/>
          <w:color w:val="000000"/>
          <w:sz w:val="32"/>
          <w:szCs w:val="32"/>
          <w:rtl/>
        </w:rPr>
        <w:t>ال</w:t>
      </w:r>
      <w:r w:rsidR="003850AD">
        <w:rPr>
          <w:rFonts w:cs="Traditional Arabic" w:hint="cs"/>
          <w:b/>
          <w:bCs/>
          <w:color w:val="000000"/>
          <w:sz w:val="32"/>
          <w:szCs w:val="32"/>
          <w:rtl/>
        </w:rPr>
        <w:t>إ</w:t>
      </w:r>
      <w:r w:rsidRPr="008760D1">
        <w:rPr>
          <w:rFonts w:cs="Traditional Arabic"/>
          <w:b/>
          <w:bCs/>
          <w:color w:val="000000"/>
          <w:sz w:val="32"/>
          <w:szCs w:val="32"/>
          <w:rtl/>
        </w:rPr>
        <w:t>ستراتيجة</w:t>
      </w:r>
      <w:proofErr w:type="spellEnd"/>
      <w:r w:rsidRPr="008760D1">
        <w:rPr>
          <w:rFonts w:cs="Traditional Arabic"/>
          <w:b/>
          <w:bCs/>
          <w:color w:val="000000"/>
          <w:sz w:val="32"/>
          <w:szCs w:val="32"/>
          <w:rtl/>
        </w:rPr>
        <w:t xml:space="preserve"> والثقافة التنظيمية </w:t>
      </w:r>
    </w:p>
    <w:p w:rsidR="00522451" w:rsidRPr="008760D1" w:rsidRDefault="00522451" w:rsidP="003850AD">
      <w:pPr>
        <w:bidi/>
        <w:spacing w:line="240" w:lineRule="auto"/>
        <w:ind w:firstLine="566"/>
        <w:jc w:val="left"/>
        <w:rPr>
          <w:rFonts w:cs="Traditional Arabic"/>
          <w:color w:val="000000"/>
          <w:sz w:val="32"/>
          <w:szCs w:val="32"/>
          <w:rtl/>
        </w:rPr>
      </w:pPr>
      <w:r w:rsidRPr="008760D1">
        <w:rPr>
          <w:rFonts w:cs="Traditional Arabic"/>
          <w:color w:val="000000"/>
          <w:sz w:val="32"/>
          <w:szCs w:val="32"/>
          <w:rtl/>
        </w:rPr>
        <w:t xml:space="preserve">الثقافة التنظيمية الصحيحة الفاعلة التي تساعد القادة </w:t>
      </w:r>
      <w:proofErr w:type="spellStart"/>
      <w:r w:rsidRPr="008760D1">
        <w:rPr>
          <w:rFonts w:cs="Traditional Arabic"/>
          <w:color w:val="000000"/>
          <w:sz w:val="32"/>
          <w:szCs w:val="32"/>
          <w:rtl/>
        </w:rPr>
        <w:t>الإستراتيجين</w:t>
      </w:r>
      <w:proofErr w:type="spellEnd"/>
      <w:r w:rsidRPr="008760D1">
        <w:rPr>
          <w:rFonts w:cs="Traditional Arabic"/>
          <w:color w:val="000000"/>
          <w:sz w:val="32"/>
          <w:szCs w:val="32"/>
          <w:rtl/>
        </w:rPr>
        <w:t xml:space="preserve"> على إرشاد و توجيه منظماتهم .حيث يسعى القادة </w:t>
      </w:r>
      <w:proofErr w:type="spellStart"/>
      <w:r w:rsidRPr="008760D1">
        <w:rPr>
          <w:rFonts w:cs="Traditional Arabic"/>
          <w:color w:val="000000"/>
          <w:sz w:val="32"/>
          <w:szCs w:val="32"/>
          <w:rtl/>
        </w:rPr>
        <w:t>الإستراتيجين</w:t>
      </w:r>
      <w:proofErr w:type="spellEnd"/>
      <w:r w:rsidRPr="008760D1">
        <w:rPr>
          <w:rFonts w:cs="Traditional Arabic"/>
          <w:color w:val="000000"/>
          <w:sz w:val="32"/>
          <w:szCs w:val="32"/>
          <w:rtl/>
        </w:rPr>
        <w:t xml:space="preserve"> لإعادة تشكيل الثقافة التنظيمية لدعم رؤيتهم </w:t>
      </w:r>
      <w:proofErr w:type="spellStart"/>
      <w:r w:rsidRPr="008760D1">
        <w:rPr>
          <w:rFonts w:cs="Traditional Arabic"/>
          <w:color w:val="000000"/>
          <w:sz w:val="32"/>
          <w:szCs w:val="32"/>
          <w:rtl/>
        </w:rPr>
        <w:t>وتوجيهاتهمم</w:t>
      </w:r>
      <w:proofErr w:type="spellEnd"/>
      <w:r w:rsidRPr="008760D1">
        <w:rPr>
          <w:rFonts w:cs="Traditional Arabic"/>
          <w:color w:val="000000"/>
          <w:sz w:val="32"/>
          <w:szCs w:val="32"/>
          <w:rtl/>
        </w:rPr>
        <w:t xml:space="preserve"> ، وإنجاز مهاهم ،وتطوير أداء منظماتهم .</w:t>
      </w:r>
    </w:p>
    <w:p w:rsidR="00522451" w:rsidRPr="003850AD" w:rsidRDefault="00522451" w:rsidP="003850AD">
      <w:pPr>
        <w:bidi/>
        <w:spacing w:line="240" w:lineRule="auto"/>
        <w:jc w:val="left"/>
        <w:rPr>
          <w:rFonts w:cs="Traditional Arabic"/>
          <w:color w:val="000000"/>
          <w:sz w:val="32"/>
          <w:szCs w:val="32"/>
          <w:rtl/>
        </w:rPr>
      </w:pPr>
      <w:proofErr w:type="spellStart"/>
      <w:r w:rsidRPr="003850AD">
        <w:rPr>
          <w:rFonts w:cs="Traditional Arabic"/>
          <w:color w:val="000000"/>
          <w:sz w:val="32"/>
          <w:szCs w:val="32"/>
          <w:rtl/>
        </w:rPr>
        <w:t>والثقاقة</w:t>
      </w:r>
      <w:proofErr w:type="spellEnd"/>
      <w:r w:rsidRPr="003850AD">
        <w:rPr>
          <w:rFonts w:cs="Traditional Arabic"/>
          <w:color w:val="000000"/>
          <w:sz w:val="32"/>
          <w:szCs w:val="32"/>
          <w:rtl/>
        </w:rPr>
        <w:t xml:space="preserve"> التنظيمية للمنظمة عبارة  عن ناتج عدة عناصر من بينها القيادة </w:t>
      </w:r>
      <w:proofErr w:type="spellStart"/>
      <w:r w:rsidRPr="003850AD">
        <w:rPr>
          <w:rFonts w:cs="Traditional Arabic"/>
          <w:color w:val="000000"/>
          <w:sz w:val="32"/>
          <w:szCs w:val="32"/>
          <w:rtl/>
        </w:rPr>
        <w:t>الإستراتيجية</w:t>
      </w:r>
      <w:proofErr w:type="spellEnd"/>
      <w:r w:rsidRPr="003850AD">
        <w:rPr>
          <w:rFonts w:cs="Traditional Arabic"/>
          <w:color w:val="000000"/>
          <w:sz w:val="32"/>
          <w:szCs w:val="32"/>
          <w:rtl/>
        </w:rPr>
        <w:t xml:space="preserve"> ،ويتضح  ذلك من خلال ما</w:t>
      </w:r>
      <w:r w:rsidR="003850AD">
        <w:rPr>
          <w:rFonts w:cs="Traditional Arabic" w:hint="cs"/>
          <w:color w:val="000000"/>
          <w:sz w:val="32"/>
          <w:szCs w:val="32"/>
          <w:rtl/>
        </w:rPr>
        <w:t xml:space="preserve"> </w:t>
      </w:r>
      <w:r w:rsidRPr="003850AD">
        <w:rPr>
          <w:rFonts w:cs="Traditional Arabic"/>
          <w:color w:val="000000"/>
          <w:sz w:val="32"/>
          <w:szCs w:val="32"/>
          <w:rtl/>
        </w:rPr>
        <w:t>يلي :</w:t>
      </w:r>
    </w:p>
    <w:p w:rsidR="00522451" w:rsidRPr="003850AD" w:rsidRDefault="00522451" w:rsidP="00485A18">
      <w:pPr>
        <w:pStyle w:val="Paragraphedeliste"/>
        <w:numPr>
          <w:ilvl w:val="0"/>
          <w:numId w:val="11"/>
        </w:numPr>
        <w:bidi/>
        <w:spacing w:line="240" w:lineRule="auto"/>
        <w:ind w:left="282"/>
        <w:jc w:val="left"/>
        <w:rPr>
          <w:rFonts w:ascii="Traditional Arabic" w:hAnsi="Traditional Arabic" w:cs="Traditional Arabic"/>
          <w:color w:val="000000"/>
          <w:sz w:val="32"/>
          <w:szCs w:val="32"/>
        </w:rPr>
      </w:pPr>
      <w:r w:rsidRPr="003850AD">
        <w:rPr>
          <w:rFonts w:ascii="Traditional Arabic" w:hAnsi="Traditional Arabic" w:cs="Traditional Arabic"/>
          <w:color w:val="000000"/>
          <w:sz w:val="32"/>
          <w:szCs w:val="32"/>
          <w:rtl/>
        </w:rPr>
        <w:t>إن ال</w:t>
      </w:r>
      <w:r w:rsidR="003850AD">
        <w:rPr>
          <w:rFonts w:ascii="Traditional Arabic" w:hAnsi="Traditional Arabic" w:cs="Traditional Arabic"/>
          <w:color w:val="000000"/>
          <w:sz w:val="32"/>
          <w:szCs w:val="32"/>
          <w:rtl/>
        </w:rPr>
        <w:t xml:space="preserve">نمط الثقافي للمنظمة يجري </w:t>
      </w:r>
      <w:r w:rsidR="003850AD">
        <w:rPr>
          <w:rFonts w:ascii="Traditional Arabic" w:hAnsi="Traditional Arabic" w:cs="Traditional Arabic" w:hint="cs"/>
          <w:color w:val="000000"/>
          <w:sz w:val="32"/>
          <w:szCs w:val="32"/>
          <w:rtl/>
        </w:rPr>
        <w:t>استحداث</w:t>
      </w:r>
      <w:r w:rsidR="003850AD" w:rsidRPr="003850AD">
        <w:rPr>
          <w:rFonts w:ascii="Traditional Arabic" w:hAnsi="Traditional Arabic" w:cs="Traditional Arabic" w:hint="cs"/>
          <w:color w:val="000000"/>
          <w:sz w:val="32"/>
          <w:szCs w:val="32"/>
          <w:rtl/>
        </w:rPr>
        <w:t>ه</w:t>
      </w:r>
      <w:r w:rsidR="003850AD">
        <w:rPr>
          <w:rFonts w:ascii="Traditional Arabic" w:hAnsi="Traditional Arabic" w:cs="Traditional Arabic" w:hint="cs"/>
          <w:color w:val="000000"/>
          <w:sz w:val="32"/>
          <w:szCs w:val="32"/>
          <w:rtl/>
        </w:rPr>
        <w:t xml:space="preserve"> </w:t>
      </w:r>
      <w:r w:rsidRPr="003850AD">
        <w:rPr>
          <w:rFonts w:ascii="Traditional Arabic" w:hAnsi="Traditional Arabic" w:cs="Traditional Arabic"/>
          <w:color w:val="000000"/>
          <w:sz w:val="32"/>
          <w:szCs w:val="32"/>
          <w:rtl/>
        </w:rPr>
        <w:t xml:space="preserve">بواسطة القيادة </w:t>
      </w:r>
      <w:proofErr w:type="spellStart"/>
      <w:r w:rsidRPr="003850AD">
        <w:rPr>
          <w:rFonts w:ascii="Traditional Arabic" w:hAnsi="Traditional Arabic" w:cs="Traditional Arabic"/>
          <w:color w:val="000000"/>
          <w:sz w:val="32"/>
          <w:szCs w:val="32"/>
          <w:rtl/>
        </w:rPr>
        <w:t>الإستراتيجة</w:t>
      </w:r>
      <w:proofErr w:type="spellEnd"/>
      <w:r w:rsidRPr="003850AD">
        <w:rPr>
          <w:rFonts w:ascii="Traditional Arabic" w:hAnsi="Traditional Arabic" w:cs="Traditional Arabic"/>
          <w:color w:val="000000"/>
          <w:sz w:val="32"/>
          <w:szCs w:val="32"/>
          <w:rtl/>
        </w:rPr>
        <w:t xml:space="preserve">  التي تتجسد في مؤسس المنظمة وإدارتها العليا ،</w:t>
      </w:r>
      <w:r w:rsidR="003850AD">
        <w:rPr>
          <w:rFonts w:ascii="Traditional Arabic" w:hAnsi="Traditional Arabic" w:cs="Traditional Arabic" w:hint="cs"/>
          <w:color w:val="000000"/>
          <w:sz w:val="32"/>
          <w:szCs w:val="32"/>
          <w:rtl/>
        </w:rPr>
        <w:t xml:space="preserve"> </w:t>
      </w:r>
      <w:r w:rsidRPr="003850AD">
        <w:rPr>
          <w:rFonts w:ascii="Traditional Arabic" w:hAnsi="Traditional Arabic" w:cs="Traditional Arabic"/>
          <w:color w:val="000000"/>
          <w:sz w:val="32"/>
          <w:szCs w:val="32"/>
          <w:rtl/>
        </w:rPr>
        <w:t>ويعد دور المؤسس على جانب كبير من الأهمية، خاصة في تحديد النمط الثقافي ،حيث يفرض المؤسس بصماته وقيمه وأسلوبه الإداري على المنظمة</w:t>
      </w:r>
      <w:r w:rsidR="003850AD">
        <w:rPr>
          <w:rFonts w:ascii="Traditional Arabic" w:hAnsi="Traditional Arabic" w:cs="Traditional Arabic" w:hint="cs"/>
          <w:color w:val="000000"/>
          <w:sz w:val="32"/>
          <w:szCs w:val="32"/>
          <w:rtl/>
        </w:rPr>
        <w:t>.</w:t>
      </w:r>
      <w:r w:rsidRPr="003850AD">
        <w:rPr>
          <w:rFonts w:ascii="Traditional Arabic" w:hAnsi="Traditional Arabic" w:cs="Traditional Arabic"/>
          <w:color w:val="000000"/>
          <w:sz w:val="32"/>
          <w:szCs w:val="32"/>
          <w:rtl/>
        </w:rPr>
        <w:t xml:space="preserve"> </w:t>
      </w:r>
    </w:p>
    <w:p w:rsidR="00522451" w:rsidRPr="003850AD" w:rsidRDefault="00522451" w:rsidP="00485A18">
      <w:pPr>
        <w:pStyle w:val="Paragraphedeliste"/>
        <w:numPr>
          <w:ilvl w:val="0"/>
          <w:numId w:val="11"/>
        </w:numPr>
        <w:bidi/>
        <w:spacing w:line="240" w:lineRule="auto"/>
        <w:ind w:left="282"/>
        <w:jc w:val="left"/>
        <w:rPr>
          <w:rFonts w:ascii="Traditional Arabic" w:hAnsi="Traditional Arabic" w:cs="Traditional Arabic"/>
          <w:color w:val="000000"/>
          <w:sz w:val="32"/>
          <w:szCs w:val="32"/>
          <w:rtl/>
        </w:rPr>
      </w:pPr>
      <w:r w:rsidRPr="003850AD">
        <w:rPr>
          <w:rFonts w:ascii="Traditional Arabic" w:hAnsi="Traditional Arabic" w:cs="Traditional Arabic"/>
          <w:color w:val="000000"/>
          <w:sz w:val="32"/>
          <w:szCs w:val="32"/>
          <w:rtl/>
        </w:rPr>
        <w:lastRenderedPageBreak/>
        <w:t xml:space="preserve">إن القيادة </w:t>
      </w:r>
      <w:proofErr w:type="spellStart"/>
      <w:r w:rsidRPr="003850AD">
        <w:rPr>
          <w:rFonts w:ascii="Traditional Arabic" w:hAnsi="Traditional Arabic" w:cs="Traditional Arabic"/>
          <w:color w:val="000000"/>
          <w:sz w:val="32"/>
          <w:szCs w:val="32"/>
          <w:rtl/>
        </w:rPr>
        <w:t>الإستراتيجية</w:t>
      </w:r>
      <w:proofErr w:type="spellEnd"/>
      <w:r w:rsidRPr="003850AD">
        <w:rPr>
          <w:rFonts w:ascii="Traditional Arabic" w:hAnsi="Traditional Arabic" w:cs="Traditional Arabic"/>
          <w:color w:val="000000"/>
          <w:sz w:val="32"/>
          <w:szCs w:val="32"/>
          <w:rtl/>
        </w:rPr>
        <w:t xml:space="preserve"> تؤثر أيضا على الثقافة التنظيمية من خلال الطريقة التي يعتمدها المديرون في تفويض السلطات وتوزيع المهام </w:t>
      </w:r>
      <w:r w:rsidR="003850AD">
        <w:rPr>
          <w:rFonts w:ascii="Traditional Arabic" w:hAnsi="Traditional Arabic" w:cs="Traditional Arabic" w:hint="cs"/>
          <w:color w:val="000000"/>
          <w:sz w:val="32"/>
          <w:szCs w:val="32"/>
          <w:rtl/>
        </w:rPr>
        <w:t>.</w:t>
      </w:r>
    </w:p>
    <w:p w:rsidR="00522451" w:rsidRPr="003850AD" w:rsidRDefault="003850AD" w:rsidP="003850AD">
      <w:pPr>
        <w:bidi/>
        <w:spacing w:line="240" w:lineRule="auto"/>
        <w:jc w:val="left"/>
        <w:rPr>
          <w:rFonts w:cs="Traditional Arabic"/>
          <w:b/>
          <w:bCs/>
          <w:color w:val="000000"/>
          <w:sz w:val="32"/>
          <w:szCs w:val="32"/>
          <w:rtl/>
        </w:rPr>
      </w:pPr>
      <w:proofErr w:type="gramStart"/>
      <w:r>
        <w:rPr>
          <w:rFonts w:cs="Traditional Arabic"/>
          <w:b/>
          <w:bCs/>
          <w:color w:val="000000"/>
          <w:sz w:val="32"/>
          <w:szCs w:val="32"/>
          <w:rtl/>
        </w:rPr>
        <w:t>الفرع</w:t>
      </w:r>
      <w:proofErr w:type="gramEnd"/>
      <w:r>
        <w:rPr>
          <w:rFonts w:cs="Traditional Arabic"/>
          <w:b/>
          <w:bCs/>
          <w:color w:val="000000"/>
          <w:sz w:val="32"/>
          <w:szCs w:val="32"/>
          <w:rtl/>
        </w:rPr>
        <w:t xml:space="preserve"> الثاني</w:t>
      </w:r>
      <w:r w:rsidR="00522451" w:rsidRPr="003850AD">
        <w:rPr>
          <w:rFonts w:cs="Traditional Arabic"/>
          <w:b/>
          <w:bCs/>
          <w:color w:val="000000"/>
          <w:sz w:val="32"/>
          <w:szCs w:val="32"/>
          <w:rtl/>
        </w:rPr>
        <w:t>:</w:t>
      </w:r>
      <w:r>
        <w:rPr>
          <w:rFonts w:cs="Traditional Arabic" w:hint="cs"/>
          <w:b/>
          <w:bCs/>
          <w:color w:val="000000"/>
          <w:sz w:val="32"/>
          <w:szCs w:val="32"/>
          <w:rtl/>
        </w:rPr>
        <w:t xml:space="preserve"> </w:t>
      </w:r>
      <w:r w:rsidR="00522451" w:rsidRPr="003850AD">
        <w:rPr>
          <w:rFonts w:cs="Traditional Arabic"/>
          <w:b/>
          <w:bCs/>
          <w:color w:val="000000"/>
          <w:sz w:val="32"/>
          <w:szCs w:val="32"/>
          <w:rtl/>
        </w:rPr>
        <w:t xml:space="preserve">العلاقة بين القيادة </w:t>
      </w:r>
      <w:proofErr w:type="spellStart"/>
      <w:r w:rsidRPr="003850AD">
        <w:rPr>
          <w:rFonts w:cs="Traditional Arabic" w:hint="cs"/>
          <w:b/>
          <w:bCs/>
          <w:color w:val="000000"/>
          <w:sz w:val="32"/>
          <w:szCs w:val="32"/>
          <w:rtl/>
        </w:rPr>
        <w:t>الإستراتيجية</w:t>
      </w:r>
      <w:proofErr w:type="spellEnd"/>
      <w:r w:rsidR="00522451" w:rsidRPr="003850AD">
        <w:rPr>
          <w:rFonts w:cs="Traditional Arabic"/>
          <w:b/>
          <w:bCs/>
          <w:color w:val="000000"/>
          <w:sz w:val="32"/>
          <w:szCs w:val="32"/>
          <w:rtl/>
        </w:rPr>
        <w:t xml:space="preserve"> والثقافة التنظيمية </w:t>
      </w:r>
    </w:p>
    <w:p w:rsidR="00522451" w:rsidRPr="003850AD" w:rsidRDefault="003850AD" w:rsidP="003850AD">
      <w:pPr>
        <w:bidi/>
        <w:spacing w:line="240" w:lineRule="auto"/>
        <w:ind w:firstLine="566"/>
        <w:jc w:val="left"/>
        <w:rPr>
          <w:rFonts w:cs="Traditional Arabic"/>
          <w:b/>
          <w:bCs/>
          <w:color w:val="000000"/>
          <w:sz w:val="32"/>
          <w:szCs w:val="32"/>
          <w:rtl/>
        </w:rPr>
      </w:pPr>
      <w:r>
        <w:rPr>
          <w:rFonts w:cs="Traditional Arabic" w:hint="cs"/>
          <w:color w:val="000000"/>
          <w:sz w:val="32"/>
          <w:szCs w:val="32"/>
          <w:rtl/>
        </w:rPr>
        <w:t xml:space="preserve">  </w:t>
      </w:r>
      <w:r w:rsidR="00522451" w:rsidRPr="003850AD">
        <w:rPr>
          <w:rFonts w:cs="Traditional Arabic"/>
          <w:color w:val="000000"/>
          <w:sz w:val="32"/>
          <w:szCs w:val="32"/>
          <w:rtl/>
        </w:rPr>
        <w:t xml:space="preserve">هناك علاقة مباشرة بين القائد </w:t>
      </w:r>
      <w:proofErr w:type="spellStart"/>
      <w:r w:rsidR="00522451" w:rsidRPr="003850AD">
        <w:rPr>
          <w:rFonts w:cs="Traditional Arabic"/>
          <w:color w:val="000000"/>
          <w:sz w:val="32"/>
          <w:szCs w:val="32"/>
          <w:rtl/>
        </w:rPr>
        <w:t>الإستراتيجي</w:t>
      </w:r>
      <w:proofErr w:type="spellEnd"/>
      <w:r w:rsidR="00522451" w:rsidRPr="003850AD">
        <w:rPr>
          <w:rFonts w:cs="Traditional Arabic"/>
          <w:color w:val="000000"/>
          <w:sz w:val="32"/>
          <w:szCs w:val="32"/>
          <w:rtl/>
        </w:rPr>
        <w:t xml:space="preserve"> وبين نوع الثقافة التنظيمية السائدة في</w:t>
      </w:r>
      <w:r>
        <w:rPr>
          <w:rFonts w:cs="Traditional Arabic" w:hint="cs"/>
          <w:color w:val="000000"/>
          <w:sz w:val="32"/>
          <w:szCs w:val="32"/>
          <w:rtl/>
        </w:rPr>
        <w:t xml:space="preserve"> </w:t>
      </w:r>
      <w:r w:rsidR="00522451" w:rsidRPr="003850AD">
        <w:rPr>
          <w:rFonts w:cs="Traditional Arabic"/>
          <w:color w:val="000000"/>
          <w:sz w:val="32"/>
          <w:szCs w:val="32"/>
          <w:rtl/>
        </w:rPr>
        <w:t xml:space="preserve">المنظمة، فالقائد </w:t>
      </w:r>
      <w:proofErr w:type="spellStart"/>
      <w:r w:rsidR="00522451" w:rsidRPr="003850AD">
        <w:rPr>
          <w:rFonts w:cs="Traditional Arabic"/>
          <w:color w:val="000000"/>
          <w:sz w:val="32"/>
          <w:szCs w:val="32"/>
          <w:rtl/>
        </w:rPr>
        <w:t>الإستراتيجي</w:t>
      </w:r>
      <w:proofErr w:type="spellEnd"/>
      <w:r w:rsidR="00522451" w:rsidRPr="003850AD">
        <w:rPr>
          <w:rFonts w:cs="Traditional Arabic"/>
          <w:color w:val="000000"/>
          <w:sz w:val="32"/>
          <w:szCs w:val="32"/>
          <w:rtl/>
        </w:rPr>
        <w:t xml:space="preserve"> ومن خلال تصرفاته وأسلوبه القيادي يساعد في بلورة نوع</w:t>
      </w:r>
      <w:r>
        <w:rPr>
          <w:rFonts w:cs="Traditional Arabic" w:hint="cs"/>
          <w:color w:val="000000"/>
          <w:sz w:val="32"/>
          <w:szCs w:val="32"/>
          <w:rtl/>
        </w:rPr>
        <w:t xml:space="preserve"> </w:t>
      </w:r>
      <w:r w:rsidR="00522451" w:rsidRPr="003850AD">
        <w:rPr>
          <w:rFonts w:cs="Traditional Arabic"/>
          <w:color w:val="000000"/>
          <w:sz w:val="32"/>
          <w:szCs w:val="32"/>
          <w:rtl/>
        </w:rPr>
        <w:t>الثقافة التنظيمية الملائمة الذي يرى أنه يحقق أهداف المنظمة وجهة نظره، وفي إطار</w:t>
      </w:r>
      <w:r>
        <w:rPr>
          <w:rFonts w:cs="Traditional Arabic" w:hint="cs"/>
          <w:color w:val="000000"/>
          <w:sz w:val="32"/>
          <w:szCs w:val="32"/>
          <w:rtl/>
        </w:rPr>
        <w:t xml:space="preserve"> </w:t>
      </w:r>
      <w:r w:rsidR="00522451" w:rsidRPr="003850AD">
        <w:rPr>
          <w:rFonts w:cs="Traditional Arabic"/>
          <w:color w:val="000000"/>
          <w:sz w:val="32"/>
          <w:szCs w:val="32"/>
          <w:rtl/>
        </w:rPr>
        <w:t xml:space="preserve">المنظومة </w:t>
      </w:r>
      <w:r w:rsidRPr="003850AD">
        <w:rPr>
          <w:rFonts w:cs="Traditional Arabic" w:hint="cs"/>
          <w:color w:val="000000"/>
          <w:sz w:val="32"/>
          <w:szCs w:val="32"/>
          <w:rtl/>
        </w:rPr>
        <w:t>القيمة</w:t>
      </w:r>
      <w:r w:rsidR="00522451" w:rsidRPr="003850AD">
        <w:rPr>
          <w:rFonts w:cs="Traditional Arabic"/>
          <w:color w:val="000000"/>
          <w:sz w:val="32"/>
          <w:szCs w:val="32"/>
          <w:rtl/>
        </w:rPr>
        <w:t xml:space="preserve"> للمنظمة وطبيعة عملها والخدمات التي تقدمها في إطار المتغيرات</w:t>
      </w:r>
      <w:r>
        <w:rPr>
          <w:rFonts w:cs="Traditional Arabic" w:hint="cs"/>
          <w:color w:val="000000"/>
          <w:sz w:val="32"/>
          <w:szCs w:val="32"/>
          <w:rtl/>
        </w:rPr>
        <w:t xml:space="preserve"> </w:t>
      </w:r>
      <w:r w:rsidR="00522451" w:rsidRPr="003850AD">
        <w:rPr>
          <w:rFonts w:cs="Traditional Arabic"/>
          <w:color w:val="000000"/>
          <w:sz w:val="32"/>
          <w:szCs w:val="32"/>
          <w:rtl/>
        </w:rPr>
        <w:t>الداخلية والخارجية التي تؤثر بدرجات متباينة في نوعية الثقافة التنظيمية السائدة</w:t>
      </w:r>
      <w:r>
        <w:rPr>
          <w:rFonts w:cs="Traditional Arabic" w:hint="cs"/>
          <w:color w:val="000000"/>
          <w:sz w:val="32"/>
          <w:szCs w:val="32"/>
          <w:rtl/>
        </w:rPr>
        <w:t xml:space="preserve"> </w:t>
      </w:r>
      <w:r w:rsidR="00522451" w:rsidRPr="003850AD">
        <w:rPr>
          <w:rFonts w:cs="Traditional Arabic"/>
          <w:color w:val="000000"/>
          <w:sz w:val="32"/>
          <w:szCs w:val="32"/>
          <w:rtl/>
        </w:rPr>
        <w:t xml:space="preserve">وتتعدد العلاقة بين القيادة </w:t>
      </w:r>
      <w:proofErr w:type="spellStart"/>
      <w:r w:rsidR="00522451" w:rsidRPr="003850AD">
        <w:rPr>
          <w:rFonts w:cs="Traditional Arabic"/>
          <w:color w:val="000000"/>
          <w:sz w:val="32"/>
          <w:szCs w:val="32"/>
          <w:rtl/>
        </w:rPr>
        <w:t>الإستراتيجية</w:t>
      </w:r>
      <w:proofErr w:type="spellEnd"/>
      <w:r w:rsidR="00522451" w:rsidRPr="003850AD">
        <w:rPr>
          <w:rFonts w:cs="Traditional Arabic"/>
          <w:color w:val="000000"/>
          <w:sz w:val="32"/>
          <w:szCs w:val="32"/>
          <w:rtl/>
        </w:rPr>
        <w:t xml:space="preserve"> و أنواع الثقافة التنظيمية وفقا لما يلي:</w:t>
      </w:r>
      <w:r w:rsidR="00522451" w:rsidRPr="003850AD">
        <w:rPr>
          <w:rStyle w:val="Appelnotedebasdep"/>
          <w:rFonts w:cs="Traditional Arabic"/>
          <w:color w:val="000000"/>
          <w:sz w:val="32"/>
          <w:szCs w:val="32"/>
          <w:rtl/>
        </w:rPr>
        <w:footnoteReference w:id="73"/>
      </w:r>
    </w:p>
    <w:p w:rsidR="00522451" w:rsidRPr="003850AD" w:rsidRDefault="00522451" w:rsidP="00485A18">
      <w:pPr>
        <w:pStyle w:val="Paragraphedeliste"/>
        <w:numPr>
          <w:ilvl w:val="0"/>
          <w:numId w:val="12"/>
        </w:numPr>
        <w:bidi/>
        <w:spacing w:line="240" w:lineRule="auto"/>
        <w:ind w:left="282"/>
        <w:jc w:val="left"/>
        <w:rPr>
          <w:rFonts w:ascii="Traditional Arabic" w:hAnsi="Traditional Arabic" w:cs="Traditional Arabic"/>
          <w:color w:val="000000"/>
          <w:sz w:val="32"/>
          <w:szCs w:val="32"/>
        </w:rPr>
      </w:pPr>
      <w:proofErr w:type="gramStart"/>
      <w:r w:rsidRPr="003850AD">
        <w:rPr>
          <w:rFonts w:ascii="Traditional Arabic" w:hAnsi="Traditional Arabic" w:cs="Traditional Arabic"/>
          <w:b/>
          <w:bCs/>
          <w:color w:val="000000"/>
          <w:sz w:val="32"/>
          <w:szCs w:val="32"/>
          <w:rtl/>
        </w:rPr>
        <w:t>الافتراضات</w:t>
      </w:r>
      <w:proofErr w:type="gramEnd"/>
      <w:r w:rsidRPr="003850AD">
        <w:rPr>
          <w:rFonts w:ascii="Traditional Arabic" w:hAnsi="Traditional Arabic" w:cs="Traditional Arabic"/>
          <w:b/>
          <w:bCs/>
          <w:color w:val="000000"/>
          <w:sz w:val="32"/>
          <w:szCs w:val="32"/>
          <w:rtl/>
        </w:rPr>
        <w:t xml:space="preserve"> الخاصة بثقافة المهمة</w:t>
      </w:r>
      <w:r w:rsidRPr="003850AD">
        <w:rPr>
          <w:rFonts w:ascii="Traditional Arabic" w:hAnsi="Traditional Arabic" w:cs="Traditional Arabic"/>
          <w:b/>
          <w:bCs/>
          <w:color w:val="000000"/>
          <w:sz w:val="32"/>
          <w:szCs w:val="32"/>
        </w:rPr>
        <w:t xml:space="preserve">: </w:t>
      </w:r>
      <w:r w:rsidR="003850AD">
        <w:rPr>
          <w:rFonts w:ascii="Traditional Arabic" w:hAnsi="Traditional Arabic" w:cs="Traditional Arabic" w:hint="cs"/>
          <w:b/>
          <w:bCs/>
          <w:color w:val="000000"/>
          <w:sz w:val="32"/>
          <w:szCs w:val="32"/>
          <w:rtl/>
        </w:rPr>
        <w:t xml:space="preserve"> </w:t>
      </w:r>
      <w:r w:rsidRPr="003850AD">
        <w:rPr>
          <w:rFonts w:ascii="Traditional Arabic" w:hAnsi="Traditional Arabic" w:cs="Traditional Arabic"/>
          <w:color w:val="000000"/>
          <w:sz w:val="32"/>
          <w:szCs w:val="32"/>
          <w:rtl/>
        </w:rPr>
        <w:t xml:space="preserve">بتمتع القائد </w:t>
      </w:r>
      <w:proofErr w:type="spellStart"/>
      <w:r w:rsidRPr="003850AD">
        <w:rPr>
          <w:rFonts w:ascii="Traditional Arabic" w:hAnsi="Traditional Arabic" w:cs="Traditional Arabic"/>
          <w:color w:val="000000"/>
          <w:sz w:val="32"/>
          <w:szCs w:val="32"/>
          <w:rtl/>
        </w:rPr>
        <w:t>الإستراتيجي</w:t>
      </w:r>
      <w:proofErr w:type="spellEnd"/>
      <w:r w:rsidRPr="003850AD">
        <w:rPr>
          <w:rFonts w:ascii="Traditional Arabic" w:hAnsi="Traditional Arabic" w:cs="Traditional Arabic"/>
          <w:color w:val="000000"/>
          <w:sz w:val="32"/>
          <w:szCs w:val="32"/>
          <w:rtl/>
        </w:rPr>
        <w:t xml:space="preserve"> الجيد بروح التعاون</w:t>
      </w:r>
      <w:r w:rsidR="003850AD">
        <w:rPr>
          <w:rFonts w:ascii="Traditional Arabic" w:hAnsi="Traditional Arabic" w:cs="Traditional Arabic" w:hint="cs"/>
          <w:color w:val="000000"/>
          <w:sz w:val="32"/>
          <w:szCs w:val="32"/>
          <w:rtl/>
        </w:rPr>
        <w:t xml:space="preserve"> </w:t>
      </w:r>
      <w:r w:rsidRPr="003850AD">
        <w:rPr>
          <w:rFonts w:ascii="Traditional Arabic" w:hAnsi="Traditional Arabic" w:cs="Traditional Arabic"/>
          <w:color w:val="000000"/>
          <w:sz w:val="32"/>
          <w:szCs w:val="32"/>
          <w:rtl/>
        </w:rPr>
        <w:t>مع الآخرين والانضباط مع تجنب استخدام سلطاته في خدمة أغراضه ومصالحه الشخصية، فهو يطلب من مساعديه إنجاز المهام الرسمية التي يكلفهم بها، وفي الوقت نفسه يلتزم بالسلطات الرسمية الموكلة إليه</w:t>
      </w:r>
    </w:p>
    <w:p w:rsidR="00522451" w:rsidRPr="003850AD" w:rsidRDefault="00522451" w:rsidP="00485A18">
      <w:pPr>
        <w:pStyle w:val="Paragraphedeliste"/>
        <w:numPr>
          <w:ilvl w:val="0"/>
          <w:numId w:val="12"/>
        </w:numPr>
        <w:bidi/>
        <w:spacing w:line="240" w:lineRule="auto"/>
        <w:ind w:left="282"/>
        <w:jc w:val="left"/>
        <w:rPr>
          <w:rFonts w:ascii="Traditional Arabic" w:hAnsi="Traditional Arabic" w:cs="Traditional Arabic"/>
          <w:color w:val="000000"/>
          <w:sz w:val="32"/>
          <w:szCs w:val="32"/>
        </w:rPr>
      </w:pPr>
      <w:r w:rsidRPr="003850AD">
        <w:rPr>
          <w:rFonts w:ascii="Traditional Arabic" w:hAnsi="Traditional Arabic" w:cs="Traditional Arabic"/>
          <w:b/>
          <w:bCs/>
          <w:color w:val="000000"/>
          <w:sz w:val="32"/>
          <w:szCs w:val="32"/>
          <w:rtl/>
        </w:rPr>
        <w:t>الافتراضات الخاصة بثقافة النفوذ</w:t>
      </w:r>
      <w:r w:rsidRPr="003850AD">
        <w:rPr>
          <w:rFonts w:ascii="Traditional Arabic" w:hAnsi="Traditional Arabic" w:cs="Traditional Arabic"/>
          <w:b/>
          <w:bCs/>
          <w:color w:val="000000"/>
          <w:sz w:val="32"/>
          <w:szCs w:val="32"/>
        </w:rPr>
        <w:t xml:space="preserve">: </w:t>
      </w:r>
      <w:r w:rsidR="003850AD">
        <w:rPr>
          <w:rFonts w:ascii="Traditional Arabic" w:hAnsi="Traditional Arabic" w:cs="Traditional Arabic" w:hint="cs"/>
          <w:b/>
          <w:bCs/>
          <w:color w:val="000000"/>
          <w:sz w:val="32"/>
          <w:szCs w:val="32"/>
          <w:rtl/>
        </w:rPr>
        <w:t xml:space="preserve"> </w:t>
      </w:r>
      <w:r w:rsidRPr="003850AD">
        <w:rPr>
          <w:rFonts w:ascii="Traditional Arabic" w:hAnsi="Traditional Arabic" w:cs="Traditional Arabic"/>
          <w:color w:val="000000"/>
          <w:sz w:val="32"/>
          <w:szCs w:val="32"/>
          <w:rtl/>
        </w:rPr>
        <w:t xml:space="preserve">يتمتع القائد </w:t>
      </w:r>
      <w:proofErr w:type="spellStart"/>
      <w:r w:rsidRPr="003850AD">
        <w:rPr>
          <w:rFonts w:ascii="Traditional Arabic" w:hAnsi="Traditional Arabic" w:cs="Traditional Arabic"/>
          <w:color w:val="000000"/>
          <w:sz w:val="32"/>
          <w:szCs w:val="32"/>
          <w:rtl/>
        </w:rPr>
        <w:t>الإستراتيجي</w:t>
      </w:r>
      <w:proofErr w:type="spellEnd"/>
      <w:r w:rsidRPr="003850AD">
        <w:rPr>
          <w:rFonts w:ascii="Traditional Arabic" w:hAnsi="Traditional Arabic" w:cs="Traditional Arabic"/>
          <w:color w:val="000000"/>
          <w:sz w:val="32"/>
          <w:szCs w:val="32"/>
          <w:rtl/>
        </w:rPr>
        <w:t xml:space="preserve"> الجيد بالقوة والحزم</w:t>
      </w:r>
      <w:r w:rsidR="003850AD">
        <w:rPr>
          <w:rFonts w:ascii="Traditional Arabic" w:hAnsi="Traditional Arabic" w:cs="Traditional Arabic" w:hint="cs"/>
          <w:color w:val="000000"/>
          <w:sz w:val="32"/>
          <w:szCs w:val="32"/>
          <w:rtl/>
        </w:rPr>
        <w:t xml:space="preserve"> </w:t>
      </w:r>
      <w:r w:rsidRPr="003850AD">
        <w:rPr>
          <w:rFonts w:ascii="Traditional Arabic" w:hAnsi="Traditional Arabic" w:cs="Traditional Arabic"/>
          <w:color w:val="000000"/>
          <w:sz w:val="32"/>
          <w:szCs w:val="32"/>
          <w:rtl/>
        </w:rPr>
        <w:t>والعدالة، وسعيه باستمرار لحماية معاونيه الأوفياء والوقوع بجانبهم عند تعرضهم</w:t>
      </w:r>
      <w:r w:rsidR="003850AD">
        <w:rPr>
          <w:rFonts w:ascii="Traditional Arabic" w:hAnsi="Traditional Arabic" w:cs="Traditional Arabic" w:hint="cs"/>
          <w:color w:val="000000"/>
          <w:sz w:val="32"/>
          <w:szCs w:val="32"/>
          <w:rtl/>
        </w:rPr>
        <w:t xml:space="preserve"> </w:t>
      </w:r>
      <w:r w:rsidRPr="003850AD">
        <w:rPr>
          <w:rFonts w:ascii="Traditional Arabic" w:hAnsi="Traditional Arabic" w:cs="Traditional Arabic"/>
          <w:color w:val="000000"/>
          <w:sz w:val="32"/>
          <w:szCs w:val="32"/>
          <w:rtl/>
        </w:rPr>
        <w:t>للمشكلات أو وقوعهم في الأخطاء، فضلا عن كرمه وعنايته بهم، وعدالته في توزيع</w:t>
      </w:r>
      <w:r w:rsidR="003850AD">
        <w:rPr>
          <w:rFonts w:ascii="Traditional Arabic" w:hAnsi="Traditional Arabic" w:cs="Traditional Arabic" w:hint="cs"/>
          <w:color w:val="000000"/>
          <w:sz w:val="32"/>
          <w:szCs w:val="32"/>
          <w:rtl/>
        </w:rPr>
        <w:t xml:space="preserve"> </w:t>
      </w:r>
      <w:r w:rsidRPr="003850AD">
        <w:rPr>
          <w:rFonts w:ascii="Traditional Arabic" w:hAnsi="Traditional Arabic" w:cs="Traditional Arabic"/>
          <w:color w:val="000000"/>
          <w:sz w:val="32"/>
          <w:szCs w:val="32"/>
          <w:rtl/>
        </w:rPr>
        <w:t>المهام والأعمال على كل منهم.</w:t>
      </w:r>
    </w:p>
    <w:p w:rsidR="00522451" w:rsidRPr="003850AD" w:rsidRDefault="00522451" w:rsidP="00485A18">
      <w:pPr>
        <w:pStyle w:val="Paragraphedeliste"/>
        <w:numPr>
          <w:ilvl w:val="0"/>
          <w:numId w:val="12"/>
        </w:numPr>
        <w:bidi/>
        <w:spacing w:line="240" w:lineRule="auto"/>
        <w:ind w:left="282"/>
        <w:jc w:val="left"/>
        <w:rPr>
          <w:rFonts w:ascii="Traditional Arabic" w:hAnsi="Traditional Arabic" w:cs="Traditional Arabic"/>
          <w:color w:val="000000"/>
          <w:sz w:val="32"/>
          <w:szCs w:val="32"/>
        </w:rPr>
      </w:pPr>
      <w:r w:rsidRPr="003850AD">
        <w:rPr>
          <w:rFonts w:ascii="Traditional Arabic" w:hAnsi="Traditional Arabic" w:cs="Traditional Arabic"/>
          <w:b/>
          <w:bCs/>
          <w:color w:val="000000"/>
          <w:sz w:val="32"/>
          <w:szCs w:val="32"/>
          <w:rtl/>
        </w:rPr>
        <w:t>الافتراضات الخاصة بثقافة الوظيفة</w:t>
      </w:r>
      <w:r w:rsidRPr="003850AD">
        <w:rPr>
          <w:rFonts w:ascii="Traditional Arabic" w:hAnsi="Traditional Arabic" w:cs="Traditional Arabic"/>
          <w:b/>
          <w:bCs/>
          <w:color w:val="000000"/>
          <w:sz w:val="32"/>
          <w:szCs w:val="32"/>
        </w:rPr>
        <w:t xml:space="preserve">: </w:t>
      </w:r>
      <w:r w:rsidR="003850AD">
        <w:rPr>
          <w:rFonts w:ascii="Traditional Arabic" w:hAnsi="Traditional Arabic" w:cs="Traditional Arabic" w:hint="cs"/>
          <w:b/>
          <w:bCs/>
          <w:color w:val="000000"/>
          <w:sz w:val="32"/>
          <w:szCs w:val="32"/>
          <w:rtl/>
        </w:rPr>
        <w:t xml:space="preserve"> </w:t>
      </w:r>
      <w:r w:rsidRPr="003850AD">
        <w:rPr>
          <w:rFonts w:ascii="Traditional Arabic" w:hAnsi="Traditional Arabic" w:cs="Traditional Arabic"/>
          <w:color w:val="000000"/>
          <w:sz w:val="32"/>
          <w:szCs w:val="32"/>
          <w:rtl/>
        </w:rPr>
        <w:t xml:space="preserve">يؤمن القائد </w:t>
      </w:r>
      <w:proofErr w:type="spellStart"/>
      <w:r w:rsidRPr="003850AD">
        <w:rPr>
          <w:rFonts w:ascii="Traditional Arabic" w:hAnsi="Traditional Arabic" w:cs="Traditional Arabic"/>
          <w:color w:val="000000"/>
          <w:sz w:val="32"/>
          <w:szCs w:val="32"/>
          <w:rtl/>
        </w:rPr>
        <w:t>الإستراتيجي</w:t>
      </w:r>
      <w:proofErr w:type="spellEnd"/>
      <w:r w:rsidRPr="003850AD">
        <w:rPr>
          <w:rFonts w:ascii="Traditional Arabic" w:hAnsi="Traditional Arabic" w:cs="Traditional Arabic"/>
          <w:color w:val="000000"/>
          <w:sz w:val="32"/>
          <w:szCs w:val="32"/>
          <w:rtl/>
        </w:rPr>
        <w:t xml:space="preserve"> الجيد بالمساواة</w:t>
      </w:r>
      <w:r w:rsidR="003850AD">
        <w:rPr>
          <w:rFonts w:ascii="Traditional Arabic" w:hAnsi="Traditional Arabic" w:cs="Traditional Arabic" w:hint="cs"/>
          <w:color w:val="000000"/>
          <w:sz w:val="32"/>
          <w:szCs w:val="32"/>
          <w:rtl/>
        </w:rPr>
        <w:t xml:space="preserve"> </w:t>
      </w:r>
      <w:r w:rsidRPr="003850AD">
        <w:rPr>
          <w:rFonts w:ascii="Traditional Arabic" w:hAnsi="Traditional Arabic" w:cs="Traditional Arabic"/>
          <w:color w:val="000000"/>
          <w:sz w:val="32"/>
          <w:szCs w:val="32"/>
          <w:rtl/>
        </w:rPr>
        <w:t>ويكون قويا فيؤثر من خلال سلطته على الأفراد لأداء العمل وتوفير للموارد اللازمة</w:t>
      </w:r>
      <w:r w:rsidR="003850AD">
        <w:rPr>
          <w:rFonts w:ascii="Traditional Arabic" w:hAnsi="Traditional Arabic" w:cs="Traditional Arabic" w:hint="cs"/>
          <w:color w:val="000000"/>
          <w:sz w:val="32"/>
          <w:szCs w:val="32"/>
          <w:rtl/>
        </w:rPr>
        <w:t xml:space="preserve"> </w:t>
      </w:r>
      <w:r w:rsidRPr="003850AD">
        <w:rPr>
          <w:rFonts w:ascii="Traditional Arabic" w:hAnsi="Traditional Arabic" w:cs="Traditional Arabic"/>
          <w:color w:val="000000"/>
          <w:sz w:val="32"/>
          <w:szCs w:val="32"/>
          <w:rtl/>
        </w:rPr>
        <w:t>لإنهاء المهام، مع منح العاملين التعليمات في ضوء التشجيع والمشاركة في العمل.</w:t>
      </w:r>
    </w:p>
    <w:p w:rsidR="00522451" w:rsidRPr="003850AD" w:rsidRDefault="00522451" w:rsidP="00485A18">
      <w:pPr>
        <w:pStyle w:val="Paragraphedeliste"/>
        <w:numPr>
          <w:ilvl w:val="0"/>
          <w:numId w:val="12"/>
        </w:numPr>
        <w:bidi/>
        <w:spacing w:line="240" w:lineRule="auto"/>
        <w:ind w:left="282"/>
        <w:jc w:val="left"/>
        <w:rPr>
          <w:rFonts w:ascii="Traditional Arabic" w:hAnsi="Traditional Arabic" w:cs="Traditional Arabic"/>
          <w:color w:val="000000"/>
          <w:sz w:val="32"/>
          <w:szCs w:val="32"/>
          <w:rtl/>
        </w:rPr>
      </w:pPr>
      <w:r w:rsidRPr="003850AD">
        <w:rPr>
          <w:rFonts w:ascii="Traditional Arabic" w:hAnsi="Traditional Arabic" w:cs="Traditional Arabic"/>
          <w:b/>
          <w:bCs/>
          <w:color w:val="000000"/>
          <w:sz w:val="32"/>
          <w:szCs w:val="32"/>
          <w:rtl/>
        </w:rPr>
        <w:t>الافتراضات الخاصة بثقافة الفرد</w:t>
      </w:r>
      <w:r w:rsidRPr="003850AD">
        <w:rPr>
          <w:rFonts w:ascii="Traditional Arabic" w:hAnsi="Traditional Arabic" w:cs="Traditional Arabic"/>
          <w:b/>
          <w:bCs/>
          <w:color w:val="000000"/>
          <w:sz w:val="32"/>
          <w:szCs w:val="32"/>
        </w:rPr>
        <w:t xml:space="preserve">: </w:t>
      </w:r>
      <w:r w:rsidRPr="003850AD">
        <w:rPr>
          <w:rFonts w:ascii="Traditional Arabic" w:hAnsi="Traditional Arabic" w:cs="Traditional Arabic"/>
          <w:color w:val="000000"/>
          <w:sz w:val="32"/>
          <w:szCs w:val="32"/>
          <w:rtl/>
        </w:rPr>
        <w:t xml:space="preserve">هنا يهتم القائد </w:t>
      </w:r>
      <w:proofErr w:type="spellStart"/>
      <w:r w:rsidRPr="003850AD">
        <w:rPr>
          <w:rFonts w:ascii="Traditional Arabic" w:hAnsi="Traditional Arabic" w:cs="Traditional Arabic"/>
          <w:color w:val="000000"/>
          <w:sz w:val="32"/>
          <w:szCs w:val="32"/>
          <w:rtl/>
        </w:rPr>
        <w:t>الإستراتيجي</w:t>
      </w:r>
      <w:proofErr w:type="spellEnd"/>
      <w:r w:rsidRPr="003850AD">
        <w:rPr>
          <w:rFonts w:ascii="Traditional Arabic" w:hAnsi="Traditional Arabic" w:cs="Traditional Arabic"/>
          <w:color w:val="000000"/>
          <w:sz w:val="32"/>
          <w:szCs w:val="32"/>
          <w:rtl/>
        </w:rPr>
        <w:t xml:space="preserve"> الجيد بقيم</w:t>
      </w:r>
      <w:r w:rsidR="003850AD">
        <w:rPr>
          <w:rFonts w:ascii="Traditional Arabic" w:hAnsi="Traditional Arabic" w:cs="Traditional Arabic" w:hint="cs"/>
          <w:color w:val="000000"/>
          <w:sz w:val="32"/>
          <w:szCs w:val="32"/>
          <w:rtl/>
        </w:rPr>
        <w:t xml:space="preserve"> </w:t>
      </w:r>
      <w:r w:rsidRPr="003850AD">
        <w:rPr>
          <w:rFonts w:ascii="Traditional Arabic" w:hAnsi="Traditional Arabic" w:cs="Traditional Arabic"/>
          <w:color w:val="000000"/>
          <w:sz w:val="32"/>
          <w:szCs w:val="32"/>
          <w:rtl/>
        </w:rPr>
        <w:t>واحتياجات العاملين معه، ويستجيب لها، ويستخدم موقعه القيادي في توفير فرص</w:t>
      </w:r>
      <w:r w:rsidR="003850AD">
        <w:rPr>
          <w:rFonts w:ascii="Traditional Arabic" w:hAnsi="Traditional Arabic" w:cs="Traditional Arabic" w:hint="cs"/>
          <w:color w:val="000000"/>
          <w:sz w:val="32"/>
          <w:szCs w:val="32"/>
          <w:rtl/>
        </w:rPr>
        <w:t xml:space="preserve"> </w:t>
      </w:r>
      <w:r w:rsidRPr="003850AD">
        <w:rPr>
          <w:rFonts w:ascii="Traditional Arabic" w:hAnsi="Traditional Arabic" w:cs="Traditional Arabic"/>
          <w:color w:val="000000"/>
          <w:sz w:val="32"/>
          <w:szCs w:val="32"/>
          <w:rtl/>
        </w:rPr>
        <w:t>لإرضاء العاملين معه من خلال تطوير مهاراتهم الوظيفية، والحرص على الأخذ</w:t>
      </w:r>
      <w:r w:rsidR="003850AD">
        <w:rPr>
          <w:rFonts w:ascii="Traditional Arabic" w:hAnsi="Traditional Arabic" w:cs="Traditional Arabic" w:hint="cs"/>
          <w:color w:val="000000"/>
          <w:sz w:val="32"/>
          <w:szCs w:val="32"/>
          <w:rtl/>
        </w:rPr>
        <w:t xml:space="preserve"> </w:t>
      </w:r>
      <w:r w:rsidRPr="003850AD">
        <w:rPr>
          <w:rFonts w:ascii="Traditional Arabic" w:hAnsi="Traditional Arabic" w:cs="Traditional Arabic"/>
          <w:color w:val="000000"/>
          <w:sz w:val="32"/>
          <w:szCs w:val="32"/>
          <w:rtl/>
        </w:rPr>
        <w:t>بآرائهم في الاعتبار عند اتخاذ القرارات.</w:t>
      </w:r>
      <w:r w:rsidRPr="003850AD">
        <w:rPr>
          <w:rStyle w:val="Appelnotedebasdep"/>
          <w:rFonts w:ascii="Traditional Arabic" w:hAnsi="Traditional Arabic" w:cs="Traditional Arabic"/>
          <w:color w:val="000000"/>
          <w:sz w:val="32"/>
          <w:szCs w:val="32"/>
          <w:rtl/>
        </w:rPr>
        <w:footnoteReference w:id="74"/>
      </w:r>
    </w:p>
    <w:p w:rsidR="00522451" w:rsidRDefault="00522451" w:rsidP="003850AD">
      <w:pPr>
        <w:bidi/>
        <w:spacing w:line="240" w:lineRule="auto"/>
        <w:ind w:right="-142" w:firstLine="566"/>
        <w:jc w:val="left"/>
        <w:rPr>
          <w:rFonts w:cs="Traditional Arabic"/>
          <w:color w:val="000000"/>
          <w:sz w:val="32"/>
          <w:szCs w:val="32"/>
          <w:rtl/>
        </w:rPr>
      </w:pPr>
      <w:r w:rsidRPr="003850AD">
        <w:rPr>
          <w:rFonts w:cs="Traditional Arabic"/>
          <w:color w:val="000000"/>
          <w:sz w:val="32"/>
          <w:szCs w:val="32"/>
          <w:rtl/>
        </w:rPr>
        <w:t xml:space="preserve">يتضح مما سبق أن علماء الإدارة في العصر الحديث قد توصلوا إلى أن القائد </w:t>
      </w:r>
      <w:proofErr w:type="spellStart"/>
      <w:r w:rsidRPr="003850AD">
        <w:rPr>
          <w:rFonts w:cs="Traditional Arabic"/>
          <w:color w:val="000000"/>
          <w:sz w:val="32"/>
          <w:szCs w:val="32"/>
          <w:rtl/>
        </w:rPr>
        <w:t>الإستراتيجي</w:t>
      </w:r>
      <w:proofErr w:type="spellEnd"/>
      <w:r w:rsidRPr="003850AD">
        <w:rPr>
          <w:rFonts w:cs="Traditional Arabic"/>
          <w:color w:val="000000"/>
          <w:sz w:val="32"/>
          <w:szCs w:val="32"/>
          <w:rtl/>
        </w:rPr>
        <w:t xml:space="preserve"> الجيد هو الذي يوجِد ثقافة تنظيمية مرنة تقوم على مبادئ الشورى والمشاركة والرقابة الإدارية الهادفة لغرض التصحيح لا لتصيد الأخطاء كوسائل فاعلة في خدمة أهداف المنظمات، فضلا عن العمل على تطوير مهارات وقدرات الموظفين باستمرار ومتابعة تقدمهم، ومن ثم تكليفهم بالأعمال أو الوظائف أو المهام التي يمكنهم القيام بها</w:t>
      </w:r>
      <w:r w:rsidR="003850AD">
        <w:rPr>
          <w:rFonts w:cs="Traditional Arabic" w:hint="cs"/>
          <w:color w:val="000000"/>
          <w:sz w:val="32"/>
          <w:szCs w:val="32"/>
          <w:rtl/>
        </w:rPr>
        <w:t>.</w:t>
      </w:r>
    </w:p>
    <w:p w:rsidR="003850AD" w:rsidRPr="003850AD" w:rsidRDefault="003850AD" w:rsidP="003850AD">
      <w:pPr>
        <w:bidi/>
        <w:spacing w:line="240" w:lineRule="auto"/>
        <w:ind w:right="-142"/>
        <w:jc w:val="left"/>
        <w:rPr>
          <w:rFonts w:cs="Traditional Arabic"/>
          <w:color w:val="000000"/>
          <w:sz w:val="32"/>
          <w:szCs w:val="32"/>
          <w:rtl/>
        </w:rPr>
      </w:pPr>
    </w:p>
    <w:p w:rsidR="00522451" w:rsidRPr="003850AD" w:rsidRDefault="00522451" w:rsidP="004E0BD0">
      <w:pPr>
        <w:bidi/>
        <w:jc w:val="left"/>
        <w:rPr>
          <w:rFonts w:cs="Traditional Arabic"/>
          <w:b/>
          <w:bCs/>
          <w:color w:val="000000"/>
          <w:sz w:val="32"/>
          <w:szCs w:val="32"/>
          <w:rtl/>
        </w:rPr>
      </w:pPr>
      <w:r w:rsidRPr="003850AD">
        <w:rPr>
          <w:rFonts w:cs="Traditional Arabic"/>
          <w:b/>
          <w:bCs/>
          <w:color w:val="000000"/>
          <w:sz w:val="32"/>
          <w:szCs w:val="32"/>
          <w:rtl/>
        </w:rPr>
        <w:lastRenderedPageBreak/>
        <w:t xml:space="preserve">الفرع </w:t>
      </w:r>
      <w:proofErr w:type="gramStart"/>
      <w:r w:rsidRPr="003850AD">
        <w:rPr>
          <w:rFonts w:cs="Traditional Arabic"/>
          <w:b/>
          <w:bCs/>
          <w:color w:val="000000"/>
          <w:sz w:val="32"/>
          <w:szCs w:val="32"/>
          <w:rtl/>
        </w:rPr>
        <w:t>الثالث :</w:t>
      </w:r>
      <w:proofErr w:type="gramEnd"/>
      <w:r w:rsidRPr="003850AD">
        <w:rPr>
          <w:rFonts w:cs="Traditional Arabic"/>
          <w:b/>
          <w:bCs/>
          <w:color w:val="000000"/>
          <w:sz w:val="32"/>
          <w:szCs w:val="32"/>
          <w:rtl/>
        </w:rPr>
        <w:t xml:space="preserve">دور القيادة </w:t>
      </w:r>
      <w:proofErr w:type="spellStart"/>
      <w:r w:rsidRPr="003850AD">
        <w:rPr>
          <w:rFonts w:cs="Traditional Arabic"/>
          <w:b/>
          <w:bCs/>
          <w:color w:val="000000"/>
          <w:sz w:val="32"/>
          <w:szCs w:val="32"/>
          <w:rtl/>
        </w:rPr>
        <w:t>الإستراتيجية</w:t>
      </w:r>
      <w:proofErr w:type="spellEnd"/>
      <w:r w:rsidRPr="003850AD">
        <w:rPr>
          <w:rFonts w:cs="Traditional Arabic"/>
          <w:b/>
          <w:bCs/>
          <w:color w:val="000000"/>
          <w:sz w:val="32"/>
          <w:szCs w:val="32"/>
          <w:rtl/>
        </w:rPr>
        <w:t xml:space="preserve"> في تطوير الثقافة التنظيمية</w:t>
      </w:r>
    </w:p>
    <w:p w:rsidR="00522451" w:rsidRPr="003850AD" w:rsidRDefault="00522451" w:rsidP="004E0BD0">
      <w:pPr>
        <w:bidi/>
        <w:ind w:firstLine="566"/>
        <w:jc w:val="left"/>
        <w:rPr>
          <w:rFonts w:cs="Traditional Arabic"/>
          <w:color w:val="000000"/>
          <w:sz w:val="32"/>
          <w:szCs w:val="32"/>
          <w:rtl/>
        </w:rPr>
      </w:pPr>
      <w:r w:rsidRPr="003850AD">
        <w:rPr>
          <w:rFonts w:cs="Traditional Arabic"/>
          <w:color w:val="000000"/>
          <w:sz w:val="32"/>
          <w:szCs w:val="32"/>
          <w:rtl/>
        </w:rPr>
        <w:t xml:space="preserve">تهتم القيادة </w:t>
      </w:r>
      <w:proofErr w:type="spellStart"/>
      <w:r w:rsidRPr="003850AD">
        <w:rPr>
          <w:rFonts w:cs="Traditional Arabic"/>
          <w:color w:val="000000"/>
          <w:sz w:val="32"/>
          <w:szCs w:val="32"/>
          <w:rtl/>
        </w:rPr>
        <w:t>الإستراتيجية</w:t>
      </w:r>
      <w:proofErr w:type="spellEnd"/>
      <w:r w:rsidRPr="003850AD">
        <w:rPr>
          <w:rFonts w:cs="Traditional Arabic"/>
          <w:color w:val="000000"/>
          <w:sz w:val="32"/>
          <w:szCs w:val="32"/>
          <w:rtl/>
        </w:rPr>
        <w:t xml:space="preserve"> في تكوين اتجاهات الفرد الذي بدوره يستخدمها في </w:t>
      </w:r>
      <w:proofErr w:type="spellStart"/>
      <w:r w:rsidRPr="003850AD">
        <w:rPr>
          <w:rFonts w:cs="Traditional Arabic"/>
          <w:color w:val="000000"/>
          <w:sz w:val="32"/>
          <w:szCs w:val="32"/>
          <w:rtl/>
        </w:rPr>
        <w:t>التعبيرعن</w:t>
      </w:r>
      <w:proofErr w:type="spellEnd"/>
      <w:r w:rsidRPr="003850AD">
        <w:rPr>
          <w:rFonts w:cs="Traditional Arabic"/>
          <w:color w:val="000000"/>
          <w:sz w:val="32"/>
          <w:szCs w:val="32"/>
          <w:rtl/>
        </w:rPr>
        <w:t xml:space="preserve"> سلوكياته التي تكون ايجابية نحو مؤسسته</w:t>
      </w:r>
      <w:r w:rsidRPr="003850AD">
        <w:rPr>
          <w:rFonts w:cs="Traditional Arabic"/>
          <w:color w:val="000000"/>
          <w:sz w:val="32"/>
          <w:szCs w:val="32"/>
        </w:rPr>
        <w:t>.</w:t>
      </w:r>
    </w:p>
    <w:p w:rsidR="00522451" w:rsidRPr="003850AD" w:rsidRDefault="00522451" w:rsidP="004E0BD0">
      <w:pPr>
        <w:bidi/>
        <w:ind w:firstLine="566"/>
        <w:jc w:val="left"/>
        <w:rPr>
          <w:rFonts w:cs="Traditional Arabic"/>
          <w:color w:val="000000"/>
          <w:sz w:val="32"/>
          <w:szCs w:val="32"/>
          <w:rtl/>
        </w:rPr>
      </w:pPr>
      <w:r w:rsidRPr="003850AD">
        <w:rPr>
          <w:rFonts w:cs="Traditional Arabic"/>
          <w:color w:val="000000"/>
          <w:sz w:val="32"/>
          <w:szCs w:val="32"/>
          <w:rtl/>
        </w:rPr>
        <w:t>فالقائد الاستراتيجي يسعى لجلب ثقافة تنظيمية متميزة من خلال تهيئة المناخ التنظيمي</w:t>
      </w:r>
      <w:r w:rsidR="003850AD">
        <w:rPr>
          <w:rFonts w:cs="Traditional Arabic" w:hint="cs"/>
          <w:color w:val="000000"/>
          <w:sz w:val="32"/>
          <w:szCs w:val="32"/>
          <w:rtl/>
        </w:rPr>
        <w:t xml:space="preserve"> </w:t>
      </w:r>
      <w:r w:rsidRPr="003850AD">
        <w:rPr>
          <w:rFonts w:cs="Traditional Arabic"/>
          <w:color w:val="000000"/>
          <w:sz w:val="32"/>
          <w:szCs w:val="32"/>
          <w:rtl/>
        </w:rPr>
        <w:t>الملائم للإبداع والابتكار في ظل جو مفعم بالمشاركة، مما يمنح العاملين الفرصة</w:t>
      </w:r>
      <w:r w:rsidR="003850AD">
        <w:rPr>
          <w:rFonts w:cs="Traditional Arabic" w:hint="cs"/>
          <w:color w:val="000000"/>
          <w:sz w:val="32"/>
          <w:szCs w:val="32"/>
          <w:rtl/>
        </w:rPr>
        <w:t xml:space="preserve"> </w:t>
      </w:r>
      <w:r w:rsidRPr="003850AD">
        <w:rPr>
          <w:rFonts w:cs="Traditional Arabic"/>
          <w:color w:val="000000"/>
          <w:sz w:val="32"/>
          <w:szCs w:val="32"/>
          <w:rtl/>
        </w:rPr>
        <w:t>للمشاركة بفاعلية في تحقيق أهداف المنظمة بحماس وإصرار، فالمشاركة هي الوسيلة</w:t>
      </w:r>
      <w:r w:rsidR="003850AD">
        <w:rPr>
          <w:rFonts w:cs="Traditional Arabic" w:hint="cs"/>
          <w:color w:val="000000"/>
          <w:sz w:val="32"/>
          <w:szCs w:val="32"/>
          <w:rtl/>
        </w:rPr>
        <w:t xml:space="preserve"> </w:t>
      </w:r>
      <w:r w:rsidRPr="003850AD">
        <w:rPr>
          <w:rFonts w:cs="Traditional Arabic"/>
          <w:color w:val="000000"/>
          <w:sz w:val="32"/>
          <w:szCs w:val="32"/>
          <w:rtl/>
        </w:rPr>
        <w:t xml:space="preserve">الفاعلة التي تجلب روح التعاون بين الأفراد والتعاون هو الكفاءة الأساسية لتحقيق الأداء العالي والمحافظة </w:t>
      </w:r>
      <w:proofErr w:type="spellStart"/>
      <w:r w:rsidRPr="003850AD">
        <w:rPr>
          <w:rFonts w:cs="Traditional Arabic"/>
          <w:color w:val="000000"/>
          <w:sz w:val="32"/>
          <w:szCs w:val="32"/>
          <w:rtl/>
        </w:rPr>
        <w:t>عليه.لأن</w:t>
      </w:r>
      <w:proofErr w:type="spellEnd"/>
      <w:r w:rsidRPr="003850AD">
        <w:rPr>
          <w:rFonts w:cs="Traditional Arabic"/>
          <w:color w:val="000000"/>
          <w:sz w:val="32"/>
          <w:szCs w:val="32"/>
          <w:rtl/>
        </w:rPr>
        <w:t xml:space="preserve"> الثقافة التنظيمية وتطويرها تمثل إحدى المسؤوليات الأساسية</w:t>
      </w:r>
      <w:r w:rsidR="003850AD">
        <w:rPr>
          <w:rFonts w:cs="Traditional Arabic" w:hint="cs"/>
          <w:color w:val="000000"/>
          <w:sz w:val="32"/>
          <w:szCs w:val="32"/>
          <w:rtl/>
        </w:rPr>
        <w:t xml:space="preserve"> </w:t>
      </w:r>
      <w:r w:rsidRPr="003850AD">
        <w:rPr>
          <w:rFonts w:cs="Traditional Arabic"/>
          <w:color w:val="000000"/>
          <w:sz w:val="32"/>
          <w:szCs w:val="32"/>
          <w:rtl/>
        </w:rPr>
        <w:t>للقيادة التي تخلق وتعزز الجهد الجماعي وإيجاد الفهم المشترك للعمل في المنظمة كقدرة</w:t>
      </w:r>
      <w:r w:rsidR="003850AD">
        <w:rPr>
          <w:rFonts w:cs="Traditional Arabic" w:hint="cs"/>
          <w:color w:val="000000"/>
          <w:sz w:val="32"/>
          <w:szCs w:val="32"/>
          <w:rtl/>
        </w:rPr>
        <w:t xml:space="preserve"> </w:t>
      </w:r>
      <w:r w:rsidRPr="003850AD">
        <w:rPr>
          <w:rFonts w:cs="Traditional Arabic"/>
          <w:color w:val="000000"/>
          <w:sz w:val="32"/>
          <w:szCs w:val="32"/>
          <w:rtl/>
        </w:rPr>
        <w:t>جماعية وذلك يربط جاليات إنسانية وأماكن عملهم داخل الكيان الاجتماعي.</w:t>
      </w:r>
      <w:r w:rsidRPr="003850AD">
        <w:rPr>
          <w:rStyle w:val="Appelnotedebasdep"/>
          <w:rFonts w:cs="Traditional Arabic"/>
          <w:color w:val="000000"/>
          <w:sz w:val="32"/>
          <w:szCs w:val="32"/>
          <w:rtl/>
        </w:rPr>
        <w:footnoteReference w:id="75"/>
      </w:r>
    </w:p>
    <w:p w:rsidR="00522451" w:rsidRDefault="00522451" w:rsidP="004E0BD0">
      <w:pPr>
        <w:bidi/>
        <w:ind w:hanging="1"/>
        <w:jc w:val="left"/>
        <w:rPr>
          <w:rFonts w:cs="Traditional Arabic"/>
          <w:color w:val="000000"/>
          <w:sz w:val="32"/>
          <w:szCs w:val="32"/>
          <w:rtl/>
        </w:rPr>
      </w:pPr>
      <w:r w:rsidRPr="003850AD">
        <w:rPr>
          <w:rFonts w:cs="Traditional Arabic"/>
          <w:color w:val="000000"/>
          <w:sz w:val="32"/>
          <w:szCs w:val="32"/>
          <w:rtl/>
        </w:rPr>
        <w:t xml:space="preserve">وهذا ما يفرض قيادة </w:t>
      </w:r>
      <w:proofErr w:type="spellStart"/>
      <w:r w:rsidRPr="003850AD">
        <w:rPr>
          <w:rFonts w:cs="Traditional Arabic"/>
          <w:color w:val="000000"/>
          <w:sz w:val="32"/>
          <w:szCs w:val="32"/>
          <w:rtl/>
        </w:rPr>
        <w:t>إستراتيجية</w:t>
      </w:r>
      <w:proofErr w:type="spellEnd"/>
      <w:r w:rsidRPr="003850AD">
        <w:rPr>
          <w:rFonts w:cs="Traditional Arabic"/>
          <w:color w:val="000000"/>
          <w:sz w:val="32"/>
          <w:szCs w:val="32"/>
          <w:rtl/>
        </w:rPr>
        <w:t xml:space="preserve"> قادرة على إدارة العلاقات والروابط الاجتماعية في نسق تفاعلي، برؤية ديناميكية للتغيرات التي تحتاجها المنظمة ،حتى تتطابق استراتيجياتها وأهدافها، مع النسق الثقافي، لأن الثقافة هي التي تحوي أحداث ونجاحات وإخفاقات</w:t>
      </w:r>
      <w:r w:rsidR="003850AD">
        <w:rPr>
          <w:rFonts w:cs="Traditional Arabic" w:hint="cs"/>
          <w:color w:val="000000"/>
          <w:sz w:val="32"/>
          <w:szCs w:val="32"/>
          <w:rtl/>
        </w:rPr>
        <w:t xml:space="preserve"> </w:t>
      </w:r>
      <w:r w:rsidRPr="003850AD">
        <w:rPr>
          <w:rFonts w:cs="Traditional Arabic"/>
          <w:color w:val="000000"/>
          <w:sz w:val="32"/>
          <w:szCs w:val="32"/>
          <w:rtl/>
        </w:rPr>
        <w:t>المنظمة، إذ تمثل الذاكرة والتجربة الجماعية للفعل ثم بناءها من خلال مواجهة مشاكل</w:t>
      </w:r>
      <w:r w:rsidR="003850AD">
        <w:rPr>
          <w:rFonts w:cs="Traditional Arabic" w:hint="cs"/>
          <w:color w:val="000000"/>
          <w:sz w:val="32"/>
          <w:szCs w:val="32"/>
          <w:rtl/>
        </w:rPr>
        <w:t xml:space="preserve"> </w:t>
      </w:r>
      <w:r w:rsidRPr="003850AD">
        <w:rPr>
          <w:rFonts w:cs="Traditional Arabic"/>
          <w:color w:val="000000"/>
          <w:sz w:val="32"/>
          <w:szCs w:val="32"/>
          <w:rtl/>
        </w:rPr>
        <w:t>التكيف الخارجي والاندماج الداخلي</w:t>
      </w:r>
      <w:r w:rsidRPr="003850AD">
        <w:rPr>
          <w:rFonts w:cs="Traditional Arabic"/>
          <w:color w:val="000000"/>
          <w:sz w:val="32"/>
          <w:szCs w:val="32"/>
        </w:rPr>
        <w:t>.</w:t>
      </w:r>
      <w:r w:rsidRPr="003850AD">
        <w:rPr>
          <w:rFonts w:cs="Traditional Arabic"/>
          <w:color w:val="000000"/>
          <w:sz w:val="32"/>
          <w:szCs w:val="32"/>
        </w:rPr>
        <w:br/>
      </w:r>
      <w:r w:rsidR="004E0BD0">
        <w:rPr>
          <w:rFonts w:cs="Traditional Arabic" w:hint="cs"/>
          <w:color w:val="000000"/>
          <w:sz w:val="32"/>
          <w:szCs w:val="32"/>
          <w:rtl/>
        </w:rPr>
        <w:t xml:space="preserve">       </w:t>
      </w:r>
      <w:r w:rsidRPr="003850AD">
        <w:rPr>
          <w:rFonts w:cs="Traditional Arabic"/>
          <w:color w:val="000000"/>
          <w:sz w:val="32"/>
          <w:szCs w:val="32"/>
          <w:rtl/>
        </w:rPr>
        <w:t xml:space="preserve">التطوير الثقافي للمنظمة هو عملية داخلية، وهنا يكمن دور القيادة </w:t>
      </w:r>
      <w:proofErr w:type="spellStart"/>
      <w:r w:rsidRPr="003850AD">
        <w:rPr>
          <w:rFonts w:cs="Traditional Arabic"/>
          <w:color w:val="000000"/>
          <w:sz w:val="32"/>
          <w:szCs w:val="32"/>
          <w:rtl/>
        </w:rPr>
        <w:t>الإستراتيجية</w:t>
      </w:r>
      <w:proofErr w:type="spellEnd"/>
      <w:r w:rsidRPr="003850AD">
        <w:rPr>
          <w:rFonts w:cs="Traditional Arabic"/>
          <w:color w:val="000000"/>
          <w:sz w:val="32"/>
          <w:szCs w:val="32"/>
          <w:rtl/>
        </w:rPr>
        <w:t>، من</w:t>
      </w:r>
      <w:r w:rsidR="003850AD">
        <w:rPr>
          <w:rFonts w:cs="Traditional Arabic" w:hint="cs"/>
          <w:color w:val="000000"/>
          <w:sz w:val="32"/>
          <w:szCs w:val="32"/>
          <w:rtl/>
        </w:rPr>
        <w:t xml:space="preserve"> </w:t>
      </w:r>
      <w:r w:rsidRPr="003850AD">
        <w:rPr>
          <w:rFonts w:cs="Traditional Arabic"/>
          <w:color w:val="000000"/>
          <w:sz w:val="32"/>
          <w:szCs w:val="32"/>
          <w:rtl/>
        </w:rPr>
        <w:t xml:space="preserve">حيث تحديد الهدف الذي من خلالها تجعل المنظمة تتكيف مع عمليات التطوير </w:t>
      </w:r>
      <w:proofErr w:type="spellStart"/>
      <w:r w:rsidRPr="003850AD">
        <w:rPr>
          <w:rFonts w:cs="Traditional Arabic"/>
          <w:color w:val="000000"/>
          <w:sz w:val="32"/>
          <w:szCs w:val="32"/>
          <w:rtl/>
        </w:rPr>
        <w:t>الداخلية</w:t>
      </w:r>
      <w:proofErr w:type="gramStart"/>
      <w:r w:rsidRPr="003850AD">
        <w:rPr>
          <w:rFonts w:cs="Traditional Arabic"/>
          <w:color w:val="000000"/>
          <w:sz w:val="32"/>
          <w:szCs w:val="32"/>
          <w:rtl/>
        </w:rPr>
        <w:t>،من</w:t>
      </w:r>
      <w:proofErr w:type="spellEnd"/>
      <w:proofErr w:type="gramEnd"/>
      <w:r w:rsidRPr="003850AD">
        <w:rPr>
          <w:rFonts w:cs="Traditional Arabic"/>
          <w:color w:val="000000"/>
          <w:sz w:val="32"/>
          <w:szCs w:val="32"/>
          <w:rtl/>
        </w:rPr>
        <w:t xml:space="preserve"> أجل الاندماج، والخارجية من اجل التكيف</w:t>
      </w:r>
      <w:r w:rsidRPr="003850AD">
        <w:rPr>
          <w:rFonts w:cs="Traditional Arabic"/>
          <w:color w:val="000000"/>
          <w:sz w:val="32"/>
          <w:szCs w:val="32"/>
        </w:rPr>
        <w:t>.</w:t>
      </w:r>
      <w:r w:rsidRPr="003850AD">
        <w:rPr>
          <w:rFonts w:cs="Traditional Arabic"/>
          <w:color w:val="000000"/>
          <w:sz w:val="32"/>
          <w:szCs w:val="32"/>
        </w:rPr>
        <w:br/>
      </w:r>
      <w:r w:rsidR="004E0BD0">
        <w:rPr>
          <w:rFonts w:cs="Traditional Arabic" w:hint="cs"/>
          <w:color w:val="000000"/>
          <w:sz w:val="32"/>
          <w:szCs w:val="32"/>
          <w:rtl/>
        </w:rPr>
        <w:t xml:space="preserve">      </w:t>
      </w:r>
      <w:r w:rsidRPr="003850AD">
        <w:rPr>
          <w:rFonts w:cs="Traditional Arabic"/>
          <w:color w:val="000000"/>
          <w:sz w:val="32"/>
          <w:szCs w:val="32"/>
          <w:rtl/>
        </w:rPr>
        <w:t>ونقطة البداية في التطوير هو تحديد جوانب السلوك ودفعها وتعزيزها داخل أرجاء</w:t>
      </w:r>
      <w:r w:rsidR="003850AD">
        <w:rPr>
          <w:rFonts w:cs="Traditional Arabic" w:hint="cs"/>
          <w:color w:val="000000"/>
          <w:sz w:val="32"/>
          <w:szCs w:val="32"/>
          <w:rtl/>
        </w:rPr>
        <w:t xml:space="preserve"> </w:t>
      </w:r>
      <w:r w:rsidRPr="003850AD">
        <w:rPr>
          <w:rFonts w:cs="Traditional Arabic"/>
          <w:color w:val="000000"/>
          <w:sz w:val="32"/>
          <w:szCs w:val="32"/>
          <w:rtl/>
        </w:rPr>
        <w:t xml:space="preserve">المنظمة، </w:t>
      </w:r>
      <w:proofErr w:type="spellStart"/>
      <w:r w:rsidRPr="003850AD">
        <w:rPr>
          <w:rFonts w:cs="Traditional Arabic"/>
          <w:color w:val="000000"/>
          <w:sz w:val="32"/>
          <w:szCs w:val="32"/>
          <w:rtl/>
        </w:rPr>
        <w:t>بناءا</w:t>
      </w:r>
      <w:proofErr w:type="spellEnd"/>
      <w:r w:rsidRPr="003850AD">
        <w:rPr>
          <w:rFonts w:cs="Traditional Arabic"/>
          <w:color w:val="000000"/>
          <w:sz w:val="32"/>
          <w:szCs w:val="32"/>
          <w:rtl/>
        </w:rPr>
        <w:t xml:space="preserve"> على تشخيص دقيق للوضع الحالي للإطار الثقافي للمنظمة، فهو تغيير</w:t>
      </w:r>
      <w:r w:rsidR="003850AD">
        <w:rPr>
          <w:rFonts w:cs="Traditional Arabic" w:hint="cs"/>
          <w:color w:val="000000"/>
          <w:sz w:val="32"/>
          <w:szCs w:val="32"/>
          <w:rtl/>
        </w:rPr>
        <w:t xml:space="preserve"> </w:t>
      </w:r>
      <w:r w:rsidRPr="003850AD">
        <w:rPr>
          <w:rFonts w:cs="Traditional Arabic"/>
          <w:color w:val="000000"/>
          <w:sz w:val="32"/>
          <w:szCs w:val="32"/>
          <w:rtl/>
        </w:rPr>
        <w:t>موجه ومقصود، وهادف وواع، يسعى لتحقيق التكيف البيئي بما يضمن الانتقال غلى حالة</w:t>
      </w:r>
      <w:r w:rsidR="003850AD">
        <w:rPr>
          <w:rFonts w:cs="Traditional Arabic" w:hint="cs"/>
          <w:color w:val="000000"/>
          <w:sz w:val="32"/>
          <w:szCs w:val="32"/>
          <w:rtl/>
        </w:rPr>
        <w:t xml:space="preserve"> </w:t>
      </w:r>
      <w:r w:rsidRPr="003850AD">
        <w:rPr>
          <w:rFonts w:cs="Traditional Arabic"/>
          <w:color w:val="000000"/>
          <w:sz w:val="32"/>
          <w:szCs w:val="32"/>
          <w:rtl/>
        </w:rPr>
        <w:t xml:space="preserve">تنظيمية أكثر قدرة على حل المشكلات </w:t>
      </w:r>
      <w:r w:rsidRPr="003850AD">
        <w:rPr>
          <w:rStyle w:val="Appelnotedebasdep"/>
          <w:rFonts w:cs="Traditional Arabic"/>
          <w:color w:val="000000"/>
          <w:sz w:val="32"/>
          <w:szCs w:val="32"/>
          <w:rtl/>
        </w:rPr>
        <w:footnoteReference w:id="76"/>
      </w:r>
      <w:r w:rsidR="004E0BD0">
        <w:rPr>
          <w:rFonts w:cs="Traditional Arabic" w:hint="cs"/>
          <w:color w:val="000000"/>
          <w:sz w:val="32"/>
          <w:szCs w:val="32"/>
          <w:rtl/>
        </w:rPr>
        <w:t>.</w:t>
      </w:r>
      <w:r w:rsidRPr="003850AD">
        <w:rPr>
          <w:rFonts w:cs="Traditional Arabic"/>
          <w:b/>
          <w:bCs/>
          <w:color w:val="000000"/>
          <w:sz w:val="32"/>
          <w:szCs w:val="32"/>
        </w:rPr>
        <w:br/>
      </w:r>
      <w:r w:rsidRPr="003850AD">
        <w:rPr>
          <w:rFonts w:cs="Traditional Arabic"/>
          <w:color w:val="000000"/>
          <w:sz w:val="32"/>
          <w:szCs w:val="32"/>
          <w:rtl/>
        </w:rPr>
        <w:t xml:space="preserve">     إن تطوير الثقافة التنظيمية للمؤسسة هو إحداث تعديل السلوكيات، وتعديل الذهنيات</w:t>
      </w:r>
      <w:r w:rsidR="003850AD">
        <w:rPr>
          <w:rFonts w:cs="Traditional Arabic" w:hint="cs"/>
          <w:color w:val="000000"/>
          <w:sz w:val="32"/>
          <w:szCs w:val="32"/>
          <w:rtl/>
        </w:rPr>
        <w:t xml:space="preserve"> </w:t>
      </w:r>
      <w:r w:rsidRPr="003850AD">
        <w:rPr>
          <w:rFonts w:cs="Traditional Arabic"/>
          <w:color w:val="000000"/>
          <w:sz w:val="32"/>
          <w:szCs w:val="32"/>
          <w:rtl/>
        </w:rPr>
        <w:t xml:space="preserve">لأعضاء التنظيم، في كافة المستويات </w:t>
      </w:r>
      <w:proofErr w:type="spellStart"/>
      <w:r w:rsidRPr="003850AD">
        <w:rPr>
          <w:rFonts w:cs="Traditional Arabic"/>
          <w:color w:val="000000"/>
          <w:sz w:val="32"/>
          <w:szCs w:val="32"/>
          <w:rtl/>
        </w:rPr>
        <w:t>التنظيمية،في</w:t>
      </w:r>
      <w:proofErr w:type="spellEnd"/>
      <w:r w:rsidRPr="003850AD">
        <w:rPr>
          <w:rFonts w:cs="Traditional Arabic"/>
          <w:color w:val="000000"/>
          <w:sz w:val="32"/>
          <w:szCs w:val="32"/>
          <w:rtl/>
        </w:rPr>
        <w:t xml:space="preserve"> بيئة شفافة مدعمة لآليات التنافس مع</w:t>
      </w:r>
      <w:r w:rsidR="003850AD">
        <w:rPr>
          <w:rFonts w:cs="Traditional Arabic" w:hint="cs"/>
          <w:color w:val="000000"/>
          <w:sz w:val="32"/>
          <w:szCs w:val="32"/>
          <w:rtl/>
        </w:rPr>
        <w:t xml:space="preserve"> </w:t>
      </w:r>
      <w:r w:rsidRPr="003850AD">
        <w:rPr>
          <w:rFonts w:cs="Traditional Arabic"/>
          <w:color w:val="000000"/>
          <w:sz w:val="32"/>
          <w:szCs w:val="32"/>
          <w:rtl/>
        </w:rPr>
        <w:t>خلق هيئات جديدة لإدارة المنظمة تؤمن بضرورة التطوير والتغيير، وبالمبادئ التي تزيد</w:t>
      </w:r>
      <w:r w:rsidR="003850AD">
        <w:rPr>
          <w:rFonts w:cs="Traditional Arabic" w:hint="cs"/>
          <w:color w:val="000000"/>
          <w:sz w:val="32"/>
          <w:szCs w:val="32"/>
          <w:rtl/>
        </w:rPr>
        <w:t xml:space="preserve"> </w:t>
      </w:r>
      <w:r w:rsidRPr="003850AD">
        <w:rPr>
          <w:rFonts w:cs="Traditional Arabic"/>
          <w:color w:val="000000"/>
          <w:sz w:val="32"/>
          <w:szCs w:val="32"/>
          <w:rtl/>
        </w:rPr>
        <w:t xml:space="preserve">القيادة </w:t>
      </w:r>
      <w:proofErr w:type="spellStart"/>
      <w:r w:rsidRPr="003850AD">
        <w:rPr>
          <w:rFonts w:cs="Traditional Arabic"/>
          <w:color w:val="000000"/>
          <w:sz w:val="32"/>
          <w:szCs w:val="32"/>
          <w:rtl/>
        </w:rPr>
        <w:t>الإستراتيجية</w:t>
      </w:r>
      <w:proofErr w:type="spellEnd"/>
      <w:r w:rsidRPr="003850AD">
        <w:rPr>
          <w:rFonts w:cs="Traditional Arabic"/>
          <w:color w:val="000000"/>
          <w:sz w:val="32"/>
          <w:szCs w:val="32"/>
          <w:rtl/>
        </w:rPr>
        <w:t xml:space="preserve"> ترسيخا داخل المنظمة، ذهنيات وعقليات بشرية </w:t>
      </w:r>
      <w:r w:rsidR="004E0BD0">
        <w:rPr>
          <w:rFonts w:cs="Traditional Arabic" w:hint="cs"/>
          <w:color w:val="000000"/>
          <w:sz w:val="32"/>
          <w:szCs w:val="32"/>
          <w:rtl/>
        </w:rPr>
        <w:t xml:space="preserve">           </w:t>
      </w:r>
      <w:r w:rsidRPr="003850AD">
        <w:rPr>
          <w:rFonts w:cs="Traditional Arabic"/>
          <w:color w:val="000000"/>
          <w:sz w:val="32"/>
          <w:szCs w:val="32"/>
          <w:rtl/>
        </w:rPr>
        <w:lastRenderedPageBreak/>
        <w:t>تملك التخيل والتفكير</w:t>
      </w:r>
      <w:r w:rsidR="004E0BD0">
        <w:rPr>
          <w:rFonts w:cs="Traditional Arabic" w:hint="cs"/>
          <w:color w:val="000000"/>
          <w:sz w:val="32"/>
          <w:szCs w:val="32"/>
          <w:rtl/>
        </w:rPr>
        <w:t xml:space="preserve"> </w:t>
      </w:r>
      <w:r w:rsidRPr="003850AD">
        <w:rPr>
          <w:rFonts w:cs="Traditional Arabic"/>
          <w:color w:val="000000"/>
          <w:sz w:val="32"/>
          <w:szCs w:val="32"/>
          <w:rtl/>
        </w:rPr>
        <w:t>الاستراتيجي والابتكار والمبادرة والمخاطرة، متحررة الفكر، الحاجة الغالية للإنجاز، إذ لابد أن تنعكس هذه الصفات على توازن واستقرار النسق الاجتماعي، وتكون نتيجة ذلك</w:t>
      </w:r>
      <w:r w:rsidR="004E0BD0">
        <w:rPr>
          <w:rFonts w:cs="Traditional Arabic" w:hint="cs"/>
          <w:color w:val="000000"/>
          <w:sz w:val="32"/>
          <w:szCs w:val="32"/>
          <w:rtl/>
        </w:rPr>
        <w:t xml:space="preserve"> </w:t>
      </w:r>
      <w:r w:rsidRPr="003850AD">
        <w:rPr>
          <w:rFonts w:cs="Traditional Arabic"/>
          <w:color w:val="000000"/>
          <w:sz w:val="32"/>
          <w:szCs w:val="32"/>
          <w:rtl/>
        </w:rPr>
        <w:t>تطوير ثقافي لنسق الثقافة</w:t>
      </w:r>
      <w:r w:rsidR="004E0BD0">
        <w:rPr>
          <w:rFonts w:cs="Traditional Arabic" w:hint="cs"/>
          <w:color w:val="000000"/>
          <w:sz w:val="32"/>
          <w:szCs w:val="32"/>
          <w:rtl/>
        </w:rPr>
        <w:t xml:space="preserve"> </w:t>
      </w:r>
      <w:r w:rsidRPr="003850AD">
        <w:rPr>
          <w:rFonts w:cs="Traditional Arabic"/>
          <w:color w:val="000000"/>
          <w:sz w:val="32"/>
          <w:szCs w:val="32"/>
          <w:rtl/>
        </w:rPr>
        <w:t>التنظيمية</w:t>
      </w:r>
      <w:r w:rsidRPr="003850AD">
        <w:rPr>
          <w:rStyle w:val="Appelnotedebasdep"/>
          <w:rFonts w:cs="Traditional Arabic"/>
          <w:color w:val="000000"/>
          <w:sz w:val="32"/>
          <w:szCs w:val="32"/>
          <w:rtl/>
        </w:rPr>
        <w:footnoteReference w:id="77"/>
      </w:r>
      <w:r w:rsidR="004E0BD0">
        <w:rPr>
          <w:rFonts w:cs="Traditional Arabic" w:hint="cs"/>
          <w:color w:val="000000"/>
          <w:sz w:val="32"/>
          <w:szCs w:val="32"/>
          <w:rtl/>
        </w:rPr>
        <w:t>.</w:t>
      </w:r>
      <w:r w:rsidRPr="003850AD">
        <w:rPr>
          <w:rFonts w:cs="Traditional Arabic"/>
          <w:color w:val="000000"/>
          <w:sz w:val="32"/>
          <w:szCs w:val="32"/>
        </w:rPr>
        <w:br/>
      </w:r>
      <w:r w:rsidR="004E0BD0">
        <w:rPr>
          <w:rFonts w:cs="Traditional Arabic" w:hint="cs"/>
          <w:color w:val="000000"/>
          <w:sz w:val="32"/>
          <w:szCs w:val="32"/>
          <w:rtl/>
        </w:rPr>
        <w:t xml:space="preserve">        </w:t>
      </w:r>
      <w:r w:rsidRPr="003850AD">
        <w:rPr>
          <w:rFonts w:cs="Traditional Arabic"/>
          <w:color w:val="000000"/>
          <w:sz w:val="32"/>
          <w:szCs w:val="32"/>
          <w:rtl/>
        </w:rPr>
        <w:t xml:space="preserve">عندما يكون هدف الثقافة التنظيمية أساسا هو تطوير مهارات وقدرات العامل للارتقاء بفكره ليساهم مساهمة خلاقة في تحقيق خطط التنمية، فإنه يمكن للقيادة </w:t>
      </w:r>
      <w:proofErr w:type="spellStart"/>
      <w:r w:rsidRPr="003850AD">
        <w:rPr>
          <w:rFonts w:cs="Traditional Arabic"/>
          <w:color w:val="000000"/>
          <w:sz w:val="32"/>
          <w:szCs w:val="32"/>
          <w:rtl/>
        </w:rPr>
        <w:t>الإستراتيجية</w:t>
      </w:r>
      <w:proofErr w:type="spellEnd"/>
      <w:r w:rsidRPr="003850AD">
        <w:rPr>
          <w:rFonts w:cs="Traditional Arabic"/>
          <w:color w:val="000000"/>
          <w:sz w:val="32"/>
          <w:szCs w:val="32"/>
          <w:rtl/>
        </w:rPr>
        <w:t xml:space="preserve"> أن تساهم في تطوير ثقافة المنظمة بالمؤسسة، وبالتالي تحقق الأهداف التي يسعى إليها القائد الاستراتيجي، وخلال وقت قصير، وتكاليف أقل وتجسيد ذلك على أرض الواقع</w:t>
      </w:r>
      <w:r w:rsidRPr="003850AD">
        <w:rPr>
          <w:rFonts w:cs="Traditional Arabic"/>
          <w:color w:val="000000"/>
          <w:sz w:val="32"/>
          <w:szCs w:val="32"/>
        </w:rPr>
        <w:t>.</w:t>
      </w:r>
    </w:p>
    <w:p w:rsidR="004E0BD0" w:rsidRDefault="004E0BD0" w:rsidP="004E0BD0">
      <w:pPr>
        <w:bidi/>
        <w:ind w:hanging="1"/>
        <w:jc w:val="left"/>
        <w:rPr>
          <w:rFonts w:cs="Traditional Arabic"/>
          <w:color w:val="000000"/>
          <w:sz w:val="32"/>
          <w:szCs w:val="32"/>
          <w:rtl/>
        </w:rPr>
      </w:pPr>
    </w:p>
    <w:p w:rsidR="004E0BD0" w:rsidRDefault="004E0BD0" w:rsidP="004E0BD0">
      <w:pPr>
        <w:bidi/>
        <w:ind w:hanging="1"/>
        <w:jc w:val="left"/>
        <w:rPr>
          <w:rFonts w:cs="Traditional Arabic"/>
          <w:color w:val="000000"/>
          <w:sz w:val="32"/>
          <w:szCs w:val="32"/>
          <w:rtl/>
        </w:rPr>
      </w:pPr>
    </w:p>
    <w:p w:rsidR="004E0BD0" w:rsidRDefault="004E0BD0" w:rsidP="004E0BD0">
      <w:pPr>
        <w:bidi/>
        <w:ind w:hanging="1"/>
        <w:jc w:val="left"/>
        <w:rPr>
          <w:rFonts w:cs="Traditional Arabic"/>
          <w:color w:val="000000"/>
          <w:sz w:val="32"/>
          <w:szCs w:val="32"/>
          <w:rtl/>
        </w:rPr>
      </w:pPr>
    </w:p>
    <w:p w:rsidR="004E0BD0" w:rsidRDefault="004E0BD0" w:rsidP="004E0BD0">
      <w:pPr>
        <w:bidi/>
        <w:ind w:hanging="1"/>
        <w:jc w:val="left"/>
        <w:rPr>
          <w:rFonts w:cs="Traditional Arabic"/>
          <w:color w:val="000000"/>
          <w:sz w:val="32"/>
          <w:szCs w:val="32"/>
          <w:rtl/>
        </w:rPr>
      </w:pPr>
    </w:p>
    <w:p w:rsidR="004E0BD0" w:rsidRDefault="004E0BD0" w:rsidP="004E0BD0">
      <w:pPr>
        <w:bidi/>
        <w:ind w:hanging="1"/>
        <w:jc w:val="left"/>
        <w:rPr>
          <w:rFonts w:cs="Traditional Arabic"/>
          <w:color w:val="000000"/>
          <w:sz w:val="32"/>
          <w:szCs w:val="32"/>
          <w:rtl/>
        </w:rPr>
      </w:pPr>
    </w:p>
    <w:p w:rsidR="004E0BD0" w:rsidRDefault="004E0BD0" w:rsidP="004E0BD0">
      <w:pPr>
        <w:bidi/>
        <w:ind w:hanging="1"/>
        <w:jc w:val="left"/>
        <w:rPr>
          <w:rFonts w:cs="Traditional Arabic"/>
          <w:color w:val="000000"/>
          <w:sz w:val="32"/>
          <w:szCs w:val="32"/>
          <w:rtl/>
        </w:rPr>
      </w:pPr>
    </w:p>
    <w:p w:rsidR="004E0BD0" w:rsidRPr="003850AD" w:rsidRDefault="004E0BD0" w:rsidP="00251A57">
      <w:pPr>
        <w:bidi/>
        <w:jc w:val="left"/>
        <w:rPr>
          <w:rFonts w:cs="Traditional Arabic"/>
          <w:color w:val="000000"/>
          <w:sz w:val="32"/>
          <w:szCs w:val="32"/>
          <w:rtl/>
        </w:rPr>
      </w:pPr>
    </w:p>
    <w:p w:rsidR="00522451" w:rsidRPr="003850AD" w:rsidRDefault="00522451" w:rsidP="009B749F">
      <w:pPr>
        <w:bidi/>
        <w:jc w:val="left"/>
        <w:rPr>
          <w:rFonts w:cs="Traditional Arabic"/>
          <w:b/>
          <w:bCs/>
          <w:color w:val="000000"/>
          <w:sz w:val="32"/>
          <w:szCs w:val="32"/>
          <w:rtl/>
        </w:rPr>
      </w:pPr>
      <w:r w:rsidRPr="003850AD">
        <w:rPr>
          <w:rFonts w:cs="Traditional Arabic"/>
          <w:b/>
          <w:bCs/>
          <w:color w:val="000000"/>
          <w:sz w:val="32"/>
          <w:szCs w:val="32"/>
          <w:rtl/>
        </w:rPr>
        <w:t xml:space="preserve">المبحث </w:t>
      </w:r>
      <w:proofErr w:type="gramStart"/>
      <w:r w:rsidRPr="003850AD">
        <w:rPr>
          <w:rFonts w:cs="Traditional Arabic"/>
          <w:b/>
          <w:bCs/>
          <w:color w:val="000000"/>
          <w:sz w:val="32"/>
          <w:szCs w:val="32"/>
          <w:rtl/>
        </w:rPr>
        <w:t>الثاني :</w:t>
      </w:r>
      <w:proofErr w:type="gramEnd"/>
      <w:r w:rsidR="004E0BD0">
        <w:rPr>
          <w:rFonts w:cs="Traditional Arabic" w:hint="cs"/>
          <w:b/>
          <w:bCs/>
          <w:color w:val="000000"/>
          <w:sz w:val="32"/>
          <w:szCs w:val="32"/>
          <w:rtl/>
        </w:rPr>
        <w:t xml:space="preserve"> </w:t>
      </w:r>
      <w:r w:rsidR="009B749F">
        <w:rPr>
          <w:rFonts w:cs="Traditional Arabic" w:hint="cs"/>
          <w:b/>
          <w:bCs/>
          <w:color w:val="000000"/>
          <w:sz w:val="32"/>
          <w:szCs w:val="32"/>
          <w:rtl/>
        </w:rPr>
        <w:t>الأدبيات التطبيقية (</w:t>
      </w:r>
      <w:r w:rsidR="009B749F" w:rsidRPr="003850AD">
        <w:rPr>
          <w:rFonts w:cs="Traditional Arabic"/>
          <w:b/>
          <w:bCs/>
          <w:color w:val="000000"/>
          <w:sz w:val="32"/>
          <w:szCs w:val="32"/>
          <w:rtl/>
        </w:rPr>
        <w:t>الدراسات السابقة</w:t>
      </w:r>
      <w:r w:rsidR="009B749F">
        <w:rPr>
          <w:rFonts w:cs="Traditional Arabic" w:hint="cs"/>
          <w:b/>
          <w:bCs/>
          <w:color w:val="000000"/>
          <w:sz w:val="32"/>
          <w:szCs w:val="32"/>
          <w:rtl/>
        </w:rPr>
        <w:t>)</w:t>
      </w:r>
      <w:r w:rsidRPr="003850AD">
        <w:rPr>
          <w:rFonts w:cs="Traditional Arabic"/>
          <w:b/>
          <w:bCs/>
          <w:color w:val="000000"/>
          <w:sz w:val="32"/>
          <w:szCs w:val="32"/>
          <w:rtl/>
        </w:rPr>
        <w:t xml:space="preserve"> </w:t>
      </w:r>
    </w:p>
    <w:p w:rsidR="00522451" w:rsidRPr="003850AD" w:rsidRDefault="00522451" w:rsidP="009B749F">
      <w:pPr>
        <w:bidi/>
        <w:ind w:firstLine="566"/>
        <w:jc w:val="left"/>
        <w:rPr>
          <w:rFonts w:cs="Traditional Arabic"/>
          <w:color w:val="000000"/>
          <w:sz w:val="32"/>
          <w:szCs w:val="32"/>
          <w:rtl/>
        </w:rPr>
      </w:pPr>
      <w:r w:rsidRPr="003850AD">
        <w:rPr>
          <w:rFonts w:cs="Traditional Arabic"/>
          <w:color w:val="000000"/>
          <w:sz w:val="32"/>
          <w:szCs w:val="32"/>
          <w:rtl/>
        </w:rPr>
        <w:t>سنتطرق في هذا</w:t>
      </w:r>
      <w:r w:rsidR="009B749F">
        <w:rPr>
          <w:rFonts w:cs="Traditional Arabic" w:hint="cs"/>
          <w:color w:val="000000"/>
          <w:sz w:val="32"/>
          <w:szCs w:val="32"/>
          <w:rtl/>
        </w:rPr>
        <w:t xml:space="preserve"> المبحث</w:t>
      </w:r>
      <w:r w:rsidRPr="003850AD">
        <w:rPr>
          <w:rFonts w:cs="Traditional Arabic"/>
          <w:color w:val="000000"/>
          <w:sz w:val="32"/>
          <w:szCs w:val="32"/>
          <w:rtl/>
        </w:rPr>
        <w:t xml:space="preserve"> إلى أهم الدراسات السابقة المختلفة والتي تناولت متغيرات دراستنا </w:t>
      </w:r>
      <w:r w:rsidR="004E0BD0">
        <w:rPr>
          <w:rFonts w:cs="Traditional Arabic"/>
          <w:color w:val="000000"/>
          <w:sz w:val="32"/>
          <w:szCs w:val="32"/>
          <w:rtl/>
        </w:rPr>
        <w:t xml:space="preserve">المتمثلة في القيادة </w:t>
      </w:r>
      <w:proofErr w:type="spellStart"/>
      <w:r w:rsidR="004E0BD0">
        <w:rPr>
          <w:rFonts w:cs="Traditional Arabic"/>
          <w:color w:val="000000"/>
          <w:sz w:val="32"/>
          <w:szCs w:val="32"/>
          <w:rtl/>
        </w:rPr>
        <w:t>الاستراتيجة</w:t>
      </w:r>
      <w:proofErr w:type="spellEnd"/>
      <w:r w:rsidRPr="003850AD">
        <w:rPr>
          <w:rFonts w:cs="Traditional Arabic"/>
          <w:color w:val="000000"/>
          <w:sz w:val="32"/>
          <w:szCs w:val="32"/>
          <w:rtl/>
        </w:rPr>
        <w:t>،</w:t>
      </w:r>
      <w:r w:rsidR="004E0BD0">
        <w:rPr>
          <w:rFonts w:cs="Traditional Arabic" w:hint="cs"/>
          <w:color w:val="000000"/>
          <w:sz w:val="32"/>
          <w:szCs w:val="32"/>
          <w:rtl/>
        </w:rPr>
        <w:t xml:space="preserve"> </w:t>
      </w:r>
      <w:r w:rsidRPr="003850AD">
        <w:rPr>
          <w:rFonts w:cs="Traditional Arabic"/>
          <w:color w:val="000000"/>
          <w:sz w:val="32"/>
          <w:szCs w:val="32"/>
          <w:rtl/>
        </w:rPr>
        <w:t xml:space="preserve">الثقافة </w:t>
      </w:r>
      <w:r w:rsidR="004E0BD0" w:rsidRPr="003850AD">
        <w:rPr>
          <w:rFonts w:cs="Traditional Arabic" w:hint="cs"/>
          <w:color w:val="000000"/>
          <w:sz w:val="32"/>
          <w:szCs w:val="32"/>
          <w:rtl/>
        </w:rPr>
        <w:t>التنظيمي</w:t>
      </w:r>
      <w:r w:rsidR="004E0BD0" w:rsidRPr="003850AD">
        <w:rPr>
          <w:rFonts w:cs="Traditional Arabic" w:hint="eastAsia"/>
          <w:color w:val="000000"/>
          <w:sz w:val="32"/>
          <w:szCs w:val="32"/>
          <w:rtl/>
        </w:rPr>
        <w:t>ة</w:t>
      </w:r>
      <w:r w:rsidRPr="003850AD">
        <w:rPr>
          <w:rFonts w:cs="Traditional Arabic"/>
          <w:color w:val="000000"/>
          <w:sz w:val="32"/>
          <w:szCs w:val="32"/>
          <w:rtl/>
        </w:rPr>
        <w:t xml:space="preserve"> بكلا اللغتين العربية والأجنبية وذلك من خلال تقسيمها إلى ثلاث مطالب هي :</w:t>
      </w:r>
    </w:p>
    <w:p w:rsidR="00522451" w:rsidRPr="003850AD" w:rsidRDefault="00AA7B40" w:rsidP="00AA7B40">
      <w:pPr>
        <w:bidi/>
        <w:jc w:val="left"/>
        <w:rPr>
          <w:rFonts w:cs="Traditional Arabic"/>
          <w:b/>
          <w:bCs/>
          <w:color w:val="000000"/>
          <w:sz w:val="32"/>
          <w:szCs w:val="32"/>
        </w:rPr>
      </w:pPr>
      <w:r>
        <w:rPr>
          <w:rFonts w:cs="Traditional Arabic" w:hint="cs"/>
          <w:b/>
          <w:bCs/>
          <w:color w:val="000000"/>
          <w:sz w:val="32"/>
          <w:szCs w:val="32"/>
          <w:rtl/>
        </w:rPr>
        <w:t>المطلب</w:t>
      </w:r>
      <w:r w:rsidR="00522451" w:rsidRPr="003850AD">
        <w:rPr>
          <w:rFonts w:cs="Traditional Arabic"/>
          <w:b/>
          <w:bCs/>
          <w:color w:val="000000"/>
          <w:sz w:val="32"/>
          <w:szCs w:val="32"/>
          <w:rtl/>
        </w:rPr>
        <w:t xml:space="preserve"> </w:t>
      </w:r>
      <w:proofErr w:type="gramStart"/>
      <w:r w:rsidR="00522451" w:rsidRPr="003850AD">
        <w:rPr>
          <w:rFonts w:cs="Traditional Arabic"/>
          <w:b/>
          <w:bCs/>
          <w:color w:val="000000"/>
          <w:sz w:val="32"/>
          <w:szCs w:val="32"/>
          <w:rtl/>
        </w:rPr>
        <w:t>الأول :</w:t>
      </w:r>
      <w:proofErr w:type="gramEnd"/>
      <w:r w:rsidR="004E0BD0">
        <w:rPr>
          <w:rFonts w:cs="Traditional Arabic" w:hint="cs"/>
          <w:b/>
          <w:bCs/>
          <w:color w:val="000000"/>
          <w:sz w:val="32"/>
          <w:szCs w:val="32"/>
          <w:rtl/>
        </w:rPr>
        <w:t xml:space="preserve"> </w:t>
      </w:r>
      <w:r w:rsidR="00522451" w:rsidRPr="003850AD">
        <w:rPr>
          <w:rFonts w:cs="Traditional Arabic"/>
          <w:b/>
          <w:bCs/>
          <w:color w:val="000000"/>
          <w:sz w:val="32"/>
          <w:szCs w:val="32"/>
          <w:rtl/>
        </w:rPr>
        <w:t xml:space="preserve">دراسات باللغة العربية </w:t>
      </w:r>
    </w:p>
    <w:p w:rsidR="00522451" w:rsidRPr="003850AD" w:rsidRDefault="00AA7B40" w:rsidP="004E0BD0">
      <w:pPr>
        <w:bidi/>
        <w:jc w:val="left"/>
        <w:rPr>
          <w:rFonts w:cs="Traditional Arabic"/>
          <w:color w:val="000000"/>
          <w:sz w:val="32"/>
          <w:szCs w:val="32"/>
          <w:rtl/>
        </w:rPr>
      </w:pPr>
      <w:r>
        <w:rPr>
          <w:rFonts w:cs="Traditional Arabic" w:hint="cs"/>
          <w:b/>
          <w:bCs/>
          <w:color w:val="000000"/>
          <w:sz w:val="32"/>
          <w:szCs w:val="32"/>
          <w:rtl/>
        </w:rPr>
        <w:lastRenderedPageBreak/>
        <w:t>1</w:t>
      </w:r>
      <w:r w:rsidR="004E0BD0">
        <w:rPr>
          <w:rFonts w:cs="Traditional Arabic" w:hint="cs"/>
          <w:b/>
          <w:bCs/>
          <w:color w:val="000000"/>
          <w:sz w:val="32"/>
          <w:szCs w:val="32"/>
          <w:rtl/>
        </w:rPr>
        <w:t xml:space="preserve">- </w:t>
      </w:r>
      <w:r w:rsidR="00522451" w:rsidRPr="003850AD">
        <w:rPr>
          <w:rFonts w:cs="Traditional Arabic"/>
          <w:b/>
          <w:bCs/>
          <w:color w:val="000000"/>
          <w:sz w:val="32"/>
          <w:szCs w:val="32"/>
          <w:rtl/>
        </w:rPr>
        <w:t>دراسة ولي وآخرون ،</w:t>
      </w:r>
      <w:r w:rsidR="004E0BD0">
        <w:rPr>
          <w:rFonts w:cs="Traditional Arabic" w:hint="cs"/>
          <w:b/>
          <w:bCs/>
          <w:color w:val="000000"/>
          <w:sz w:val="32"/>
          <w:szCs w:val="32"/>
          <w:rtl/>
        </w:rPr>
        <w:t xml:space="preserve"> </w:t>
      </w:r>
      <w:r w:rsidR="00522451" w:rsidRPr="003850AD">
        <w:rPr>
          <w:rFonts w:cs="Traditional Arabic"/>
          <w:b/>
          <w:bCs/>
          <w:color w:val="000000"/>
          <w:sz w:val="32"/>
          <w:szCs w:val="32"/>
        </w:rPr>
        <w:t>2016</w:t>
      </w:r>
      <w:r w:rsidR="00522451" w:rsidRPr="003850AD">
        <w:rPr>
          <w:rFonts w:cs="Traditional Arabic"/>
          <w:color w:val="000000"/>
          <w:sz w:val="32"/>
          <w:szCs w:val="32"/>
          <w:rtl/>
        </w:rPr>
        <w:t>:</w:t>
      </w:r>
      <w:r w:rsidR="004E0BD0">
        <w:rPr>
          <w:rFonts w:cs="Traditional Arabic" w:hint="cs"/>
          <w:color w:val="000000"/>
          <w:sz w:val="32"/>
          <w:szCs w:val="32"/>
          <w:rtl/>
        </w:rPr>
        <w:t xml:space="preserve"> </w:t>
      </w:r>
      <w:r w:rsidR="00522451" w:rsidRPr="003850AD">
        <w:rPr>
          <w:rFonts w:cs="Traditional Arabic"/>
          <w:color w:val="000000"/>
          <w:sz w:val="32"/>
          <w:szCs w:val="32"/>
          <w:rtl/>
        </w:rPr>
        <w:t xml:space="preserve">وهدفت إلى تحديد مستويات أبعاد التفوق التنافسي والمتمثلة بالتكلفة والجودة والمرونة والتسليم والإبـداع مـن خـال معرفة طبيعة الارتـبـاط والأثـر بين أنـمـاط القيادة </w:t>
      </w:r>
      <w:proofErr w:type="spellStart"/>
      <w:r w:rsidR="004E0BD0" w:rsidRPr="003850AD">
        <w:rPr>
          <w:rFonts w:cs="Traditional Arabic" w:hint="cs"/>
          <w:color w:val="000000"/>
          <w:sz w:val="32"/>
          <w:szCs w:val="32"/>
          <w:rtl/>
        </w:rPr>
        <w:t>الإستراتيجية</w:t>
      </w:r>
      <w:proofErr w:type="spellEnd"/>
      <w:r w:rsidR="00522451" w:rsidRPr="003850AD">
        <w:rPr>
          <w:rFonts w:cs="Traditional Arabic"/>
          <w:color w:val="000000"/>
          <w:sz w:val="32"/>
          <w:szCs w:val="32"/>
          <w:rtl/>
        </w:rPr>
        <w:t xml:space="preserve"> المتمثلة بالقيادة التبادلية والتحويلية والريادية وبين هذه الأبعاد وذلك من خلال الاختبار الميداني لمتغيرات البحث والمستند على إطار نظري ومنهجي ،</w:t>
      </w:r>
      <w:r w:rsidR="004E0BD0">
        <w:rPr>
          <w:rFonts w:cs="Traditional Arabic" w:hint="cs"/>
          <w:color w:val="000000"/>
          <w:sz w:val="32"/>
          <w:szCs w:val="32"/>
          <w:rtl/>
        </w:rPr>
        <w:t xml:space="preserve"> </w:t>
      </w:r>
      <w:r w:rsidR="00522451" w:rsidRPr="003850AD">
        <w:rPr>
          <w:rFonts w:cs="Traditional Arabic"/>
          <w:color w:val="000000"/>
          <w:sz w:val="32"/>
          <w:szCs w:val="32"/>
          <w:rtl/>
        </w:rPr>
        <w:t>ولأجل الوصول إلى أهداف البحث ،تم تصميم استمارة استبيان ،ووزعت على رؤساء الأقسام وبلغ عددهم</w:t>
      </w:r>
      <w:r w:rsidR="004E0BD0">
        <w:rPr>
          <w:rFonts w:cs="Traditional Arabic" w:hint="cs"/>
          <w:color w:val="000000"/>
          <w:sz w:val="32"/>
          <w:szCs w:val="32"/>
          <w:rtl/>
        </w:rPr>
        <w:t xml:space="preserve"> </w:t>
      </w:r>
      <w:r w:rsidR="00522451" w:rsidRPr="003850AD">
        <w:rPr>
          <w:rFonts w:cs="Traditional Arabic"/>
          <w:color w:val="000000"/>
          <w:sz w:val="32"/>
          <w:szCs w:val="32"/>
          <w:rtl/>
        </w:rPr>
        <w:t>(</w:t>
      </w:r>
      <w:r w:rsidR="00522451" w:rsidRPr="004E0BD0">
        <w:rPr>
          <w:rFonts w:asciiTheme="majorBidi" w:hAnsiTheme="majorBidi" w:cstheme="majorBidi"/>
          <w:color w:val="000000"/>
          <w:sz w:val="28"/>
          <w:szCs w:val="28"/>
          <w:rtl/>
        </w:rPr>
        <w:t>63</w:t>
      </w:r>
      <w:r w:rsidR="00522451" w:rsidRPr="003850AD">
        <w:rPr>
          <w:rFonts w:cs="Traditional Arabic"/>
          <w:color w:val="000000"/>
          <w:sz w:val="32"/>
          <w:szCs w:val="32"/>
          <w:rtl/>
        </w:rPr>
        <w:t>)</w:t>
      </w:r>
      <w:r w:rsidR="004E0BD0">
        <w:rPr>
          <w:rFonts w:cs="Traditional Arabic" w:hint="cs"/>
          <w:color w:val="000000"/>
          <w:sz w:val="32"/>
          <w:szCs w:val="32"/>
          <w:rtl/>
        </w:rPr>
        <w:t xml:space="preserve"> </w:t>
      </w:r>
      <w:r w:rsidR="00522451" w:rsidRPr="003850AD">
        <w:rPr>
          <w:rFonts w:cs="Traditional Arabic"/>
          <w:color w:val="000000"/>
          <w:sz w:val="32"/>
          <w:szCs w:val="32"/>
          <w:rtl/>
        </w:rPr>
        <w:t xml:space="preserve">رئيسا  في كافة كليات جامعة صـلاح الدين وذلـك للتحقق من الفرضيات التي تم اعتمادها في البحث وتوصلت الـدراسـة إلـى وجود علاقة ارتباط وتأثير معنوي موجب بين </w:t>
      </w:r>
      <w:r w:rsidR="004E0BD0" w:rsidRPr="003850AD">
        <w:rPr>
          <w:rFonts w:cs="Traditional Arabic" w:hint="cs"/>
          <w:color w:val="000000"/>
          <w:sz w:val="32"/>
          <w:szCs w:val="32"/>
          <w:rtl/>
        </w:rPr>
        <w:t>أنماط</w:t>
      </w:r>
      <w:r w:rsidR="00522451" w:rsidRPr="003850AD">
        <w:rPr>
          <w:rFonts w:cs="Traditional Arabic"/>
          <w:color w:val="000000"/>
          <w:sz w:val="32"/>
          <w:szCs w:val="32"/>
          <w:rtl/>
        </w:rPr>
        <w:t xml:space="preserve"> القيادة </w:t>
      </w:r>
      <w:proofErr w:type="spellStart"/>
      <w:r w:rsidR="004E0BD0" w:rsidRPr="003850AD">
        <w:rPr>
          <w:rFonts w:cs="Traditional Arabic" w:hint="cs"/>
          <w:color w:val="000000"/>
          <w:sz w:val="32"/>
          <w:szCs w:val="32"/>
          <w:rtl/>
        </w:rPr>
        <w:t>الإستراتيجية</w:t>
      </w:r>
      <w:proofErr w:type="spellEnd"/>
      <w:r w:rsidR="00522451" w:rsidRPr="003850AD">
        <w:rPr>
          <w:rFonts w:cs="Traditional Arabic"/>
          <w:color w:val="000000"/>
          <w:sz w:val="32"/>
          <w:szCs w:val="32"/>
          <w:rtl/>
        </w:rPr>
        <w:t xml:space="preserve"> وأبعاد التفوق التنافسي ،</w:t>
      </w:r>
      <w:r w:rsidR="004E0BD0">
        <w:rPr>
          <w:rFonts w:cs="Traditional Arabic" w:hint="cs"/>
          <w:color w:val="000000"/>
          <w:sz w:val="32"/>
          <w:szCs w:val="32"/>
          <w:rtl/>
        </w:rPr>
        <w:t xml:space="preserve"> </w:t>
      </w:r>
      <w:r w:rsidR="00522451" w:rsidRPr="003850AD">
        <w:rPr>
          <w:rFonts w:cs="Traditional Arabic"/>
          <w:color w:val="000000"/>
          <w:sz w:val="32"/>
          <w:szCs w:val="32"/>
          <w:rtl/>
        </w:rPr>
        <w:t>وتم وضع عدة توصيات ذات علاقة بالجانب التطبيقي ومن أهمها السعي نحو تبني النمط القيادي الريادي من قبل رؤساء الأقسام في الكليات المبحوث لما له الأثر الكبير في تحقيق أبعاد التفوق ُ التنافسي ولاسيما بعدي الجودة والإبداع.</w:t>
      </w:r>
    </w:p>
    <w:p w:rsidR="00522451" w:rsidRPr="004E0BD0" w:rsidRDefault="00AA7B40" w:rsidP="004E0BD0">
      <w:pPr>
        <w:bidi/>
        <w:jc w:val="left"/>
        <w:rPr>
          <w:rFonts w:cs="Traditional Arabic"/>
          <w:b/>
          <w:bCs/>
          <w:color w:val="000000"/>
          <w:sz w:val="32"/>
          <w:szCs w:val="32"/>
          <w:rtl/>
        </w:rPr>
      </w:pPr>
      <w:r>
        <w:rPr>
          <w:rFonts w:cs="Traditional Arabic" w:hint="cs"/>
          <w:b/>
          <w:bCs/>
          <w:color w:val="000000"/>
          <w:sz w:val="32"/>
          <w:szCs w:val="32"/>
          <w:rtl/>
        </w:rPr>
        <w:t>2</w:t>
      </w:r>
      <w:r w:rsidR="004E0BD0">
        <w:rPr>
          <w:rFonts w:cs="Traditional Arabic" w:hint="cs"/>
          <w:b/>
          <w:bCs/>
          <w:color w:val="000000"/>
          <w:sz w:val="32"/>
          <w:szCs w:val="32"/>
          <w:rtl/>
        </w:rPr>
        <w:t xml:space="preserve">- </w:t>
      </w:r>
      <w:r w:rsidR="00522451" w:rsidRPr="003850AD">
        <w:rPr>
          <w:rFonts w:cs="Traditional Arabic"/>
          <w:b/>
          <w:bCs/>
          <w:color w:val="000000"/>
          <w:sz w:val="32"/>
          <w:szCs w:val="32"/>
          <w:rtl/>
        </w:rPr>
        <w:t>دراسة القيسي ،</w:t>
      </w:r>
      <w:r w:rsidR="00522451" w:rsidRPr="003850AD">
        <w:rPr>
          <w:rFonts w:cs="Traditional Arabic"/>
          <w:b/>
          <w:bCs/>
          <w:color w:val="000000"/>
          <w:sz w:val="32"/>
          <w:szCs w:val="32"/>
        </w:rPr>
        <w:t>2015</w:t>
      </w:r>
      <w:r w:rsidR="00522451" w:rsidRPr="003850AD">
        <w:rPr>
          <w:rFonts w:cs="Traditional Arabic"/>
          <w:b/>
          <w:bCs/>
          <w:color w:val="000000"/>
          <w:sz w:val="32"/>
          <w:szCs w:val="32"/>
          <w:rtl/>
        </w:rPr>
        <w:t>:</w:t>
      </w:r>
      <w:r w:rsidR="004E0BD0">
        <w:rPr>
          <w:rFonts w:cs="Traditional Arabic" w:hint="cs"/>
          <w:b/>
          <w:bCs/>
          <w:color w:val="000000"/>
          <w:sz w:val="32"/>
          <w:szCs w:val="32"/>
          <w:rtl/>
        </w:rPr>
        <w:t xml:space="preserve"> </w:t>
      </w:r>
      <w:r w:rsidR="00522451" w:rsidRPr="003850AD">
        <w:rPr>
          <w:rFonts w:cs="Traditional Arabic"/>
          <w:color w:val="000000"/>
          <w:sz w:val="32"/>
          <w:szCs w:val="32"/>
          <w:rtl/>
        </w:rPr>
        <w:t xml:space="preserve">هدفت إلى التعرف على دور القيادة </w:t>
      </w:r>
      <w:proofErr w:type="spellStart"/>
      <w:r w:rsidR="004E0BD0" w:rsidRPr="003850AD">
        <w:rPr>
          <w:rFonts w:cs="Traditional Arabic" w:hint="cs"/>
          <w:color w:val="000000"/>
          <w:sz w:val="32"/>
          <w:szCs w:val="32"/>
          <w:rtl/>
        </w:rPr>
        <w:t>الإستراتيجية</w:t>
      </w:r>
      <w:proofErr w:type="spellEnd"/>
      <w:r w:rsidR="00522451" w:rsidRPr="003850AD">
        <w:rPr>
          <w:rFonts w:cs="Traditional Arabic"/>
          <w:color w:val="000000"/>
          <w:sz w:val="32"/>
          <w:szCs w:val="32"/>
          <w:rtl/>
        </w:rPr>
        <w:t xml:space="preserve"> في تطوير السياسات الإدارية بوزارة الصحة الفلسطينية ،وتم دراسة مجتمع الدراسة وهم العاملين في الوظائف الإشراقية بالوزارة وقدر عددهم</w:t>
      </w:r>
      <w:r>
        <w:rPr>
          <w:rFonts w:cs="Traditional Arabic" w:hint="cs"/>
          <w:color w:val="000000"/>
          <w:sz w:val="32"/>
          <w:szCs w:val="32"/>
          <w:rtl/>
        </w:rPr>
        <w:t xml:space="preserve"> </w:t>
      </w:r>
      <w:r w:rsidR="00522451" w:rsidRPr="003850AD">
        <w:rPr>
          <w:rFonts w:cs="Traditional Arabic"/>
          <w:color w:val="000000"/>
          <w:sz w:val="32"/>
          <w:szCs w:val="32"/>
          <w:rtl/>
        </w:rPr>
        <w:t>(</w:t>
      </w:r>
      <w:r w:rsidR="00522451" w:rsidRPr="004E0BD0">
        <w:rPr>
          <w:rFonts w:asciiTheme="majorBidi" w:hAnsiTheme="majorBidi" w:cstheme="majorBidi"/>
          <w:color w:val="000000"/>
          <w:sz w:val="28"/>
          <w:szCs w:val="28"/>
          <w:rtl/>
        </w:rPr>
        <w:t>172</w:t>
      </w:r>
      <w:r w:rsidR="00522451" w:rsidRPr="003850AD">
        <w:rPr>
          <w:rFonts w:cs="Traditional Arabic"/>
          <w:color w:val="000000"/>
          <w:sz w:val="32"/>
          <w:szCs w:val="32"/>
          <w:rtl/>
        </w:rPr>
        <w:t>)</w:t>
      </w:r>
      <w:r w:rsidR="004E0BD0">
        <w:rPr>
          <w:rFonts w:cs="Traditional Arabic" w:hint="cs"/>
          <w:color w:val="000000"/>
          <w:sz w:val="32"/>
          <w:szCs w:val="32"/>
          <w:rtl/>
        </w:rPr>
        <w:t xml:space="preserve"> </w:t>
      </w:r>
      <w:r w:rsidR="00522451" w:rsidRPr="003850AD">
        <w:rPr>
          <w:rFonts w:cs="Traditional Arabic"/>
          <w:color w:val="000000"/>
          <w:sz w:val="32"/>
          <w:szCs w:val="32"/>
          <w:rtl/>
        </w:rPr>
        <w:t xml:space="preserve">موظفا حيث تـم اسـتـخـدام أسـلـوب الحصر الـشـامـل ،وتـم تصميم اسـتـمـارة اسـتـبـيـان .واسـتـخـدم الـبـاحـث المنهج الـوصـفـي التحليلي في الدراسة ،وتوصلت الدراسة إلى عدد من النتائج من أهمها وجود دور للقيادة </w:t>
      </w:r>
      <w:proofErr w:type="spellStart"/>
      <w:r w:rsidR="004E0BD0" w:rsidRPr="003850AD">
        <w:rPr>
          <w:rFonts w:cs="Traditional Arabic" w:hint="cs"/>
          <w:color w:val="000000"/>
          <w:sz w:val="32"/>
          <w:szCs w:val="32"/>
          <w:rtl/>
        </w:rPr>
        <w:t>الإستراتيجية</w:t>
      </w:r>
      <w:proofErr w:type="spellEnd"/>
      <w:r w:rsidR="00522451" w:rsidRPr="003850AD">
        <w:rPr>
          <w:rFonts w:cs="Traditional Arabic"/>
          <w:color w:val="000000"/>
          <w:sz w:val="32"/>
          <w:szCs w:val="32"/>
          <w:rtl/>
        </w:rPr>
        <w:t xml:space="preserve"> في تطوير السياسيات الإدارية ،وأوصـت الـدراسـة بعدد من التوصيات منها تعزيز ممارسات القيادة </w:t>
      </w:r>
      <w:proofErr w:type="spellStart"/>
      <w:r w:rsidR="004E0BD0" w:rsidRPr="003850AD">
        <w:rPr>
          <w:rFonts w:cs="Traditional Arabic" w:hint="cs"/>
          <w:color w:val="000000"/>
          <w:sz w:val="32"/>
          <w:szCs w:val="32"/>
          <w:rtl/>
        </w:rPr>
        <w:t>الإستراتيجية</w:t>
      </w:r>
      <w:proofErr w:type="spellEnd"/>
      <w:r w:rsidR="00522451" w:rsidRPr="003850AD">
        <w:rPr>
          <w:rFonts w:cs="Traditional Arabic"/>
          <w:color w:val="000000"/>
          <w:sz w:val="32"/>
          <w:szCs w:val="32"/>
          <w:rtl/>
        </w:rPr>
        <w:t xml:space="preserve"> في وزارة الصحة ،وتحفيز الموظفين من خلال  طرق مختلفة ومتنوعة والالتزام بمعايير التوظيف والترقية على أساس الكفاءة والقدرات المتميزة والعمل على إعداد بيئة قادة مستقبليين.</w:t>
      </w:r>
    </w:p>
    <w:p w:rsidR="00522451" w:rsidRPr="003850AD" w:rsidRDefault="00AA7B40" w:rsidP="004E0BD0">
      <w:pPr>
        <w:bidi/>
        <w:jc w:val="left"/>
        <w:rPr>
          <w:rFonts w:cs="Traditional Arabic"/>
          <w:color w:val="000000"/>
          <w:sz w:val="32"/>
          <w:szCs w:val="32"/>
          <w:rtl/>
        </w:rPr>
      </w:pPr>
      <w:r>
        <w:rPr>
          <w:rFonts w:cs="Traditional Arabic" w:hint="cs"/>
          <w:b/>
          <w:bCs/>
          <w:color w:val="000000"/>
          <w:sz w:val="32"/>
          <w:szCs w:val="32"/>
          <w:rtl/>
        </w:rPr>
        <w:t>3</w:t>
      </w:r>
      <w:r w:rsidR="004E0BD0">
        <w:rPr>
          <w:rFonts w:cs="Traditional Arabic" w:hint="cs"/>
          <w:b/>
          <w:bCs/>
          <w:color w:val="000000"/>
          <w:sz w:val="32"/>
          <w:szCs w:val="32"/>
          <w:rtl/>
        </w:rPr>
        <w:t xml:space="preserve">- </w:t>
      </w:r>
      <w:r w:rsidR="00522451" w:rsidRPr="003850AD">
        <w:rPr>
          <w:rFonts w:cs="Traditional Arabic"/>
          <w:b/>
          <w:bCs/>
          <w:color w:val="000000"/>
          <w:sz w:val="32"/>
          <w:szCs w:val="32"/>
          <w:rtl/>
        </w:rPr>
        <w:t>دراسة نور الهدى ،</w:t>
      </w:r>
      <w:r w:rsidR="00522451" w:rsidRPr="003850AD">
        <w:rPr>
          <w:rFonts w:cs="Traditional Arabic"/>
          <w:b/>
          <w:bCs/>
          <w:color w:val="000000"/>
          <w:sz w:val="32"/>
          <w:szCs w:val="32"/>
        </w:rPr>
        <w:t>2013</w:t>
      </w:r>
      <w:r w:rsidR="00522451" w:rsidRPr="003850AD">
        <w:rPr>
          <w:rFonts w:cs="Traditional Arabic"/>
          <w:color w:val="000000"/>
          <w:sz w:val="32"/>
          <w:szCs w:val="32"/>
          <w:rtl/>
        </w:rPr>
        <w:t>:</w:t>
      </w:r>
      <w:r w:rsidR="004E0BD0">
        <w:rPr>
          <w:rFonts w:cs="Traditional Arabic" w:hint="cs"/>
          <w:color w:val="000000"/>
          <w:sz w:val="32"/>
          <w:szCs w:val="32"/>
          <w:rtl/>
        </w:rPr>
        <w:t xml:space="preserve"> </w:t>
      </w:r>
      <w:r w:rsidR="00522451" w:rsidRPr="003850AD">
        <w:rPr>
          <w:rFonts w:cs="Traditional Arabic"/>
          <w:color w:val="000000"/>
          <w:sz w:val="32"/>
          <w:szCs w:val="32"/>
          <w:rtl/>
        </w:rPr>
        <w:t xml:space="preserve">وهدفت إلى توضيح أهمية القيادة </w:t>
      </w:r>
      <w:proofErr w:type="spellStart"/>
      <w:r w:rsidR="004E0BD0" w:rsidRPr="003850AD">
        <w:rPr>
          <w:rFonts w:cs="Traditional Arabic" w:hint="cs"/>
          <w:color w:val="000000"/>
          <w:sz w:val="32"/>
          <w:szCs w:val="32"/>
          <w:rtl/>
        </w:rPr>
        <w:t>الإستراتيجية</w:t>
      </w:r>
      <w:proofErr w:type="spellEnd"/>
      <w:r w:rsidR="00522451" w:rsidRPr="003850AD">
        <w:rPr>
          <w:rFonts w:cs="Traditional Arabic"/>
          <w:color w:val="000000"/>
          <w:sz w:val="32"/>
          <w:szCs w:val="32"/>
          <w:rtl/>
        </w:rPr>
        <w:t xml:space="preserve"> في المؤسسة وتوضيح أهم السلوكيات داخل المؤسسة فيما بين القادة في المستوى الاستراتيجي والمؤسسي وطبيعة المتغيرات المتحكمة في كليهما وإعداد إطار نظري للمعرفة</w:t>
      </w:r>
      <w:r w:rsidR="004E0BD0">
        <w:rPr>
          <w:rFonts w:cs="Traditional Arabic" w:hint="cs"/>
          <w:color w:val="000000"/>
          <w:sz w:val="32"/>
          <w:szCs w:val="32"/>
          <w:rtl/>
        </w:rPr>
        <w:t xml:space="preserve"> </w:t>
      </w:r>
      <w:r w:rsidR="00522451" w:rsidRPr="003850AD">
        <w:rPr>
          <w:rFonts w:cs="Traditional Arabic"/>
          <w:color w:val="000000"/>
          <w:sz w:val="32"/>
          <w:szCs w:val="32"/>
          <w:rtl/>
        </w:rPr>
        <w:t>وآليات إنتاجها لإبراز الدور المتزايد للمعرفة باعتبارها مورد لا يتقادم وتأكيد أهميتها وضرورة إدارتها بطريقة منهجية ووضع تصور لكيفية إنتاجها .وقـد استخدمت الـدراسـة مزيجا بين المنهج الاستكشافي والمنهج الاختباري ،من خـال دراسـة حالة مؤسسة صناعة الـكـوابـل الكهربائية بسكرة فـرع</w:t>
      </w:r>
      <w:r w:rsidR="004E0BD0">
        <w:rPr>
          <w:rFonts w:cs="Traditional Arabic" w:hint="cs"/>
          <w:color w:val="000000"/>
          <w:sz w:val="32"/>
          <w:szCs w:val="32"/>
          <w:rtl/>
        </w:rPr>
        <w:t xml:space="preserve"> </w:t>
      </w:r>
      <w:r w:rsidR="00522451" w:rsidRPr="003850AD">
        <w:rPr>
          <w:rFonts w:cs="Traditional Arabic"/>
          <w:color w:val="000000"/>
          <w:sz w:val="32"/>
          <w:szCs w:val="32"/>
          <w:rtl/>
        </w:rPr>
        <w:t xml:space="preserve">جـنـرال كـابـل ،وتـم اسـتـخـدام قائمة الاستبيان لجمع الـبـيـانـات .وتوصلت الدراسة إلى أن القيادة </w:t>
      </w:r>
      <w:proofErr w:type="spellStart"/>
      <w:r w:rsidR="004E0BD0" w:rsidRPr="003850AD">
        <w:rPr>
          <w:rFonts w:cs="Traditional Arabic" w:hint="cs"/>
          <w:color w:val="000000"/>
          <w:sz w:val="32"/>
          <w:szCs w:val="32"/>
          <w:rtl/>
        </w:rPr>
        <w:t>الإستراتيجية</w:t>
      </w:r>
      <w:proofErr w:type="spellEnd"/>
      <w:r w:rsidR="00522451" w:rsidRPr="003850AD">
        <w:rPr>
          <w:rFonts w:cs="Traditional Arabic"/>
          <w:color w:val="000000"/>
          <w:sz w:val="32"/>
          <w:szCs w:val="32"/>
          <w:rtl/>
        </w:rPr>
        <w:t xml:space="preserve"> ساهمت بشكل كبير في توليد المعرفة وذلك انطلاقا من مهام القيادة </w:t>
      </w:r>
      <w:proofErr w:type="spellStart"/>
      <w:r w:rsidR="004E0BD0" w:rsidRPr="003850AD">
        <w:rPr>
          <w:rFonts w:cs="Traditional Arabic" w:hint="cs"/>
          <w:color w:val="000000"/>
          <w:sz w:val="32"/>
          <w:szCs w:val="32"/>
          <w:rtl/>
        </w:rPr>
        <w:t>الإستراتيجية</w:t>
      </w:r>
      <w:proofErr w:type="spellEnd"/>
      <w:r w:rsidR="00522451" w:rsidRPr="003850AD">
        <w:rPr>
          <w:rFonts w:cs="Traditional Arabic"/>
          <w:color w:val="000000"/>
          <w:sz w:val="32"/>
          <w:szCs w:val="32"/>
          <w:rtl/>
        </w:rPr>
        <w:t xml:space="preserve"> في تحديد التوجه</w:t>
      </w:r>
      <w:r w:rsidR="004E0BD0">
        <w:rPr>
          <w:rFonts w:cs="Traditional Arabic" w:hint="cs"/>
          <w:color w:val="000000"/>
          <w:sz w:val="32"/>
          <w:szCs w:val="32"/>
          <w:rtl/>
        </w:rPr>
        <w:t xml:space="preserve"> </w:t>
      </w:r>
      <w:r w:rsidR="00522451" w:rsidRPr="003850AD">
        <w:rPr>
          <w:rFonts w:cs="Traditional Arabic"/>
          <w:color w:val="000000"/>
          <w:sz w:val="32"/>
          <w:szCs w:val="32"/>
          <w:rtl/>
        </w:rPr>
        <w:t>الاستراتيجي للمنظمة واكتشاف الموارد والإمكانات والمحافظة عليها ،وتطوير رأس المال البشري والمحافظة على ثقافة تنظيمية فعالة والتأكيد على الممارسات الأخلاقية وإرساء نظام متوازن للرقابة التنظيمية في عملية توليد المعرفة.</w:t>
      </w:r>
    </w:p>
    <w:p w:rsidR="00522451" w:rsidRDefault="00AA7B40" w:rsidP="004E0BD0">
      <w:pPr>
        <w:bidi/>
        <w:jc w:val="left"/>
        <w:rPr>
          <w:rFonts w:cs="Traditional Arabic"/>
          <w:color w:val="000000"/>
          <w:sz w:val="32"/>
          <w:szCs w:val="32"/>
          <w:rtl/>
        </w:rPr>
      </w:pPr>
      <w:r>
        <w:rPr>
          <w:rFonts w:cs="Traditional Arabic" w:hint="cs"/>
          <w:b/>
          <w:bCs/>
          <w:color w:val="000000"/>
          <w:sz w:val="32"/>
          <w:szCs w:val="32"/>
          <w:rtl/>
        </w:rPr>
        <w:lastRenderedPageBreak/>
        <w:t>4</w:t>
      </w:r>
      <w:r w:rsidR="004E0BD0">
        <w:rPr>
          <w:rFonts w:cs="Traditional Arabic" w:hint="cs"/>
          <w:b/>
          <w:bCs/>
          <w:color w:val="000000"/>
          <w:sz w:val="32"/>
          <w:szCs w:val="32"/>
          <w:rtl/>
        </w:rPr>
        <w:t xml:space="preserve">- </w:t>
      </w:r>
      <w:r w:rsidR="00522451" w:rsidRPr="003850AD">
        <w:rPr>
          <w:rFonts w:cs="Traditional Arabic"/>
          <w:b/>
          <w:bCs/>
          <w:color w:val="000000"/>
          <w:sz w:val="32"/>
          <w:szCs w:val="32"/>
          <w:rtl/>
        </w:rPr>
        <w:t>دراسـة حسين، ،</w:t>
      </w:r>
      <w:r w:rsidR="00522451" w:rsidRPr="003850AD">
        <w:rPr>
          <w:rFonts w:cs="Traditional Arabic"/>
          <w:b/>
          <w:bCs/>
          <w:color w:val="000000"/>
          <w:sz w:val="32"/>
          <w:szCs w:val="32"/>
        </w:rPr>
        <w:t>2001</w:t>
      </w:r>
      <w:r w:rsidR="00522451" w:rsidRPr="003850AD">
        <w:rPr>
          <w:rFonts w:cs="Traditional Arabic"/>
          <w:color w:val="000000"/>
          <w:sz w:val="32"/>
          <w:szCs w:val="32"/>
          <w:rtl/>
        </w:rPr>
        <w:t>:</w:t>
      </w:r>
      <w:r w:rsidR="004E0BD0">
        <w:rPr>
          <w:rFonts w:cs="Traditional Arabic" w:hint="cs"/>
          <w:color w:val="000000"/>
          <w:sz w:val="32"/>
          <w:szCs w:val="32"/>
          <w:rtl/>
        </w:rPr>
        <w:t xml:space="preserve"> </w:t>
      </w:r>
      <w:r w:rsidR="00522451" w:rsidRPr="003850AD">
        <w:rPr>
          <w:rFonts w:cs="Traditional Arabic"/>
          <w:color w:val="000000"/>
          <w:sz w:val="32"/>
          <w:szCs w:val="32"/>
          <w:rtl/>
        </w:rPr>
        <w:t xml:space="preserve">هدفت إلى معرفة الـدور الـذي تقوم به القيادة </w:t>
      </w:r>
      <w:proofErr w:type="spellStart"/>
      <w:r w:rsidR="004E0BD0" w:rsidRPr="003850AD">
        <w:rPr>
          <w:rFonts w:cs="Traditional Arabic" w:hint="cs"/>
          <w:color w:val="000000"/>
          <w:sz w:val="32"/>
          <w:szCs w:val="32"/>
          <w:rtl/>
        </w:rPr>
        <w:t>الإستراتيجية</w:t>
      </w:r>
      <w:proofErr w:type="spellEnd"/>
      <w:r w:rsidR="00522451" w:rsidRPr="003850AD">
        <w:rPr>
          <w:rFonts w:cs="Traditional Arabic"/>
          <w:color w:val="000000"/>
          <w:sz w:val="32"/>
          <w:szCs w:val="32"/>
          <w:rtl/>
        </w:rPr>
        <w:t xml:space="preserve"> في التوجيه الاستراتيجي الجامعي</w:t>
      </w:r>
      <w:r w:rsidR="00522451" w:rsidRPr="003850AD">
        <w:rPr>
          <w:rFonts w:cs="Traditional Arabic"/>
          <w:color w:val="000000"/>
          <w:sz w:val="32"/>
          <w:szCs w:val="32"/>
        </w:rPr>
        <w:t xml:space="preserve"> </w:t>
      </w:r>
      <w:r w:rsidR="00522451" w:rsidRPr="003850AD">
        <w:rPr>
          <w:rFonts w:cs="Traditional Arabic"/>
          <w:color w:val="000000"/>
          <w:sz w:val="32"/>
          <w:szCs w:val="32"/>
          <w:rtl/>
        </w:rPr>
        <w:t>والتعرف على دور القيادة الأكاديمية ،استخدم الباحث المنهج الوصفي التحليلي ،</w:t>
      </w:r>
      <w:r w:rsidR="004E0BD0">
        <w:rPr>
          <w:rFonts w:cs="Traditional Arabic" w:hint="cs"/>
          <w:color w:val="000000"/>
          <w:sz w:val="32"/>
          <w:szCs w:val="32"/>
          <w:rtl/>
        </w:rPr>
        <w:t xml:space="preserve"> </w:t>
      </w:r>
      <w:r w:rsidR="00522451" w:rsidRPr="003850AD">
        <w:rPr>
          <w:rFonts w:cs="Traditional Arabic"/>
          <w:color w:val="000000"/>
          <w:sz w:val="32"/>
          <w:szCs w:val="32"/>
          <w:rtl/>
        </w:rPr>
        <w:t>واستمارة استبيان تم توزيعها على عينة من شاغلي الوظائف في الإدارات العليا في جامعتي صنعاء وعدن في اليمن وتوصلت الدراسة إلى عددا من النتائج من أهمها أن التوجه الاستراتيجي في صياغة الأهداف لدى الإداريين في جامعة عدن أكثر إيجابية منه لدى الإداريين في جامعة صنعاء ،</w:t>
      </w:r>
      <w:r w:rsidR="004E0BD0">
        <w:rPr>
          <w:rFonts w:cs="Traditional Arabic" w:hint="cs"/>
          <w:color w:val="000000"/>
          <w:sz w:val="32"/>
          <w:szCs w:val="32"/>
          <w:rtl/>
        </w:rPr>
        <w:t xml:space="preserve"> </w:t>
      </w:r>
      <w:r w:rsidR="00522451" w:rsidRPr="003850AD">
        <w:rPr>
          <w:rFonts w:cs="Traditional Arabic"/>
          <w:color w:val="000000"/>
          <w:sz w:val="32"/>
          <w:szCs w:val="32"/>
          <w:rtl/>
        </w:rPr>
        <w:t xml:space="preserve">والإداريـون ً في جامعة عدن أكثر تنفيذا للأهداف </w:t>
      </w:r>
      <w:proofErr w:type="spellStart"/>
      <w:r w:rsidR="004E0BD0" w:rsidRPr="003850AD">
        <w:rPr>
          <w:rFonts w:cs="Traditional Arabic" w:hint="cs"/>
          <w:color w:val="000000"/>
          <w:sz w:val="32"/>
          <w:szCs w:val="32"/>
          <w:rtl/>
        </w:rPr>
        <w:t>الإستراتيجية</w:t>
      </w:r>
      <w:proofErr w:type="spellEnd"/>
      <w:r w:rsidR="00522451" w:rsidRPr="003850AD">
        <w:rPr>
          <w:rFonts w:cs="Traditional Arabic"/>
          <w:color w:val="000000"/>
          <w:sz w:val="32"/>
          <w:szCs w:val="32"/>
          <w:rtl/>
        </w:rPr>
        <w:t xml:space="preserve"> للجامعة من الإداريين في جامعة صنعاء</w:t>
      </w:r>
      <w:r w:rsidR="004E0BD0">
        <w:rPr>
          <w:rFonts w:cs="Traditional Arabic" w:hint="cs"/>
          <w:color w:val="000000"/>
          <w:sz w:val="32"/>
          <w:szCs w:val="32"/>
          <w:rtl/>
        </w:rPr>
        <w:t xml:space="preserve"> </w:t>
      </w:r>
      <w:r w:rsidR="00522451" w:rsidRPr="003850AD">
        <w:rPr>
          <w:rFonts w:cs="Traditional Arabic"/>
          <w:color w:val="000000"/>
          <w:sz w:val="32"/>
          <w:szCs w:val="32"/>
          <w:rtl/>
        </w:rPr>
        <w:t>وفي النهاية أوصت الدراسة بضرورة التركيز على التوجه الاستراتيجي في صياغة الأهداف بالنسبة للإداريين في جامعة صنعاء  .</w:t>
      </w:r>
    </w:p>
    <w:p w:rsidR="00AA7B40" w:rsidRPr="003850AD" w:rsidRDefault="00AA7B40" w:rsidP="00AA7B40">
      <w:pPr>
        <w:bidi/>
        <w:jc w:val="left"/>
        <w:rPr>
          <w:rFonts w:cs="Traditional Arabic"/>
          <w:sz w:val="32"/>
          <w:szCs w:val="32"/>
          <w:rtl/>
          <w:lang w:bidi="ar-DZ"/>
        </w:rPr>
      </w:pPr>
      <w:r>
        <w:rPr>
          <w:rFonts w:cs="Traditional Arabic" w:hint="cs"/>
          <w:b/>
          <w:bCs/>
          <w:sz w:val="32"/>
          <w:szCs w:val="32"/>
          <w:rtl/>
          <w:lang w:bidi="ar-DZ"/>
        </w:rPr>
        <w:t xml:space="preserve">5- </w:t>
      </w:r>
      <w:proofErr w:type="spellStart"/>
      <w:r w:rsidRPr="00510957">
        <w:rPr>
          <w:rFonts w:cs="Traditional Arabic"/>
          <w:b/>
          <w:bCs/>
          <w:sz w:val="32"/>
          <w:szCs w:val="32"/>
          <w:rtl/>
          <w:lang w:bidi="ar-DZ"/>
        </w:rPr>
        <w:t>آيت</w:t>
      </w:r>
      <w:proofErr w:type="spellEnd"/>
      <w:r w:rsidRPr="00510957">
        <w:rPr>
          <w:rFonts w:cs="Traditional Arabic"/>
          <w:b/>
          <w:bCs/>
          <w:sz w:val="32"/>
          <w:szCs w:val="32"/>
          <w:rtl/>
          <w:lang w:bidi="ar-DZ"/>
        </w:rPr>
        <w:t xml:space="preserve"> إبراهيم خولة، 2014/2015</w:t>
      </w:r>
      <w:r>
        <w:rPr>
          <w:rFonts w:cs="Traditional Arabic" w:hint="cs"/>
          <w:sz w:val="32"/>
          <w:szCs w:val="32"/>
          <w:rtl/>
          <w:lang w:bidi="ar-DZ"/>
        </w:rPr>
        <w:t xml:space="preserve">: </w:t>
      </w:r>
      <w:r w:rsidRPr="003850AD">
        <w:rPr>
          <w:rFonts w:cs="Traditional Arabic"/>
          <w:sz w:val="32"/>
          <w:szCs w:val="32"/>
          <w:rtl/>
          <w:lang w:bidi="ar-DZ"/>
        </w:rPr>
        <w:t xml:space="preserve">عنوان المذكرة اثر الثقافة التنظيمية على </w:t>
      </w:r>
      <w:r w:rsidRPr="003850AD">
        <w:rPr>
          <w:rFonts w:cs="Traditional Arabic" w:hint="cs"/>
          <w:sz w:val="32"/>
          <w:szCs w:val="32"/>
          <w:rtl/>
          <w:lang w:bidi="ar-DZ"/>
        </w:rPr>
        <w:t>إدارة</w:t>
      </w:r>
      <w:r w:rsidRPr="003850AD">
        <w:rPr>
          <w:rFonts w:cs="Traditional Arabic"/>
          <w:sz w:val="32"/>
          <w:szCs w:val="32"/>
          <w:rtl/>
          <w:lang w:bidi="ar-DZ"/>
        </w:rPr>
        <w:t xml:space="preserve"> التميز، مذكرة شهادة ماستر، كلية العلوم الاقتصادية والتجارية وعلوم التسيير، هدفت هذه الدراسة إلى التعرف على أحد </w:t>
      </w:r>
      <w:r w:rsidRPr="003850AD">
        <w:rPr>
          <w:rFonts w:cs="Traditional Arabic" w:hint="cs"/>
          <w:sz w:val="32"/>
          <w:szCs w:val="32"/>
          <w:rtl/>
          <w:lang w:bidi="ar-DZ"/>
        </w:rPr>
        <w:t>أهم</w:t>
      </w:r>
      <w:r w:rsidRPr="003850AD">
        <w:rPr>
          <w:rFonts w:cs="Traditional Arabic"/>
          <w:sz w:val="32"/>
          <w:szCs w:val="32"/>
          <w:rtl/>
          <w:lang w:bidi="ar-DZ"/>
        </w:rPr>
        <w:t xml:space="preserve"> العوامل الرئيسية لنجاح المنظمات أو فشلها والمتمثلة في الثقافة التنظيمية بإبراز مفهومها وأبعادها الأساسية ومحاولة تسليط الضوء على مفهوم إدارة التميز كفلسفة إدارية حديثة وتمحورت إشكاليتها كالآتي : ما أثر الثقافة التنظيمية على إدارة التميز؟ ولقد تم </w:t>
      </w:r>
      <w:proofErr w:type="spellStart"/>
      <w:r w:rsidRPr="003850AD">
        <w:rPr>
          <w:rFonts w:cs="Traditional Arabic"/>
          <w:sz w:val="32"/>
          <w:szCs w:val="32"/>
          <w:rtl/>
          <w:lang w:bidi="ar-DZ"/>
        </w:rPr>
        <w:t>إختيار</w:t>
      </w:r>
      <w:proofErr w:type="spellEnd"/>
      <w:r w:rsidRPr="003850AD">
        <w:rPr>
          <w:rFonts w:cs="Traditional Arabic"/>
          <w:sz w:val="32"/>
          <w:szCs w:val="32"/>
          <w:rtl/>
          <w:lang w:bidi="ar-DZ"/>
        </w:rPr>
        <w:t xml:space="preserve"> عينة مكونة من </w:t>
      </w:r>
      <w:r w:rsidRPr="00510957">
        <w:rPr>
          <w:rFonts w:asciiTheme="majorBidi" w:hAnsiTheme="majorBidi" w:cstheme="majorBidi"/>
          <w:sz w:val="28"/>
          <w:szCs w:val="28"/>
          <w:rtl/>
          <w:lang w:bidi="ar-DZ"/>
        </w:rPr>
        <w:t>100</w:t>
      </w:r>
      <w:r w:rsidRPr="003850AD">
        <w:rPr>
          <w:rFonts w:cs="Traditional Arabic"/>
          <w:sz w:val="32"/>
          <w:szCs w:val="32"/>
          <w:rtl/>
          <w:lang w:bidi="ar-DZ"/>
        </w:rPr>
        <w:t xml:space="preserve"> عامل  والدراسة الميدانية كانت على مستوى مؤسسة لإنتاج المواد الدسمة ومشتقاتها </w:t>
      </w:r>
      <w:proofErr w:type="spellStart"/>
      <w:r w:rsidRPr="00510957">
        <w:rPr>
          <w:rFonts w:asciiTheme="majorBidi" w:hAnsiTheme="majorBidi" w:cstheme="majorBidi"/>
          <w:sz w:val="28"/>
          <w:szCs w:val="28"/>
          <w:lang w:bidi="ar-DZ"/>
        </w:rPr>
        <w:t>Prolipos</w:t>
      </w:r>
      <w:proofErr w:type="spellEnd"/>
      <w:r w:rsidRPr="003850AD">
        <w:rPr>
          <w:rFonts w:cs="Traditional Arabic"/>
          <w:sz w:val="32"/>
          <w:szCs w:val="32"/>
          <w:rtl/>
          <w:lang w:bidi="ar-DZ"/>
        </w:rPr>
        <w:t xml:space="preserve"> ومن أهم النتائج </w:t>
      </w:r>
      <w:proofErr w:type="spellStart"/>
      <w:r w:rsidRPr="003850AD">
        <w:rPr>
          <w:rFonts w:cs="Traditional Arabic"/>
          <w:sz w:val="32"/>
          <w:szCs w:val="32"/>
          <w:rtl/>
          <w:lang w:bidi="ar-DZ"/>
        </w:rPr>
        <w:t>المتوصل</w:t>
      </w:r>
      <w:proofErr w:type="spellEnd"/>
      <w:r w:rsidRPr="003850AD">
        <w:rPr>
          <w:rFonts w:cs="Traditional Arabic"/>
          <w:sz w:val="32"/>
          <w:szCs w:val="32"/>
          <w:rtl/>
          <w:lang w:bidi="ar-DZ"/>
        </w:rPr>
        <w:t xml:space="preserve"> </w:t>
      </w:r>
      <w:r w:rsidRPr="003850AD">
        <w:rPr>
          <w:rFonts w:cs="Traditional Arabic" w:hint="cs"/>
          <w:sz w:val="32"/>
          <w:szCs w:val="32"/>
          <w:rtl/>
          <w:lang w:bidi="ar-DZ"/>
        </w:rPr>
        <w:t>إليها</w:t>
      </w:r>
      <w:r w:rsidRPr="003850AD">
        <w:rPr>
          <w:rFonts w:cs="Traditional Arabic"/>
          <w:sz w:val="32"/>
          <w:szCs w:val="32"/>
          <w:rtl/>
          <w:lang w:bidi="ar-DZ"/>
        </w:rPr>
        <w:t xml:space="preserve"> :</w:t>
      </w:r>
    </w:p>
    <w:p w:rsidR="00AA7B40" w:rsidRPr="003850AD" w:rsidRDefault="00AA7B40" w:rsidP="00AA7B40">
      <w:pPr>
        <w:bidi/>
        <w:jc w:val="left"/>
        <w:rPr>
          <w:rFonts w:cs="Traditional Arabic"/>
          <w:sz w:val="32"/>
          <w:szCs w:val="32"/>
          <w:rtl/>
          <w:lang w:bidi="ar-DZ"/>
        </w:rPr>
      </w:pPr>
      <w:r w:rsidRPr="003850AD">
        <w:rPr>
          <w:rFonts w:cs="Traditional Arabic"/>
          <w:sz w:val="32"/>
          <w:szCs w:val="32"/>
          <w:rtl/>
          <w:lang w:bidi="ar-DZ"/>
        </w:rPr>
        <w:t xml:space="preserve">- تتكون الثقافة </w:t>
      </w:r>
      <w:proofErr w:type="gramStart"/>
      <w:r w:rsidRPr="003850AD">
        <w:rPr>
          <w:rFonts w:cs="Traditional Arabic"/>
          <w:sz w:val="32"/>
          <w:szCs w:val="32"/>
          <w:rtl/>
          <w:lang w:bidi="ar-DZ"/>
        </w:rPr>
        <w:t>التنظيمية  من</w:t>
      </w:r>
      <w:proofErr w:type="gramEnd"/>
      <w:r w:rsidRPr="003850AD">
        <w:rPr>
          <w:rFonts w:cs="Traditional Arabic"/>
          <w:sz w:val="32"/>
          <w:szCs w:val="32"/>
          <w:rtl/>
          <w:lang w:bidi="ar-DZ"/>
        </w:rPr>
        <w:t xml:space="preserve"> مجموعة المحددات الرئيسية لنجاح المنظمات أو فشلها .</w:t>
      </w:r>
    </w:p>
    <w:p w:rsidR="00AA7B40" w:rsidRPr="003850AD" w:rsidRDefault="00AA7B40" w:rsidP="00AA7B40">
      <w:pPr>
        <w:bidi/>
        <w:jc w:val="left"/>
        <w:rPr>
          <w:rFonts w:cs="Traditional Arabic"/>
          <w:sz w:val="32"/>
          <w:szCs w:val="32"/>
          <w:rtl/>
          <w:lang w:bidi="ar-DZ"/>
        </w:rPr>
      </w:pPr>
      <w:r w:rsidRPr="003850AD">
        <w:rPr>
          <w:rFonts w:cs="Traditional Arabic"/>
          <w:sz w:val="32"/>
          <w:szCs w:val="32"/>
          <w:rtl/>
          <w:lang w:bidi="ar-DZ"/>
        </w:rPr>
        <w:t xml:space="preserve">- لكل منظمة ثقافتها التنظيمية التي تميزها عن غيرها من المنظمات، حتى لو كانت تعمل في نفس </w:t>
      </w:r>
      <w:proofErr w:type="gramStart"/>
      <w:r w:rsidRPr="003850AD">
        <w:rPr>
          <w:rFonts w:cs="Traditional Arabic"/>
          <w:sz w:val="32"/>
          <w:szCs w:val="32"/>
          <w:rtl/>
          <w:lang w:bidi="ar-DZ"/>
        </w:rPr>
        <w:t>القطاع .</w:t>
      </w:r>
      <w:proofErr w:type="gramEnd"/>
    </w:p>
    <w:p w:rsidR="00AA7B40" w:rsidRPr="003850AD" w:rsidRDefault="00AA7B40" w:rsidP="00AA7B40">
      <w:pPr>
        <w:bidi/>
        <w:jc w:val="left"/>
        <w:rPr>
          <w:rFonts w:cs="Traditional Arabic"/>
          <w:sz w:val="32"/>
          <w:szCs w:val="32"/>
          <w:rtl/>
          <w:lang w:bidi="ar-DZ"/>
        </w:rPr>
      </w:pPr>
      <w:r w:rsidRPr="003850AD">
        <w:rPr>
          <w:rFonts w:cs="Traditional Arabic"/>
          <w:sz w:val="32"/>
          <w:szCs w:val="32"/>
          <w:rtl/>
          <w:lang w:bidi="ar-DZ"/>
        </w:rPr>
        <w:t xml:space="preserve">- تحقيق التكامل الداخلي بين أفراد المنظمة من خلال نشرها لقيمها ومساعدة أفرادها على فهمها </w:t>
      </w:r>
      <w:proofErr w:type="spellStart"/>
      <w:r w:rsidRPr="003850AD">
        <w:rPr>
          <w:rFonts w:cs="Traditional Arabic"/>
          <w:sz w:val="32"/>
          <w:szCs w:val="32"/>
          <w:rtl/>
          <w:lang w:bidi="ar-DZ"/>
        </w:rPr>
        <w:t>والإلتزام</w:t>
      </w:r>
      <w:proofErr w:type="spellEnd"/>
      <w:r w:rsidRPr="003850AD">
        <w:rPr>
          <w:rFonts w:cs="Traditional Arabic"/>
          <w:sz w:val="32"/>
          <w:szCs w:val="32"/>
          <w:rtl/>
          <w:lang w:bidi="ar-DZ"/>
        </w:rPr>
        <w:t xml:space="preserve"> بها، كما تعمل على تحقيق التكيف الخارجي للمنظمة من أجل ضمان بقاءها </w:t>
      </w:r>
      <w:proofErr w:type="spellStart"/>
      <w:r w:rsidRPr="003850AD">
        <w:rPr>
          <w:rFonts w:cs="Traditional Arabic"/>
          <w:sz w:val="32"/>
          <w:szCs w:val="32"/>
          <w:rtl/>
          <w:lang w:bidi="ar-DZ"/>
        </w:rPr>
        <w:t>وإستمرارها</w:t>
      </w:r>
      <w:proofErr w:type="spellEnd"/>
      <w:r w:rsidRPr="003850AD">
        <w:rPr>
          <w:rFonts w:cs="Traditional Arabic"/>
          <w:sz w:val="32"/>
          <w:szCs w:val="32"/>
          <w:rtl/>
          <w:lang w:bidi="ar-DZ"/>
        </w:rPr>
        <w:t xml:space="preserve"> .</w:t>
      </w:r>
    </w:p>
    <w:p w:rsidR="00AA7B40" w:rsidRPr="003850AD" w:rsidRDefault="00AA7B40" w:rsidP="00AA7B40">
      <w:pPr>
        <w:bidi/>
        <w:jc w:val="left"/>
        <w:rPr>
          <w:rFonts w:cs="Traditional Arabic"/>
          <w:sz w:val="32"/>
          <w:szCs w:val="32"/>
          <w:rtl/>
          <w:lang w:bidi="ar-DZ"/>
        </w:rPr>
      </w:pPr>
      <w:r w:rsidRPr="003850AD">
        <w:rPr>
          <w:rFonts w:cs="Traditional Arabic"/>
          <w:sz w:val="32"/>
          <w:szCs w:val="32"/>
          <w:rtl/>
          <w:lang w:bidi="ar-DZ"/>
        </w:rPr>
        <w:t xml:space="preserve">- تعد الثقافة التنظيمية وسيلة لتحقيق </w:t>
      </w:r>
      <w:proofErr w:type="spellStart"/>
      <w:r w:rsidRPr="003850AD">
        <w:rPr>
          <w:rFonts w:cs="Traditional Arabic"/>
          <w:sz w:val="32"/>
          <w:szCs w:val="32"/>
          <w:rtl/>
          <w:lang w:bidi="ar-DZ"/>
        </w:rPr>
        <w:t>الإندماج</w:t>
      </w:r>
      <w:proofErr w:type="spellEnd"/>
      <w:r w:rsidRPr="003850AD">
        <w:rPr>
          <w:rFonts w:cs="Traditional Arabic"/>
          <w:sz w:val="32"/>
          <w:szCs w:val="32"/>
          <w:rtl/>
          <w:lang w:bidi="ar-DZ"/>
        </w:rPr>
        <w:t xml:space="preserve"> الداخلي للأفراد داخل فريق العمل وتنمية إحساسهم بالهوية التنظيمية .</w:t>
      </w:r>
    </w:p>
    <w:p w:rsidR="00AA7B40" w:rsidRPr="003850AD" w:rsidRDefault="00AA7B40" w:rsidP="00AA7B40">
      <w:pPr>
        <w:bidi/>
        <w:jc w:val="both"/>
        <w:rPr>
          <w:rFonts w:cs="Traditional Arabic"/>
          <w:sz w:val="32"/>
          <w:szCs w:val="32"/>
          <w:rtl/>
          <w:lang w:bidi="ar-DZ"/>
        </w:rPr>
      </w:pPr>
      <w:r>
        <w:rPr>
          <w:rFonts w:cs="Traditional Arabic" w:hint="cs"/>
          <w:b/>
          <w:bCs/>
          <w:sz w:val="32"/>
          <w:szCs w:val="32"/>
          <w:rtl/>
          <w:lang w:bidi="ar-DZ"/>
        </w:rPr>
        <w:t>6</w:t>
      </w:r>
      <w:r w:rsidRPr="00510957">
        <w:rPr>
          <w:rFonts w:cs="Traditional Arabic" w:hint="cs"/>
          <w:b/>
          <w:bCs/>
          <w:sz w:val="32"/>
          <w:szCs w:val="32"/>
          <w:rtl/>
          <w:lang w:bidi="ar-DZ"/>
        </w:rPr>
        <w:t xml:space="preserve">- </w:t>
      </w:r>
      <w:proofErr w:type="spellStart"/>
      <w:r w:rsidRPr="00510957">
        <w:rPr>
          <w:rFonts w:cs="Traditional Arabic"/>
          <w:b/>
          <w:bCs/>
          <w:sz w:val="32"/>
          <w:szCs w:val="32"/>
          <w:rtl/>
          <w:lang w:bidi="ar-DZ"/>
        </w:rPr>
        <w:t>بسيس</w:t>
      </w:r>
      <w:proofErr w:type="spellEnd"/>
      <w:r w:rsidRPr="00510957">
        <w:rPr>
          <w:rFonts w:cs="Traditional Arabic"/>
          <w:b/>
          <w:bCs/>
          <w:sz w:val="32"/>
          <w:szCs w:val="32"/>
          <w:rtl/>
          <w:lang w:bidi="ar-DZ"/>
        </w:rPr>
        <w:t xml:space="preserve"> حمزة، 2018/2019</w:t>
      </w:r>
      <w:r>
        <w:rPr>
          <w:rFonts w:cs="Traditional Arabic" w:hint="cs"/>
          <w:b/>
          <w:bCs/>
          <w:sz w:val="32"/>
          <w:szCs w:val="32"/>
          <w:rtl/>
          <w:lang w:bidi="ar-DZ"/>
        </w:rPr>
        <w:t>:</w:t>
      </w:r>
      <w:r w:rsidRPr="003850AD">
        <w:rPr>
          <w:rFonts w:cs="Traditional Arabic"/>
          <w:sz w:val="32"/>
          <w:szCs w:val="32"/>
          <w:rtl/>
          <w:lang w:bidi="ar-DZ"/>
        </w:rPr>
        <w:t xml:space="preserve"> عنوان المذكرة اثر الثقافة التنظيمية على </w:t>
      </w:r>
      <w:r w:rsidRPr="003850AD">
        <w:rPr>
          <w:rFonts w:cs="Traditional Arabic" w:hint="cs"/>
          <w:sz w:val="32"/>
          <w:szCs w:val="32"/>
          <w:rtl/>
          <w:lang w:bidi="ar-DZ"/>
        </w:rPr>
        <w:t>الأداء</w:t>
      </w:r>
      <w:r w:rsidRPr="003850AD">
        <w:rPr>
          <w:rFonts w:cs="Traditional Arabic"/>
          <w:sz w:val="32"/>
          <w:szCs w:val="32"/>
          <w:rtl/>
          <w:lang w:bidi="ar-DZ"/>
        </w:rPr>
        <w:t xml:space="preserve"> التنظيمي في المؤسسات الخاصة، مذكرة شهادة ماستر، كلية العلوم الاقتصادية والتجارية وعلوم التسيير، هدفت هذه الدراسة الى وتمحورت اشكاليتها كالآتي : ما</w:t>
      </w:r>
      <w:r>
        <w:rPr>
          <w:rFonts w:cs="Traditional Arabic" w:hint="cs"/>
          <w:sz w:val="32"/>
          <w:szCs w:val="32"/>
          <w:rtl/>
          <w:lang w:bidi="ar-DZ"/>
        </w:rPr>
        <w:t xml:space="preserve"> </w:t>
      </w:r>
      <w:r w:rsidRPr="003850AD">
        <w:rPr>
          <w:rFonts w:cs="Traditional Arabic"/>
          <w:sz w:val="32"/>
          <w:szCs w:val="32"/>
          <w:rtl/>
          <w:lang w:bidi="ar-DZ"/>
        </w:rPr>
        <w:t xml:space="preserve">هو اثر الثقافة التنظيمية على الاداء التنظيمي في مؤسسة </w:t>
      </w:r>
      <w:proofErr w:type="spellStart"/>
      <w:r w:rsidRPr="003850AD">
        <w:rPr>
          <w:rFonts w:cs="Traditional Arabic"/>
          <w:sz w:val="32"/>
          <w:szCs w:val="32"/>
          <w:rtl/>
          <w:lang w:bidi="ar-DZ"/>
        </w:rPr>
        <w:t>تيسكوبا</w:t>
      </w:r>
      <w:r w:rsidRPr="003850AD">
        <w:rPr>
          <w:rFonts w:cs="Traditional Arabic"/>
          <w:sz w:val="32"/>
          <w:szCs w:val="32"/>
          <w:lang w:bidi="ar-DZ"/>
        </w:rPr>
        <w:t>tiscoba</w:t>
      </w:r>
      <w:proofErr w:type="spellEnd"/>
      <w:r w:rsidRPr="003850AD">
        <w:rPr>
          <w:rFonts w:cs="Traditional Arabic"/>
          <w:sz w:val="32"/>
          <w:szCs w:val="32"/>
          <w:rtl/>
          <w:lang w:bidi="ar-DZ"/>
        </w:rPr>
        <w:t xml:space="preserve"> ؟ ولقد تم اختيار عينة مكونة من 60 عامل والدراسة الميدانية كانت على مستوى مؤسسة </w:t>
      </w:r>
      <w:proofErr w:type="spellStart"/>
      <w:r w:rsidRPr="003850AD">
        <w:rPr>
          <w:rFonts w:cs="Traditional Arabic"/>
          <w:sz w:val="32"/>
          <w:szCs w:val="32"/>
          <w:rtl/>
          <w:lang w:bidi="ar-DZ"/>
        </w:rPr>
        <w:t>تيسكوبا</w:t>
      </w:r>
      <w:proofErr w:type="spellEnd"/>
      <w:r w:rsidRPr="003850AD">
        <w:rPr>
          <w:rFonts w:cs="Traditional Arabic"/>
          <w:sz w:val="32"/>
          <w:szCs w:val="32"/>
          <w:rtl/>
          <w:lang w:bidi="ar-DZ"/>
        </w:rPr>
        <w:t xml:space="preserve"> لنسيج </w:t>
      </w:r>
      <w:r w:rsidRPr="003850AD">
        <w:rPr>
          <w:rFonts w:cs="Traditional Arabic" w:hint="cs"/>
          <w:sz w:val="32"/>
          <w:szCs w:val="32"/>
          <w:rtl/>
          <w:lang w:bidi="ar-DZ"/>
        </w:rPr>
        <w:t>الأغطية</w:t>
      </w:r>
      <w:r w:rsidRPr="003850AD">
        <w:rPr>
          <w:rFonts w:cs="Traditional Arabic"/>
          <w:sz w:val="32"/>
          <w:szCs w:val="32"/>
          <w:rtl/>
          <w:lang w:bidi="ar-DZ"/>
        </w:rPr>
        <w:t xml:space="preserve"> والقلاع ومن </w:t>
      </w:r>
      <w:r w:rsidRPr="003850AD">
        <w:rPr>
          <w:rFonts w:cs="Traditional Arabic" w:hint="cs"/>
          <w:sz w:val="32"/>
          <w:szCs w:val="32"/>
          <w:rtl/>
          <w:lang w:bidi="ar-DZ"/>
        </w:rPr>
        <w:t>أهم</w:t>
      </w:r>
      <w:r w:rsidRPr="003850AD">
        <w:rPr>
          <w:rFonts w:cs="Traditional Arabic"/>
          <w:sz w:val="32"/>
          <w:szCs w:val="32"/>
          <w:rtl/>
          <w:lang w:bidi="ar-DZ"/>
        </w:rPr>
        <w:t xml:space="preserve"> النتائج </w:t>
      </w:r>
      <w:proofErr w:type="spellStart"/>
      <w:r w:rsidRPr="003850AD">
        <w:rPr>
          <w:rFonts w:cs="Traditional Arabic"/>
          <w:sz w:val="32"/>
          <w:szCs w:val="32"/>
          <w:rtl/>
          <w:lang w:bidi="ar-DZ"/>
        </w:rPr>
        <w:t>المتوصل</w:t>
      </w:r>
      <w:proofErr w:type="spellEnd"/>
      <w:r w:rsidRPr="003850AD">
        <w:rPr>
          <w:rFonts w:cs="Traditional Arabic"/>
          <w:sz w:val="32"/>
          <w:szCs w:val="32"/>
          <w:rtl/>
          <w:lang w:bidi="ar-DZ"/>
        </w:rPr>
        <w:t xml:space="preserve"> </w:t>
      </w:r>
      <w:r w:rsidRPr="003850AD">
        <w:rPr>
          <w:rFonts w:cs="Traditional Arabic" w:hint="cs"/>
          <w:sz w:val="32"/>
          <w:szCs w:val="32"/>
          <w:rtl/>
          <w:lang w:bidi="ar-DZ"/>
        </w:rPr>
        <w:t>إليها</w:t>
      </w:r>
      <w:r w:rsidRPr="003850AD">
        <w:rPr>
          <w:rFonts w:cs="Traditional Arabic"/>
          <w:sz w:val="32"/>
          <w:szCs w:val="32"/>
          <w:rtl/>
          <w:lang w:bidi="ar-DZ"/>
        </w:rPr>
        <w:t xml:space="preserve"> :</w:t>
      </w:r>
    </w:p>
    <w:p w:rsidR="00AA7B40" w:rsidRPr="003850AD" w:rsidRDefault="00AA7B40" w:rsidP="00AA7B40">
      <w:pPr>
        <w:bidi/>
        <w:jc w:val="left"/>
        <w:rPr>
          <w:rFonts w:cs="Traditional Arabic"/>
          <w:sz w:val="32"/>
          <w:szCs w:val="32"/>
          <w:rtl/>
          <w:lang w:bidi="ar-DZ"/>
        </w:rPr>
      </w:pPr>
      <w:r w:rsidRPr="003850AD">
        <w:rPr>
          <w:rFonts w:cs="Traditional Arabic"/>
          <w:sz w:val="32"/>
          <w:szCs w:val="32"/>
          <w:rtl/>
          <w:lang w:bidi="ar-DZ"/>
        </w:rPr>
        <w:lastRenderedPageBreak/>
        <w:t xml:space="preserve">- العمل على نشر ثقافة تنظيمية واضحة المعالم بين جميع </w:t>
      </w:r>
      <w:r w:rsidRPr="003850AD">
        <w:rPr>
          <w:rFonts w:cs="Traditional Arabic" w:hint="cs"/>
          <w:sz w:val="32"/>
          <w:szCs w:val="32"/>
          <w:rtl/>
          <w:lang w:bidi="ar-DZ"/>
        </w:rPr>
        <w:t>أعضاء</w:t>
      </w:r>
      <w:r w:rsidRPr="003850AD">
        <w:rPr>
          <w:rFonts w:cs="Traditional Arabic"/>
          <w:sz w:val="32"/>
          <w:szCs w:val="32"/>
          <w:rtl/>
          <w:lang w:bidi="ar-DZ"/>
        </w:rPr>
        <w:t xml:space="preserve"> المنظمة من خلال </w:t>
      </w:r>
      <w:r w:rsidRPr="003850AD">
        <w:rPr>
          <w:rFonts w:cs="Traditional Arabic" w:hint="cs"/>
          <w:sz w:val="32"/>
          <w:szCs w:val="32"/>
          <w:rtl/>
          <w:lang w:bidi="ar-DZ"/>
        </w:rPr>
        <w:t>إشراك</w:t>
      </w:r>
      <w:r w:rsidRPr="003850AD">
        <w:rPr>
          <w:rFonts w:cs="Traditional Arabic"/>
          <w:sz w:val="32"/>
          <w:szCs w:val="32"/>
          <w:rtl/>
          <w:lang w:bidi="ar-DZ"/>
        </w:rPr>
        <w:t xml:space="preserve"> كافة الفاعلين في ذلك والخروج بدليل للمنظمة يحتوي على شعارها </w:t>
      </w:r>
      <w:proofErr w:type="gramStart"/>
      <w:r w:rsidRPr="003850AD">
        <w:rPr>
          <w:rFonts w:cs="Traditional Arabic"/>
          <w:sz w:val="32"/>
          <w:szCs w:val="32"/>
          <w:rtl/>
          <w:lang w:bidi="ar-DZ"/>
        </w:rPr>
        <w:t>وثقافتها .</w:t>
      </w:r>
      <w:proofErr w:type="gramEnd"/>
    </w:p>
    <w:p w:rsidR="00AA7B40" w:rsidRPr="003850AD" w:rsidRDefault="00AA7B40" w:rsidP="00AA7B40">
      <w:pPr>
        <w:bidi/>
        <w:jc w:val="left"/>
        <w:rPr>
          <w:rFonts w:cs="Traditional Arabic"/>
          <w:sz w:val="32"/>
          <w:szCs w:val="32"/>
          <w:rtl/>
          <w:lang w:bidi="ar-DZ"/>
        </w:rPr>
      </w:pPr>
      <w:r w:rsidRPr="003850AD">
        <w:rPr>
          <w:rFonts w:cs="Traditional Arabic"/>
          <w:sz w:val="32"/>
          <w:szCs w:val="32"/>
          <w:rtl/>
          <w:lang w:bidi="ar-DZ"/>
        </w:rPr>
        <w:t>-</w:t>
      </w:r>
      <w:r>
        <w:rPr>
          <w:rFonts w:cs="Traditional Arabic" w:hint="cs"/>
          <w:sz w:val="32"/>
          <w:szCs w:val="32"/>
          <w:rtl/>
          <w:lang w:bidi="ar-DZ"/>
        </w:rPr>
        <w:t xml:space="preserve"> </w:t>
      </w:r>
      <w:r w:rsidRPr="003850AD">
        <w:rPr>
          <w:rFonts w:cs="Traditional Arabic"/>
          <w:sz w:val="32"/>
          <w:szCs w:val="32"/>
          <w:rtl/>
          <w:lang w:bidi="ar-DZ"/>
        </w:rPr>
        <w:t xml:space="preserve">ضرورة تعزيز وتنمية هذه الثقافة من خلال </w:t>
      </w:r>
      <w:r w:rsidRPr="003850AD">
        <w:rPr>
          <w:rFonts w:cs="Traditional Arabic" w:hint="cs"/>
          <w:sz w:val="32"/>
          <w:szCs w:val="32"/>
          <w:rtl/>
          <w:lang w:bidi="ar-DZ"/>
        </w:rPr>
        <w:t>إشراك</w:t>
      </w:r>
      <w:r w:rsidRPr="003850AD">
        <w:rPr>
          <w:rFonts w:cs="Traditional Arabic"/>
          <w:sz w:val="32"/>
          <w:szCs w:val="32"/>
          <w:rtl/>
          <w:lang w:bidi="ar-DZ"/>
        </w:rPr>
        <w:t xml:space="preserve"> العمال في عملية اتخاذ القرار والاستماع لآرائهم ومشاكلهم لإتاحة الفرصة للجميع للمشاركة في اتخاذ </w:t>
      </w:r>
      <w:proofErr w:type="gramStart"/>
      <w:r w:rsidRPr="003850AD">
        <w:rPr>
          <w:rFonts w:cs="Traditional Arabic"/>
          <w:sz w:val="32"/>
          <w:szCs w:val="32"/>
          <w:rtl/>
          <w:lang w:bidi="ar-DZ"/>
        </w:rPr>
        <w:t>القرار .</w:t>
      </w:r>
      <w:proofErr w:type="gramEnd"/>
    </w:p>
    <w:p w:rsidR="00AA7B40" w:rsidRPr="003850AD" w:rsidRDefault="00AA7B40" w:rsidP="00AA7B40">
      <w:pPr>
        <w:bidi/>
        <w:jc w:val="left"/>
        <w:rPr>
          <w:rFonts w:cs="Traditional Arabic"/>
          <w:sz w:val="32"/>
          <w:szCs w:val="32"/>
          <w:rtl/>
          <w:lang w:bidi="ar-DZ"/>
        </w:rPr>
      </w:pPr>
      <w:r w:rsidRPr="003850AD">
        <w:rPr>
          <w:rFonts w:cs="Traditional Arabic"/>
          <w:sz w:val="32"/>
          <w:szCs w:val="32"/>
          <w:rtl/>
          <w:lang w:bidi="ar-DZ"/>
        </w:rPr>
        <w:t xml:space="preserve">- وضع خطة محكمة للرفع من مستوى </w:t>
      </w:r>
      <w:r w:rsidRPr="003850AD">
        <w:rPr>
          <w:rFonts w:cs="Traditional Arabic" w:hint="cs"/>
          <w:sz w:val="32"/>
          <w:szCs w:val="32"/>
          <w:rtl/>
          <w:lang w:bidi="ar-DZ"/>
        </w:rPr>
        <w:t>الأداء</w:t>
      </w:r>
      <w:r w:rsidRPr="003850AD">
        <w:rPr>
          <w:rFonts w:cs="Traditional Arabic"/>
          <w:sz w:val="32"/>
          <w:szCs w:val="32"/>
          <w:rtl/>
          <w:lang w:bidi="ar-DZ"/>
        </w:rPr>
        <w:t xml:space="preserve"> التنظيمي والتي بينت الدراسة من وجوده بدرجة مرتفعة لكن قريب من المتوسط وذلك من خلال تقديم برامج تدريبية كافية للموظفين وبطريقة </w:t>
      </w:r>
      <w:proofErr w:type="spellStart"/>
      <w:r w:rsidRPr="003850AD">
        <w:rPr>
          <w:rFonts w:cs="Traditional Arabic"/>
          <w:sz w:val="32"/>
          <w:szCs w:val="32"/>
          <w:rtl/>
          <w:lang w:bidi="ar-DZ"/>
        </w:rPr>
        <w:t>تتلائم</w:t>
      </w:r>
      <w:proofErr w:type="spellEnd"/>
      <w:r w:rsidRPr="003850AD">
        <w:rPr>
          <w:rFonts w:cs="Traditional Arabic"/>
          <w:sz w:val="32"/>
          <w:szCs w:val="32"/>
          <w:rtl/>
          <w:lang w:bidi="ar-DZ"/>
        </w:rPr>
        <w:t xml:space="preserve"> مع مؤهلاتهم ومواصفاتهم الوظيفية .</w:t>
      </w:r>
    </w:p>
    <w:p w:rsidR="00522451" w:rsidRPr="00AA7B40" w:rsidRDefault="00AA7B40" w:rsidP="00AA7B40">
      <w:pPr>
        <w:bidi/>
        <w:jc w:val="left"/>
        <w:rPr>
          <w:rFonts w:cs="Traditional Arabic"/>
          <w:b/>
          <w:bCs/>
          <w:color w:val="000000"/>
          <w:sz w:val="32"/>
          <w:szCs w:val="32"/>
          <w:rtl/>
        </w:rPr>
      </w:pPr>
      <w:proofErr w:type="gramStart"/>
      <w:r>
        <w:rPr>
          <w:rFonts w:cs="Traditional Arabic" w:hint="cs"/>
          <w:b/>
          <w:bCs/>
          <w:color w:val="000000"/>
          <w:sz w:val="32"/>
          <w:szCs w:val="32"/>
          <w:rtl/>
        </w:rPr>
        <w:t>المطلب</w:t>
      </w:r>
      <w:proofErr w:type="gramEnd"/>
      <w:r>
        <w:rPr>
          <w:rFonts w:cs="Traditional Arabic" w:hint="cs"/>
          <w:b/>
          <w:bCs/>
          <w:color w:val="000000"/>
          <w:sz w:val="32"/>
          <w:szCs w:val="32"/>
          <w:rtl/>
        </w:rPr>
        <w:t xml:space="preserve"> الثاني: </w:t>
      </w:r>
      <w:r w:rsidR="00522451" w:rsidRPr="00AA7B40">
        <w:rPr>
          <w:rFonts w:cs="Traditional Arabic"/>
          <w:b/>
          <w:bCs/>
          <w:color w:val="000000"/>
          <w:sz w:val="32"/>
          <w:szCs w:val="32"/>
          <w:rtl/>
        </w:rPr>
        <w:t xml:space="preserve">دراسات باللغة الأجنبية </w:t>
      </w:r>
    </w:p>
    <w:p w:rsidR="00522451" w:rsidRPr="003850AD" w:rsidRDefault="00AA7B40" w:rsidP="00AA7B40">
      <w:pPr>
        <w:pStyle w:val="Paragraphedeliste"/>
        <w:bidi/>
        <w:ind w:left="-1"/>
        <w:jc w:val="left"/>
        <w:rPr>
          <w:rFonts w:ascii="Traditional Arabic" w:hAnsi="Traditional Arabic" w:cs="Traditional Arabic"/>
          <w:color w:val="000000"/>
          <w:sz w:val="32"/>
          <w:szCs w:val="32"/>
          <w:rtl/>
        </w:rPr>
      </w:pPr>
      <w:r>
        <w:rPr>
          <w:rFonts w:ascii="Traditional Arabic" w:hAnsi="Traditional Arabic" w:cs="Traditional Arabic" w:hint="cs"/>
          <w:b/>
          <w:bCs/>
          <w:color w:val="000000"/>
          <w:sz w:val="32"/>
          <w:szCs w:val="32"/>
          <w:rtl/>
        </w:rPr>
        <w:t>1</w:t>
      </w:r>
      <w:r w:rsidR="004E0BD0">
        <w:rPr>
          <w:rFonts w:ascii="Traditional Arabic" w:hAnsi="Traditional Arabic" w:cs="Traditional Arabic" w:hint="cs"/>
          <w:b/>
          <w:bCs/>
          <w:color w:val="000000"/>
          <w:sz w:val="32"/>
          <w:szCs w:val="32"/>
          <w:rtl/>
        </w:rPr>
        <w:t xml:space="preserve">- </w:t>
      </w:r>
      <w:r w:rsidR="00522451" w:rsidRPr="003850AD">
        <w:rPr>
          <w:rFonts w:ascii="Traditional Arabic" w:hAnsi="Traditional Arabic" w:cs="Traditional Arabic"/>
          <w:b/>
          <w:bCs/>
          <w:color w:val="000000"/>
          <w:sz w:val="32"/>
          <w:szCs w:val="32"/>
          <w:rtl/>
        </w:rPr>
        <w:t>دراسة</w:t>
      </w:r>
      <w:r w:rsidR="00522451" w:rsidRPr="003850AD">
        <w:rPr>
          <w:rFonts w:ascii="Traditional Arabic" w:hAnsi="Traditional Arabic" w:cs="Traditional Arabic"/>
          <w:color w:val="000000"/>
          <w:sz w:val="32"/>
          <w:szCs w:val="32"/>
          <w:rtl/>
        </w:rPr>
        <w:t>،</w:t>
      </w:r>
      <w:r>
        <w:rPr>
          <w:rFonts w:ascii="Traditional Arabic" w:hAnsi="Traditional Arabic" w:cs="Traditional Arabic" w:hint="cs"/>
          <w:color w:val="000000"/>
          <w:sz w:val="32"/>
          <w:szCs w:val="32"/>
          <w:rtl/>
        </w:rPr>
        <w:t xml:space="preserve"> </w:t>
      </w:r>
      <w:proofErr w:type="spellStart"/>
      <w:r w:rsidR="00522451" w:rsidRPr="004E0BD0">
        <w:rPr>
          <w:rFonts w:asciiTheme="majorBidi" w:hAnsiTheme="majorBidi" w:cstheme="majorBidi"/>
          <w:b/>
          <w:bCs/>
          <w:color w:val="000000"/>
          <w:sz w:val="28"/>
          <w:szCs w:val="28"/>
        </w:rPr>
        <w:t>Hidayah</w:t>
      </w:r>
      <w:proofErr w:type="spellEnd"/>
      <w:r w:rsidR="00522451" w:rsidRPr="004E0BD0">
        <w:rPr>
          <w:rFonts w:asciiTheme="majorBidi" w:hAnsiTheme="majorBidi" w:cstheme="majorBidi"/>
          <w:b/>
          <w:bCs/>
          <w:color w:val="000000"/>
          <w:sz w:val="28"/>
          <w:szCs w:val="28"/>
        </w:rPr>
        <w:t xml:space="preserve"> and </w:t>
      </w:r>
      <w:proofErr w:type="spellStart"/>
      <w:r w:rsidR="00522451" w:rsidRPr="004E0BD0">
        <w:rPr>
          <w:rFonts w:asciiTheme="majorBidi" w:hAnsiTheme="majorBidi" w:cstheme="majorBidi"/>
          <w:b/>
          <w:bCs/>
          <w:color w:val="000000"/>
          <w:sz w:val="28"/>
          <w:szCs w:val="28"/>
        </w:rPr>
        <w:t>Others</w:t>
      </w:r>
      <w:proofErr w:type="spellEnd"/>
      <w:r w:rsidR="00522451" w:rsidRPr="004E0BD0">
        <w:rPr>
          <w:rFonts w:asciiTheme="majorBidi" w:hAnsiTheme="majorBidi" w:cstheme="majorBidi"/>
          <w:b/>
          <w:bCs/>
          <w:color w:val="000000"/>
          <w:sz w:val="28"/>
          <w:szCs w:val="28"/>
        </w:rPr>
        <w:t>, 2015</w:t>
      </w:r>
      <w:r w:rsidR="004E0BD0" w:rsidRPr="004E0BD0">
        <w:rPr>
          <w:rFonts w:asciiTheme="majorBidi" w:hAnsiTheme="majorBidi" w:cstheme="majorBidi"/>
          <w:b/>
          <w:bCs/>
          <w:color w:val="000000"/>
          <w:sz w:val="28"/>
          <w:szCs w:val="28"/>
          <w:rtl/>
        </w:rPr>
        <w:t xml:space="preserve"> </w:t>
      </w:r>
      <w:r w:rsidR="00522451" w:rsidRPr="003850AD">
        <w:rPr>
          <w:rFonts w:ascii="Traditional Arabic" w:hAnsi="Traditional Arabic" w:cs="Traditional Arabic"/>
          <w:color w:val="000000"/>
          <w:sz w:val="32"/>
          <w:szCs w:val="32"/>
          <w:rtl/>
        </w:rPr>
        <w:t>:</w:t>
      </w:r>
      <w:r>
        <w:rPr>
          <w:rFonts w:ascii="Traditional Arabic" w:hAnsi="Traditional Arabic" w:cs="Traditional Arabic" w:hint="cs"/>
          <w:color w:val="000000"/>
          <w:sz w:val="32"/>
          <w:szCs w:val="32"/>
          <w:rtl/>
        </w:rPr>
        <w:t xml:space="preserve"> </w:t>
      </w:r>
      <w:r w:rsidR="00522451" w:rsidRPr="003850AD">
        <w:rPr>
          <w:rFonts w:ascii="Traditional Arabic" w:hAnsi="Traditional Arabic" w:cs="Traditional Arabic"/>
          <w:color w:val="000000"/>
          <w:sz w:val="32"/>
          <w:szCs w:val="32"/>
          <w:rtl/>
        </w:rPr>
        <w:t xml:space="preserve">وهدفت إلى تحليل أبعاد القيادة </w:t>
      </w:r>
      <w:proofErr w:type="spellStart"/>
      <w:r w:rsidR="004E0BD0" w:rsidRPr="003850AD">
        <w:rPr>
          <w:rFonts w:ascii="Traditional Arabic" w:hAnsi="Traditional Arabic" w:cs="Traditional Arabic" w:hint="cs"/>
          <w:color w:val="000000"/>
          <w:sz w:val="32"/>
          <w:szCs w:val="32"/>
          <w:rtl/>
        </w:rPr>
        <w:t>الإستراتيجية</w:t>
      </w:r>
      <w:proofErr w:type="spellEnd"/>
      <w:r w:rsidR="00522451" w:rsidRPr="003850AD">
        <w:rPr>
          <w:rFonts w:ascii="Traditional Arabic" w:hAnsi="Traditional Arabic" w:cs="Traditional Arabic"/>
          <w:color w:val="000000"/>
          <w:sz w:val="32"/>
          <w:szCs w:val="32"/>
          <w:rtl/>
        </w:rPr>
        <w:t xml:space="preserve"> وكيف لهذه الأبعاد أن تؤثر على القيادة </w:t>
      </w:r>
      <w:proofErr w:type="spellStart"/>
      <w:r w:rsidR="004E0BD0" w:rsidRPr="003850AD">
        <w:rPr>
          <w:rFonts w:ascii="Traditional Arabic" w:hAnsi="Traditional Arabic" w:cs="Traditional Arabic" w:hint="cs"/>
          <w:color w:val="000000"/>
          <w:sz w:val="32"/>
          <w:szCs w:val="32"/>
          <w:rtl/>
        </w:rPr>
        <w:t>الإستراتيجية</w:t>
      </w:r>
      <w:proofErr w:type="spellEnd"/>
      <w:r w:rsidR="00522451" w:rsidRPr="003850AD">
        <w:rPr>
          <w:rFonts w:ascii="Traditional Arabic" w:hAnsi="Traditional Arabic" w:cs="Traditional Arabic"/>
          <w:color w:val="000000"/>
          <w:sz w:val="32"/>
          <w:szCs w:val="32"/>
          <w:rtl/>
        </w:rPr>
        <w:t xml:space="preserve"> تم استخدام المنهج الكمي والمسح الميداني ،</w:t>
      </w:r>
      <w:r w:rsidR="004E0BD0">
        <w:rPr>
          <w:rFonts w:ascii="Traditional Arabic" w:hAnsi="Traditional Arabic" w:cs="Traditional Arabic" w:hint="cs"/>
          <w:color w:val="000000"/>
          <w:sz w:val="32"/>
          <w:szCs w:val="32"/>
          <w:rtl/>
        </w:rPr>
        <w:t xml:space="preserve"> </w:t>
      </w:r>
      <w:r w:rsidR="00522451" w:rsidRPr="003850AD">
        <w:rPr>
          <w:rFonts w:ascii="Traditional Arabic" w:hAnsi="Traditional Arabic" w:cs="Traditional Arabic"/>
          <w:color w:val="000000"/>
          <w:sz w:val="32"/>
          <w:szCs w:val="32"/>
          <w:rtl/>
        </w:rPr>
        <w:t>والـذي شمل عينة من</w:t>
      </w:r>
      <w:r w:rsidR="00522451" w:rsidRPr="004E0BD0">
        <w:rPr>
          <w:rFonts w:asciiTheme="majorBidi" w:hAnsiTheme="majorBidi" w:cstheme="majorBidi"/>
          <w:color w:val="000000"/>
          <w:sz w:val="28"/>
          <w:szCs w:val="28"/>
        </w:rPr>
        <w:t>67</w:t>
      </w:r>
      <w:r w:rsidR="004E0BD0">
        <w:rPr>
          <w:rFonts w:asciiTheme="majorBidi" w:hAnsiTheme="majorBidi" w:cstheme="majorBidi" w:hint="cs"/>
          <w:color w:val="000000"/>
          <w:sz w:val="28"/>
          <w:szCs w:val="28"/>
          <w:rtl/>
        </w:rPr>
        <w:t xml:space="preserve"> </w:t>
      </w:r>
      <w:r w:rsidR="00522451" w:rsidRPr="003850AD">
        <w:rPr>
          <w:rFonts w:ascii="Traditional Arabic" w:hAnsi="Traditional Arabic" w:cs="Traditional Arabic"/>
          <w:color w:val="000000"/>
          <w:sz w:val="32"/>
          <w:szCs w:val="32"/>
          <w:rtl/>
        </w:rPr>
        <w:t xml:space="preserve">مفردة شملت مستويين من العينة الأولـي عينة الخريجين والثانية عينة طاب الـدراسـات العليا في كلية الإدارة والاقتصاد في جاكرتا ،اندونيسيا تم تحليل البيانات وتوصلت الدراسة إلى عدد من النتائج منها أن هناك ثلاثة أبعاد للقيادة </w:t>
      </w:r>
      <w:proofErr w:type="spellStart"/>
      <w:r w:rsidR="004E0BD0" w:rsidRPr="003850AD">
        <w:rPr>
          <w:rFonts w:ascii="Traditional Arabic" w:hAnsi="Traditional Arabic" w:cs="Traditional Arabic" w:hint="cs"/>
          <w:color w:val="000000"/>
          <w:sz w:val="32"/>
          <w:szCs w:val="32"/>
          <w:rtl/>
        </w:rPr>
        <w:t>الإستراتيجية</w:t>
      </w:r>
      <w:proofErr w:type="spellEnd"/>
      <w:r w:rsidR="00522451" w:rsidRPr="003850AD">
        <w:rPr>
          <w:rFonts w:ascii="Traditional Arabic" w:hAnsi="Traditional Arabic" w:cs="Traditional Arabic"/>
          <w:color w:val="000000"/>
          <w:sz w:val="32"/>
          <w:szCs w:val="32"/>
          <w:rtl/>
        </w:rPr>
        <w:t xml:space="preserve"> ،البعد الذي يعطي  أكبر مساهمة للقيادة </w:t>
      </w:r>
      <w:proofErr w:type="spellStart"/>
      <w:r w:rsidR="004E0BD0" w:rsidRPr="003850AD">
        <w:rPr>
          <w:rFonts w:ascii="Traditional Arabic" w:hAnsi="Traditional Arabic" w:cs="Traditional Arabic" w:hint="cs"/>
          <w:color w:val="000000"/>
          <w:sz w:val="32"/>
          <w:szCs w:val="32"/>
          <w:rtl/>
        </w:rPr>
        <w:t>الإستراتيجية</w:t>
      </w:r>
      <w:proofErr w:type="spellEnd"/>
      <w:r w:rsidR="00522451" w:rsidRPr="003850AD">
        <w:rPr>
          <w:rFonts w:ascii="Traditional Arabic" w:hAnsi="Traditional Arabic" w:cs="Traditional Arabic"/>
          <w:color w:val="000000"/>
          <w:sz w:val="32"/>
          <w:szCs w:val="32"/>
          <w:rtl/>
        </w:rPr>
        <w:t xml:space="preserve"> هو الخيار الاستراتيجي ،ثم خبير التغيير ،وأخيرا القائد المستقبلي وتضمنت النتائج أنه لتحسين فعالية القيادة </w:t>
      </w:r>
      <w:proofErr w:type="spellStart"/>
      <w:r w:rsidR="00510957" w:rsidRPr="003850AD">
        <w:rPr>
          <w:rFonts w:ascii="Traditional Arabic" w:hAnsi="Traditional Arabic" w:cs="Traditional Arabic" w:hint="cs"/>
          <w:color w:val="000000"/>
          <w:sz w:val="32"/>
          <w:szCs w:val="32"/>
          <w:rtl/>
        </w:rPr>
        <w:t>الإستراتيجية</w:t>
      </w:r>
      <w:proofErr w:type="spellEnd"/>
      <w:r w:rsidR="00522451" w:rsidRPr="003850AD">
        <w:rPr>
          <w:rFonts w:ascii="Traditional Arabic" w:hAnsi="Traditional Arabic" w:cs="Traditional Arabic"/>
          <w:color w:val="000000"/>
          <w:sz w:val="32"/>
          <w:szCs w:val="32"/>
          <w:rtl/>
        </w:rPr>
        <w:t xml:space="preserve"> يجب على القائد أن يكون</w:t>
      </w:r>
      <w:r w:rsidR="00510957">
        <w:rPr>
          <w:rFonts w:ascii="Traditional Arabic" w:hAnsi="Traditional Arabic" w:cs="Traditional Arabic" w:hint="cs"/>
          <w:color w:val="000000"/>
          <w:sz w:val="32"/>
          <w:szCs w:val="32"/>
          <w:rtl/>
        </w:rPr>
        <w:t xml:space="preserve"> </w:t>
      </w:r>
      <w:r w:rsidR="00522451" w:rsidRPr="003850AD">
        <w:rPr>
          <w:rFonts w:ascii="Traditional Arabic" w:hAnsi="Traditional Arabic" w:cs="Traditional Arabic"/>
          <w:color w:val="000000"/>
          <w:sz w:val="32"/>
          <w:szCs w:val="32"/>
          <w:rtl/>
        </w:rPr>
        <w:t>خبيرا</w:t>
      </w:r>
      <w:r w:rsidR="00510957">
        <w:rPr>
          <w:rFonts w:ascii="Traditional Arabic" w:hAnsi="Traditional Arabic" w:cs="Traditional Arabic" w:hint="cs"/>
          <w:color w:val="000000"/>
          <w:sz w:val="32"/>
          <w:szCs w:val="32"/>
          <w:rtl/>
        </w:rPr>
        <w:t xml:space="preserve"> </w:t>
      </w:r>
      <w:proofErr w:type="spellStart"/>
      <w:r w:rsidR="00522451" w:rsidRPr="003850AD">
        <w:rPr>
          <w:rFonts w:ascii="Traditional Arabic" w:hAnsi="Traditional Arabic" w:cs="Traditional Arabic"/>
          <w:color w:val="000000"/>
          <w:sz w:val="32"/>
          <w:szCs w:val="32"/>
          <w:rtl/>
        </w:rPr>
        <w:t>إستراتيجيا</w:t>
      </w:r>
      <w:proofErr w:type="spellEnd"/>
      <w:r w:rsidR="00522451" w:rsidRPr="003850AD">
        <w:rPr>
          <w:rFonts w:ascii="Traditional Arabic" w:hAnsi="Traditional Arabic" w:cs="Traditional Arabic"/>
          <w:color w:val="000000"/>
          <w:sz w:val="32"/>
          <w:szCs w:val="32"/>
          <w:rtl/>
        </w:rPr>
        <w:t xml:space="preserve"> ثم خبيرا للتغيير ولديه القدرة على صياغة رؤية ورسالة واضحة للتعليم العالي.</w:t>
      </w:r>
    </w:p>
    <w:p w:rsidR="00522451" w:rsidRPr="003850AD" w:rsidRDefault="00AA7B40" w:rsidP="00AA7B40">
      <w:pPr>
        <w:pStyle w:val="Paragraphedeliste"/>
        <w:bidi/>
        <w:ind w:left="-1"/>
        <w:jc w:val="both"/>
        <w:rPr>
          <w:rFonts w:ascii="Traditional Arabic" w:hAnsi="Traditional Arabic" w:cs="Traditional Arabic"/>
          <w:b/>
          <w:bCs/>
          <w:color w:val="000000"/>
          <w:sz w:val="32"/>
          <w:szCs w:val="32"/>
          <w:rtl/>
        </w:rPr>
      </w:pPr>
      <w:r>
        <w:rPr>
          <w:rFonts w:ascii="Traditional Arabic" w:hAnsi="Traditional Arabic" w:cs="Traditional Arabic" w:hint="cs"/>
          <w:b/>
          <w:bCs/>
          <w:color w:val="000000"/>
          <w:sz w:val="32"/>
          <w:szCs w:val="32"/>
          <w:rtl/>
        </w:rPr>
        <w:t>2</w:t>
      </w:r>
      <w:r w:rsidR="00510957">
        <w:rPr>
          <w:rFonts w:ascii="Traditional Arabic" w:hAnsi="Traditional Arabic" w:cs="Traditional Arabic" w:hint="cs"/>
          <w:b/>
          <w:bCs/>
          <w:color w:val="000000"/>
          <w:sz w:val="32"/>
          <w:szCs w:val="32"/>
          <w:rtl/>
        </w:rPr>
        <w:t xml:space="preserve">- </w:t>
      </w:r>
      <w:r w:rsidR="00522451" w:rsidRPr="003850AD">
        <w:rPr>
          <w:rFonts w:ascii="Traditional Arabic" w:hAnsi="Traditional Arabic" w:cs="Traditional Arabic"/>
          <w:b/>
          <w:bCs/>
          <w:color w:val="000000"/>
          <w:sz w:val="32"/>
          <w:szCs w:val="32"/>
          <w:rtl/>
        </w:rPr>
        <w:t>دراسة</w:t>
      </w:r>
      <w:r w:rsidR="00510957">
        <w:rPr>
          <w:rFonts w:ascii="Traditional Arabic" w:hAnsi="Traditional Arabic" w:cs="Traditional Arabic" w:hint="cs"/>
          <w:b/>
          <w:bCs/>
          <w:color w:val="000000"/>
          <w:sz w:val="32"/>
          <w:szCs w:val="32"/>
          <w:rtl/>
        </w:rPr>
        <w:t xml:space="preserve"> </w:t>
      </w:r>
      <w:proofErr w:type="spellStart"/>
      <w:r w:rsidR="00522451" w:rsidRPr="00510957">
        <w:rPr>
          <w:rFonts w:asciiTheme="majorBidi" w:hAnsiTheme="majorBidi" w:cstheme="majorBidi"/>
          <w:b/>
          <w:bCs/>
          <w:color w:val="000000"/>
          <w:sz w:val="28"/>
          <w:szCs w:val="28"/>
        </w:rPr>
        <w:t>Emiroglu</w:t>
      </w:r>
      <w:proofErr w:type="spellEnd"/>
      <w:r w:rsidR="00522451" w:rsidRPr="00510957">
        <w:rPr>
          <w:rFonts w:asciiTheme="majorBidi" w:hAnsiTheme="majorBidi" w:cstheme="majorBidi"/>
          <w:b/>
          <w:bCs/>
          <w:color w:val="000000"/>
          <w:sz w:val="28"/>
          <w:szCs w:val="28"/>
        </w:rPr>
        <w:t xml:space="preserve"> and </w:t>
      </w:r>
      <w:proofErr w:type="spellStart"/>
      <w:r w:rsidR="00522451" w:rsidRPr="00510957">
        <w:rPr>
          <w:rFonts w:asciiTheme="majorBidi" w:hAnsiTheme="majorBidi" w:cstheme="majorBidi"/>
          <w:b/>
          <w:bCs/>
          <w:color w:val="000000"/>
          <w:sz w:val="28"/>
          <w:szCs w:val="28"/>
        </w:rPr>
        <w:t>Calyan</w:t>
      </w:r>
      <w:proofErr w:type="spellEnd"/>
      <w:r w:rsidR="00522451" w:rsidRPr="00510957">
        <w:rPr>
          <w:rFonts w:asciiTheme="majorBidi" w:hAnsiTheme="majorBidi" w:cstheme="majorBidi"/>
          <w:b/>
          <w:bCs/>
          <w:color w:val="000000"/>
          <w:sz w:val="28"/>
          <w:szCs w:val="28"/>
        </w:rPr>
        <w:t>, 2014</w:t>
      </w:r>
      <w:r w:rsidR="00510957">
        <w:rPr>
          <w:rFonts w:ascii="Traditional Arabic" w:hAnsi="Traditional Arabic" w:cs="Traditional Arabic" w:hint="cs"/>
          <w:b/>
          <w:bCs/>
          <w:color w:val="000000"/>
          <w:sz w:val="32"/>
          <w:szCs w:val="32"/>
          <w:rtl/>
        </w:rPr>
        <w:t xml:space="preserve"> </w:t>
      </w:r>
      <w:r w:rsidR="00522451" w:rsidRPr="003850AD">
        <w:rPr>
          <w:rFonts w:ascii="Traditional Arabic" w:hAnsi="Traditional Arabic" w:cs="Traditional Arabic"/>
          <w:b/>
          <w:bCs/>
          <w:color w:val="000000"/>
          <w:sz w:val="32"/>
          <w:szCs w:val="32"/>
          <w:rtl/>
        </w:rPr>
        <w:t>:</w:t>
      </w:r>
      <w:r>
        <w:rPr>
          <w:rFonts w:ascii="Traditional Arabic" w:hAnsi="Traditional Arabic" w:cs="Traditional Arabic" w:hint="cs"/>
          <w:b/>
          <w:bCs/>
          <w:color w:val="000000"/>
          <w:sz w:val="32"/>
          <w:szCs w:val="32"/>
          <w:rtl/>
        </w:rPr>
        <w:t xml:space="preserve"> </w:t>
      </w:r>
      <w:r w:rsidR="00522451" w:rsidRPr="003850AD">
        <w:rPr>
          <w:rFonts w:ascii="Traditional Arabic" w:hAnsi="Traditional Arabic" w:cs="Traditional Arabic"/>
          <w:color w:val="000000"/>
          <w:sz w:val="32"/>
          <w:szCs w:val="32"/>
          <w:rtl/>
        </w:rPr>
        <w:t xml:space="preserve">وهدفت إلى تقييم وتحليل تصورات القيادة </w:t>
      </w:r>
      <w:proofErr w:type="spellStart"/>
      <w:r w:rsidR="00510957" w:rsidRPr="003850AD">
        <w:rPr>
          <w:rFonts w:ascii="Traditional Arabic" w:hAnsi="Traditional Arabic" w:cs="Traditional Arabic" w:hint="cs"/>
          <w:color w:val="000000"/>
          <w:sz w:val="32"/>
          <w:szCs w:val="32"/>
          <w:rtl/>
        </w:rPr>
        <w:t>الإستراتيجية</w:t>
      </w:r>
      <w:proofErr w:type="spellEnd"/>
      <w:r w:rsidR="00522451" w:rsidRPr="003850AD">
        <w:rPr>
          <w:rFonts w:ascii="Traditional Arabic" w:hAnsi="Traditional Arabic" w:cs="Traditional Arabic"/>
          <w:color w:val="000000"/>
          <w:sz w:val="32"/>
          <w:szCs w:val="32"/>
          <w:rtl/>
        </w:rPr>
        <w:t xml:space="preserve"> في الإدارة العليا في الموانئ التركية الخاصة وتقييم دوافعهم الأساسية في الاهتمام بالإدارة </w:t>
      </w:r>
      <w:proofErr w:type="spellStart"/>
      <w:r w:rsidR="00510957" w:rsidRPr="003850AD">
        <w:rPr>
          <w:rFonts w:ascii="Traditional Arabic" w:hAnsi="Traditional Arabic" w:cs="Traditional Arabic" w:hint="cs"/>
          <w:color w:val="000000"/>
          <w:sz w:val="32"/>
          <w:szCs w:val="32"/>
          <w:rtl/>
        </w:rPr>
        <w:t>الإستراتيجية</w:t>
      </w:r>
      <w:proofErr w:type="spellEnd"/>
      <w:r w:rsidR="00522451" w:rsidRPr="003850AD">
        <w:rPr>
          <w:rFonts w:ascii="Traditional Arabic" w:hAnsi="Traditional Arabic" w:cs="Traditional Arabic"/>
          <w:color w:val="000000"/>
          <w:sz w:val="32"/>
          <w:szCs w:val="32"/>
          <w:rtl/>
        </w:rPr>
        <w:t xml:space="preserve"> في إدارة الميناء .واستخدمت الدراسة أسلوب «دلفي »في تجميع البيانات واستخدمت استبيان تم توجيه إلى المدراء في الإدارة العليا في </w:t>
      </w:r>
      <w:r w:rsidR="00522451" w:rsidRPr="00510957">
        <w:rPr>
          <w:rFonts w:asciiTheme="majorBidi" w:hAnsiTheme="majorBidi" w:cstheme="majorBidi"/>
          <w:color w:val="000000"/>
          <w:sz w:val="28"/>
          <w:szCs w:val="28"/>
        </w:rPr>
        <w:t>9</w:t>
      </w:r>
      <w:r w:rsidR="00510957">
        <w:rPr>
          <w:rFonts w:ascii="Traditional Arabic" w:hAnsi="Traditional Arabic" w:cs="Traditional Arabic" w:hint="cs"/>
          <w:color w:val="000000"/>
          <w:sz w:val="32"/>
          <w:szCs w:val="32"/>
          <w:rtl/>
        </w:rPr>
        <w:t xml:space="preserve"> </w:t>
      </w:r>
      <w:r w:rsidR="00522451" w:rsidRPr="003850AD">
        <w:rPr>
          <w:rFonts w:ascii="Traditional Arabic" w:hAnsi="Traditional Arabic" w:cs="Traditional Arabic"/>
          <w:color w:val="000000"/>
          <w:sz w:val="32"/>
          <w:szCs w:val="32"/>
          <w:rtl/>
        </w:rPr>
        <w:t>موانئ خاصة في تركيا وتمت الدراسة خلال فترة مارس وأغسطس ،</w:t>
      </w:r>
      <w:r w:rsidR="00522451" w:rsidRPr="00510957">
        <w:rPr>
          <w:rFonts w:asciiTheme="majorBidi" w:hAnsiTheme="majorBidi" w:cstheme="majorBidi"/>
          <w:color w:val="000000"/>
          <w:sz w:val="28"/>
          <w:szCs w:val="28"/>
          <w:rtl/>
        </w:rPr>
        <w:t>4</w:t>
      </w:r>
      <w:r w:rsidR="00522451" w:rsidRPr="00510957">
        <w:rPr>
          <w:rFonts w:asciiTheme="majorBidi" w:hAnsiTheme="majorBidi" w:cstheme="majorBidi"/>
          <w:color w:val="000000"/>
          <w:sz w:val="28"/>
          <w:szCs w:val="28"/>
        </w:rPr>
        <w:t>201</w:t>
      </w:r>
      <w:r w:rsidR="00510957">
        <w:rPr>
          <w:rFonts w:ascii="Traditional Arabic" w:hAnsi="Traditional Arabic" w:cs="Traditional Arabic" w:hint="cs"/>
          <w:color w:val="000000"/>
          <w:sz w:val="32"/>
          <w:szCs w:val="32"/>
          <w:rtl/>
        </w:rPr>
        <w:t xml:space="preserve"> </w:t>
      </w:r>
      <w:r w:rsidR="00522451" w:rsidRPr="003850AD">
        <w:rPr>
          <w:rFonts w:ascii="Traditional Arabic" w:hAnsi="Traditional Arabic" w:cs="Traditional Arabic"/>
          <w:color w:val="000000"/>
          <w:sz w:val="32"/>
          <w:szCs w:val="32"/>
          <w:rtl/>
        </w:rPr>
        <w:t xml:space="preserve">ومعظم الموانئ التي شملتها عينة الدراسة هي أعضاء في رابطة مشغلي الموانئ في تركيا ،وأهمها العاملة في مجال الحاويات .وتوصلت الدراسة إلى عدد من النتائج أهمها أن هناك زيادة في الحاجة إلى خصائص الشخصية القيادة في مدراء الإدارة العليا في الموانئ الخاصة ،وأوصت الدراسة إنه من المهم للإدارة العليا في الموانئ التركية الخاصة أن يكون لديهم مؤهلات القيادة </w:t>
      </w:r>
      <w:proofErr w:type="spellStart"/>
      <w:r w:rsidR="00510957" w:rsidRPr="003850AD">
        <w:rPr>
          <w:rFonts w:ascii="Traditional Arabic" w:hAnsi="Traditional Arabic" w:cs="Traditional Arabic" w:hint="cs"/>
          <w:color w:val="000000"/>
          <w:sz w:val="32"/>
          <w:szCs w:val="32"/>
          <w:rtl/>
        </w:rPr>
        <w:t>الإستراتيجية</w:t>
      </w:r>
      <w:proofErr w:type="spellEnd"/>
      <w:r w:rsidR="00522451" w:rsidRPr="003850AD">
        <w:rPr>
          <w:rFonts w:ascii="Traditional Arabic" w:hAnsi="Traditional Arabic" w:cs="Traditional Arabic"/>
          <w:color w:val="000000"/>
          <w:sz w:val="32"/>
          <w:szCs w:val="32"/>
          <w:rtl/>
        </w:rPr>
        <w:t xml:space="preserve"> مثل كيفية تحقيق ولاء العميل وإدارة المـوارد البشرية والتكامل العالمي للموانئ وخاصة في ظل ظروف السوق المتغيرة في مجال النقل البحري .</w:t>
      </w:r>
      <w:proofErr w:type="gramStart"/>
      <w:r w:rsidR="00522451" w:rsidRPr="003850AD">
        <w:rPr>
          <w:rFonts w:ascii="Traditional Arabic" w:hAnsi="Traditional Arabic" w:cs="Traditional Arabic"/>
          <w:color w:val="000000"/>
          <w:sz w:val="32"/>
          <w:szCs w:val="32"/>
          <w:rtl/>
        </w:rPr>
        <w:t>كما</w:t>
      </w:r>
      <w:proofErr w:type="gramEnd"/>
      <w:r w:rsidR="00522451" w:rsidRPr="003850AD">
        <w:rPr>
          <w:rFonts w:ascii="Traditional Arabic" w:hAnsi="Traditional Arabic" w:cs="Traditional Arabic"/>
          <w:color w:val="000000"/>
          <w:sz w:val="32"/>
          <w:szCs w:val="32"/>
          <w:rtl/>
        </w:rPr>
        <w:t xml:space="preserve"> أوصت الدراسة بضرورة دراسة مؤهلات القيادات في الموانئ العامة وتحديد نقاط الاختلاف والتشابه بين القيادات </w:t>
      </w:r>
      <w:proofErr w:type="spellStart"/>
      <w:r w:rsidR="00510957" w:rsidRPr="003850AD">
        <w:rPr>
          <w:rFonts w:ascii="Traditional Arabic" w:hAnsi="Traditional Arabic" w:cs="Traditional Arabic" w:hint="cs"/>
          <w:color w:val="000000"/>
          <w:sz w:val="32"/>
          <w:szCs w:val="32"/>
          <w:rtl/>
        </w:rPr>
        <w:t>الإستراتيجية</w:t>
      </w:r>
      <w:proofErr w:type="spellEnd"/>
      <w:r w:rsidR="00522451" w:rsidRPr="003850AD">
        <w:rPr>
          <w:rFonts w:ascii="Traditional Arabic" w:hAnsi="Traditional Arabic" w:cs="Traditional Arabic"/>
          <w:color w:val="000000"/>
          <w:sz w:val="32"/>
          <w:szCs w:val="32"/>
          <w:rtl/>
        </w:rPr>
        <w:t xml:space="preserve"> في الموانئ العامة الخاصة.</w:t>
      </w:r>
    </w:p>
    <w:p w:rsidR="00522451" w:rsidRPr="00AA7B40" w:rsidRDefault="00AA7B40" w:rsidP="00AA7B40">
      <w:pPr>
        <w:pStyle w:val="Paragraphedeliste"/>
        <w:bidi/>
        <w:ind w:left="-1"/>
        <w:jc w:val="left"/>
        <w:rPr>
          <w:rFonts w:ascii="Traditional Arabic" w:hAnsi="Traditional Arabic" w:cs="Traditional Arabic"/>
          <w:b/>
          <w:bCs/>
          <w:color w:val="000000"/>
          <w:sz w:val="32"/>
          <w:szCs w:val="32"/>
          <w:rtl/>
        </w:rPr>
      </w:pPr>
      <w:r>
        <w:rPr>
          <w:rFonts w:ascii="Traditional Arabic" w:hAnsi="Traditional Arabic" w:cs="Traditional Arabic" w:hint="cs"/>
          <w:b/>
          <w:bCs/>
          <w:color w:val="000000"/>
          <w:sz w:val="32"/>
          <w:szCs w:val="32"/>
          <w:rtl/>
        </w:rPr>
        <w:lastRenderedPageBreak/>
        <w:t>3</w:t>
      </w:r>
      <w:r w:rsidR="00510957">
        <w:rPr>
          <w:rFonts w:ascii="Traditional Arabic" w:hAnsi="Traditional Arabic" w:cs="Traditional Arabic" w:hint="cs"/>
          <w:b/>
          <w:bCs/>
          <w:color w:val="000000"/>
          <w:sz w:val="32"/>
          <w:szCs w:val="32"/>
          <w:rtl/>
        </w:rPr>
        <w:t xml:space="preserve">- </w:t>
      </w:r>
      <w:r w:rsidR="00522451" w:rsidRPr="003850AD">
        <w:rPr>
          <w:rFonts w:ascii="Traditional Arabic" w:hAnsi="Traditional Arabic" w:cs="Traditional Arabic"/>
          <w:b/>
          <w:bCs/>
          <w:color w:val="000000"/>
          <w:sz w:val="32"/>
          <w:szCs w:val="32"/>
          <w:rtl/>
        </w:rPr>
        <w:t xml:space="preserve">دراسة </w:t>
      </w:r>
      <w:r w:rsidR="00522451" w:rsidRPr="00510957">
        <w:rPr>
          <w:rFonts w:asciiTheme="majorBidi" w:hAnsiTheme="majorBidi" w:cstheme="majorBidi"/>
          <w:b/>
          <w:bCs/>
          <w:color w:val="000000"/>
          <w:sz w:val="28"/>
          <w:szCs w:val="28"/>
          <w:rtl/>
        </w:rPr>
        <w:t>2012</w:t>
      </w:r>
      <w:r w:rsidR="00522451" w:rsidRPr="00510957">
        <w:rPr>
          <w:rFonts w:asciiTheme="majorBidi" w:hAnsiTheme="majorBidi" w:cstheme="majorBidi"/>
          <w:b/>
          <w:bCs/>
          <w:color w:val="000000"/>
          <w:sz w:val="28"/>
          <w:szCs w:val="28"/>
        </w:rPr>
        <w:t>Lear</w:t>
      </w:r>
      <w:proofErr w:type="gramStart"/>
      <w:r w:rsidR="00522451" w:rsidRPr="003850AD">
        <w:rPr>
          <w:rFonts w:ascii="Traditional Arabic" w:hAnsi="Traditional Arabic" w:cs="Traditional Arabic"/>
          <w:b/>
          <w:bCs/>
          <w:color w:val="000000"/>
          <w:sz w:val="32"/>
          <w:szCs w:val="32"/>
        </w:rPr>
        <w:t>,</w:t>
      </w:r>
      <w:r w:rsidR="00522451" w:rsidRPr="003850AD">
        <w:rPr>
          <w:rFonts w:ascii="Traditional Arabic" w:hAnsi="Traditional Arabic" w:cs="Traditional Arabic"/>
          <w:b/>
          <w:bCs/>
          <w:color w:val="000000"/>
          <w:sz w:val="32"/>
          <w:szCs w:val="32"/>
          <w:rtl/>
        </w:rPr>
        <w:t>:</w:t>
      </w:r>
      <w:proofErr w:type="gramEnd"/>
      <w:r>
        <w:rPr>
          <w:rFonts w:ascii="Traditional Arabic" w:hAnsi="Traditional Arabic" w:cs="Traditional Arabic" w:hint="cs"/>
          <w:b/>
          <w:bCs/>
          <w:color w:val="000000"/>
          <w:sz w:val="32"/>
          <w:szCs w:val="32"/>
          <w:rtl/>
        </w:rPr>
        <w:t xml:space="preserve"> </w:t>
      </w:r>
      <w:r w:rsidR="00522451" w:rsidRPr="003850AD">
        <w:rPr>
          <w:rFonts w:ascii="Traditional Arabic" w:hAnsi="Traditional Arabic" w:cs="Traditional Arabic"/>
          <w:color w:val="000000"/>
          <w:sz w:val="32"/>
          <w:szCs w:val="32"/>
          <w:rtl/>
        </w:rPr>
        <w:t xml:space="preserve">تناولت القيادة </w:t>
      </w:r>
      <w:proofErr w:type="spellStart"/>
      <w:r w:rsidR="00510957" w:rsidRPr="003850AD">
        <w:rPr>
          <w:rFonts w:ascii="Traditional Arabic" w:hAnsi="Traditional Arabic" w:cs="Traditional Arabic" w:hint="cs"/>
          <w:color w:val="000000"/>
          <w:sz w:val="32"/>
          <w:szCs w:val="32"/>
          <w:rtl/>
        </w:rPr>
        <w:t>الإستراتيجية</w:t>
      </w:r>
      <w:proofErr w:type="spellEnd"/>
      <w:r w:rsidR="00522451" w:rsidRPr="003850AD">
        <w:rPr>
          <w:rFonts w:ascii="Traditional Arabic" w:hAnsi="Traditional Arabic" w:cs="Traditional Arabic"/>
          <w:color w:val="000000"/>
          <w:sz w:val="32"/>
          <w:szCs w:val="32"/>
          <w:rtl/>
        </w:rPr>
        <w:t xml:space="preserve"> ودرجـة التوافق مـع الأداء العالي للمنظمات. استخدمت الـدراسـة الأسـلـوب الكمي لتقييم تأثير الـقـيـادة </w:t>
      </w:r>
      <w:proofErr w:type="spellStart"/>
      <w:r w:rsidR="00510957" w:rsidRPr="003850AD">
        <w:rPr>
          <w:rFonts w:ascii="Traditional Arabic" w:hAnsi="Traditional Arabic" w:cs="Traditional Arabic" w:hint="cs"/>
          <w:color w:val="000000"/>
          <w:sz w:val="32"/>
          <w:szCs w:val="32"/>
          <w:rtl/>
        </w:rPr>
        <w:t>الإستراتيجية</w:t>
      </w:r>
      <w:proofErr w:type="spellEnd"/>
      <w:r w:rsidR="00522451" w:rsidRPr="003850AD">
        <w:rPr>
          <w:rFonts w:ascii="Traditional Arabic" w:hAnsi="Traditional Arabic" w:cs="Traditional Arabic"/>
          <w:color w:val="000000"/>
          <w:sz w:val="32"/>
          <w:szCs w:val="32"/>
          <w:rtl/>
        </w:rPr>
        <w:t xml:space="preserve"> على الـتـوافـ</w:t>
      </w:r>
      <w:proofErr w:type="gramStart"/>
      <w:r w:rsidR="00522451" w:rsidRPr="003850AD">
        <w:rPr>
          <w:rFonts w:ascii="Traditional Arabic" w:hAnsi="Traditional Arabic" w:cs="Traditional Arabic"/>
          <w:color w:val="000000"/>
          <w:sz w:val="32"/>
          <w:szCs w:val="32"/>
          <w:rtl/>
        </w:rPr>
        <w:t>ق الاس</w:t>
      </w:r>
      <w:proofErr w:type="gramEnd"/>
      <w:r w:rsidR="00522451" w:rsidRPr="003850AD">
        <w:rPr>
          <w:rFonts w:ascii="Traditional Arabic" w:hAnsi="Traditional Arabic" w:cs="Traditional Arabic"/>
          <w:color w:val="000000"/>
          <w:sz w:val="32"/>
          <w:szCs w:val="32"/>
          <w:rtl/>
        </w:rPr>
        <w:t xml:space="preserve">تراتيجي فـي منظمات الأعـمـال فـي جـنـوب إفريقيا تم استخدام قائمتي استبيان الأولي لتحديد قيمة الإدارة العليا طبقا للمعايير التي تم تحديدها في الدراسة ،والثانية لتحديد مستوى التوافق في المنظمات تحت الدراسة .تكون مجتمع الدراسة من أفضل </w:t>
      </w:r>
      <w:r w:rsidR="00522451" w:rsidRPr="00510957">
        <w:rPr>
          <w:rFonts w:asciiTheme="majorBidi" w:hAnsiTheme="majorBidi" w:cstheme="majorBidi"/>
          <w:color w:val="000000"/>
          <w:sz w:val="28"/>
          <w:szCs w:val="28"/>
        </w:rPr>
        <w:t>200</w:t>
      </w:r>
      <w:r w:rsidR="00510957">
        <w:rPr>
          <w:rFonts w:ascii="Traditional Arabic" w:hAnsi="Traditional Arabic" w:cs="Traditional Arabic" w:hint="cs"/>
          <w:color w:val="000000"/>
          <w:sz w:val="32"/>
          <w:szCs w:val="32"/>
          <w:rtl/>
        </w:rPr>
        <w:t xml:space="preserve"> </w:t>
      </w:r>
      <w:r w:rsidR="00522451" w:rsidRPr="003850AD">
        <w:rPr>
          <w:rFonts w:ascii="Traditional Arabic" w:hAnsi="Traditional Arabic" w:cs="Traditional Arabic"/>
          <w:color w:val="000000"/>
          <w:sz w:val="32"/>
          <w:szCs w:val="32"/>
          <w:rtl/>
        </w:rPr>
        <w:t>مؤسسة في مستوى الأداء والتي ظهرت في التقارير المالية لعام ،</w:t>
      </w:r>
      <w:r w:rsidR="00522451" w:rsidRPr="00510957">
        <w:rPr>
          <w:rFonts w:asciiTheme="majorBidi" w:hAnsiTheme="majorBidi" w:cstheme="majorBidi"/>
          <w:color w:val="000000"/>
          <w:sz w:val="28"/>
          <w:szCs w:val="28"/>
        </w:rPr>
        <w:t>2007</w:t>
      </w:r>
      <w:r w:rsidR="00510957">
        <w:rPr>
          <w:rFonts w:ascii="Traditional Arabic" w:hAnsi="Traditional Arabic" w:cs="Traditional Arabic" w:hint="cs"/>
          <w:color w:val="000000"/>
          <w:sz w:val="32"/>
          <w:szCs w:val="32"/>
          <w:rtl/>
        </w:rPr>
        <w:t xml:space="preserve"> ت</w:t>
      </w:r>
      <w:r w:rsidR="00522451" w:rsidRPr="003850AD">
        <w:rPr>
          <w:rFonts w:ascii="Traditional Arabic" w:hAnsi="Traditional Arabic" w:cs="Traditional Arabic"/>
          <w:color w:val="000000"/>
          <w:sz w:val="32"/>
          <w:szCs w:val="32"/>
          <w:rtl/>
        </w:rPr>
        <w:t>م اختيار</w:t>
      </w:r>
      <w:r w:rsidR="00522451" w:rsidRPr="00510957">
        <w:rPr>
          <w:rFonts w:asciiTheme="majorBidi" w:hAnsiTheme="majorBidi" w:cstheme="majorBidi"/>
          <w:color w:val="000000"/>
          <w:sz w:val="28"/>
          <w:szCs w:val="28"/>
        </w:rPr>
        <w:t>6</w:t>
      </w:r>
      <w:r w:rsidR="00522451" w:rsidRPr="003850AD">
        <w:rPr>
          <w:rFonts w:ascii="Traditional Arabic" w:hAnsi="Traditional Arabic" w:cs="Traditional Arabic"/>
          <w:color w:val="000000"/>
          <w:sz w:val="32"/>
          <w:szCs w:val="32"/>
          <w:rtl/>
        </w:rPr>
        <w:t xml:space="preserve"> منظمات منها للمشاركة كعينة لهذه الدراسة .وتم تجميع البيانات إلكترونيا من خلال  قاعدة بيانات وتم تحلي</w:t>
      </w:r>
      <w:r>
        <w:rPr>
          <w:rFonts w:ascii="Traditional Arabic" w:hAnsi="Traditional Arabic" w:cs="Traditional Arabic"/>
          <w:color w:val="000000"/>
          <w:sz w:val="32"/>
          <w:szCs w:val="32"/>
          <w:rtl/>
        </w:rPr>
        <w:t>لها باستخدام الأساليب الإحصائية</w:t>
      </w:r>
      <w:r w:rsidR="00522451" w:rsidRPr="003850AD">
        <w:rPr>
          <w:rFonts w:ascii="Traditional Arabic" w:hAnsi="Traditional Arabic" w:cs="Traditional Arabic"/>
          <w:color w:val="000000"/>
          <w:sz w:val="32"/>
          <w:szCs w:val="32"/>
          <w:rtl/>
        </w:rPr>
        <w:t>،</w:t>
      </w:r>
      <w:r>
        <w:rPr>
          <w:rFonts w:ascii="Traditional Arabic" w:hAnsi="Traditional Arabic" w:cs="Traditional Arabic" w:hint="cs"/>
          <w:color w:val="000000"/>
          <w:sz w:val="32"/>
          <w:szCs w:val="32"/>
          <w:rtl/>
        </w:rPr>
        <w:t xml:space="preserve"> </w:t>
      </w:r>
      <w:r w:rsidR="00522451" w:rsidRPr="003850AD">
        <w:rPr>
          <w:rFonts w:ascii="Traditional Arabic" w:hAnsi="Traditional Arabic" w:cs="Traditional Arabic"/>
          <w:color w:val="000000"/>
          <w:sz w:val="32"/>
          <w:szCs w:val="32"/>
          <w:rtl/>
        </w:rPr>
        <w:t xml:space="preserve">وتوصلت الدراسة إلى أن القيادة </w:t>
      </w:r>
      <w:proofErr w:type="spellStart"/>
      <w:r w:rsidR="00510957" w:rsidRPr="003850AD">
        <w:rPr>
          <w:rFonts w:ascii="Traditional Arabic" w:hAnsi="Traditional Arabic" w:cs="Traditional Arabic" w:hint="cs"/>
          <w:color w:val="000000"/>
          <w:sz w:val="32"/>
          <w:szCs w:val="32"/>
          <w:rtl/>
        </w:rPr>
        <w:t>الإستراتيجية</w:t>
      </w:r>
      <w:proofErr w:type="spellEnd"/>
      <w:r w:rsidR="00522451" w:rsidRPr="003850AD">
        <w:rPr>
          <w:rFonts w:ascii="Traditional Arabic" w:hAnsi="Traditional Arabic" w:cs="Traditional Arabic"/>
          <w:color w:val="000000"/>
          <w:sz w:val="32"/>
          <w:szCs w:val="32"/>
          <w:rtl/>
        </w:rPr>
        <w:t xml:space="preserve"> لها تأثير إيجابي على التوافق الاستراتيجي وعلى أداء المؤسسات.</w:t>
      </w:r>
    </w:p>
    <w:p w:rsidR="00522451" w:rsidRPr="003850AD" w:rsidRDefault="00AA7B40" w:rsidP="00510957">
      <w:pPr>
        <w:bidi/>
        <w:jc w:val="left"/>
        <w:rPr>
          <w:rFonts w:cs="Traditional Arabic"/>
          <w:sz w:val="32"/>
          <w:szCs w:val="32"/>
          <w:rtl/>
          <w:lang w:bidi="ar-DZ"/>
        </w:rPr>
      </w:pPr>
      <w:r>
        <w:rPr>
          <w:rFonts w:cs="Traditional Arabic" w:hint="cs"/>
          <w:b/>
          <w:bCs/>
          <w:sz w:val="32"/>
          <w:szCs w:val="32"/>
          <w:rtl/>
          <w:lang w:bidi="ar-DZ"/>
        </w:rPr>
        <w:t>4</w:t>
      </w:r>
      <w:r w:rsidR="00522451" w:rsidRPr="00510957">
        <w:rPr>
          <w:rFonts w:cs="Traditional Arabic"/>
          <w:b/>
          <w:bCs/>
          <w:sz w:val="32"/>
          <w:szCs w:val="32"/>
          <w:rtl/>
          <w:lang w:bidi="ar-DZ"/>
        </w:rPr>
        <w:t>-</w:t>
      </w:r>
      <w:r w:rsidR="00510957" w:rsidRPr="00510957">
        <w:rPr>
          <w:rFonts w:cs="Traditional Arabic" w:hint="cs"/>
          <w:b/>
          <w:bCs/>
          <w:sz w:val="32"/>
          <w:szCs w:val="32"/>
          <w:rtl/>
          <w:lang w:bidi="ar-DZ"/>
        </w:rPr>
        <w:t xml:space="preserve"> </w:t>
      </w:r>
      <w:proofErr w:type="spellStart"/>
      <w:r w:rsidR="00522451" w:rsidRPr="00510957">
        <w:rPr>
          <w:rFonts w:cs="Traditional Arabic"/>
          <w:b/>
          <w:bCs/>
          <w:sz w:val="32"/>
          <w:szCs w:val="32"/>
          <w:rtl/>
          <w:lang w:bidi="ar-DZ"/>
        </w:rPr>
        <w:t>إنجين</w:t>
      </w:r>
      <w:proofErr w:type="spellEnd"/>
      <w:r w:rsidR="00522451" w:rsidRPr="00510957">
        <w:rPr>
          <w:rFonts w:cs="Traditional Arabic"/>
          <w:b/>
          <w:bCs/>
          <w:sz w:val="32"/>
          <w:szCs w:val="32"/>
          <w:rtl/>
          <w:lang w:bidi="ar-DZ"/>
        </w:rPr>
        <w:t xml:space="preserve"> </w:t>
      </w:r>
      <w:proofErr w:type="spellStart"/>
      <w:r w:rsidR="00522451" w:rsidRPr="00510957">
        <w:rPr>
          <w:rFonts w:cs="Traditional Arabic"/>
          <w:b/>
          <w:bCs/>
          <w:sz w:val="32"/>
          <w:szCs w:val="32"/>
          <w:rtl/>
          <w:lang w:bidi="ar-DZ"/>
        </w:rPr>
        <w:t>كاراج</w:t>
      </w:r>
      <w:proofErr w:type="spellEnd"/>
      <w:r w:rsidR="00522451" w:rsidRPr="00510957">
        <w:rPr>
          <w:rFonts w:cs="Traditional Arabic"/>
          <w:b/>
          <w:bCs/>
          <w:sz w:val="32"/>
          <w:szCs w:val="32"/>
          <w:rtl/>
          <w:lang w:bidi="ar-DZ"/>
        </w:rPr>
        <w:t>، 2009</w:t>
      </w:r>
      <w:r w:rsidR="00510957">
        <w:rPr>
          <w:rFonts w:cs="Traditional Arabic" w:hint="cs"/>
          <w:b/>
          <w:bCs/>
          <w:sz w:val="32"/>
          <w:szCs w:val="32"/>
          <w:rtl/>
          <w:lang w:bidi="ar-DZ"/>
        </w:rPr>
        <w:t>:</w:t>
      </w:r>
      <w:r w:rsidR="00522451" w:rsidRPr="003850AD">
        <w:rPr>
          <w:rFonts w:cs="Traditional Arabic"/>
          <w:sz w:val="32"/>
          <w:szCs w:val="32"/>
          <w:rtl/>
          <w:lang w:bidi="ar-DZ"/>
        </w:rPr>
        <w:t xml:space="preserve"> عنوان المذكرة القيادة الروحية والثقافة التنظيمية، اسطنبول، جامعة </w:t>
      </w:r>
      <w:proofErr w:type="spellStart"/>
      <w:r w:rsidR="00522451" w:rsidRPr="003850AD">
        <w:rPr>
          <w:rFonts w:cs="Traditional Arabic"/>
          <w:sz w:val="32"/>
          <w:szCs w:val="32"/>
          <w:rtl/>
          <w:lang w:bidi="ar-DZ"/>
        </w:rPr>
        <w:t>يديتيب</w:t>
      </w:r>
      <w:proofErr w:type="spellEnd"/>
      <w:r w:rsidR="00522451" w:rsidRPr="003850AD">
        <w:rPr>
          <w:rFonts w:cs="Traditional Arabic"/>
          <w:sz w:val="32"/>
          <w:szCs w:val="32"/>
          <w:rtl/>
          <w:lang w:bidi="ar-DZ"/>
        </w:rPr>
        <w:t xml:space="preserve">، هدفت هذه الدراسة </w:t>
      </w:r>
      <w:r w:rsidR="00510957" w:rsidRPr="003850AD">
        <w:rPr>
          <w:rFonts w:cs="Traditional Arabic" w:hint="cs"/>
          <w:sz w:val="32"/>
          <w:szCs w:val="32"/>
          <w:rtl/>
          <w:lang w:bidi="ar-DZ"/>
        </w:rPr>
        <w:t>إلى</w:t>
      </w:r>
      <w:r w:rsidR="00522451" w:rsidRPr="003850AD">
        <w:rPr>
          <w:rFonts w:cs="Traditional Arabic"/>
          <w:sz w:val="32"/>
          <w:szCs w:val="32"/>
          <w:rtl/>
          <w:lang w:bidi="ar-DZ"/>
        </w:rPr>
        <w:t xml:space="preserve"> اختبار سلوكيات القيادة الروحية لمبادئ المدرسة في </w:t>
      </w:r>
      <w:r w:rsidR="00510957" w:rsidRPr="003850AD">
        <w:rPr>
          <w:rFonts w:cs="Traditional Arabic" w:hint="cs"/>
          <w:sz w:val="32"/>
          <w:szCs w:val="32"/>
          <w:rtl/>
          <w:lang w:bidi="ar-DZ"/>
        </w:rPr>
        <w:t>نموذج</w:t>
      </w:r>
      <w:r w:rsidR="00522451" w:rsidRPr="003850AD">
        <w:rPr>
          <w:rFonts w:cs="Traditional Arabic"/>
          <w:sz w:val="32"/>
          <w:szCs w:val="32"/>
          <w:rtl/>
          <w:lang w:bidi="ar-DZ"/>
        </w:rPr>
        <w:t xml:space="preserve"> المعادلة البنيوية ، تم اختيار عينة من 359 معلما متطوعا والدراسة الميدانية كانت في المدارس الابتدائية  ومن </w:t>
      </w:r>
      <w:r w:rsidR="00510957" w:rsidRPr="003850AD">
        <w:rPr>
          <w:rFonts w:cs="Traditional Arabic" w:hint="cs"/>
          <w:sz w:val="32"/>
          <w:szCs w:val="32"/>
          <w:rtl/>
          <w:lang w:bidi="ar-DZ"/>
        </w:rPr>
        <w:t>أهم</w:t>
      </w:r>
      <w:r w:rsidR="00522451" w:rsidRPr="003850AD">
        <w:rPr>
          <w:rFonts w:cs="Traditional Arabic"/>
          <w:sz w:val="32"/>
          <w:szCs w:val="32"/>
          <w:rtl/>
          <w:lang w:bidi="ar-DZ"/>
        </w:rPr>
        <w:t xml:space="preserve"> النتائج </w:t>
      </w:r>
      <w:proofErr w:type="spellStart"/>
      <w:r w:rsidR="00522451" w:rsidRPr="003850AD">
        <w:rPr>
          <w:rFonts w:cs="Traditional Arabic"/>
          <w:sz w:val="32"/>
          <w:szCs w:val="32"/>
          <w:rtl/>
          <w:lang w:bidi="ar-DZ"/>
        </w:rPr>
        <w:t>المتوصل</w:t>
      </w:r>
      <w:proofErr w:type="spellEnd"/>
      <w:r w:rsidR="00522451" w:rsidRPr="003850AD">
        <w:rPr>
          <w:rFonts w:cs="Traditional Arabic"/>
          <w:sz w:val="32"/>
          <w:szCs w:val="32"/>
          <w:rtl/>
          <w:lang w:bidi="ar-DZ"/>
        </w:rPr>
        <w:t xml:space="preserve"> </w:t>
      </w:r>
      <w:r w:rsidR="00510957" w:rsidRPr="003850AD">
        <w:rPr>
          <w:rFonts w:cs="Traditional Arabic" w:hint="cs"/>
          <w:sz w:val="32"/>
          <w:szCs w:val="32"/>
          <w:rtl/>
          <w:lang w:bidi="ar-DZ"/>
        </w:rPr>
        <w:t>إليها</w:t>
      </w:r>
      <w:r w:rsidR="00522451" w:rsidRPr="003850AD">
        <w:rPr>
          <w:rFonts w:cs="Traditional Arabic"/>
          <w:sz w:val="32"/>
          <w:szCs w:val="32"/>
          <w:rtl/>
          <w:lang w:bidi="ar-DZ"/>
        </w:rPr>
        <w:t xml:space="preserve"> :</w:t>
      </w:r>
    </w:p>
    <w:p w:rsidR="00522451" w:rsidRPr="003850AD" w:rsidRDefault="00522451" w:rsidP="004E0BD0">
      <w:pPr>
        <w:bidi/>
        <w:jc w:val="left"/>
        <w:rPr>
          <w:rFonts w:cs="Traditional Arabic"/>
          <w:sz w:val="32"/>
          <w:szCs w:val="32"/>
          <w:rtl/>
          <w:lang w:bidi="ar-DZ"/>
        </w:rPr>
      </w:pPr>
      <w:r w:rsidRPr="003850AD">
        <w:rPr>
          <w:rFonts w:cs="Traditional Arabic"/>
          <w:sz w:val="32"/>
          <w:szCs w:val="32"/>
          <w:rtl/>
          <w:lang w:bidi="ar-DZ"/>
        </w:rPr>
        <w:t>-</w:t>
      </w:r>
      <w:r w:rsidR="00510957">
        <w:rPr>
          <w:rFonts w:cs="Traditional Arabic" w:hint="cs"/>
          <w:sz w:val="32"/>
          <w:szCs w:val="32"/>
          <w:rtl/>
          <w:lang w:bidi="ar-DZ"/>
        </w:rPr>
        <w:t xml:space="preserve"> </w:t>
      </w:r>
      <w:r w:rsidRPr="003850AD">
        <w:rPr>
          <w:rFonts w:cs="Traditional Arabic"/>
          <w:sz w:val="32"/>
          <w:szCs w:val="32"/>
          <w:rtl/>
          <w:lang w:bidi="ar-DZ"/>
        </w:rPr>
        <w:t xml:space="preserve">تكشف </w:t>
      </w:r>
      <w:proofErr w:type="spellStart"/>
      <w:r w:rsidRPr="003850AD">
        <w:rPr>
          <w:rFonts w:cs="Traditional Arabic"/>
          <w:sz w:val="32"/>
          <w:szCs w:val="32"/>
          <w:rtl/>
          <w:lang w:bidi="ar-DZ"/>
        </w:rPr>
        <w:t>نمذجة</w:t>
      </w:r>
      <w:proofErr w:type="spellEnd"/>
      <w:r w:rsidRPr="003850AD">
        <w:rPr>
          <w:rFonts w:cs="Traditional Arabic"/>
          <w:sz w:val="32"/>
          <w:szCs w:val="32"/>
          <w:rtl/>
          <w:lang w:bidi="ar-DZ"/>
        </w:rPr>
        <w:t xml:space="preserve"> المعادلات الهيكلية </w:t>
      </w:r>
      <w:r w:rsidR="00510957" w:rsidRPr="003850AD">
        <w:rPr>
          <w:rFonts w:cs="Traditional Arabic" w:hint="cs"/>
          <w:sz w:val="32"/>
          <w:szCs w:val="32"/>
          <w:rtl/>
          <w:lang w:bidi="ar-DZ"/>
        </w:rPr>
        <w:t>إن</w:t>
      </w:r>
      <w:r w:rsidRPr="003850AD">
        <w:rPr>
          <w:rFonts w:cs="Traditional Arabic"/>
          <w:sz w:val="32"/>
          <w:szCs w:val="32"/>
          <w:rtl/>
          <w:lang w:bidi="ar-DZ"/>
        </w:rPr>
        <w:t xml:space="preserve"> مفهوم الثقافة التنظيمية قد يكون له متغيرات متعددة .</w:t>
      </w:r>
    </w:p>
    <w:p w:rsidR="00522451" w:rsidRPr="003850AD" w:rsidRDefault="00522451" w:rsidP="004E0BD0">
      <w:pPr>
        <w:bidi/>
        <w:jc w:val="left"/>
        <w:rPr>
          <w:rFonts w:cs="Traditional Arabic"/>
          <w:sz w:val="32"/>
          <w:szCs w:val="32"/>
          <w:rtl/>
          <w:lang w:bidi="ar-DZ"/>
        </w:rPr>
      </w:pPr>
      <w:r w:rsidRPr="003850AD">
        <w:rPr>
          <w:rFonts w:cs="Traditional Arabic"/>
          <w:sz w:val="32"/>
          <w:szCs w:val="32"/>
          <w:rtl/>
          <w:lang w:bidi="ar-DZ"/>
        </w:rPr>
        <w:t>-</w:t>
      </w:r>
      <w:r w:rsidR="00510957">
        <w:rPr>
          <w:rFonts w:cs="Traditional Arabic" w:hint="cs"/>
          <w:sz w:val="32"/>
          <w:szCs w:val="32"/>
          <w:rtl/>
          <w:lang w:bidi="ar-DZ"/>
        </w:rPr>
        <w:t xml:space="preserve"> </w:t>
      </w:r>
      <w:r w:rsidRPr="003850AD">
        <w:rPr>
          <w:rFonts w:cs="Traditional Arabic"/>
          <w:sz w:val="32"/>
          <w:szCs w:val="32"/>
          <w:rtl/>
          <w:lang w:bidi="ar-DZ"/>
        </w:rPr>
        <w:t xml:space="preserve">هناك علاقة ايجابية بين السلام ومتغيرات كل شكل، في هذه الحالة، فإن كلا من هذين المتغيرين سيساهم في زيادة </w:t>
      </w:r>
      <w:r w:rsidR="00510957" w:rsidRPr="003850AD">
        <w:rPr>
          <w:rFonts w:cs="Traditional Arabic" w:hint="cs"/>
          <w:sz w:val="32"/>
          <w:szCs w:val="32"/>
          <w:rtl/>
          <w:lang w:bidi="ar-DZ"/>
        </w:rPr>
        <w:t>إدراك</w:t>
      </w:r>
      <w:r w:rsidRPr="003850AD">
        <w:rPr>
          <w:rFonts w:cs="Traditional Arabic"/>
          <w:sz w:val="32"/>
          <w:szCs w:val="32"/>
          <w:rtl/>
          <w:lang w:bidi="ar-DZ"/>
        </w:rPr>
        <w:t xml:space="preserve"> المعلمين للثقافة التنظيمية .</w:t>
      </w:r>
    </w:p>
    <w:p w:rsidR="00522451" w:rsidRPr="003850AD" w:rsidRDefault="00522451" w:rsidP="004E0BD0">
      <w:pPr>
        <w:bidi/>
        <w:jc w:val="left"/>
        <w:rPr>
          <w:rFonts w:cs="Traditional Arabic"/>
          <w:sz w:val="32"/>
          <w:szCs w:val="32"/>
          <w:rtl/>
          <w:lang w:bidi="ar-DZ"/>
        </w:rPr>
      </w:pPr>
      <w:r w:rsidRPr="003850AD">
        <w:rPr>
          <w:rFonts w:cs="Traditional Arabic"/>
          <w:sz w:val="32"/>
          <w:szCs w:val="32"/>
          <w:rtl/>
          <w:lang w:bidi="ar-DZ"/>
        </w:rPr>
        <w:t>-</w:t>
      </w:r>
      <w:r w:rsidR="00510957">
        <w:rPr>
          <w:rFonts w:cs="Traditional Arabic" w:hint="cs"/>
          <w:sz w:val="32"/>
          <w:szCs w:val="32"/>
          <w:rtl/>
          <w:lang w:bidi="ar-DZ"/>
        </w:rPr>
        <w:t xml:space="preserve"> </w:t>
      </w:r>
      <w:r w:rsidRPr="003850AD">
        <w:rPr>
          <w:rFonts w:cs="Traditional Arabic"/>
          <w:sz w:val="32"/>
          <w:szCs w:val="32"/>
          <w:rtl/>
          <w:lang w:bidi="ar-DZ"/>
        </w:rPr>
        <w:t xml:space="preserve">تمكن المعلمين من </w:t>
      </w:r>
      <w:r w:rsidR="00510957" w:rsidRPr="003850AD">
        <w:rPr>
          <w:rFonts w:cs="Traditional Arabic" w:hint="cs"/>
          <w:sz w:val="32"/>
          <w:szCs w:val="32"/>
          <w:rtl/>
          <w:lang w:bidi="ar-DZ"/>
        </w:rPr>
        <w:t>إدراك</w:t>
      </w:r>
      <w:r w:rsidRPr="003850AD">
        <w:rPr>
          <w:rFonts w:cs="Traditional Arabic"/>
          <w:sz w:val="32"/>
          <w:szCs w:val="32"/>
          <w:rtl/>
          <w:lang w:bidi="ar-DZ"/>
        </w:rPr>
        <w:t xml:space="preserve"> الجوانب </w:t>
      </w:r>
      <w:r w:rsidR="00510957" w:rsidRPr="003850AD">
        <w:rPr>
          <w:rFonts w:cs="Traditional Arabic" w:hint="cs"/>
          <w:sz w:val="32"/>
          <w:szCs w:val="32"/>
          <w:rtl/>
          <w:lang w:bidi="ar-DZ"/>
        </w:rPr>
        <w:t>الإدارية</w:t>
      </w:r>
      <w:r w:rsidRPr="003850AD">
        <w:rPr>
          <w:rFonts w:cs="Traditional Arabic"/>
          <w:sz w:val="32"/>
          <w:szCs w:val="32"/>
          <w:rtl/>
          <w:lang w:bidi="ar-DZ"/>
        </w:rPr>
        <w:t xml:space="preserve"> والموضوعية بشكل ايجابي والتي هي من متغيرات الثقافة التنظيمية .</w:t>
      </w:r>
    </w:p>
    <w:p w:rsidR="00522451" w:rsidRPr="003850AD" w:rsidRDefault="00522451" w:rsidP="004E0BD0">
      <w:pPr>
        <w:bidi/>
        <w:jc w:val="left"/>
        <w:rPr>
          <w:rFonts w:cs="Traditional Arabic"/>
          <w:sz w:val="32"/>
          <w:szCs w:val="32"/>
          <w:rtl/>
          <w:lang w:bidi="ar-DZ"/>
        </w:rPr>
      </w:pPr>
      <w:r w:rsidRPr="003850AD">
        <w:rPr>
          <w:rFonts w:cs="Traditional Arabic"/>
          <w:sz w:val="32"/>
          <w:szCs w:val="32"/>
          <w:rtl/>
          <w:lang w:bidi="ar-DZ"/>
        </w:rPr>
        <w:t>-</w:t>
      </w:r>
      <w:r w:rsidR="00510957">
        <w:rPr>
          <w:rFonts w:cs="Traditional Arabic" w:hint="cs"/>
          <w:sz w:val="32"/>
          <w:szCs w:val="32"/>
          <w:rtl/>
          <w:lang w:bidi="ar-DZ"/>
        </w:rPr>
        <w:t xml:space="preserve"> </w:t>
      </w:r>
      <w:r w:rsidRPr="003850AD">
        <w:rPr>
          <w:rFonts w:cs="Traditional Arabic"/>
          <w:sz w:val="32"/>
          <w:szCs w:val="32"/>
          <w:rtl/>
          <w:lang w:bidi="ar-DZ"/>
        </w:rPr>
        <w:t xml:space="preserve">تصورات المعلمين على مستوى الثقافة التنظيمية </w:t>
      </w:r>
      <w:proofErr w:type="gramStart"/>
      <w:r w:rsidRPr="003850AD">
        <w:rPr>
          <w:rFonts w:cs="Traditional Arabic"/>
          <w:sz w:val="32"/>
          <w:szCs w:val="32"/>
          <w:rtl/>
          <w:lang w:bidi="ar-DZ"/>
        </w:rPr>
        <w:t>تتزايد .</w:t>
      </w:r>
      <w:proofErr w:type="gramEnd"/>
    </w:p>
    <w:p w:rsidR="00522451" w:rsidRPr="003850AD" w:rsidRDefault="00AA7B40" w:rsidP="00510957">
      <w:pPr>
        <w:bidi/>
        <w:jc w:val="left"/>
        <w:rPr>
          <w:rFonts w:cs="Traditional Arabic"/>
          <w:sz w:val="32"/>
          <w:szCs w:val="32"/>
          <w:rtl/>
          <w:lang w:bidi="ar-DZ"/>
        </w:rPr>
      </w:pPr>
      <w:r>
        <w:rPr>
          <w:rFonts w:cs="Traditional Arabic" w:hint="cs"/>
          <w:b/>
          <w:bCs/>
          <w:sz w:val="32"/>
          <w:szCs w:val="32"/>
          <w:rtl/>
          <w:lang w:bidi="ar-DZ"/>
        </w:rPr>
        <w:t>5</w:t>
      </w:r>
      <w:r w:rsidR="00522451" w:rsidRPr="00510957">
        <w:rPr>
          <w:rFonts w:cs="Traditional Arabic"/>
          <w:b/>
          <w:bCs/>
          <w:sz w:val="32"/>
          <w:szCs w:val="32"/>
          <w:rtl/>
          <w:lang w:bidi="ar-DZ"/>
        </w:rPr>
        <w:t>-</w:t>
      </w:r>
      <w:r w:rsidR="00510957" w:rsidRPr="00510957">
        <w:rPr>
          <w:rFonts w:cs="Traditional Arabic" w:hint="cs"/>
          <w:b/>
          <w:bCs/>
          <w:sz w:val="32"/>
          <w:szCs w:val="32"/>
          <w:rtl/>
          <w:lang w:bidi="ar-DZ"/>
        </w:rPr>
        <w:t xml:space="preserve"> </w:t>
      </w:r>
      <w:r w:rsidR="00522451" w:rsidRPr="00510957">
        <w:rPr>
          <w:rFonts w:cs="Traditional Arabic"/>
          <w:b/>
          <w:bCs/>
          <w:sz w:val="32"/>
          <w:szCs w:val="32"/>
          <w:rtl/>
          <w:lang w:bidi="ar-DZ"/>
        </w:rPr>
        <w:t xml:space="preserve">جواد </w:t>
      </w:r>
      <w:r w:rsidR="00510957" w:rsidRPr="00510957">
        <w:rPr>
          <w:rFonts w:cs="Traditional Arabic" w:hint="cs"/>
          <w:b/>
          <w:bCs/>
          <w:sz w:val="32"/>
          <w:szCs w:val="32"/>
          <w:rtl/>
          <w:lang w:bidi="ar-DZ"/>
        </w:rPr>
        <w:t>أماني</w:t>
      </w:r>
      <w:r w:rsidR="00522451" w:rsidRPr="00510957">
        <w:rPr>
          <w:rFonts w:cs="Traditional Arabic"/>
          <w:b/>
          <w:bCs/>
          <w:sz w:val="32"/>
          <w:szCs w:val="32"/>
          <w:rtl/>
          <w:lang w:bidi="ar-DZ"/>
        </w:rPr>
        <w:t>، حجة المحمودي، 2013</w:t>
      </w:r>
      <w:r w:rsidR="00510957">
        <w:rPr>
          <w:rFonts w:cs="Traditional Arabic" w:hint="cs"/>
          <w:b/>
          <w:bCs/>
          <w:sz w:val="32"/>
          <w:szCs w:val="32"/>
          <w:rtl/>
          <w:lang w:bidi="ar-DZ"/>
        </w:rPr>
        <w:t>:</w:t>
      </w:r>
      <w:r w:rsidR="00522451" w:rsidRPr="003850AD">
        <w:rPr>
          <w:rFonts w:cs="Traditional Arabic"/>
          <w:sz w:val="32"/>
          <w:szCs w:val="32"/>
          <w:rtl/>
          <w:lang w:bidi="ar-DZ"/>
        </w:rPr>
        <w:t xml:space="preserve"> مقال، نموذج هيكلي لتأثير الثقافة التنظيمية على الرضا الوظيفي بين معلمي المدارس الثانوية، آسيا، هدفت من الدراسة هو تأثير الثقافة التنظيمية على الرضا الوظيفي لدى المعلمين باستخدام منهج </w:t>
      </w:r>
      <w:proofErr w:type="spellStart"/>
      <w:r w:rsidR="00522451" w:rsidRPr="003850AD">
        <w:rPr>
          <w:rFonts w:cs="Traditional Arabic"/>
          <w:sz w:val="32"/>
          <w:szCs w:val="32"/>
          <w:rtl/>
          <w:lang w:bidi="ar-DZ"/>
        </w:rPr>
        <w:t>نمذجة</w:t>
      </w:r>
      <w:proofErr w:type="spellEnd"/>
      <w:r w:rsidR="00522451" w:rsidRPr="003850AD">
        <w:rPr>
          <w:rFonts w:cs="Traditional Arabic"/>
          <w:sz w:val="32"/>
          <w:szCs w:val="32"/>
          <w:rtl/>
          <w:lang w:bidi="ar-DZ"/>
        </w:rPr>
        <w:t xml:space="preserve"> المعادلة الهيكلية ، شارك 187 معلما كانت في المدارس الثانوية ومن اهم النتائج </w:t>
      </w:r>
      <w:proofErr w:type="spellStart"/>
      <w:r w:rsidR="00522451" w:rsidRPr="003850AD">
        <w:rPr>
          <w:rFonts w:cs="Traditional Arabic"/>
          <w:sz w:val="32"/>
          <w:szCs w:val="32"/>
          <w:rtl/>
          <w:lang w:bidi="ar-DZ"/>
        </w:rPr>
        <w:t>المتوصل</w:t>
      </w:r>
      <w:proofErr w:type="spellEnd"/>
      <w:r w:rsidR="00522451" w:rsidRPr="003850AD">
        <w:rPr>
          <w:rFonts w:cs="Traditional Arabic"/>
          <w:sz w:val="32"/>
          <w:szCs w:val="32"/>
          <w:rtl/>
          <w:lang w:bidi="ar-DZ"/>
        </w:rPr>
        <w:t xml:space="preserve"> </w:t>
      </w:r>
      <w:r w:rsidR="00510957" w:rsidRPr="003850AD">
        <w:rPr>
          <w:rFonts w:cs="Traditional Arabic" w:hint="cs"/>
          <w:sz w:val="32"/>
          <w:szCs w:val="32"/>
          <w:rtl/>
          <w:lang w:bidi="ar-DZ"/>
        </w:rPr>
        <w:t>إليها</w:t>
      </w:r>
      <w:r w:rsidR="00522451" w:rsidRPr="003850AD">
        <w:rPr>
          <w:rFonts w:cs="Traditional Arabic"/>
          <w:sz w:val="32"/>
          <w:szCs w:val="32"/>
          <w:rtl/>
          <w:lang w:bidi="ar-DZ"/>
        </w:rPr>
        <w:t xml:space="preserve"> :</w:t>
      </w:r>
    </w:p>
    <w:p w:rsidR="00522451" w:rsidRPr="003850AD" w:rsidRDefault="00522451" w:rsidP="004E0BD0">
      <w:pPr>
        <w:bidi/>
        <w:jc w:val="left"/>
        <w:rPr>
          <w:rFonts w:cs="Traditional Arabic"/>
          <w:sz w:val="32"/>
          <w:szCs w:val="32"/>
          <w:rtl/>
          <w:lang w:bidi="ar-DZ"/>
        </w:rPr>
      </w:pPr>
      <w:r w:rsidRPr="003850AD">
        <w:rPr>
          <w:rFonts w:cs="Traditional Arabic"/>
          <w:sz w:val="32"/>
          <w:szCs w:val="32"/>
          <w:rtl/>
          <w:lang w:bidi="ar-DZ"/>
        </w:rPr>
        <w:t xml:space="preserve">- دور الثقافة التنظيمية والاحتياجات النفسية </w:t>
      </w:r>
      <w:r w:rsidR="00510957" w:rsidRPr="003850AD">
        <w:rPr>
          <w:rFonts w:cs="Traditional Arabic" w:hint="cs"/>
          <w:sz w:val="32"/>
          <w:szCs w:val="32"/>
          <w:rtl/>
          <w:lang w:bidi="ar-DZ"/>
        </w:rPr>
        <w:t>الأساسية</w:t>
      </w:r>
      <w:r w:rsidRPr="003850AD">
        <w:rPr>
          <w:rFonts w:cs="Traditional Arabic"/>
          <w:sz w:val="32"/>
          <w:szCs w:val="32"/>
          <w:rtl/>
          <w:lang w:bidi="ar-DZ"/>
        </w:rPr>
        <w:t xml:space="preserve"> في الرضا الوظيفي .</w:t>
      </w:r>
    </w:p>
    <w:p w:rsidR="00522451" w:rsidRPr="003850AD" w:rsidRDefault="00AA7B40" w:rsidP="003806C0">
      <w:pPr>
        <w:pStyle w:val="Paragraphedeliste"/>
        <w:bidi/>
        <w:spacing w:line="240" w:lineRule="auto"/>
        <w:ind w:left="0"/>
        <w:jc w:val="left"/>
        <w:rPr>
          <w:rFonts w:ascii="Traditional Arabic" w:hAnsi="Traditional Arabic" w:cs="Traditional Arabic"/>
          <w:b/>
          <w:bCs/>
          <w:color w:val="000000"/>
          <w:sz w:val="32"/>
          <w:szCs w:val="32"/>
          <w:rtl/>
        </w:rPr>
      </w:pPr>
      <w:proofErr w:type="gramStart"/>
      <w:r w:rsidRPr="007939F7">
        <w:rPr>
          <w:rFonts w:ascii="Traditional Arabic" w:hAnsi="Traditional Arabic" w:cs="Traditional Arabic"/>
          <w:b/>
          <w:bCs/>
          <w:sz w:val="32"/>
          <w:szCs w:val="32"/>
          <w:rtl/>
          <w:lang w:bidi="ar-DZ"/>
        </w:rPr>
        <w:t>المطلب</w:t>
      </w:r>
      <w:proofErr w:type="gramEnd"/>
      <w:r w:rsidRPr="007939F7">
        <w:rPr>
          <w:rFonts w:ascii="Traditional Arabic" w:hAnsi="Traditional Arabic" w:cs="Traditional Arabic"/>
          <w:b/>
          <w:bCs/>
          <w:sz w:val="32"/>
          <w:szCs w:val="32"/>
          <w:rtl/>
          <w:lang w:bidi="ar-DZ"/>
        </w:rPr>
        <w:t xml:space="preserve"> الثالث: مقارنة الدراسات الحالية بالدراسات السابقة</w:t>
      </w:r>
      <w:r>
        <w:rPr>
          <w:rFonts w:ascii="Traditional Arabic" w:hAnsi="Traditional Arabic" w:cs="Traditional Arabic" w:hint="cs"/>
          <w:b/>
          <w:bCs/>
          <w:sz w:val="32"/>
          <w:szCs w:val="32"/>
          <w:rtl/>
          <w:lang w:bidi="ar-DZ"/>
        </w:rPr>
        <w:t>.</w:t>
      </w:r>
    </w:p>
    <w:p w:rsidR="00522451" w:rsidRPr="003850AD" w:rsidRDefault="00522451" w:rsidP="003806C0">
      <w:pPr>
        <w:pStyle w:val="Paragraphedeliste"/>
        <w:bidi/>
        <w:spacing w:line="240" w:lineRule="auto"/>
        <w:ind w:left="0" w:firstLine="566"/>
        <w:jc w:val="left"/>
        <w:rPr>
          <w:rFonts w:ascii="Traditional Arabic" w:hAnsi="Traditional Arabic" w:cs="Traditional Arabic"/>
          <w:color w:val="000000"/>
          <w:sz w:val="32"/>
          <w:szCs w:val="32"/>
          <w:rtl/>
        </w:rPr>
      </w:pPr>
      <w:r w:rsidRPr="003850AD">
        <w:rPr>
          <w:rFonts w:ascii="Traditional Arabic" w:hAnsi="Traditional Arabic" w:cs="Traditional Arabic"/>
          <w:color w:val="000000"/>
          <w:sz w:val="32"/>
          <w:szCs w:val="32"/>
          <w:rtl/>
        </w:rPr>
        <w:t>سنحاول في هذا المطلب تقديم مقارنة بين الدراسات الحالية و السابقة</w:t>
      </w:r>
      <w:r w:rsidR="00AA7B40">
        <w:rPr>
          <w:rFonts w:ascii="Traditional Arabic" w:hAnsi="Traditional Arabic" w:cs="Traditional Arabic" w:hint="cs"/>
          <w:color w:val="000000"/>
          <w:sz w:val="32"/>
          <w:szCs w:val="32"/>
          <w:rtl/>
        </w:rPr>
        <w:t xml:space="preserve"> </w:t>
      </w:r>
      <w:r w:rsidRPr="003850AD">
        <w:rPr>
          <w:rFonts w:ascii="Traditional Arabic" w:hAnsi="Traditional Arabic" w:cs="Traditional Arabic"/>
          <w:color w:val="000000"/>
          <w:sz w:val="32"/>
          <w:szCs w:val="32"/>
          <w:rtl/>
        </w:rPr>
        <w:t>(العربية و الأجنبية )</w:t>
      </w:r>
      <w:r w:rsidR="00510957">
        <w:rPr>
          <w:rFonts w:ascii="Traditional Arabic" w:hAnsi="Traditional Arabic" w:cs="Traditional Arabic" w:hint="cs"/>
          <w:color w:val="000000"/>
          <w:sz w:val="32"/>
          <w:szCs w:val="32"/>
          <w:rtl/>
        </w:rPr>
        <w:t xml:space="preserve"> </w:t>
      </w:r>
      <w:proofErr w:type="spellStart"/>
      <w:r w:rsidRPr="003850AD">
        <w:rPr>
          <w:rFonts w:ascii="Traditional Arabic" w:hAnsi="Traditional Arabic" w:cs="Traditional Arabic"/>
          <w:color w:val="000000"/>
          <w:sz w:val="32"/>
          <w:szCs w:val="32"/>
          <w:rtl/>
        </w:rPr>
        <w:t>وإستخراج</w:t>
      </w:r>
      <w:proofErr w:type="spellEnd"/>
      <w:r w:rsidRPr="003850AD">
        <w:rPr>
          <w:rFonts w:ascii="Traditional Arabic" w:hAnsi="Traditional Arabic" w:cs="Traditional Arabic"/>
          <w:color w:val="000000"/>
          <w:sz w:val="32"/>
          <w:szCs w:val="32"/>
          <w:rtl/>
        </w:rPr>
        <w:t xml:space="preserve"> أوجه التشابه </w:t>
      </w:r>
      <w:proofErr w:type="spellStart"/>
      <w:r w:rsidRPr="003850AD">
        <w:rPr>
          <w:rFonts w:ascii="Traditional Arabic" w:hAnsi="Traditional Arabic" w:cs="Traditional Arabic"/>
          <w:color w:val="000000"/>
          <w:sz w:val="32"/>
          <w:szCs w:val="32"/>
          <w:rtl/>
        </w:rPr>
        <w:t>والإختلاف</w:t>
      </w:r>
      <w:proofErr w:type="spellEnd"/>
      <w:r w:rsidRPr="003850AD">
        <w:rPr>
          <w:rFonts w:ascii="Traditional Arabic" w:hAnsi="Traditional Arabic" w:cs="Traditional Arabic"/>
          <w:color w:val="000000"/>
          <w:sz w:val="32"/>
          <w:szCs w:val="32"/>
          <w:rtl/>
        </w:rPr>
        <w:t xml:space="preserve"> بينهما</w:t>
      </w:r>
      <w:r w:rsidR="00510957">
        <w:rPr>
          <w:rFonts w:ascii="Traditional Arabic" w:hAnsi="Traditional Arabic" w:cs="Traditional Arabic" w:hint="cs"/>
          <w:color w:val="000000"/>
          <w:sz w:val="32"/>
          <w:szCs w:val="32"/>
          <w:rtl/>
        </w:rPr>
        <w:t>.</w:t>
      </w:r>
      <w:r w:rsidRPr="003850AD">
        <w:rPr>
          <w:rFonts w:ascii="Traditional Arabic" w:hAnsi="Traditional Arabic" w:cs="Traditional Arabic"/>
          <w:color w:val="000000"/>
          <w:sz w:val="32"/>
          <w:szCs w:val="32"/>
          <w:rtl/>
        </w:rPr>
        <w:t xml:space="preserve">  </w:t>
      </w:r>
    </w:p>
    <w:p w:rsidR="00522451" w:rsidRPr="000F5B4E" w:rsidRDefault="00522451" w:rsidP="003806C0">
      <w:pPr>
        <w:bidi/>
        <w:spacing w:line="240" w:lineRule="auto"/>
        <w:jc w:val="left"/>
        <w:rPr>
          <w:rFonts w:cs="Traditional Arabic"/>
          <w:b/>
          <w:bCs/>
          <w:color w:val="000000"/>
          <w:sz w:val="32"/>
          <w:szCs w:val="32"/>
          <w:rtl/>
        </w:rPr>
      </w:pPr>
      <w:proofErr w:type="gramStart"/>
      <w:r w:rsidRPr="000F5B4E">
        <w:rPr>
          <w:rFonts w:cs="Traditional Arabic"/>
          <w:b/>
          <w:bCs/>
          <w:color w:val="000000"/>
          <w:sz w:val="32"/>
          <w:szCs w:val="32"/>
          <w:rtl/>
        </w:rPr>
        <w:t>أولا :</w:t>
      </w:r>
      <w:proofErr w:type="gramEnd"/>
      <w:r w:rsidR="000F5B4E">
        <w:rPr>
          <w:rFonts w:cs="Traditional Arabic" w:hint="cs"/>
          <w:b/>
          <w:bCs/>
          <w:color w:val="000000"/>
          <w:sz w:val="32"/>
          <w:szCs w:val="32"/>
          <w:rtl/>
        </w:rPr>
        <w:t xml:space="preserve"> </w:t>
      </w:r>
      <w:r w:rsidRPr="000F5B4E">
        <w:rPr>
          <w:rFonts w:cs="Traditional Arabic"/>
          <w:b/>
          <w:bCs/>
          <w:color w:val="000000"/>
          <w:sz w:val="32"/>
          <w:szCs w:val="32"/>
          <w:rtl/>
        </w:rPr>
        <w:t xml:space="preserve">أوجه التشابه </w:t>
      </w:r>
    </w:p>
    <w:p w:rsidR="00522451" w:rsidRPr="003850AD" w:rsidRDefault="00522451" w:rsidP="003806C0">
      <w:pPr>
        <w:pStyle w:val="Paragraphedeliste"/>
        <w:bidi/>
        <w:spacing w:line="240" w:lineRule="auto"/>
        <w:ind w:left="141"/>
        <w:jc w:val="left"/>
        <w:rPr>
          <w:rFonts w:ascii="Traditional Arabic" w:hAnsi="Traditional Arabic" w:cs="Traditional Arabic"/>
          <w:color w:val="000000"/>
          <w:sz w:val="32"/>
          <w:szCs w:val="32"/>
          <w:rtl/>
        </w:rPr>
      </w:pPr>
      <w:r w:rsidRPr="003850AD">
        <w:rPr>
          <w:rFonts w:ascii="Traditional Arabic" w:hAnsi="Traditional Arabic" w:cs="Traditional Arabic"/>
          <w:color w:val="000000"/>
          <w:sz w:val="32"/>
          <w:szCs w:val="32"/>
          <w:rtl/>
        </w:rPr>
        <w:t xml:space="preserve">يكمن التشابه بين الدراسة والدراسات السابقة فيما </w:t>
      </w:r>
      <w:proofErr w:type="gramStart"/>
      <w:r w:rsidRPr="003850AD">
        <w:rPr>
          <w:rFonts w:ascii="Traditional Arabic" w:hAnsi="Traditional Arabic" w:cs="Traditional Arabic"/>
          <w:color w:val="000000"/>
          <w:sz w:val="32"/>
          <w:szCs w:val="32"/>
          <w:rtl/>
        </w:rPr>
        <w:t>يلي :</w:t>
      </w:r>
      <w:proofErr w:type="gramEnd"/>
    </w:p>
    <w:p w:rsidR="00522451" w:rsidRPr="003850AD" w:rsidRDefault="00522451" w:rsidP="003806C0">
      <w:pPr>
        <w:pStyle w:val="Paragraphedeliste"/>
        <w:bidi/>
        <w:spacing w:line="240" w:lineRule="auto"/>
        <w:ind w:left="-1"/>
        <w:jc w:val="left"/>
        <w:rPr>
          <w:rFonts w:ascii="Traditional Arabic" w:hAnsi="Traditional Arabic" w:cs="Traditional Arabic"/>
          <w:color w:val="000000"/>
          <w:sz w:val="32"/>
          <w:szCs w:val="32"/>
          <w:rtl/>
        </w:rPr>
      </w:pPr>
      <w:r w:rsidRPr="000F5B4E">
        <w:rPr>
          <w:rFonts w:ascii="Traditional Arabic" w:hAnsi="Traditional Arabic" w:cs="Traditional Arabic"/>
          <w:b/>
          <w:bCs/>
          <w:color w:val="000000"/>
          <w:sz w:val="32"/>
          <w:szCs w:val="32"/>
          <w:rtl/>
        </w:rPr>
        <w:lastRenderedPageBreak/>
        <w:t>1-</w:t>
      </w:r>
      <w:r w:rsidR="000F5B4E" w:rsidRPr="000F5B4E">
        <w:rPr>
          <w:rFonts w:ascii="Traditional Arabic" w:hAnsi="Traditional Arabic" w:cs="Traditional Arabic" w:hint="cs"/>
          <w:b/>
          <w:bCs/>
          <w:color w:val="000000"/>
          <w:sz w:val="32"/>
          <w:szCs w:val="32"/>
          <w:rtl/>
        </w:rPr>
        <w:t xml:space="preserve"> </w:t>
      </w:r>
      <w:r w:rsidRPr="000F5B4E">
        <w:rPr>
          <w:rFonts w:ascii="Traditional Arabic" w:hAnsi="Traditional Arabic" w:cs="Traditional Arabic"/>
          <w:b/>
          <w:bCs/>
          <w:color w:val="000000"/>
          <w:sz w:val="32"/>
          <w:szCs w:val="32"/>
          <w:rtl/>
        </w:rPr>
        <w:t>فيما يخص أداة جمع المعلومات :</w:t>
      </w:r>
      <w:proofErr w:type="spellStart"/>
      <w:r w:rsidRPr="003850AD">
        <w:rPr>
          <w:rFonts w:ascii="Traditional Arabic" w:hAnsi="Traditional Arabic" w:cs="Traditional Arabic"/>
          <w:color w:val="000000"/>
          <w:sz w:val="32"/>
          <w:szCs w:val="32"/>
          <w:rtl/>
        </w:rPr>
        <w:t>إعتمدت</w:t>
      </w:r>
      <w:proofErr w:type="spellEnd"/>
      <w:r w:rsidRPr="003850AD">
        <w:rPr>
          <w:rFonts w:ascii="Traditional Arabic" w:hAnsi="Traditional Arabic" w:cs="Traditional Arabic"/>
          <w:color w:val="000000"/>
          <w:sz w:val="32"/>
          <w:szCs w:val="32"/>
          <w:rtl/>
        </w:rPr>
        <w:t xml:space="preserve"> كل من الدراسة الحالية والدراسات السابقة على </w:t>
      </w:r>
      <w:proofErr w:type="spellStart"/>
      <w:r w:rsidRPr="003850AD">
        <w:rPr>
          <w:rFonts w:ascii="Traditional Arabic" w:hAnsi="Traditional Arabic" w:cs="Traditional Arabic"/>
          <w:color w:val="000000"/>
          <w:sz w:val="32"/>
          <w:szCs w:val="32"/>
          <w:rtl/>
        </w:rPr>
        <w:t>الإستبيان</w:t>
      </w:r>
      <w:proofErr w:type="spellEnd"/>
      <w:r w:rsidRPr="003850AD">
        <w:rPr>
          <w:rFonts w:ascii="Traditional Arabic" w:hAnsi="Traditional Arabic" w:cs="Traditional Arabic"/>
          <w:color w:val="000000"/>
          <w:sz w:val="32"/>
          <w:szCs w:val="32"/>
          <w:rtl/>
        </w:rPr>
        <w:t xml:space="preserve"> كأداة لجمع المعلومات .</w:t>
      </w:r>
    </w:p>
    <w:p w:rsidR="00522451" w:rsidRPr="003850AD" w:rsidRDefault="00522451" w:rsidP="003806C0">
      <w:pPr>
        <w:pStyle w:val="Paragraphedeliste"/>
        <w:bidi/>
        <w:spacing w:line="240" w:lineRule="auto"/>
        <w:ind w:left="-1"/>
        <w:jc w:val="left"/>
        <w:rPr>
          <w:rFonts w:ascii="Traditional Arabic" w:hAnsi="Traditional Arabic" w:cs="Traditional Arabic"/>
          <w:color w:val="000000"/>
          <w:sz w:val="32"/>
          <w:szCs w:val="32"/>
          <w:rtl/>
        </w:rPr>
      </w:pPr>
      <w:r w:rsidRPr="000F5B4E">
        <w:rPr>
          <w:rFonts w:ascii="Traditional Arabic" w:hAnsi="Traditional Arabic" w:cs="Traditional Arabic"/>
          <w:b/>
          <w:bCs/>
          <w:color w:val="000000"/>
          <w:sz w:val="32"/>
          <w:szCs w:val="32"/>
          <w:rtl/>
        </w:rPr>
        <w:t>2-</w:t>
      </w:r>
      <w:r w:rsidR="000F5B4E" w:rsidRPr="000F5B4E">
        <w:rPr>
          <w:rFonts w:ascii="Traditional Arabic" w:hAnsi="Traditional Arabic" w:cs="Traditional Arabic" w:hint="cs"/>
          <w:b/>
          <w:bCs/>
          <w:color w:val="000000"/>
          <w:sz w:val="32"/>
          <w:szCs w:val="32"/>
          <w:rtl/>
        </w:rPr>
        <w:t xml:space="preserve"> </w:t>
      </w:r>
      <w:r w:rsidRPr="000F5B4E">
        <w:rPr>
          <w:rFonts w:ascii="Traditional Arabic" w:hAnsi="Traditional Arabic" w:cs="Traditional Arabic"/>
          <w:b/>
          <w:bCs/>
          <w:color w:val="000000"/>
          <w:sz w:val="32"/>
          <w:szCs w:val="32"/>
          <w:rtl/>
        </w:rPr>
        <w:t>المنهج المستعمل :</w:t>
      </w:r>
      <w:r w:rsidRPr="003850AD">
        <w:rPr>
          <w:rFonts w:ascii="Traditional Arabic" w:hAnsi="Traditional Arabic" w:cs="Traditional Arabic"/>
          <w:color w:val="000000"/>
          <w:sz w:val="32"/>
          <w:szCs w:val="32"/>
          <w:rtl/>
        </w:rPr>
        <w:t xml:space="preserve">تم </w:t>
      </w:r>
      <w:proofErr w:type="spellStart"/>
      <w:r w:rsidRPr="003850AD">
        <w:rPr>
          <w:rFonts w:ascii="Traditional Arabic" w:hAnsi="Traditional Arabic" w:cs="Traditional Arabic"/>
          <w:color w:val="000000"/>
          <w:sz w:val="32"/>
          <w:szCs w:val="32"/>
          <w:rtl/>
        </w:rPr>
        <w:t>الإعتماد</w:t>
      </w:r>
      <w:proofErr w:type="spellEnd"/>
      <w:r w:rsidR="000F5B4E">
        <w:rPr>
          <w:rFonts w:ascii="Traditional Arabic" w:hAnsi="Traditional Arabic" w:cs="Traditional Arabic" w:hint="cs"/>
          <w:color w:val="000000"/>
          <w:sz w:val="32"/>
          <w:szCs w:val="32"/>
          <w:rtl/>
        </w:rPr>
        <w:t xml:space="preserve"> </w:t>
      </w:r>
      <w:r w:rsidRPr="003850AD">
        <w:rPr>
          <w:rFonts w:ascii="Traditional Arabic" w:hAnsi="Traditional Arabic" w:cs="Traditional Arabic"/>
          <w:color w:val="000000"/>
          <w:sz w:val="32"/>
          <w:szCs w:val="32"/>
          <w:rtl/>
        </w:rPr>
        <w:t>على المنهج الوصفي التحليلي لكل الدراسات  (السابقة والحالية).</w:t>
      </w:r>
    </w:p>
    <w:p w:rsidR="00522451" w:rsidRPr="003850AD" w:rsidRDefault="00522451" w:rsidP="003806C0">
      <w:pPr>
        <w:pStyle w:val="Paragraphedeliste"/>
        <w:bidi/>
        <w:spacing w:line="240" w:lineRule="auto"/>
        <w:ind w:left="-1"/>
        <w:jc w:val="left"/>
        <w:rPr>
          <w:rFonts w:ascii="Traditional Arabic" w:hAnsi="Traditional Arabic" w:cs="Traditional Arabic"/>
          <w:color w:val="000000"/>
          <w:sz w:val="32"/>
          <w:szCs w:val="32"/>
          <w:rtl/>
        </w:rPr>
      </w:pPr>
      <w:r w:rsidRPr="000F5B4E">
        <w:rPr>
          <w:rFonts w:ascii="Traditional Arabic" w:hAnsi="Traditional Arabic" w:cs="Traditional Arabic"/>
          <w:b/>
          <w:bCs/>
          <w:color w:val="000000"/>
          <w:sz w:val="32"/>
          <w:szCs w:val="32"/>
          <w:rtl/>
        </w:rPr>
        <w:t>3-</w:t>
      </w:r>
      <w:r w:rsidR="000F5B4E" w:rsidRPr="000F5B4E">
        <w:rPr>
          <w:rFonts w:ascii="Traditional Arabic" w:hAnsi="Traditional Arabic" w:cs="Traditional Arabic" w:hint="cs"/>
          <w:b/>
          <w:bCs/>
          <w:color w:val="000000"/>
          <w:sz w:val="32"/>
          <w:szCs w:val="32"/>
          <w:rtl/>
        </w:rPr>
        <w:t xml:space="preserve"> </w:t>
      </w:r>
      <w:r w:rsidRPr="000F5B4E">
        <w:rPr>
          <w:rFonts w:ascii="Traditional Arabic" w:hAnsi="Traditional Arabic" w:cs="Traditional Arabic"/>
          <w:b/>
          <w:bCs/>
          <w:color w:val="000000"/>
          <w:sz w:val="32"/>
          <w:szCs w:val="32"/>
          <w:rtl/>
        </w:rPr>
        <w:t>أداة تحليل المعلومات :</w:t>
      </w:r>
      <w:r w:rsidR="000F5B4E">
        <w:rPr>
          <w:rFonts w:ascii="Traditional Arabic" w:hAnsi="Traditional Arabic" w:cs="Traditional Arabic" w:hint="cs"/>
          <w:color w:val="000000"/>
          <w:sz w:val="32"/>
          <w:szCs w:val="32"/>
          <w:rtl/>
        </w:rPr>
        <w:t xml:space="preserve"> </w:t>
      </w:r>
      <w:r w:rsidRPr="003850AD">
        <w:rPr>
          <w:rFonts w:ascii="Traditional Arabic" w:hAnsi="Traditional Arabic" w:cs="Traditional Arabic"/>
          <w:color w:val="000000"/>
          <w:sz w:val="32"/>
          <w:szCs w:val="32"/>
          <w:rtl/>
        </w:rPr>
        <w:t xml:space="preserve">تم </w:t>
      </w:r>
      <w:proofErr w:type="spellStart"/>
      <w:r w:rsidRPr="003850AD">
        <w:rPr>
          <w:rFonts w:ascii="Traditional Arabic" w:hAnsi="Traditional Arabic" w:cs="Traditional Arabic"/>
          <w:color w:val="000000"/>
          <w:sz w:val="32"/>
          <w:szCs w:val="32"/>
          <w:rtl/>
        </w:rPr>
        <w:t>الإعتماد</w:t>
      </w:r>
      <w:proofErr w:type="spellEnd"/>
      <w:r w:rsidRPr="003850AD">
        <w:rPr>
          <w:rFonts w:ascii="Traditional Arabic" w:hAnsi="Traditional Arabic" w:cs="Traditional Arabic"/>
          <w:color w:val="000000"/>
          <w:sz w:val="32"/>
          <w:szCs w:val="32"/>
          <w:rtl/>
        </w:rPr>
        <w:t xml:space="preserve"> على البرنامج الإحصائي </w:t>
      </w:r>
      <w:proofErr w:type="spellStart"/>
      <w:r w:rsidRPr="003850AD">
        <w:rPr>
          <w:rFonts w:ascii="Traditional Arabic" w:hAnsi="Traditional Arabic" w:cs="Traditional Arabic"/>
          <w:color w:val="000000"/>
          <w:sz w:val="32"/>
          <w:szCs w:val="32"/>
          <w:lang w:val="en-US"/>
        </w:rPr>
        <w:t>spss</w:t>
      </w:r>
      <w:proofErr w:type="spellEnd"/>
      <w:r w:rsidRPr="003850AD">
        <w:rPr>
          <w:rFonts w:ascii="Traditional Arabic" w:hAnsi="Traditional Arabic" w:cs="Traditional Arabic"/>
          <w:color w:val="000000"/>
          <w:sz w:val="32"/>
          <w:szCs w:val="32"/>
          <w:rtl/>
        </w:rPr>
        <w:t xml:space="preserve"> كأداة لتحليل المعلومات لكل من الدراسات السابقة والحالية .</w:t>
      </w:r>
    </w:p>
    <w:p w:rsidR="00522451" w:rsidRPr="003850AD" w:rsidRDefault="00522451" w:rsidP="003806C0">
      <w:pPr>
        <w:pStyle w:val="Paragraphedeliste"/>
        <w:bidi/>
        <w:spacing w:line="240" w:lineRule="auto"/>
        <w:ind w:left="-1"/>
        <w:jc w:val="left"/>
        <w:rPr>
          <w:rFonts w:ascii="Traditional Arabic" w:hAnsi="Traditional Arabic" w:cs="Traditional Arabic"/>
          <w:b/>
          <w:bCs/>
          <w:color w:val="000000"/>
          <w:sz w:val="32"/>
          <w:szCs w:val="32"/>
          <w:rtl/>
        </w:rPr>
      </w:pPr>
      <w:r w:rsidRPr="003850AD">
        <w:rPr>
          <w:rFonts w:ascii="Traditional Arabic" w:hAnsi="Traditional Arabic" w:cs="Traditional Arabic"/>
          <w:b/>
          <w:bCs/>
          <w:color w:val="000000"/>
          <w:sz w:val="32"/>
          <w:szCs w:val="32"/>
          <w:rtl/>
        </w:rPr>
        <w:t xml:space="preserve">ثانيا :أوجه </w:t>
      </w:r>
      <w:proofErr w:type="spellStart"/>
      <w:r w:rsidRPr="003850AD">
        <w:rPr>
          <w:rFonts w:ascii="Traditional Arabic" w:hAnsi="Traditional Arabic" w:cs="Traditional Arabic"/>
          <w:b/>
          <w:bCs/>
          <w:color w:val="000000"/>
          <w:sz w:val="32"/>
          <w:szCs w:val="32"/>
          <w:rtl/>
        </w:rPr>
        <w:t>الإختلاف</w:t>
      </w:r>
      <w:proofErr w:type="spellEnd"/>
    </w:p>
    <w:p w:rsidR="00522451" w:rsidRPr="003850AD" w:rsidRDefault="00522451" w:rsidP="003806C0">
      <w:pPr>
        <w:pStyle w:val="Paragraphedeliste"/>
        <w:bidi/>
        <w:spacing w:line="240" w:lineRule="auto"/>
        <w:ind w:left="-1" w:firstLine="567"/>
        <w:jc w:val="left"/>
        <w:rPr>
          <w:rFonts w:ascii="Traditional Arabic" w:hAnsi="Traditional Arabic" w:cs="Traditional Arabic"/>
          <w:color w:val="000000"/>
          <w:sz w:val="32"/>
          <w:szCs w:val="32"/>
          <w:rtl/>
        </w:rPr>
      </w:pPr>
      <w:r w:rsidRPr="003850AD">
        <w:rPr>
          <w:rFonts w:ascii="Traditional Arabic" w:hAnsi="Traditional Arabic" w:cs="Traditional Arabic"/>
          <w:color w:val="000000"/>
          <w:sz w:val="32"/>
          <w:szCs w:val="32"/>
          <w:rtl/>
        </w:rPr>
        <w:t xml:space="preserve">هناك العديد من أوجه </w:t>
      </w:r>
      <w:proofErr w:type="spellStart"/>
      <w:r w:rsidRPr="003850AD">
        <w:rPr>
          <w:rFonts w:ascii="Traditional Arabic" w:hAnsi="Traditional Arabic" w:cs="Traditional Arabic"/>
          <w:color w:val="000000"/>
          <w:sz w:val="32"/>
          <w:szCs w:val="32"/>
          <w:rtl/>
        </w:rPr>
        <w:t>الإختلاف</w:t>
      </w:r>
      <w:proofErr w:type="spellEnd"/>
      <w:r w:rsidRPr="003850AD">
        <w:rPr>
          <w:rFonts w:ascii="Traditional Arabic" w:hAnsi="Traditional Arabic" w:cs="Traditional Arabic"/>
          <w:color w:val="000000"/>
          <w:sz w:val="32"/>
          <w:szCs w:val="32"/>
          <w:rtl/>
        </w:rPr>
        <w:t xml:space="preserve"> بين الدراسة الحالية و الدراسات السابقة من حيث الزمان والمكان ، العينة ،والمتغيرات ونوع القطاع  والجدول الموالي يوضح  أوجه </w:t>
      </w:r>
      <w:proofErr w:type="spellStart"/>
      <w:r w:rsidRPr="003850AD">
        <w:rPr>
          <w:rFonts w:ascii="Traditional Arabic" w:hAnsi="Traditional Arabic" w:cs="Traditional Arabic"/>
          <w:color w:val="000000"/>
          <w:sz w:val="32"/>
          <w:szCs w:val="32"/>
          <w:rtl/>
        </w:rPr>
        <w:t>الإختلاف</w:t>
      </w:r>
      <w:proofErr w:type="spellEnd"/>
      <w:r w:rsidRPr="003850AD">
        <w:rPr>
          <w:rFonts w:ascii="Traditional Arabic" w:hAnsi="Traditional Arabic" w:cs="Traditional Arabic"/>
          <w:color w:val="000000"/>
          <w:sz w:val="32"/>
          <w:szCs w:val="32"/>
          <w:rtl/>
        </w:rPr>
        <w:t xml:space="preserve"> بينهما .</w:t>
      </w:r>
    </w:p>
    <w:p w:rsidR="00522451" w:rsidRPr="003850AD" w:rsidRDefault="00522451" w:rsidP="003806C0">
      <w:pPr>
        <w:pStyle w:val="Paragraphedeliste"/>
        <w:bidi/>
        <w:spacing w:line="240" w:lineRule="auto"/>
        <w:ind w:left="0" w:firstLine="720"/>
        <w:jc w:val="center"/>
        <w:rPr>
          <w:rFonts w:ascii="Traditional Arabic" w:hAnsi="Traditional Arabic" w:cs="Traditional Arabic"/>
          <w:b/>
          <w:bCs/>
          <w:color w:val="000000"/>
          <w:sz w:val="32"/>
          <w:szCs w:val="32"/>
          <w:rtl/>
        </w:rPr>
      </w:pPr>
      <w:r w:rsidRPr="003850AD">
        <w:rPr>
          <w:rFonts w:ascii="Traditional Arabic" w:hAnsi="Traditional Arabic" w:cs="Traditional Arabic"/>
          <w:b/>
          <w:bCs/>
          <w:color w:val="000000"/>
          <w:sz w:val="32"/>
          <w:szCs w:val="32"/>
          <w:rtl/>
        </w:rPr>
        <w:t>الجدول (4،1)</w:t>
      </w:r>
      <w:r w:rsidR="00AA7B40">
        <w:rPr>
          <w:rFonts w:ascii="Traditional Arabic" w:hAnsi="Traditional Arabic" w:cs="Traditional Arabic" w:hint="cs"/>
          <w:b/>
          <w:bCs/>
          <w:color w:val="000000"/>
          <w:sz w:val="32"/>
          <w:szCs w:val="32"/>
          <w:rtl/>
        </w:rPr>
        <w:t>:</w:t>
      </w:r>
      <w:r w:rsidRPr="003850AD">
        <w:rPr>
          <w:rFonts w:ascii="Traditional Arabic" w:hAnsi="Traditional Arabic" w:cs="Traditional Arabic"/>
          <w:b/>
          <w:bCs/>
          <w:color w:val="000000"/>
          <w:sz w:val="32"/>
          <w:szCs w:val="32"/>
          <w:rtl/>
        </w:rPr>
        <w:t xml:space="preserve">  يوضح  مقارنة الدراسات الحالية بالسابقة .</w:t>
      </w:r>
    </w:p>
    <w:tbl>
      <w:tblPr>
        <w:bidiVisual/>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70"/>
        <w:gridCol w:w="2726"/>
        <w:gridCol w:w="3171"/>
      </w:tblGrid>
      <w:tr w:rsidR="00522451" w:rsidRPr="003850AD" w:rsidTr="00C94FDA">
        <w:tc>
          <w:tcPr>
            <w:tcW w:w="2670" w:type="dxa"/>
          </w:tcPr>
          <w:p w:rsidR="00522451" w:rsidRPr="003850AD" w:rsidRDefault="00522451" w:rsidP="003806C0">
            <w:pPr>
              <w:pStyle w:val="Paragraphedeliste"/>
              <w:bidi/>
              <w:spacing w:line="240" w:lineRule="auto"/>
              <w:ind w:left="0"/>
              <w:jc w:val="left"/>
              <w:rPr>
                <w:rFonts w:ascii="Traditional Arabic" w:hAnsi="Traditional Arabic" w:cs="Traditional Arabic"/>
                <w:color w:val="000000"/>
                <w:sz w:val="32"/>
                <w:szCs w:val="32"/>
                <w:rtl/>
              </w:rPr>
            </w:pPr>
          </w:p>
        </w:tc>
        <w:tc>
          <w:tcPr>
            <w:tcW w:w="2726" w:type="dxa"/>
          </w:tcPr>
          <w:p w:rsidR="00522451" w:rsidRPr="003850AD" w:rsidRDefault="00522451" w:rsidP="003806C0">
            <w:pPr>
              <w:pStyle w:val="Paragraphedeliste"/>
              <w:bidi/>
              <w:spacing w:line="240" w:lineRule="auto"/>
              <w:ind w:left="0"/>
              <w:jc w:val="left"/>
              <w:rPr>
                <w:rFonts w:ascii="Traditional Arabic" w:hAnsi="Traditional Arabic" w:cs="Traditional Arabic"/>
                <w:color w:val="000000"/>
                <w:sz w:val="32"/>
                <w:szCs w:val="32"/>
                <w:rtl/>
              </w:rPr>
            </w:pPr>
            <w:proofErr w:type="gramStart"/>
            <w:r w:rsidRPr="003850AD">
              <w:rPr>
                <w:rFonts w:ascii="Traditional Arabic" w:hAnsi="Traditional Arabic" w:cs="Traditional Arabic"/>
                <w:color w:val="000000"/>
                <w:sz w:val="32"/>
                <w:szCs w:val="32"/>
                <w:rtl/>
              </w:rPr>
              <w:t>الدراسة</w:t>
            </w:r>
            <w:proofErr w:type="gramEnd"/>
            <w:r w:rsidRPr="003850AD">
              <w:rPr>
                <w:rFonts w:ascii="Traditional Arabic" w:hAnsi="Traditional Arabic" w:cs="Traditional Arabic"/>
                <w:color w:val="000000"/>
                <w:sz w:val="32"/>
                <w:szCs w:val="32"/>
                <w:rtl/>
              </w:rPr>
              <w:t xml:space="preserve"> الحالية </w:t>
            </w:r>
          </w:p>
        </w:tc>
        <w:tc>
          <w:tcPr>
            <w:tcW w:w="3171" w:type="dxa"/>
          </w:tcPr>
          <w:p w:rsidR="00522451" w:rsidRPr="003850AD" w:rsidRDefault="00522451" w:rsidP="003806C0">
            <w:pPr>
              <w:pStyle w:val="Paragraphedeliste"/>
              <w:bidi/>
              <w:spacing w:line="240" w:lineRule="auto"/>
              <w:ind w:left="0"/>
              <w:jc w:val="left"/>
              <w:rPr>
                <w:rFonts w:ascii="Traditional Arabic" w:hAnsi="Traditional Arabic" w:cs="Traditional Arabic"/>
                <w:color w:val="000000"/>
                <w:sz w:val="32"/>
                <w:szCs w:val="32"/>
                <w:rtl/>
              </w:rPr>
            </w:pPr>
            <w:proofErr w:type="gramStart"/>
            <w:r w:rsidRPr="003850AD">
              <w:rPr>
                <w:rFonts w:ascii="Traditional Arabic" w:hAnsi="Traditional Arabic" w:cs="Traditional Arabic"/>
                <w:color w:val="000000"/>
                <w:sz w:val="32"/>
                <w:szCs w:val="32"/>
                <w:rtl/>
              </w:rPr>
              <w:t>الدراسات</w:t>
            </w:r>
            <w:proofErr w:type="gramEnd"/>
            <w:r w:rsidRPr="003850AD">
              <w:rPr>
                <w:rFonts w:ascii="Traditional Arabic" w:hAnsi="Traditional Arabic" w:cs="Traditional Arabic"/>
                <w:color w:val="000000"/>
                <w:sz w:val="32"/>
                <w:szCs w:val="32"/>
                <w:rtl/>
              </w:rPr>
              <w:t xml:space="preserve"> السابقة </w:t>
            </w:r>
          </w:p>
        </w:tc>
      </w:tr>
      <w:tr w:rsidR="00522451" w:rsidRPr="003850AD" w:rsidTr="00C94FDA">
        <w:tc>
          <w:tcPr>
            <w:tcW w:w="2670" w:type="dxa"/>
          </w:tcPr>
          <w:p w:rsidR="00522451" w:rsidRPr="003850AD" w:rsidRDefault="00522451" w:rsidP="003806C0">
            <w:pPr>
              <w:pStyle w:val="Paragraphedeliste"/>
              <w:bidi/>
              <w:spacing w:line="240" w:lineRule="auto"/>
              <w:ind w:left="0"/>
              <w:jc w:val="left"/>
              <w:rPr>
                <w:rFonts w:ascii="Traditional Arabic" w:hAnsi="Traditional Arabic" w:cs="Traditional Arabic"/>
                <w:color w:val="000000"/>
                <w:sz w:val="32"/>
                <w:szCs w:val="32"/>
                <w:rtl/>
              </w:rPr>
            </w:pPr>
            <w:r w:rsidRPr="003850AD">
              <w:rPr>
                <w:rFonts w:ascii="Traditional Arabic" w:hAnsi="Traditional Arabic" w:cs="Traditional Arabic"/>
                <w:color w:val="000000"/>
                <w:sz w:val="32"/>
                <w:szCs w:val="32"/>
                <w:rtl/>
              </w:rPr>
              <w:t xml:space="preserve">من حيث الزمان </w:t>
            </w:r>
            <w:proofErr w:type="gramStart"/>
            <w:r w:rsidRPr="003850AD">
              <w:rPr>
                <w:rFonts w:ascii="Traditional Arabic" w:hAnsi="Traditional Arabic" w:cs="Traditional Arabic"/>
                <w:color w:val="000000"/>
                <w:sz w:val="32"/>
                <w:szCs w:val="32"/>
                <w:rtl/>
              </w:rPr>
              <w:t>والمكان</w:t>
            </w:r>
            <w:proofErr w:type="gramEnd"/>
          </w:p>
        </w:tc>
        <w:tc>
          <w:tcPr>
            <w:tcW w:w="2726" w:type="dxa"/>
          </w:tcPr>
          <w:p w:rsidR="00522451" w:rsidRPr="003850AD" w:rsidRDefault="00522451" w:rsidP="003806C0">
            <w:pPr>
              <w:pStyle w:val="Paragraphedeliste"/>
              <w:bidi/>
              <w:spacing w:line="240" w:lineRule="auto"/>
              <w:ind w:left="0"/>
              <w:jc w:val="left"/>
              <w:rPr>
                <w:rFonts w:ascii="Traditional Arabic" w:hAnsi="Traditional Arabic" w:cs="Traditional Arabic"/>
                <w:color w:val="000000"/>
                <w:sz w:val="32"/>
                <w:szCs w:val="32"/>
                <w:rtl/>
                <w:lang w:val="en-US"/>
              </w:rPr>
            </w:pPr>
            <w:r w:rsidRPr="003850AD">
              <w:rPr>
                <w:rFonts w:ascii="Traditional Arabic" w:hAnsi="Traditional Arabic" w:cs="Traditional Arabic"/>
                <w:color w:val="000000"/>
                <w:sz w:val="32"/>
                <w:szCs w:val="32"/>
                <w:rtl/>
              </w:rPr>
              <w:t xml:space="preserve">تمت الدراسة في </w:t>
            </w:r>
            <w:proofErr w:type="spellStart"/>
            <w:r w:rsidRPr="003850AD">
              <w:rPr>
                <w:rFonts w:ascii="Traditional Arabic" w:hAnsi="Traditional Arabic" w:cs="Traditional Arabic"/>
                <w:color w:val="000000"/>
                <w:sz w:val="32"/>
                <w:szCs w:val="32"/>
                <w:rtl/>
              </w:rPr>
              <w:t>النوم</w:t>
            </w:r>
            <w:r w:rsidR="00AA7B40">
              <w:rPr>
                <w:rFonts w:ascii="Traditional Arabic" w:hAnsi="Traditional Arabic" w:cs="Traditional Arabic" w:hint="cs"/>
                <w:color w:val="000000"/>
                <w:sz w:val="32"/>
                <w:szCs w:val="32"/>
                <w:rtl/>
              </w:rPr>
              <w:t>ي</w:t>
            </w:r>
            <w:r w:rsidRPr="003850AD">
              <w:rPr>
                <w:rFonts w:ascii="Traditional Arabic" w:hAnsi="Traditional Arabic" w:cs="Traditional Arabic"/>
                <w:color w:val="000000"/>
                <w:sz w:val="32"/>
                <w:szCs w:val="32"/>
                <w:rtl/>
              </w:rPr>
              <w:t>رات</w:t>
            </w:r>
            <w:proofErr w:type="spellEnd"/>
            <w:r w:rsidRPr="003850AD">
              <w:rPr>
                <w:rFonts w:ascii="Traditional Arabic" w:hAnsi="Traditional Arabic" w:cs="Traditional Arabic"/>
                <w:color w:val="000000"/>
                <w:sz w:val="32"/>
                <w:szCs w:val="32"/>
                <w:rtl/>
              </w:rPr>
              <w:t xml:space="preserve"> شركة </w:t>
            </w:r>
            <w:r w:rsidR="00734E60">
              <w:rPr>
                <w:rFonts w:ascii="Traditional Arabic" w:hAnsi="Traditional Arabic" w:cs="Traditional Arabic" w:hint="cs"/>
                <w:color w:val="000000"/>
                <w:sz w:val="32"/>
                <w:szCs w:val="32"/>
                <w:rtl/>
              </w:rPr>
              <w:t xml:space="preserve"> </w:t>
            </w:r>
            <w:r w:rsidRPr="00AA7B40">
              <w:rPr>
                <w:rFonts w:asciiTheme="majorBidi" w:hAnsiTheme="majorBidi" w:cstheme="majorBidi"/>
                <w:color w:val="000000"/>
                <w:sz w:val="28"/>
                <w:szCs w:val="28"/>
                <w:lang w:val="en-US"/>
              </w:rPr>
              <w:t>ALFA PIPE</w:t>
            </w:r>
            <w:r w:rsidRPr="003850AD">
              <w:rPr>
                <w:rFonts w:ascii="Traditional Arabic" w:hAnsi="Traditional Arabic" w:cs="Traditional Arabic"/>
                <w:color w:val="000000"/>
                <w:sz w:val="32"/>
                <w:szCs w:val="32"/>
                <w:lang w:val="en-US"/>
              </w:rPr>
              <w:t> </w:t>
            </w:r>
            <w:r w:rsidRPr="003850AD">
              <w:rPr>
                <w:rFonts w:ascii="Traditional Arabic" w:hAnsi="Traditional Arabic" w:cs="Traditional Arabic"/>
                <w:color w:val="000000"/>
                <w:sz w:val="32"/>
                <w:szCs w:val="32"/>
                <w:rtl/>
                <w:lang w:val="en-US"/>
              </w:rPr>
              <w:t>ولاية غرداية  سنة 2021 م</w:t>
            </w:r>
          </w:p>
        </w:tc>
        <w:tc>
          <w:tcPr>
            <w:tcW w:w="3171" w:type="dxa"/>
          </w:tcPr>
          <w:p w:rsidR="00522451" w:rsidRPr="003850AD" w:rsidRDefault="00522451" w:rsidP="003806C0">
            <w:pPr>
              <w:pStyle w:val="Paragraphedeliste"/>
              <w:bidi/>
              <w:spacing w:line="240" w:lineRule="auto"/>
              <w:ind w:left="0"/>
              <w:jc w:val="left"/>
              <w:rPr>
                <w:rFonts w:ascii="Traditional Arabic" w:hAnsi="Traditional Arabic" w:cs="Traditional Arabic"/>
                <w:color w:val="000000"/>
                <w:sz w:val="32"/>
                <w:szCs w:val="32"/>
                <w:rtl/>
              </w:rPr>
            </w:pPr>
            <w:r w:rsidRPr="003850AD">
              <w:rPr>
                <w:rFonts w:ascii="Traditional Arabic" w:hAnsi="Traditional Arabic" w:cs="Traditional Arabic"/>
                <w:color w:val="000000"/>
                <w:sz w:val="32"/>
                <w:szCs w:val="32"/>
                <w:rtl/>
              </w:rPr>
              <w:t xml:space="preserve">تمت </w:t>
            </w:r>
            <w:proofErr w:type="gramStart"/>
            <w:r w:rsidRPr="003850AD">
              <w:rPr>
                <w:rFonts w:ascii="Traditional Arabic" w:hAnsi="Traditional Arabic" w:cs="Traditional Arabic"/>
                <w:color w:val="000000"/>
                <w:sz w:val="32"/>
                <w:szCs w:val="32"/>
                <w:rtl/>
              </w:rPr>
              <w:t>الدراسات  في</w:t>
            </w:r>
            <w:proofErr w:type="gramEnd"/>
            <w:r w:rsidRPr="003850AD">
              <w:rPr>
                <w:rFonts w:ascii="Traditional Arabic" w:hAnsi="Traditional Arabic" w:cs="Traditional Arabic"/>
                <w:color w:val="000000"/>
                <w:sz w:val="32"/>
                <w:szCs w:val="32"/>
                <w:rtl/>
              </w:rPr>
              <w:t xml:space="preserve"> بيئة عربية وأجنبية في السنوات التالية :2016،015،2013،2001 ،2014،2012،2019،2009،</w:t>
            </w:r>
          </w:p>
        </w:tc>
      </w:tr>
      <w:tr w:rsidR="00522451" w:rsidRPr="003850AD" w:rsidTr="00C94FDA">
        <w:tc>
          <w:tcPr>
            <w:tcW w:w="2670" w:type="dxa"/>
          </w:tcPr>
          <w:p w:rsidR="00522451" w:rsidRPr="003850AD" w:rsidRDefault="00522451" w:rsidP="003806C0">
            <w:pPr>
              <w:pStyle w:val="Paragraphedeliste"/>
              <w:bidi/>
              <w:spacing w:line="240" w:lineRule="auto"/>
              <w:ind w:left="0"/>
              <w:jc w:val="left"/>
              <w:rPr>
                <w:rFonts w:ascii="Traditional Arabic" w:hAnsi="Traditional Arabic" w:cs="Traditional Arabic"/>
                <w:color w:val="000000"/>
                <w:sz w:val="32"/>
                <w:szCs w:val="32"/>
                <w:rtl/>
              </w:rPr>
            </w:pPr>
            <w:proofErr w:type="gramStart"/>
            <w:r w:rsidRPr="003850AD">
              <w:rPr>
                <w:rFonts w:ascii="Traditional Arabic" w:hAnsi="Traditional Arabic" w:cs="Traditional Arabic"/>
                <w:color w:val="000000"/>
                <w:sz w:val="32"/>
                <w:szCs w:val="32"/>
                <w:rtl/>
              </w:rPr>
              <w:t>من</w:t>
            </w:r>
            <w:proofErr w:type="gramEnd"/>
            <w:r w:rsidRPr="003850AD">
              <w:rPr>
                <w:rFonts w:ascii="Traditional Arabic" w:hAnsi="Traditional Arabic" w:cs="Traditional Arabic"/>
                <w:color w:val="000000"/>
                <w:sz w:val="32"/>
                <w:szCs w:val="32"/>
                <w:rtl/>
              </w:rPr>
              <w:t xml:space="preserve"> حيث العينة </w:t>
            </w:r>
          </w:p>
        </w:tc>
        <w:tc>
          <w:tcPr>
            <w:tcW w:w="2726" w:type="dxa"/>
          </w:tcPr>
          <w:p w:rsidR="00522451" w:rsidRPr="003850AD" w:rsidRDefault="00522451" w:rsidP="003806C0">
            <w:pPr>
              <w:pStyle w:val="Paragraphedeliste"/>
              <w:bidi/>
              <w:spacing w:line="240" w:lineRule="auto"/>
              <w:ind w:left="0"/>
              <w:jc w:val="left"/>
              <w:rPr>
                <w:rFonts w:ascii="Traditional Arabic" w:hAnsi="Traditional Arabic" w:cs="Traditional Arabic"/>
                <w:color w:val="000000"/>
                <w:sz w:val="32"/>
                <w:szCs w:val="32"/>
                <w:rtl/>
              </w:rPr>
            </w:pPr>
            <w:r w:rsidRPr="003850AD">
              <w:rPr>
                <w:rFonts w:ascii="Traditional Arabic" w:hAnsi="Traditional Arabic" w:cs="Traditional Arabic"/>
                <w:color w:val="000000"/>
                <w:sz w:val="32"/>
                <w:szCs w:val="32"/>
                <w:rtl/>
              </w:rPr>
              <w:t>تناولت الدراسة (40)</w:t>
            </w:r>
            <w:r w:rsidR="00AA7B40">
              <w:rPr>
                <w:rFonts w:ascii="Traditional Arabic" w:hAnsi="Traditional Arabic" w:cs="Traditional Arabic" w:hint="cs"/>
                <w:color w:val="000000"/>
                <w:sz w:val="32"/>
                <w:szCs w:val="32"/>
                <w:rtl/>
              </w:rPr>
              <w:t xml:space="preserve"> </w:t>
            </w:r>
            <w:proofErr w:type="gramStart"/>
            <w:r w:rsidRPr="003850AD">
              <w:rPr>
                <w:rFonts w:ascii="Traditional Arabic" w:hAnsi="Traditional Arabic" w:cs="Traditional Arabic"/>
                <w:color w:val="000000"/>
                <w:sz w:val="32"/>
                <w:szCs w:val="32"/>
                <w:rtl/>
              </w:rPr>
              <w:t>عامل</w:t>
            </w:r>
            <w:proofErr w:type="gramEnd"/>
          </w:p>
        </w:tc>
        <w:tc>
          <w:tcPr>
            <w:tcW w:w="3171" w:type="dxa"/>
          </w:tcPr>
          <w:p w:rsidR="00522451" w:rsidRPr="003850AD" w:rsidRDefault="00522451" w:rsidP="003806C0">
            <w:pPr>
              <w:pStyle w:val="Paragraphedeliste"/>
              <w:bidi/>
              <w:spacing w:line="240" w:lineRule="auto"/>
              <w:ind w:left="0"/>
              <w:jc w:val="left"/>
              <w:rPr>
                <w:rFonts w:ascii="Traditional Arabic" w:hAnsi="Traditional Arabic" w:cs="Traditional Arabic"/>
                <w:color w:val="000000"/>
                <w:sz w:val="32"/>
                <w:szCs w:val="32"/>
                <w:rtl/>
              </w:rPr>
            </w:pPr>
            <w:r w:rsidRPr="003850AD">
              <w:rPr>
                <w:rFonts w:ascii="Traditional Arabic" w:hAnsi="Traditional Arabic" w:cs="Traditional Arabic"/>
                <w:color w:val="000000"/>
                <w:sz w:val="32"/>
                <w:szCs w:val="32"/>
                <w:rtl/>
              </w:rPr>
              <w:t xml:space="preserve">تناولت الدراسات السابقة عينات مختلفة </w:t>
            </w:r>
            <w:proofErr w:type="gramStart"/>
            <w:r w:rsidRPr="003850AD">
              <w:rPr>
                <w:rFonts w:ascii="Traditional Arabic" w:hAnsi="Traditional Arabic" w:cs="Traditional Arabic"/>
                <w:color w:val="000000"/>
                <w:sz w:val="32"/>
                <w:szCs w:val="32"/>
                <w:rtl/>
              </w:rPr>
              <w:t>أقل</w:t>
            </w:r>
            <w:proofErr w:type="gramEnd"/>
            <w:r w:rsidRPr="003850AD">
              <w:rPr>
                <w:rFonts w:ascii="Traditional Arabic" w:hAnsi="Traditional Arabic" w:cs="Traditional Arabic"/>
                <w:color w:val="000000"/>
                <w:sz w:val="32"/>
                <w:szCs w:val="32"/>
                <w:rtl/>
              </w:rPr>
              <w:t xml:space="preserve"> وأكثر من الدراسة الحالية </w:t>
            </w:r>
          </w:p>
        </w:tc>
      </w:tr>
      <w:tr w:rsidR="00522451" w:rsidRPr="003850AD" w:rsidTr="00C94FDA">
        <w:tc>
          <w:tcPr>
            <w:tcW w:w="2670" w:type="dxa"/>
          </w:tcPr>
          <w:p w:rsidR="00522451" w:rsidRPr="003850AD" w:rsidRDefault="00522451" w:rsidP="003806C0">
            <w:pPr>
              <w:pStyle w:val="Paragraphedeliste"/>
              <w:bidi/>
              <w:spacing w:line="240" w:lineRule="auto"/>
              <w:ind w:left="0"/>
              <w:jc w:val="left"/>
              <w:rPr>
                <w:rFonts w:ascii="Traditional Arabic" w:hAnsi="Traditional Arabic" w:cs="Traditional Arabic"/>
                <w:color w:val="000000"/>
                <w:sz w:val="32"/>
                <w:szCs w:val="32"/>
                <w:rtl/>
              </w:rPr>
            </w:pPr>
            <w:proofErr w:type="gramStart"/>
            <w:r w:rsidRPr="003850AD">
              <w:rPr>
                <w:rFonts w:ascii="Traditional Arabic" w:hAnsi="Traditional Arabic" w:cs="Traditional Arabic"/>
                <w:color w:val="000000"/>
                <w:sz w:val="32"/>
                <w:szCs w:val="32"/>
                <w:rtl/>
              </w:rPr>
              <w:t>من</w:t>
            </w:r>
            <w:proofErr w:type="gramEnd"/>
            <w:r w:rsidRPr="003850AD">
              <w:rPr>
                <w:rFonts w:ascii="Traditional Arabic" w:hAnsi="Traditional Arabic" w:cs="Traditional Arabic"/>
                <w:color w:val="000000"/>
                <w:sz w:val="32"/>
                <w:szCs w:val="32"/>
                <w:rtl/>
              </w:rPr>
              <w:t xml:space="preserve"> حيث المتغيرات </w:t>
            </w:r>
          </w:p>
        </w:tc>
        <w:tc>
          <w:tcPr>
            <w:tcW w:w="2726" w:type="dxa"/>
          </w:tcPr>
          <w:p w:rsidR="00522451" w:rsidRPr="003850AD" w:rsidRDefault="00522451" w:rsidP="003806C0">
            <w:pPr>
              <w:pStyle w:val="Paragraphedeliste"/>
              <w:bidi/>
              <w:spacing w:line="240" w:lineRule="auto"/>
              <w:ind w:left="0"/>
              <w:jc w:val="left"/>
              <w:rPr>
                <w:rFonts w:ascii="Traditional Arabic" w:hAnsi="Traditional Arabic" w:cs="Traditional Arabic"/>
                <w:color w:val="000000"/>
                <w:sz w:val="32"/>
                <w:szCs w:val="32"/>
                <w:rtl/>
              </w:rPr>
            </w:pPr>
            <w:r w:rsidRPr="003850AD">
              <w:rPr>
                <w:rFonts w:ascii="Traditional Arabic" w:hAnsi="Traditional Arabic" w:cs="Traditional Arabic"/>
                <w:color w:val="000000"/>
                <w:sz w:val="32"/>
                <w:szCs w:val="32"/>
                <w:rtl/>
              </w:rPr>
              <w:t xml:space="preserve">هدفت هذه الدراسة إلى معرفة </w:t>
            </w:r>
            <w:proofErr w:type="gramStart"/>
            <w:r w:rsidRPr="003850AD">
              <w:rPr>
                <w:rFonts w:ascii="Traditional Arabic" w:hAnsi="Traditional Arabic" w:cs="Traditional Arabic"/>
                <w:color w:val="000000"/>
                <w:sz w:val="32"/>
                <w:szCs w:val="32"/>
                <w:rtl/>
              </w:rPr>
              <w:t>دور</w:t>
            </w:r>
            <w:proofErr w:type="gramEnd"/>
            <w:r w:rsidRPr="003850AD">
              <w:rPr>
                <w:rFonts w:ascii="Traditional Arabic" w:hAnsi="Traditional Arabic" w:cs="Traditional Arabic"/>
                <w:color w:val="000000"/>
                <w:sz w:val="32"/>
                <w:szCs w:val="32"/>
                <w:rtl/>
              </w:rPr>
              <w:t xml:space="preserve"> القيادة </w:t>
            </w:r>
            <w:proofErr w:type="spellStart"/>
            <w:r w:rsidRPr="003850AD">
              <w:rPr>
                <w:rFonts w:ascii="Traditional Arabic" w:hAnsi="Traditional Arabic" w:cs="Traditional Arabic"/>
                <w:color w:val="000000"/>
                <w:sz w:val="32"/>
                <w:szCs w:val="32"/>
                <w:rtl/>
              </w:rPr>
              <w:t>الإستراتيجية</w:t>
            </w:r>
            <w:proofErr w:type="spellEnd"/>
            <w:r w:rsidRPr="003850AD">
              <w:rPr>
                <w:rFonts w:ascii="Traditional Arabic" w:hAnsi="Traditional Arabic" w:cs="Traditional Arabic"/>
                <w:color w:val="000000"/>
                <w:sz w:val="32"/>
                <w:szCs w:val="32"/>
                <w:rtl/>
              </w:rPr>
              <w:t xml:space="preserve"> في تطوير الثقافة التنظيمية </w:t>
            </w:r>
          </w:p>
        </w:tc>
        <w:tc>
          <w:tcPr>
            <w:tcW w:w="3171" w:type="dxa"/>
          </w:tcPr>
          <w:p w:rsidR="00522451" w:rsidRPr="003850AD" w:rsidRDefault="00522451" w:rsidP="003806C0">
            <w:pPr>
              <w:pStyle w:val="Paragraphedeliste"/>
              <w:bidi/>
              <w:spacing w:line="240" w:lineRule="auto"/>
              <w:ind w:left="0"/>
              <w:jc w:val="left"/>
              <w:rPr>
                <w:rFonts w:ascii="Traditional Arabic" w:hAnsi="Traditional Arabic" w:cs="Traditional Arabic"/>
                <w:color w:val="000000"/>
                <w:sz w:val="32"/>
                <w:szCs w:val="32"/>
                <w:rtl/>
              </w:rPr>
            </w:pPr>
            <w:r w:rsidRPr="003850AD">
              <w:rPr>
                <w:rFonts w:ascii="Traditional Arabic" w:hAnsi="Traditional Arabic" w:cs="Traditional Arabic"/>
                <w:color w:val="000000"/>
                <w:sz w:val="32"/>
                <w:szCs w:val="32"/>
                <w:rtl/>
              </w:rPr>
              <w:t xml:space="preserve">تناولت </w:t>
            </w:r>
            <w:proofErr w:type="gramStart"/>
            <w:r w:rsidRPr="003850AD">
              <w:rPr>
                <w:rFonts w:ascii="Traditional Arabic" w:hAnsi="Traditional Arabic" w:cs="Traditional Arabic"/>
                <w:color w:val="000000"/>
                <w:sz w:val="32"/>
                <w:szCs w:val="32"/>
                <w:rtl/>
              </w:rPr>
              <w:t>الدراسات  متغيرات</w:t>
            </w:r>
            <w:proofErr w:type="gramEnd"/>
            <w:r w:rsidRPr="003850AD">
              <w:rPr>
                <w:rFonts w:ascii="Traditional Arabic" w:hAnsi="Traditional Arabic" w:cs="Traditional Arabic"/>
                <w:color w:val="000000"/>
                <w:sz w:val="32"/>
                <w:szCs w:val="32"/>
                <w:rtl/>
              </w:rPr>
              <w:t xml:space="preserve"> مختلفة منها :الإبداع ،إدارة التميز.......الخ </w:t>
            </w:r>
          </w:p>
        </w:tc>
      </w:tr>
      <w:tr w:rsidR="00522451" w:rsidRPr="003850AD" w:rsidTr="00C94FDA">
        <w:tc>
          <w:tcPr>
            <w:tcW w:w="2670" w:type="dxa"/>
          </w:tcPr>
          <w:p w:rsidR="00522451" w:rsidRPr="003850AD" w:rsidRDefault="00522451" w:rsidP="003806C0">
            <w:pPr>
              <w:pStyle w:val="Paragraphedeliste"/>
              <w:bidi/>
              <w:spacing w:line="240" w:lineRule="auto"/>
              <w:ind w:left="0"/>
              <w:jc w:val="left"/>
              <w:rPr>
                <w:rFonts w:ascii="Traditional Arabic" w:hAnsi="Traditional Arabic" w:cs="Traditional Arabic"/>
                <w:color w:val="000000"/>
                <w:sz w:val="32"/>
                <w:szCs w:val="32"/>
                <w:rtl/>
              </w:rPr>
            </w:pPr>
            <w:proofErr w:type="gramStart"/>
            <w:r w:rsidRPr="003850AD">
              <w:rPr>
                <w:rFonts w:ascii="Traditional Arabic" w:hAnsi="Traditional Arabic" w:cs="Traditional Arabic"/>
                <w:color w:val="000000"/>
                <w:sz w:val="32"/>
                <w:szCs w:val="32"/>
                <w:rtl/>
              </w:rPr>
              <w:t>من</w:t>
            </w:r>
            <w:proofErr w:type="gramEnd"/>
            <w:r w:rsidRPr="003850AD">
              <w:rPr>
                <w:rFonts w:ascii="Traditional Arabic" w:hAnsi="Traditional Arabic" w:cs="Traditional Arabic"/>
                <w:color w:val="000000"/>
                <w:sz w:val="32"/>
                <w:szCs w:val="32"/>
                <w:rtl/>
              </w:rPr>
              <w:t xml:space="preserve"> حيث القطاع المستهدف </w:t>
            </w:r>
          </w:p>
        </w:tc>
        <w:tc>
          <w:tcPr>
            <w:tcW w:w="2726" w:type="dxa"/>
          </w:tcPr>
          <w:p w:rsidR="00522451" w:rsidRPr="003850AD" w:rsidRDefault="00522451" w:rsidP="003806C0">
            <w:pPr>
              <w:pStyle w:val="Paragraphedeliste"/>
              <w:bidi/>
              <w:spacing w:line="240" w:lineRule="auto"/>
              <w:ind w:left="0"/>
              <w:jc w:val="left"/>
              <w:rPr>
                <w:rFonts w:ascii="Traditional Arabic" w:hAnsi="Traditional Arabic" w:cs="Traditional Arabic"/>
                <w:color w:val="000000"/>
                <w:sz w:val="32"/>
                <w:szCs w:val="32"/>
                <w:rtl/>
              </w:rPr>
            </w:pPr>
            <w:r w:rsidRPr="003850AD">
              <w:rPr>
                <w:rFonts w:ascii="Traditional Arabic" w:hAnsi="Traditional Arabic" w:cs="Traditional Arabic"/>
                <w:color w:val="000000"/>
                <w:sz w:val="32"/>
                <w:szCs w:val="32"/>
                <w:rtl/>
              </w:rPr>
              <w:t xml:space="preserve">أجريت الدراسة في القطاع العام </w:t>
            </w:r>
          </w:p>
        </w:tc>
        <w:tc>
          <w:tcPr>
            <w:tcW w:w="3171" w:type="dxa"/>
          </w:tcPr>
          <w:p w:rsidR="00522451" w:rsidRPr="003850AD" w:rsidRDefault="00522451" w:rsidP="003806C0">
            <w:pPr>
              <w:pStyle w:val="Paragraphedeliste"/>
              <w:bidi/>
              <w:spacing w:line="240" w:lineRule="auto"/>
              <w:ind w:left="0"/>
              <w:jc w:val="left"/>
              <w:rPr>
                <w:rFonts w:ascii="Traditional Arabic" w:hAnsi="Traditional Arabic" w:cs="Traditional Arabic"/>
                <w:color w:val="000000"/>
                <w:sz w:val="32"/>
                <w:szCs w:val="32"/>
                <w:rtl/>
              </w:rPr>
            </w:pPr>
            <w:r w:rsidRPr="003850AD">
              <w:rPr>
                <w:rFonts w:ascii="Traditional Arabic" w:hAnsi="Traditional Arabic" w:cs="Traditional Arabic"/>
                <w:color w:val="000000"/>
                <w:sz w:val="32"/>
                <w:szCs w:val="32"/>
                <w:rtl/>
              </w:rPr>
              <w:t xml:space="preserve">أجريت الدراسات السابقة في القطاع العام </w:t>
            </w:r>
            <w:proofErr w:type="gramStart"/>
            <w:r w:rsidRPr="003850AD">
              <w:rPr>
                <w:rFonts w:ascii="Traditional Arabic" w:hAnsi="Traditional Arabic" w:cs="Traditional Arabic"/>
                <w:color w:val="000000"/>
                <w:sz w:val="32"/>
                <w:szCs w:val="32"/>
                <w:rtl/>
              </w:rPr>
              <w:t>والخاص</w:t>
            </w:r>
            <w:proofErr w:type="gramEnd"/>
          </w:p>
        </w:tc>
      </w:tr>
    </w:tbl>
    <w:p w:rsidR="00522451" w:rsidRDefault="00522451" w:rsidP="004E0BD0">
      <w:pPr>
        <w:pStyle w:val="Paragraphedeliste"/>
        <w:tabs>
          <w:tab w:val="left" w:pos="2552"/>
        </w:tabs>
        <w:bidi/>
        <w:jc w:val="left"/>
        <w:rPr>
          <w:rFonts w:ascii="Traditional Arabic" w:hAnsi="Traditional Arabic" w:cs="Traditional Arabic"/>
          <w:color w:val="000000"/>
          <w:sz w:val="32"/>
          <w:szCs w:val="32"/>
          <w:rtl/>
        </w:rPr>
      </w:pPr>
      <w:r w:rsidRPr="003850AD">
        <w:rPr>
          <w:rFonts w:ascii="Traditional Arabic" w:hAnsi="Traditional Arabic" w:cs="Traditional Arabic"/>
          <w:color w:val="000000"/>
          <w:sz w:val="32"/>
          <w:szCs w:val="32"/>
          <w:rtl/>
        </w:rPr>
        <w:tab/>
      </w:r>
      <w:r w:rsidRPr="00AA7B40">
        <w:rPr>
          <w:rFonts w:ascii="Traditional Arabic" w:hAnsi="Traditional Arabic" w:cs="Traditional Arabic"/>
          <w:b/>
          <w:bCs/>
          <w:color w:val="000000"/>
          <w:sz w:val="32"/>
          <w:szCs w:val="32"/>
          <w:rtl/>
        </w:rPr>
        <w:t>المصدر :</w:t>
      </w:r>
      <w:r w:rsidR="00734E60">
        <w:rPr>
          <w:rFonts w:ascii="Traditional Arabic" w:hAnsi="Traditional Arabic" w:cs="Traditional Arabic" w:hint="cs"/>
          <w:color w:val="000000"/>
          <w:sz w:val="32"/>
          <w:szCs w:val="32"/>
          <w:rtl/>
        </w:rPr>
        <w:t xml:space="preserve"> </w:t>
      </w:r>
      <w:r w:rsidRPr="003850AD">
        <w:rPr>
          <w:rFonts w:ascii="Traditional Arabic" w:hAnsi="Traditional Arabic" w:cs="Traditional Arabic"/>
          <w:color w:val="000000"/>
          <w:sz w:val="32"/>
          <w:szCs w:val="32"/>
          <w:rtl/>
        </w:rPr>
        <w:t xml:space="preserve">من إعداد الطالبتين </w:t>
      </w:r>
      <w:proofErr w:type="spellStart"/>
      <w:r w:rsidRPr="003850AD">
        <w:rPr>
          <w:rFonts w:ascii="Traditional Arabic" w:hAnsi="Traditional Arabic" w:cs="Traditional Arabic"/>
          <w:color w:val="000000"/>
          <w:sz w:val="32"/>
          <w:szCs w:val="32"/>
          <w:rtl/>
        </w:rPr>
        <w:t>بالإعتماد</w:t>
      </w:r>
      <w:proofErr w:type="spellEnd"/>
      <w:r w:rsidRPr="003850AD">
        <w:rPr>
          <w:rFonts w:ascii="Traditional Arabic" w:hAnsi="Traditional Arabic" w:cs="Traditional Arabic"/>
          <w:color w:val="000000"/>
          <w:sz w:val="32"/>
          <w:szCs w:val="32"/>
          <w:rtl/>
        </w:rPr>
        <w:t xml:space="preserve"> على الدراسات السابقة </w:t>
      </w:r>
    </w:p>
    <w:p w:rsidR="00AA7B40" w:rsidRPr="003850AD" w:rsidRDefault="00AA7B40" w:rsidP="00AA7B40">
      <w:pPr>
        <w:pStyle w:val="Paragraphedeliste"/>
        <w:bidi/>
        <w:jc w:val="left"/>
        <w:rPr>
          <w:rFonts w:ascii="Traditional Arabic" w:hAnsi="Traditional Arabic" w:cs="Traditional Arabic"/>
          <w:color w:val="000000"/>
          <w:sz w:val="32"/>
          <w:szCs w:val="32"/>
          <w:rtl/>
        </w:rPr>
      </w:pPr>
    </w:p>
    <w:p w:rsidR="00522451" w:rsidRPr="00734E60" w:rsidRDefault="00734E60" w:rsidP="00AA7B40">
      <w:pPr>
        <w:bidi/>
        <w:jc w:val="left"/>
        <w:rPr>
          <w:rFonts w:cs="Traditional Arabic"/>
          <w:color w:val="000000"/>
          <w:sz w:val="32"/>
          <w:szCs w:val="32"/>
          <w:rtl/>
        </w:rPr>
      </w:pPr>
      <w:r>
        <w:rPr>
          <w:rFonts w:cs="Traditional Arabic"/>
          <w:b/>
          <w:bCs/>
          <w:color w:val="000000"/>
          <w:sz w:val="32"/>
          <w:szCs w:val="32"/>
          <w:rtl/>
        </w:rPr>
        <w:t>المطلب الثالث</w:t>
      </w:r>
      <w:r w:rsidR="00522451" w:rsidRPr="00734E60">
        <w:rPr>
          <w:rFonts w:cs="Traditional Arabic"/>
          <w:b/>
          <w:bCs/>
          <w:color w:val="000000"/>
          <w:sz w:val="32"/>
          <w:szCs w:val="32"/>
          <w:rtl/>
        </w:rPr>
        <w:t>:</w:t>
      </w:r>
      <w:r w:rsidRPr="00734E60">
        <w:rPr>
          <w:rFonts w:cs="Traditional Arabic" w:hint="cs"/>
          <w:b/>
          <w:bCs/>
          <w:color w:val="000000"/>
          <w:sz w:val="32"/>
          <w:szCs w:val="32"/>
          <w:rtl/>
        </w:rPr>
        <w:t xml:space="preserve"> </w:t>
      </w:r>
      <w:r w:rsidR="00522451" w:rsidRPr="00734E60">
        <w:rPr>
          <w:rFonts w:cs="Traditional Arabic"/>
          <w:b/>
          <w:bCs/>
          <w:color w:val="000000"/>
          <w:sz w:val="32"/>
          <w:szCs w:val="32"/>
          <w:rtl/>
        </w:rPr>
        <w:t xml:space="preserve">مجال </w:t>
      </w:r>
      <w:proofErr w:type="spellStart"/>
      <w:r w:rsidR="00522451" w:rsidRPr="00734E60">
        <w:rPr>
          <w:rFonts w:cs="Traditional Arabic"/>
          <w:b/>
          <w:bCs/>
          <w:color w:val="000000"/>
          <w:sz w:val="32"/>
          <w:szCs w:val="32"/>
          <w:rtl/>
        </w:rPr>
        <w:t>الإستفادة</w:t>
      </w:r>
      <w:proofErr w:type="spellEnd"/>
      <w:r w:rsidR="00522451" w:rsidRPr="00734E60">
        <w:rPr>
          <w:rFonts w:cs="Traditional Arabic"/>
          <w:b/>
          <w:bCs/>
          <w:color w:val="000000"/>
          <w:sz w:val="32"/>
          <w:szCs w:val="32"/>
          <w:rtl/>
        </w:rPr>
        <w:t xml:space="preserve"> من الدراسات السابقة</w:t>
      </w:r>
      <w:r w:rsidR="00522451" w:rsidRPr="00734E60">
        <w:rPr>
          <w:rFonts w:cs="Traditional Arabic"/>
          <w:color w:val="000000"/>
          <w:sz w:val="32"/>
          <w:szCs w:val="32"/>
          <w:rtl/>
        </w:rPr>
        <w:t xml:space="preserve"> </w:t>
      </w:r>
    </w:p>
    <w:p w:rsidR="00522451" w:rsidRPr="003850AD" w:rsidRDefault="00522451" w:rsidP="004E0BD0">
      <w:pPr>
        <w:pStyle w:val="Paragraphedeliste"/>
        <w:bidi/>
        <w:ind w:left="0"/>
        <w:jc w:val="left"/>
        <w:rPr>
          <w:rFonts w:ascii="Traditional Arabic" w:hAnsi="Traditional Arabic" w:cs="Traditional Arabic"/>
          <w:color w:val="000000"/>
          <w:sz w:val="32"/>
          <w:szCs w:val="32"/>
          <w:rtl/>
        </w:rPr>
      </w:pPr>
      <w:r w:rsidRPr="003850AD">
        <w:rPr>
          <w:rFonts w:ascii="Traditional Arabic" w:hAnsi="Traditional Arabic" w:cs="Traditional Arabic"/>
          <w:color w:val="000000"/>
          <w:sz w:val="32"/>
          <w:szCs w:val="32"/>
          <w:rtl/>
        </w:rPr>
        <w:t xml:space="preserve">مكنتنا الدراسات السابقة من </w:t>
      </w:r>
      <w:proofErr w:type="spellStart"/>
      <w:r w:rsidRPr="003850AD">
        <w:rPr>
          <w:rFonts w:ascii="Traditional Arabic" w:hAnsi="Traditional Arabic" w:cs="Traditional Arabic"/>
          <w:color w:val="000000"/>
          <w:sz w:val="32"/>
          <w:szCs w:val="32"/>
          <w:rtl/>
        </w:rPr>
        <w:t>الإستفادة</w:t>
      </w:r>
      <w:proofErr w:type="spellEnd"/>
      <w:r w:rsidRPr="003850AD">
        <w:rPr>
          <w:rFonts w:ascii="Traditional Arabic" w:hAnsi="Traditional Arabic" w:cs="Traditional Arabic"/>
          <w:color w:val="000000"/>
          <w:sz w:val="32"/>
          <w:szCs w:val="32"/>
          <w:rtl/>
        </w:rPr>
        <w:t xml:space="preserve"> منها في العديد من الجوانب منها :</w:t>
      </w:r>
    </w:p>
    <w:p w:rsidR="00522451" w:rsidRPr="003850AD" w:rsidRDefault="00522451" w:rsidP="00734E60">
      <w:pPr>
        <w:pStyle w:val="Paragraphedeliste"/>
        <w:bidi/>
        <w:ind w:left="-1"/>
        <w:jc w:val="left"/>
        <w:rPr>
          <w:rFonts w:ascii="Traditional Arabic" w:hAnsi="Traditional Arabic" w:cs="Traditional Arabic"/>
          <w:color w:val="000000"/>
          <w:sz w:val="32"/>
          <w:szCs w:val="32"/>
          <w:rtl/>
        </w:rPr>
      </w:pPr>
      <w:r w:rsidRPr="003850AD">
        <w:rPr>
          <w:rFonts w:ascii="Traditional Arabic" w:hAnsi="Traditional Arabic" w:cs="Traditional Arabic"/>
          <w:color w:val="000000"/>
          <w:sz w:val="32"/>
          <w:szCs w:val="32"/>
          <w:rtl/>
        </w:rPr>
        <w:t>-</w:t>
      </w:r>
      <w:r w:rsidR="00734E60">
        <w:rPr>
          <w:rFonts w:ascii="Traditional Arabic" w:hAnsi="Traditional Arabic" w:cs="Traditional Arabic" w:hint="cs"/>
          <w:color w:val="000000"/>
          <w:sz w:val="32"/>
          <w:szCs w:val="32"/>
          <w:rtl/>
        </w:rPr>
        <w:t xml:space="preserve"> </w:t>
      </w:r>
      <w:r w:rsidRPr="003850AD">
        <w:rPr>
          <w:rFonts w:ascii="Traditional Arabic" w:hAnsi="Traditional Arabic" w:cs="Traditional Arabic"/>
          <w:color w:val="000000"/>
          <w:sz w:val="32"/>
          <w:szCs w:val="32"/>
          <w:rtl/>
        </w:rPr>
        <w:t xml:space="preserve">التعرف على منهجية الدراسات </w:t>
      </w:r>
      <w:proofErr w:type="gramStart"/>
      <w:r w:rsidRPr="003850AD">
        <w:rPr>
          <w:rFonts w:ascii="Traditional Arabic" w:hAnsi="Traditional Arabic" w:cs="Traditional Arabic"/>
          <w:color w:val="000000"/>
          <w:sz w:val="32"/>
          <w:szCs w:val="32"/>
          <w:rtl/>
        </w:rPr>
        <w:t>السابقة ،</w:t>
      </w:r>
      <w:proofErr w:type="gramEnd"/>
      <w:r w:rsidR="00AA7B40">
        <w:rPr>
          <w:rFonts w:ascii="Traditional Arabic" w:hAnsi="Traditional Arabic" w:cs="Traditional Arabic" w:hint="cs"/>
          <w:color w:val="000000"/>
          <w:sz w:val="32"/>
          <w:szCs w:val="32"/>
          <w:rtl/>
        </w:rPr>
        <w:t xml:space="preserve"> </w:t>
      </w:r>
      <w:r w:rsidRPr="003850AD">
        <w:rPr>
          <w:rFonts w:ascii="Traditional Arabic" w:hAnsi="Traditional Arabic" w:cs="Traditional Arabic"/>
          <w:color w:val="000000"/>
          <w:sz w:val="32"/>
          <w:szCs w:val="32"/>
          <w:rtl/>
        </w:rPr>
        <w:t>مما فتح المجال للباحثين في إعداد المنهجية المتبعة .</w:t>
      </w:r>
    </w:p>
    <w:p w:rsidR="00522451" w:rsidRPr="003850AD" w:rsidRDefault="00522451" w:rsidP="00734E60">
      <w:pPr>
        <w:pStyle w:val="Paragraphedeliste"/>
        <w:bidi/>
        <w:ind w:left="-1"/>
        <w:jc w:val="left"/>
        <w:rPr>
          <w:rFonts w:ascii="Traditional Arabic" w:hAnsi="Traditional Arabic" w:cs="Traditional Arabic"/>
          <w:color w:val="000000"/>
          <w:sz w:val="32"/>
          <w:szCs w:val="32"/>
          <w:rtl/>
        </w:rPr>
      </w:pPr>
      <w:r w:rsidRPr="003850AD">
        <w:rPr>
          <w:rFonts w:ascii="Traditional Arabic" w:hAnsi="Traditional Arabic" w:cs="Traditional Arabic"/>
          <w:color w:val="000000"/>
          <w:sz w:val="32"/>
          <w:szCs w:val="32"/>
          <w:rtl/>
        </w:rPr>
        <w:t>-</w:t>
      </w:r>
      <w:r w:rsidR="00734E60">
        <w:rPr>
          <w:rFonts w:ascii="Traditional Arabic" w:hAnsi="Traditional Arabic" w:cs="Traditional Arabic" w:hint="cs"/>
          <w:color w:val="000000"/>
          <w:sz w:val="32"/>
          <w:szCs w:val="32"/>
          <w:rtl/>
        </w:rPr>
        <w:t xml:space="preserve"> </w:t>
      </w:r>
      <w:r w:rsidRPr="003850AD">
        <w:rPr>
          <w:rFonts w:ascii="Traditional Arabic" w:hAnsi="Traditional Arabic" w:cs="Traditional Arabic"/>
          <w:color w:val="000000"/>
          <w:sz w:val="32"/>
          <w:szCs w:val="32"/>
          <w:rtl/>
        </w:rPr>
        <w:t xml:space="preserve">ساعدت في إعطاء صورة ونظرة أولية و شاملة وكاملة  لموضوع الدراسة مما سهل للباحثين في </w:t>
      </w:r>
      <w:proofErr w:type="spellStart"/>
      <w:r w:rsidRPr="003850AD">
        <w:rPr>
          <w:rFonts w:ascii="Traditional Arabic" w:hAnsi="Traditional Arabic" w:cs="Traditional Arabic"/>
          <w:color w:val="000000"/>
          <w:sz w:val="32"/>
          <w:szCs w:val="32"/>
          <w:rtl/>
        </w:rPr>
        <w:t>الإنطلاق</w:t>
      </w:r>
      <w:proofErr w:type="spellEnd"/>
      <w:r w:rsidRPr="003850AD">
        <w:rPr>
          <w:rFonts w:ascii="Traditional Arabic" w:hAnsi="Traditional Arabic" w:cs="Traditional Arabic"/>
          <w:color w:val="000000"/>
          <w:sz w:val="32"/>
          <w:szCs w:val="32"/>
          <w:rtl/>
        </w:rPr>
        <w:t xml:space="preserve"> في الدراسة الحالية .</w:t>
      </w:r>
    </w:p>
    <w:p w:rsidR="00522451" w:rsidRPr="003850AD" w:rsidRDefault="00522451" w:rsidP="00734E60">
      <w:pPr>
        <w:pStyle w:val="Paragraphedeliste"/>
        <w:bidi/>
        <w:ind w:left="-1"/>
        <w:jc w:val="left"/>
        <w:rPr>
          <w:rFonts w:ascii="Traditional Arabic" w:hAnsi="Traditional Arabic" w:cs="Traditional Arabic"/>
          <w:color w:val="000000"/>
          <w:sz w:val="32"/>
          <w:szCs w:val="32"/>
          <w:rtl/>
        </w:rPr>
      </w:pPr>
      <w:r w:rsidRPr="003850AD">
        <w:rPr>
          <w:rFonts w:ascii="Traditional Arabic" w:hAnsi="Traditional Arabic" w:cs="Traditional Arabic"/>
          <w:color w:val="000000"/>
          <w:sz w:val="32"/>
          <w:szCs w:val="32"/>
          <w:rtl/>
        </w:rPr>
        <w:lastRenderedPageBreak/>
        <w:t>-</w:t>
      </w:r>
      <w:r w:rsidR="00734E60">
        <w:rPr>
          <w:rFonts w:ascii="Traditional Arabic" w:hAnsi="Traditional Arabic" w:cs="Traditional Arabic" w:hint="cs"/>
          <w:color w:val="000000"/>
          <w:sz w:val="32"/>
          <w:szCs w:val="32"/>
          <w:rtl/>
        </w:rPr>
        <w:t xml:space="preserve"> </w:t>
      </w:r>
      <w:r w:rsidRPr="003850AD">
        <w:rPr>
          <w:rFonts w:ascii="Traditional Arabic" w:hAnsi="Traditional Arabic" w:cs="Traditional Arabic"/>
          <w:color w:val="000000"/>
          <w:sz w:val="32"/>
          <w:szCs w:val="32"/>
          <w:rtl/>
        </w:rPr>
        <w:t xml:space="preserve">المساعدة على </w:t>
      </w:r>
      <w:proofErr w:type="spellStart"/>
      <w:r w:rsidRPr="003850AD">
        <w:rPr>
          <w:rFonts w:ascii="Traditional Arabic" w:hAnsi="Traditional Arabic" w:cs="Traditional Arabic"/>
          <w:color w:val="000000"/>
          <w:sz w:val="32"/>
          <w:szCs w:val="32"/>
          <w:rtl/>
        </w:rPr>
        <w:t>الإطلاع</w:t>
      </w:r>
      <w:proofErr w:type="spellEnd"/>
      <w:r w:rsidRPr="003850AD">
        <w:rPr>
          <w:rFonts w:ascii="Traditional Arabic" w:hAnsi="Traditional Arabic" w:cs="Traditional Arabic"/>
          <w:color w:val="000000"/>
          <w:sz w:val="32"/>
          <w:szCs w:val="32"/>
          <w:rtl/>
        </w:rPr>
        <w:t xml:space="preserve"> على الأساليب والأداة الإحصائية المستخدمة في الدراسة السابقة مما ساعد الباحثين على تحديد الأداة المناسبة </w:t>
      </w:r>
      <w:proofErr w:type="spellStart"/>
      <w:r w:rsidRPr="003850AD">
        <w:rPr>
          <w:rFonts w:ascii="Traditional Arabic" w:hAnsi="Traditional Arabic" w:cs="Traditional Arabic"/>
          <w:color w:val="000000"/>
          <w:sz w:val="32"/>
          <w:szCs w:val="32"/>
          <w:rtl/>
        </w:rPr>
        <w:t>لإختيار</w:t>
      </w:r>
      <w:proofErr w:type="spellEnd"/>
      <w:r w:rsidRPr="003850AD">
        <w:rPr>
          <w:rFonts w:ascii="Traditional Arabic" w:hAnsi="Traditional Arabic" w:cs="Traditional Arabic"/>
          <w:color w:val="000000"/>
          <w:sz w:val="32"/>
          <w:szCs w:val="32"/>
          <w:rtl/>
        </w:rPr>
        <w:t xml:space="preserve"> صحة فرضيات الدراسة الحالية .</w:t>
      </w:r>
    </w:p>
    <w:p w:rsidR="00522451" w:rsidRPr="003850AD" w:rsidRDefault="00522451" w:rsidP="00AA7B40">
      <w:pPr>
        <w:pStyle w:val="Paragraphedeliste"/>
        <w:bidi/>
        <w:ind w:left="-1"/>
        <w:jc w:val="left"/>
        <w:rPr>
          <w:rFonts w:ascii="Traditional Arabic" w:hAnsi="Traditional Arabic" w:cs="Traditional Arabic"/>
          <w:color w:val="000000"/>
          <w:sz w:val="32"/>
          <w:szCs w:val="32"/>
          <w:rtl/>
        </w:rPr>
      </w:pPr>
      <w:r w:rsidRPr="003850AD">
        <w:rPr>
          <w:rFonts w:ascii="Traditional Arabic" w:hAnsi="Traditional Arabic" w:cs="Traditional Arabic"/>
          <w:color w:val="000000"/>
          <w:sz w:val="32"/>
          <w:szCs w:val="32"/>
          <w:rtl/>
        </w:rPr>
        <w:t>-</w:t>
      </w:r>
      <w:r w:rsidR="00AA7B40">
        <w:rPr>
          <w:rFonts w:ascii="Traditional Arabic" w:hAnsi="Traditional Arabic" w:cs="Traditional Arabic" w:hint="cs"/>
          <w:color w:val="000000"/>
          <w:sz w:val="32"/>
          <w:szCs w:val="32"/>
          <w:rtl/>
        </w:rPr>
        <w:t xml:space="preserve"> </w:t>
      </w:r>
      <w:proofErr w:type="spellStart"/>
      <w:r w:rsidRPr="003850AD">
        <w:rPr>
          <w:rFonts w:ascii="Traditional Arabic" w:hAnsi="Traditional Arabic" w:cs="Traditional Arabic"/>
          <w:color w:val="000000"/>
          <w:sz w:val="32"/>
          <w:szCs w:val="32"/>
          <w:rtl/>
        </w:rPr>
        <w:t>الإستفادة</w:t>
      </w:r>
      <w:proofErr w:type="spellEnd"/>
      <w:r w:rsidRPr="003850AD">
        <w:rPr>
          <w:rFonts w:ascii="Traditional Arabic" w:hAnsi="Traditional Arabic" w:cs="Traditional Arabic"/>
          <w:color w:val="000000"/>
          <w:sz w:val="32"/>
          <w:szCs w:val="32"/>
          <w:rtl/>
        </w:rPr>
        <w:t xml:space="preserve"> من المراجع الهامة للبحث مما وفر لنا الكثير من الجهد والوقت .</w:t>
      </w:r>
    </w:p>
    <w:p w:rsidR="00522451" w:rsidRPr="003850AD" w:rsidRDefault="00522451" w:rsidP="004E0BD0">
      <w:pPr>
        <w:pStyle w:val="Paragraphedeliste"/>
        <w:bidi/>
        <w:jc w:val="left"/>
        <w:rPr>
          <w:rFonts w:ascii="Traditional Arabic" w:hAnsi="Traditional Arabic" w:cs="Traditional Arabic"/>
          <w:color w:val="000000"/>
          <w:sz w:val="32"/>
          <w:szCs w:val="32"/>
          <w:rtl/>
        </w:rPr>
      </w:pPr>
    </w:p>
    <w:p w:rsidR="00522451" w:rsidRPr="003850AD" w:rsidRDefault="00522451" w:rsidP="004E0BD0">
      <w:pPr>
        <w:pStyle w:val="Paragraphedeliste"/>
        <w:bidi/>
        <w:jc w:val="left"/>
        <w:rPr>
          <w:rFonts w:ascii="Traditional Arabic" w:hAnsi="Traditional Arabic" w:cs="Traditional Arabic"/>
          <w:color w:val="000000"/>
          <w:sz w:val="32"/>
          <w:szCs w:val="32"/>
          <w:rtl/>
        </w:rPr>
      </w:pPr>
    </w:p>
    <w:p w:rsidR="00522451" w:rsidRPr="003850AD" w:rsidRDefault="00522451" w:rsidP="004E0BD0">
      <w:pPr>
        <w:pStyle w:val="Paragraphedeliste"/>
        <w:bidi/>
        <w:jc w:val="left"/>
        <w:rPr>
          <w:rFonts w:ascii="Traditional Arabic" w:hAnsi="Traditional Arabic" w:cs="Traditional Arabic"/>
          <w:color w:val="000000"/>
          <w:sz w:val="32"/>
          <w:szCs w:val="32"/>
          <w:rtl/>
        </w:rPr>
      </w:pPr>
    </w:p>
    <w:p w:rsidR="00522451" w:rsidRPr="003850AD" w:rsidRDefault="00522451" w:rsidP="004E0BD0">
      <w:pPr>
        <w:pStyle w:val="Paragraphedeliste"/>
        <w:bidi/>
        <w:jc w:val="left"/>
        <w:rPr>
          <w:rFonts w:ascii="Traditional Arabic" w:hAnsi="Traditional Arabic" w:cs="Traditional Arabic"/>
          <w:color w:val="000000"/>
          <w:sz w:val="32"/>
          <w:szCs w:val="32"/>
          <w:rtl/>
        </w:rPr>
      </w:pPr>
    </w:p>
    <w:p w:rsidR="00522451" w:rsidRPr="003850AD" w:rsidRDefault="00522451" w:rsidP="004E0BD0">
      <w:pPr>
        <w:pStyle w:val="Paragraphedeliste"/>
        <w:bidi/>
        <w:jc w:val="left"/>
        <w:rPr>
          <w:rFonts w:ascii="Traditional Arabic" w:hAnsi="Traditional Arabic" w:cs="Traditional Arabic"/>
          <w:color w:val="000000"/>
          <w:sz w:val="32"/>
          <w:szCs w:val="32"/>
          <w:rtl/>
        </w:rPr>
      </w:pPr>
    </w:p>
    <w:p w:rsidR="00522451" w:rsidRPr="003850AD" w:rsidRDefault="00522451" w:rsidP="004E0BD0">
      <w:pPr>
        <w:pStyle w:val="Paragraphedeliste"/>
        <w:bidi/>
        <w:jc w:val="left"/>
        <w:rPr>
          <w:rFonts w:ascii="Traditional Arabic" w:hAnsi="Traditional Arabic" w:cs="Traditional Arabic"/>
          <w:color w:val="000000"/>
          <w:sz w:val="32"/>
          <w:szCs w:val="32"/>
          <w:rtl/>
        </w:rPr>
      </w:pPr>
    </w:p>
    <w:p w:rsidR="00522451" w:rsidRPr="003850AD" w:rsidRDefault="00522451" w:rsidP="004E0BD0">
      <w:pPr>
        <w:pStyle w:val="Paragraphedeliste"/>
        <w:bidi/>
        <w:jc w:val="left"/>
        <w:rPr>
          <w:rFonts w:ascii="Traditional Arabic" w:hAnsi="Traditional Arabic" w:cs="Traditional Arabic"/>
          <w:color w:val="000000"/>
          <w:sz w:val="32"/>
          <w:szCs w:val="32"/>
          <w:rtl/>
        </w:rPr>
      </w:pPr>
    </w:p>
    <w:p w:rsidR="00522451" w:rsidRPr="003850AD" w:rsidRDefault="00522451" w:rsidP="004E0BD0">
      <w:pPr>
        <w:pStyle w:val="Paragraphedeliste"/>
        <w:bidi/>
        <w:jc w:val="left"/>
        <w:rPr>
          <w:rFonts w:ascii="Traditional Arabic" w:hAnsi="Traditional Arabic" w:cs="Traditional Arabic"/>
          <w:color w:val="000000"/>
          <w:sz w:val="32"/>
          <w:szCs w:val="32"/>
          <w:rtl/>
        </w:rPr>
      </w:pPr>
    </w:p>
    <w:p w:rsidR="00522451" w:rsidRPr="003850AD" w:rsidRDefault="00522451" w:rsidP="004E0BD0">
      <w:pPr>
        <w:pStyle w:val="Paragraphedeliste"/>
        <w:bidi/>
        <w:jc w:val="left"/>
        <w:rPr>
          <w:rFonts w:ascii="Traditional Arabic" w:hAnsi="Traditional Arabic" w:cs="Traditional Arabic"/>
          <w:color w:val="000000"/>
          <w:sz w:val="32"/>
          <w:szCs w:val="32"/>
          <w:rtl/>
        </w:rPr>
      </w:pPr>
    </w:p>
    <w:p w:rsidR="00522451" w:rsidRPr="003850AD" w:rsidRDefault="00522451" w:rsidP="004E0BD0">
      <w:pPr>
        <w:pStyle w:val="Paragraphedeliste"/>
        <w:bidi/>
        <w:jc w:val="left"/>
        <w:rPr>
          <w:rFonts w:ascii="Traditional Arabic" w:hAnsi="Traditional Arabic" w:cs="Traditional Arabic"/>
          <w:color w:val="000000"/>
          <w:sz w:val="32"/>
          <w:szCs w:val="32"/>
          <w:rtl/>
        </w:rPr>
      </w:pPr>
    </w:p>
    <w:p w:rsidR="00522451" w:rsidRPr="003850AD" w:rsidRDefault="00522451" w:rsidP="004E0BD0">
      <w:pPr>
        <w:pStyle w:val="Paragraphedeliste"/>
        <w:bidi/>
        <w:jc w:val="left"/>
        <w:rPr>
          <w:rFonts w:ascii="Traditional Arabic" w:hAnsi="Traditional Arabic" w:cs="Traditional Arabic"/>
          <w:color w:val="000000"/>
          <w:sz w:val="32"/>
          <w:szCs w:val="32"/>
          <w:rtl/>
        </w:rPr>
      </w:pPr>
    </w:p>
    <w:p w:rsidR="00522451" w:rsidRPr="003850AD" w:rsidRDefault="00522451" w:rsidP="004E0BD0">
      <w:pPr>
        <w:pStyle w:val="Paragraphedeliste"/>
        <w:bidi/>
        <w:jc w:val="left"/>
        <w:rPr>
          <w:rFonts w:ascii="Traditional Arabic" w:hAnsi="Traditional Arabic" w:cs="Traditional Arabic"/>
          <w:color w:val="000000"/>
          <w:sz w:val="32"/>
          <w:szCs w:val="32"/>
          <w:rtl/>
        </w:rPr>
      </w:pPr>
    </w:p>
    <w:p w:rsidR="00522451" w:rsidRPr="003850AD" w:rsidRDefault="00522451" w:rsidP="004E0BD0">
      <w:pPr>
        <w:pStyle w:val="Paragraphedeliste"/>
        <w:bidi/>
        <w:jc w:val="left"/>
        <w:rPr>
          <w:rFonts w:ascii="Traditional Arabic" w:hAnsi="Traditional Arabic" w:cs="Traditional Arabic"/>
          <w:color w:val="000000"/>
          <w:sz w:val="32"/>
          <w:szCs w:val="32"/>
          <w:rtl/>
        </w:rPr>
      </w:pPr>
    </w:p>
    <w:p w:rsidR="00522451" w:rsidRPr="003850AD" w:rsidRDefault="00522451" w:rsidP="004E0BD0">
      <w:pPr>
        <w:pStyle w:val="Paragraphedeliste"/>
        <w:bidi/>
        <w:jc w:val="left"/>
        <w:rPr>
          <w:rFonts w:ascii="Traditional Arabic" w:hAnsi="Traditional Arabic" w:cs="Traditional Arabic"/>
          <w:color w:val="000000"/>
          <w:sz w:val="32"/>
          <w:szCs w:val="32"/>
          <w:rtl/>
        </w:rPr>
      </w:pPr>
    </w:p>
    <w:p w:rsidR="00522451" w:rsidRPr="003850AD" w:rsidRDefault="00522451" w:rsidP="004E0BD0">
      <w:pPr>
        <w:pStyle w:val="Paragraphedeliste"/>
        <w:bidi/>
        <w:jc w:val="left"/>
        <w:rPr>
          <w:rFonts w:ascii="Traditional Arabic" w:hAnsi="Traditional Arabic" w:cs="Traditional Arabic"/>
          <w:color w:val="000000"/>
          <w:sz w:val="32"/>
          <w:szCs w:val="32"/>
          <w:rtl/>
        </w:rPr>
      </w:pPr>
    </w:p>
    <w:p w:rsidR="00522451" w:rsidRPr="003850AD" w:rsidRDefault="00522451" w:rsidP="004E0BD0">
      <w:pPr>
        <w:pStyle w:val="Paragraphedeliste"/>
        <w:bidi/>
        <w:jc w:val="left"/>
        <w:rPr>
          <w:rFonts w:ascii="Traditional Arabic" w:hAnsi="Traditional Arabic" w:cs="Traditional Arabic"/>
          <w:color w:val="000000"/>
          <w:sz w:val="32"/>
          <w:szCs w:val="32"/>
          <w:rtl/>
        </w:rPr>
      </w:pPr>
    </w:p>
    <w:p w:rsidR="00522451" w:rsidRPr="003850AD" w:rsidRDefault="00522451" w:rsidP="004E0BD0">
      <w:pPr>
        <w:pStyle w:val="Paragraphedeliste"/>
        <w:bidi/>
        <w:jc w:val="left"/>
        <w:rPr>
          <w:rFonts w:ascii="Traditional Arabic" w:hAnsi="Traditional Arabic" w:cs="Traditional Arabic"/>
          <w:color w:val="000000"/>
          <w:sz w:val="32"/>
          <w:szCs w:val="32"/>
          <w:rtl/>
        </w:rPr>
      </w:pPr>
    </w:p>
    <w:p w:rsidR="00522451" w:rsidRPr="003850AD" w:rsidRDefault="00AA7B40" w:rsidP="004E0BD0">
      <w:pPr>
        <w:bidi/>
        <w:jc w:val="left"/>
        <w:rPr>
          <w:rFonts w:cs="Traditional Arabic"/>
          <w:b/>
          <w:bCs/>
          <w:color w:val="000000"/>
          <w:sz w:val="32"/>
          <w:szCs w:val="32"/>
          <w:rtl/>
        </w:rPr>
      </w:pPr>
      <w:proofErr w:type="gramStart"/>
      <w:r>
        <w:rPr>
          <w:rFonts w:cs="Traditional Arabic"/>
          <w:b/>
          <w:bCs/>
          <w:color w:val="000000"/>
          <w:sz w:val="32"/>
          <w:szCs w:val="32"/>
          <w:rtl/>
        </w:rPr>
        <w:t>خلاصة</w:t>
      </w:r>
      <w:proofErr w:type="gramEnd"/>
      <w:r>
        <w:rPr>
          <w:rFonts w:cs="Traditional Arabic"/>
          <w:b/>
          <w:bCs/>
          <w:color w:val="000000"/>
          <w:sz w:val="32"/>
          <w:szCs w:val="32"/>
          <w:rtl/>
        </w:rPr>
        <w:t xml:space="preserve"> الفصل الأول</w:t>
      </w:r>
      <w:r w:rsidR="00522451" w:rsidRPr="003850AD">
        <w:rPr>
          <w:rFonts w:cs="Traditional Arabic"/>
          <w:b/>
          <w:bCs/>
          <w:color w:val="000000"/>
          <w:sz w:val="32"/>
          <w:szCs w:val="32"/>
          <w:rtl/>
        </w:rPr>
        <w:t>:</w:t>
      </w:r>
    </w:p>
    <w:p w:rsidR="00522451" w:rsidRPr="003850AD" w:rsidRDefault="00522451" w:rsidP="004E0BD0">
      <w:pPr>
        <w:bidi/>
        <w:ind w:firstLine="567"/>
        <w:jc w:val="left"/>
        <w:rPr>
          <w:rFonts w:cs="Traditional Arabic"/>
          <w:b/>
          <w:bCs/>
          <w:color w:val="000000"/>
          <w:sz w:val="32"/>
          <w:szCs w:val="32"/>
          <w:rtl/>
        </w:rPr>
      </w:pPr>
      <w:r w:rsidRPr="003850AD">
        <w:rPr>
          <w:rFonts w:cs="Traditional Arabic"/>
          <w:color w:val="000000"/>
          <w:sz w:val="32"/>
          <w:szCs w:val="32"/>
          <w:rtl/>
        </w:rPr>
        <w:t xml:space="preserve">بعدما تطرقنا لأهم المفاهيم النظرية للقيادة </w:t>
      </w:r>
      <w:proofErr w:type="spellStart"/>
      <w:r w:rsidRPr="003850AD">
        <w:rPr>
          <w:rFonts w:cs="Traditional Arabic"/>
          <w:color w:val="000000"/>
          <w:sz w:val="32"/>
          <w:szCs w:val="32"/>
          <w:rtl/>
        </w:rPr>
        <w:t>الإستراتيجية</w:t>
      </w:r>
      <w:proofErr w:type="spellEnd"/>
      <w:r w:rsidRPr="003850AD">
        <w:rPr>
          <w:rFonts w:cs="Traditional Arabic"/>
          <w:color w:val="000000"/>
          <w:sz w:val="32"/>
          <w:szCs w:val="32"/>
          <w:rtl/>
        </w:rPr>
        <w:t xml:space="preserve"> ،</w:t>
      </w:r>
      <w:r w:rsidR="00AA7B40">
        <w:rPr>
          <w:rFonts w:cs="Traditional Arabic" w:hint="cs"/>
          <w:color w:val="000000"/>
          <w:sz w:val="32"/>
          <w:szCs w:val="32"/>
          <w:rtl/>
        </w:rPr>
        <w:t xml:space="preserve"> </w:t>
      </w:r>
      <w:r w:rsidR="00F77B02">
        <w:rPr>
          <w:rFonts w:cs="Traditional Arabic"/>
          <w:color w:val="000000"/>
          <w:sz w:val="32"/>
          <w:szCs w:val="32"/>
          <w:rtl/>
        </w:rPr>
        <w:t>و</w:t>
      </w:r>
      <w:r w:rsidRPr="003850AD">
        <w:rPr>
          <w:rFonts w:cs="Traditional Arabic"/>
          <w:color w:val="000000"/>
          <w:sz w:val="32"/>
          <w:szCs w:val="32"/>
          <w:rtl/>
        </w:rPr>
        <w:t>الثقافة التنظيمية ،</w:t>
      </w:r>
      <w:r w:rsidR="006C3FAE">
        <w:rPr>
          <w:rFonts w:cs="Traditional Arabic" w:hint="cs"/>
          <w:color w:val="000000"/>
          <w:sz w:val="32"/>
          <w:szCs w:val="32"/>
          <w:rtl/>
        </w:rPr>
        <w:t xml:space="preserve"> </w:t>
      </w:r>
      <w:r w:rsidRPr="003850AD">
        <w:rPr>
          <w:rFonts w:cs="Traditional Arabic"/>
          <w:color w:val="000000"/>
          <w:sz w:val="32"/>
          <w:szCs w:val="32"/>
          <w:rtl/>
        </w:rPr>
        <w:t xml:space="preserve">والتعرف على العلاقة بين القيادة </w:t>
      </w:r>
      <w:proofErr w:type="spellStart"/>
      <w:r w:rsidR="00AA7B40" w:rsidRPr="003850AD">
        <w:rPr>
          <w:rFonts w:cs="Traditional Arabic" w:hint="cs"/>
          <w:color w:val="000000"/>
          <w:sz w:val="32"/>
          <w:szCs w:val="32"/>
          <w:rtl/>
        </w:rPr>
        <w:t>الإستراتيجية</w:t>
      </w:r>
      <w:proofErr w:type="spellEnd"/>
      <w:r w:rsidRPr="003850AD">
        <w:rPr>
          <w:rFonts w:cs="Traditional Arabic"/>
          <w:color w:val="000000"/>
          <w:sz w:val="32"/>
          <w:szCs w:val="32"/>
          <w:rtl/>
        </w:rPr>
        <w:t xml:space="preserve">  وأنواع  الثقافة التنظيمية ، والدور والتأثير</w:t>
      </w:r>
      <w:r w:rsidR="00AA7B40">
        <w:rPr>
          <w:rFonts w:cs="Traditional Arabic" w:hint="cs"/>
          <w:color w:val="000000"/>
          <w:sz w:val="32"/>
          <w:szCs w:val="32"/>
          <w:rtl/>
        </w:rPr>
        <w:t xml:space="preserve"> </w:t>
      </w:r>
      <w:r w:rsidRPr="003850AD">
        <w:rPr>
          <w:rFonts w:cs="Traditional Arabic"/>
          <w:color w:val="000000"/>
          <w:sz w:val="32"/>
          <w:szCs w:val="32"/>
          <w:rtl/>
        </w:rPr>
        <w:t xml:space="preserve">الغير المباشر للقيادة </w:t>
      </w:r>
      <w:proofErr w:type="spellStart"/>
      <w:r w:rsidRPr="003850AD">
        <w:rPr>
          <w:rFonts w:cs="Traditional Arabic"/>
          <w:color w:val="000000"/>
          <w:sz w:val="32"/>
          <w:szCs w:val="32"/>
          <w:rtl/>
        </w:rPr>
        <w:t>الإستراتجية</w:t>
      </w:r>
      <w:proofErr w:type="spellEnd"/>
      <w:r w:rsidRPr="003850AD">
        <w:rPr>
          <w:rFonts w:cs="Traditional Arabic"/>
          <w:color w:val="000000"/>
          <w:sz w:val="32"/>
          <w:szCs w:val="32"/>
          <w:rtl/>
        </w:rPr>
        <w:t xml:space="preserve"> على الثقافة التنظيمية من خلال دور الأولى في غرس القيم ،</w:t>
      </w:r>
      <w:r w:rsidR="00AA7B40">
        <w:rPr>
          <w:rFonts w:cs="Traditional Arabic" w:hint="cs"/>
          <w:color w:val="000000"/>
          <w:sz w:val="32"/>
          <w:szCs w:val="32"/>
          <w:rtl/>
        </w:rPr>
        <w:t xml:space="preserve"> </w:t>
      </w:r>
      <w:r w:rsidRPr="003850AD">
        <w:rPr>
          <w:rFonts w:cs="Traditional Arabic"/>
          <w:color w:val="000000"/>
          <w:sz w:val="32"/>
          <w:szCs w:val="32"/>
          <w:rtl/>
        </w:rPr>
        <w:t xml:space="preserve">وتعديل </w:t>
      </w:r>
      <w:proofErr w:type="spellStart"/>
      <w:r w:rsidRPr="003850AD">
        <w:rPr>
          <w:rFonts w:cs="Traditional Arabic"/>
          <w:color w:val="000000"/>
          <w:sz w:val="32"/>
          <w:szCs w:val="32"/>
          <w:rtl/>
        </w:rPr>
        <w:t>الإتجاهات</w:t>
      </w:r>
      <w:proofErr w:type="spellEnd"/>
      <w:r w:rsidRPr="003850AD">
        <w:rPr>
          <w:rFonts w:cs="Traditional Arabic"/>
          <w:color w:val="000000"/>
          <w:sz w:val="32"/>
          <w:szCs w:val="32"/>
          <w:rtl/>
        </w:rPr>
        <w:t xml:space="preserve"> .</w:t>
      </w:r>
    </w:p>
    <w:p w:rsidR="00522451" w:rsidRPr="003850AD" w:rsidRDefault="00522451" w:rsidP="00455DF0">
      <w:pPr>
        <w:pStyle w:val="Paragraphedeliste"/>
        <w:bidi/>
        <w:ind w:left="0" w:firstLine="566"/>
        <w:jc w:val="left"/>
        <w:rPr>
          <w:rFonts w:ascii="Traditional Arabic" w:hAnsi="Traditional Arabic" w:cs="Traditional Arabic"/>
          <w:color w:val="000000"/>
          <w:sz w:val="32"/>
          <w:szCs w:val="32"/>
          <w:rtl/>
        </w:rPr>
      </w:pPr>
      <w:r w:rsidRPr="003850AD">
        <w:rPr>
          <w:rFonts w:ascii="Traditional Arabic" w:hAnsi="Traditional Arabic" w:cs="Traditional Arabic"/>
          <w:color w:val="000000"/>
          <w:sz w:val="32"/>
          <w:szCs w:val="32"/>
          <w:rtl/>
        </w:rPr>
        <w:lastRenderedPageBreak/>
        <w:t>لهذا الغرض قمنا بإدراج الدراسات السابقة  سواء الأجنبية أو العربية لإثبات أو تفنيد ما توصلنا إليه نظريا ومعرفة الفروق بينهما وبين الدراسة الحالية ،</w:t>
      </w:r>
      <w:r w:rsidR="00AA7B40">
        <w:rPr>
          <w:rFonts w:ascii="Traditional Arabic" w:hAnsi="Traditional Arabic" w:cs="Traditional Arabic" w:hint="cs"/>
          <w:color w:val="000000"/>
          <w:sz w:val="32"/>
          <w:szCs w:val="32"/>
          <w:rtl/>
        </w:rPr>
        <w:t xml:space="preserve"> </w:t>
      </w:r>
      <w:r w:rsidRPr="003850AD">
        <w:rPr>
          <w:rFonts w:ascii="Traditional Arabic" w:hAnsi="Traditional Arabic" w:cs="Traditional Arabic"/>
          <w:color w:val="000000"/>
          <w:sz w:val="32"/>
          <w:szCs w:val="32"/>
          <w:rtl/>
        </w:rPr>
        <w:t xml:space="preserve">وستتناول في الفصل الموالي الدراسة الميدانية والتي كانت على مستوى مؤسسة عمومية </w:t>
      </w:r>
      <w:proofErr w:type="spellStart"/>
      <w:r w:rsidRPr="003850AD">
        <w:rPr>
          <w:rFonts w:ascii="Traditional Arabic" w:hAnsi="Traditional Arabic" w:cs="Traditional Arabic"/>
          <w:color w:val="000000"/>
          <w:sz w:val="32"/>
          <w:szCs w:val="32"/>
          <w:rtl/>
        </w:rPr>
        <w:t>إقتصادية</w:t>
      </w:r>
      <w:proofErr w:type="spellEnd"/>
      <w:r w:rsidRPr="003850AD">
        <w:rPr>
          <w:rFonts w:ascii="Traditional Arabic" w:hAnsi="Traditional Arabic" w:cs="Traditional Arabic"/>
          <w:color w:val="000000"/>
          <w:sz w:val="32"/>
          <w:szCs w:val="32"/>
          <w:rtl/>
        </w:rPr>
        <w:t xml:space="preserve"> جزائرية </w:t>
      </w:r>
      <w:r w:rsidR="00455DF0">
        <w:rPr>
          <w:rFonts w:asciiTheme="majorBidi" w:hAnsiTheme="majorBidi" w:cstheme="majorBidi"/>
          <w:color w:val="000000"/>
          <w:sz w:val="28"/>
          <w:szCs w:val="28"/>
          <w:lang w:val="en-US"/>
        </w:rPr>
        <w:t>ALPHAPIPE</w:t>
      </w:r>
      <w:r w:rsidRPr="00AA7B40">
        <w:rPr>
          <w:rFonts w:ascii="Traditional Arabic" w:hAnsi="Traditional Arabic" w:cs="Traditional Arabic"/>
          <w:color w:val="000000"/>
          <w:sz w:val="28"/>
          <w:szCs w:val="28"/>
          <w:lang w:val="en-US"/>
        </w:rPr>
        <w:t xml:space="preserve"> </w:t>
      </w:r>
      <w:r w:rsidR="00AA7B40" w:rsidRPr="00AA7B40">
        <w:rPr>
          <w:rFonts w:ascii="Traditional Arabic" w:hAnsi="Traditional Arabic" w:cs="Traditional Arabic" w:hint="cs"/>
          <w:color w:val="000000"/>
          <w:sz w:val="28"/>
          <w:szCs w:val="28"/>
          <w:rtl/>
          <w:lang w:val="en-US"/>
        </w:rPr>
        <w:t xml:space="preserve"> </w:t>
      </w:r>
      <w:r w:rsidRPr="003850AD">
        <w:rPr>
          <w:rFonts w:ascii="Traditional Arabic" w:hAnsi="Traditional Arabic" w:cs="Traditional Arabic"/>
          <w:color w:val="000000"/>
          <w:sz w:val="32"/>
          <w:szCs w:val="32"/>
          <w:rtl/>
        </w:rPr>
        <w:t xml:space="preserve">في غرداية  ما إذا كان هناك علاقة  بين القيادة </w:t>
      </w:r>
      <w:proofErr w:type="spellStart"/>
      <w:r w:rsidRPr="003850AD">
        <w:rPr>
          <w:rFonts w:ascii="Traditional Arabic" w:hAnsi="Traditional Arabic" w:cs="Traditional Arabic"/>
          <w:color w:val="000000"/>
          <w:sz w:val="32"/>
          <w:szCs w:val="32"/>
          <w:rtl/>
        </w:rPr>
        <w:t>الإستراتيجية</w:t>
      </w:r>
      <w:proofErr w:type="spellEnd"/>
      <w:r w:rsidRPr="003850AD">
        <w:rPr>
          <w:rFonts w:ascii="Traditional Arabic" w:hAnsi="Traditional Arabic" w:cs="Traditional Arabic"/>
          <w:color w:val="000000"/>
          <w:sz w:val="32"/>
          <w:szCs w:val="32"/>
          <w:rtl/>
        </w:rPr>
        <w:t xml:space="preserve">  والثقافة التنظيمية ،</w:t>
      </w:r>
      <w:r w:rsidR="005159DE">
        <w:rPr>
          <w:rFonts w:ascii="Traditional Arabic" w:hAnsi="Traditional Arabic" w:cs="Traditional Arabic" w:hint="cs"/>
          <w:color w:val="000000"/>
          <w:sz w:val="32"/>
          <w:szCs w:val="32"/>
          <w:rtl/>
        </w:rPr>
        <w:t xml:space="preserve"> </w:t>
      </w:r>
      <w:r w:rsidRPr="003850AD">
        <w:rPr>
          <w:rFonts w:ascii="Traditional Arabic" w:hAnsi="Traditional Arabic" w:cs="Traditional Arabic"/>
          <w:color w:val="000000"/>
          <w:sz w:val="32"/>
          <w:szCs w:val="32"/>
          <w:rtl/>
        </w:rPr>
        <w:t xml:space="preserve">ودور القيادة  </w:t>
      </w:r>
      <w:proofErr w:type="spellStart"/>
      <w:r w:rsidRPr="003850AD">
        <w:rPr>
          <w:rFonts w:ascii="Traditional Arabic" w:hAnsi="Traditional Arabic" w:cs="Traditional Arabic"/>
          <w:color w:val="000000"/>
          <w:sz w:val="32"/>
          <w:szCs w:val="32"/>
          <w:rtl/>
        </w:rPr>
        <w:t>الإستراتيجية</w:t>
      </w:r>
      <w:proofErr w:type="spellEnd"/>
      <w:r w:rsidRPr="003850AD">
        <w:rPr>
          <w:rFonts w:ascii="Traditional Arabic" w:hAnsi="Traditional Arabic" w:cs="Traditional Arabic"/>
          <w:color w:val="000000"/>
          <w:sz w:val="32"/>
          <w:szCs w:val="32"/>
          <w:rtl/>
        </w:rPr>
        <w:t xml:space="preserve"> في تطوير الثقافة التنظيمية على مستوى شركة </w:t>
      </w:r>
      <w:r w:rsidR="00455DF0">
        <w:rPr>
          <w:rFonts w:asciiTheme="majorBidi" w:hAnsiTheme="majorBidi" w:cstheme="majorBidi"/>
          <w:color w:val="000000"/>
          <w:sz w:val="28"/>
          <w:szCs w:val="28"/>
          <w:lang w:val="en-US"/>
        </w:rPr>
        <w:t>ALPHAPIPE</w:t>
      </w:r>
      <w:r w:rsidRPr="003850AD">
        <w:rPr>
          <w:rFonts w:ascii="Traditional Arabic" w:hAnsi="Traditional Arabic" w:cs="Traditional Arabic"/>
          <w:color w:val="000000"/>
          <w:sz w:val="32"/>
          <w:szCs w:val="32"/>
          <w:rtl/>
          <w:lang w:val="en-US"/>
        </w:rPr>
        <w:t xml:space="preserve">. </w:t>
      </w:r>
    </w:p>
    <w:p w:rsidR="00522451" w:rsidRPr="00C01EC2" w:rsidRDefault="00522451" w:rsidP="00522451">
      <w:pPr>
        <w:bidi/>
        <w:rPr>
          <w:rFonts w:ascii="Simplified Arabic" w:hAnsi="Simplified Arabic" w:cs="Simplified Arabic"/>
          <w:color w:val="000000"/>
          <w:sz w:val="28"/>
          <w:szCs w:val="28"/>
          <w:rtl/>
          <w:lang w:val="en-US"/>
        </w:rPr>
      </w:pPr>
    </w:p>
    <w:p w:rsidR="00D03910" w:rsidRDefault="00D03910" w:rsidP="00522451">
      <w:pPr>
        <w:bidi/>
        <w:jc w:val="both"/>
        <w:rPr>
          <w:rFonts w:cs="Traditional Arabic"/>
          <w:sz w:val="32"/>
          <w:szCs w:val="32"/>
          <w:rtl/>
        </w:rPr>
      </w:pPr>
    </w:p>
    <w:p w:rsidR="00D03910" w:rsidRDefault="00D03910" w:rsidP="00D03910">
      <w:pPr>
        <w:bidi/>
        <w:rPr>
          <w:rFonts w:cs="Traditional Arabic"/>
          <w:sz w:val="32"/>
          <w:szCs w:val="32"/>
          <w:rtl/>
          <w:lang w:bidi="ar-DZ"/>
        </w:rPr>
      </w:pPr>
    </w:p>
    <w:p w:rsidR="00D03910" w:rsidRDefault="00D03910" w:rsidP="00D03910">
      <w:pPr>
        <w:bidi/>
        <w:rPr>
          <w:rFonts w:cs="Traditional Arabic"/>
          <w:sz w:val="32"/>
          <w:szCs w:val="32"/>
          <w:rtl/>
          <w:lang w:bidi="ar-DZ"/>
        </w:rPr>
      </w:pPr>
    </w:p>
    <w:p w:rsidR="00D03910" w:rsidRDefault="00D03910" w:rsidP="00D03910">
      <w:pPr>
        <w:bidi/>
        <w:rPr>
          <w:rFonts w:cs="Traditional Arabic"/>
          <w:sz w:val="32"/>
          <w:szCs w:val="32"/>
          <w:rtl/>
          <w:lang w:bidi="ar-DZ"/>
        </w:rPr>
      </w:pPr>
    </w:p>
    <w:p w:rsidR="00D03910" w:rsidRDefault="00D03910" w:rsidP="00D03910">
      <w:pPr>
        <w:bidi/>
        <w:rPr>
          <w:rFonts w:cs="Traditional Arabic"/>
          <w:sz w:val="32"/>
          <w:szCs w:val="32"/>
          <w:rtl/>
          <w:lang w:bidi="ar-DZ"/>
        </w:rPr>
      </w:pPr>
    </w:p>
    <w:p w:rsidR="00D03910" w:rsidRDefault="00D03910" w:rsidP="00D03910">
      <w:pPr>
        <w:bidi/>
        <w:rPr>
          <w:rFonts w:cs="Traditional Arabic"/>
          <w:sz w:val="32"/>
          <w:szCs w:val="32"/>
          <w:rtl/>
          <w:lang w:bidi="ar-DZ"/>
        </w:rPr>
      </w:pPr>
    </w:p>
    <w:p w:rsidR="00D03910" w:rsidRDefault="00D03910" w:rsidP="00D03910">
      <w:pPr>
        <w:bidi/>
        <w:rPr>
          <w:rFonts w:cs="Traditional Arabic"/>
          <w:sz w:val="32"/>
          <w:szCs w:val="32"/>
          <w:rtl/>
          <w:lang w:bidi="ar-DZ"/>
        </w:rPr>
      </w:pPr>
    </w:p>
    <w:p w:rsidR="00D03910" w:rsidRDefault="00D03910" w:rsidP="00D03910">
      <w:pPr>
        <w:bidi/>
        <w:rPr>
          <w:rFonts w:cs="Traditional Arabic"/>
          <w:sz w:val="32"/>
          <w:szCs w:val="32"/>
          <w:rtl/>
          <w:lang w:bidi="ar-DZ"/>
        </w:rPr>
      </w:pPr>
    </w:p>
    <w:p w:rsidR="00D03910" w:rsidRDefault="00D03910" w:rsidP="00D03910">
      <w:pPr>
        <w:bidi/>
        <w:rPr>
          <w:rFonts w:cs="Traditional Arabic"/>
          <w:sz w:val="32"/>
          <w:szCs w:val="32"/>
          <w:rtl/>
          <w:lang w:bidi="ar-DZ"/>
        </w:rPr>
      </w:pPr>
    </w:p>
    <w:p w:rsidR="00D03910" w:rsidRDefault="00D03910" w:rsidP="00D03910">
      <w:pPr>
        <w:bidi/>
        <w:rPr>
          <w:rFonts w:cs="Traditional Arabic"/>
          <w:sz w:val="32"/>
          <w:szCs w:val="32"/>
          <w:rtl/>
          <w:lang w:bidi="ar-DZ"/>
        </w:rPr>
      </w:pPr>
    </w:p>
    <w:p w:rsidR="00D03910" w:rsidRDefault="00D03910" w:rsidP="00D03910">
      <w:pPr>
        <w:bidi/>
        <w:rPr>
          <w:rFonts w:cs="Traditional Arabic"/>
          <w:sz w:val="32"/>
          <w:szCs w:val="32"/>
          <w:rtl/>
          <w:lang w:bidi="ar-DZ"/>
        </w:rPr>
      </w:pPr>
    </w:p>
    <w:p w:rsidR="00D03910" w:rsidRDefault="00D03910" w:rsidP="00D03910">
      <w:pPr>
        <w:bidi/>
        <w:rPr>
          <w:rFonts w:cs="Traditional Arabic"/>
          <w:sz w:val="32"/>
          <w:szCs w:val="32"/>
          <w:rtl/>
          <w:lang w:bidi="ar-DZ"/>
        </w:rPr>
      </w:pPr>
    </w:p>
    <w:p w:rsidR="00D03910" w:rsidRDefault="00D03910" w:rsidP="00D03910">
      <w:pPr>
        <w:bidi/>
        <w:rPr>
          <w:rFonts w:cs="Traditional Arabic"/>
          <w:sz w:val="32"/>
          <w:szCs w:val="32"/>
          <w:rtl/>
          <w:lang w:bidi="ar-DZ"/>
        </w:rPr>
      </w:pPr>
    </w:p>
    <w:p w:rsidR="009C46AC" w:rsidRDefault="009C46AC" w:rsidP="00D03910">
      <w:pPr>
        <w:bidi/>
        <w:rPr>
          <w:rFonts w:cs="Traditional Arabic"/>
          <w:sz w:val="32"/>
          <w:szCs w:val="32"/>
          <w:rtl/>
          <w:lang w:bidi="ar-DZ"/>
        </w:rPr>
        <w:sectPr w:rsidR="009C46AC" w:rsidSect="00522451">
          <w:headerReference w:type="default" r:id="rId44"/>
          <w:footerReference w:type="default" r:id="rId45"/>
          <w:footnotePr>
            <w:numRestart w:val="eachPage"/>
          </w:footnotePr>
          <w:pgSz w:w="11906" w:h="16838"/>
          <w:pgMar w:top="1134" w:right="1701" w:bottom="1134" w:left="1134" w:header="709" w:footer="709" w:gutter="0"/>
          <w:pgNumType w:start="5"/>
          <w:cols w:space="708"/>
          <w:docGrid w:linePitch="360"/>
        </w:sectPr>
      </w:pPr>
    </w:p>
    <w:p w:rsidR="00D03910" w:rsidRDefault="00D03910" w:rsidP="00D03910">
      <w:pPr>
        <w:bidi/>
        <w:rPr>
          <w:rFonts w:cs="Traditional Arabic"/>
          <w:sz w:val="32"/>
          <w:szCs w:val="32"/>
          <w:rtl/>
          <w:lang w:bidi="ar-DZ"/>
        </w:rPr>
      </w:pPr>
    </w:p>
    <w:p w:rsidR="00D03910" w:rsidRDefault="00D03910" w:rsidP="00D03910">
      <w:pPr>
        <w:bidi/>
        <w:rPr>
          <w:rFonts w:cs="Traditional Arabic"/>
          <w:sz w:val="32"/>
          <w:szCs w:val="32"/>
          <w:rtl/>
          <w:lang w:bidi="ar-DZ"/>
        </w:rPr>
      </w:pPr>
    </w:p>
    <w:p w:rsidR="00D03910" w:rsidRDefault="00D03910" w:rsidP="00D03910">
      <w:pPr>
        <w:bidi/>
        <w:rPr>
          <w:rFonts w:cs="Traditional Arabic"/>
          <w:sz w:val="32"/>
          <w:szCs w:val="32"/>
          <w:rtl/>
          <w:lang w:bidi="ar-DZ"/>
        </w:rPr>
      </w:pPr>
    </w:p>
    <w:p w:rsidR="00D03910" w:rsidRDefault="00D03910" w:rsidP="00D03910">
      <w:pPr>
        <w:bidi/>
        <w:rPr>
          <w:rFonts w:cs="Traditional Arabic"/>
          <w:sz w:val="32"/>
          <w:szCs w:val="32"/>
          <w:rtl/>
          <w:lang w:bidi="ar-DZ"/>
        </w:rPr>
      </w:pPr>
    </w:p>
    <w:p w:rsidR="00D03910" w:rsidRDefault="00D03910" w:rsidP="00D03910">
      <w:pPr>
        <w:bidi/>
        <w:rPr>
          <w:rFonts w:cs="Traditional Arabic"/>
          <w:sz w:val="32"/>
          <w:szCs w:val="32"/>
          <w:rtl/>
          <w:lang w:bidi="ar-DZ"/>
        </w:rPr>
      </w:pPr>
    </w:p>
    <w:p w:rsidR="00D03910" w:rsidRDefault="00D03910" w:rsidP="00D03910">
      <w:pPr>
        <w:bidi/>
        <w:rPr>
          <w:rFonts w:cs="Traditional Arabic"/>
          <w:sz w:val="32"/>
          <w:szCs w:val="32"/>
          <w:rtl/>
          <w:lang w:bidi="ar-DZ"/>
        </w:rPr>
      </w:pPr>
    </w:p>
    <w:p w:rsidR="00D03910" w:rsidRDefault="00D03910" w:rsidP="00D03910">
      <w:pPr>
        <w:bidi/>
        <w:rPr>
          <w:rFonts w:cs="Traditional Arabic"/>
          <w:sz w:val="32"/>
          <w:szCs w:val="32"/>
          <w:rtl/>
          <w:lang w:bidi="ar-DZ"/>
        </w:rPr>
      </w:pPr>
    </w:p>
    <w:p w:rsidR="00D03910" w:rsidRDefault="00D03910" w:rsidP="00D03910">
      <w:pPr>
        <w:bidi/>
        <w:rPr>
          <w:rFonts w:cs="Traditional Arabic"/>
          <w:sz w:val="32"/>
          <w:szCs w:val="32"/>
          <w:rtl/>
          <w:lang w:bidi="ar-DZ"/>
        </w:rPr>
      </w:pPr>
    </w:p>
    <w:p w:rsidR="00D03910" w:rsidRDefault="00D03910" w:rsidP="00D03910">
      <w:pPr>
        <w:bidi/>
        <w:rPr>
          <w:rFonts w:cs="Traditional Arabic"/>
          <w:sz w:val="32"/>
          <w:szCs w:val="32"/>
          <w:rtl/>
          <w:lang w:bidi="ar-DZ"/>
        </w:rPr>
      </w:pPr>
    </w:p>
    <w:p w:rsidR="009C46AC" w:rsidRDefault="009C46AC" w:rsidP="00D03910">
      <w:pPr>
        <w:bidi/>
        <w:rPr>
          <w:rFonts w:cs="Traditional Arabic"/>
          <w:sz w:val="32"/>
          <w:szCs w:val="32"/>
          <w:rtl/>
          <w:lang w:bidi="ar-DZ"/>
        </w:rPr>
      </w:pPr>
    </w:p>
    <w:p w:rsidR="009C46AC" w:rsidRPr="009C46AC" w:rsidRDefault="009C46AC" w:rsidP="009C46AC">
      <w:pPr>
        <w:bidi/>
        <w:rPr>
          <w:rFonts w:cs="Traditional Arabic"/>
          <w:sz w:val="32"/>
          <w:szCs w:val="32"/>
          <w:rtl/>
          <w:lang w:bidi="ar-DZ"/>
        </w:rPr>
      </w:pPr>
    </w:p>
    <w:p w:rsidR="009C46AC" w:rsidRPr="009C46AC" w:rsidRDefault="009C46AC" w:rsidP="009C46AC">
      <w:pPr>
        <w:bidi/>
        <w:rPr>
          <w:rFonts w:cs="Traditional Arabic"/>
          <w:sz w:val="32"/>
          <w:szCs w:val="32"/>
          <w:rtl/>
          <w:lang w:bidi="ar-DZ"/>
        </w:rPr>
      </w:pPr>
    </w:p>
    <w:p w:rsidR="009C46AC" w:rsidRPr="009C46AC" w:rsidRDefault="00FD0D03" w:rsidP="009C46AC">
      <w:pPr>
        <w:bidi/>
        <w:rPr>
          <w:rFonts w:cs="Traditional Arabic"/>
          <w:sz w:val="32"/>
          <w:szCs w:val="32"/>
          <w:rtl/>
          <w:lang w:bidi="ar-DZ"/>
        </w:rPr>
      </w:pPr>
      <w:r>
        <w:rPr>
          <w:rFonts w:cs="Traditional Arabic"/>
          <w:noProof/>
          <w:sz w:val="32"/>
          <w:szCs w:val="32"/>
          <w:rtl/>
        </w:rPr>
        <mc:AlternateContent>
          <mc:Choice Requires="wps">
            <w:drawing>
              <wp:anchor distT="0" distB="0" distL="114300" distR="114300" simplePos="0" relativeHeight="251719680" behindDoc="0" locked="0" layoutInCell="1" allowOverlap="1">
                <wp:simplePos x="0" y="0"/>
                <wp:positionH relativeFrom="margin">
                  <wp:posOffset>582295</wp:posOffset>
                </wp:positionH>
                <wp:positionV relativeFrom="margin">
                  <wp:posOffset>4441825</wp:posOffset>
                </wp:positionV>
                <wp:extent cx="5012055" cy="2205355"/>
                <wp:effectExtent l="6985" t="8890" r="19685" b="33655"/>
                <wp:wrapSquare wrapText="bothSides"/>
                <wp:docPr id="33" name="AutoShap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12055" cy="2205355"/>
                        </a:xfrm>
                        <a:prstGeom prst="roundRect">
                          <a:avLst>
                            <a:gd name="adj" fmla="val 16667"/>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round/>
                          <a:headEnd/>
                          <a:tailEnd/>
                        </a:ln>
                        <a:effectLst>
                          <a:outerShdw dist="28398" dir="3806097" algn="ctr" rotWithShape="0">
                            <a:schemeClr val="accent5">
                              <a:lumMod val="50000"/>
                              <a:lumOff val="0"/>
                              <a:alpha val="50000"/>
                            </a:schemeClr>
                          </a:outerShdw>
                        </a:effectLst>
                      </wps:spPr>
                      <wps:txbx>
                        <w:txbxContent>
                          <w:p w:rsidR="00897DCA" w:rsidRDefault="00897DCA" w:rsidP="009C46AC">
                            <w:pPr>
                              <w:bidi/>
                              <w:spacing w:line="240" w:lineRule="auto"/>
                              <w:jc w:val="center"/>
                              <w:rPr>
                                <w:rFonts w:cs="Traditional Arabic"/>
                                <w:sz w:val="72"/>
                                <w:szCs w:val="72"/>
                                <w:rtl/>
                                <w:lang w:bidi="ar-DZ"/>
                              </w:rPr>
                            </w:pPr>
                            <w:proofErr w:type="gramStart"/>
                            <w:r w:rsidRPr="009C46AC">
                              <w:rPr>
                                <w:rFonts w:cs="Traditional Arabic" w:hint="cs"/>
                                <w:sz w:val="72"/>
                                <w:szCs w:val="72"/>
                                <w:rtl/>
                                <w:lang w:bidi="ar-DZ"/>
                              </w:rPr>
                              <w:t>الفصل</w:t>
                            </w:r>
                            <w:proofErr w:type="gramEnd"/>
                            <w:r w:rsidRPr="009C46AC">
                              <w:rPr>
                                <w:rFonts w:cs="Traditional Arabic" w:hint="cs"/>
                                <w:sz w:val="72"/>
                                <w:szCs w:val="72"/>
                                <w:rtl/>
                                <w:lang w:bidi="ar-DZ"/>
                              </w:rPr>
                              <w:t xml:space="preserve"> الثاني</w:t>
                            </w:r>
                          </w:p>
                          <w:p w:rsidR="00897DCA" w:rsidRDefault="00897DCA" w:rsidP="009C46AC">
                            <w:pPr>
                              <w:bidi/>
                              <w:spacing w:line="240" w:lineRule="auto"/>
                              <w:jc w:val="center"/>
                              <w:rPr>
                                <w:rFonts w:cs="Traditional Arabic"/>
                                <w:sz w:val="72"/>
                                <w:szCs w:val="72"/>
                                <w:rtl/>
                                <w:lang w:bidi="ar-DZ"/>
                              </w:rPr>
                            </w:pPr>
                            <w:proofErr w:type="gramStart"/>
                            <w:r>
                              <w:rPr>
                                <w:rFonts w:cs="Traditional Arabic" w:hint="cs"/>
                                <w:sz w:val="72"/>
                                <w:szCs w:val="72"/>
                                <w:rtl/>
                                <w:lang w:bidi="ar-DZ"/>
                              </w:rPr>
                              <w:t>دراسة</w:t>
                            </w:r>
                            <w:proofErr w:type="gramEnd"/>
                            <w:r>
                              <w:rPr>
                                <w:rFonts w:cs="Traditional Arabic" w:hint="cs"/>
                                <w:sz w:val="72"/>
                                <w:szCs w:val="72"/>
                                <w:rtl/>
                                <w:lang w:bidi="ar-DZ"/>
                              </w:rPr>
                              <w:t xml:space="preserve"> ميدانية بمؤسسة الأنابيب الحلزونية </w:t>
                            </w:r>
                            <w:r>
                              <w:rPr>
                                <w:rFonts w:asciiTheme="majorBidi" w:hAnsiTheme="majorBidi" w:cstheme="majorBidi" w:hint="cs"/>
                                <w:sz w:val="56"/>
                                <w:szCs w:val="56"/>
                                <w:rtl/>
                                <w:lang w:bidi="ar-DZ"/>
                              </w:rPr>
                              <w:t>"</w:t>
                            </w:r>
                            <w:r w:rsidRPr="009C46AC">
                              <w:rPr>
                                <w:rFonts w:asciiTheme="majorBidi" w:hAnsiTheme="majorBidi" w:cstheme="majorBidi"/>
                                <w:sz w:val="56"/>
                                <w:szCs w:val="56"/>
                                <w:lang w:bidi="ar-DZ"/>
                              </w:rPr>
                              <w:t xml:space="preserve"> ALPHAPIPE</w:t>
                            </w:r>
                            <w:r>
                              <w:rPr>
                                <w:rFonts w:asciiTheme="majorBidi" w:hAnsiTheme="majorBidi" w:cstheme="majorBidi"/>
                                <w:sz w:val="56"/>
                                <w:szCs w:val="56"/>
                                <w:lang w:bidi="ar-DZ"/>
                              </w:rPr>
                              <w:t xml:space="preserve"> </w:t>
                            </w:r>
                            <w:r>
                              <w:rPr>
                                <w:rFonts w:asciiTheme="majorBidi" w:hAnsiTheme="majorBidi" w:cstheme="majorBidi" w:hint="cs"/>
                                <w:sz w:val="56"/>
                                <w:szCs w:val="56"/>
                                <w:rtl/>
                                <w:lang w:bidi="ar-DZ"/>
                              </w:rPr>
                              <w:t>"</w:t>
                            </w:r>
                          </w:p>
                          <w:p w:rsidR="00897DCA" w:rsidRDefault="00897DCA" w:rsidP="009C46AC">
                            <w:pPr>
                              <w:bidi/>
                              <w:spacing w:line="240" w:lineRule="auto"/>
                              <w:jc w:val="center"/>
                              <w:rPr>
                                <w:rFonts w:cs="Traditional Arabic"/>
                                <w:sz w:val="180"/>
                                <w:szCs w:val="180"/>
                                <w:rtl/>
                                <w:lang w:bidi="ar-DZ"/>
                              </w:rPr>
                            </w:pPr>
                          </w:p>
                          <w:p w:rsidR="00897DCA" w:rsidRPr="000B342F" w:rsidRDefault="00897DCA" w:rsidP="009C46AC">
                            <w:pPr>
                              <w:bidi/>
                              <w:jc w:val="center"/>
                              <w:rPr>
                                <w:rFonts w:cs="Traditional Arabic"/>
                                <w:sz w:val="180"/>
                                <w:szCs w:val="180"/>
                                <w:lang w:bidi="ar-DZ"/>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id="AutoShape 64" o:spid="_x0000_s1061" style="position:absolute;margin-left:45.85pt;margin-top:349.75pt;width:394.65pt;height:173.65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" fillcolor="white [3201]" strokecolor="#92cddc [1944]" strokeweight="1pt">
                <v:fill color2="#b6dde8 [1304]" focus="100%" type="gradient"/>
                <v:shadow on="t" color="#205867 [1608]" opacity=".5" offset="1pt"/>
                <v:textbox>
                  <w:txbxContent>
                    <w:p w:rsidR="00897DCA" w:rsidRDefault="00897DCA" w:rsidP="009C46AC">
                      <w:pPr>
                        <w:bidi/>
                        <w:spacing w:line="240" w:lineRule="auto"/>
                        <w:jc w:val="center"/>
                        <w:rPr>
                          <w:rFonts w:cs="Traditional Arabic"/>
                          <w:sz w:val="72"/>
                          <w:szCs w:val="72"/>
                          <w:rtl/>
                          <w:lang w:bidi="ar-DZ"/>
                        </w:rPr>
                      </w:pPr>
                      <w:r w:rsidRPr="009C46AC">
                        <w:rPr>
                          <w:rFonts w:cs="Traditional Arabic" w:hint="cs"/>
                          <w:sz w:val="72"/>
                          <w:szCs w:val="72"/>
                          <w:rtl/>
                          <w:lang w:bidi="ar-DZ"/>
                        </w:rPr>
                        <w:t>الفصل الثاني</w:t>
                      </w:r>
                    </w:p>
                    <w:p w:rsidR="00897DCA" w:rsidRDefault="00897DCA" w:rsidP="009C46AC">
                      <w:pPr>
                        <w:bidi/>
                        <w:spacing w:line="240" w:lineRule="auto"/>
                        <w:jc w:val="center"/>
                        <w:rPr>
                          <w:rFonts w:cs="Traditional Arabic"/>
                          <w:sz w:val="72"/>
                          <w:szCs w:val="72"/>
                          <w:rtl/>
                          <w:lang w:bidi="ar-DZ"/>
                        </w:rPr>
                      </w:pPr>
                      <w:r>
                        <w:rPr>
                          <w:rFonts w:cs="Traditional Arabic" w:hint="cs"/>
                          <w:sz w:val="72"/>
                          <w:szCs w:val="72"/>
                          <w:rtl/>
                          <w:lang w:bidi="ar-DZ"/>
                        </w:rPr>
                        <w:t xml:space="preserve">دراسة ميدانية بمؤسسة الأنابيب الحلزونية </w:t>
                      </w:r>
                      <w:r>
                        <w:rPr>
                          <w:rFonts w:asciiTheme="majorBidi" w:hAnsiTheme="majorBidi" w:cstheme="majorBidi" w:hint="cs"/>
                          <w:sz w:val="56"/>
                          <w:szCs w:val="56"/>
                          <w:rtl/>
                          <w:lang w:bidi="ar-DZ"/>
                        </w:rPr>
                        <w:t>"</w:t>
                      </w:r>
                      <w:r w:rsidRPr="009C46AC">
                        <w:rPr>
                          <w:rFonts w:asciiTheme="majorBidi" w:hAnsiTheme="majorBidi" w:cstheme="majorBidi"/>
                          <w:sz w:val="56"/>
                          <w:szCs w:val="56"/>
                          <w:lang w:bidi="ar-DZ"/>
                        </w:rPr>
                        <w:t xml:space="preserve"> ALPHAPIPE</w:t>
                      </w:r>
                      <w:r>
                        <w:rPr>
                          <w:rFonts w:asciiTheme="majorBidi" w:hAnsiTheme="majorBidi" w:cstheme="majorBidi"/>
                          <w:sz w:val="56"/>
                          <w:szCs w:val="56"/>
                          <w:lang w:bidi="ar-DZ"/>
                        </w:rPr>
                        <w:t xml:space="preserve"> </w:t>
                      </w:r>
                      <w:r>
                        <w:rPr>
                          <w:rFonts w:asciiTheme="majorBidi" w:hAnsiTheme="majorBidi" w:cstheme="majorBidi" w:hint="cs"/>
                          <w:sz w:val="56"/>
                          <w:szCs w:val="56"/>
                          <w:rtl/>
                          <w:lang w:bidi="ar-DZ"/>
                        </w:rPr>
                        <w:t>"</w:t>
                      </w:r>
                    </w:p>
                    <w:p w:rsidR="00897DCA" w:rsidRDefault="00897DCA" w:rsidP="009C46AC">
                      <w:pPr>
                        <w:bidi/>
                        <w:spacing w:line="240" w:lineRule="auto"/>
                        <w:jc w:val="center"/>
                        <w:rPr>
                          <w:rFonts w:cs="Traditional Arabic"/>
                          <w:sz w:val="180"/>
                          <w:szCs w:val="180"/>
                          <w:rtl/>
                          <w:lang w:bidi="ar-DZ"/>
                        </w:rPr>
                      </w:pPr>
                    </w:p>
                    <w:p w:rsidR="00897DCA" w:rsidRPr="000B342F" w:rsidRDefault="00897DCA" w:rsidP="009C46AC">
                      <w:pPr>
                        <w:bidi/>
                        <w:jc w:val="center"/>
                        <w:rPr>
                          <w:rFonts w:cs="Traditional Arabic"/>
                          <w:sz w:val="180"/>
                          <w:szCs w:val="180"/>
                          <w:lang w:bidi="ar-DZ"/>
                        </w:rPr>
                      </w:pPr>
                    </w:p>
                  </w:txbxContent>
                </v:textbox>
                <w10:wrap type="square" anchorx="margin" anchory="margin"/>
              </v:roundrect>
            </w:pict>
          </mc:Fallback>
        </mc:AlternateContent>
      </w:r>
    </w:p>
    <w:p w:rsidR="009C46AC" w:rsidRPr="009C46AC" w:rsidRDefault="009C46AC" w:rsidP="009C46AC">
      <w:pPr>
        <w:bidi/>
        <w:rPr>
          <w:rFonts w:cs="Traditional Arabic"/>
          <w:sz w:val="32"/>
          <w:szCs w:val="32"/>
          <w:rtl/>
          <w:lang w:bidi="ar-DZ"/>
        </w:rPr>
      </w:pPr>
    </w:p>
    <w:p w:rsidR="009C46AC" w:rsidRDefault="009C46AC" w:rsidP="009C46AC">
      <w:pPr>
        <w:tabs>
          <w:tab w:val="right" w:pos="9071"/>
        </w:tabs>
        <w:bidi/>
        <w:jc w:val="left"/>
        <w:rPr>
          <w:rFonts w:cs="Traditional Arabic"/>
          <w:sz w:val="32"/>
          <w:szCs w:val="32"/>
          <w:rtl/>
          <w:lang w:bidi="ar-DZ"/>
        </w:rPr>
      </w:pPr>
      <w:r>
        <w:rPr>
          <w:rFonts w:cs="Traditional Arabic"/>
          <w:sz w:val="32"/>
          <w:szCs w:val="32"/>
          <w:rtl/>
          <w:lang w:bidi="ar-DZ"/>
        </w:rPr>
        <w:tab/>
      </w:r>
      <w:r>
        <w:rPr>
          <w:rFonts w:cs="Traditional Arabic"/>
          <w:sz w:val="32"/>
          <w:szCs w:val="32"/>
          <w:rtl/>
          <w:lang w:bidi="ar-DZ"/>
        </w:rPr>
        <w:tab/>
      </w:r>
    </w:p>
    <w:p w:rsidR="009C46AC" w:rsidRDefault="009C46AC" w:rsidP="009C46AC">
      <w:pPr>
        <w:bidi/>
        <w:rPr>
          <w:rFonts w:cs="Traditional Arabic"/>
          <w:sz w:val="32"/>
          <w:szCs w:val="32"/>
          <w:rtl/>
          <w:lang w:bidi="ar-DZ"/>
        </w:rPr>
      </w:pPr>
    </w:p>
    <w:p w:rsidR="009C46AC" w:rsidRPr="009C46AC" w:rsidRDefault="009C46AC" w:rsidP="009C46AC">
      <w:pPr>
        <w:bidi/>
        <w:rPr>
          <w:rFonts w:cs="Traditional Arabic"/>
          <w:sz w:val="32"/>
          <w:szCs w:val="32"/>
          <w:rtl/>
          <w:lang w:bidi="ar-DZ"/>
        </w:rPr>
      </w:pPr>
    </w:p>
    <w:p w:rsidR="009C46AC" w:rsidRPr="009C46AC" w:rsidRDefault="009C46AC" w:rsidP="009C46AC">
      <w:pPr>
        <w:bidi/>
        <w:rPr>
          <w:rFonts w:cs="Traditional Arabic"/>
          <w:sz w:val="32"/>
          <w:szCs w:val="32"/>
          <w:rtl/>
          <w:lang w:bidi="ar-DZ"/>
        </w:rPr>
      </w:pPr>
    </w:p>
    <w:p w:rsidR="009C46AC" w:rsidRPr="009C46AC" w:rsidRDefault="009C46AC" w:rsidP="009C46AC">
      <w:pPr>
        <w:bidi/>
        <w:rPr>
          <w:rFonts w:cs="Traditional Arabic"/>
          <w:sz w:val="32"/>
          <w:szCs w:val="32"/>
          <w:rtl/>
          <w:lang w:bidi="ar-DZ"/>
        </w:rPr>
      </w:pPr>
    </w:p>
    <w:p w:rsidR="009C46AC" w:rsidRPr="009C46AC" w:rsidRDefault="009C46AC" w:rsidP="009C46AC">
      <w:pPr>
        <w:bidi/>
        <w:rPr>
          <w:rFonts w:cs="Traditional Arabic"/>
          <w:sz w:val="32"/>
          <w:szCs w:val="32"/>
          <w:rtl/>
          <w:lang w:bidi="ar-DZ"/>
        </w:rPr>
      </w:pPr>
    </w:p>
    <w:p w:rsidR="009C46AC" w:rsidRPr="009C46AC" w:rsidRDefault="009C46AC" w:rsidP="009C46AC">
      <w:pPr>
        <w:bidi/>
        <w:rPr>
          <w:rFonts w:cs="Traditional Arabic"/>
          <w:sz w:val="32"/>
          <w:szCs w:val="32"/>
          <w:rtl/>
          <w:lang w:bidi="ar-DZ"/>
        </w:rPr>
      </w:pPr>
    </w:p>
    <w:p w:rsidR="009C46AC" w:rsidRPr="009C46AC" w:rsidRDefault="009C46AC" w:rsidP="009C46AC">
      <w:pPr>
        <w:bidi/>
        <w:rPr>
          <w:rFonts w:cs="Traditional Arabic"/>
          <w:sz w:val="32"/>
          <w:szCs w:val="32"/>
          <w:rtl/>
          <w:lang w:bidi="ar-DZ"/>
        </w:rPr>
      </w:pPr>
    </w:p>
    <w:p w:rsidR="009C46AC" w:rsidRDefault="009C46AC" w:rsidP="009C46AC">
      <w:pPr>
        <w:bidi/>
        <w:rPr>
          <w:rFonts w:cs="Traditional Arabic"/>
          <w:sz w:val="32"/>
          <w:szCs w:val="32"/>
          <w:rtl/>
          <w:lang w:bidi="ar-DZ"/>
        </w:rPr>
      </w:pPr>
    </w:p>
    <w:p w:rsidR="009C46AC" w:rsidRDefault="009C46AC" w:rsidP="009C46AC">
      <w:pPr>
        <w:tabs>
          <w:tab w:val="left" w:pos="553"/>
          <w:tab w:val="right" w:pos="9071"/>
        </w:tabs>
        <w:bidi/>
        <w:jc w:val="left"/>
        <w:rPr>
          <w:rFonts w:cs="Traditional Arabic"/>
          <w:sz w:val="32"/>
          <w:szCs w:val="32"/>
          <w:rtl/>
          <w:lang w:bidi="ar-DZ"/>
        </w:rPr>
        <w:sectPr w:rsidR="009C46AC" w:rsidSect="00522451">
          <w:headerReference w:type="default" r:id="rId46"/>
          <w:footerReference w:type="default" r:id="rId47"/>
          <w:footnotePr>
            <w:numRestart w:val="eachPage"/>
          </w:footnotePr>
          <w:pgSz w:w="11906" w:h="16838"/>
          <w:pgMar w:top="1134" w:right="1701" w:bottom="1134" w:left="1134" w:header="709" w:footer="709" w:gutter="0"/>
          <w:pgNumType w:start="5"/>
          <w:cols w:space="708"/>
          <w:docGrid w:linePitch="360"/>
        </w:sectPr>
      </w:pPr>
      <w:r>
        <w:rPr>
          <w:rFonts w:cs="Traditional Arabic"/>
          <w:sz w:val="32"/>
          <w:szCs w:val="32"/>
          <w:rtl/>
          <w:lang w:bidi="ar-DZ"/>
        </w:rPr>
        <w:tab/>
      </w:r>
    </w:p>
    <w:p w:rsidR="00F2505A" w:rsidRDefault="00520DE0" w:rsidP="009C46AC">
      <w:pPr>
        <w:tabs>
          <w:tab w:val="right" w:pos="9071"/>
        </w:tabs>
        <w:bidi/>
        <w:jc w:val="left"/>
        <w:rPr>
          <w:rFonts w:cs="Traditional Arabic"/>
          <w:b/>
          <w:bCs/>
          <w:sz w:val="32"/>
          <w:szCs w:val="32"/>
          <w:rtl/>
          <w:lang w:bidi="ar-DZ"/>
        </w:rPr>
      </w:pPr>
      <w:r w:rsidRPr="00520DE0">
        <w:rPr>
          <w:rFonts w:cs="Traditional Arabic" w:hint="cs"/>
          <w:b/>
          <w:bCs/>
          <w:sz w:val="32"/>
          <w:szCs w:val="32"/>
          <w:rtl/>
          <w:lang w:bidi="ar-DZ"/>
        </w:rPr>
        <w:lastRenderedPageBreak/>
        <w:t xml:space="preserve">تمهيد: </w:t>
      </w:r>
    </w:p>
    <w:p w:rsidR="00F2505A" w:rsidRDefault="00F2505A" w:rsidP="00F2505A">
      <w:pPr>
        <w:bidi/>
        <w:ind w:firstLine="565"/>
        <w:jc w:val="lowKashida"/>
        <w:rPr>
          <w:rFonts w:cs="Traditional Arabic"/>
          <w:color w:val="000000"/>
          <w:sz w:val="32"/>
          <w:szCs w:val="32"/>
          <w:rtl/>
          <w:lang w:bidi="ar-DZ"/>
        </w:rPr>
      </w:pPr>
      <w:r w:rsidRPr="003A17ED">
        <w:rPr>
          <w:rFonts w:cs="Traditional Arabic" w:hint="cs"/>
          <w:color w:val="000000"/>
          <w:sz w:val="32"/>
          <w:szCs w:val="32"/>
          <w:rtl/>
          <w:lang w:bidi="ar-DZ"/>
        </w:rPr>
        <w:t>بعدما تطرقنا للجانب النظري في الفصل الأول بكل جوانبه سنقوم في هذا الفصل بإسقاط الجانب النظري على الجان</w:t>
      </w:r>
      <w:r>
        <w:rPr>
          <w:rFonts w:cs="Traditional Arabic" w:hint="cs"/>
          <w:color w:val="000000"/>
          <w:sz w:val="32"/>
          <w:szCs w:val="32"/>
          <w:rtl/>
          <w:lang w:bidi="ar-DZ"/>
        </w:rPr>
        <w:t>ب التطبيقي والذي سنتطرق فيه إلى</w:t>
      </w:r>
      <w:r w:rsidR="00C8414B">
        <w:rPr>
          <w:rFonts w:cs="Traditional Arabic" w:hint="cs"/>
          <w:color w:val="000000"/>
          <w:sz w:val="32"/>
          <w:szCs w:val="32"/>
          <w:rtl/>
          <w:lang w:bidi="ar-DZ"/>
        </w:rPr>
        <w:t xml:space="preserve"> التطور التاريخي للمؤسسة،</w:t>
      </w:r>
      <w:r>
        <w:rPr>
          <w:rFonts w:cs="Traditional Arabic" w:hint="cs"/>
          <w:color w:val="000000"/>
          <w:sz w:val="32"/>
          <w:szCs w:val="32"/>
          <w:rtl/>
          <w:lang w:bidi="ar-DZ"/>
        </w:rPr>
        <w:t xml:space="preserve"> تعريف المؤسسة</w:t>
      </w:r>
      <w:r w:rsidR="00C8414B">
        <w:rPr>
          <w:rFonts w:cs="Traditional Arabic" w:hint="cs"/>
          <w:color w:val="000000"/>
          <w:sz w:val="32"/>
          <w:szCs w:val="32"/>
          <w:rtl/>
          <w:lang w:bidi="ar-DZ"/>
        </w:rPr>
        <w:t xml:space="preserve">، الهيكل التنظيمي للمؤسسة، بالإضافة إلى محاولة الإجابة على تساؤلات الدراسة </w:t>
      </w:r>
      <w:proofErr w:type="spellStart"/>
      <w:r w:rsidR="00C8414B">
        <w:rPr>
          <w:rFonts w:cs="Traditional Arabic" w:hint="cs"/>
          <w:color w:val="000000"/>
          <w:sz w:val="32"/>
          <w:szCs w:val="32"/>
          <w:rtl/>
          <w:lang w:bidi="ar-DZ"/>
        </w:rPr>
        <w:t>وإختبار</w:t>
      </w:r>
      <w:proofErr w:type="spellEnd"/>
      <w:r w:rsidR="00C8414B">
        <w:rPr>
          <w:rFonts w:cs="Traditional Arabic" w:hint="cs"/>
          <w:color w:val="000000"/>
          <w:sz w:val="32"/>
          <w:szCs w:val="32"/>
          <w:rtl/>
          <w:lang w:bidi="ar-DZ"/>
        </w:rPr>
        <w:t xml:space="preserve"> فروضها. </w:t>
      </w:r>
      <w:proofErr w:type="gramStart"/>
      <w:r w:rsidR="00C8414B">
        <w:rPr>
          <w:rFonts w:cs="Traditional Arabic" w:hint="cs"/>
          <w:color w:val="000000"/>
          <w:sz w:val="32"/>
          <w:szCs w:val="32"/>
          <w:rtl/>
          <w:lang w:bidi="ar-DZ"/>
        </w:rPr>
        <w:t>ومن</w:t>
      </w:r>
      <w:proofErr w:type="gramEnd"/>
      <w:r w:rsidR="00C8414B">
        <w:rPr>
          <w:rFonts w:cs="Traditional Arabic" w:hint="cs"/>
          <w:color w:val="000000"/>
          <w:sz w:val="32"/>
          <w:szCs w:val="32"/>
          <w:rtl/>
          <w:lang w:bidi="ar-DZ"/>
        </w:rPr>
        <w:t xml:space="preserve"> خلال ذلك محاولة الإجابة على السؤال الرئيسي للبحث بالإضافة إلى التعرف على المنهج المستخدم وعرض ومناقشة النتائج.</w:t>
      </w:r>
      <w:r>
        <w:rPr>
          <w:rFonts w:cs="Traditional Arabic" w:hint="cs"/>
          <w:color w:val="000000"/>
          <w:sz w:val="32"/>
          <w:szCs w:val="32"/>
          <w:rtl/>
          <w:lang w:bidi="ar-DZ"/>
        </w:rPr>
        <w:t xml:space="preserve"> </w:t>
      </w:r>
    </w:p>
    <w:p w:rsidR="00F2505A" w:rsidRPr="003A17ED" w:rsidRDefault="00F2505A" w:rsidP="00F2505A">
      <w:pPr>
        <w:tabs>
          <w:tab w:val="left" w:pos="1077"/>
        </w:tabs>
        <w:bidi/>
        <w:ind w:hanging="2"/>
        <w:jc w:val="lowKashida"/>
        <w:rPr>
          <w:rFonts w:cs="Traditional Arabic"/>
          <w:color w:val="000000"/>
          <w:sz w:val="32"/>
          <w:szCs w:val="32"/>
          <w:rtl/>
          <w:lang w:bidi="ar-DZ"/>
        </w:rPr>
      </w:pPr>
      <w:r w:rsidRPr="003A17ED">
        <w:rPr>
          <w:rFonts w:cs="Traditional Arabic" w:hint="cs"/>
          <w:color w:val="000000"/>
          <w:sz w:val="32"/>
          <w:szCs w:val="32"/>
          <w:rtl/>
          <w:lang w:bidi="ar-DZ"/>
        </w:rPr>
        <w:t xml:space="preserve">وللقيام بهذه الدراسة قسمنا هذا الفصل إلى مبحثين: </w:t>
      </w:r>
    </w:p>
    <w:p w:rsidR="00F2505A" w:rsidRPr="003A17ED" w:rsidRDefault="00F2505A" w:rsidP="00485A18">
      <w:pPr>
        <w:pStyle w:val="Paragraphedeliste"/>
        <w:numPr>
          <w:ilvl w:val="0"/>
          <w:numId w:val="16"/>
        </w:numPr>
        <w:bidi/>
        <w:ind w:left="282" w:hanging="283"/>
        <w:contextualSpacing w:val="0"/>
        <w:jc w:val="lowKashida"/>
        <w:rPr>
          <w:rFonts w:ascii="Traditional Arabic" w:hAnsi="Traditional Arabic" w:cs="Traditional Arabic"/>
          <w:b/>
          <w:bCs/>
          <w:color w:val="000000"/>
          <w:sz w:val="32"/>
          <w:szCs w:val="32"/>
          <w:lang w:bidi="ar-DZ"/>
        </w:rPr>
      </w:pPr>
      <w:proofErr w:type="gramStart"/>
      <w:r w:rsidRPr="003A17ED">
        <w:rPr>
          <w:rFonts w:ascii="Traditional Arabic" w:hAnsi="Traditional Arabic" w:cs="Traditional Arabic" w:hint="cs"/>
          <w:b/>
          <w:bCs/>
          <w:color w:val="000000"/>
          <w:sz w:val="32"/>
          <w:szCs w:val="32"/>
          <w:rtl/>
          <w:lang w:bidi="ar-DZ"/>
        </w:rPr>
        <w:t>المبحث</w:t>
      </w:r>
      <w:proofErr w:type="gramEnd"/>
      <w:r w:rsidRPr="003A17ED">
        <w:rPr>
          <w:rFonts w:ascii="Traditional Arabic" w:hAnsi="Traditional Arabic" w:cs="Traditional Arabic" w:hint="cs"/>
          <w:b/>
          <w:bCs/>
          <w:color w:val="000000"/>
          <w:sz w:val="32"/>
          <w:szCs w:val="32"/>
          <w:rtl/>
          <w:lang w:bidi="ar-DZ"/>
        </w:rPr>
        <w:t xml:space="preserve"> الأول: </w:t>
      </w:r>
      <w:r w:rsidRPr="003A17ED">
        <w:rPr>
          <w:rFonts w:ascii="Traditional Arabic" w:hAnsi="Traditional Arabic" w:cs="Traditional Arabic" w:hint="cs"/>
          <w:color w:val="000000"/>
          <w:sz w:val="32"/>
          <w:szCs w:val="32"/>
          <w:rtl/>
          <w:lang w:bidi="ar-DZ"/>
        </w:rPr>
        <w:t>الطرق والأدوات المستخدمة.</w:t>
      </w:r>
    </w:p>
    <w:p w:rsidR="00F2505A" w:rsidRPr="003A17ED" w:rsidRDefault="00F2505A" w:rsidP="00485A18">
      <w:pPr>
        <w:pStyle w:val="Paragraphedeliste"/>
        <w:numPr>
          <w:ilvl w:val="0"/>
          <w:numId w:val="16"/>
        </w:numPr>
        <w:bidi/>
        <w:ind w:left="282" w:hanging="283"/>
        <w:contextualSpacing w:val="0"/>
        <w:jc w:val="lowKashida"/>
        <w:rPr>
          <w:rFonts w:ascii="Traditional Arabic" w:hAnsi="Traditional Arabic" w:cs="Traditional Arabic"/>
          <w:b/>
          <w:bCs/>
          <w:color w:val="000000"/>
          <w:sz w:val="32"/>
          <w:szCs w:val="32"/>
          <w:rtl/>
          <w:lang w:bidi="ar-DZ"/>
        </w:rPr>
      </w:pPr>
      <w:proofErr w:type="gramStart"/>
      <w:r w:rsidRPr="003A17ED">
        <w:rPr>
          <w:rFonts w:ascii="Traditional Arabic" w:hAnsi="Traditional Arabic" w:cs="Traditional Arabic" w:hint="cs"/>
          <w:b/>
          <w:bCs/>
          <w:color w:val="000000"/>
          <w:sz w:val="32"/>
          <w:szCs w:val="32"/>
          <w:rtl/>
          <w:lang w:bidi="ar-DZ"/>
        </w:rPr>
        <w:t>المبحث</w:t>
      </w:r>
      <w:proofErr w:type="gramEnd"/>
      <w:r w:rsidRPr="003A17ED">
        <w:rPr>
          <w:rFonts w:ascii="Traditional Arabic" w:hAnsi="Traditional Arabic" w:cs="Traditional Arabic" w:hint="cs"/>
          <w:b/>
          <w:bCs/>
          <w:color w:val="000000"/>
          <w:sz w:val="32"/>
          <w:szCs w:val="32"/>
          <w:rtl/>
          <w:lang w:bidi="ar-DZ"/>
        </w:rPr>
        <w:t xml:space="preserve"> الثاني: </w:t>
      </w:r>
      <w:r w:rsidRPr="003A17ED">
        <w:rPr>
          <w:rFonts w:ascii="Traditional Arabic" w:hAnsi="Traditional Arabic" w:cs="Traditional Arabic" w:hint="cs"/>
          <w:color w:val="000000"/>
          <w:sz w:val="32"/>
          <w:szCs w:val="32"/>
          <w:rtl/>
          <w:lang w:bidi="ar-DZ"/>
        </w:rPr>
        <w:t>عرض ومناقشة النتائج.</w:t>
      </w:r>
    </w:p>
    <w:p w:rsidR="00F2505A" w:rsidRDefault="00F2505A" w:rsidP="00F2505A">
      <w:pPr>
        <w:tabs>
          <w:tab w:val="left" w:pos="1077"/>
        </w:tabs>
        <w:bidi/>
        <w:jc w:val="lowKashida"/>
        <w:rPr>
          <w:rFonts w:cs="Traditional Arabic"/>
          <w:b/>
          <w:bCs/>
          <w:sz w:val="32"/>
          <w:szCs w:val="32"/>
          <w:rtl/>
          <w:lang w:bidi="ar-DZ"/>
        </w:rPr>
      </w:pPr>
    </w:p>
    <w:p w:rsidR="00F2505A" w:rsidRDefault="00F2505A" w:rsidP="00F2505A">
      <w:pPr>
        <w:tabs>
          <w:tab w:val="right" w:pos="9071"/>
        </w:tabs>
        <w:bidi/>
        <w:jc w:val="left"/>
        <w:rPr>
          <w:rFonts w:cs="Traditional Arabic"/>
          <w:b/>
          <w:bCs/>
          <w:sz w:val="32"/>
          <w:szCs w:val="32"/>
          <w:rtl/>
          <w:lang w:bidi="ar-DZ"/>
        </w:rPr>
      </w:pPr>
    </w:p>
    <w:p w:rsidR="00F2505A" w:rsidRDefault="00F2505A" w:rsidP="00F2505A">
      <w:pPr>
        <w:tabs>
          <w:tab w:val="right" w:pos="9071"/>
        </w:tabs>
        <w:bidi/>
        <w:jc w:val="left"/>
        <w:rPr>
          <w:rFonts w:cs="Traditional Arabic"/>
          <w:b/>
          <w:bCs/>
          <w:sz w:val="32"/>
          <w:szCs w:val="32"/>
          <w:rtl/>
          <w:lang w:bidi="ar-DZ"/>
        </w:rPr>
      </w:pPr>
    </w:p>
    <w:p w:rsidR="00F2505A" w:rsidRDefault="00F2505A" w:rsidP="00F2505A">
      <w:pPr>
        <w:tabs>
          <w:tab w:val="right" w:pos="9071"/>
        </w:tabs>
        <w:bidi/>
        <w:jc w:val="left"/>
        <w:rPr>
          <w:rFonts w:cs="Traditional Arabic"/>
          <w:b/>
          <w:bCs/>
          <w:sz w:val="32"/>
          <w:szCs w:val="32"/>
          <w:rtl/>
          <w:lang w:bidi="ar-DZ"/>
        </w:rPr>
      </w:pPr>
    </w:p>
    <w:p w:rsidR="00F2505A" w:rsidRDefault="00F2505A" w:rsidP="00F2505A">
      <w:pPr>
        <w:tabs>
          <w:tab w:val="right" w:pos="9071"/>
        </w:tabs>
        <w:bidi/>
        <w:jc w:val="left"/>
        <w:rPr>
          <w:rFonts w:cs="Traditional Arabic"/>
          <w:b/>
          <w:bCs/>
          <w:sz w:val="32"/>
          <w:szCs w:val="32"/>
          <w:rtl/>
          <w:lang w:bidi="ar-DZ"/>
        </w:rPr>
      </w:pPr>
    </w:p>
    <w:p w:rsidR="00F2505A" w:rsidRDefault="00F2505A" w:rsidP="00F2505A">
      <w:pPr>
        <w:tabs>
          <w:tab w:val="right" w:pos="9071"/>
        </w:tabs>
        <w:bidi/>
        <w:jc w:val="left"/>
        <w:rPr>
          <w:rFonts w:cs="Traditional Arabic"/>
          <w:b/>
          <w:bCs/>
          <w:sz w:val="32"/>
          <w:szCs w:val="32"/>
          <w:rtl/>
          <w:lang w:bidi="ar-DZ"/>
        </w:rPr>
      </w:pPr>
    </w:p>
    <w:p w:rsidR="00F2505A" w:rsidRDefault="00F2505A" w:rsidP="00F2505A">
      <w:pPr>
        <w:tabs>
          <w:tab w:val="right" w:pos="9071"/>
        </w:tabs>
        <w:bidi/>
        <w:jc w:val="left"/>
        <w:rPr>
          <w:rFonts w:cs="Traditional Arabic"/>
          <w:b/>
          <w:bCs/>
          <w:sz w:val="32"/>
          <w:szCs w:val="32"/>
          <w:rtl/>
          <w:lang w:bidi="ar-DZ"/>
        </w:rPr>
      </w:pPr>
    </w:p>
    <w:p w:rsidR="00F2505A" w:rsidRDefault="00F2505A" w:rsidP="00F2505A">
      <w:pPr>
        <w:tabs>
          <w:tab w:val="right" w:pos="9071"/>
        </w:tabs>
        <w:bidi/>
        <w:jc w:val="left"/>
        <w:rPr>
          <w:rFonts w:cs="Traditional Arabic"/>
          <w:b/>
          <w:bCs/>
          <w:sz w:val="32"/>
          <w:szCs w:val="32"/>
          <w:rtl/>
          <w:lang w:bidi="ar-DZ"/>
        </w:rPr>
      </w:pPr>
    </w:p>
    <w:p w:rsidR="00F2505A" w:rsidRDefault="00F2505A" w:rsidP="00F2505A">
      <w:pPr>
        <w:tabs>
          <w:tab w:val="right" w:pos="9071"/>
        </w:tabs>
        <w:bidi/>
        <w:jc w:val="left"/>
        <w:rPr>
          <w:rFonts w:cs="Traditional Arabic"/>
          <w:b/>
          <w:bCs/>
          <w:sz w:val="32"/>
          <w:szCs w:val="32"/>
          <w:rtl/>
          <w:lang w:bidi="ar-DZ"/>
        </w:rPr>
      </w:pPr>
    </w:p>
    <w:p w:rsidR="009C46AC" w:rsidRPr="00520DE0" w:rsidRDefault="009C46AC" w:rsidP="00F2505A">
      <w:pPr>
        <w:tabs>
          <w:tab w:val="right" w:pos="9071"/>
        </w:tabs>
        <w:bidi/>
        <w:jc w:val="left"/>
        <w:rPr>
          <w:rFonts w:cs="Traditional Arabic"/>
          <w:b/>
          <w:bCs/>
          <w:sz w:val="32"/>
          <w:szCs w:val="32"/>
          <w:rtl/>
          <w:lang w:bidi="ar-DZ"/>
        </w:rPr>
      </w:pPr>
      <w:r w:rsidRPr="00520DE0">
        <w:rPr>
          <w:rFonts w:cs="Traditional Arabic"/>
          <w:b/>
          <w:bCs/>
          <w:sz w:val="32"/>
          <w:szCs w:val="32"/>
          <w:rtl/>
          <w:lang w:bidi="ar-DZ"/>
        </w:rPr>
        <w:tab/>
      </w:r>
    </w:p>
    <w:p w:rsidR="00054C3A" w:rsidRDefault="00054C3A" w:rsidP="00054C3A">
      <w:pPr>
        <w:tabs>
          <w:tab w:val="right" w:pos="9071"/>
        </w:tabs>
        <w:bidi/>
        <w:jc w:val="both"/>
        <w:rPr>
          <w:rFonts w:cs="Traditional Arabic"/>
          <w:sz w:val="32"/>
          <w:szCs w:val="32"/>
          <w:rtl/>
          <w:lang w:bidi="ar-DZ"/>
        </w:rPr>
      </w:pPr>
      <w:r>
        <w:rPr>
          <w:rFonts w:cs="Traditional Arabic"/>
          <w:sz w:val="32"/>
          <w:szCs w:val="32"/>
          <w:rtl/>
          <w:lang w:bidi="ar-DZ"/>
        </w:rPr>
        <w:tab/>
      </w:r>
    </w:p>
    <w:p w:rsidR="00D03910" w:rsidRPr="00054C3A" w:rsidRDefault="00D03910" w:rsidP="00054C3A">
      <w:pPr>
        <w:bidi/>
        <w:rPr>
          <w:rFonts w:cs="Traditional Arabic"/>
          <w:sz w:val="32"/>
          <w:szCs w:val="32"/>
          <w:rtl/>
          <w:lang w:bidi="ar-DZ"/>
        </w:rPr>
        <w:sectPr w:rsidR="00D03910" w:rsidRPr="00054C3A" w:rsidSect="00520DE0">
          <w:headerReference w:type="default" r:id="rId48"/>
          <w:footerReference w:type="default" r:id="rId49"/>
          <w:footnotePr>
            <w:numRestart w:val="eachPage"/>
          </w:footnotePr>
          <w:pgSz w:w="11906" w:h="16838"/>
          <w:pgMar w:top="1134" w:right="1701" w:bottom="1134" w:left="1134" w:header="709" w:footer="709" w:gutter="0"/>
          <w:pgNumType w:start="45"/>
          <w:cols w:space="708"/>
          <w:docGrid w:linePitch="360"/>
        </w:sectPr>
      </w:pPr>
    </w:p>
    <w:p w:rsidR="00054C3A" w:rsidRPr="003D7206" w:rsidRDefault="00054C3A" w:rsidP="00054C3A">
      <w:pPr>
        <w:tabs>
          <w:tab w:val="left" w:pos="1077"/>
        </w:tabs>
        <w:bidi/>
        <w:jc w:val="lowKashida"/>
        <w:rPr>
          <w:rFonts w:eastAsia="Times New Roman" w:cs="Traditional Arabic"/>
          <w:b/>
          <w:bCs/>
          <w:sz w:val="36"/>
          <w:szCs w:val="36"/>
          <w:rtl/>
          <w:lang w:bidi="ar-DZ"/>
        </w:rPr>
      </w:pPr>
      <w:proofErr w:type="gramStart"/>
      <w:r w:rsidRPr="007568A9">
        <w:rPr>
          <w:rFonts w:eastAsia="Times New Roman" w:cs="Traditional Arabic" w:hint="cs"/>
          <w:b/>
          <w:bCs/>
          <w:sz w:val="32"/>
          <w:szCs w:val="32"/>
          <w:rtl/>
          <w:lang w:bidi="ar-DZ"/>
        </w:rPr>
        <w:lastRenderedPageBreak/>
        <w:t>المبحث</w:t>
      </w:r>
      <w:proofErr w:type="gramEnd"/>
      <w:r w:rsidRPr="007568A9">
        <w:rPr>
          <w:rFonts w:eastAsia="Times New Roman" w:cs="Traditional Arabic" w:hint="cs"/>
          <w:b/>
          <w:bCs/>
          <w:sz w:val="32"/>
          <w:szCs w:val="32"/>
          <w:rtl/>
          <w:lang w:bidi="ar-DZ"/>
        </w:rPr>
        <w:t xml:space="preserve"> الأول: الطرق والأدوات المستخدمة</w:t>
      </w:r>
      <w:r>
        <w:rPr>
          <w:rFonts w:eastAsia="Times New Roman" w:cs="Traditional Arabic" w:hint="cs"/>
          <w:b/>
          <w:bCs/>
          <w:sz w:val="36"/>
          <w:szCs w:val="36"/>
          <w:rtl/>
          <w:lang w:bidi="ar-DZ"/>
        </w:rPr>
        <w:t>.</w:t>
      </w:r>
    </w:p>
    <w:p w:rsidR="00054C3A" w:rsidRDefault="00054C3A" w:rsidP="007568A9">
      <w:pPr>
        <w:bidi/>
        <w:ind w:firstLine="566"/>
        <w:jc w:val="lowKashida"/>
        <w:rPr>
          <w:rFonts w:eastAsia="Times New Roman" w:cs="Traditional Arabic"/>
          <w:sz w:val="32"/>
          <w:szCs w:val="32"/>
          <w:rtl/>
          <w:lang w:bidi="ar-DZ"/>
        </w:rPr>
      </w:pPr>
      <w:proofErr w:type="gramStart"/>
      <w:r>
        <w:rPr>
          <w:rFonts w:eastAsia="Times New Roman" w:cs="Traditional Arabic" w:hint="cs"/>
          <w:sz w:val="32"/>
          <w:szCs w:val="32"/>
          <w:rtl/>
          <w:lang w:bidi="ar-DZ"/>
        </w:rPr>
        <w:t>سوف</w:t>
      </w:r>
      <w:proofErr w:type="gramEnd"/>
      <w:r>
        <w:rPr>
          <w:rFonts w:eastAsia="Times New Roman" w:cs="Traditional Arabic" w:hint="cs"/>
          <w:sz w:val="32"/>
          <w:szCs w:val="32"/>
          <w:rtl/>
          <w:lang w:bidi="ar-DZ"/>
        </w:rPr>
        <w:t xml:space="preserve"> نستعرض في هذا المبحث طريقة جمع المعلومات والبيانات في المطلب الأول، أما المطلب الثاني يتم فيه تحديد متغيرات الدراسة وعرض كيفية قياس هذه المتغيرات.</w:t>
      </w:r>
    </w:p>
    <w:p w:rsidR="00054C3A" w:rsidRPr="003A17ED" w:rsidRDefault="00054C3A" w:rsidP="00054C3A">
      <w:pPr>
        <w:bidi/>
        <w:jc w:val="lowKashida"/>
        <w:rPr>
          <w:rFonts w:eastAsia="Times New Roman" w:cs="Traditional Arabic"/>
          <w:b/>
          <w:bCs/>
          <w:color w:val="000000"/>
          <w:sz w:val="32"/>
          <w:szCs w:val="32"/>
          <w:rtl/>
          <w:lang w:bidi="ar-DZ"/>
        </w:rPr>
      </w:pPr>
      <w:proofErr w:type="gramStart"/>
      <w:r w:rsidRPr="003A17ED">
        <w:rPr>
          <w:rFonts w:eastAsia="Times New Roman" w:cs="Traditional Arabic" w:hint="cs"/>
          <w:b/>
          <w:bCs/>
          <w:color w:val="000000"/>
          <w:sz w:val="32"/>
          <w:szCs w:val="32"/>
          <w:rtl/>
          <w:lang w:bidi="ar-DZ"/>
        </w:rPr>
        <w:t>المطلب</w:t>
      </w:r>
      <w:proofErr w:type="gramEnd"/>
      <w:r w:rsidRPr="003A17ED">
        <w:rPr>
          <w:rFonts w:eastAsia="Times New Roman" w:cs="Traditional Arabic" w:hint="cs"/>
          <w:b/>
          <w:bCs/>
          <w:color w:val="000000"/>
          <w:sz w:val="32"/>
          <w:szCs w:val="32"/>
          <w:rtl/>
          <w:lang w:bidi="ar-DZ"/>
        </w:rPr>
        <w:t xml:space="preserve"> الأول: الطريقة المستعملة. </w:t>
      </w:r>
    </w:p>
    <w:p w:rsidR="00054C3A" w:rsidRPr="003A17ED" w:rsidRDefault="00054C3A" w:rsidP="005237FC">
      <w:pPr>
        <w:bidi/>
        <w:ind w:firstLine="566"/>
        <w:jc w:val="lowKashida"/>
        <w:rPr>
          <w:rFonts w:eastAsia="Times New Roman" w:cs="Traditional Arabic"/>
          <w:color w:val="000000"/>
          <w:sz w:val="32"/>
          <w:szCs w:val="32"/>
          <w:rtl/>
          <w:lang w:bidi="ar-DZ"/>
        </w:rPr>
      </w:pPr>
      <w:proofErr w:type="gramStart"/>
      <w:r w:rsidRPr="003A17ED">
        <w:rPr>
          <w:rFonts w:eastAsia="Times New Roman" w:cs="Traditional Arabic" w:hint="cs"/>
          <w:color w:val="000000"/>
          <w:sz w:val="32"/>
          <w:szCs w:val="32"/>
          <w:rtl/>
          <w:lang w:bidi="ar-DZ"/>
        </w:rPr>
        <w:t>نتطرق</w:t>
      </w:r>
      <w:proofErr w:type="gramEnd"/>
      <w:r w:rsidRPr="003A17ED">
        <w:rPr>
          <w:rFonts w:eastAsia="Times New Roman" w:cs="Traditional Arabic" w:hint="cs"/>
          <w:color w:val="000000"/>
          <w:sz w:val="32"/>
          <w:szCs w:val="32"/>
          <w:rtl/>
          <w:lang w:bidi="ar-DZ"/>
        </w:rPr>
        <w:t xml:space="preserve"> من خلال هذا المطلب في فرعه الأول طريقة جمع المعطيات، أما الفرع الثاني نتناول فيه تقديم </w:t>
      </w:r>
      <w:r w:rsidR="005237FC">
        <w:rPr>
          <w:rFonts w:eastAsia="Times New Roman" w:cs="Traditional Arabic" w:hint="cs"/>
          <w:color w:val="000000"/>
          <w:sz w:val="32"/>
          <w:szCs w:val="32"/>
          <w:rtl/>
          <w:lang w:bidi="ar-DZ"/>
        </w:rPr>
        <w:t xml:space="preserve">لمؤسسة الأنابيب الحلزونية </w:t>
      </w:r>
      <w:r w:rsidR="005237FC" w:rsidRPr="005237FC">
        <w:rPr>
          <w:rFonts w:asciiTheme="majorBidi" w:eastAsia="Times New Roman" w:hAnsiTheme="majorBidi" w:cstheme="majorBidi"/>
          <w:color w:val="000000"/>
          <w:sz w:val="28"/>
          <w:szCs w:val="28"/>
          <w:lang w:bidi="ar-DZ"/>
        </w:rPr>
        <w:t>ALPHAPIPE</w:t>
      </w:r>
      <w:r w:rsidRPr="003A17ED">
        <w:rPr>
          <w:rFonts w:eastAsia="Times New Roman" w:cs="Traditional Arabic" w:hint="cs"/>
          <w:color w:val="000000"/>
          <w:sz w:val="32"/>
          <w:szCs w:val="32"/>
          <w:rtl/>
          <w:lang w:bidi="ar-DZ"/>
        </w:rPr>
        <w:t>.</w:t>
      </w:r>
    </w:p>
    <w:p w:rsidR="00054C3A" w:rsidRPr="003A17ED" w:rsidRDefault="00054C3A" w:rsidP="00054C3A">
      <w:pPr>
        <w:bidi/>
        <w:jc w:val="lowKashida"/>
        <w:rPr>
          <w:rFonts w:eastAsia="Times New Roman" w:cs="Traditional Arabic"/>
          <w:b/>
          <w:bCs/>
          <w:color w:val="000000"/>
          <w:sz w:val="32"/>
          <w:szCs w:val="32"/>
          <w:rtl/>
          <w:lang w:bidi="ar-DZ"/>
        </w:rPr>
      </w:pPr>
      <w:proofErr w:type="gramStart"/>
      <w:r w:rsidRPr="003A17ED">
        <w:rPr>
          <w:rFonts w:eastAsia="Times New Roman" w:cs="Traditional Arabic" w:hint="cs"/>
          <w:b/>
          <w:bCs/>
          <w:color w:val="000000"/>
          <w:sz w:val="32"/>
          <w:szCs w:val="32"/>
          <w:rtl/>
          <w:lang w:bidi="ar-DZ"/>
        </w:rPr>
        <w:t>الفرع</w:t>
      </w:r>
      <w:proofErr w:type="gramEnd"/>
      <w:r w:rsidRPr="003A17ED">
        <w:rPr>
          <w:rFonts w:eastAsia="Times New Roman" w:cs="Traditional Arabic" w:hint="cs"/>
          <w:b/>
          <w:bCs/>
          <w:color w:val="000000"/>
          <w:sz w:val="32"/>
          <w:szCs w:val="32"/>
          <w:rtl/>
          <w:lang w:bidi="ar-DZ"/>
        </w:rPr>
        <w:t xml:space="preserve"> الأول</w:t>
      </w:r>
      <w:r w:rsidRPr="003A17ED">
        <w:rPr>
          <w:rFonts w:eastAsia="Times New Roman" w:cs="Traditional Arabic"/>
          <w:b/>
          <w:bCs/>
          <w:color w:val="000000"/>
          <w:sz w:val="32"/>
          <w:szCs w:val="32"/>
          <w:rtl/>
          <w:lang w:bidi="ar-DZ"/>
        </w:rPr>
        <w:t>:</w:t>
      </w:r>
      <w:r w:rsidRPr="003A17ED">
        <w:rPr>
          <w:rFonts w:eastAsia="Times New Roman" w:cs="Traditional Arabic" w:hint="cs"/>
          <w:b/>
          <w:bCs/>
          <w:color w:val="000000"/>
          <w:sz w:val="32"/>
          <w:szCs w:val="32"/>
          <w:rtl/>
          <w:lang w:bidi="ar-DZ"/>
        </w:rPr>
        <w:t xml:space="preserve"> طريقة جمع المعطيات.</w:t>
      </w:r>
    </w:p>
    <w:p w:rsidR="00054C3A" w:rsidRDefault="00054C3A" w:rsidP="00054C3A">
      <w:pPr>
        <w:bidi/>
        <w:ind w:hanging="1"/>
        <w:jc w:val="lowKashida"/>
        <w:rPr>
          <w:rFonts w:eastAsia="Times New Roman" w:cs="Traditional Arabic"/>
          <w:color w:val="000000"/>
          <w:sz w:val="32"/>
          <w:szCs w:val="32"/>
          <w:rtl/>
          <w:lang w:bidi="ar-DZ"/>
        </w:rPr>
      </w:pPr>
      <w:proofErr w:type="gramStart"/>
      <w:r w:rsidRPr="003A17ED">
        <w:rPr>
          <w:rFonts w:eastAsia="Times New Roman" w:cs="Traditional Arabic" w:hint="cs"/>
          <w:color w:val="000000"/>
          <w:sz w:val="32"/>
          <w:szCs w:val="32"/>
          <w:rtl/>
          <w:lang w:bidi="ar-DZ"/>
        </w:rPr>
        <w:t>من</w:t>
      </w:r>
      <w:proofErr w:type="gramEnd"/>
      <w:r w:rsidRPr="003A17ED">
        <w:rPr>
          <w:rFonts w:eastAsia="Times New Roman" w:cs="Traditional Arabic" w:hint="cs"/>
          <w:color w:val="000000"/>
          <w:sz w:val="32"/>
          <w:szCs w:val="32"/>
          <w:rtl/>
          <w:lang w:bidi="ar-DZ"/>
        </w:rPr>
        <w:t xml:space="preserve"> أجل تنفيذ أهداف الدراسة، واختبار مدى صحة الفرضيات المقترحة في هذه الدراسة جاءت كما يلي: </w:t>
      </w:r>
    </w:p>
    <w:p w:rsidR="00054C3A" w:rsidRPr="003A17ED" w:rsidRDefault="00054C3A" w:rsidP="00485A18">
      <w:pPr>
        <w:pStyle w:val="Paragraphedeliste"/>
        <w:numPr>
          <w:ilvl w:val="0"/>
          <w:numId w:val="15"/>
        </w:numPr>
        <w:bidi/>
        <w:ind w:left="282" w:hanging="284"/>
        <w:jc w:val="lowKashida"/>
        <w:rPr>
          <w:rFonts w:ascii="Traditional Arabic" w:hAnsi="Traditional Arabic" w:cs="Traditional Arabic"/>
          <w:color w:val="000000"/>
          <w:sz w:val="32"/>
          <w:szCs w:val="32"/>
          <w:rtl/>
          <w:lang w:bidi="ar-DZ"/>
        </w:rPr>
      </w:pPr>
      <w:r w:rsidRPr="003A17ED">
        <w:rPr>
          <w:rFonts w:ascii="Traditional Arabic" w:hAnsi="Traditional Arabic" w:cs="Traditional Arabic" w:hint="cs"/>
          <w:color w:val="000000"/>
          <w:sz w:val="32"/>
          <w:szCs w:val="32"/>
          <w:rtl/>
          <w:lang w:bidi="ar-DZ"/>
        </w:rPr>
        <w:t xml:space="preserve">لقد اعتمدنا في دراستنا هذه بغية الحصول على المعلومات بشكل دقيق على المنهج الوصفي والتحليلي وعلى </w:t>
      </w:r>
      <w:proofErr w:type="spellStart"/>
      <w:r w:rsidR="005237FC">
        <w:rPr>
          <w:rFonts w:ascii="Traditional Arabic" w:hAnsi="Traditional Arabic" w:cs="Traditional Arabic" w:hint="cs"/>
          <w:color w:val="000000"/>
          <w:sz w:val="32"/>
          <w:szCs w:val="32"/>
          <w:rtl/>
          <w:lang w:bidi="ar-DZ"/>
        </w:rPr>
        <w:t>الإستبيان</w:t>
      </w:r>
      <w:proofErr w:type="spellEnd"/>
      <w:r w:rsidR="005237FC">
        <w:rPr>
          <w:rFonts w:ascii="Traditional Arabic" w:hAnsi="Traditional Arabic" w:cs="Traditional Arabic" w:hint="cs"/>
          <w:color w:val="000000"/>
          <w:sz w:val="32"/>
          <w:szCs w:val="32"/>
          <w:rtl/>
          <w:lang w:bidi="ar-DZ"/>
        </w:rPr>
        <w:t xml:space="preserve"> الموجه لأفراد المؤسسة.</w:t>
      </w:r>
    </w:p>
    <w:p w:rsidR="00520DE0" w:rsidRPr="005237FC" w:rsidRDefault="005237FC" w:rsidP="00054C3A">
      <w:pPr>
        <w:bidi/>
        <w:jc w:val="left"/>
        <w:rPr>
          <w:rFonts w:cs="Traditional Arabic"/>
          <w:b/>
          <w:bCs/>
          <w:sz w:val="32"/>
          <w:szCs w:val="32"/>
          <w:rtl/>
          <w:lang w:bidi="ar-DZ"/>
        </w:rPr>
      </w:pPr>
      <w:proofErr w:type="gramStart"/>
      <w:r w:rsidRPr="005237FC">
        <w:rPr>
          <w:rFonts w:cs="Traditional Arabic" w:hint="cs"/>
          <w:b/>
          <w:bCs/>
          <w:sz w:val="32"/>
          <w:szCs w:val="32"/>
          <w:rtl/>
          <w:lang w:bidi="ar-DZ"/>
        </w:rPr>
        <w:t>الفرع</w:t>
      </w:r>
      <w:proofErr w:type="gramEnd"/>
      <w:r w:rsidRPr="005237FC">
        <w:rPr>
          <w:rFonts w:cs="Traditional Arabic" w:hint="cs"/>
          <w:b/>
          <w:bCs/>
          <w:sz w:val="32"/>
          <w:szCs w:val="32"/>
          <w:rtl/>
          <w:lang w:bidi="ar-DZ"/>
        </w:rPr>
        <w:t xml:space="preserve"> الثاني: تقديم عام لمؤسسة الأنابيب الحلزونية </w:t>
      </w:r>
      <w:r w:rsidRPr="005237FC">
        <w:rPr>
          <w:rFonts w:asciiTheme="majorBidi" w:hAnsiTheme="majorBidi" w:cstheme="majorBidi"/>
          <w:b/>
          <w:bCs/>
          <w:sz w:val="28"/>
          <w:szCs w:val="28"/>
          <w:lang w:bidi="ar-DZ"/>
        </w:rPr>
        <w:t>ALPHAPIPE</w:t>
      </w:r>
    </w:p>
    <w:p w:rsidR="0040527C" w:rsidRPr="00BE5624" w:rsidRDefault="0040527C" w:rsidP="0040527C">
      <w:pPr>
        <w:bidi/>
        <w:ind w:firstLine="566"/>
        <w:jc w:val="lowKashida"/>
        <w:rPr>
          <w:rFonts w:ascii="Times New Roman" w:eastAsia="Times New Roman" w:hAnsi="Times New Roman" w:cs="Traditional Arabic"/>
          <w:sz w:val="32"/>
          <w:szCs w:val="32"/>
          <w:rtl/>
        </w:rPr>
      </w:pPr>
      <w:r w:rsidRPr="00BE5624">
        <w:rPr>
          <w:rFonts w:ascii="Times New Roman" w:eastAsia="Times New Roman" w:hAnsi="Times New Roman" w:cs="Traditional Arabic" w:hint="cs"/>
          <w:sz w:val="32"/>
          <w:szCs w:val="32"/>
          <w:rtl/>
        </w:rPr>
        <w:t xml:space="preserve">تعتبر مؤسسة الأنابيب الناقلة للغاز من أهم المؤسسات بالجنوب بالجزائري وذلك لكبر حصتها السوقية وارتفاع رقم أعمالها بالإضافة إلى حساسية النشاط الذي تعمل فيهو المحتكر من طرف الدولة وتعاملاتها </w:t>
      </w:r>
      <w:r>
        <w:rPr>
          <w:rFonts w:ascii="Times New Roman" w:eastAsia="Times New Roman" w:hAnsi="Times New Roman" w:cs="Traditional Arabic" w:hint="cs"/>
          <w:sz w:val="32"/>
          <w:szCs w:val="32"/>
          <w:rtl/>
        </w:rPr>
        <w:t xml:space="preserve">        </w:t>
      </w:r>
      <w:r w:rsidRPr="00BE5624">
        <w:rPr>
          <w:rFonts w:ascii="Times New Roman" w:eastAsia="Times New Roman" w:hAnsi="Times New Roman" w:cs="Traditional Arabic" w:hint="cs"/>
          <w:sz w:val="32"/>
          <w:szCs w:val="32"/>
          <w:rtl/>
        </w:rPr>
        <w:t>مع الخا</w:t>
      </w:r>
      <w:r>
        <w:rPr>
          <w:rFonts w:ascii="Times New Roman" w:eastAsia="Times New Roman" w:hAnsi="Times New Roman" w:cs="Traditional Arabic" w:hint="cs"/>
          <w:sz w:val="32"/>
          <w:szCs w:val="32"/>
          <w:rtl/>
        </w:rPr>
        <w:t>ر</w:t>
      </w:r>
      <w:r w:rsidRPr="00BE5624">
        <w:rPr>
          <w:rFonts w:ascii="Times New Roman" w:eastAsia="Times New Roman" w:hAnsi="Times New Roman" w:cs="Traditional Arabic" w:hint="cs"/>
          <w:sz w:val="32"/>
          <w:szCs w:val="32"/>
          <w:rtl/>
        </w:rPr>
        <w:t xml:space="preserve">ج، الأمر الذي دفع المؤسسة إلى استغلال كل طاقتها </w:t>
      </w:r>
      <w:r>
        <w:rPr>
          <w:rFonts w:ascii="Times New Roman" w:eastAsia="Times New Roman" w:hAnsi="Times New Roman" w:cs="Traditional Arabic" w:hint="cs"/>
          <w:sz w:val="32"/>
          <w:szCs w:val="32"/>
          <w:rtl/>
        </w:rPr>
        <w:t>من اجل المحافظة على هذه المكانة</w:t>
      </w:r>
      <w:r w:rsidRPr="00BE5624">
        <w:rPr>
          <w:rFonts w:ascii="Times New Roman" w:eastAsia="Times New Roman" w:hAnsi="Times New Roman" w:cs="Traditional Arabic" w:hint="cs"/>
          <w:sz w:val="32"/>
          <w:szCs w:val="32"/>
          <w:rtl/>
        </w:rPr>
        <w:t>، ولمعرفة الظروف الأخرى التي تعمل من خلالها المؤسسة</w:t>
      </w:r>
      <w:r>
        <w:rPr>
          <w:rFonts w:ascii="Times New Roman" w:eastAsia="Times New Roman" w:hAnsi="Times New Roman" w:cs="Traditional Arabic" w:hint="cs"/>
          <w:sz w:val="32"/>
          <w:szCs w:val="32"/>
          <w:rtl/>
        </w:rPr>
        <w:t>.</w:t>
      </w:r>
      <w:r w:rsidRPr="00BE5624">
        <w:rPr>
          <w:rFonts w:ascii="Times New Roman" w:eastAsia="Times New Roman" w:hAnsi="Times New Roman" w:cs="Traditional Arabic" w:hint="cs"/>
          <w:sz w:val="32"/>
          <w:szCs w:val="32"/>
          <w:rtl/>
        </w:rPr>
        <w:t xml:space="preserve"> </w:t>
      </w:r>
    </w:p>
    <w:p w:rsidR="0040527C" w:rsidRPr="00BE5624" w:rsidRDefault="0040527C" w:rsidP="0040527C">
      <w:pPr>
        <w:bidi/>
        <w:jc w:val="left"/>
        <w:rPr>
          <w:rFonts w:ascii="Times New Roman" w:eastAsia="Times New Roman" w:hAnsi="Times New Roman" w:cs="Traditional Arabic"/>
          <w:b/>
          <w:bCs/>
          <w:sz w:val="32"/>
          <w:szCs w:val="32"/>
          <w:rtl/>
          <w:lang w:bidi="ar-DZ"/>
        </w:rPr>
      </w:pPr>
      <w:r>
        <w:rPr>
          <w:rFonts w:ascii="Times New Roman" w:eastAsia="Times New Roman" w:hAnsi="Times New Roman" w:cs="Traditional Arabic" w:hint="cs"/>
          <w:b/>
          <w:bCs/>
          <w:sz w:val="32"/>
          <w:szCs w:val="32"/>
          <w:rtl/>
        </w:rPr>
        <w:t>أ</w:t>
      </w:r>
      <w:r w:rsidRPr="00BE5624">
        <w:rPr>
          <w:rFonts w:ascii="Times New Roman" w:eastAsia="Times New Roman" w:hAnsi="Times New Roman" w:cs="Traditional Arabic" w:hint="cs"/>
          <w:b/>
          <w:bCs/>
          <w:sz w:val="32"/>
          <w:szCs w:val="32"/>
          <w:rtl/>
        </w:rPr>
        <w:t>ولا :</w:t>
      </w:r>
      <w:r>
        <w:rPr>
          <w:rFonts w:ascii="Times New Roman" w:eastAsia="Times New Roman" w:hAnsi="Times New Roman" w:cs="Traditional Arabic" w:hint="cs"/>
          <w:b/>
          <w:bCs/>
          <w:sz w:val="32"/>
          <w:szCs w:val="32"/>
          <w:rtl/>
        </w:rPr>
        <w:t xml:space="preserve"> </w:t>
      </w:r>
      <w:r w:rsidRPr="00BE5624">
        <w:rPr>
          <w:rFonts w:ascii="Times New Roman" w:eastAsia="Times New Roman" w:hAnsi="Times New Roman" w:cs="Traditional Arabic" w:hint="cs"/>
          <w:b/>
          <w:bCs/>
          <w:sz w:val="32"/>
          <w:szCs w:val="32"/>
          <w:rtl/>
        </w:rPr>
        <w:t>بطاقة تعريفية حول الشركة  :</w:t>
      </w:r>
    </w:p>
    <w:p w:rsidR="0040527C" w:rsidRDefault="0040527C" w:rsidP="0040527C">
      <w:pPr>
        <w:bidi/>
        <w:ind w:firstLine="566"/>
        <w:jc w:val="left"/>
        <w:rPr>
          <w:rFonts w:ascii="Times New Roman" w:eastAsia="Times New Roman" w:hAnsi="Times New Roman" w:cs="Traditional Arabic"/>
          <w:sz w:val="32"/>
          <w:szCs w:val="32"/>
          <w:rtl/>
        </w:rPr>
      </w:pPr>
      <w:r w:rsidRPr="00BE5624">
        <w:rPr>
          <w:rFonts w:ascii="Times New Roman" w:eastAsia="Times New Roman" w:hAnsi="Times New Roman" w:cs="Traditional Arabic" w:hint="cs"/>
          <w:sz w:val="32"/>
          <w:szCs w:val="32"/>
          <w:rtl/>
        </w:rPr>
        <w:t xml:space="preserve">تعود نشأة المؤسسة العمومية الاقتصادية الجزائرية </w:t>
      </w:r>
      <w:r w:rsidRPr="0040527C">
        <w:rPr>
          <w:rFonts w:asciiTheme="majorBidi" w:eastAsia="Times New Roman" w:hAnsiTheme="majorBidi" w:cstheme="majorBidi"/>
          <w:sz w:val="28"/>
          <w:szCs w:val="28"/>
        </w:rPr>
        <w:t>ALFA PIPE</w:t>
      </w:r>
      <w:r w:rsidRPr="0040527C">
        <w:rPr>
          <w:rFonts w:asciiTheme="majorBidi" w:eastAsia="Times New Roman" w:hAnsiTheme="majorBidi" w:cstheme="majorBidi"/>
          <w:sz w:val="32"/>
          <w:szCs w:val="32"/>
        </w:rPr>
        <w:t xml:space="preserve"> </w:t>
      </w:r>
      <w:r w:rsidRPr="00BE5624">
        <w:rPr>
          <w:rFonts w:ascii="Times New Roman" w:eastAsia="Times New Roman" w:hAnsi="Times New Roman" w:cs="Traditional Arabic" w:hint="cs"/>
          <w:sz w:val="32"/>
          <w:szCs w:val="32"/>
          <w:rtl/>
        </w:rPr>
        <w:t xml:space="preserve"> إلى الشركة الوطنية للحديد والصلب </w:t>
      </w:r>
      <w:r w:rsidRPr="0040527C">
        <w:rPr>
          <w:rFonts w:asciiTheme="majorBidi" w:eastAsia="Times New Roman" w:hAnsiTheme="majorBidi" w:cstheme="majorBidi"/>
          <w:sz w:val="28"/>
          <w:szCs w:val="28"/>
        </w:rPr>
        <w:t>SNS</w:t>
      </w:r>
      <w:r w:rsidRPr="00BE5624">
        <w:rPr>
          <w:rFonts w:ascii="Simplified Arabic" w:eastAsia="Times New Roman" w:hAnsi="Simplified Arabic" w:cs="Simplified Arabic"/>
          <w:sz w:val="28"/>
          <w:szCs w:val="28"/>
        </w:rPr>
        <w:t xml:space="preserve"> </w:t>
      </w:r>
      <w:r w:rsidRPr="00BE5624">
        <w:rPr>
          <w:rFonts w:ascii="Times New Roman" w:eastAsia="Times New Roman" w:hAnsi="Times New Roman" w:cs="Traditional Arabic" w:hint="cs"/>
          <w:sz w:val="32"/>
          <w:szCs w:val="32"/>
          <w:rtl/>
        </w:rPr>
        <w:t xml:space="preserve"> التي تعتبر أول شركة أسستها الجزائر في ميدان صناعة الحديد والصلب ، ولقد بدأت هذه الشركة نشاطها بعد الاستقلال وأخذت في التوسع خصوصا بعد إعادة تأميم الوحدتين </w:t>
      </w:r>
      <w:r w:rsidRPr="0040527C">
        <w:rPr>
          <w:rFonts w:asciiTheme="majorBidi" w:eastAsia="Times New Roman" w:hAnsiTheme="majorBidi" w:cstheme="majorBidi"/>
          <w:sz w:val="28"/>
          <w:szCs w:val="28"/>
        </w:rPr>
        <w:t>SOTUABL</w:t>
      </w:r>
      <w:r w:rsidRPr="00BE5624">
        <w:rPr>
          <w:rFonts w:ascii="Simplified Arabic" w:eastAsia="Times New Roman" w:hAnsi="Simplified Arabic" w:cs="Simplified Arabic"/>
          <w:sz w:val="28"/>
          <w:szCs w:val="28"/>
        </w:rPr>
        <w:t xml:space="preserve"> </w:t>
      </w:r>
      <w:r w:rsidRPr="00BE5624">
        <w:rPr>
          <w:rFonts w:ascii="Simplified Arabic" w:eastAsia="Times New Roman" w:hAnsi="Simplified Arabic" w:cs="Simplified Arabic" w:hint="cs"/>
          <w:sz w:val="28"/>
          <w:szCs w:val="28"/>
          <w:rtl/>
        </w:rPr>
        <w:t xml:space="preserve"> </w:t>
      </w:r>
      <w:r w:rsidRPr="00BE5624">
        <w:rPr>
          <w:rFonts w:ascii="Times New Roman" w:eastAsia="Times New Roman" w:hAnsi="Times New Roman" w:cs="Traditional Arabic" w:hint="cs"/>
          <w:sz w:val="32"/>
          <w:szCs w:val="32"/>
          <w:rtl/>
        </w:rPr>
        <w:t xml:space="preserve">و </w:t>
      </w:r>
      <w:r w:rsidRPr="0040527C">
        <w:rPr>
          <w:rFonts w:asciiTheme="majorBidi" w:eastAsia="Times New Roman" w:hAnsiTheme="majorBidi" w:cstheme="majorBidi"/>
          <w:sz w:val="28"/>
          <w:szCs w:val="28"/>
        </w:rPr>
        <w:t>ALTUMEL</w:t>
      </w:r>
      <w:r w:rsidRPr="00BE5624">
        <w:rPr>
          <w:rFonts w:ascii="Simplified Arabic" w:eastAsia="Times New Roman" w:hAnsi="Simplified Arabic" w:cs="Simplified Arabic"/>
          <w:sz w:val="28"/>
          <w:szCs w:val="28"/>
        </w:rPr>
        <w:t xml:space="preserve">  </w:t>
      </w:r>
      <w:r w:rsidRPr="00BE5624">
        <w:rPr>
          <w:rFonts w:ascii="Times New Roman" w:eastAsia="Times New Roman" w:hAnsi="Times New Roman" w:cs="Traditional Arabic" w:hint="cs"/>
          <w:sz w:val="32"/>
          <w:szCs w:val="32"/>
          <w:rtl/>
        </w:rPr>
        <w:t xml:space="preserve"> وتمت عملية التأميم بعد إمضاء وثيقة التعاون التقني لثلاثة سنوات من عام 1968 إلى عام 1972 مع مؤسسة  </w:t>
      </w:r>
      <w:r w:rsidRPr="0040527C">
        <w:rPr>
          <w:rFonts w:asciiTheme="majorBidi" w:eastAsia="Times New Roman" w:hAnsiTheme="majorBidi" w:cstheme="majorBidi"/>
          <w:sz w:val="28"/>
          <w:szCs w:val="28"/>
        </w:rPr>
        <w:t>VOLLOVEC</w:t>
      </w:r>
      <w:r w:rsidRPr="00BE5624">
        <w:rPr>
          <w:rFonts w:ascii="Simplified Arabic" w:eastAsia="Times New Roman" w:hAnsi="Simplified Arabic" w:cs="Simplified Arabic"/>
          <w:sz w:val="28"/>
          <w:szCs w:val="28"/>
        </w:rPr>
        <w:t xml:space="preserve"> </w:t>
      </w:r>
      <w:r w:rsidRPr="00BE5624">
        <w:rPr>
          <w:rFonts w:ascii="Simplified Arabic" w:eastAsia="Times New Roman" w:hAnsi="Simplified Arabic" w:cs="Simplified Arabic" w:hint="cs"/>
          <w:sz w:val="28"/>
          <w:szCs w:val="28"/>
          <w:rtl/>
        </w:rPr>
        <w:t xml:space="preserve"> </w:t>
      </w:r>
      <w:r w:rsidRPr="00BE5624">
        <w:rPr>
          <w:rFonts w:ascii="Times New Roman" w:eastAsia="Times New Roman" w:hAnsi="Times New Roman" w:cs="Traditional Arabic" w:hint="cs"/>
          <w:sz w:val="32"/>
          <w:szCs w:val="32"/>
          <w:rtl/>
        </w:rPr>
        <w:t>بغرض المساعدة في التسيير التقني ، كما تم إنشاء مركب الحجار الذي يعتبر الركيزة الأساسية لصناعة الحديد والصلب في الجزائر .</w:t>
      </w:r>
    </w:p>
    <w:p w:rsidR="0040527C" w:rsidRDefault="0040527C" w:rsidP="0040527C">
      <w:pPr>
        <w:bidi/>
        <w:ind w:firstLine="566"/>
        <w:jc w:val="left"/>
        <w:rPr>
          <w:rFonts w:ascii="Times New Roman" w:eastAsia="Times New Roman" w:hAnsi="Times New Roman" w:cs="Traditional Arabic"/>
          <w:sz w:val="32"/>
          <w:szCs w:val="32"/>
          <w:rtl/>
        </w:rPr>
      </w:pPr>
    </w:p>
    <w:p w:rsidR="0040527C" w:rsidRDefault="0040527C" w:rsidP="0040527C">
      <w:pPr>
        <w:bidi/>
        <w:ind w:firstLine="566"/>
        <w:jc w:val="left"/>
        <w:rPr>
          <w:rFonts w:ascii="Times New Roman" w:eastAsia="Times New Roman" w:hAnsi="Times New Roman" w:cs="Traditional Arabic"/>
          <w:sz w:val="32"/>
          <w:szCs w:val="32"/>
          <w:rtl/>
        </w:rPr>
      </w:pPr>
    </w:p>
    <w:p w:rsidR="0040527C" w:rsidRPr="00BE5624" w:rsidRDefault="0040527C" w:rsidP="0040527C">
      <w:pPr>
        <w:bidi/>
        <w:ind w:firstLine="566"/>
        <w:jc w:val="left"/>
        <w:rPr>
          <w:rFonts w:ascii="Times New Roman" w:eastAsia="Times New Roman" w:hAnsi="Times New Roman" w:cs="Traditional Arabic"/>
          <w:sz w:val="32"/>
          <w:szCs w:val="32"/>
        </w:rPr>
      </w:pPr>
    </w:p>
    <w:p w:rsidR="0040527C" w:rsidRPr="00BE5624" w:rsidRDefault="0040527C" w:rsidP="003806C0">
      <w:pPr>
        <w:bidi/>
        <w:spacing w:before="240"/>
        <w:ind w:left="785"/>
        <w:contextualSpacing/>
        <w:jc w:val="center"/>
        <w:rPr>
          <w:rFonts w:ascii="Times New Roman" w:eastAsia="Times New Roman" w:hAnsi="Times New Roman" w:cs="Traditional Arabic"/>
          <w:b/>
          <w:bCs/>
          <w:sz w:val="32"/>
          <w:szCs w:val="32"/>
        </w:rPr>
      </w:pPr>
      <w:r w:rsidRPr="00BE5624">
        <w:rPr>
          <w:rFonts w:ascii="Times New Roman" w:eastAsia="Times New Roman" w:hAnsi="Times New Roman" w:cs="Traditional Arabic" w:hint="cs"/>
          <w:b/>
          <w:bCs/>
          <w:sz w:val="32"/>
          <w:szCs w:val="32"/>
          <w:rtl/>
        </w:rPr>
        <w:lastRenderedPageBreak/>
        <w:t>الشكل</w:t>
      </w:r>
      <w:r w:rsidRPr="00BE5624">
        <w:rPr>
          <w:rFonts w:ascii="Times New Roman" w:eastAsia="Times New Roman" w:hAnsi="Times New Roman" w:cs="Traditional Arabic"/>
          <w:b/>
          <w:bCs/>
          <w:sz w:val="32"/>
          <w:szCs w:val="32"/>
          <w:rtl/>
        </w:rPr>
        <w:t xml:space="preserve"> </w:t>
      </w:r>
      <w:r w:rsidRPr="00BE5624">
        <w:rPr>
          <w:rFonts w:ascii="Times New Roman" w:eastAsia="Times New Roman" w:hAnsi="Times New Roman" w:cs="Traditional Arabic" w:hint="cs"/>
          <w:b/>
          <w:bCs/>
          <w:sz w:val="32"/>
          <w:szCs w:val="32"/>
          <w:rtl/>
        </w:rPr>
        <w:t>رقم (2-</w:t>
      </w:r>
      <w:r w:rsidR="003806C0">
        <w:rPr>
          <w:rFonts w:ascii="Times New Roman" w:eastAsia="Times New Roman" w:hAnsi="Times New Roman" w:cs="Traditional Arabic" w:hint="cs"/>
          <w:b/>
          <w:bCs/>
          <w:sz w:val="32"/>
          <w:szCs w:val="32"/>
          <w:rtl/>
        </w:rPr>
        <w:t>5</w:t>
      </w:r>
      <w:r w:rsidRPr="00BE5624">
        <w:rPr>
          <w:rFonts w:ascii="Times New Roman" w:eastAsia="Times New Roman" w:hAnsi="Times New Roman" w:cs="Traditional Arabic" w:hint="cs"/>
          <w:b/>
          <w:bCs/>
          <w:sz w:val="32"/>
          <w:szCs w:val="32"/>
          <w:rtl/>
        </w:rPr>
        <w:t>): يوضح</w:t>
      </w:r>
      <w:r w:rsidRPr="00BE5624">
        <w:rPr>
          <w:rFonts w:ascii="Times New Roman" w:eastAsia="Times New Roman" w:hAnsi="Times New Roman" w:cs="Traditional Arabic"/>
          <w:b/>
          <w:bCs/>
          <w:sz w:val="32"/>
          <w:szCs w:val="32"/>
          <w:rtl/>
        </w:rPr>
        <w:t xml:space="preserve"> </w:t>
      </w:r>
      <w:r w:rsidRPr="00BE5624">
        <w:rPr>
          <w:rFonts w:ascii="Times New Roman" w:eastAsia="Times New Roman" w:hAnsi="Times New Roman" w:cs="Traditional Arabic" w:hint="cs"/>
          <w:b/>
          <w:bCs/>
          <w:sz w:val="32"/>
          <w:szCs w:val="32"/>
          <w:rtl/>
        </w:rPr>
        <w:t>اندماج</w:t>
      </w:r>
      <w:r w:rsidRPr="00BE5624">
        <w:rPr>
          <w:rFonts w:ascii="Times New Roman" w:eastAsia="Times New Roman" w:hAnsi="Times New Roman" w:cs="Traditional Arabic"/>
          <w:b/>
          <w:bCs/>
          <w:sz w:val="32"/>
          <w:szCs w:val="32"/>
          <w:rtl/>
        </w:rPr>
        <w:t xml:space="preserve"> </w:t>
      </w:r>
      <w:r w:rsidRPr="00BE5624">
        <w:rPr>
          <w:rFonts w:ascii="Times New Roman" w:eastAsia="Times New Roman" w:hAnsi="Times New Roman" w:cs="Traditional Arabic" w:hint="cs"/>
          <w:b/>
          <w:bCs/>
          <w:sz w:val="32"/>
          <w:szCs w:val="32"/>
          <w:rtl/>
        </w:rPr>
        <w:t>شركة</w:t>
      </w:r>
      <w:r w:rsidRPr="00BE5624">
        <w:rPr>
          <w:rFonts w:ascii="Times New Roman" w:eastAsia="Times New Roman" w:hAnsi="Times New Roman" w:cs="Traditional Arabic"/>
          <w:b/>
          <w:bCs/>
          <w:sz w:val="32"/>
          <w:szCs w:val="32"/>
          <w:rtl/>
        </w:rPr>
        <w:t xml:space="preserve"> </w:t>
      </w:r>
      <w:r w:rsidRPr="00BE5624">
        <w:rPr>
          <w:rFonts w:ascii="Times New Roman" w:eastAsia="Times New Roman" w:hAnsi="Times New Roman" w:cs="Traditional Arabic" w:hint="cs"/>
          <w:b/>
          <w:bCs/>
          <w:sz w:val="32"/>
          <w:szCs w:val="32"/>
          <w:rtl/>
        </w:rPr>
        <w:t>أنابيب</w:t>
      </w:r>
      <w:r w:rsidRPr="00BE5624">
        <w:rPr>
          <w:rFonts w:ascii="Times New Roman" w:eastAsia="Times New Roman" w:hAnsi="Times New Roman" w:cs="Traditional Arabic"/>
          <w:b/>
          <w:bCs/>
          <w:sz w:val="32"/>
          <w:szCs w:val="32"/>
          <w:rtl/>
        </w:rPr>
        <w:t xml:space="preserve"> </w:t>
      </w:r>
      <w:r w:rsidRPr="00BE5624">
        <w:rPr>
          <w:rFonts w:ascii="Times New Roman" w:eastAsia="Times New Roman" w:hAnsi="Times New Roman" w:cs="Traditional Arabic" w:hint="cs"/>
          <w:b/>
          <w:bCs/>
          <w:sz w:val="32"/>
          <w:szCs w:val="32"/>
          <w:rtl/>
        </w:rPr>
        <w:t>الغاز</w:t>
      </w:r>
      <w:r w:rsidRPr="00BE5624">
        <w:rPr>
          <w:rFonts w:ascii="Times New Roman" w:eastAsia="Times New Roman" w:hAnsi="Times New Roman" w:cs="Traditional Arabic"/>
          <w:b/>
          <w:bCs/>
          <w:sz w:val="32"/>
          <w:szCs w:val="32"/>
          <w:rtl/>
        </w:rPr>
        <w:t xml:space="preserve"> </w:t>
      </w:r>
      <w:r w:rsidRPr="00BE5624">
        <w:rPr>
          <w:rFonts w:ascii="Times New Roman" w:eastAsia="Times New Roman" w:hAnsi="Times New Roman" w:cs="Traditional Arabic" w:hint="cs"/>
          <w:b/>
          <w:bCs/>
          <w:sz w:val="32"/>
          <w:szCs w:val="32"/>
          <w:rtl/>
        </w:rPr>
        <w:t>مع</w:t>
      </w:r>
      <w:r w:rsidRPr="00BE5624">
        <w:rPr>
          <w:rFonts w:ascii="Times New Roman" w:eastAsia="Times New Roman" w:hAnsi="Times New Roman" w:cs="Traditional Arabic"/>
          <w:b/>
          <w:bCs/>
          <w:sz w:val="32"/>
          <w:szCs w:val="32"/>
          <w:rtl/>
        </w:rPr>
        <w:t xml:space="preserve"> </w:t>
      </w:r>
      <w:proofErr w:type="gramStart"/>
      <w:r w:rsidRPr="00BE5624">
        <w:rPr>
          <w:rFonts w:ascii="Times New Roman" w:eastAsia="Times New Roman" w:hAnsi="Times New Roman" w:cs="Traditional Arabic" w:hint="cs"/>
          <w:b/>
          <w:bCs/>
          <w:sz w:val="32"/>
          <w:szCs w:val="32"/>
          <w:rtl/>
        </w:rPr>
        <w:t>ألفا</w:t>
      </w:r>
      <w:r w:rsidRPr="00BE5624">
        <w:rPr>
          <w:rFonts w:ascii="Times New Roman" w:eastAsia="Times New Roman" w:hAnsi="Times New Roman" w:cs="Traditional Arabic"/>
          <w:b/>
          <w:bCs/>
          <w:sz w:val="32"/>
          <w:szCs w:val="32"/>
          <w:rtl/>
        </w:rPr>
        <w:t xml:space="preserve">  </w:t>
      </w:r>
      <w:r w:rsidRPr="00BE5624">
        <w:rPr>
          <w:rFonts w:ascii="Times New Roman" w:eastAsia="Times New Roman" w:hAnsi="Times New Roman" w:cs="Traditional Arabic" w:hint="cs"/>
          <w:b/>
          <w:bCs/>
          <w:sz w:val="32"/>
          <w:szCs w:val="32"/>
          <w:rtl/>
        </w:rPr>
        <w:t>تيس</w:t>
      </w:r>
      <w:proofErr w:type="gramEnd"/>
    </w:p>
    <w:p w:rsidR="0040527C" w:rsidRPr="00BE5624" w:rsidRDefault="0040527C" w:rsidP="0040527C">
      <w:pPr>
        <w:bidi/>
        <w:spacing w:before="240"/>
        <w:ind w:left="425"/>
        <w:contextualSpacing/>
        <w:jc w:val="center"/>
        <w:rPr>
          <w:rFonts w:ascii="Times New Roman" w:eastAsia="Times New Roman" w:hAnsi="Times New Roman" w:cs="Traditional Arabic"/>
          <w:sz w:val="32"/>
          <w:szCs w:val="32"/>
        </w:rPr>
      </w:pPr>
      <w:r>
        <w:rPr>
          <w:rFonts w:ascii="Times New Roman" w:eastAsia="Times New Roman" w:hAnsi="Times New Roman" w:cs="Traditional Arabic"/>
          <w:noProof/>
          <w:sz w:val="32"/>
          <w:szCs w:val="32"/>
        </w:rPr>
        <w:drawing>
          <wp:inline distT="0" distB="0" distL="0" distR="0">
            <wp:extent cx="4114800" cy="3088005"/>
            <wp:effectExtent l="19050" t="0" r="0" b="0"/>
            <wp:docPr id="6" name="Image 1" descr="Description : آلفا باي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Description : آلفا بايب"/>
                    <pic:cNvPicPr>
                      <a:picLocks noChangeAspect="1" noChangeArrowheads="1"/>
                    </pic:cNvPicPr>
                  </pic:nvPicPr>
                  <pic:blipFill>
                    <a:blip r:embed="rId50"/>
                    <a:srcRect/>
                    <a:stretch>
                      <a:fillRect/>
                    </a:stretch>
                  </pic:blipFill>
                  <pic:spPr bwMode="auto">
                    <a:xfrm>
                      <a:off x="0" y="0"/>
                      <a:ext cx="4113003" cy="3088257"/>
                    </a:xfrm>
                    <a:prstGeom prst="rect">
                      <a:avLst/>
                    </a:prstGeom>
                    <a:noFill/>
                    <a:ln w="9525">
                      <a:noFill/>
                      <a:miter lim="800000"/>
                      <a:headEnd/>
                      <a:tailEnd/>
                    </a:ln>
                  </pic:spPr>
                </pic:pic>
              </a:graphicData>
            </a:graphic>
          </wp:inline>
        </w:drawing>
      </w:r>
    </w:p>
    <w:p w:rsidR="0040527C" w:rsidRPr="00BE5624" w:rsidRDefault="0040527C" w:rsidP="0040527C">
      <w:pPr>
        <w:bidi/>
        <w:spacing w:before="240"/>
        <w:jc w:val="center"/>
        <w:rPr>
          <w:rFonts w:ascii="Times New Roman" w:eastAsia="Times New Roman" w:hAnsi="Times New Roman" w:cs="Traditional Arabic"/>
          <w:sz w:val="32"/>
          <w:szCs w:val="32"/>
          <w:rtl/>
        </w:rPr>
      </w:pPr>
      <w:proofErr w:type="gramStart"/>
      <w:r w:rsidRPr="00BE5624">
        <w:rPr>
          <w:rFonts w:ascii="Times New Roman" w:eastAsia="Times New Roman" w:hAnsi="Times New Roman" w:cs="Traditional Arabic" w:hint="cs"/>
          <w:b/>
          <w:bCs/>
          <w:sz w:val="32"/>
          <w:szCs w:val="32"/>
          <w:rtl/>
        </w:rPr>
        <w:t>المصدر</w:t>
      </w:r>
      <w:r w:rsidRPr="00BE5624">
        <w:rPr>
          <w:rFonts w:ascii="Times New Roman" w:eastAsia="Times New Roman" w:hAnsi="Times New Roman" w:cs="Traditional Arabic" w:hint="cs"/>
          <w:sz w:val="32"/>
          <w:szCs w:val="32"/>
          <w:rtl/>
        </w:rPr>
        <w:t xml:space="preserve"> :</w:t>
      </w:r>
      <w:proofErr w:type="gramEnd"/>
      <w:r w:rsidRPr="00BE5624">
        <w:rPr>
          <w:rFonts w:ascii="Times New Roman" w:eastAsia="Times New Roman" w:hAnsi="Times New Roman" w:cs="Traditional Arabic" w:hint="cs"/>
          <w:sz w:val="32"/>
          <w:szCs w:val="32"/>
          <w:rtl/>
        </w:rPr>
        <w:t xml:space="preserve"> من الوثائق المقدمة من طرف المؤسسة</w:t>
      </w:r>
    </w:p>
    <w:p w:rsidR="0040527C" w:rsidRPr="00BE5624" w:rsidRDefault="0040527C" w:rsidP="0040527C">
      <w:pPr>
        <w:bidi/>
        <w:ind w:firstLine="566"/>
        <w:jc w:val="left"/>
        <w:rPr>
          <w:rFonts w:ascii="Times New Roman" w:eastAsia="Times New Roman" w:hAnsi="Times New Roman" w:cs="Traditional Arabic"/>
          <w:sz w:val="32"/>
          <w:szCs w:val="32"/>
          <w:rtl/>
        </w:rPr>
      </w:pPr>
      <w:r w:rsidRPr="00BE5624">
        <w:rPr>
          <w:rFonts w:ascii="Times New Roman" w:eastAsia="Times New Roman" w:hAnsi="Times New Roman" w:cs="Traditional Arabic" w:hint="cs"/>
          <w:sz w:val="32"/>
          <w:szCs w:val="32"/>
          <w:rtl/>
        </w:rPr>
        <w:t xml:space="preserve">وتعتبر وحدة أنابيب الغاز </w:t>
      </w:r>
      <w:r w:rsidRPr="0040527C">
        <w:rPr>
          <w:rFonts w:asciiTheme="majorBidi" w:eastAsia="Times New Roman" w:hAnsiTheme="majorBidi" w:cstheme="majorBidi"/>
          <w:sz w:val="28"/>
          <w:szCs w:val="28"/>
          <w:rtl/>
        </w:rPr>
        <w:t>*</w:t>
      </w:r>
      <w:r w:rsidRPr="0040527C">
        <w:rPr>
          <w:rFonts w:asciiTheme="majorBidi" w:eastAsia="Times New Roman" w:hAnsiTheme="majorBidi" w:cstheme="majorBidi"/>
          <w:sz w:val="32"/>
          <w:szCs w:val="32"/>
          <w:rtl/>
        </w:rPr>
        <w:t xml:space="preserve"> </w:t>
      </w:r>
      <w:r w:rsidRPr="0040527C">
        <w:rPr>
          <w:rFonts w:asciiTheme="majorBidi" w:eastAsia="Times New Roman" w:hAnsiTheme="majorBidi" w:cstheme="majorBidi"/>
          <w:sz w:val="28"/>
          <w:szCs w:val="28"/>
        </w:rPr>
        <w:t xml:space="preserve">ALFA PIPE </w:t>
      </w:r>
      <w:r w:rsidRPr="0040527C">
        <w:rPr>
          <w:rFonts w:asciiTheme="majorBidi" w:eastAsia="Times New Roman" w:hAnsiTheme="majorBidi" w:cstheme="majorBidi"/>
          <w:sz w:val="28"/>
          <w:szCs w:val="28"/>
          <w:rtl/>
        </w:rPr>
        <w:t xml:space="preserve"> *</w:t>
      </w:r>
      <w:r w:rsidRPr="00BE5624">
        <w:rPr>
          <w:rFonts w:ascii="Times New Roman" w:eastAsia="Times New Roman" w:hAnsi="Times New Roman" w:cs="Traditional Arabic" w:hint="cs"/>
          <w:sz w:val="32"/>
          <w:szCs w:val="32"/>
          <w:rtl/>
        </w:rPr>
        <w:t xml:space="preserve"> بغرداية وحدة إنتاجية بالدرجة الأولى و يكون الإنتاج فيها حسب الطلبيات و إبرام العقود كما تسعى الى جلب المستثمرين الصغار لاستغلال الفضلات والمهملات قصد التخلص منها وتوفير السيولة المالية .</w:t>
      </w:r>
    </w:p>
    <w:p w:rsidR="0040527C" w:rsidRPr="00BE5624" w:rsidRDefault="0040527C" w:rsidP="0040527C">
      <w:pPr>
        <w:bidi/>
        <w:ind w:firstLine="566"/>
        <w:jc w:val="left"/>
        <w:rPr>
          <w:rFonts w:ascii="Times New Roman" w:eastAsia="Times New Roman" w:hAnsi="Times New Roman" w:cs="Traditional Arabic"/>
          <w:sz w:val="32"/>
          <w:szCs w:val="32"/>
          <w:rtl/>
        </w:rPr>
      </w:pPr>
      <w:r w:rsidRPr="00BE5624">
        <w:rPr>
          <w:rFonts w:ascii="Times New Roman" w:eastAsia="Times New Roman" w:hAnsi="Times New Roman" w:cs="Traditional Arabic" w:hint="cs"/>
          <w:sz w:val="32"/>
          <w:szCs w:val="32"/>
          <w:rtl/>
        </w:rPr>
        <w:t>تقوم هذه المؤسسة بصناعة الأنابيب الخاصة بنقل المحروقات وخاصة البترول والغاز ، إضافة الى الأنابيب الخاصة بنقل المياه ، عن طريق تحويل المادة الأولية والمتمثلة في لفائف الحديد الخام بالدرجة الأولى والتي تحصل عليها إما من مجمع الحديد و الصلب بالحجار أو عن طريق استراد من ألمانيا أو فرنسا أو اليابان مرورا بثلاث ورشات وهي على الترتيب :</w:t>
      </w:r>
    </w:p>
    <w:p w:rsidR="0040527C" w:rsidRPr="00BE5624" w:rsidRDefault="0040527C" w:rsidP="00485A18">
      <w:pPr>
        <w:numPr>
          <w:ilvl w:val="0"/>
          <w:numId w:val="22"/>
        </w:numPr>
        <w:bidi/>
        <w:spacing w:before="240"/>
        <w:ind w:left="140"/>
        <w:contextualSpacing/>
        <w:jc w:val="left"/>
        <w:rPr>
          <w:rFonts w:ascii="Times New Roman" w:eastAsia="Times New Roman" w:hAnsi="Times New Roman" w:cs="Traditional Arabic"/>
          <w:sz w:val="32"/>
          <w:szCs w:val="32"/>
          <w:rtl/>
        </w:rPr>
      </w:pPr>
      <w:r w:rsidRPr="00BE5624">
        <w:rPr>
          <w:rFonts w:ascii="Times New Roman" w:eastAsia="Times New Roman" w:hAnsi="Times New Roman" w:cs="Traditional Arabic" w:hint="cs"/>
          <w:b/>
          <w:bCs/>
          <w:sz w:val="32"/>
          <w:szCs w:val="32"/>
          <w:rtl/>
        </w:rPr>
        <w:t>ورشة الإنتاج</w:t>
      </w:r>
      <w:r w:rsidRPr="00BE5624">
        <w:rPr>
          <w:rFonts w:ascii="Times New Roman" w:eastAsia="Times New Roman" w:hAnsi="Times New Roman" w:cs="Traditional Arabic" w:hint="cs"/>
          <w:sz w:val="32"/>
          <w:szCs w:val="32"/>
          <w:rtl/>
        </w:rPr>
        <w:t xml:space="preserve"> : والتي تحوي أربع آلات للإنتاج ، وينتج عنها منتوج نصف مصنع وأحيانا يكون تام الصنع إن كانت الطلبية تتطلب ذلك .</w:t>
      </w:r>
    </w:p>
    <w:p w:rsidR="0040527C" w:rsidRPr="00BE5624" w:rsidRDefault="0040527C" w:rsidP="00485A18">
      <w:pPr>
        <w:numPr>
          <w:ilvl w:val="0"/>
          <w:numId w:val="22"/>
        </w:numPr>
        <w:bidi/>
        <w:spacing w:before="240"/>
        <w:ind w:left="140"/>
        <w:contextualSpacing/>
        <w:jc w:val="left"/>
        <w:rPr>
          <w:rFonts w:ascii="Times New Roman" w:eastAsia="Times New Roman" w:hAnsi="Times New Roman" w:cs="Traditional Arabic"/>
          <w:sz w:val="32"/>
          <w:szCs w:val="32"/>
        </w:rPr>
      </w:pPr>
      <w:r w:rsidRPr="00BE5624">
        <w:rPr>
          <w:rFonts w:ascii="Times New Roman" w:eastAsia="Times New Roman" w:hAnsi="Times New Roman" w:cs="Traditional Arabic" w:hint="cs"/>
          <w:b/>
          <w:bCs/>
          <w:sz w:val="32"/>
          <w:szCs w:val="32"/>
          <w:rtl/>
        </w:rPr>
        <w:t>ورشة التغليف الخارجي</w:t>
      </w:r>
      <w:r w:rsidRPr="00BE5624">
        <w:rPr>
          <w:rFonts w:ascii="Times New Roman" w:eastAsia="Times New Roman" w:hAnsi="Times New Roman" w:cs="Traditional Arabic" w:hint="cs"/>
          <w:sz w:val="32"/>
          <w:szCs w:val="32"/>
          <w:rtl/>
        </w:rPr>
        <w:t xml:space="preserve"> : وهي الورشة المختصة بالتغليف الخارجي بمادة </w:t>
      </w:r>
      <w:proofErr w:type="spellStart"/>
      <w:r w:rsidRPr="00BE5624">
        <w:rPr>
          <w:rFonts w:ascii="Times New Roman" w:eastAsia="Times New Roman" w:hAnsi="Times New Roman" w:cs="Traditional Arabic" w:hint="cs"/>
          <w:sz w:val="32"/>
          <w:szCs w:val="32"/>
          <w:rtl/>
        </w:rPr>
        <w:t>البوليتيلان</w:t>
      </w:r>
      <w:proofErr w:type="spellEnd"/>
      <w:r w:rsidRPr="00BE5624">
        <w:rPr>
          <w:rFonts w:ascii="Times New Roman" w:eastAsia="Times New Roman" w:hAnsi="Times New Roman" w:cs="Traditional Arabic" w:hint="cs"/>
          <w:sz w:val="32"/>
          <w:szCs w:val="32"/>
          <w:rtl/>
        </w:rPr>
        <w:t xml:space="preserve"> ، ينتج عنها منتوج نصف مصنع ويكون تام بالنسبة للأنابيب الموجه لنقل البترول .</w:t>
      </w:r>
    </w:p>
    <w:p w:rsidR="0040527C" w:rsidRPr="00BE5624" w:rsidRDefault="0040527C" w:rsidP="00485A18">
      <w:pPr>
        <w:numPr>
          <w:ilvl w:val="0"/>
          <w:numId w:val="22"/>
        </w:numPr>
        <w:bidi/>
        <w:spacing w:before="240"/>
        <w:ind w:left="140"/>
        <w:contextualSpacing/>
        <w:jc w:val="left"/>
        <w:rPr>
          <w:rFonts w:ascii="Times New Roman" w:eastAsia="Times New Roman" w:hAnsi="Times New Roman" w:cs="Traditional Arabic"/>
          <w:sz w:val="32"/>
          <w:szCs w:val="32"/>
          <w:rtl/>
        </w:rPr>
      </w:pPr>
      <w:r w:rsidRPr="00BE5624">
        <w:rPr>
          <w:rFonts w:ascii="Times New Roman" w:eastAsia="Times New Roman" w:hAnsi="Times New Roman" w:cs="Traditional Arabic" w:hint="cs"/>
          <w:b/>
          <w:bCs/>
          <w:sz w:val="32"/>
          <w:szCs w:val="32"/>
          <w:rtl/>
        </w:rPr>
        <w:t>ورشة التغليف الداخلي</w:t>
      </w:r>
      <w:r w:rsidRPr="00BE5624">
        <w:rPr>
          <w:rFonts w:ascii="Times New Roman" w:eastAsia="Times New Roman" w:hAnsi="Times New Roman" w:cs="Traditional Arabic" w:hint="cs"/>
          <w:sz w:val="32"/>
          <w:szCs w:val="32"/>
          <w:rtl/>
        </w:rPr>
        <w:t xml:space="preserve">:  ويكون التغليف بطلاء غازي إذا كان الأسلوب موجه لنقل المحروقات، وبطلاء المائي إن كان موجه لنقل </w:t>
      </w:r>
      <w:proofErr w:type="gramStart"/>
      <w:r w:rsidRPr="00BE5624">
        <w:rPr>
          <w:rFonts w:ascii="Times New Roman" w:eastAsia="Times New Roman" w:hAnsi="Times New Roman" w:cs="Traditional Arabic" w:hint="cs"/>
          <w:sz w:val="32"/>
          <w:szCs w:val="32"/>
          <w:rtl/>
        </w:rPr>
        <w:t>المائي .</w:t>
      </w:r>
      <w:proofErr w:type="gramEnd"/>
    </w:p>
    <w:p w:rsidR="0040527C" w:rsidRPr="00BE5624" w:rsidRDefault="0040527C" w:rsidP="0040527C">
      <w:pPr>
        <w:bidi/>
        <w:jc w:val="left"/>
        <w:rPr>
          <w:rFonts w:ascii="Times New Roman" w:eastAsia="Times New Roman" w:hAnsi="Times New Roman" w:cs="Traditional Arabic"/>
          <w:sz w:val="32"/>
          <w:szCs w:val="32"/>
          <w:rtl/>
        </w:rPr>
      </w:pPr>
      <w:r w:rsidRPr="00BE5624">
        <w:rPr>
          <w:rFonts w:ascii="Times New Roman" w:eastAsia="Times New Roman" w:hAnsi="Times New Roman" w:cs="Traditional Arabic" w:hint="cs"/>
          <w:sz w:val="32"/>
          <w:szCs w:val="32"/>
          <w:rtl/>
        </w:rPr>
        <w:lastRenderedPageBreak/>
        <w:t xml:space="preserve">تشتغل المؤسسة بطاقتها الكاملة عن طريق </w:t>
      </w:r>
      <w:r w:rsidRPr="0040527C">
        <w:rPr>
          <w:rFonts w:asciiTheme="majorBidi" w:eastAsia="Times New Roman" w:hAnsiTheme="majorBidi" w:cstheme="majorBidi"/>
          <w:sz w:val="28"/>
          <w:szCs w:val="28"/>
          <w:rtl/>
        </w:rPr>
        <w:t>04</w:t>
      </w:r>
      <w:r w:rsidRPr="00BE5624">
        <w:rPr>
          <w:rFonts w:ascii="Times New Roman" w:eastAsia="Times New Roman" w:hAnsi="Times New Roman" w:cs="Traditional Arabic" w:hint="cs"/>
          <w:sz w:val="32"/>
          <w:szCs w:val="32"/>
          <w:rtl/>
        </w:rPr>
        <w:t xml:space="preserve"> مناوبات بأسلوب عمل مستمر وبدون عطل إن كانت الطلبيات بالحجم الكبير ، أما إن كانت غير ذلك فتشغل المؤسسة بجزء من طاقتها باستخدام مناوبتين فقط بأسلوب عمل مستمر يكفي للإيفاء بالطلبية ، وتبلغ القدرة الإنتاجية للمؤسسة حوالي </w:t>
      </w:r>
      <w:r w:rsidRPr="0040527C">
        <w:rPr>
          <w:rFonts w:asciiTheme="majorBidi" w:eastAsia="Times New Roman" w:hAnsiTheme="majorBidi" w:cstheme="majorBidi"/>
          <w:sz w:val="28"/>
          <w:szCs w:val="28"/>
          <w:rtl/>
        </w:rPr>
        <w:t>120</w:t>
      </w:r>
      <w:r w:rsidRPr="00BE5624">
        <w:rPr>
          <w:rFonts w:ascii="Times New Roman" w:eastAsia="Times New Roman" w:hAnsi="Times New Roman" w:cs="Traditional Arabic" w:hint="cs"/>
          <w:sz w:val="32"/>
          <w:szCs w:val="32"/>
          <w:rtl/>
        </w:rPr>
        <w:t xml:space="preserve"> ألف طن ، وأما الصافية فتبلغ </w:t>
      </w:r>
      <w:r w:rsidRPr="0040527C">
        <w:rPr>
          <w:rFonts w:asciiTheme="majorBidi" w:eastAsia="Times New Roman" w:hAnsiTheme="majorBidi" w:cstheme="majorBidi"/>
          <w:sz w:val="28"/>
          <w:szCs w:val="28"/>
          <w:rtl/>
        </w:rPr>
        <w:t>100</w:t>
      </w:r>
      <w:r w:rsidRPr="00BE5624">
        <w:rPr>
          <w:rFonts w:ascii="Times New Roman" w:eastAsia="Times New Roman" w:hAnsi="Times New Roman" w:cs="Traditional Arabic" w:hint="cs"/>
          <w:sz w:val="32"/>
          <w:szCs w:val="32"/>
          <w:rtl/>
        </w:rPr>
        <w:t xml:space="preserve"> ألف طن ، ويتراوح حجم الأنبوب المصنوع من </w:t>
      </w:r>
      <w:r w:rsidRPr="0040527C">
        <w:rPr>
          <w:rFonts w:asciiTheme="majorBidi" w:eastAsia="Times New Roman" w:hAnsiTheme="majorBidi" w:cstheme="majorBidi"/>
          <w:sz w:val="28"/>
          <w:szCs w:val="28"/>
          <w:rtl/>
        </w:rPr>
        <w:t>508</w:t>
      </w:r>
      <w:r w:rsidRPr="00BE5624">
        <w:rPr>
          <w:rFonts w:ascii="Times New Roman" w:eastAsia="Times New Roman" w:hAnsi="Times New Roman" w:cs="Traditional Arabic" w:hint="cs"/>
          <w:sz w:val="32"/>
          <w:szCs w:val="32"/>
          <w:rtl/>
        </w:rPr>
        <w:t xml:space="preserve"> ملم إلى </w:t>
      </w:r>
      <w:r w:rsidRPr="0040527C">
        <w:rPr>
          <w:rFonts w:asciiTheme="majorBidi" w:eastAsia="Times New Roman" w:hAnsiTheme="majorBidi" w:cstheme="majorBidi"/>
          <w:sz w:val="28"/>
          <w:szCs w:val="28"/>
          <w:rtl/>
        </w:rPr>
        <w:t>1625</w:t>
      </w:r>
      <w:r w:rsidRPr="00BE5624">
        <w:rPr>
          <w:rFonts w:ascii="Times New Roman" w:eastAsia="Times New Roman" w:hAnsi="Times New Roman" w:cs="Traditional Arabic" w:hint="cs"/>
          <w:sz w:val="32"/>
          <w:szCs w:val="32"/>
          <w:rtl/>
        </w:rPr>
        <w:t xml:space="preserve"> ملم وطوله من </w:t>
      </w:r>
      <w:r w:rsidRPr="0040527C">
        <w:rPr>
          <w:rFonts w:asciiTheme="majorBidi" w:eastAsia="Times New Roman" w:hAnsiTheme="majorBidi" w:cstheme="majorBidi"/>
          <w:sz w:val="28"/>
          <w:szCs w:val="28"/>
          <w:rtl/>
        </w:rPr>
        <w:t>07</w:t>
      </w:r>
      <w:r w:rsidRPr="00BE5624">
        <w:rPr>
          <w:rFonts w:ascii="Times New Roman" w:eastAsia="Times New Roman" w:hAnsi="Times New Roman" w:cs="Traditional Arabic" w:hint="cs"/>
          <w:sz w:val="32"/>
          <w:szCs w:val="32"/>
          <w:rtl/>
        </w:rPr>
        <w:t xml:space="preserve"> أمتار إلى </w:t>
      </w:r>
      <w:r w:rsidRPr="0040527C">
        <w:rPr>
          <w:rFonts w:asciiTheme="majorBidi" w:eastAsia="Times New Roman" w:hAnsiTheme="majorBidi" w:cstheme="majorBidi"/>
          <w:sz w:val="28"/>
          <w:szCs w:val="28"/>
          <w:rtl/>
        </w:rPr>
        <w:t xml:space="preserve">13 </w:t>
      </w:r>
      <w:r w:rsidRPr="00BE5624">
        <w:rPr>
          <w:rFonts w:ascii="Times New Roman" w:eastAsia="Times New Roman" w:hAnsi="Times New Roman" w:cs="Traditional Arabic" w:hint="cs"/>
          <w:sz w:val="32"/>
          <w:szCs w:val="32"/>
          <w:rtl/>
        </w:rPr>
        <w:t>متر.</w:t>
      </w:r>
    </w:p>
    <w:p w:rsidR="0040527C" w:rsidRPr="00BE5624" w:rsidRDefault="0040527C" w:rsidP="0040527C">
      <w:pPr>
        <w:bidi/>
        <w:jc w:val="left"/>
        <w:rPr>
          <w:rFonts w:ascii="Times New Roman" w:eastAsia="Times New Roman" w:hAnsi="Times New Roman" w:cs="Traditional Arabic"/>
          <w:b/>
          <w:bCs/>
          <w:sz w:val="32"/>
          <w:szCs w:val="32"/>
          <w:rtl/>
        </w:rPr>
      </w:pPr>
      <w:r>
        <w:rPr>
          <w:rFonts w:ascii="Times New Roman" w:eastAsia="Times New Roman" w:hAnsi="Times New Roman" w:cs="Traditional Arabic" w:hint="cs"/>
          <w:b/>
          <w:bCs/>
          <w:sz w:val="32"/>
          <w:szCs w:val="32"/>
          <w:rtl/>
        </w:rPr>
        <w:t xml:space="preserve">- </w:t>
      </w:r>
      <w:r w:rsidRPr="00BE5624">
        <w:rPr>
          <w:rFonts w:ascii="Times New Roman" w:eastAsia="Times New Roman" w:hAnsi="Times New Roman" w:cs="Traditional Arabic" w:hint="cs"/>
          <w:b/>
          <w:bCs/>
          <w:sz w:val="32"/>
          <w:szCs w:val="32"/>
          <w:rtl/>
        </w:rPr>
        <w:t xml:space="preserve">الأهمية الاقتصادية و الأهداف </w:t>
      </w:r>
      <w:proofErr w:type="spellStart"/>
      <w:r w:rsidRPr="00BE5624">
        <w:rPr>
          <w:rFonts w:ascii="Times New Roman" w:eastAsia="Times New Roman" w:hAnsi="Times New Roman" w:cs="Traditional Arabic" w:hint="cs"/>
          <w:b/>
          <w:bCs/>
          <w:sz w:val="32"/>
          <w:szCs w:val="32"/>
          <w:rtl/>
        </w:rPr>
        <w:t>الإستراتجية</w:t>
      </w:r>
      <w:proofErr w:type="spellEnd"/>
      <w:r w:rsidRPr="00BE5624">
        <w:rPr>
          <w:rFonts w:ascii="Times New Roman" w:eastAsia="Times New Roman" w:hAnsi="Times New Roman" w:cs="Traditional Arabic" w:hint="cs"/>
          <w:b/>
          <w:bCs/>
          <w:sz w:val="32"/>
          <w:szCs w:val="32"/>
          <w:rtl/>
        </w:rPr>
        <w:t xml:space="preserve"> للمؤسسة </w:t>
      </w:r>
    </w:p>
    <w:p w:rsidR="0040527C" w:rsidRPr="00BE5624" w:rsidRDefault="0040527C" w:rsidP="0040527C">
      <w:pPr>
        <w:bidi/>
        <w:ind w:firstLine="566"/>
        <w:jc w:val="left"/>
        <w:rPr>
          <w:rFonts w:ascii="Times New Roman" w:eastAsia="Times New Roman" w:hAnsi="Times New Roman" w:cs="Traditional Arabic"/>
          <w:sz w:val="32"/>
          <w:szCs w:val="32"/>
          <w:rtl/>
        </w:rPr>
      </w:pPr>
      <w:r w:rsidRPr="00BE5624">
        <w:rPr>
          <w:rFonts w:ascii="Times New Roman" w:eastAsia="Times New Roman" w:hAnsi="Times New Roman" w:cs="Traditional Arabic" w:hint="cs"/>
          <w:sz w:val="32"/>
          <w:szCs w:val="32"/>
          <w:rtl/>
        </w:rPr>
        <w:t xml:space="preserve">سنتطرق من خلال هذا المطلب إلى معالجة الجوانب النظرية المتعلقة بـالأهمية الاقتصادية و الأهداف </w:t>
      </w:r>
      <w:proofErr w:type="spellStart"/>
      <w:r w:rsidRPr="00BE5624">
        <w:rPr>
          <w:rFonts w:ascii="Times New Roman" w:eastAsia="Times New Roman" w:hAnsi="Times New Roman" w:cs="Traditional Arabic" w:hint="cs"/>
          <w:sz w:val="32"/>
          <w:szCs w:val="32"/>
          <w:rtl/>
        </w:rPr>
        <w:t>الإستراتجية</w:t>
      </w:r>
      <w:proofErr w:type="spellEnd"/>
      <w:r w:rsidRPr="00BE5624">
        <w:rPr>
          <w:rFonts w:ascii="Times New Roman" w:eastAsia="Times New Roman" w:hAnsi="Times New Roman" w:cs="Traditional Arabic" w:hint="cs"/>
          <w:sz w:val="32"/>
          <w:szCs w:val="32"/>
          <w:rtl/>
        </w:rPr>
        <w:t xml:space="preserve"> للمؤسسة.</w:t>
      </w:r>
    </w:p>
    <w:p w:rsidR="0040527C" w:rsidRPr="00BE5624" w:rsidRDefault="0040527C" w:rsidP="0040527C">
      <w:pPr>
        <w:bidi/>
        <w:jc w:val="left"/>
        <w:rPr>
          <w:rFonts w:ascii="Times New Roman" w:eastAsia="Times New Roman" w:hAnsi="Times New Roman" w:cs="Traditional Arabic"/>
          <w:b/>
          <w:bCs/>
          <w:sz w:val="32"/>
          <w:szCs w:val="32"/>
          <w:rtl/>
        </w:rPr>
      </w:pPr>
      <w:r w:rsidRPr="00BE5624">
        <w:rPr>
          <w:rFonts w:ascii="Times New Roman" w:eastAsia="Times New Roman" w:hAnsi="Times New Roman" w:cs="Traditional Arabic" w:hint="cs"/>
          <w:b/>
          <w:bCs/>
          <w:sz w:val="32"/>
          <w:szCs w:val="32"/>
          <w:rtl/>
        </w:rPr>
        <w:t xml:space="preserve"> أولا: </w:t>
      </w:r>
      <w:proofErr w:type="gramStart"/>
      <w:r w:rsidRPr="00BE5624">
        <w:rPr>
          <w:rFonts w:ascii="Times New Roman" w:eastAsia="Times New Roman" w:hAnsi="Times New Roman" w:cs="Traditional Arabic" w:hint="cs"/>
          <w:b/>
          <w:bCs/>
          <w:sz w:val="32"/>
          <w:szCs w:val="32"/>
          <w:rtl/>
        </w:rPr>
        <w:t>الأهمية</w:t>
      </w:r>
      <w:proofErr w:type="gramEnd"/>
      <w:r w:rsidRPr="00BE5624">
        <w:rPr>
          <w:rFonts w:ascii="Times New Roman" w:eastAsia="Times New Roman" w:hAnsi="Times New Roman" w:cs="Traditional Arabic" w:hint="cs"/>
          <w:b/>
          <w:bCs/>
          <w:sz w:val="32"/>
          <w:szCs w:val="32"/>
          <w:rtl/>
        </w:rPr>
        <w:t xml:space="preserve"> الاقتصادية للمؤسسة: </w:t>
      </w:r>
    </w:p>
    <w:p w:rsidR="0040527C" w:rsidRPr="00BE5624" w:rsidRDefault="0040527C" w:rsidP="0040527C">
      <w:pPr>
        <w:bidi/>
        <w:ind w:firstLine="566"/>
        <w:jc w:val="left"/>
        <w:rPr>
          <w:rFonts w:ascii="Times New Roman" w:eastAsia="Times New Roman" w:hAnsi="Times New Roman" w:cs="Traditional Arabic"/>
          <w:sz w:val="32"/>
          <w:szCs w:val="32"/>
          <w:rtl/>
        </w:rPr>
      </w:pPr>
      <w:r w:rsidRPr="00BE5624">
        <w:rPr>
          <w:rFonts w:ascii="Times New Roman" w:eastAsia="Times New Roman" w:hAnsi="Times New Roman" w:cs="Traditional Arabic" w:hint="cs"/>
          <w:sz w:val="32"/>
          <w:szCs w:val="32"/>
          <w:rtl/>
        </w:rPr>
        <w:t>إن الأهمية الاقتصادية لهذه المؤسسة تتمثل في الدور الاقتصادي الذي تلعبه على مستوى المحلي أو الوطني أو حتى الدولي وذلك من خلال ما</w:t>
      </w:r>
      <w:r>
        <w:rPr>
          <w:rFonts w:ascii="Times New Roman" w:eastAsia="Times New Roman" w:hAnsi="Times New Roman" w:cs="Traditional Arabic"/>
          <w:sz w:val="32"/>
          <w:szCs w:val="32"/>
        </w:rPr>
        <w:t xml:space="preserve"> </w:t>
      </w:r>
      <w:proofErr w:type="gramStart"/>
      <w:r w:rsidRPr="00BE5624">
        <w:rPr>
          <w:rFonts w:ascii="Times New Roman" w:eastAsia="Times New Roman" w:hAnsi="Times New Roman" w:cs="Traditional Arabic" w:hint="cs"/>
          <w:sz w:val="32"/>
          <w:szCs w:val="32"/>
          <w:rtl/>
        </w:rPr>
        <w:t>يلي :</w:t>
      </w:r>
      <w:proofErr w:type="gramEnd"/>
    </w:p>
    <w:p w:rsidR="0040527C" w:rsidRPr="00BE5624" w:rsidRDefault="0040527C" w:rsidP="0040527C">
      <w:pPr>
        <w:bidi/>
        <w:contextualSpacing/>
        <w:jc w:val="left"/>
        <w:rPr>
          <w:rFonts w:ascii="Times New Roman" w:eastAsia="Times New Roman" w:hAnsi="Times New Roman" w:cs="Traditional Arabic"/>
          <w:sz w:val="32"/>
          <w:szCs w:val="32"/>
          <w:rtl/>
        </w:rPr>
      </w:pPr>
      <w:r w:rsidRPr="00BE5624">
        <w:rPr>
          <w:rFonts w:ascii="Times New Roman" w:eastAsia="Times New Roman" w:hAnsi="Times New Roman" w:cs="Traditional Arabic" w:hint="cs"/>
          <w:sz w:val="32"/>
          <w:szCs w:val="32"/>
          <w:rtl/>
        </w:rPr>
        <w:t>- المساهمة في تدعيم عدد من القطاعات المهمة في الاقتصاد الوطني  كـقطاع الفلاحة و الري ، وقطاع المحروقات ، فهي تتعامل مع كل من سوناطراك و سونلغاز ومحاور الرش الخاصة بقطاع الري .</w:t>
      </w:r>
      <w:r>
        <w:rPr>
          <w:rFonts w:ascii="Times New Roman" w:eastAsia="Times New Roman" w:hAnsi="Times New Roman" w:cs="Traditional Arabic" w:hint="cs"/>
          <w:sz w:val="32"/>
          <w:szCs w:val="32"/>
          <w:rtl/>
        </w:rPr>
        <w:t>.</w:t>
      </w:r>
      <w:r w:rsidRPr="00BE5624">
        <w:rPr>
          <w:rFonts w:ascii="Times New Roman" w:eastAsia="Times New Roman" w:hAnsi="Times New Roman" w:cs="Traditional Arabic" w:hint="cs"/>
          <w:sz w:val="32"/>
          <w:szCs w:val="32"/>
          <w:rtl/>
        </w:rPr>
        <w:t xml:space="preserve">. الخ، حيث تقوم بتغطية حوالي </w:t>
      </w:r>
      <w:r w:rsidRPr="00CC2745">
        <w:rPr>
          <w:rFonts w:ascii="Times New Roman" w:eastAsia="Times New Roman" w:hAnsi="Times New Roman" w:cs="Times New Roman"/>
          <w:sz w:val="28"/>
          <w:szCs w:val="28"/>
          <w:rtl/>
        </w:rPr>
        <w:t xml:space="preserve">60 </w:t>
      </w:r>
      <w:r w:rsidRPr="00CC2745">
        <w:rPr>
          <w:rFonts w:ascii="Times New Roman" w:eastAsia="Times New Roman" w:hAnsi="Times New Roman" w:cs="Times New Roman"/>
          <w:sz w:val="28"/>
          <w:szCs w:val="28"/>
        </w:rPr>
        <w:t>%</w:t>
      </w:r>
      <w:r w:rsidRPr="00CC2745">
        <w:rPr>
          <w:rFonts w:ascii="Times New Roman" w:eastAsia="Times New Roman" w:hAnsi="Times New Roman" w:cs="Times New Roman"/>
          <w:sz w:val="28"/>
          <w:szCs w:val="28"/>
          <w:rtl/>
        </w:rPr>
        <w:t xml:space="preserve"> </w:t>
      </w:r>
      <w:r w:rsidRPr="00BE5624">
        <w:rPr>
          <w:rFonts w:ascii="Times New Roman" w:eastAsia="Times New Roman" w:hAnsi="Times New Roman" w:cs="Traditional Arabic" w:hint="cs"/>
          <w:sz w:val="32"/>
          <w:szCs w:val="32"/>
          <w:rtl/>
        </w:rPr>
        <w:t xml:space="preserve">من احتياجات السوق </w:t>
      </w:r>
      <w:proofErr w:type="gramStart"/>
      <w:r w:rsidRPr="00BE5624">
        <w:rPr>
          <w:rFonts w:ascii="Times New Roman" w:eastAsia="Times New Roman" w:hAnsi="Times New Roman" w:cs="Traditional Arabic" w:hint="cs"/>
          <w:sz w:val="32"/>
          <w:szCs w:val="32"/>
          <w:rtl/>
        </w:rPr>
        <w:t>الوطنية</w:t>
      </w:r>
      <w:proofErr w:type="gramEnd"/>
      <w:r w:rsidRPr="00BE5624">
        <w:rPr>
          <w:rFonts w:ascii="Times New Roman" w:eastAsia="Times New Roman" w:hAnsi="Times New Roman" w:cs="Traditional Arabic" w:hint="cs"/>
          <w:sz w:val="32"/>
          <w:szCs w:val="32"/>
          <w:rtl/>
        </w:rPr>
        <w:t>.</w:t>
      </w:r>
    </w:p>
    <w:p w:rsidR="0040527C" w:rsidRPr="00BE5624" w:rsidRDefault="0040527C" w:rsidP="0040527C">
      <w:pPr>
        <w:bidi/>
        <w:contextualSpacing/>
        <w:jc w:val="left"/>
        <w:rPr>
          <w:rFonts w:ascii="Times New Roman" w:eastAsia="Times New Roman" w:hAnsi="Times New Roman" w:cs="Traditional Arabic"/>
          <w:sz w:val="32"/>
          <w:szCs w:val="32"/>
          <w:rtl/>
        </w:rPr>
      </w:pPr>
      <w:r w:rsidRPr="00BE5624">
        <w:rPr>
          <w:rFonts w:ascii="Times New Roman" w:eastAsia="Times New Roman" w:hAnsi="Times New Roman" w:cs="Traditional Arabic" w:hint="cs"/>
          <w:sz w:val="32"/>
          <w:szCs w:val="32"/>
          <w:rtl/>
        </w:rPr>
        <w:t xml:space="preserve">- على الصعيد الداخلي فهي تساهم في تشغيل حوالي </w:t>
      </w:r>
      <w:r w:rsidRPr="00CC2745">
        <w:rPr>
          <w:rFonts w:ascii="Times New Roman" w:eastAsia="Times New Roman" w:hAnsi="Times New Roman" w:cs="Times New Roman"/>
          <w:sz w:val="28"/>
          <w:szCs w:val="28"/>
          <w:rtl/>
        </w:rPr>
        <w:t>930</w:t>
      </w:r>
      <w:r w:rsidRPr="00BE5624">
        <w:rPr>
          <w:rFonts w:ascii="Times New Roman" w:eastAsia="Times New Roman" w:hAnsi="Times New Roman" w:cs="Traditional Arabic" w:hint="cs"/>
          <w:sz w:val="32"/>
          <w:szCs w:val="32"/>
          <w:rtl/>
        </w:rPr>
        <w:t xml:space="preserve"> عامل ما يعني امتصاص جزء من البطالة الموجودة على مستوى المنطقة ، والتشغيل يشمل جميع المستويات كسائقين و رجال الأمن الداخلي للمؤسسة ، والمسيرين ، العمال داخل الورشات المهندسين ......  </w:t>
      </w:r>
      <w:r>
        <w:rPr>
          <w:rFonts w:ascii="Times New Roman" w:eastAsia="Times New Roman" w:hAnsi="Times New Roman" w:cs="Traditional Arabic" w:hint="cs"/>
          <w:sz w:val="32"/>
          <w:szCs w:val="32"/>
          <w:rtl/>
        </w:rPr>
        <w:t>إل</w:t>
      </w:r>
      <w:r w:rsidRPr="00BE5624">
        <w:rPr>
          <w:rFonts w:ascii="Times New Roman" w:eastAsia="Times New Roman" w:hAnsi="Times New Roman" w:cs="Traditional Arabic" w:hint="cs"/>
          <w:sz w:val="32"/>
          <w:szCs w:val="32"/>
          <w:rtl/>
        </w:rPr>
        <w:t>خ .</w:t>
      </w:r>
    </w:p>
    <w:p w:rsidR="0040527C" w:rsidRPr="00BE5624" w:rsidRDefault="0040527C" w:rsidP="0040527C">
      <w:pPr>
        <w:bidi/>
        <w:ind w:left="-144" w:firstLine="144"/>
        <w:jc w:val="left"/>
        <w:rPr>
          <w:rFonts w:ascii="Times New Roman" w:eastAsia="Times New Roman" w:hAnsi="Times New Roman" w:cs="Traditional Arabic"/>
          <w:sz w:val="32"/>
          <w:szCs w:val="32"/>
          <w:rtl/>
        </w:rPr>
      </w:pPr>
      <w:r w:rsidRPr="00BE5624">
        <w:rPr>
          <w:rFonts w:ascii="Times New Roman" w:eastAsia="Times New Roman" w:hAnsi="Times New Roman" w:cs="Traditional Arabic" w:hint="cs"/>
          <w:sz w:val="32"/>
          <w:szCs w:val="32"/>
          <w:rtl/>
        </w:rPr>
        <w:t xml:space="preserve">- كما تساهم في فك العزلة عن مناطق الجنوب بصفة عامة ومنطقة غرداية بصفة خاصة ، ومما يزيد من فعالية دورها موقعها الاستراتيجي والقريب من أهم مناطق الحقول البترولية كحاسي الرمل و حاسي مسعود و عين </w:t>
      </w:r>
      <w:proofErr w:type="spellStart"/>
      <w:r w:rsidRPr="00BE5624">
        <w:rPr>
          <w:rFonts w:ascii="Times New Roman" w:eastAsia="Times New Roman" w:hAnsi="Times New Roman" w:cs="Traditional Arabic" w:hint="cs"/>
          <w:sz w:val="32"/>
          <w:szCs w:val="32"/>
          <w:rtl/>
        </w:rPr>
        <w:t>أميناس</w:t>
      </w:r>
      <w:proofErr w:type="spellEnd"/>
      <w:r w:rsidRPr="00BE5624">
        <w:rPr>
          <w:rFonts w:ascii="Times New Roman" w:eastAsia="Times New Roman" w:hAnsi="Times New Roman" w:cs="Traditional Arabic" w:hint="cs"/>
          <w:sz w:val="32"/>
          <w:szCs w:val="32"/>
          <w:rtl/>
        </w:rPr>
        <w:t>.</w:t>
      </w:r>
    </w:p>
    <w:p w:rsidR="0040527C" w:rsidRPr="00BE5624" w:rsidRDefault="0040527C" w:rsidP="00485A18">
      <w:pPr>
        <w:numPr>
          <w:ilvl w:val="0"/>
          <w:numId w:val="21"/>
        </w:numPr>
        <w:bidi/>
        <w:ind w:left="423"/>
        <w:contextualSpacing/>
        <w:jc w:val="left"/>
        <w:rPr>
          <w:rFonts w:ascii="Times New Roman" w:eastAsia="Times New Roman" w:hAnsi="Times New Roman" w:cs="Traditional Arabic"/>
          <w:sz w:val="32"/>
          <w:szCs w:val="32"/>
          <w:rtl/>
        </w:rPr>
      </w:pPr>
      <w:r w:rsidRPr="00BE5624">
        <w:rPr>
          <w:rFonts w:ascii="Times New Roman" w:eastAsia="Times New Roman" w:hAnsi="Times New Roman" w:cs="Traditional Arabic" w:hint="cs"/>
          <w:sz w:val="32"/>
          <w:szCs w:val="32"/>
          <w:rtl/>
        </w:rPr>
        <w:t xml:space="preserve">المساهمة في زيادة إيرادات الولاية من خلال الضرائب التي تقوم بدفعها الى مصلحة الضرائب التابعة للولاية </w:t>
      </w:r>
    </w:p>
    <w:p w:rsidR="0040527C" w:rsidRDefault="0040527C" w:rsidP="00485A18">
      <w:pPr>
        <w:numPr>
          <w:ilvl w:val="0"/>
          <w:numId w:val="21"/>
        </w:numPr>
        <w:bidi/>
        <w:ind w:left="423"/>
        <w:contextualSpacing/>
        <w:jc w:val="left"/>
        <w:rPr>
          <w:rFonts w:ascii="Times New Roman" w:eastAsia="Times New Roman" w:hAnsi="Times New Roman" w:cs="Times New Roman"/>
          <w:sz w:val="28"/>
          <w:szCs w:val="28"/>
        </w:rPr>
      </w:pPr>
      <w:r w:rsidRPr="00BE5624">
        <w:rPr>
          <w:rFonts w:ascii="Times New Roman" w:eastAsia="Times New Roman" w:hAnsi="Times New Roman" w:cs="Traditional Arabic" w:hint="cs"/>
          <w:sz w:val="32"/>
          <w:szCs w:val="32"/>
          <w:rtl/>
        </w:rPr>
        <w:t xml:space="preserve">أما على مستوى الصعيد الدولي لعبت وما زالت تلعب دورا فعالا في نشر السمعة الحسنة على مستوى الجودة منتجات المؤسسات الوطنية وخاصة بعد تحصلها على شهادتي </w:t>
      </w:r>
      <w:r w:rsidRPr="00BE42D2">
        <w:rPr>
          <w:rFonts w:ascii="Times New Roman" w:eastAsia="Times New Roman" w:hAnsi="Times New Roman" w:cs="Times New Roman"/>
          <w:sz w:val="28"/>
          <w:szCs w:val="28"/>
        </w:rPr>
        <w:t>ISO</w:t>
      </w:r>
      <w:r w:rsidRPr="00CC2745">
        <w:rPr>
          <w:rFonts w:ascii="Times New Roman" w:eastAsia="Times New Roman" w:hAnsi="Times New Roman" w:cs="Times New Roman"/>
          <w:sz w:val="28"/>
          <w:szCs w:val="28"/>
        </w:rPr>
        <w:t xml:space="preserve"> 9001</w:t>
      </w:r>
      <w:r w:rsidRPr="00BE5624">
        <w:rPr>
          <w:rFonts w:ascii="Times New Roman" w:eastAsia="Times New Roman" w:hAnsi="Times New Roman" w:cs="Traditional Arabic"/>
          <w:sz w:val="32"/>
          <w:szCs w:val="32"/>
        </w:rPr>
        <w:t xml:space="preserve"> </w:t>
      </w:r>
      <w:r w:rsidRPr="00BE5624">
        <w:rPr>
          <w:rFonts w:ascii="Times New Roman" w:eastAsia="Times New Roman" w:hAnsi="Times New Roman" w:cs="Traditional Arabic" w:hint="cs"/>
          <w:sz w:val="32"/>
          <w:szCs w:val="32"/>
          <w:rtl/>
        </w:rPr>
        <w:t xml:space="preserve"> و </w:t>
      </w:r>
      <w:r w:rsidRPr="00BE42D2">
        <w:rPr>
          <w:rFonts w:ascii="Times New Roman" w:eastAsia="Times New Roman" w:hAnsi="Times New Roman" w:cs="Times New Roman"/>
          <w:sz w:val="28"/>
          <w:szCs w:val="28"/>
        </w:rPr>
        <w:t>APIQ1</w:t>
      </w:r>
      <w:r w:rsidRPr="00BE5624">
        <w:rPr>
          <w:rFonts w:ascii="Times New Roman" w:eastAsia="Times New Roman" w:hAnsi="Times New Roman" w:cs="Traditional Arabic" w:hint="cs"/>
          <w:sz w:val="32"/>
          <w:szCs w:val="32"/>
          <w:rtl/>
        </w:rPr>
        <w:t xml:space="preserve"> وعملها على التسجيل في شهادة </w:t>
      </w:r>
      <w:proofErr w:type="spellStart"/>
      <w:r w:rsidRPr="00BE5624">
        <w:rPr>
          <w:rFonts w:ascii="Times New Roman" w:eastAsia="Times New Roman" w:hAnsi="Times New Roman" w:cs="Traditional Arabic" w:hint="cs"/>
          <w:sz w:val="32"/>
          <w:szCs w:val="32"/>
          <w:rtl/>
        </w:rPr>
        <w:t>الإيزو</w:t>
      </w:r>
      <w:proofErr w:type="spellEnd"/>
      <w:r w:rsidRPr="00BE5624">
        <w:rPr>
          <w:rFonts w:ascii="Times New Roman" w:eastAsia="Times New Roman" w:hAnsi="Times New Roman" w:cs="Traditional Arabic" w:hint="cs"/>
          <w:sz w:val="32"/>
          <w:szCs w:val="32"/>
          <w:rtl/>
        </w:rPr>
        <w:t xml:space="preserve"> </w:t>
      </w:r>
      <w:r w:rsidRPr="00CC2745">
        <w:rPr>
          <w:rFonts w:ascii="Times New Roman" w:eastAsia="Times New Roman" w:hAnsi="Times New Roman" w:cs="Times New Roman"/>
          <w:sz w:val="28"/>
          <w:szCs w:val="28"/>
          <w:rtl/>
        </w:rPr>
        <w:t>14001</w:t>
      </w:r>
      <w:r w:rsidRPr="00BE5624">
        <w:rPr>
          <w:rFonts w:ascii="Times New Roman" w:eastAsia="Times New Roman" w:hAnsi="Times New Roman" w:cs="Traditional Arabic" w:hint="cs"/>
          <w:sz w:val="32"/>
          <w:szCs w:val="32"/>
          <w:rtl/>
        </w:rPr>
        <w:t xml:space="preserve"> من خلال العمل على تحقيق متطلبات نظام الإدارة البيئية والمراجعة البيئية مع تنفيذها لنظام الرعاية الصحية والسلامة البيئية </w:t>
      </w:r>
      <w:r w:rsidRPr="00BE42D2">
        <w:rPr>
          <w:rFonts w:ascii="Times New Roman" w:eastAsia="Times New Roman" w:hAnsi="Times New Roman" w:cs="Times New Roman"/>
          <w:sz w:val="28"/>
          <w:szCs w:val="28"/>
        </w:rPr>
        <w:t>HSE</w:t>
      </w:r>
      <w:r w:rsidRPr="00CC2745">
        <w:rPr>
          <w:rFonts w:ascii="Times New Roman" w:eastAsia="Times New Roman" w:hAnsi="Times New Roman" w:cs="Times New Roman"/>
          <w:sz w:val="28"/>
          <w:szCs w:val="28"/>
          <w:rtl/>
        </w:rPr>
        <w:t>.</w:t>
      </w:r>
    </w:p>
    <w:p w:rsidR="0040527C" w:rsidRPr="00CC2745" w:rsidRDefault="0040527C" w:rsidP="0040527C">
      <w:pPr>
        <w:bidi/>
        <w:ind w:left="423"/>
        <w:contextualSpacing/>
        <w:jc w:val="left"/>
        <w:rPr>
          <w:rFonts w:ascii="Times New Roman" w:eastAsia="Times New Roman" w:hAnsi="Times New Roman" w:cs="Times New Roman"/>
          <w:sz w:val="28"/>
          <w:szCs w:val="28"/>
          <w:rtl/>
        </w:rPr>
      </w:pPr>
    </w:p>
    <w:p w:rsidR="0040527C" w:rsidRPr="00BE5624" w:rsidRDefault="0040527C" w:rsidP="0040527C">
      <w:pPr>
        <w:bidi/>
        <w:jc w:val="left"/>
        <w:rPr>
          <w:rFonts w:ascii="Times New Roman" w:eastAsia="Times New Roman" w:hAnsi="Times New Roman" w:cs="Traditional Arabic"/>
          <w:b/>
          <w:bCs/>
          <w:sz w:val="32"/>
          <w:szCs w:val="32"/>
          <w:rtl/>
          <w:lang w:bidi="ar-DZ"/>
        </w:rPr>
      </w:pPr>
      <w:r w:rsidRPr="00BE5624">
        <w:rPr>
          <w:rFonts w:ascii="Times New Roman" w:eastAsia="Times New Roman" w:hAnsi="Times New Roman" w:cs="Traditional Arabic" w:hint="cs"/>
          <w:b/>
          <w:bCs/>
          <w:sz w:val="32"/>
          <w:szCs w:val="32"/>
          <w:rtl/>
        </w:rPr>
        <w:lastRenderedPageBreak/>
        <w:t xml:space="preserve">ثانيا: الأهداف </w:t>
      </w:r>
      <w:proofErr w:type="spellStart"/>
      <w:r w:rsidRPr="00BE5624">
        <w:rPr>
          <w:rFonts w:ascii="Times New Roman" w:eastAsia="Times New Roman" w:hAnsi="Times New Roman" w:cs="Traditional Arabic" w:hint="cs"/>
          <w:b/>
          <w:bCs/>
          <w:sz w:val="32"/>
          <w:szCs w:val="32"/>
          <w:rtl/>
        </w:rPr>
        <w:t>الإستراتيجية</w:t>
      </w:r>
      <w:proofErr w:type="spellEnd"/>
      <w:r w:rsidRPr="00BE5624">
        <w:rPr>
          <w:rFonts w:ascii="Times New Roman" w:eastAsia="Times New Roman" w:hAnsi="Times New Roman" w:cs="Traditional Arabic" w:hint="cs"/>
          <w:b/>
          <w:bCs/>
          <w:sz w:val="32"/>
          <w:szCs w:val="32"/>
          <w:rtl/>
        </w:rPr>
        <w:t xml:space="preserve"> :</w:t>
      </w:r>
    </w:p>
    <w:p w:rsidR="0040527C" w:rsidRPr="00BE5624" w:rsidRDefault="0040527C" w:rsidP="0040527C">
      <w:pPr>
        <w:bidi/>
        <w:ind w:firstLine="566"/>
        <w:jc w:val="left"/>
        <w:rPr>
          <w:rFonts w:ascii="Times New Roman" w:eastAsia="Times New Roman" w:hAnsi="Times New Roman" w:cs="Traditional Arabic"/>
          <w:b/>
          <w:bCs/>
          <w:sz w:val="32"/>
          <w:szCs w:val="32"/>
          <w:rtl/>
        </w:rPr>
      </w:pPr>
      <w:r w:rsidRPr="00BE5624">
        <w:rPr>
          <w:rFonts w:ascii="Times New Roman" w:eastAsia="Times New Roman" w:hAnsi="Times New Roman" w:cs="Traditional Arabic" w:hint="cs"/>
          <w:sz w:val="32"/>
          <w:szCs w:val="32"/>
          <w:rtl/>
        </w:rPr>
        <w:t xml:space="preserve">تعد الأهداف </w:t>
      </w:r>
      <w:proofErr w:type="spellStart"/>
      <w:r w:rsidRPr="00BE5624">
        <w:rPr>
          <w:rFonts w:ascii="Times New Roman" w:eastAsia="Times New Roman" w:hAnsi="Times New Roman" w:cs="Traditional Arabic" w:hint="cs"/>
          <w:sz w:val="32"/>
          <w:szCs w:val="32"/>
          <w:rtl/>
        </w:rPr>
        <w:t>الإستراتيجية</w:t>
      </w:r>
      <w:proofErr w:type="spellEnd"/>
      <w:r w:rsidRPr="00BE5624">
        <w:rPr>
          <w:rFonts w:ascii="Times New Roman" w:eastAsia="Times New Roman" w:hAnsi="Times New Roman" w:cs="Traditional Arabic" w:hint="cs"/>
          <w:sz w:val="32"/>
          <w:szCs w:val="32"/>
          <w:rtl/>
        </w:rPr>
        <w:t xml:space="preserve"> سببا لتميز المؤسسة واستمرارها ودفعها نحو </w:t>
      </w:r>
      <w:proofErr w:type="gramStart"/>
      <w:r w:rsidRPr="00BE5624">
        <w:rPr>
          <w:rFonts w:ascii="Times New Roman" w:eastAsia="Times New Roman" w:hAnsi="Times New Roman" w:cs="Traditional Arabic" w:hint="cs"/>
          <w:sz w:val="32"/>
          <w:szCs w:val="32"/>
          <w:rtl/>
        </w:rPr>
        <w:t>البقاء ،</w:t>
      </w:r>
      <w:proofErr w:type="gramEnd"/>
      <w:r w:rsidRPr="00BE5624">
        <w:rPr>
          <w:rFonts w:ascii="Times New Roman" w:eastAsia="Times New Roman" w:hAnsi="Times New Roman" w:cs="Traditional Arabic" w:hint="cs"/>
          <w:sz w:val="32"/>
          <w:szCs w:val="32"/>
          <w:rtl/>
        </w:rPr>
        <w:t xml:space="preserve"> من هذه الأهداف التي تبنتها المؤسسة وتسعى إلى تحقيقها بكل ما لها من طاقة :</w:t>
      </w:r>
    </w:p>
    <w:p w:rsidR="0040527C" w:rsidRPr="00BE5624" w:rsidRDefault="0040527C" w:rsidP="00485A18">
      <w:pPr>
        <w:numPr>
          <w:ilvl w:val="0"/>
          <w:numId w:val="20"/>
        </w:numPr>
        <w:bidi/>
        <w:spacing w:before="240"/>
        <w:ind w:left="423" w:hanging="283"/>
        <w:contextualSpacing/>
        <w:jc w:val="left"/>
        <w:rPr>
          <w:rFonts w:ascii="Times New Roman" w:eastAsia="Times New Roman" w:hAnsi="Times New Roman" w:cs="Traditional Arabic"/>
          <w:sz w:val="32"/>
          <w:szCs w:val="32"/>
          <w:rtl/>
        </w:rPr>
      </w:pPr>
      <w:r w:rsidRPr="00BE5624">
        <w:rPr>
          <w:rFonts w:ascii="Times New Roman" w:eastAsia="Times New Roman" w:hAnsi="Times New Roman" w:cs="Traditional Arabic" w:hint="cs"/>
          <w:sz w:val="32"/>
          <w:szCs w:val="32"/>
          <w:rtl/>
        </w:rPr>
        <w:t xml:space="preserve">المساهمة في تغطية الاحتياجات الوطنية ( </w:t>
      </w:r>
      <w:proofErr w:type="gramStart"/>
      <w:r w:rsidRPr="00BE5624">
        <w:rPr>
          <w:rFonts w:ascii="Times New Roman" w:eastAsia="Times New Roman" w:hAnsi="Times New Roman" w:cs="Traditional Arabic" w:hint="cs"/>
          <w:sz w:val="32"/>
          <w:szCs w:val="32"/>
          <w:rtl/>
        </w:rPr>
        <w:t>قطاع  المحروقات</w:t>
      </w:r>
      <w:proofErr w:type="gramEnd"/>
      <w:r w:rsidRPr="00BE5624">
        <w:rPr>
          <w:rFonts w:ascii="Times New Roman" w:eastAsia="Times New Roman" w:hAnsi="Times New Roman" w:cs="Traditional Arabic" w:hint="cs"/>
          <w:sz w:val="32"/>
          <w:szCs w:val="32"/>
          <w:rtl/>
        </w:rPr>
        <w:t xml:space="preserve"> و الري</w:t>
      </w:r>
      <w:r>
        <w:rPr>
          <w:rFonts w:ascii="Times New Roman" w:eastAsia="Times New Roman" w:hAnsi="Times New Roman" w:cs="Traditional Arabic" w:hint="cs"/>
          <w:sz w:val="32"/>
          <w:szCs w:val="32"/>
          <w:rtl/>
        </w:rPr>
        <w:t>)</w:t>
      </w:r>
      <w:r w:rsidRPr="00BE5624">
        <w:rPr>
          <w:rFonts w:ascii="Times New Roman" w:eastAsia="Times New Roman" w:hAnsi="Times New Roman" w:cs="Traditional Arabic" w:hint="cs"/>
          <w:sz w:val="32"/>
          <w:szCs w:val="32"/>
          <w:rtl/>
        </w:rPr>
        <w:t xml:space="preserve"> .</w:t>
      </w:r>
    </w:p>
    <w:p w:rsidR="0040527C" w:rsidRPr="00BE5624" w:rsidRDefault="0040527C" w:rsidP="00485A18">
      <w:pPr>
        <w:numPr>
          <w:ilvl w:val="0"/>
          <w:numId w:val="20"/>
        </w:numPr>
        <w:bidi/>
        <w:spacing w:before="240"/>
        <w:ind w:left="423" w:hanging="283"/>
        <w:contextualSpacing/>
        <w:jc w:val="left"/>
        <w:rPr>
          <w:rFonts w:ascii="Times New Roman" w:eastAsia="Times New Roman" w:hAnsi="Times New Roman" w:cs="Traditional Arabic"/>
          <w:sz w:val="32"/>
          <w:szCs w:val="32"/>
          <w:rtl/>
        </w:rPr>
      </w:pPr>
      <w:r w:rsidRPr="00BE5624">
        <w:rPr>
          <w:rFonts w:ascii="Times New Roman" w:eastAsia="Times New Roman" w:hAnsi="Times New Roman" w:cs="Traditional Arabic" w:hint="cs"/>
          <w:sz w:val="32"/>
          <w:szCs w:val="32"/>
          <w:rtl/>
        </w:rPr>
        <w:t xml:space="preserve">السعي </w:t>
      </w:r>
      <w:proofErr w:type="gramStart"/>
      <w:r w:rsidRPr="00BE5624">
        <w:rPr>
          <w:rFonts w:ascii="Times New Roman" w:eastAsia="Times New Roman" w:hAnsi="Times New Roman" w:cs="Traditional Arabic" w:hint="cs"/>
          <w:sz w:val="32"/>
          <w:szCs w:val="32"/>
          <w:rtl/>
        </w:rPr>
        <w:t>لجلب</w:t>
      </w:r>
      <w:proofErr w:type="gramEnd"/>
      <w:r w:rsidRPr="00BE5624">
        <w:rPr>
          <w:rFonts w:ascii="Times New Roman" w:eastAsia="Times New Roman" w:hAnsi="Times New Roman" w:cs="Traditional Arabic" w:hint="cs"/>
          <w:sz w:val="32"/>
          <w:szCs w:val="32"/>
          <w:rtl/>
        </w:rPr>
        <w:t xml:space="preserve"> الكفاءات البشرية والعمل على استقرارها من خلال التدريب والتكوين المستمر </w:t>
      </w:r>
    </w:p>
    <w:p w:rsidR="0040527C" w:rsidRPr="00BE5624" w:rsidRDefault="0040527C" w:rsidP="00485A18">
      <w:pPr>
        <w:numPr>
          <w:ilvl w:val="0"/>
          <w:numId w:val="20"/>
        </w:numPr>
        <w:bidi/>
        <w:spacing w:before="240"/>
        <w:ind w:left="423" w:hanging="283"/>
        <w:contextualSpacing/>
        <w:jc w:val="left"/>
        <w:rPr>
          <w:rFonts w:ascii="Times New Roman" w:eastAsia="Times New Roman" w:hAnsi="Times New Roman" w:cs="Traditional Arabic"/>
          <w:sz w:val="32"/>
          <w:szCs w:val="32"/>
          <w:rtl/>
        </w:rPr>
      </w:pPr>
      <w:r w:rsidRPr="00BE5624">
        <w:rPr>
          <w:rFonts w:ascii="Times New Roman" w:eastAsia="Times New Roman" w:hAnsi="Times New Roman" w:cs="Traditional Arabic" w:hint="cs"/>
          <w:sz w:val="32"/>
          <w:szCs w:val="32"/>
          <w:rtl/>
        </w:rPr>
        <w:t xml:space="preserve">تخفيض التكاليف لتتمكن من بيع منتجوها بسعر تنافسي يضمن لها حصتها السوقية وبالتالي تحقيق معدلات الربحية المطلوبة </w:t>
      </w:r>
    </w:p>
    <w:p w:rsidR="0040527C" w:rsidRPr="00BE5624" w:rsidRDefault="0040527C" w:rsidP="00485A18">
      <w:pPr>
        <w:numPr>
          <w:ilvl w:val="0"/>
          <w:numId w:val="20"/>
        </w:numPr>
        <w:bidi/>
        <w:spacing w:before="240"/>
        <w:ind w:left="423" w:hanging="283"/>
        <w:contextualSpacing/>
        <w:jc w:val="left"/>
        <w:rPr>
          <w:rFonts w:ascii="Times New Roman" w:eastAsia="Times New Roman" w:hAnsi="Times New Roman" w:cs="Traditional Arabic"/>
          <w:sz w:val="32"/>
          <w:szCs w:val="32"/>
          <w:rtl/>
        </w:rPr>
      </w:pPr>
      <w:r w:rsidRPr="00BE5624">
        <w:rPr>
          <w:rFonts w:ascii="Times New Roman" w:eastAsia="Times New Roman" w:hAnsi="Times New Roman" w:cs="Traditional Arabic" w:hint="cs"/>
          <w:sz w:val="32"/>
          <w:szCs w:val="32"/>
          <w:rtl/>
        </w:rPr>
        <w:t xml:space="preserve">العمل على تخفيض الديون لتفادي العوائق الناجمة </w:t>
      </w:r>
      <w:proofErr w:type="gramStart"/>
      <w:r w:rsidRPr="00BE5624">
        <w:rPr>
          <w:rFonts w:ascii="Times New Roman" w:eastAsia="Times New Roman" w:hAnsi="Times New Roman" w:cs="Traditional Arabic" w:hint="cs"/>
          <w:sz w:val="32"/>
          <w:szCs w:val="32"/>
          <w:rtl/>
        </w:rPr>
        <w:t>عنها .</w:t>
      </w:r>
      <w:proofErr w:type="gramEnd"/>
    </w:p>
    <w:p w:rsidR="0040527C" w:rsidRPr="00BE5624" w:rsidRDefault="0040527C" w:rsidP="00485A18">
      <w:pPr>
        <w:numPr>
          <w:ilvl w:val="0"/>
          <w:numId w:val="20"/>
        </w:numPr>
        <w:bidi/>
        <w:spacing w:before="240"/>
        <w:ind w:left="423" w:hanging="283"/>
        <w:contextualSpacing/>
        <w:jc w:val="left"/>
        <w:rPr>
          <w:rFonts w:ascii="Times New Roman" w:eastAsia="Times New Roman" w:hAnsi="Times New Roman" w:cs="Traditional Arabic"/>
          <w:sz w:val="32"/>
          <w:szCs w:val="32"/>
          <w:rtl/>
        </w:rPr>
      </w:pPr>
      <w:r w:rsidRPr="00BE5624">
        <w:rPr>
          <w:rFonts w:ascii="Times New Roman" w:eastAsia="Times New Roman" w:hAnsi="Times New Roman" w:cs="Traditional Arabic" w:hint="cs"/>
          <w:sz w:val="32"/>
          <w:szCs w:val="32"/>
          <w:rtl/>
        </w:rPr>
        <w:t>المساهمة في تنمية المنطقة ، والعمل على امتصاص البطالة وذلك بخلق مناصب شغل جديدة .</w:t>
      </w:r>
    </w:p>
    <w:p w:rsidR="0040527C" w:rsidRPr="00BE5624" w:rsidRDefault="0040527C" w:rsidP="00485A18">
      <w:pPr>
        <w:numPr>
          <w:ilvl w:val="0"/>
          <w:numId w:val="20"/>
        </w:numPr>
        <w:bidi/>
        <w:spacing w:before="240"/>
        <w:ind w:left="423" w:hanging="283"/>
        <w:contextualSpacing/>
        <w:jc w:val="left"/>
        <w:rPr>
          <w:rFonts w:ascii="Times New Roman" w:eastAsia="Times New Roman" w:hAnsi="Times New Roman" w:cs="Traditional Arabic"/>
          <w:sz w:val="32"/>
          <w:szCs w:val="32"/>
          <w:rtl/>
        </w:rPr>
      </w:pPr>
      <w:r w:rsidRPr="00BE5624">
        <w:rPr>
          <w:rFonts w:ascii="Times New Roman" w:eastAsia="Times New Roman" w:hAnsi="Times New Roman" w:cs="Traditional Arabic" w:hint="cs"/>
          <w:sz w:val="32"/>
          <w:szCs w:val="32"/>
          <w:rtl/>
        </w:rPr>
        <w:t>تطبيق مقاييس الجودة العالمية لمنتجاتها .</w:t>
      </w:r>
    </w:p>
    <w:p w:rsidR="0040527C" w:rsidRPr="00BE5624" w:rsidRDefault="0040527C" w:rsidP="00485A18">
      <w:pPr>
        <w:numPr>
          <w:ilvl w:val="0"/>
          <w:numId w:val="20"/>
        </w:numPr>
        <w:bidi/>
        <w:spacing w:before="240"/>
        <w:ind w:left="423" w:hanging="283"/>
        <w:contextualSpacing/>
        <w:jc w:val="left"/>
        <w:rPr>
          <w:rFonts w:ascii="Times New Roman" w:eastAsia="Times New Roman" w:hAnsi="Times New Roman" w:cs="Traditional Arabic"/>
          <w:sz w:val="32"/>
          <w:szCs w:val="32"/>
          <w:rtl/>
        </w:rPr>
      </w:pPr>
      <w:r w:rsidRPr="00BE5624">
        <w:rPr>
          <w:rFonts w:ascii="Times New Roman" w:eastAsia="Times New Roman" w:hAnsi="Times New Roman" w:cs="Traditional Arabic" w:hint="cs"/>
          <w:sz w:val="32"/>
          <w:szCs w:val="32"/>
          <w:rtl/>
        </w:rPr>
        <w:t xml:space="preserve">العمل على الاحتكاك بالمؤسسات </w:t>
      </w:r>
      <w:proofErr w:type="gramStart"/>
      <w:r w:rsidRPr="00BE5624">
        <w:rPr>
          <w:rFonts w:ascii="Times New Roman" w:eastAsia="Times New Roman" w:hAnsi="Times New Roman" w:cs="Traditional Arabic" w:hint="cs"/>
          <w:sz w:val="32"/>
          <w:szCs w:val="32"/>
          <w:rtl/>
        </w:rPr>
        <w:t>الأجنبية</w:t>
      </w:r>
      <w:proofErr w:type="gramEnd"/>
      <w:r w:rsidRPr="00BE5624">
        <w:rPr>
          <w:rFonts w:ascii="Times New Roman" w:eastAsia="Times New Roman" w:hAnsi="Times New Roman" w:cs="Traditional Arabic" w:hint="cs"/>
          <w:sz w:val="32"/>
          <w:szCs w:val="32"/>
          <w:rtl/>
        </w:rPr>
        <w:t xml:space="preserve"> من أجل اكتساب التكنولوجيا الجديدة في مجال عملها.</w:t>
      </w:r>
    </w:p>
    <w:p w:rsidR="0040527C" w:rsidRPr="00BE5624" w:rsidRDefault="0040527C" w:rsidP="00485A18">
      <w:pPr>
        <w:numPr>
          <w:ilvl w:val="0"/>
          <w:numId w:val="20"/>
        </w:numPr>
        <w:bidi/>
        <w:spacing w:before="240"/>
        <w:ind w:left="423" w:hanging="283"/>
        <w:contextualSpacing/>
        <w:jc w:val="left"/>
        <w:rPr>
          <w:rFonts w:ascii="Times New Roman" w:eastAsia="Times New Roman" w:hAnsi="Times New Roman" w:cs="Traditional Arabic"/>
          <w:sz w:val="32"/>
          <w:szCs w:val="32"/>
          <w:rtl/>
        </w:rPr>
      </w:pPr>
      <w:r w:rsidRPr="00BE5624">
        <w:rPr>
          <w:rFonts w:ascii="Times New Roman" w:eastAsia="Times New Roman" w:hAnsi="Times New Roman" w:cs="Traditional Arabic" w:hint="cs"/>
          <w:sz w:val="32"/>
          <w:szCs w:val="32"/>
          <w:rtl/>
        </w:rPr>
        <w:t>المساهمة في التنمية الوطنية وذلك من خلال تمويل الخزينة العمومية .</w:t>
      </w:r>
    </w:p>
    <w:p w:rsidR="0040527C" w:rsidRPr="00BE5624" w:rsidRDefault="0040527C" w:rsidP="00485A18">
      <w:pPr>
        <w:numPr>
          <w:ilvl w:val="0"/>
          <w:numId w:val="20"/>
        </w:numPr>
        <w:bidi/>
        <w:spacing w:before="240"/>
        <w:ind w:left="423" w:hanging="283"/>
        <w:contextualSpacing/>
        <w:jc w:val="left"/>
        <w:rPr>
          <w:rFonts w:ascii="Times New Roman" w:eastAsia="Times New Roman" w:hAnsi="Times New Roman" w:cs="Traditional Arabic"/>
          <w:sz w:val="32"/>
          <w:szCs w:val="32"/>
          <w:rtl/>
        </w:rPr>
      </w:pPr>
      <w:proofErr w:type="gramStart"/>
      <w:r w:rsidRPr="00BE5624">
        <w:rPr>
          <w:rFonts w:ascii="Times New Roman" w:eastAsia="Times New Roman" w:hAnsi="Times New Roman" w:cs="Traditional Arabic" w:hint="cs"/>
          <w:sz w:val="32"/>
          <w:szCs w:val="32"/>
          <w:rtl/>
        </w:rPr>
        <w:t>محاولة</w:t>
      </w:r>
      <w:proofErr w:type="gramEnd"/>
      <w:r w:rsidRPr="00BE5624">
        <w:rPr>
          <w:rFonts w:ascii="Times New Roman" w:eastAsia="Times New Roman" w:hAnsi="Times New Roman" w:cs="Traditional Arabic" w:hint="cs"/>
          <w:sz w:val="32"/>
          <w:szCs w:val="32"/>
          <w:rtl/>
        </w:rPr>
        <w:t xml:space="preserve"> كسب مستثمرين أجانب من خلال التسويق الالكتروني.</w:t>
      </w:r>
    </w:p>
    <w:p w:rsidR="0040527C" w:rsidRPr="00BE5624" w:rsidRDefault="0040527C" w:rsidP="00485A18">
      <w:pPr>
        <w:numPr>
          <w:ilvl w:val="0"/>
          <w:numId w:val="20"/>
        </w:numPr>
        <w:bidi/>
        <w:spacing w:before="240"/>
        <w:ind w:left="423" w:hanging="283"/>
        <w:contextualSpacing/>
        <w:jc w:val="left"/>
        <w:rPr>
          <w:rFonts w:ascii="Times New Roman" w:eastAsia="Times New Roman" w:hAnsi="Times New Roman" w:cs="Traditional Arabic"/>
          <w:sz w:val="32"/>
          <w:szCs w:val="32"/>
          <w:rtl/>
        </w:rPr>
      </w:pPr>
      <w:r w:rsidRPr="00BE5624">
        <w:rPr>
          <w:rFonts w:ascii="Times New Roman" w:eastAsia="Times New Roman" w:hAnsi="Times New Roman" w:cs="Traditional Arabic" w:hint="cs"/>
          <w:sz w:val="32"/>
          <w:szCs w:val="32"/>
          <w:rtl/>
        </w:rPr>
        <w:t>العمل على تطوير نظام المعلومات يساعد على اكتساب التقنيات الجديدة في مجال تخصصها .</w:t>
      </w:r>
    </w:p>
    <w:p w:rsidR="0040527C" w:rsidRPr="00BE5624" w:rsidRDefault="0040527C" w:rsidP="00485A18">
      <w:pPr>
        <w:numPr>
          <w:ilvl w:val="0"/>
          <w:numId w:val="20"/>
        </w:numPr>
        <w:bidi/>
        <w:spacing w:before="240"/>
        <w:ind w:left="423" w:hanging="283"/>
        <w:contextualSpacing/>
        <w:jc w:val="left"/>
        <w:rPr>
          <w:rFonts w:ascii="Times New Roman" w:eastAsia="Times New Roman" w:hAnsi="Times New Roman" w:cs="Traditional Arabic"/>
          <w:sz w:val="32"/>
          <w:szCs w:val="32"/>
          <w:rtl/>
        </w:rPr>
      </w:pPr>
      <w:r w:rsidRPr="00BE5624">
        <w:rPr>
          <w:rFonts w:ascii="Times New Roman" w:eastAsia="Times New Roman" w:hAnsi="Times New Roman" w:cs="Traditional Arabic" w:hint="cs"/>
          <w:sz w:val="32"/>
          <w:szCs w:val="32"/>
          <w:rtl/>
        </w:rPr>
        <w:t>توفير رؤوس الأموال الأجنبية ( العملة الصعبة ) .</w:t>
      </w:r>
    </w:p>
    <w:p w:rsidR="0040527C" w:rsidRPr="00BE5624" w:rsidRDefault="0040527C" w:rsidP="00485A18">
      <w:pPr>
        <w:numPr>
          <w:ilvl w:val="0"/>
          <w:numId w:val="20"/>
        </w:numPr>
        <w:bidi/>
        <w:spacing w:before="240"/>
        <w:ind w:left="423" w:hanging="283"/>
        <w:contextualSpacing/>
        <w:jc w:val="left"/>
        <w:rPr>
          <w:rFonts w:ascii="Times New Roman" w:eastAsia="Times New Roman" w:hAnsi="Times New Roman" w:cs="Traditional Arabic"/>
          <w:sz w:val="32"/>
          <w:szCs w:val="32"/>
          <w:rtl/>
        </w:rPr>
      </w:pPr>
      <w:proofErr w:type="gramStart"/>
      <w:r w:rsidRPr="00BE5624">
        <w:rPr>
          <w:rFonts w:ascii="Times New Roman" w:eastAsia="Times New Roman" w:hAnsi="Times New Roman" w:cs="Traditional Arabic" w:hint="cs"/>
          <w:sz w:val="32"/>
          <w:szCs w:val="32"/>
          <w:rtl/>
        </w:rPr>
        <w:t>إيجاد</w:t>
      </w:r>
      <w:proofErr w:type="gramEnd"/>
      <w:r w:rsidRPr="00BE5624">
        <w:rPr>
          <w:rFonts w:ascii="Times New Roman" w:eastAsia="Times New Roman" w:hAnsi="Times New Roman" w:cs="Traditional Arabic" w:hint="cs"/>
          <w:sz w:val="32"/>
          <w:szCs w:val="32"/>
          <w:rtl/>
        </w:rPr>
        <w:t xml:space="preserve"> أسواق داخلية و خارجية لتصريف منتجاتها وللحصول على المادة الأولية.</w:t>
      </w:r>
      <w:r w:rsidRPr="00BE5624">
        <w:rPr>
          <w:rFonts w:ascii="Times New Roman" w:eastAsia="Times New Roman" w:hAnsi="Times New Roman" w:cs="Traditional Arabic" w:hint="cs"/>
          <w:sz w:val="32"/>
          <w:szCs w:val="32"/>
          <w:rtl/>
          <w:lang w:bidi="ar-DZ"/>
        </w:rPr>
        <w:t xml:space="preserve"> </w:t>
      </w:r>
      <w:r w:rsidRPr="00BE5624">
        <w:rPr>
          <w:rFonts w:ascii="Times New Roman" w:eastAsia="Times New Roman" w:hAnsi="Times New Roman" w:cs="Traditional Arabic" w:hint="cs"/>
          <w:sz w:val="32"/>
          <w:szCs w:val="32"/>
          <w:rtl/>
        </w:rPr>
        <w:t>يقوم بإعدادها المدراء التنفيذيون وذلك بالتنسيق مع أعضاء مجلس الإدارة</w:t>
      </w:r>
      <w:r>
        <w:rPr>
          <w:rFonts w:ascii="Times New Roman" w:eastAsia="Times New Roman" w:hAnsi="Times New Roman" w:cs="Traditional Arabic" w:hint="cs"/>
          <w:sz w:val="32"/>
          <w:szCs w:val="32"/>
          <w:rtl/>
        </w:rPr>
        <w:t>.</w:t>
      </w:r>
    </w:p>
    <w:p w:rsidR="0040527C" w:rsidRPr="00BE5624" w:rsidRDefault="0040527C" w:rsidP="0040527C">
      <w:pPr>
        <w:bidi/>
        <w:jc w:val="left"/>
        <w:rPr>
          <w:rFonts w:ascii="Times New Roman" w:eastAsia="Times New Roman" w:hAnsi="Times New Roman" w:cs="Traditional Arabic"/>
          <w:b/>
          <w:bCs/>
          <w:sz w:val="32"/>
          <w:szCs w:val="32"/>
          <w:rtl/>
        </w:rPr>
      </w:pPr>
      <w:r>
        <w:rPr>
          <w:rFonts w:ascii="Times New Roman" w:eastAsia="Times New Roman" w:hAnsi="Times New Roman" w:cs="Traditional Arabic" w:hint="cs"/>
          <w:b/>
          <w:bCs/>
          <w:sz w:val="32"/>
          <w:szCs w:val="32"/>
          <w:rtl/>
        </w:rPr>
        <w:t xml:space="preserve">- </w:t>
      </w:r>
      <w:r w:rsidRPr="00BE5624">
        <w:rPr>
          <w:rFonts w:ascii="Times New Roman" w:eastAsia="Times New Roman" w:hAnsi="Times New Roman" w:cs="Traditional Arabic" w:hint="cs"/>
          <w:b/>
          <w:bCs/>
          <w:sz w:val="32"/>
          <w:szCs w:val="32"/>
          <w:rtl/>
        </w:rPr>
        <w:t>دراسة الهيكل التنظيمي</w:t>
      </w:r>
      <w:r>
        <w:rPr>
          <w:rFonts w:ascii="Times New Roman" w:eastAsia="Times New Roman" w:hAnsi="Times New Roman" w:cs="Traditional Arabic" w:hint="cs"/>
          <w:b/>
          <w:bCs/>
          <w:sz w:val="32"/>
          <w:szCs w:val="32"/>
          <w:rtl/>
        </w:rPr>
        <w:t>:</w:t>
      </w:r>
      <w:r w:rsidRPr="00BE5624">
        <w:rPr>
          <w:rFonts w:ascii="Times New Roman" w:eastAsia="Times New Roman" w:hAnsi="Times New Roman" w:cs="Traditional Arabic" w:hint="cs"/>
          <w:b/>
          <w:bCs/>
          <w:sz w:val="32"/>
          <w:szCs w:val="32"/>
          <w:rtl/>
        </w:rPr>
        <w:t xml:space="preserve">  </w:t>
      </w:r>
    </w:p>
    <w:p w:rsidR="0040527C" w:rsidRDefault="0040527C" w:rsidP="00185D49">
      <w:pPr>
        <w:bidi/>
        <w:spacing w:before="240"/>
        <w:ind w:firstLine="566"/>
        <w:jc w:val="lowKashida"/>
        <w:rPr>
          <w:rFonts w:ascii="Times New Roman" w:eastAsia="Times New Roman" w:hAnsi="Times New Roman" w:cs="Traditional Arabic"/>
          <w:sz w:val="32"/>
          <w:szCs w:val="32"/>
          <w:rtl/>
          <w:lang w:bidi="ar-DZ"/>
        </w:rPr>
      </w:pPr>
      <w:r w:rsidRPr="00BE5624">
        <w:rPr>
          <w:rFonts w:ascii="Times New Roman" w:eastAsia="Times New Roman" w:hAnsi="Times New Roman" w:cs="Traditional Arabic" w:hint="cs"/>
          <w:sz w:val="32"/>
          <w:szCs w:val="32"/>
          <w:rtl/>
        </w:rPr>
        <w:t xml:space="preserve">تتجلى أهمية الهيكل التنظيمي للمؤسسة في تحديد مختلف المسؤوليات وكذا توزيع المهام وهذا من أجل المساعدة على الرقابة والتنظيم من جهة و التسيير الحسن لمختلف العمليات والأنشطة من جهة أخرى ، بالإضافة </w:t>
      </w:r>
      <w:r w:rsidR="00185D49" w:rsidRPr="00BE5624">
        <w:rPr>
          <w:rFonts w:ascii="Times New Roman" w:eastAsia="Times New Roman" w:hAnsi="Times New Roman" w:cs="Traditional Arabic" w:hint="cs"/>
          <w:sz w:val="32"/>
          <w:szCs w:val="32"/>
          <w:rtl/>
        </w:rPr>
        <w:t>إلى</w:t>
      </w:r>
      <w:r w:rsidRPr="00BE5624">
        <w:rPr>
          <w:rFonts w:ascii="Times New Roman" w:eastAsia="Times New Roman" w:hAnsi="Times New Roman" w:cs="Traditional Arabic" w:hint="cs"/>
          <w:sz w:val="32"/>
          <w:szCs w:val="32"/>
          <w:rtl/>
        </w:rPr>
        <w:t xml:space="preserve"> محاولة التنسيق بين مختلف الوظائف لبلوغ الأهداف ،</w:t>
      </w:r>
      <w:r w:rsidRPr="00411C2C">
        <w:rPr>
          <w:rFonts w:ascii="Times New Roman" w:eastAsia="Times New Roman" w:hAnsi="Times New Roman" w:cs="Traditional Arabic" w:hint="cs"/>
          <w:sz w:val="32"/>
          <w:szCs w:val="32"/>
          <w:rtl/>
        </w:rPr>
        <w:t xml:space="preserve">، وسنحاول من خلال دراسة الهيكل التنظيمي لمؤسسة الأنابيب الناقلة للغاز </w:t>
      </w:r>
      <w:r w:rsidRPr="00185D49">
        <w:rPr>
          <w:rFonts w:asciiTheme="majorBidi" w:eastAsia="Times New Roman" w:hAnsiTheme="majorBidi" w:cstheme="majorBidi"/>
          <w:sz w:val="28"/>
          <w:szCs w:val="28"/>
          <w:rtl/>
        </w:rPr>
        <w:t>*</w:t>
      </w:r>
      <w:r w:rsidRPr="00185D49">
        <w:rPr>
          <w:rFonts w:asciiTheme="majorBidi" w:eastAsia="Times New Roman" w:hAnsiTheme="majorBidi" w:cstheme="majorBidi"/>
          <w:sz w:val="32"/>
          <w:szCs w:val="32"/>
          <w:rtl/>
        </w:rPr>
        <w:t xml:space="preserve"> </w:t>
      </w:r>
      <w:r w:rsidRPr="00185D49">
        <w:rPr>
          <w:rFonts w:asciiTheme="majorBidi" w:eastAsia="Times New Roman" w:hAnsiTheme="majorBidi" w:cstheme="majorBidi"/>
          <w:sz w:val="28"/>
          <w:szCs w:val="28"/>
        </w:rPr>
        <w:t>ALFA PIPE</w:t>
      </w:r>
      <w:r w:rsidRPr="00185D49">
        <w:rPr>
          <w:rFonts w:asciiTheme="majorBidi" w:eastAsia="Times New Roman" w:hAnsiTheme="majorBidi" w:cstheme="majorBidi"/>
          <w:sz w:val="28"/>
          <w:szCs w:val="28"/>
          <w:rtl/>
        </w:rPr>
        <w:t xml:space="preserve">  *</w:t>
      </w:r>
      <w:r w:rsidRPr="00185D49">
        <w:rPr>
          <w:rFonts w:asciiTheme="majorBidi" w:eastAsia="Times New Roman" w:hAnsiTheme="majorBidi" w:cstheme="majorBidi"/>
          <w:sz w:val="32"/>
          <w:szCs w:val="32"/>
          <w:rtl/>
        </w:rPr>
        <w:t xml:space="preserve"> </w:t>
      </w:r>
      <w:r w:rsidRPr="00411C2C">
        <w:rPr>
          <w:rFonts w:ascii="Times New Roman" w:eastAsia="Times New Roman" w:hAnsi="Times New Roman" w:cs="Traditional Arabic" w:hint="cs"/>
          <w:sz w:val="32"/>
          <w:szCs w:val="32"/>
          <w:rtl/>
        </w:rPr>
        <w:t xml:space="preserve">التطرق لمختلف المديريات والدوائر  و المصالح المكونة  </w:t>
      </w:r>
      <w:r>
        <w:rPr>
          <w:rFonts w:ascii="Times New Roman" w:eastAsia="Times New Roman" w:hAnsi="Times New Roman" w:cs="Traditional Arabic" w:hint="cs"/>
          <w:sz w:val="32"/>
          <w:szCs w:val="32"/>
          <w:rtl/>
        </w:rPr>
        <w:t xml:space="preserve">وفق ما يوضحه الشكل التالي : </w:t>
      </w:r>
    </w:p>
    <w:p w:rsidR="0040527C" w:rsidRDefault="0040527C" w:rsidP="003806C0">
      <w:pPr>
        <w:bidi/>
        <w:spacing w:before="240"/>
        <w:ind w:firstLine="720"/>
        <w:jc w:val="center"/>
        <w:rPr>
          <w:rFonts w:ascii="Times New Roman" w:eastAsia="Times New Roman" w:hAnsi="Times New Roman" w:cs="Traditional Arabic"/>
          <w:sz w:val="32"/>
          <w:szCs w:val="32"/>
          <w:rtl/>
        </w:rPr>
      </w:pPr>
      <w:r>
        <w:rPr>
          <w:rFonts w:ascii="Times New Roman" w:eastAsia="Times New Roman" w:hAnsi="Times New Roman" w:cs="Traditional Arabic" w:hint="cs"/>
          <w:sz w:val="32"/>
          <w:szCs w:val="32"/>
          <w:rtl/>
        </w:rPr>
        <w:lastRenderedPageBreak/>
        <w:t xml:space="preserve">الشكل رقم </w:t>
      </w:r>
      <w:proofErr w:type="gramStart"/>
      <w:r>
        <w:rPr>
          <w:rFonts w:ascii="Times New Roman" w:eastAsia="Times New Roman" w:hAnsi="Times New Roman" w:cs="Traditional Arabic" w:hint="cs"/>
          <w:sz w:val="32"/>
          <w:szCs w:val="32"/>
          <w:rtl/>
        </w:rPr>
        <w:t>(2-</w:t>
      </w:r>
      <w:r w:rsidR="003806C0">
        <w:rPr>
          <w:rFonts w:ascii="Times New Roman" w:eastAsia="Times New Roman" w:hAnsi="Times New Roman" w:cs="Traditional Arabic" w:hint="cs"/>
          <w:sz w:val="32"/>
          <w:szCs w:val="32"/>
          <w:rtl/>
        </w:rPr>
        <w:t>6</w:t>
      </w:r>
      <w:r>
        <w:rPr>
          <w:rFonts w:ascii="Times New Roman" w:eastAsia="Times New Roman" w:hAnsi="Times New Roman" w:cs="Traditional Arabic" w:hint="cs"/>
          <w:sz w:val="32"/>
          <w:szCs w:val="32"/>
          <w:rtl/>
        </w:rPr>
        <w:t>) :</w:t>
      </w:r>
      <w:proofErr w:type="gramEnd"/>
      <w:r>
        <w:rPr>
          <w:rFonts w:ascii="Times New Roman" w:eastAsia="Times New Roman" w:hAnsi="Times New Roman" w:cs="Traditional Arabic" w:hint="cs"/>
          <w:sz w:val="32"/>
          <w:szCs w:val="32"/>
          <w:rtl/>
        </w:rPr>
        <w:t xml:space="preserve"> الهيكل التنظيمي </w:t>
      </w:r>
      <w:r w:rsidR="00185D49">
        <w:rPr>
          <w:rFonts w:ascii="Times New Roman" w:eastAsia="Times New Roman" w:hAnsi="Times New Roman" w:cs="Traditional Arabic" w:hint="cs"/>
          <w:sz w:val="32"/>
          <w:szCs w:val="32"/>
          <w:rtl/>
        </w:rPr>
        <w:t>للمؤسس</w:t>
      </w:r>
      <w:r w:rsidR="00185D49">
        <w:rPr>
          <w:rFonts w:ascii="Times New Roman" w:eastAsia="Times New Roman" w:hAnsi="Times New Roman" w:cs="Traditional Arabic" w:hint="eastAsia"/>
          <w:sz w:val="32"/>
          <w:szCs w:val="32"/>
          <w:rtl/>
        </w:rPr>
        <w:t>ة</w:t>
      </w:r>
      <w:r>
        <w:rPr>
          <w:rFonts w:ascii="Times New Roman" w:eastAsia="Times New Roman" w:hAnsi="Times New Roman" w:cs="Traditional Arabic" w:hint="cs"/>
          <w:sz w:val="32"/>
          <w:szCs w:val="32"/>
          <w:rtl/>
        </w:rPr>
        <w:t xml:space="preserve"> محل الدراسة</w:t>
      </w:r>
    </w:p>
    <w:p w:rsidR="0040527C" w:rsidRPr="00411C2C" w:rsidRDefault="0040527C" w:rsidP="0040527C">
      <w:pPr>
        <w:bidi/>
        <w:spacing w:before="240"/>
        <w:ind w:firstLine="720"/>
        <w:jc w:val="left"/>
        <w:rPr>
          <w:rFonts w:ascii="Times New Roman" w:eastAsia="Times New Roman" w:hAnsi="Times New Roman" w:cs="Traditional Arabic"/>
          <w:sz w:val="32"/>
          <w:szCs w:val="32"/>
          <w:rtl/>
        </w:rPr>
      </w:pPr>
      <w:r>
        <w:rPr>
          <w:rFonts w:ascii="Times New Roman" w:eastAsia="Times New Roman" w:hAnsi="Times New Roman" w:cs="Traditional Arabic"/>
          <w:noProof/>
          <w:sz w:val="32"/>
          <w:szCs w:val="32"/>
        </w:rPr>
        <w:drawing>
          <wp:inline distT="0" distB="0" distL="0" distR="0">
            <wp:extent cx="5424218" cy="4121838"/>
            <wp:effectExtent l="19050" t="0" r="5032" b="0"/>
            <wp:docPr id="5" name="Image 2" descr="الهيكل التنظيمي لمؤسسة الأنابيب-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الهيكل التنظيمي لمؤسسة الأنابيب-1"/>
                    <pic:cNvPicPr>
                      <a:picLocks noChangeAspect="1" noChangeArrowheads="1"/>
                    </pic:cNvPicPr>
                  </pic:nvPicPr>
                  <pic:blipFill>
                    <a:blip r:embed="rId51"/>
                    <a:srcRect/>
                    <a:stretch>
                      <a:fillRect/>
                    </a:stretch>
                  </pic:blipFill>
                  <pic:spPr bwMode="auto">
                    <a:xfrm>
                      <a:off x="0" y="0"/>
                      <a:ext cx="5425985" cy="4123181"/>
                    </a:xfrm>
                    <a:prstGeom prst="rect">
                      <a:avLst/>
                    </a:prstGeom>
                    <a:noFill/>
                    <a:ln w="9525">
                      <a:noFill/>
                      <a:miter lim="800000"/>
                      <a:headEnd/>
                      <a:tailEnd/>
                    </a:ln>
                  </pic:spPr>
                </pic:pic>
              </a:graphicData>
            </a:graphic>
          </wp:inline>
        </w:drawing>
      </w:r>
    </w:p>
    <w:p w:rsidR="0040527C" w:rsidRDefault="0040527C" w:rsidP="00185D49">
      <w:pPr>
        <w:bidi/>
        <w:jc w:val="center"/>
        <w:rPr>
          <w:rFonts w:ascii="Times New Roman" w:eastAsia="Times New Roman" w:hAnsi="Times New Roman" w:cs="Traditional Arabic"/>
          <w:sz w:val="32"/>
          <w:szCs w:val="32"/>
          <w:rtl/>
        </w:rPr>
      </w:pPr>
      <w:proofErr w:type="gramStart"/>
      <w:r w:rsidRPr="004E76E8">
        <w:rPr>
          <w:rFonts w:ascii="Times New Roman" w:eastAsia="Times New Roman" w:hAnsi="Times New Roman" w:cs="Traditional Arabic" w:hint="cs"/>
          <w:b/>
          <w:bCs/>
          <w:sz w:val="32"/>
          <w:szCs w:val="32"/>
          <w:rtl/>
        </w:rPr>
        <w:t>المصدر</w:t>
      </w:r>
      <w:r>
        <w:rPr>
          <w:rFonts w:ascii="Times New Roman" w:eastAsia="Times New Roman" w:hAnsi="Times New Roman" w:cs="Traditional Arabic" w:hint="cs"/>
          <w:sz w:val="32"/>
          <w:szCs w:val="32"/>
          <w:rtl/>
        </w:rPr>
        <w:t xml:space="preserve"> :</w:t>
      </w:r>
      <w:proofErr w:type="gramEnd"/>
      <w:r>
        <w:rPr>
          <w:rFonts w:ascii="Times New Roman" w:eastAsia="Times New Roman" w:hAnsi="Times New Roman" w:cs="Traditional Arabic" w:hint="cs"/>
          <w:sz w:val="32"/>
          <w:szCs w:val="32"/>
          <w:rtl/>
        </w:rPr>
        <w:t xml:space="preserve"> مصلحة الموارد البشرية </w:t>
      </w:r>
      <w:r>
        <w:rPr>
          <w:rFonts w:ascii="Times New Roman" w:eastAsia="Times New Roman" w:hAnsi="Times New Roman" w:cs="Traditional Arabic"/>
          <w:sz w:val="32"/>
          <w:szCs w:val="32"/>
          <w:rtl/>
        </w:rPr>
        <w:t>–</w:t>
      </w:r>
      <w:r>
        <w:rPr>
          <w:rFonts w:ascii="Times New Roman" w:eastAsia="Times New Roman" w:hAnsi="Times New Roman" w:cs="Traditional Arabic" w:hint="cs"/>
          <w:sz w:val="32"/>
          <w:szCs w:val="32"/>
          <w:rtl/>
        </w:rPr>
        <w:t xml:space="preserve"> </w:t>
      </w:r>
      <w:r w:rsidRPr="0067182B">
        <w:rPr>
          <w:rFonts w:ascii="Times New Roman" w:eastAsia="Times New Roman" w:hAnsi="Times New Roman" w:cs="Times New Roman"/>
          <w:sz w:val="28"/>
          <w:szCs w:val="28"/>
          <w:rtl/>
        </w:rPr>
        <w:t>2019</w:t>
      </w:r>
    </w:p>
    <w:p w:rsidR="0040527C" w:rsidRPr="00BE5624" w:rsidRDefault="0040527C" w:rsidP="00185D49">
      <w:pPr>
        <w:bidi/>
        <w:ind w:firstLine="566"/>
        <w:jc w:val="left"/>
        <w:rPr>
          <w:rFonts w:ascii="Times New Roman" w:eastAsia="Times New Roman" w:hAnsi="Times New Roman" w:cs="Traditional Arabic"/>
          <w:sz w:val="32"/>
          <w:szCs w:val="32"/>
          <w:rtl/>
        </w:rPr>
      </w:pPr>
      <w:r w:rsidRPr="00BE5624">
        <w:rPr>
          <w:rFonts w:ascii="Times New Roman" w:eastAsia="Times New Roman" w:hAnsi="Times New Roman" w:cs="Traditional Arabic" w:hint="cs"/>
          <w:sz w:val="32"/>
          <w:szCs w:val="32"/>
          <w:rtl/>
        </w:rPr>
        <w:t xml:space="preserve">وسنحاول من خلال دراسة الهيكل التنظيمي لمؤسسة الأنابيب الناقلة للغاز </w:t>
      </w:r>
      <w:r w:rsidRPr="00185D49">
        <w:rPr>
          <w:rFonts w:asciiTheme="majorBidi" w:eastAsia="Times New Roman" w:hAnsiTheme="majorBidi" w:cstheme="majorBidi"/>
          <w:sz w:val="28"/>
          <w:szCs w:val="28"/>
          <w:rtl/>
        </w:rPr>
        <w:t>*</w:t>
      </w:r>
      <w:r w:rsidRPr="00185D49">
        <w:rPr>
          <w:rFonts w:asciiTheme="majorBidi" w:eastAsia="Times New Roman" w:hAnsiTheme="majorBidi" w:cstheme="majorBidi"/>
          <w:sz w:val="32"/>
          <w:szCs w:val="32"/>
          <w:rtl/>
        </w:rPr>
        <w:t xml:space="preserve"> </w:t>
      </w:r>
      <w:r w:rsidRPr="00185D49">
        <w:rPr>
          <w:rFonts w:asciiTheme="majorBidi" w:eastAsia="Times New Roman" w:hAnsiTheme="majorBidi" w:cstheme="majorBidi"/>
          <w:sz w:val="28"/>
          <w:szCs w:val="28"/>
        </w:rPr>
        <w:t>ALFA PIPE</w:t>
      </w:r>
      <w:r w:rsidRPr="00185D49">
        <w:rPr>
          <w:rFonts w:asciiTheme="majorBidi" w:eastAsia="Times New Roman" w:hAnsiTheme="majorBidi" w:cstheme="majorBidi"/>
          <w:sz w:val="28"/>
          <w:szCs w:val="28"/>
          <w:rtl/>
        </w:rPr>
        <w:t xml:space="preserve"> *</w:t>
      </w:r>
      <w:r w:rsidRPr="00185D49">
        <w:rPr>
          <w:rFonts w:asciiTheme="majorBidi" w:eastAsia="Times New Roman" w:hAnsiTheme="majorBidi" w:cstheme="majorBidi"/>
          <w:sz w:val="32"/>
          <w:szCs w:val="32"/>
          <w:rtl/>
        </w:rPr>
        <w:t xml:space="preserve"> </w:t>
      </w:r>
      <w:r w:rsidRPr="00BE5624">
        <w:rPr>
          <w:rFonts w:ascii="Times New Roman" w:eastAsia="Times New Roman" w:hAnsi="Times New Roman" w:cs="Traditional Arabic" w:hint="cs"/>
          <w:sz w:val="32"/>
          <w:szCs w:val="32"/>
          <w:rtl/>
        </w:rPr>
        <w:t>.</w:t>
      </w:r>
    </w:p>
    <w:p w:rsidR="0040527C" w:rsidRPr="00BE5624" w:rsidRDefault="0040527C" w:rsidP="00185D49">
      <w:pPr>
        <w:bidi/>
        <w:jc w:val="left"/>
        <w:rPr>
          <w:rFonts w:ascii="Times New Roman" w:eastAsia="Times New Roman" w:hAnsi="Times New Roman" w:cs="Traditional Arabic"/>
          <w:sz w:val="32"/>
          <w:szCs w:val="32"/>
          <w:rtl/>
        </w:rPr>
      </w:pPr>
      <w:r w:rsidRPr="00BE5624">
        <w:rPr>
          <w:rFonts w:ascii="Times New Roman" w:eastAsia="Times New Roman" w:hAnsi="Times New Roman" w:cs="Traditional Arabic" w:hint="cs"/>
          <w:sz w:val="32"/>
          <w:szCs w:val="32"/>
          <w:rtl/>
        </w:rPr>
        <w:t xml:space="preserve">التطرق لمختلف المديريات </w:t>
      </w:r>
      <w:proofErr w:type="gramStart"/>
      <w:r w:rsidRPr="00BE5624">
        <w:rPr>
          <w:rFonts w:ascii="Times New Roman" w:eastAsia="Times New Roman" w:hAnsi="Times New Roman" w:cs="Traditional Arabic" w:hint="cs"/>
          <w:sz w:val="32"/>
          <w:szCs w:val="32"/>
          <w:rtl/>
        </w:rPr>
        <w:t>والدوائر  و</w:t>
      </w:r>
      <w:proofErr w:type="gramEnd"/>
      <w:r w:rsidRPr="00BE5624">
        <w:rPr>
          <w:rFonts w:ascii="Times New Roman" w:eastAsia="Times New Roman" w:hAnsi="Times New Roman" w:cs="Traditional Arabic" w:hint="cs"/>
          <w:sz w:val="32"/>
          <w:szCs w:val="32"/>
          <w:rtl/>
        </w:rPr>
        <w:t xml:space="preserve"> المصالح المكونة  لها  الموضحة  على  النحو التالي :</w:t>
      </w:r>
    </w:p>
    <w:p w:rsidR="0040527C" w:rsidRPr="00BE5624" w:rsidRDefault="0040527C" w:rsidP="00485A18">
      <w:pPr>
        <w:numPr>
          <w:ilvl w:val="0"/>
          <w:numId w:val="25"/>
        </w:numPr>
        <w:bidi/>
        <w:ind w:left="282" w:hanging="283"/>
        <w:contextualSpacing/>
        <w:jc w:val="left"/>
        <w:rPr>
          <w:rFonts w:ascii="Times New Roman" w:eastAsia="Times New Roman" w:hAnsi="Times New Roman" w:cs="Traditional Arabic"/>
          <w:sz w:val="32"/>
          <w:szCs w:val="32"/>
          <w:rtl/>
        </w:rPr>
      </w:pPr>
      <w:r w:rsidRPr="00BE5624">
        <w:rPr>
          <w:rFonts w:ascii="Times New Roman" w:eastAsia="Times New Roman" w:hAnsi="Times New Roman" w:cs="Traditional Arabic" w:hint="cs"/>
          <w:b/>
          <w:bCs/>
          <w:sz w:val="32"/>
          <w:szCs w:val="32"/>
          <w:rtl/>
        </w:rPr>
        <w:t>الرئيس</w:t>
      </w:r>
      <w:r w:rsidRPr="00BE5624">
        <w:rPr>
          <w:rFonts w:ascii="Times New Roman" w:eastAsia="Times New Roman" w:hAnsi="Times New Roman" w:cs="Traditional Arabic" w:hint="cs"/>
          <w:b/>
          <w:bCs/>
          <w:sz w:val="32"/>
          <w:szCs w:val="32"/>
          <w:u w:val="single"/>
          <w:rtl/>
        </w:rPr>
        <w:t xml:space="preserve"> </w:t>
      </w:r>
      <w:r w:rsidRPr="00BE5624">
        <w:rPr>
          <w:rFonts w:ascii="Times New Roman" w:eastAsia="Times New Roman" w:hAnsi="Times New Roman" w:cs="Traditional Arabic" w:hint="cs"/>
          <w:b/>
          <w:bCs/>
          <w:sz w:val="32"/>
          <w:szCs w:val="32"/>
          <w:rtl/>
        </w:rPr>
        <w:t>المدير  العام:</w:t>
      </w:r>
      <w:r w:rsidRPr="00BE5624">
        <w:rPr>
          <w:rFonts w:ascii="Times New Roman" w:eastAsia="Times New Roman" w:hAnsi="Times New Roman" w:cs="Traditional Arabic" w:hint="cs"/>
          <w:sz w:val="32"/>
          <w:szCs w:val="32"/>
          <w:rtl/>
        </w:rPr>
        <w:t xml:space="preserve"> </w:t>
      </w:r>
    </w:p>
    <w:p w:rsidR="0040527C" w:rsidRDefault="0040527C" w:rsidP="00185D49">
      <w:pPr>
        <w:bidi/>
        <w:ind w:firstLine="566"/>
        <w:jc w:val="left"/>
        <w:rPr>
          <w:rFonts w:ascii="Times New Roman" w:eastAsia="Times New Roman" w:hAnsi="Times New Roman" w:cs="Traditional Arabic"/>
          <w:b/>
          <w:bCs/>
          <w:sz w:val="32"/>
          <w:szCs w:val="32"/>
        </w:rPr>
      </w:pPr>
      <w:r w:rsidRPr="00BE5624">
        <w:rPr>
          <w:rFonts w:ascii="Times New Roman" w:eastAsia="Times New Roman" w:hAnsi="Times New Roman" w:cs="Traditional Arabic" w:hint="cs"/>
          <w:sz w:val="32"/>
          <w:szCs w:val="32"/>
          <w:rtl/>
        </w:rPr>
        <w:t xml:space="preserve">وهو أعلى سلطة في المؤسسة ، المسؤول عن </w:t>
      </w:r>
      <w:proofErr w:type="spellStart"/>
      <w:r w:rsidRPr="00BE5624">
        <w:rPr>
          <w:rFonts w:ascii="Times New Roman" w:eastAsia="Times New Roman" w:hAnsi="Times New Roman" w:cs="Traditional Arabic" w:hint="cs"/>
          <w:sz w:val="32"/>
          <w:szCs w:val="32"/>
          <w:rtl/>
        </w:rPr>
        <w:t>إستراتيجياتها</w:t>
      </w:r>
      <w:proofErr w:type="spellEnd"/>
      <w:r w:rsidRPr="00BE5624">
        <w:rPr>
          <w:rFonts w:ascii="Times New Roman" w:eastAsia="Times New Roman" w:hAnsi="Times New Roman" w:cs="Traditional Arabic" w:hint="cs"/>
          <w:sz w:val="32"/>
          <w:szCs w:val="32"/>
          <w:rtl/>
        </w:rPr>
        <w:t xml:space="preserve"> العامة ، يعمل على التنسيق بين جميع المديريات لتحقيق الأهداف العامة ، يصدر الأوامر ويتخذ القرارات اللازمة وهو الواصل بين المؤسسة ومجموعة أنابيب التابعة</w:t>
      </w:r>
      <w:r>
        <w:rPr>
          <w:rFonts w:ascii="Times New Roman" w:eastAsia="Times New Roman" w:hAnsi="Times New Roman" w:cs="Traditional Arabic" w:hint="cs"/>
          <w:sz w:val="32"/>
          <w:szCs w:val="32"/>
          <w:rtl/>
        </w:rPr>
        <w:t xml:space="preserve">       </w:t>
      </w:r>
      <w:r w:rsidRPr="00BE5624">
        <w:rPr>
          <w:rFonts w:ascii="Times New Roman" w:eastAsia="Times New Roman" w:hAnsi="Times New Roman" w:cs="Traditional Arabic" w:hint="cs"/>
          <w:sz w:val="32"/>
          <w:szCs w:val="32"/>
          <w:rtl/>
        </w:rPr>
        <w:t xml:space="preserve"> لها إداريا.</w:t>
      </w:r>
    </w:p>
    <w:p w:rsidR="0040527C" w:rsidRPr="00185D49" w:rsidRDefault="0040527C" w:rsidP="00485A18">
      <w:pPr>
        <w:numPr>
          <w:ilvl w:val="0"/>
          <w:numId w:val="26"/>
        </w:numPr>
        <w:bidi/>
        <w:ind w:left="282" w:hanging="283"/>
        <w:contextualSpacing/>
        <w:jc w:val="left"/>
        <w:rPr>
          <w:rFonts w:ascii="Times New Roman" w:eastAsia="Times New Roman" w:hAnsi="Times New Roman" w:cs="Traditional Arabic"/>
          <w:b/>
          <w:bCs/>
          <w:sz w:val="32"/>
          <w:szCs w:val="32"/>
        </w:rPr>
      </w:pPr>
      <w:r w:rsidRPr="00D95A11">
        <w:rPr>
          <w:rFonts w:ascii="Times New Roman" w:eastAsia="Times New Roman" w:hAnsi="Times New Roman" w:cs="Traditional Arabic"/>
          <w:b/>
          <w:bCs/>
          <w:sz w:val="32"/>
          <w:szCs w:val="32"/>
          <w:rtl/>
        </w:rPr>
        <w:t>السكرتارية</w:t>
      </w:r>
      <w:r w:rsidRPr="00D95A11">
        <w:rPr>
          <w:rFonts w:ascii="Times New Roman" w:eastAsia="Times New Roman" w:hAnsi="Times New Roman" w:cs="Traditional Arabic"/>
          <w:sz w:val="32"/>
          <w:szCs w:val="32"/>
          <w:rtl/>
        </w:rPr>
        <w:t>: هي ذلك الجهاز</w:t>
      </w:r>
      <w:r w:rsidRPr="00D95A11">
        <w:rPr>
          <w:rFonts w:ascii="Times New Roman" w:eastAsia="Times New Roman" w:hAnsi="Times New Roman" w:cs="Traditional Arabic" w:hint="cs"/>
          <w:sz w:val="32"/>
          <w:szCs w:val="32"/>
          <w:rtl/>
        </w:rPr>
        <w:t xml:space="preserve"> المكون من الموظفين المنظم والمساعد الأيمن للمدير والمسؤولين في إنجاز المهام وأداء أعمالهم الوظيفية والتي تقدم مساعدات وخدمات للإدارة سواء فنية أو مكتبية وتقوم بمعاونة تلك الوحدات الإدارية وتعتبر القلب النابض الذي يمد كافة الأجهزة بما يلزمها من معطيات وبيانات وبمراقبة المديريات الأخرى وتتبع </w:t>
      </w:r>
      <w:proofErr w:type="spellStart"/>
      <w:r w:rsidRPr="00D95A11">
        <w:rPr>
          <w:rFonts w:ascii="Times New Roman" w:eastAsia="Times New Roman" w:hAnsi="Times New Roman" w:cs="Traditional Arabic" w:hint="cs"/>
          <w:sz w:val="32"/>
          <w:szCs w:val="32"/>
          <w:rtl/>
        </w:rPr>
        <w:t>الإنحرافات</w:t>
      </w:r>
      <w:proofErr w:type="spellEnd"/>
      <w:r w:rsidRPr="00D95A11">
        <w:rPr>
          <w:rFonts w:ascii="Times New Roman" w:eastAsia="Times New Roman" w:hAnsi="Times New Roman" w:cs="Traditional Arabic" w:hint="cs"/>
          <w:sz w:val="32"/>
          <w:szCs w:val="32"/>
          <w:rtl/>
        </w:rPr>
        <w:t xml:space="preserve"> أثناء حدوثها للتقليل من الأخطار.</w:t>
      </w:r>
    </w:p>
    <w:p w:rsidR="00185D49" w:rsidRPr="00D95A11" w:rsidRDefault="00185D49" w:rsidP="00185D49">
      <w:pPr>
        <w:bidi/>
        <w:ind w:left="282"/>
        <w:contextualSpacing/>
        <w:jc w:val="left"/>
        <w:rPr>
          <w:rFonts w:ascii="Times New Roman" w:eastAsia="Times New Roman" w:hAnsi="Times New Roman" w:cs="Traditional Arabic"/>
          <w:b/>
          <w:bCs/>
          <w:sz w:val="32"/>
          <w:szCs w:val="32"/>
        </w:rPr>
      </w:pPr>
    </w:p>
    <w:p w:rsidR="0040527C" w:rsidRPr="00BE5624" w:rsidRDefault="0040527C" w:rsidP="00485A18">
      <w:pPr>
        <w:numPr>
          <w:ilvl w:val="0"/>
          <w:numId w:val="26"/>
        </w:numPr>
        <w:bidi/>
        <w:ind w:left="282" w:hanging="283"/>
        <w:contextualSpacing/>
        <w:jc w:val="left"/>
        <w:rPr>
          <w:rFonts w:ascii="Times New Roman" w:eastAsia="Times New Roman" w:hAnsi="Times New Roman" w:cs="Traditional Arabic"/>
          <w:b/>
          <w:bCs/>
          <w:sz w:val="32"/>
          <w:szCs w:val="32"/>
          <w:rtl/>
        </w:rPr>
      </w:pPr>
      <w:proofErr w:type="spellStart"/>
      <w:r w:rsidRPr="00BE5624">
        <w:rPr>
          <w:rFonts w:ascii="Times New Roman" w:eastAsia="Times New Roman" w:hAnsi="Times New Roman" w:cs="Traditional Arabic" w:hint="cs"/>
          <w:b/>
          <w:bCs/>
          <w:sz w:val="32"/>
          <w:szCs w:val="32"/>
          <w:rtl/>
        </w:rPr>
        <w:lastRenderedPageBreak/>
        <w:t>مساعدو</w:t>
      </w:r>
      <w:r w:rsidRPr="00D95A11">
        <w:rPr>
          <w:rFonts w:ascii="Times New Roman" w:eastAsia="Times New Roman" w:hAnsi="Times New Roman" w:cs="Traditional Arabic" w:hint="cs"/>
          <w:b/>
          <w:bCs/>
          <w:sz w:val="32"/>
          <w:szCs w:val="32"/>
          <w:rtl/>
        </w:rPr>
        <w:t>ا</w:t>
      </w:r>
      <w:proofErr w:type="spellEnd"/>
      <w:r w:rsidRPr="00BE5624">
        <w:rPr>
          <w:rFonts w:ascii="Times New Roman" w:eastAsia="Times New Roman" w:hAnsi="Times New Roman" w:cs="Traditional Arabic" w:hint="cs"/>
          <w:b/>
          <w:bCs/>
          <w:sz w:val="32"/>
          <w:szCs w:val="32"/>
          <w:rtl/>
        </w:rPr>
        <w:t xml:space="preserve"> المدير العام:</w:t>
      </w:r>
      <w:r w:rsidRPr="00D95A11">
        <w:rPr>
          <w:rFonts w:ascii="Times New Roman" w:eastAsia="Times New Roman" w:hAnsi="Times New Roman" w:cs="Traditional Arabic" w:hint="cs"/>
          <w:sz w:val="32"/>
          <w:szCs w:val="32"/>
          <w:rtl/>
        </w:rPr>
        <w:t xml:space="preserve"> يتفرع </w:t>
      </w:r>
      <w:proofErr w:type="spellStart"/>
      <w:r w:rsidRPr="00D95A11">
        <w:rPr>
          <w:rFonts w:ascii="Times New Roman" w:eastAsia="Times New Roman" w:hAnsi="Times New Roman" w:cs="Traditional Arabic" w:hint="cs"/>
          <w:sz w:val="32"/>
          <w:szCs w:val="32"/>
          <w:rtl/>
        </w:rPr>
        <w:t>مساعدوا</w:t>
      </w:r>
      <w:proofErr w:type="spellEnd"/>
      <w:r w:rsidRPr="00D95A11">
        <w:rPr>
          <w:rFonts w:ascii="Times New Roman" w:eastAsia="Times New Roman" w:hAnsi="Times New Roman" w:cs="Traditional Arabic" w:hint="cs"/>
          <w:sz w:val="32"/>
          <w:szCs w:val="32"/>
          <w:rtl/>
        </w:rPr>
        <w:t xml:space="preserve"> المدير العام إلى </w:t>
      </w:r>
      <w:r>
        <w:rPr>
          <w:rFonts w:ascii="Times New Roman" w:eastAsia="Times New Roman" w:hAnsi="Times New Roman" w:cs="Traditional Arabic" w:hint="cs"/>
          <w:sz w:val="32"/>
          <w:szCs w:val="32"/>
          <w:rtl/>
        </w:rPr>
        <w:t>كل من</w:t>
      </w:r>
      <w:r w:rsidRPr="00D95A11">
        <w:rPr>
          <w:rFonts w:ascii="Times New Roman" w:eastAsia="Times New Roman" w:hAnsi="Times New Roman" w:cs="Traditional Arabic" w:hint="cs"/>
          <w:sz w:val="32"/>
          <w:szCs w:val="32"/>
          <w:rtl/>
        </w:rPr>
        <w:t xml:space="preserve"> :</w:t>
      </w:r>
    </w:p>
    <w:p w:rsidR="0040527C" w:rsidRPr="00BE5624" w:rsidRDefault="0040527C" w:rsidP="00485A18">
      <w:pPr>
        <w:numPr>
          <w:ilvl w:val="0"/>
          <w:numId w:val="23"/>
        </w:numPr>
        <w:bidi/>
        <w:ind w:left="282"/>
        <w:contextualSpacing/>
        <w:jc w:val="left"/>
        <w:rPr>
          <w:rFonts w:ascii="Times New Roman" w:eastAsia="Times New Roman" w:hAnsi="Times New Roman" w:cs="Traditional Arabic"/>
          <w:b/>
          <w:bCs/>
          <w:sz w:val="32"/>
          <w:szCs w:val="32"/>
          <w:rtl/>
        </w:rPr>
      </w:pPr>
      <w:r w:rsidRPr="00BE5624">
        <w:rPr>
          <w:rFonts w:ascii="Times New Roman" w:eastAsia="Times New Roman" w:hAnsi="Times New Roman" w:cs="Traditional Arabic" w:hint="cs"/>
          <w:b/>
          <w:bCs/>
          <w:sz w:val="32"/>
          <w:szCs w:val="32"/>
          <w:rtl/>
        </w:rPr>
        <w:t xml:space="preserve">مساعد المدير العام للأمن : </w:t>
      </w:r>
      <w:r w:rsidRPr="00BE5624">
        <w:rPr>
          <w:rFonts w:ascii="Times New Roman" w:eastAsia="Times New Roman" w:hAnsi="Times New Roman" w:cs="Traditional Arabic" w:hint="cs"/>
          <w:sz w:val="32"/>
          <w:szCs w:val="32"/>
          <w:rtl/>
        </w:rPr>
        <w:t>وهو الشخص المختص بتوفير الأمن الداخلي اللازم للمؤسسة وعملائها ، يسهر على تطبيق قواعد الأمن ، مسؤول على التعرف على أي دخيل للمؤسسة ، له جميع الوسائل التي تمكنه من ذلك ، مع تفويض من قبل الإدارة العامة باتخاذ القرارات الخاصة بمجال عمله وله فريق عمل تابع له يساعده على القيام بهذه الوظائف .</w:t>
      </w:r>
    </w:p>
    <w:p w:rsidR="0040527C" w:rsidRPr="00BE5624" w:rsidRDefault="0040527C" w:rsidP="00485A18">
      <w:pPr>
        <w:numPr>
          <w:ilvl w:val="0"/>
          <w:numId w:val="23"/>
        </w:numPr>
        <w:bidi/>
        <w:ind w:left="282"/>
        <w:contextualSpacing/>
        <w:jc w:val="left"/>
        <w:rPr>
          <w:rFonts w:ascii="Times New Roman" w:eastAsia="Times New Roman" w:hAnsi="Times New Roman" w:cs="Traditional Arabic"/>
          <w:b/>
          <w:bCs/>
          <w:sz w:val="32"/>
          <w:szCs w:val="32"/>
          <w:rtl/>
        </w:rPr>
      </w:pPr>
      <w:r w:rsidRPr="00BE5624">
        <w:rPr>
          <w:rFonts w:ascii="Times New Roman" w:eastAsia="Times New Roman" w:hAnsi="Times New Roman" w:cs="Traditional Arabic" w:hint="cs"/>
          <w:b/>
          <w:bCs/>
          <w:sz w:val="32"/>
          <w:szCs w:val="32"/>
          <w:rtl/>
        </w:rPr>
        <w:t xml:space="preserve">مساعد المدير العام لمراقبة الجودة : </w:t>
      </w:r>
      <w:r w:rsidRPr="00BE5624">
        <w:rPr>
          <w:rFonts w:ascii="Times New Roman" w:eastAsia="Times New Roman" w:hAnsi="Times New Roman" w:cs="Traditional Arabic" w:hint="cs"/>
          <w:sz w:val="32"/>
          <w:szCs w:val="32"/>
          <w:rtl/>
        </w:rPr>
        <w:t xml:space="preserve">وهو الذي يسهر على تطبيق كل المواصفات العالمية للجودة على جميع الأعمال التب تقام في المؤسسة ، بمراقبة مدى تطبيق المديريات المختلفة للتعليمات الواجب إتباعها </w:t>
      </w:r>
      <w:proofErr w:type="spellStart"/>
      <w:r w:rsidRPr="00BE5624">
        <w:rPr>
          <w:rFonts w:ascii="Times New Roman" w:eastAsia="Times New Roman" w:hAnsi="Times New Roman" w:cs="Traditional Arabic" w:hint="cs"/>
          <w:sz w:val="32"/>
          <w:szCs w:val="32"/>
          <w:rtl/>
        </w:rPr>
        <w:t>للثيام</w:t>
      </w:r>
      <w:proofErr w:type="spellEnd"/>
      <w:r w:rsidRPr="00BE5624">
        <w:rPr>
          <w:rFonts w:ascii="Times New Roman" w:eastAsia="Times New Roman" w:hAnsi="Times New Roman" w:cs="Traditional Arabic" w:hint="cs"/>
          <w:sz w:val="32"/>
          <w:szCs w:val="32"/>
          <w:rtl/>
        </w:rPr>
        <w:t xml:space="preserve"> بعملها ، والحرص على أن يكون مقرات العمل مؤهلة للقيام بذلك العمل .</w:t>
      </w:r>
    </w:p>
    <w:p w:rsidR="0040527C" w:rsidRPr="00BE5624" w:rsidRDefault="0040527C" w:rsidP="00485A18">
      <w:pPr>
        <w:numPr>
          <w:ilvl w:val="0"/>
          <w:numId w:val="23"/>
        </w:numPr>
        <w:bidi/>
        <w:ind w:left="282"/>
        <w:contextualSpacing/>
        <w:jc w:val="left"/>
        <w:rPr>
          <w:rFonts w:ascii="Times New Roman" w:eastAsia="Times New Roman" w:hAnsi="Times New Roman" w:cs="Traditional Arabic"/>
          <w:b/>
          <w:bCs/>
          <w:sz w:val="32"/>
          <w:szCs w:val="32"/>
          <w:rtl/>
        </w:rPr>
      </w:pPr>
      <w:r w:rsidRPr="00BE5624">
        <w:rPr>
          <w:rFonts w:ascii="Times New Roman" w:eastAsia="Times New Roman" w:hAnsi="Times New Roman" w:cs="Traditional Arabic" w:hint="cs"/>
          <w:b/>
          <w:bCs/>
          <w:sz w:val="32"/>
          <w:szCs w:val="32"/>
          <w:rtl/>
        </w:rPr>
        <w:t xml:space="preserve">مساعد المدير العام لمراقبة التسيير : </w:t>
      </w:r>
      <w:r w:rsidRPr="00BE5624">
        <w:rPr>
          <w:rFonts w:ascii="Times New Roman" w:eastAsia="Times New Roman" w:hAnsi="Times New Roman" w:cs="Traditional Arabic" w:hint="cs"/>
          <w:sz w:val="32"/>
          <w:szCs w:val="32"/>
          <w:rtl/>
        </w:rPr>
        <w:t>وهو المسؤول عن مراقبة المديريات المختلفة في المؤسسة ومدى احترامها لتحقيق أهدافها وتتبع الانحرافات أثناء حدوثها للتقليل من الأخطار التي يمكن أن تنتج عنها ، خاصة المحاسبة العامة والمالية .</w:t>
      </w:r>
    </w:p>
    <w:p w:rsidR="0040527C" w:rsidRPr="00BE5624" w:rsidRDefault="0040527C" w:rsidP="00485A18">
      <w:pPr>
        <w:numPr>
          <w:ilvl w:val="0"/>
          <w:numId w:val="23"/>
        </w:numPr>
        <w:bidi/>
        <w:ind w:left="282"/>
        <w:contextualSpacing/>
        <w:jc w:val="left"/>
        <w:rPr>
          <w:rFonts w:ascii="Times New Roman" w:eastAsia="Times New Roman" w:hAnsi="Times New Roman" w:cs="Traditional Arabic"/>
          <w:b/>
          <w:bCs/>
          <w:sz w:val="32"/>
          <w:szCs w:val="32"/>
          <w:rtl/>
        </w:rPr>
      </w:pPr>
      <w:r w:rsidRPr="00BE5624">
        <w:rPr>
          <w:rFonts w:ascii="Times New Roman" w:eastAsia="Times New Roman" w:hAnsi="Times New Roman" w:cs="Traditional Arabic" w:hint="cs"/>
          <w:b/>
          <w:bCs/>
          <w:sz w:val="32"/>
          <w:szCs w:val="32"/>
          <w:rtl/>
        </w:rPr>
        <w:t xml:space="preserve">مساعد المدير العام القانوني: </w:t>
      </w:r>
      <w:r w:rsidRPr="00BE5624">
        <w:rPr>
          <w:rFonts w:ascii="Times New Roman" w:eastAsia="Times New Roman" w:hAnsi="Times New Roman" w:cs="Traditional Arabic" w:hint="cs"/>
          <w:b/>
          <w:bCs/>
          <w:sz w:val="32"/>
          <w:szCs w:val="32"/>
          <w:rtl/>
          <w:lang w:bidi="ar-DZ"/>
        </w:rPr>
        <w:t xml:space="preserve"> </w:t>
      </w:r>
      <w:r w:rsidRPr="00BE5624">
        <w:rPr>
          <w:rFonts w:ascii="Times New Roman" w:eastAsia="Times New Roman" w:hAnsi="Times New Roman" w:cs="Traditional Arabic" w:hint="cs"/>
          <w:sz w:val="32"/>
          <w:szCs w:val="32"/>
          <w:rtl/>
        </w:rPr>
        <w:t>وهو الذي من اختصاصه جميع المعاملات القانونية المتعلقة بالمؤسسة كالعقود المبرمة مع المؤسسات الأخرى ، الإنشاءات الجديدة ، مختص بحل المنازعات و القضايا المرفوعة في المحكمة سواء مع المؤسسات الأخرى أو مع المؤسسة و موظفيها .</w:t>
      </w:r>
    </w:p>
    <w:p w:rsidR="0040527C" w:rsidRPr="00BE5624" w:rsidRDefault="0040527C" w:rsidP="00485A18">
      <w:pPr>
        <w:numPr>
          <w:ilvl w:val="0"/>
          <w:numId w:val="23"/>
        </w:numPr>
        <w:bidi/>
        <w:ind w:left="282"/>
        <w:contextualSpacing/>
        <w:jc w:val="left"/>
        <w:rPr>
          <w:rFonts w:ascii="Times New Roman" w:eastAsia="Times New Roman" w:hAnsi="Times New Roman" w:cs="Traditional Arabic"/>
          <w:b/>
          <w:bCs/>
          <w:sz w:val="32"/>
          <w:szCs w:val="32"/>
          <w:rtl/>
        </w:rPr>
      </w:pPr>
      <w:r w:rsidRPr="00BE5624">
        <w:rPr>
          <w:rFonts w:ascii="Times New Roman" w:eastAsia="Times New Roman" w:hAnsi="Times New Roman" w:cs="Traditional Arabic" w:hint="cs"/>
          <w:b/>
          <w:bCs/>
          <w:sz w:val="32"/>
          <w:szCs w:val="32"/>
          <w:rtl/>
        </w:rPr>
        <w:t xml:space="preserve">مساعد المدير العام </w:t>
      </w:r>
      <w:proofErr w:type="gramStart"/>
      <w:r w:rsidRPr="00BE5624">
        <w:rPr>
          <w:rFonts w:ascii="Times New Roman" w:eastAsia="Times New Roman" w:hAnsi="Times New Roman" w:cs="Traditional Arabic" w:hint="cs"/>
          <w:b/>
          <w:bCs/>
          <w:sz w:val="32"/>
          <w:szCs w:val="32"/>
          <w:rtl/>
        </w:rPr>
        <w:t>للمراجعة :</w:t>
      </w:r>
      <w:proofErr w:type="gramEnd"/>
      <w:r w:rsidRPr="00BE5624">
        <w:rPr>
          <w:rFonts w:ascii="Times New Roman" w:eastAsia="Times New Roman" w:hAnsi="Times New Roman" w:cs="Traditional Arabic" w:hint="cs"/>
          <w:b/>
          <w:bCs/>
          <w:sz w:val="32"/>
          <w:szCs w:val="32"/>
          <w:rtl/>
        </w:rPr>
        <w:t xml:space="preserve"> </w:t>
      </w:r>
    </w:p>
    <w:p w:rsidR="0040527C" w:rsidRPr="00BE5624" w:rsidRDefault="0040527C" w:rsidP="00185D49">
      <w:pPr>
        <w:bidi/>
        <w:ind w:left="423" w:hanging="141"/>
        <w:jc w:val="left"/>
        <w:rPr>
          <w:rFonts w:ascii="Times New Roman" w:eastAsia="Times New Roman" w:hAnsi="Times New Roman" w:cs="Traditional Arabic"/>
          <w:b/>
          <w:bCs/>
          <w:sz w:val="32"/>
          <w:szCs w:val="32"/>
          <w:rtl/>
        </w:rPr>
      </w:pPr>
      <w:r w:rsidRPr="00BE5624">
        <w:rPr>
          <w:rFonts w:ascii="Times New Roman" w:eastAsia="Times New Roman" w:hAnsi="Times New Roman" w:cs="Traditional Arabic" w:hint="cs"/>
          <w:b/>
          <w:bCs/>
          <w:sz w:val="32"/>
          <w:szCs w:val="32"/>
          <w:rtl/>
        </w:rPr>
        <w:t>المديريات:</w:t>
      </w:r>
    </w:p>
    <w:p w:rsidR="0040527C" w:rsidRPr="00BE5624" w:rsidRDefault="0040527C" w:rsidP="00485A18">
      <w:pPr>
        <w:numPr>
          <w:ilvl w:val="0"/>
          <w:numId w:val="17"/>
        </w:numPr>
        <w:bidi/>
        <w:ind w:left="282"/>
        <w:contextualSpacing/>
        <w:jc w:val="left"/>
        <w:rPr>
          <w:rFonts w:ascii="Times New Roman" w:eastAsia="Times New Roman" w:hAnsi="Times New Roman" w:cs="Traditional Arabic"/>
          <w:sz w:val="32"/>
          <w:szCs w:val="32"/>
        </w:rPr>
      </w:pPr>
      <w:proofErr w:type="gramStart"/>
      <w:r w:rsidRPr="00BE5624">
        <w:rPr>
          <w:rFonts w:ascii="Times New Roman" w:eastAsia="Times New Roman" w:hAnsi="Times New Roman" w:cs="Traditional Arabic" w:hint="cs"/>
          <w:b/>
          <w:bCs/>
          <w:sz w:val="32"/>
          <w:szCs w:val="32"/>
          <w:rtl/>
        </w:rPr>
        <w:t>المديريات</w:t>
      </w:r>
      <w:proofErr w:type="gramEnd"/>
      <w:r w:rsidRPr="00BE5624">
        <w:rPr>
          <w:rFonts w:ascii="Times New Roman" w:eastAsia="Times New Roman" w:hAnsi="Times New Roman" w:cs="Traditional Arabic" w:hint="cs"/>
          <w:b/>
          <w:bCs/>
          <w:sz w:val="32"/>
          <w:szCs w:val="32"/>
          <w:rtl/>
        </w:rPr>
        <w:t xml:space="preserve"> الفنية</w:t>
      </w:r>
      <w:r w:rsidRPr="00BE5624">
        <w:rPr>
          <w:rFonts w:ascii="Times New Roman" w:eastAsia="Times New Roman" w:hAnsi="Times New Roman" w:cs="Traditional Arabic" w:hint="cs"/>
          <w:sz w:val="32"/>
          <w:szCs w:val="32"/>
          <w:rtl/>
        </w:rPr>
        <w:t>: ولها دور مهم يتمثل في:</w:t>
      </w:r>
    </w:p>
    <w:p w:rsidR="0040527C" w:rsidRPr="00BE5624" w:rsidRDefault="0040527C" w:rsidP="00485A18">
      <w:pPr>
        <w:numPr>
          <w:ilvl w:val="0"/>
          <w:numId w:val="18"/>
        </w:numPr>
        <w:bidi/>
        <w:ind w:left="282"/>
        <w:contextualSpacing/>
        <w:jc w:val="left"/>
        <w:rPr>
          <w:rFonts w:ascii="Times New Roman" w:eastAsia="Times New Roman" w:hAnsi="Times New Roman" w:cs="Traditional Arabic"/>
          <w:sz w:val="32"/>
          <w:szCs w:val="32"/>
        </w:rPr>
      </w:pPr>
      <w:r w:rsidRPr="00BE5624">
        <w:rPr>
          <w:rFonts w:ascii="Times New Roman" w:eastAsia="Times New Roman" w:hAnsi="Times New Roman" w:cs="Traditional Arabic" w:hint="cs"/>
          <w:sz w:val="32"/>
          <w:szCs w:val="32"/>
          <w:rtl/>
        </w:rPr>
        <w:t>تحديد مواصفات المواد الأولية وقطع الغيار .</w:t>
      </w:r>
    </w:p>
    <w:p w:rsidR="0040527C" w:rsidRPr="00BE5624" w:rsidRDefault="0040527C" w:rsidP="00485A18">
      <w:pPr>
        <w:numPr>
          <w:ilvl w:val="0"/>
          <w:numId w:val="18"/>
        </w:numPr>
        <w:bidi/>
        <w:ind w:left="282"/>
        <w:contextualSpacing/>
        <w:jc w:val="left"/>
        <w:rPr>
          <w:rFonts w:ascii="Times New Roman" w:eastAsia="Times New Roman" w:hAnsi="Times New Roman" w:cs="Traditional Arabic"/>
          <w:sz w:val="32"/>
          <w:szCs w:val="32"/>
        </w:rPr>
      </w:pPr>
      <w:r w:rsidRPr="00BE5624">
        <w:rPr>
          <w:rFonts w:ascii="Times New Roman" w:eastAsia="Times New Roman" w:hAnsi="Times New Roman" w:cs="Traditional Arabic" w:hint="cs"/>
          <w:sz w:val="32"/>
          <w:szCs w:val="32"/>
          <w:rtl/>
        </w:rPr>
        <w:t xml:space="preserve">تعمل على تصليح </w:t>
      </w:r>
      <w:proofErr w:type="spellStart"/>
      <w:r w:rsidRPr="00BE5624">
        <w:rPr>
          <w:rFonts w:ascii="Times New Roman" w:eastAsia="Times New Roman" w:hAnsi="Times New Roman" w:cs="Traditional Arabic" w:hint="cs"/>
          <w:sz w:val="32"/>
          <w:szCs w:val="32"/>
          <w:rtl/>
        </w:rPr>
        <w:t>الأعطاب</w:t>
      </w:r>
      <w:proofErr w:type="spellEnd"/>
      <w:r w:rsidRPr="00BE5624">
        <w:rPr>
          <w:rFonts w:ascii="Times New Roman" w:eastAsia="Times New Roman" w:hAnsi="Times New Roman" w:cs="Traditional Arabic" w:hint="cs"/>
          <w:sz w:val="32"/>
          <w:szCs w:val="32"/>
          <w:rtl/>
        </w:rPr>
        <w:t xml:space="preserve"> على مستوى الآلات أو وسائل النقل.</w:t>
      </w:r>
    </w:p>
    <w:p w:rsidR="0040527C" w:rsidRPr="00BE5624" w:rsidRDefault="0040527C" w:rsidP="00485A18">
      <w:pPr>
        <w:numPr>
          <w:ilvl w:val="0"/>
          <w:numId w:val="18"/>
        </w:numPr>
        <w:bidi/>
        <w:ind w:left="282"/>
        <w:contextualSpacing/>
        <w:jc w:val="left"/>
        <w:rPr>
          <w:rFonts w:ascii="Times New Roman" w:eastAsia="Times New Roman" w:hAnsi="Times New Roman" w:cs="Traditional Arabic"/>
          <w:sz w:val="32"/>
          <w:szCs w:val="32"/>
        </w:rPr>
      </w:pPr>
      <w:r w:rsidRPr="00BE5624">
        <w:rPr>
          <w:rFonts w:ascii="Times New Roman" w:eastAsia="Times New Roman" w:hAnsi="Times New Roman" w:cs="Traditional Arabic" w:hint="cs"/>
          <w:sz w:val="32"/>
          <w:szCs w:val="32"/>
          <w:rtl/>
        </w:rPr>
        <w:t xml:space="preserve">تقوم بإنتاج بعض أنواع قطع الغيار الخاصة بالطلبيات المقدمة للمؤسسة ،كما أنها مسؤولة عن جميع عمليات الرقابة لضمان جودة منتجات المؤسسة تشمل دائرة الإنتاج التغليف دائرة الصيانة دائرة رقابة النوعية مصلحة البرمجة </w:t>
      </w:r>
    </w:p>
    <w:p w:rsidR="0040527C" w:rsidRPr="00BE5624" w:rsidRDefault="0040527C" w:rsidP="00185D49">
      <w:pPr>
        <w:bidi/>
        <w:ind w:left="-1"/>
        <w:contextualSpacing/>
        <w:jc w:val="left"/>
        <w:rPr>
          <w:rFonts w:ascii="Times New Roman" w:eastAsia="Times New Roman" w:hAnsi="Times New Roman" w:cs="Traditional Arabic"/>
          <w:sz w:val="32"/>
          <w:szCs w:val="32"/>
          <w:rtl/>
        </w:rPr>
      </w:pPr>
      <w:r w:rsidRPr="00BE5624">
        <w:rPr>
          <w:rFonts w:ascii="Times New Roman" w:eastAsia="Times New Roman" w:hAnsi="Times New Roman" w:cs="Traditional Arabic" w:hint="cs"/>
          <w:sz w:val="32"/>
          <w:szCs w:val="32"/>
          <w:rtl/>
        </w:rPr>
        <w:t xml:space="preserve">2. </w:t>
      </w:r>
      <w:r w:rsidRPr="00BE5624">
        <w:rPr>
          <w:rFonts w:ascii="Times New Roman" w:eastAsia="Times New Roman" w:hAnsi="Times New Roman" w:cs="Traditional Arabic" w:hint="cs"/>
          <w:b/>
          <w:bCs/>
          <w:sz w:val="32"/>
          <w:szCs w:val="32"/>
          <w:rtl/>
        </w:rPr>
        <w:t>مديرية الموارد البشرية</w:t>
      </w:r>
      <w:r w:rsidRPr="00BE5624">
        <w:rPr>
          <w:rFonts w:ascii="Times New Roman" w:eastAsia="Times New Roman" w:hAnsi="Times New Roman" w:cs="Traditional Arabic" w:hint="cs"/>
          <w:sz w:val="32"/>
          <w:szCs w:val="32"/>
          <w:rtl/>
        </w:rPr>
        <w:t xml:space="preserve"> :   تهتم هذه المديرية بمختلف الشؤون العاملين خاصة الإدارية و الاجتماعية منها حيث تقوم بالسهر و الإشراف على مختلف عمليات التوظيف و التكوين التأهل  و التحفيز الترقية و توزيع  </w:t>
      </w:r>
      <w:r w:rsidRPr="00BE5624">
        <w:rPr>
          <w:rFonts w:ascii="Times New Roman" w:eastAsia="Times New Roman" w:hAnsi="Times New Roman" w:cs="Traditional Arabic" w:hint="cs"/>
          <w:sz w:val="32"/>
          <w:szCs w:val="32"/>
          <w:rtl/>
        </w:rPr>
        <w:lastRenderedPageBreak/>
        <w:t xml:space="preserve">الأجور و المكافآت و العطل  الوضعية الاجتماعية   اتجاه الضمان الاجتماعي كما تقوم بإعداد التقارير التي تتعلق بتطور عدد  العمال و معدل دورانهم و الغيابات و........ الخ. و تحرص أيضا على ربط العمل بالمؤسسة أكثر فأكثر و </w:t>
      </w:r>
      <w:proofErr w:type="spellStart"/>
      <w:r w:rsidRPr="00BE5624">
        <w:rPr>
          <w:rFonts w:ascii="Times New Roman" w:eastAsia="Times New Roman" w:hAnsi="Times New Roman" w:cs="Traditional Arabic" w:hint="cs"/>
          <w:sz w:val="32"/>
          <w:szCs w:val="32"/>
          <w:rtl/>
        </w:rPr>
        <w:t>ذالك</w:t>
      </w:r>
      <w:proofErr w:type="spellEnd"/>
      <w:r w:rsidRPr="00BE5624">
        <w:rPr>
          <w:rFonts w:ascii="Times New Roman" w:eastAsia="Times New Roman" w:hAnsi="Times New Roman" w:cs="Traditional Arabic" w:hint="cs"/>
          <w:sz w:val="32"/>
          <w:szCs w:val="32"/>
          <w:rtl/>
        </w:rPr>
        <w:t xml:space="preserve"> على أساس المعلومات المحصلة من مختلف المديريات الأخرى يلخص هذا كله ضمن مهمة كل دائرة من دوائر المدي</w:t>
      </w:r>
      <w:proofErr w:type="gramStart"/>
      <w:r w:rsidRPr="00BE5624">
        <w:rPr>
          <w:rFonts w:ascii="Times New Roman" w:eastAsia="Times New Roman" w:hAnsi="Times New Roman" w:cs="Traditional Arabic" w:hint="cs"/>
          <w:sz w:val="32"/>
          <w:szCs w:val="32"/>
          <w:rtl/>
        </w:rPr>
        <w:t>ريات التا</w:t>
      </w:r>
      <w:proofErr w:type="gramEnd"/>
      <w:r w:rsidRPr="00BE5624">
        <w:rPr>
          <w:rFonts w:ascii="Times New Roman" w:eastAsia="Times New Roman" w:hAnsi="Times New Roman" w:cs="Traditional Arabic" w:hint="cs"/>
          <w:sz w:val="32"/>
          <w:szCs w:val="32"/>
          <w:rtl/>
        </w:rPr>
        <w:t>لية :</w:t>
      </w:r>
    </w:p>
    <w:p w:rsidR="0040527C" w:rsidRPr="00BE5624" w:rsidRDefault="0040527C" w:rsidP="00485A18">
      <w:pPr>
        <w:numPr>
          <w:ilvl w:val="0"/>
          <w:numId w:val="24"/>
        </w:numPr>
        <w:bidi/>
        <w:spacing w:before="240"/>
        <w:ind w:left="282" w:firstLine="141"/>
        <w:contextualSpacing/>
        <w:jc w:val="left"/>
        <w:rPr>
          <w:rFonts w:ascii="Times New Roman" w:eastAsia="Times New Roman" w:hAnsi="Times New Roman" w:cs="Traditional Arabic"/>
          <w:sz w:val="32"/>
          <w:szCs w:val="32"/>
        </w:rPr>
      </w:pPr>
      <w:proofErr w:type="gramStart"/>
      <w:r w:rsidRPr="00BE5624">
        <w:rPr>
          <w:rFonts w:ascii="Times New Roman" w:eastAsia="Times New Roman" w:hAnsi="Times New Roman" w:cs="Traditional Arabic" w:hint="cs"/>
          <w:b/>
          <w:bCs/>
          <w:sz w:val="32"/>
          <w:szCs w:val="32"/>
          <w:rtl/>
        </w:rPr>
        <w:t>دائرة</w:t>
      </w:r>
      <w:proofErr w:type="gramEnd"/>
      <w:r w:rsidRPr="00BE5624">
        <w:rPr>
          <w:rFonts w:ascii="Times New Roman" w:eastAsia="Times New Roman" w:hAnsi="Times New Roman" w:cs="Traditional Arabic" w:hint="cs"/>
          <w:b/>
          <w:bCs/>
          <w:sz w:val="32"/>
          <w:szCs w:val="32"/>
          <w:rtl/>
        </w:rPr>
        <w:t xml:space="preserve"> المستخدمين:</w:t>
      </w:r>
      <w:r w:rsidRPr="00BE5624">
        <w:rPr>
          <w:rFonts w:ascii="Times New Roman" w:eastAsia="Times New Roman" w:hAnsi="Times New Roman" w:cs="Traditional Arabic" w:hint="cs"/>
          <w:sz w:val="32"/>
          <w:szCs w:val="32"/>
          <w:rtl/>
        </w:rPr>
        <w:t xml:space="preserve">  حيث تسهر على كل ما يرتبط بالمستخدمين و المشاكل و النزاعات التي   تواجههم كما تقول بالإعداد و التخطيط للسياسات المتعلقة بالأفراد و تنميتهم و الإشراف على تنفيذها بالتنسيق</w:t>
      </w:r>
      <w:r>
        <w:rPr>
          <w:rFonts w:ascii="Times New Roman" w:eastAsia="Times New Roman" w:hAnsi="Times New Roman" w:cs="Traditional Arabic" w:hint="cs"/>
          <w:sz w:val="32"/>
          <w:szCs w:val="32"/>
          <w:rtl/>
        </w:rPr>
        <w:t xml:space="preserve"> </w:t>
      </w:r>
      <w:r w:rsidRPr="00BE5624">
        <w:rPr>
          <w:rFonts w:ascii="Times New Roman" w:eastAsia="Times New Roman" w:hAnsi="Times New Roman" w:cs="Traditional Arabic" w:hint="cs"/>
          <w:sz w:val="32"/>
          <w:szCs w:val="32"/>
          <w:rtl/>
        </w:rPr>
        <w:t xml:space="preserve">مع دوائر الأخرى.    </w:t>
      </w:r>
    </w:p>
    <w:p w:rsidR="0040527C" w:rsidRPr="00BE5624" w:rsidRDefault="0040527C" w:rsidP="00485A18">
      <w:pPr>
        <w:numPr>
          <w:ilvl w:val="0"/>
          <w:numId w:val="24"/>
        </w:numPr>
        <w:bidi/>
        <w:spacing w:before="240"/>
        <w:ind w:left="566" w:hanging="567"/>
        <w:contextualSpacing/>
        <w:jc w:val="left"/>
        <w:rPr>
          <w:rFonts w:ascii="Times New Roman" w:eastAsia="Times New Roman" w:hAnsi="Times New Roman" w:cs="Traditional Arabic"/>
          <w:sz w:val="32"/>
          <w:szCs w:val="32"/>
        </w:rPr>
      </w:pPr>
      <w:r w:rsidRPr="00BE5624">
        <w:rPr>
          <w:rFonts w:ascii="Times New Roman" w:eastAsia="Times New Roman" w:hAnsi="Times New Roman" w:cs="Traditional Arabic" w:hint="cs"/>
          <w:b/>
          <w:bCs/>
          <w:sz w:val="32"/>
          <w:szCs w:val="32"/>
          <w:rtl/>
        </w:rPr>
        <w:t xml:space="preserve">دائرة </w:t>
      </w:r>
      <w:proofErr w:type="gramStart"/>
      <w:r w:rsidRPr="00BE5624">
        <w:rPr>
          <w:rFonts w:ascii="Times New Roman" w:eastAsia="Times New Roman" w:hAnsi="Times New Roman" w:cs="Traditional Arabic" w:hint="cs"/>
          <w:b/>
          <w:bCs/>
          <w:sz w:val="32"/>
          <w:szCs w:val="32"/>
          <w:rtl/>
        </w:rPr>
        <w:t>التسيير  :</w:t>
      </w:r>
      <w:proofErr w:type="gramEnd"/>
      <w:r w:rsidRPr="00BE5624">
        <w:rPr>
          <w:rFonts w:ascii="Times New Roman" w:eastAsia="Times New Roman" w:hAnsi="Times New Roman" w:cs="Traditional Arabic" w:hint="cs"/>
          <w:sz w:val="32"/>
          <w:szCs w:val="32"/>
          <w:rtl/>
        </w:rPr>
        <w:t xml:space="preserve">  تسهر على السير  الحسن للعمل في المؤسسة  و </w:t>
      </w:r>
      <w:proofErr w:type="spellStart"/>
      <w:r w:rsidRPr="00BE5624">
        <w:rPr>
          <w:rFonts w:ascii="Times New Roman" w:eastAsia="Times New Roman" w:hAnsi="Times New Roman" w:cs="Traditional Arabic" w:hint="cs"/>
          <w:sz w:val="32"/>
          <w:szCs w:val="32"/>
          <w:rtl/>
        </w:rPr>
        <w:t>ذالك</w:t>
      </w:r>
      <w:proofErr w:type="spellEnd"/>
      <w:r w:rsidRPr="00BE5624">
        <w:rPr>
          <w:rFonts w:ascii="Times New Roman" w:eastAsia="Times New Roman" w:hAnsi="Times New Roman" w:cs="Traditional Arabic" w:hint="cs"/>
          <w:sz w:val="32"/>
          <w:szCs w:val="32"/>
          <w:rtl/>
        </w:rPr>
        <w:t xml:space="preserve">  بتسيير كل ما</w:t>
      </w:r>
      <w:r w:rsidR="006A5817">
        <w:rPr>
          <w:rFonts w:ascii="Times New Roman" w:eastAsia="Times New Roman" w:hAnsi="Times New Roman" w:cs="Traditional Arabic" w:hint="cs"/>
          <w:sz w:val="32"/>
          <w:szCs w:val="32"/>
          <w:rtl/>
        </w:rPr>
        <w:t xml:space="preserve"> </w:t>
      </w:r>
      <w:r w:rsidRPr="00BE5624">
        <w:rPr>
          <w:rFonts w:ascii="Times New Roman" w:eastAsia="Times New Roman" w:hAnsi="Times New Roman" w:cs="Traditional Arabic" w:hint="cs"/>
          <w:sz w:val="32"/>
          <w:szCs w:val="32"/>
          <w:rtl/>
        </w:rPr>
        <w:t xml:space="preserve">يتعلق بالعمال  من خلال العمل على راحتهم و الحفاظ  على أمنهم و حقوقهم  .    </w:t>
      </w:r>
    </w:p>
    <w:p w:rsidR="0040527C" w:rsidRPr="00BE5624" w:rsidRDefault="0040527C" w:rsidP="00485A18">
      <w:pPr>
        <w:numPr>
          <w:ilvl w:val="0"/>
          <w:numId w:val="24"/>
        </w:numPr>
        <w:bidi/>
        <w:spacing w:before="240"/>
        <w:ind w:left="566" w:hanging="567"/>
        <w:contextualSpacing/>
        <w:jc w:val="left"/>
        <w:rPr>
          <w:rFonts w:ascii="Times New Roman" w:eastAsia="Times New Roman" w:hAnsi="Times New Roman" w:cs="Traditional Arabic"/>
          <w:sz w:val="32"/>
          <w:szCs w:val="32"/>
        </w:rPr>
      </w:pPr>
      <w:r w:rsidRPr="00BE5624">
        <w:rPr>
          <w:rFonts w:ascii="Times New Roman" w:eastAsia="Times New Roman" w:hAnsi="Times New Roman" w:cs="Traditional Arabic" w:hint="cs"/>
          <w:b/>
          <w:bCs/>
          <w:sz w:val="32"/>
          <w:szCs w:val="32"/>
          <w:rtl/>
        </w:rPr>
        <w:t>دائرة ال</w:t>
      </w:r>
      <w:r>
        <w:rPr>
          <w:rFonts w:ascii="Times New Roman" w:eastAsia="Times New Roman" w:hAnsi="Times New Roman" w:cs="Traditional Arabic" w:hint="cs"/>
          <w:b/>
          <w:bCs/>
          <w:sz w:val="32"/>
          <w:szCs w:val="32"/>
          <w:rtl/>
        </w:rPr>
        <w:t>إ</w:t>
      </w:r>
      <w:r w:rsidRPr="00BE5624">
        <w:rPr>
          <w:rFonts w:ascii="Times New Roman" w:eastAsia="Times New Roman" w:hAnsi="Times New Roman" w:cs="Traditional Arabic" w:hint="cs"/>
          <w:b/>
          <w:bCs/>
          <w:sz w:val="32"/>
          <w:szCs w:val="32"/>
          <w:rtl/>
        </w:rPr>
        <w:t xml:space="preserve">علام </w:t>
      </w:r>
      <w:r w:rsidR="006A5817" w:rsidRPr="00BE5624">
        <w:rPr>
          <w:rFonts w:ascii="Times New Roman" w:eastAsia="Times New Roman" w:hAnsi="Times New Roman" w:cs="Traditional Arabic" w:hint="cs"/>
          <w:b/>
          <w:bCs/>
          <w:sz w:val="32"/>
          <w:szCs w:val="32"/>
          <w:rtl/>
        </w:rPr>
        <w:t>الآلي</w:t>
      </w:r>
      <w:r w:rsidRPr="00BE5624">
        <w:rPr>
          <w:rFonts w:ascii="Times New Roman" w:eastAsia="Times New Roman" w:hAnsi="Times New Roman" w:cs="Traditional Arabic" w:hint="cs"/>
          <w:sz w:val="32"/>
          <w:szCs w:val="32"/>
          <w:rtl/>
        </w:rPr>
        <w:t xml:space="preserve"> :  تتكفل بمختلف العمليات المرتبطة بالجانب الإداري للعاملين من جداول و وثائق  إدارية  وما شابه.</w:t>
      </w:r>
    </w:p>
    <w:p w:rsidR="0040527C" w:rsidRPr="00BE5624" w:rsidRDefault="0040527C" w:rsidP="00485A18">
      <w:pPr>
        <w:numPr>
          <w:ilvl w:val="0"/>
          <w:numId w:val="17"/>
        </w:numPr>
        <w:bidi/>
        <w:spacing w:before="240"/>
        <w:ind w:left="282" w:hanging="142"/>
        <w:contextualSpacing/>
        <w:jc w:val="left"/>
        <w:rPr>
          <w:rFonts w:ascii="Times New Roman" w:eastAsia="Times New Roman" w:hAnsi="Times New Roman" w:cs="Traditional Arabic"/>
          <w:sz w:val="32"/>
          <w:szCs w:val="32"/>
        </w:rPr>
      </w:pPr>
      <w:r w:rsidRPr="00BE5624">
        <w:rPr>
          <w:rFonts w:ascii="Times New Roman" w:eastAsia="Times New Roman" w:hAnsi="Times New Roman" w:cs="Traditional Arabic" w:hint="cs"/>
          <w:sz w:val="32"/>
          <w:szCs w:val="32"/>
          <w:rtl/>
        </w:rPr>
        <w:t xml:space="preserve"> </w:t>
      </w:r>
      <w:proofErr w:type="gramStart"/>
      <w:r w:rsidRPr="00BE5624">
        <w:rPr>
          <w:rFonts w:ascii="Times New Roman" w:eastAsia="Times New Roman" w:hAnsi="Times New Roman" w:cs="Traditional Arabic" w:hint="cs"/>
          <w:b/>
          <w:bCs/>
          <w:sz w:val="32"/>
          <w:szCs w:val="32"/>
          <w:rtl/>
        </w:rPr>
        <w:t>مديرية</w:t>
      </w:r>
      <w:proofErr w:type="gramEnd"/>
      <w:r w:rsidRPr="00BE5624">
        <w:rPr>
          <w:rFonts w:ascii="Times New Roman" w:eastAsia="Times New Roman" w:hAnsi="Times New Roman" w:cs="Traditional Arabic" w:hint="cs"/>
          <w:b/>
          <w:bCs/>
          <w:sz w:val="32"/>
          <w:szCs w:val="32"/>
          <w:rtl/>
        </w:rPr>
        <w:t xml:space="preserve"> التموين</w:t>
      </w:r>
      <w:r w:rsidRPr="00BE5624">
        <w:rPr>
          <w:rFonts w:ascii="Times New Roman" w:eastAsia="Times New Roman" w:hAnsi="Times New Roman" w:cs="Traditional Arabic" w:hint="cs"/>
          <w:sz w:val="32"/>
          <w:szCs w:val="32"/>
          <w:rtl/>
        </w:rPr>
        <w:t>:  تعتبر هذه المديرية بمثابة الوسيط بين المؤسسة و المورد حيث تقوم بالتفاوض مع هذا الأخير سواء كان محليا أو أجنبيا لتوريد، ما تحتاج إليه ( مواد أولية، مو</w:t>
      </w:r>
      <w:r>
        <w:rPr>
          <w:rFonts w:ascii="Times New Roman" w:eastAsia="Times New Roman" w:hAnsi="Times New Roman" w:cs="Traditional Arabic" w:hint="cs"/>
          <w:sz w:val="32"/>
          <w:szCs w:val="32"/>
          <w:rtl/>
        </w:rPr>
        <w:t>اد ولوازم، قطع الغيار.........</w:t>
      </w:r>
      <w:r w:rsidRPr="00BE5624">
        <w:rPr>
          <w:rFonts w:ascii="Times New Roman" w:eastAsia="Times New Roman" w:hAnsi="Times New Roman" w:cs="Traditional Arabic" w:hint="cs"/>
          <w:sz w:val="32"/>
          <w:szCs w:val="32"/>
          <w:rtl/>
        </w:rPr>
        <w:t>.. الخ )</w:t>
      </w:r>
      <w:r>
        <w:rPr>
          <w:rFonts w:ascii="Times New Roman" w:eastAsia="Times New Roman" w:hAnsi="Times New Roman" w:cs="Traditional Arabic" w:hint="cs"/>
          <w:sz w:val="32"/>
          <w:szCs w:val="32"/>
          <w:rtl/>
        </w:rPr>
        <w:t>.</w:t>
      </w:r>
      <w:r w:rsidRPr="00BE5624">
        <w:rPr>
          <w:rFonts w:ascii="Times New Roman" w:eastAsia="Times New Roman" w:hAnsi="Times New Roman" w:cs="Traditional Arabic" w:hint="cs"/>
          <w:sz w:val="32"/>
          <w:szCs w:val="32"/>
          <w:rtl/>
        </w:rPr>
        <w:t xml:space="preserve">  </w:t>
      </w:r>
      <w:proofErr w:type="spellStart"/>
      <w:r w:rsidRPr="00BE5624">
        <w:rPr>
          <w:rFonts w:ascii="Times New Roman" w:eastAsia="Times New Roman" w:hAnsi="Times New Roman" w:cs="Traditional Arabic" w:hint="cs"/>
          <w:sz w:val="32"/>
          <w:szCs w:val="32"/>
          <w:rtl/>
        </w:rPr>
        <w:t>وذالك</w:t>
      </w:r>
      <w:proofErr w:type="spellEnd"/>
      <w:r w:rsidRPr="00BE5624">
        <w:rPr>
          <w:rFonts w:ascii="Times New Roman" w:eastAsia="Times New Roman" w:hAnsi="Times New Roman" w:cs="Traditional Arabic" w:hint="cs"/>
          <w:sz w:val="32"/>
          <w:szCs w:val="32"/>
          <w:rtl/>
        </w:rPr>
        <w:t xml:space="preserve"> بعد إعداد برامج التموين و تحديد الاحتياجات العامة و المختلفة للمؤسسة كما تعمل على التسيير الحسن لعمليات  الاستيراد و كل ما يتعلق بها إضافة </w:t>
      </w:r>
      <w:r w:rsidR="006A5817" w:rsidRPr="00BE5624">
        <w:rPr>
          <w:rFonts w:ascii="Times New Roman" w:eastAsia="Times New Roman" w:hAnsi="Times New Roman" w:cs="Traditional Arabic" w:hint="cs"/>
          <w:sz w:val="32"/>
          <w:szCs w:val="32"/>
          <w:rtl/>
        </w:rPr>
        <w:t>إلى</w:t>
      </w:r>
      <w:r w:rsidRPr="00BE5624">
        <w:rPr>
          <w:rFonts w:ascii="Times New Roman" w:eastAsia="Times New Roman" w:hAnsi="Times New Roman" w:cs="Traditional Arabic" w:hint="cs"/>
          <w:sz w:val="32"/>
          <w:szCs w:val="32"/>
          <w:rtl/>
        </w:rPr>
        <w:t xml:space="preserve"> حرصها  على التسيير الأمثل  للمحزونات و تضم  هذه المديرية: </w:t>
      </w:r>
    </w:p>
    <w:p w:rsidR="0040527C" w:rsidRPr="00BE5624" w:rsidRDefault="0040527C" w:rsidP="00485A18">
      <w:pPr>
        <w:numPr>
          <w:ilvl w:val="0"/>
          <w:numId w:val="19"/>
        </w:numPr>
        <w:bidi/>
        <w:spacing w:before="240"/>
        <w:ind w:left="282" w:hanging="142"/>
        <w:contextualSpacing/>
        <w:jc w:val="left"/>
        <w:rPr>
          <w:rFonts w:ascii="Times New Roman" w:eastAsia="Times New Roman" w:hAnsi="Times New Roman" w:cs="Traditional Arabic"/>
          <w:sz w:val="32"/>
          <w:szCs w:val="32"/>
        </w:rPr>
      </w:pPr>
      <w:r w:rsidRPr="00BE5624">
        <w:rPr>
          <w:rFonts w:ascii="Times New Roman" w:eastAsia="Times New Roman" w:hAnsi="Times New Roman" w:cs="Traditional Arabic" w:hint="cs"/>
          <w:b/>
          <w:bCs/>
          <w:sz w:val="32"/>
          <w:szCs w:val="32"/>
          <w:rtl/>
        </w:rPr>
        <w:t xml:space="preserve">دائرة </w:t>
      </w:r>
      <w:proofErr w:type="gramStart"/>
      <w:r w:rsidRPr="00BE5624">
        <w:rPr>
          <w:rFonts w:ascii="Times New Roman" w:eastAsia="Times New Roman" w:hAnsi="Times New Roman" w:cs="Traditional Arabic" w:hint="cs"/>
          <w:b/>
          <w:bCs/>
          <w:sz w:val="32"/>
          <w:szCs w:val="32"/>
          <w:rtl/>
        </w:rPr>
        <w:t>الشراء :</w:t>
      </w:r>
      <w:proofErr w:type="gramEnd"/>
      <w:r w:rsidRPr="00BE5624">
        <w:rPr>
          <w:rFonts w:ascii="Times New Roman" w:eastAsia="Times New Roman" w:hAnsi="Times New Roman" w:cs="Traditional Arabic" w:hint="cs"/>
          <w:sz w:val="32"/>
          <w:szCs w:val="32"/>
          <w:rtl/>
        </w:rPr>
        <w:t xml:space="preserve"> تهتم بشراء كل المواد  التي تحتاج إليها المؤسسة بناء على طلب مركز  التخزين أو أي  جهة من الجهات الأخرى  الممثلة في إحدى المديريات  و الملفات أو  البرامج الخاصة بالمشتريات .</w:t>
      </w:r>
    </w:p>
    <w:p w:rsidR="0040527C" w:rsidRPr="00BE5624" w:rsidRDefault="0040527C" w:rsidP="00485A18">
      <w:pPr>
        <w:numPr>
          <w:ilvl w:val="0"/>
          <w:numId w:val="17"/>
        </w:numPr>
        <w:bidi/>
        <w:spacing w:before="240"/>
        <w:ind w:left="282" w:hanging="142"/>
        <w:contextualSpacing/>
        <w:jc w:val="left"/>
        <w:rPr>
          <w:rFonts w:ascii="Times New Roman" w:eastAsia="Times New Roman" w:hAnsi="Times New Roman" w:cs="Traditional Arabic"/>
          <w:sz w:val="32"/>
          <w:szCs w:val="32"/>
        </w:rPr>
      </w:pPr>
      <w:r w:rsidRPr="00BE5624">
        <w:rPr>
          <w:rFonts w:ascii="Times New Roman" w:eastAsia="Times New Roman" w:hAnsi="Times New Roman" w:cs="Traditional Arabic" w:hint="cs"/>
          <w:b/>
          <w:bCs/>
          <w:sz w:val="32"/>
          <w:szCs w:val="32"/>
          <w:rtl/>
        </w:rPr>
        <w:t>مديرية المالية :</w:t>
      </w:r>
      <w:r w:rsidRPr="00BE5624">
        <w:rPr>
          <w:rFonts w:ascii="Times New Roman" w:eastAsia="Times New Roman" w:hAnsi="Times New Roman" w:cs="Traditional Arabic" w:hint="cs"/>
          <w:sz w:val="32"/>
          <w:szCs w:val="32"/>
          <w:rtl/>
        </w:rPr>
        <w:t xml:space="preserve">  تعد من المديريات الرئيسية و </w:t>
      </w:r>
      <w:proofErr w:type="spellStart"/>
      <w:r w:rsidRPr="00BE5624">
        <w:rPr>
          <w:rFonts w:ascii="Times New Roman" w:eastAsia="Times New Roman" w:hAnsi="Times New Roman" w:cs="Traditional Arabic" w:hint="cs"/>
          <w:sz w:val="32"/>
          <w:szCs w:val="32"/>
          <w:rtl/>
        </w:rPr>
        <w:t>ذالك</w:t>
      </w:r>
      <w:proofErr w:type="spellEnd"/>
      <w:r w:rsidRPr="00BE5624">
        <w:rPr>
          <w:rFonts w:ascii="Times New Roman" w:eastAsia="Times New Roman" w:hAnsi="Times New Roman" w:cs="Traditional Arabic" w:hint="cs"/>
          <w:sz w:val="32"/>
          <w:szCs w:val="32"/>
          <w:rtl/>
        </w:rPr>
        <w:t xml:space="preserve"> لان  عملها حساس نوعا ما إذا ما قورن بباقي  المديريات الأخرى ، إذ تهتم بمختلف العمليات المالية ،  و المحاسبية  حسب طبيعتها ، و </w:t>
      </w:r>
      <w:proofErr w:type="spellStart"/>
      <w:r w:rsidRPr="00BE5624">
        <w:rPr>
          <w:rFonts w:ascii="Times New Roman" w:eastAsia="Times New Roman" w:hAnsi="Times New Roman" w:cs="Traditional Arabic" w:hint="cs"/>
          <w:sz w:val="32"/>
          <w:szCs w:val="32"/>
          <w:rtl/>
        </w:rPr>
        <w:t>ذالك</w:t>
      </w:r>
      <w:proofErr w:type="spellEnd"/>
      <w:r w:rsidRPr="00BE5624">
        <w:rPr>
          <w:rFonts w:ascii="Times New Roman" w:eastAsia="Times New Roman" w:hAnsi="Times New Roman" w:cs="Traditional Arabic" w:hint="cs"/>
          <w:sz w:val="32"/>
          <w:szCs w:val="32"/>
          <w:rtl/>
        </w:rPr>
        <w:t xml:space="preserve">  من خلال تحليل مختلف الحسابات  و مراقبة جميع  التصريحات المالية ، كما تقوم بإعداد مختلف الدفاتر و التسجيلات  المحاسبة ، إضافة الى القيام بإعداد مختلف الميزانيات و مراقبتها ، و هذا  كله بهدف  تحديد الوضعية  أو الحالة المالية للمؤسسة و متابعة  سير النشاط  فيها و تضم هذه المديرية الدوائر التالية :</w:t>
      </w:r>
    </w:p>
    <w:p w:rsidR="0040527C" w:rsidRPr="00BE5624" w:rsidRDefault="0040527C" w:rsidP="00485A18">
      <w:pPr>
        <w:numPr>
          <w:ilvl w:val="0"/>
          <w:numId w:val="19"/>
        </w:numPr>
        <w:bidi/>
        <w:spacing w:before="240"/>
        <w:ind w:left="282" w:hanging="142"/>
        <w:contextualSpacing/>
        <w:jc w:val="left"/>
        <w:rPr>
          <w:rFonts w:ascii="Times New Roman" w:eastAsia="Times New Roman" w:hAnsi="Times New Roman" w:cs="Traditional Arabic"/>
          <w:sz w:val="32"/>
          <w:szCs w:val="32"/>
        </w:rPr>
      </w:pPr>
      <w:proofErr w:type="gramStart"/>
      <w:r w:rsidRPr="00BE5624">
        <w:rPr>
          <w:rFonts w:ascii="Times New Roman" w:eastAsia="Times New Roman" w:hAnsi="Times New Roman" w:cs="Traditional Arabic" w:hint="cs"/>
          <w:b/>
          <w:bCs/>
          <w:sz w:val="32"/>
          <w:szCs w:val="32"/>
          <w:rtl/>
        </w:rPr>
        <w:lastRenderedPageBreak/>
        <w:t>دائرة</w:t>
      </w:r>
      <w:proofErr w:type="gramEnd"/>
      <w:r w:rsidRPr="00BE5624">
        <w:rPr>
          <w:rFonts w:ascii="Times New Roman" w:eastAsia="Times New Roman" w:hAnsi="Times New Roman" w:cs="Traditional Arabic" w:hint="cs"/>
          <w:b/>
          <w:bCs/>
          <w:sz w:val="32"/>
          <w:szCs w:val="32"/>
          <w:rtl/>
        </w:rPr>
        <w:t xml:space="preserve"> المحاسبة العامة:</w:t>
      </w:r>
      <w:r w:rsidRPr="00BE5624">
        <w:rPr>
          <w:rFonts w:ascii="Times New Roman" w:eastAsia="Times New Roman" w:hAnsi="Times New Roman" w:cs="Traditional Arabic" w:hint="cs"/>
          <w:sz w:val="32"/>
          <w:szCs w:val="32"/>
          <w:rtl/>
        </w:rPr>
        <w:t xml:space="preserve"> تقوم هذه الدائرة بتسجيل العمليات   المحاسبية ( شراء و بيع ) التي تقوم بها المؤسسة في إطار ممارسة نشاَطها و من ثم مراقبتها </w:t>
      </w:r>
    </w:p>
    <w:p w:rsidR="0040527C" w:rsidRPr="00BE5624" w:rsidRDefault="0040527C" w:rsidP="00485A18">
      <w:pPr>
        <w:numPr>
          <w:ilvl w:val="0"/>
          <w:numId w:val="19"/>
        </w:numPr>
        <w:bidi/>
        <w:spacing w:before="240"/>
        <w:ind w:left="282" w:hanging="142"/>
        <w:contextualSpacing/>
        <w:jc w:val="left"/>
        <w:rPr>
          <w:rFonts w:ascii="Times New Roman" w:eastAsia="Times New Roman" w:hAnsi="Times New Roman" w:cs="Traditional Arabic"/>
          <w:sz w:val="32"/>
          <w:szCs w:val="32"/>
        </w:rPr>
      </w:pPr>
      <w:r w:rsidRPr="00BE5624">
        <w:rPr>
          <w:rFonts w:ascii="Times New Roman" w:eastAsia="Times New Roman" w:hAnsi="Times New Roman" w:cs="Traditional Arabic" w:hint="cs"/>
          <w:b/>
          <w:bCs/>
          <w:sz w:val="32"/>
          <w:szCs w:val="32"/>
          <w:rtl/>
        </w:rPr>
        <w:t xml:space="preserve">دائرة </w:t>
      </w:r>
      <w:proofErr w:type="gramStart"/>
      <w:r w:rsidRPr="00BE5624">
        <w:rPr>
          <w:rFonts w:ascii="Times New Roman" w:eastAsia="Times New Roman" w:hAnsi="Times New Roman" w:cs="Traditional Arabic" w:hint="cs"/>
          <w:b/>
          <w:bCs/>
          <w:sz w:val="32"/>
          <w:szCs w:val="32"/>
          <w:rtl/>
        </w:rPr>
        <w:t>الخزينة</w:t>
      </w:r>
      <w:r w:rsidRPr="00BE5624">
        <w:rPr>
          <w:rFonts w:ascii="Times New Roman" w:eastAsia="Times New Roman" w:hAnsi="Times New Roman" w:cs="Traditional Arabic" w:hint="cs"/>
          <w:sz w:val="32"/>
          <w:szCs w:val="32"/>
          <w:rtl/>
        </w:rPr>
        <w:t xml:space="preserve"> :</w:t>
      </w:r>
      <w:proofErr w:type="gramEnd"/>
      <w:r w:rsidRPr="00BE5624">
        <w:rPr>
          <w:rFonts w:ascii="Times New Roman" w:eastAsia="Times New Roman" w:hAnsi="Times New Roman" w:cs="Traditional Arabic" w:hint="cs"/>
          <w:sz w:val="32"/>
          <w:szCs w:val="32"/>
          <w:rtl/>
        </w:rPr>
        <w:t xml:space="preserve"> تقوم   هذه الدائرة  بالتكفل  بكل ما يهم المصالح المالية للمؤسسة و نعمل على حفظ التوازن المالي لها </w:t>
      </w:r>
    </w:p>
    <w:p w:rsidR="0040527C" w:rsidRPr="00BE5624" w:rsidRDefault="0040527C" w:rsidP="00485A18">
      <w:pPr>
        <w:numPr>
          <w:ilvl w:val="0"/>
          <w:numId w:val="17"/>
        </w:numPr>
        <w:bidi/>
        <w:spacing w:before="240"/>
        <w:ind w:left="140" w:firstLine="142"/>
        <w:contextualSpacing/>
        <w:jc w:val="left"/>
        <w:rPr>
          <w:rFonts w:ascii="Times New Roman" w:eastAsia="Times New Roman" w:hAnsi="Times New Roman" w:cs="Traditional Arabic"/>
          <w:sz w:val="32"/>
          <w:szCs w:val="32"/>
        </w:rPr>
      </w:pPr>
      <w:r w:rsidRPr="00BE5624">
        <w:rPr>
          <w:rFonts w:ascii="Times New Roman" w:eastAsia="Times New Roman" w:hAnsi="Times New Roman" w:cs="Traditional Arabic" w:hint="cs"/>
          <w:b/>
          <w:bCs/>
          <w:sz w:val="32"/>
          <w:szCs w:val="32"/>
          <w:rtl/>
        </w:rPr>
        <w:t>المديرية  التجارية :</w:t>
      </w:r>
      <w:r w:rsidRPr="00BE5624">
        <w:rPr>
          <w:rFonts w:ascii="Times New Roman" w:eastAsia="Times New Roman" w:hAnsi="Times New Roman" w:cs="Traditional Arabic" w:hint="cs"/>
          <w:sz w:val="32"/>
          <w:szCs w:val="32"/>
          <w:rtl/>
        </w:rPr>
        <w:t xml:space="preserve"> و تعتبر بمثابة الوسيط بين المؤسسة و الزبون ، حيث تقوم بالتفاوض مع  هذا الأخير على  الصفقات التي تريد إبرامها معه فيما يخص  الطلبيات ، السعر و الوقت .......الخ  </w:t>
      </w:r>
      <w:proofErr w:type="spellStart"/>
      <w:r w:rsidRPr="00BE5624">
        <w:rPr>
          <w:rFonts w:ascii="Times New Roman" w:eastAsia="Times New Roman" w:hAnsi="Times New Roman" w:cs="Traditional Arabic" w:hint="cs"/>
          <w:sz w:val="32"/>
          <w:szCs w:val="32"/>
          <w:rtl/>
        </w:rPr>
        <w:t>ذالك</w:t>
      </w:r>
      <w:proofErr w:type="spellEnd"/>
      <w:r w:rsidRPr="00BE5624">
        <w:rPr>
          <w:rFonts w:ascii="Times New Roman" w:eastAsia="Times New Roman" w:hAnsi="Times New Roman" w:cs="Traditional Arabic" w:hint="cs"/>
          <w:sz w:val="32"/>
          <w:szCs w:val="32"/>
          <w:rtl/>
        </w:rPr>
        <w:t xml:space="preserve"> بعد الاطلاع على العرض المقدم من طرفه و دراسته ، كما تعمل على تلبية اكبر عدد ممكن  من الطلبيات ، إضافة </w:t>
      </w:r>
      <w:r>
        <w:rPr>
          <w:rFonts w:ascii="Times New Roman" w:eastAsia="Times New Roman" w:hAnsi="Times New Roman" w:cs="Traditional Arabic" w:hint="cs"/>
          <w:sz w:val="32"/>
          <w:szCs w:val="32"/>
          <w:rtl/>
        </w:rPr>
        <w:t xml:space="preserve">         إ</w:t>
      </w:r>
      <w:r w:rsidRPr="00BE5624">
        <w:rPr>
          <w:rFonts w:ascii="Times New Roman" w:eastAsia="Times New Roman" w:hAnsi="Times New Roman" w:cs="Traditional Arabic" w:hint="cs"/>
          <w:sz w:val="32"/>
          <w:szCs w:val="32"/>
          <w:rtl/>
        </w:rPr>
        <w:t xml:space="preserve">لى الاهتمام بكل ما يتعلق  </w:t>
      </w:r>
      <w:proofErr w:type="spellStart"/>
      <w:r w:rsidRPr="00BE5624">
        <w:rPr>
          <w:rFonts w:ascii="Times New Roman" w:eastAsia="Times New Roman" w:hAnsi="Times New Roman" w:cs="Traditional Arabic" w:hint="cs"/>
          <w:sz w:val="32"/>
          <w:szCs w:val="32"/>
          <w:rtl/>
        </w:rPr>
        <w:t>بعماليات</w:t>
      </w:r>
      <w:proofErr w:type="spellEnd"/>
      <w:r w:rsidRPr="00BE5624">
        <w:rPr>
          <w:rFonts w:ascii="Times New Roman" w:eastAsia="Times New Roman" w:hAnsi="Times New Roman" w:cs="Traditional Arabic" w:hint="cs"/>
          <w:sz w:val="32"/>
          <w:szCs w:val="32"/>
          <w:rtl/>
        </w:rPr>
        <w:t xml:space="preserve"> البيع و التسويق المرتبطة بالمنتوج و هذا بالتنسيق مع مختلف المديريات الأخرى  ، تضم دائرتين هما: </w:t>
      </w:r>
    </w:p>
    <w:p w:rsidR="0040527C" w:rsidRPr="00BE5624" w:rsidRDefault="0040527C" w:rsidP="00485A18">
      <w:pPr>
        <w:numPr>
          <w:ilvl w:val="0"/>
          <w:numId w:val="19"/>
        </w:numPr>
        <w:bidi/>
        <w:spacing w:before="240"/>
        <w:ind w:left="140" w:firstLine="142"/>
        <w:contextualSpacing/>
        <w:jc w:val="left"/>
        <w:rPr>
          <w:rFonts w:ascii="Times New Roman" w:eastAsia="Times New Roman" w:hAnsi="Times New Roman" w:cs="Traditional Arabic"/>
          <w:sz w:val="32"/>
          <w:szCs w:val="32"/>
        </w:rPr>
      </w:pPr>
      <w:r w:rsidRPr="00BE5624">
        <w:rPr>
          <w:rFonts w:ascii="Times New Roman" w:eastAsia="Times New Roman" w:hAnsi="Times New Roman" w:cs="Traditional Arabic" w:hint="cs"/>
          <w:b/>
          <w:bCs/>
          <w:sz w:val="32"/>
          <w:szCs w:val="32"/>
          <w:rtl/>
        </w:rPr>
        <w:t>دائرة التجارة :</w:t>
      </w:r>
      <w:r w:rsidRPr="00BE5624">
        <w:rPr>
          <w:rFonts w:ascii="Times New Roman" w:eastAsia="Times New Roman" w:hAnsi="Times New Roman" w:cs="Traditional Arabic" w:hint="cs"/>
          <w:sz w:val="32"/>
          <w:szCs w:val="32"/>
          <w:rtl/>
        </w:rPr>
        <w:t xml:space="preserve">  تشرف على العمليات  المتعلقة بمتابعة عمليات البيع الخاصة بالمنتوج من بداية التعاقد وحتى خروجه من المؤسسة.</w:t>
      </w:r>
    </w:p>
    <w:p w:rsidR="0040527C" w:rsidRDefault="0040527C" w:rsidP="00485A18">
      <w:pPr>
        <w:numPr>
          <w:ilvl w:val="0"/>
          <w:numId w:val="19"/>
        </w:numPr>
        <w:bidi/>
        <w:ind w:left="140" w:firstLine="142"/>
        <w:contextualSpacing/>
        <w:jc w:val="left"/>
        <w:rPr>
          <w:rFonts w:ascii="Times New Roman" w:eastAsia="Times New Roman" w:hAnsi="Times New Roman" w:cs="Traditional Arabic"/>
          <w:sz w:val="32"/>
          <w:szCs w:val="32"/>
        </w:rPr>
      </w:pPr>
      <w:r w:rsidRPr="00BE5624">
        <w:rPr>
          <w:rFonts w:ascii="Times New Roman" w:eastAsia="Times New Roman" w:hAnsi="Times New Roman" w:cs="Traditional Arabic" w:hint="cs"/>
          <w:b/>
          <w:bCs/>
          <w:sz w:val="32"/>
          <w:szCs w:val="32"/>
          <w:rtl/>
        </w:rPr>
        <w:t>دائرة التسويق :</w:t>
      </w:r>
      <w:r w:rsidRPr="00BE5624">
        <w:rPr>
          <w:rFonts w:ascii="Times New Roman" w:eastAsia="Times New Roman" w:hAnsi="Times New Roman" w:cs="Traditional Arabic" w:hint="cs"/>
          <w:sz w:val="32"/>
          <w:szCs w:val="32"/>
          <w:rtl/>
        </w:rPr>
        <w:t xml:space="preserve">  تعد الأساس في عمليات التعاقد وإعداد الصفقات ، إذ إن عملها يتركز على عرض وإشهار وترويج المنتوج لتلقي الطلبات من الزبائن ، ومن ثم العمل على دراستها لتحديد بنود الاتفاق كالمدة والسعر ، المواصفات المطلوبة ، هذا في حالة ما إذا تم هذا الأخير فعلا ،إضافة الى هذا فإن مهمتها الرئيسية تتمثل في القيام بمختلف عمليات التسويق والتعاقد مع الزبائن حتى يصل المنتوج النهائي إليهم بالمواصفات المطلوبة .</w:t>
      </w:r>
    </w:p>
    <w:p w:rsidR="007568A9" w:rsidRPr="007568A9" w:rsidRDefault="007568A9" w:rsidP="007568A9">
      <w:pPr>
        <w:tabs>
          <w:tab w:val="left" w:pos="3923"/>
        </w:tabs>
        <w:bidi/>
        <w:spacing w:line="252" w:lineRule="auto"/>
        <w:jc w:val="lowKashida"/>
        <w:rPr>
          <w:rFonts w:cs="Traditional Arabic"/>
          <w:b/>
          <w:bCs/>
          <w:color w:val="000000"/>
          <w:sz w:val="32"/>
          <w:szCs w:val="32"/>
          <w:rtl/>
          <w:lang w:bidi="ar-DZ"/>
        </w:rPr>
      </w:pPr>
      <w:proofErr w:type="gramStart"/>
      <w:r w:rsidRPr="007568A9">
        <w:rPr>
          <w:rFonts w:cs="Traditional Arabic" w:hint="cs"/>
          <w:b/>
          <w:bCs/>
          <w:color w:val="000000"/>
          <w:sz w:val="32"/>
          <w:szCs w:val="32"/>
          <w:rtl/>
          <w:lang w:bidi="ar-DZ"/>
        </w:rPr>
        <w:t>المطلب</w:t>
      </w:r>
      <w:proofErr w:type="gramEnd"/>
      <w:r w:rsidRPr="007568A9">
        <w:rPr>
          <w:rFonts w:cs="Traditional Arabic" w:hint="cs"/>
          <w:b/>
          <w:bCs/>
          <w:color w:val="000000"/>
          <w:sz w:val="32"/>
          <w:szCs w:val="32"/>
          <w:rtl/>
          <w:lang w:bidi="ar-DZ"/>
        </w:rPr>
        <w:t xml:space="preserve"> الثاني: تحديد متغيرات الدراسة وكيفية قياسها.</w:t>
      </w:r>
      <w:r w:rsidRPr="007568A9">
        <w:rPr>
          <w:rFonts w:cs="Traditional Arabic"/>
          <w:b/>
          <w:bCs/>
          <w:color w:val="000000"/>
          <w:sz w:val="32"/>
          <w:szCs w:val="32"/>
          <w:rtl/>
          <w:lang w:bidi="ar-DZ"/>
        </w:rPr>
        <w:tab/>
      </w:r>
    </w:p>
    <w:p w:rsidR="00074507" w:rsidRPr="00A92355" w:rsidRDefault="00074507" w:rsidP="00074507">
      <w:pPr>
        <w:bidi/>
        <w:ind w:firstLine="566"/>
        <w:jc w:val="both"/>
        <w:rPr>
          <w:rFonts w:cs="Traditional Arabic"/>
          <w:sz w:val="28"/>
          <w:szCs w:val="28"/>
          <w:rtl/>
          <w:lang w:bidi="ar-DZ"/>
        </w:rPr>
      </w:pPr>
      <w:bookmarkStart w:id="2" w:name="_Hlk47432121"/>
      <w:bookmarkEnd w:id="2"/>
      <w:proofErr w:type="gramStart"/>
      <w:r w:rsidRPr="00A92355">
        <w:rPr>
          <w:rFonts w:cs="Traditional Arabic"/>
          <w:sz w:val="28"/>
          <w:szCs w:val="28"/>
          <w:rtl/>
          <w:lang w:bidi="ar-DZ"/>
        </w:rPr>
        <w:t>اعتمدت</w:t>
      </w:r>
      <w:proofErr w:type="gramEnd"/>
      <w:r>
        <w:rPr>
          <w:rFonts w:cs="Traditional Arabic" w:hint="cs"/>
          <w:sz w:val="28"/>
          <w:szCs w:val="28"/>
          <w:rtl/>
          <w:lang w:bidi="ar-DZ"/>
        </w:rPr>
        <w:t xml:space="preserve"> </w:t>
      </w:r>
      <w:r w:rsidRPr="00A92355">
        <w:rPr>
          <w:rFonts w:cs="Traditional Arabic"/>
          <w:sz w:val="28"/>
          <w:szCs w:val="28"/>
          <w:rtl/>
          <w:lang w:bidi="ar-DZ"/>
        </w:rPr>
        <w:t>الطالب</w:t>
      </w:r>
      <w:r>
        <w:rPr>
          <w:rFonts w:cs="Traditional Arabic" w:hint="cs"/>
          <w:sz w:val="28"/>
          <w:szCs w:val="28"/>
          <w:rtl/>
          <w:lang w:bidi="ar-DZ"/>
        </w:rPr>
        <w:t>تان</w:t>
      </w:r>
      <w:r w:rsidRPr="00A92355">
        <w:rPr>
          <w:rFonts w:cs="Traditional Arabic"/>
          <w:sz w:val="28"/>
          <w:szCs w:val="28"/>
          <w:rtl/>
          <w:lang w:bidi="ar-DZ"/>
        </w:rPr>
        <w:t xml:space="preserve"> على مجموعة من الأدوات والأساليب الإحصائية والتي استخدمت في جمع ومعالجة البيانات للتوصل إلى النتائج كما</w:t>
      </w:r>
      <w:r>
        <w:rPr>
          <w:rFonts w:cs="Traditional Arabic" w:hint="cs"/>
          <w:sz w:val="28"/>
          <w:szCs w:val="28"/>
          <w:rtl/>
          <w:lang w:bidi="ar-DZ"/>
        </w:rPr>
        <w:t xml:space="preserve"> </w:t>
      </w:r>
      <w:r w:rsidRPr="00A92355">
        <w:rPr>
          <w:rFonts w:cs="Traditional Arabic"/>
          <w:sz w:val="28"/>
          <w:szCs w:val="28"/>
          <w:rtl/>
          <w:lang w:bidi="ar-DZ"/>
        </w:rPr>
        <w:t>يلي:</w:t>
      </w:r>
    </w:p>
    <w:p w:rsidR="00074507" w:rsidRPr="00074507" w:rsidRDefault="00074507" w:rsidP="00074507">
      <w:pPr>
        <w:bidi/>
        <w:jc w:val="both"/>
        <w:rPr>
          <w:rFonts w:cs="Traditional Arabic"/>
          <w:b/>
          <w:bCs/>
          <w:sz w:val="28"/>
          <w:szCs w:val="28"/>
          <w:rtl/>
          <w:lang w:bidi="ar-DZ"/>
        </w:rPr>
      </w:pPr>
      <w:proofErr w:type="gramStart"/>
      <w:r w:rsidRPr="00074507">
        <w:rPr>
          <w:rFonts w:cs="Traditional Arabic"/>
          <w:b/>
          <w:bCs/>
          <w:sz w:val="28"/>
          <w:szCs w:val="28"/>
          <w:rtl/>
          <w:lang w:bidi="ar-DZ"/>
        </w:rPr>
        <w:t>الفرع</w:t>
      </w:r>
      <w:proofErr w:type="gramEnd"/>
      <w:r w:rsidRPr="00074507">
        <w:rPr>
          <w:rFonts w:cs="Traditional Arabic"/>
          <w:b/>
          <w:bCs/>
          <w:sz w:val="28"/>
          <w:szCs w:val="28"/>
          <w:rtl/>
          <w:lang w:bidi="ar-DZ"/>
        </w:rPr>
        <w:t xml:space="preserve"> الأول: الاستبيان</w:t>
      </w:r>
    </w:p>
    <w:p w:rsidR="00074507" w:rsidRPr="00A92355" w:rsidRDefault="00074507" w:rsidP="00074507">
      <w:pPr>
        <w:bidi/>
        <w:jc w:val="both"/>
        <w:rPr>
          <w:rFonts w:cs="Traditional Arabic"/>
          <w:sz w:val="28"/>
          <w:szCs w:val="28"/>
          <w:rtl/>
          <w:lang w:bidi="ar-DZ"/>
        </w:rPr>
      </w:pPr>
      <w:r w:rsidRPr="00A92355">
        <w:rPr>
          <w:rFonts w:cs="Traditional Arabic"/>
          <w:sz w:val="28"/>
          <w:szCs w:val="28"/>
          <w:rtl/>
          <w:lang w:bidi="ar-DZ"/>
        </w:rPr>
        <w:t xml:space="preserve">تم الاعتماد على استبيان يتكون من عدة أسئلة </w:t>
      </w:r>
      <w:proofErr w:type="gramStart"/>
      <w:r w:rsidRPr="00A92355">
        <w:rPr>
          <w:rFonts w:cs="Traditional Arabic"/>
          <w:sz w:val="28"/>
          <w:szCs w:val="28"/>
          <w:rtl/>
          <w:lang w:bidi="ar-DZ"/>
        </w:rPr>
        <w:t>تهدف</w:t>
      </w:r>
      <w:proofErr w:type="gramEnd"/>
      <w:r w:rsidRPr="00A92355">
        <w:rPr>
          <w:rFonts w:cs="Traditional Arabic"/>
          <w:sz w:val="28"/>
          <w:szCs w:val="28"/>
          <w:rtl/>
          <w:lang w:bidi="ar-DZ"/>
        </w:rPr>
        <w:t xml:space="preserve"> لدراسة الموضوع، ويتشكل كما يلي:</w:t>
      </w:r>
    </w:p>
    <w:p w:rsidR="00074507" w:rsidRPr="00074507" w:rsidRDefault="00074507" w:rsidP="00074507">
      <w:pPr>
        <w:bidi/>
        <w:jc w:val="center"/>
        <w:rPr>
          <w:rFonts w:cs="Traditional Arabic"/>
          <w:b/>
          <w:bCs/>
          <w:sz w:val="28"/>
          <w:szCs w:val="28"/>
          <w:rtl/>
          <w:lang w:bidi="ar-DZ"/>
        </w:rPr>
      </w:pPr>
      <w:r w:rsidRPr="00074507">
        <w:rPr>
          <w:rFonts w:cs="Traditional Arabic"/>
          <w:b/>
          <w:bCs/>
          <w:sz w:val="28"/>
          <w:szCs w:val="28"/>
          <w:rtl/>
          <w:lang w:bidi="ar-DZ"/>
        </w:rPr>
        <w:t xml:space="preserve">جدول </w:t>
      </w:r>
      <w:proofErr w:type="gramStart"/>
      <w:r w:rsidRPr="00074507">
        <w:rPr>
          <w:rFonts w:cs="Traditional Arabic"/>
          <w:b/>
          <w:bCs/>
          <w:sz w:val="28"/>
          <w:szCs w:val="28"/>
          <w:rtl/>
          <w:lang w:bidi="ar-DZ"/>
        </w:rPr>
        <w:t>رقم</w:t>
      </w:r>
      <w:proofErr w:type="gramEnd"/>
      <w:r w:rsidRPr="00074507">
        <w:rPr>
          <w:rFonts w:cs="Traditional Arabic" w:hint="cs"/>
          <w:b/>
          <w:bCs/>
          <w:sz w:val="28"/>
          <w:szCs w:val="28"/>
          <w:rtl/>
          <w:lang w:bidi="ar-DZ"/>
        </w:rPr>
        <w:t xml:space="preserve"> (2-5): </w:t>
      </w:r>
      <w:r w:rsidRPr="00074507">
        <w:rPr>
          <w:rFonts w:cs="Traditional Arabic"/>
          <w:b/>
          <w:bCs/>
          <w:sz w:val="28"/>
          <w:szCs w:val="28"/>
          <w:rtl/>
          <w:lang w:bidi="ar-DZ"/>
        </w:rPr>
        <w:t xml:space="preserve"> يبين نسبة الاستبيانات المسترجعة والمدروسة</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0"/>
        <w:gridCol w:w="3020"/>
        <w:gridCol w:w="3020"/>
      </w:tblGrid>
      <w:tr w:rsidR="00074507" w:rsidRPr="00A92355" w:rsidTr="003806C0">
        <w:tc>
          <w:tcPr>
            <w:tcW w:w="3020" w:type="dxa"/>
          </w:tcPr>
          <w:p w:rsidR="00074507" w:rsidRPr="00A92355" w:rsidRDefault="00074507" w:rsidP="00074507">
            <w:pPr>
              <w:bidi/>
              <w:jc w:val="center"/>
              <w:rPr>
                <w:rFonts w:cs="Traditional Arabic"/>
                <w:sz w:val="28"/>
                <w:szCs w:val="28"/>
                <w:rtl/>
                <w:lang w:bidi="ar-DZ"/>
              </w:rPr>
            </w:pPr>
            <w:r w:rsidRPr="00A92355">
              <w:rPr>
                <w:rFonts w:cs="Traditional Arabic"/>
                <w:sz w:val="28"/>
                <w:szCs w:val="28"/>
                <w:rtl/>
                <w:lang w:bidi="ar-DZ"/>
              </w:rPr>
              <w:t>الاستبيانات</w:t>
            </w:r>
          </w:p>
        </w:tc>
        <w:tc>
          <w:tcPr>
            <w:tcW w:w="3020" w:type="dxa"/>
          </w:tcPr>
          <w:p w:rsidR="00074507" w:rsidRPr="00A92355" w:rsidRDefault="00074507" w:rsidP="00074507">
            <w:pPr>
              <w:bidi/>
              <w:jc w:val="center"/>
              <w:rPr>
                <w:rFonts w:cs="Traditional Arabic"/>
                <w:sz w:val="28"/>
                <w:szCs w:val="28"/>
                <w:rtl/>
                <w:lang w:bidi="ar-DZ"/>
              </w:rPr>
            </w:pPr>
            <w:r w:rsidRPr="00A92355">
              <w:rPr>
                <w:rFonts w:cs="Traditional Arabic"/>
                <w:sz w:val="28"/>
                <w:szCs w:val="28"/>
                <w:rtl/>
                <w:lang w:bidi="ar-DZ"/>
              </w:rPr>
              <w:t>العدد</w:t>
            </w:r>
          </w:p>
        </w:tc>
        <w:tc>
          <w:tcPr>
            <w:tcW w:w="3020" w:type="dxa"/>
          </w:tcPr>
          <w:p w:rsidR="00074507" w:rsidRPr="00A92355" w:rsidRDefault="00074507" w:rsidP="00074507">
            <w:pPr>
              <w:bidi/>
              <w:jc w:val="center"/>
              <w:rPr>
                <w:rFonts w:cs="Traditional Arabic"/>
                <w:sz w:val="28"/>
                <w:szCs w:val="28"/>
                <w:rtl/>
                <w:lang w:bidi="ar-DZ"/>
              </w:rPr>
            </w:pPr>
            <w:r w:rsidRPr="00A92355">
              <w:rPr>
                <w:rFonts w:cs="Traditional Arabic"/>
                <w:sz w:val="28"/>
                <w:szCs w:val="28"/>
                <w:rtl/>
                <w:lang w:bidi="ar-DZ"/>
              </w:rPr>
              <w:t>النسبة المئوية</w:t>
            </w:r>
          </w:p>
        </w:tc>
      </w:tr>
      <w:tr w:rsidR="00074507" w:rsidRPr="00A92355" w:rsidTr="003806C0">
        <w:tc>
          <w:tcPr>
            <w:tcW w:w="3020" w:type="dxa"/>
          </w:tcPr>
          <w:p w:rsidR="00074507" w:rsidRPr="00A92355" w:rsidRDefault="00074507" w:rsidP="00074507">
            <w:pPr>
              <w:bidi/>
              <w:jc w:val="center"/>
              <w:rPr>
                <w:rFonts w:cs="Traditional Arabic"/>
                <w:sz w:val="28"/>
                <w:szCs w:val="28"/>
                <w:rtl/>
                <w:lang w:bidi="ar-DZ"/>
              </w:rPr>
            </w:pPr>
            <w:proofErr w:type="gramStart"/>
            <w:r w:rsidRPr="00A92355">
              <w:rPr>
                <w:rFonts w:cs="Traditional Arabic"/>
                <w:sz w:val="28"/>
                <w:szCs w:val="28"/>
                <w:rtl/>
                <w:lang w:bidi="ar-DZ"/>
              </w:rPr>
              <w:t>الاستبيانات</w:t>
            </w:r>
            <w:proofErr w:type="gramEnd"/>
            <w:r w:rsidRPr="00A92355">
              <w:rPr>
                <w:rFonts w:cs="Traditional Arabic"/>
                <w:sz w:val="28"/>
                <w:szCs w:val="28"/>
                <w:rtl/>
                <w:lang w:bidi="ar-DZ"/>
              </w:rPr>
              <w:t xml:space="preserve"> الموزعة</w:t>
            </w:r>
          </w:p>
        </w:tc>
        <w:tc>
          <w:tcPr>
            <w:tcW w:w="3020" w:type="dxa"/>
          </w:tcPr>
          <w:p w:rsidR="00074507" w:rsidRPr="00A92355" w:rsidRDefault="00074507" w:rsidP="00074507">
            <w:pPr>
              <w:bidi/>
              <w:jc w:val="center"/>
              <w:rPr>
                <w:rFonts w:cs="Traditional Arabic"/>
                <w:sz w:val="28"/>
                <w:szCs w:val="28"/>
                <w:rtl/>
                <w:lang w:bidi="ar-DZ"/>
              </w:rPr>
            </w:pPr>
            <w:r>
              <w:rPr>
                <w:rFonts w:cs="Traditional Arabic" w:hint="cs"/>
                <w:sz w:val="28"/>
                <w:szCs w:val="28"/>
                <w:rtl/>
                <w:lang w:bidi="ar-DZ"/>
              </w:rPr>
              <w:t>40</w:t>
            </w:r>
          </w:p>
        </w:tc>
        <w:tc>
          <w:tcPr>
            <w:tcW w:w="3020" w:type="dxa"/>
          </w:tcPr>
          <w:p w:rsidR="00074507" w:rsidRPr="00A92355" w:rsidRDefault="00074507" w:rsidP="00074507">
            <w:pPr>
              <w:bidi/>
              <w:jc w:val="center"/>
              <w:rPr>
                <w:rFonts w:cs="Traditional Arabic"/>
                <w:sz w:val="28"/>
                <w:szCs w:val="28"/>
                <w:rtl/>
                <w:lang w:bidi="ar-DZ"/>
              </w:rPr>
            </w:pPr>
            <w:r w:rsidRPr="00A92355">
              <w:rPr>
                <w:rFonts w:cs="Traditional Arabic"/>
                <w:sz w:val="28"/>
                <w:szCs w:val="28"/>
                <w:rtl/>
                <w:lang w:bidi="ar-DZ"/>
              </w:rPr>
              <w:t>100.0</w:t>
            </w:r>
          </w:p>
        </w:tc>
      </w:tr>
      <w:tr w:rsidR="00074507" w:rsidRPr="00A92355" w:rsidTr="003806C0">
        <w:tc>
          <w:tcPr>
            <w:tcW w:w="3020" w:type="dxa"/>
          </w:tcPr>
          <w:p w:rsidR="00074507" w:rsidRPr="00A92355" w:rsidRDefault="00074507" w:rsidP="00074507">
            <w:pPr>
              <w:bidi/>
              <w:jc w:val="center"/>
              <w:rPr>
                <w:rFonts w:cs="Traditional Arabic"/>
                <w:sz w:val="28"/>
                <w:szCs w:val="28"/>
                <w:rtl/>
                <w:lang w:bidi="ar-DZ"/>
              </w:rPr>
            </w:pPr>
            <w:proofErr w:type="gramStart"/>
            <w:r w:rsidRPr="00A92355">
              <w:rPr>
                <w:rFonts w:cs="Traditional Arabic"/>
                <w:sz w:val="28"/>
                <w:szCs w:val="28"/>
                <w:rtl/>
                <w:lang w:bidi="ar-DZ"/>
              </w:rPr>
              <w:t>الاستبيانات</w:t>
            </w:r>
            <w:proofErr w:type="gramEnd"/>
            <w:r w:rsidRPr="00A92355">
              <w:rPr>
                <w:rFonts w:cs="Traditional Arabic"/>
                <w:sz w:val="28"/>
                <w:szCs w:val="28"/>
                <w:rtl/>
                <w:lang w:bidi="ar-DZ"/>
              </w:rPr>
              <w:t xml:space="preserve"> المسترجعة</w:t>
            </w:r>
          </w:p>
        </w:tc>
        <w:tc>
          <w:tcPr>
            <w:tcW w:w="3020" w:type="dxa"/>
          </w:tcPr>
          <w:p w:rsidR="00074507" w:rsidRPr="00A92355" w:rsidRDefault="00074507" w:rsidP="00074507">
            <w:pPr>
              <w:bidi/>
              <w:jc w:val="center"/>
              <w:rPr>
                <w:rFonts w:cs="Traditional Arabic"/>
                <w:sz w:val="28"/>
                <w:szCs w:val="28"/>
                <w:rtl/>
                <w:lang w:bidi="ar-DZ"/>
              </w:rPr>
            </w:pPr>
            <w:r>
              <w:rPr>
                <w:rFonts w:cs="Traditional Arabic" w:hint="cs"/>
                <w:sz w:val="28"/>
                <w:szCs w:val="28"/>
                <w:rtl/>
                <w:lang w:bidi="ar-DZ"/>
              </w:rPr>
              <w:t>35</w:t>
            </w:r>
          </w:p>
        </w:tc>
        <w:tc>
          <w:tcPr>
            <w:tcW w:w="3020" w:type="dxa"/>
          </w:tcPr>
          <w:p w:rsidR="00074507" w:rsidRPr="00A92355" w:rsidRDefault="00074507" w:rsidP="00074507">
            <w:pPr>
              <w:bidi/>
              <w:jc w:val="center"/>
              <w:rPr>
                <w:rFonts w:cs="Traditional Arabic"/>
                <w:sz w:val="28"/>
                <w:szCs w:val="28"/>
                <w:rtl/>
                <w:lang w:bidi="ar-DZ"/>
              </w:rPr>
            </w:pPr>
            <w:r>
              <w:rPr>
                <w:rFonts w:cs="Traditional Arabic" w:hint="cs"/>
                <w:sz w:val="28"/>
                <w:szCs w:val="28"/>
                <w:rtl/>
                <w:lang w:bidi="ar-DZ"/>
              </w:rPr>
              <w:t>87.5</w:t>
            </w:r>
          </w:p>
        </w:tc>
      </w:tr>
      <w:tr w:rsidR="00074507" w:rsidRPr="00A92355" w:rsidTr="003806C0">
        <w:tc>
          <w:tcPr>
            <w:tcW w:w="3020" w:type="dxa"/>
          </w:tcPr>
          <w:p w:rsidR="00074507" w:rsidRPr="00A92355" w:rsidRDefault="00074507" w:rsidP="00074507">
            <w:pPr>
              <w:bidi/>
              <w:jc w:val="center"/>
              <w:rPr>
                <w:rFonts w:cs="Traditional Arabic"/>
                <w:sz w:val="28"/>
                <w:szCs w:val="28"/>
                <w:rtl/>
                <w:lang w:bidi="ar-DZ"/>
              </w:rPr>
            </w:pPr>
            <w:proofErr w:type="gramStart"/>
            <w:r w:rsidRPr="00A92355">
              <w:rPr>
                <w:rFonts w:cs="Traditional Arabic"/>
                <w:sz w:val="28"/>
                <w:szCs w:val="28"/>
                <w:rtl/>
                <w:lang w:bidi="ar-DZ"/>
              </w:rPr>
              <w:lastRenderedPageBreak/>
              <w:t>الاستبيانات</w:t>
            </w:r>
            <w:proofErr w:type="gramEnd"/>
            <w:r w:rsidRPr="00A92355">
              <w:rPr>
                <w:rFonts w:cs="Traditional Arabic"/>
                <w:sz w:val="28"/>
                <w:szCs w:val="28"/>
                <w:rtl/>
                <w:lang w:bidi="ar-DZ"/>
              </w:rPr>
              <w:t xml:space="preserve"> الملغاة</w:t>
            </w:r>
          </w:p>
        </w:tc>
        <w:tc>
          <w:tcPr>
            <w:tcW w:w="3020" w:type="dxa"/>
          </w:tcPr>
          <w:p w:rsidR="00074507" w:rsidRPr="00A92355" w:rsidRDefault="00074507" w:rsidP="00074507">
            <w:pPr>
              <w:bidi/>
              <w:jc w:val="center"/>
              <w:rPr>
                <w:rFonts w:cs="Traditional Arabic"/>
                <w:sz w:val="28"/>
                <w:szCs w:val="28"/>
                <w:rtl/>
                <w:lang w:bidi="ar-DZ"/>
              </w:rPr>
            </w:pPr>
            <w:r>
              <w:rPr>
                <w:rFonts w:cs="Traditional Arabic" w:hint="cs"/>
                <w:sz w:val="28"/>
                <w:szCs w:val="28"/>
                <w:rtl/>
                <w:lang w:bidi="ar-DZ"/>
              </w:rPr>
              <w:t>5</w:t>
            </w:r>
          </w:p>
        </w:tc>
        <w:tc>
          <w:tcPr>
            <w:tcW w:w="3020" w:type="dxa"/>
          </w:tcPr>
          <w:p w:rsidR="00074507" w:rsidRPr="00A92355" w:rsidRDefault="00074507" w:rsidP="00074507">
            <w:pPr>
              <w:bidi/>
              <w:jc w:val="center"/>
              <w:rPr>
                <w:rFonts w:cs="Traditional Arabic"/>
                <w:sz w:val="28"/>
                <w:szCs w:val="28"/>
                <w:rtl/>
                <w:lang w:bidi="ar-DZ"/>
              </w:rPr>
            </w:pPr>
            <w:r>
              <w:rPr>
                <w:rFonts w:cs="Traditional Arabic" w:hint="cs"/>
                <w:sz w:val="28"/>
                <w:szCs w:val="28"/>
                <w:rtl/>
                <w:lang w:bidi="ar-DZ"/>
              </w:rPr>
              <w:t>12.5</w:t>
            </w:r>
          </w:p>
        </w:tc>
      </w:tr>
      <w:tr w:rsidR="00074507" w:rsidRPr="00A92355" w:rsidTr="003806C0">
        <w:tc>
          <w:tcPr>
            <w:tcW w:w="3020" w:type="dxa"/>
          </w:tcPr>
          <w:p w:rsidR="00074507" w:rsidRPr="00A92355" w:rsidRDefault="00074507" w:rsidP="00074507">
            <w:pPr>
              <w:bidi/>
              <w:jc w:val="center"/>
              <w:rPr>
                <w:rFonts w:cs="Traditional Arabic"/>
                <w:sz w:val="28"/>
                <w:szCs w:val="28"/>
                <w:rtl/>
                <w:lang w:bidi="ar-DZ"/>
              </w:rPr>
            </w:pPr>
            <w:proofErr w:type="gramStart"/>
            <w:r w:rsidRPr="00A92355">
              <w:rPr>
                <w:rFonts w:cs="Traditional Arabic"/>
                <w:sz w:val="28"/>
                <w:szCs w:val="28"/>
                <w:rtl/>
                <w:lang w:bidi="ar-DZ"/>
              </w:rPr>
              <w:t>الاستبيانات</w:t>
            </w:r>
            <w:proofErr w:type="gramEnd"/>
            <w:r w:rsidRPr="00A92355">
              <w:rPr>
                <w:rFonts w:cs="Traditional Arabic"/>
                <w:sz w:val="28"/>
                <w:szCs w:val="28"/>
                <w:rtl/>
                <w:lang w:bidi="ar-DZ"/>
              </w:rPr>
              <w:t xml:space="preserve"> القابلة للدراسة</w:t>
            </w:r>
          </w:p>
        </w:tc>
        <w:tc>
          <w:tcPr>
            <w:tcW w:w="3020" w:type="dxa"/>
          </w:tcPr>
          <w:p w:rsidR="00074507" w:rsidRPr="00A92355" w:rsidRDefault="00074507" w:rsidP="00074507">
            <w:pPr>
              <w:bidi/>
              <w:jc w:val="center"/>
              <w:rPr>
                <w:rFonts w:cs="Traditional Arabic"/>
                <w:sz w:val="28"/>
                <w:szCs w:val="28"/>
                <w:lang w:bidi="ar-DZ"/>
              </w:rPr>
            </w:pPr>
            <w:r>
              <w:rPr>
                <w:rFonts w:cs="Traditional Arabic" w:hint="cs"/>
                <w:sz w:val="28"/>
                <w:szCs w:val="28"/>
                <w:rtl/>
                <w:lang w:bidi="ar-DZ"/>
              </w:rPr>
              <w:t>30</w:t>
            </w:r>
          </w:p>
        </w:tc>
        <w:tc>
          <w:tcPr>
            <w:tcW w:w="3020" w:type="dxa"/>
          </w:tcPr>
          <w:p w:rsidR="00074507" w:rsidRPr="00A92355" w:rsidRDefault="00074507" w:rsidP="00074507">
            <w:pPr>
              <w:bidi/>
              <w:jc w:val="center"/>
              <w:rPr>
                <w:rFonts w:cs="Traditional Arabic"/>
                <w:sz w:val="28"/>
                <w:szCs w:val="28"/>
                <w:rtl/>
                <w:lang w:bidi="ar-DZ"/>
              </w:rPr>
            </w:pPr>
            <w:r>
              <w:rPr>
                <w:rFonts w:cs="Traditional Arabic" w:hint="cs"/>
                <w:sz w:val="28"/>
                <w:szCs w:val="28"/>
                <w:rtl/>
                <w:lang w:bidi="ar-DZ"/>
              </w:rPr>
              <w:t>75.0</w:t>
            </w:r>
          </w:p>
        </w:tc>
      </w:tr>
    </w:tbl>
    <w:p w:rsidR="00074507" w:rsidRPr="00A92355" w:rsidRDefault="00074507" w:rsidP="00074507">
      <w:pPr>
        <w:bidi/>
        <w:jc w:val="center"/>
        <w:rPr>
          <w:rFonts w:cs="Traditional Arabic"/>
          <w:b/>
          <w:bCs/>
          <w:sz w:val="28"/>
          <w:szCs w:val="28"/>
          <w:rtl/>
          <w:lang w:bidi="ar-DZ"/>
        </w:rPr>
      </w:pPr>
      <w:r w:rsidRPr="006A5817">
        <w:rPr>
          <w:rFonts w:cs="Traditional Arabic"/>
          <w:b/>
          <w:bCs/>
          <w:sz w:val="28"/>
          <w:szCs w:val="28"/>
          <w:rtl/>
          <w:lang w:bidi="ar-DZ"/>
        </w:rPr>
        <w:t>المصدر:</w:t>
      </w:r>
      <w:r w:rsidRPr="006A5817">
        <w:rPr>
          <w:rFonts w:cs="Traditional Arabic"/>
          <w:sz w:val="28"/>
          <w:szCs w:val="28"/>
          <w:rtl/>
          <w:lang w:bidi="ar-DZ"/>
        </w:rPr>
        <w:t xml:space="preserve"> </w:t>
      </w:r>
      <w:proofErr w:type="gramStart"/>
      <w:r w:rsidRPr="00A92355">
        <w:rPr>
          <w:rFonts w:cs="Traditional Arabic"/>
          <w:sz w:val="28"/>
          <w:szCs w:val="28"/>
          <w:rtl/>
          <w:lang w:bidi="ar-DZ"/>
        </w:rPr>
        <w:t>من</w:t>
      </w:r>
      <w:proofErr w:type="gramEnd"/>
      <w:r w:rsidRPr="00A92355">
        <w:rPr>
          <w:rFonts w:cs="Traditional Arabic"/>
          <w:sz w:val="28"/>
          <w:szCs w:val="28"/>
          <w:rtl/>
          <w:lang w:bidi="ar-DZ"/>
        </w:rPr>
        <w:t xml:space="preserve"> إعداد </w:t>
      </w:r>
      <w:r>
        <w:rPr>
          <w:rFonts w:cs="Traditional Arabic"/>
          <w:sz w:val="28"/>
          <w:szCs w:val="28"/>
          <w:rtl/>
          <w:lang w:bidi="ar-DZ"/>
        </w:rPr>
        <w:t>الطالبتين</w:t>
      </w:r>
    </w:p>
    <w:p w:rsidR="00074507" w:rsidRPr="00074507" w:rsidRDefault="00074507" w:rsidP="00074507">
      <w:pPr>
        <w:bidi/>
        <w:jc w:val="both"/>
        <w:rPr>
          <w:rFonts w:cs="Traditional Arabic"/>
          <w:b/>
          <w:bCs/>
          <w:sz w:val="28"/>
          <w:szCs w:val="28"/>
          <w:rtl/>
          <w:lang w:bidi="ar-DZ"/>
        </w:rPr>
      </w:pPr>
      <w:proofErr w:type="gramStart"/>
      <w:r w:rsidRPr="00074507">
        <w:rPr>
          <w:rFonts w:cs="Traditional Arabic"/>
          <w:b/>
          <w:bCs/>
          <w:sz w:val="28"/>
          <w:szCs w:val="28"/>
          <w:rtl/>
          <w:lang w:bidi="ar-DZ"/>
        </w:rPr>
        <w:t>الفرع</w:t>
      </w:r>
      <w:proofErr w:type="gramEnd"/>
      <w:r w:rsidRPr="00074507">
        <w:rPr>
          <w:rFonts w:cs="Traditional Arabic"/>
          <w:b/>
          <w:bCs/>
          <w:sz w:val="28"/>
          <w:szCs w:val="28"/>
          <w:rtl/>
          <w:lang w:bidi="ar-DZ"/>
        </w:rPr>
        <w:t xml:space="preserve"> الثاني: الأساليب الإحصائية المستخدمة</w:t>
      </w:r>
    </w:p>
    <w:p w:rsidR="00074507" w:rsidRPr="00A92355" w:rsidRDefault="00074507" w:rsidP="00074507">
      <w:pPr>
        <w:bidi/>
        <w:ind w:firstLine="566"/>
        <w:jc w:val="both"/>
        <w:rPr>
          <w:rFonts w:cs="Traditional Arabic"/>
          <w:sz w:val="28"/>
          <w:szCs w:val="28"/>
          <w:rtl/>
          <w:lang w:bidi="ar-DZ"/>
        </w:rPr>
      </w:pPr>
      <w:r w:rsidRPr="00A92355">
        <w:rPr>
          <w:rFonts w:cs="Traditional Arabic"/>
          <w:sz w:val="28"/>
          <w:szCs w:val="28"/>
          <w:rtl/>
          <w:lang w:bidi="ar-DZ"/>
        </w:rPr>
        <w:t xml:space="preserve">    للإجابة عن أسئلة الدراسة واختبار صحة الفرضيات تم استخدام أساليب الإحصاء الوصفي والتحليلي، حيث تم ترميز وإدخال المعطيات إلى الحاسوب باستخدام الحزمة الإحصائية للعلوم الاجتماعية (</w:t>
      </w:r>
      <w:r w:rsidRPr="00074507">
        <w:rPr>
          <w:rFonts w:asciiTheme="majorBidi" w:hAnsiTheme="majorBidi" w:cstheme="majorBidi"/>
          <w:sz w:val="28"/>
          <w:szCs w:val="28"/>
          <w:lang w:bidi="ar-DZ"/>
        </w:rPr>
        <w:t>SPSS</w:t>
      </w:r>
      <w:r w:rsidRPr="00A92355">
        <w:rPr>
          <w:rFonts w:cs="Traditional Arabic"/>
          <w:sz w:val="28"/>
          <w:szCs w:val="28"/>
          <w:rtl/>
          <w:lang w:bidi="ar-DZ"/>
        </w:rPr>
        <w:t>) نسخة</w:t>
      </w:r>
      <w:r w:rsidRPr="00074507">
        <w:rPr>
          <w:rFonts w:asciiTheme="majorBidi" w:hAnsiTheme="majorBidi" w:cstheme="majorBidi"/>
          <w:sz w:val="28"/>
          <w:szCs w:val="28"/>
          <w:rtl/>
          <w:lang w:bidi="ar-DZ"/>
        </w:rPr>
        <w:t xml:space="preserve"> </w:t>
      </w:r>
      <w:r w:rsidRPr="00074507">
        <w:rPr>
          <w:rFonts w:asciiTheme="majorBidi" w:hAnsiTheme="majorBidi" w:cstheme="majorBidi"/>
          <w:sz w:val="28"/>
          <w:szCs w:val="28"/>
          <w:lang w:bidi="ar-DZ"/>
        </w:rPr>
        <w:t>22</w:t>
      </w:r>
      <w:r w:rsidRPr="00074507">
        <w:rPr>
          <w:rFonts w:asciiTheme="majorBidi" w:hAnsiTheme="majorBidi" w:cstheme="majorBidi"/>
          <w:sz w:val="28"/>
          <w:szCs w:val="28"/>
          <w:rtl/>
          <w:lang w:bidi="ar-DZ"/>
        </w:rPr>
        <w:t xml:space="preserve"> </w:t>
      </w:r>
      <w:r w:rsidRPr="00A92355">
        <w:rPr>
          <w:rFonts w:cs="Traditional Arabic"/>
          <w:sz w:val="28"/>
          <w:szCs w:val="28"/>
          <w:rtl/>
          <w:lang w:bidi="ar-DZ"/>
        </w:rPr>
        <w:t>للتوصل إلى ما يلي:</w:t>
      </w:r>
    </w:p>
    <w:p w:rsidR="00074507" w:rsidRPr="00A92355" w:rsidRDefault="00074507" w:rsidP="00485A18">
      <w:pPr>
        <w:pStyle w:val="Paragraphedeliste"/>
        <w:numPr>
          <w:ilvl w:val="0"/>
          <w:numId w:val="31"/>
        </w:numPr>
        <w:bidi/>
        <w:jc w:val="both"/>
        <w:rPr>
          <w:rFonts w:ascii="Traditional Arabic" w:hAnsi="Traditional Arabic" w:cs="Traditional Arabic"/>
          <w:sz w:val="28"/>
          <w:szCs w:val="28"/>
          <w:rtl/>
          <w:lang w:bidi="ar-DZ"/>
        </w:rPr>
      </w:pPr>
      <w:r w:rsidRPr="00A92355">
        <w:rPr>
          <w:rFonts w:ascii="Traditional Arabic" w:hAnsi="Traditional Arabic" w:cs="Traditional Arabic"/>
          <w:sz w:val="28"/>
          <w:szCs w:val="28"/>
          <w:rtl/>
          <w:lang w:bidi="ar-DZ"/>
        </w:rPr>
        <w:t>مقاييس الإحصاء الوصفي وذلك لوصف عينة الدراسة وإظهار</w:t>
      </w:r>
      <w:r w:rsidR="006A5817">
        <w:rPr>
          <w:rFonts w:ascii="Traditional Arabic" w:hAnsi="Traditional Arabic" w:cs="Traditional Arabic" w:hint="cs"/>
          <w:sz w:val="28"/>
          <w:szCs w:val="28"/>
          <w:rtl/>
          <w:lang w:bidi="ar-DZ"/>
        </w:rPr>
        <w:t xml:space="preserve"> </w:t>
      </w:r>
      <w:r w:rsidRPr="00A92355">
        <w:rPr>
          <w:rFonts w:ascii="Traditional Arabic" w:hAnsi="Traditional Arabic" w:cs="Traditional Arabic"/>
          <w:sz w:val="28"/>
          <w:szCs w:val="28"/>
          <w:rtl/>
          <w:lang w:bidi="ar-DZ"/>
        </w:rPr>
        <w:t>خصائصها،</w:t>
      </w:r>
      <w:r w:rsidR="006A5817">
        <w:rPr>
          <w:rFonts w:ascii="Traditional Arabic" w:hAnsi="Traditional Arabic" w:cs="Traditional Arabic" w:hint="cs"/>
          <w:sz w:val="28"/>
          <w:szCs w:val="28"/>
          <w:rtl/>
          <w:lang w:bidi="ar-DZ"/>
        </w:rPr>
        <w:t xml:space="preserve"> </w:t>
      </w:r>
      <w:r w:rsidRPr="00A92355">
        <w:rPr>
          <w:rFonts w:ascii="Traditional Arabic" w:hAnsi="Traditional Arabic" w:cs="Traditional Arabic"/>
          <w:sz w:val="28"/>
          <w:szCs w:val="28"/>
          <w:rtl/>
          <w:lang w:bidi="ar-DZ"/>
        </w:rPr>
        <w:t>وهذه الأساليب هي التكرارات والنسب المئوية والمتوسط الحسابي والانحرافات المعيارية للإجابة عن أسئلة الدراسة وترتيب عبارات كل متغير تنازليا؛</w:t>
      </w:r>
    </w:p>
    <w:p w:rsidR="00074507" w:rsidRPr="00A92355" w:rsidRDefault="00074507" w:rsidP="00485A18">
      <w:pPr>
        <w:pStyle w:val="Paragraphedeliste"/>
        <w:numPr>
          <w:ilvl w:val="0"/>
          <w:numId w:val="31"/>
        </w:numPr>
        <w:bidi/>
        <w:jc w:val="both"/>
        <w:rPr>
          <w:rFonts w:ascii="Traditional Arabic" w:hAnsi="Traditional Arabic" w:cs="Traditional Arabic"/>
          <w:sz w:val="28"/>
          <w:szCs w:val="28"/>
          <w:rtl/>
          <w:lang w:bidi="ar-DZ"/>
        </w:rPr>
      </w:pPr>
      <w:r w:rsidRPr="00A92355">
        <w:rPr>
          <w:rFonts w:ascii="Traditional Arabic" w:hAnsi="Traditional Arabic" w:cs="Traditional Arabic"/>
          <w:sz w:val="28"/>
          <w:szCs w:val="28"/>
          <w:rtl/>
          <w:lang w:bidi="ar-DZ"/>
        </w:rPr>
        <w:t>مصفوفة الارتباطات لمعرفة العلاقات الارتباطية بين متغيرات الدراسة المستقلة والتابعة؛</w:t>
      </w:r>
    </w:p>
    <w:p w:rsidR="00074507" w:rsidRPr="00A92355" w:rsidRDefault="00074507" w:rsidP="00485A18">
      <w:pPr>
        <w:pStyle w:val="Paragraphedeliste"/>
        <w:numPr>
          <w:ilvl w:val="0"/>
          <w:numId w:val="31"/>
        </w:numPr>
        <w:bidi/>
        <w:jc w:val="both"/>
        <w:rPr>
          <w:rFonts w:ascii="Traditional Arabic" w:hAnsi="Traditional Arabic" w:cs="Traditional Arabic"/>
          <w:sz w:val="28"/>
          <w:szCs w:val="28"/>
          <w:rtl/>
          <w:lang w:bidi="ar-DZ"/>
        </w:rPr>
      </w:pPr>
      <w:r w:rsidRPr="00A92355">
        <w:rPr>
          <w:rFonts w:ascii="Traditional Arabic" w:hAnsi="Traditional Arabic" w:cs="Traditional Arabic"/>
          <w:sz w:val="28"/>
          <w:szCs w:val="28"/>
          <w:rtl/>
          <w:lang w:bidi="ar-DZ"/>
        </w:rPr>
        <w:t xml:space="preserve">تحليل الانحدار </w:t>
      </w:r>
      <w:r>
        <w:rPr>
          <w:rFonts w:ascii="Traditional Arabic" w:hAnsi="Traditional Arabic" w:cs="Traditional Arabic" w:hint="cs"/>
          <w:sz w:val="28"/>
          <w:szCs w:val="28"/>
          <w:rtl/>
          <w:lang w:bidi="ar-DZ"/>
        </w:rPr>
        <w:t>البسيط</w:t>
      </w:r>
      <w:r w:rsidRPr="00A92355">
        <w:rPr>
          <w:rFonts w:ascii="Traditional Arabic" w:hAnsi="Traditional Arabic" w:cs="Traditional Arabic"/>
          <w:sz w:val="28"/>
          <w:szCs w:val="28"/>
          <w:rtl/>
          <w:lang w:bidi="ar-DZ"/>
        </w:rPr>
        <w:t xml:space="preserve"> لاختبار صلاحية نموذج الدراسة وتأثير المتغيرات </w:t>
      </w:r>
      <w:proofErr w:type="gramStart"/>
      <w:r w:rsidRPr="00A92355">
        <w:rPr>
          <w:rFonts w:ascii="Traditional Arabic" w:hAnsi="Traditional Arabic" w:cs="Traditional Arabic"/>
          <w:sz w:val="28"/>
          <w:szCs w:val="28"/>
          <w:rtl/>
          <w:lang w:bidi="ar-DZ"/>
        </w:rPr>
        <w:t>المستقلة</w:t>
      </w:r>
      <w:proofErr w:type="gramEnd"/>
      <w:r w:rsidRPr="00A92355">
        <w:rPr>
          <w:rFonts w:ascii="Traditional Arabic" w:hAnsi="Traditional Arabic" w:cs="Traditional Arabic"/>
          <w:sz w:val="28"/>
          <w:szCs w:val="28"/>
          <w:rtl/>
          <w:lang w:bidi="ar-DZ"/>
        </w:rPr>
        <w:t xml:space="preserve"> على المتغير التابع(</w:t>
      </w:r>
      <w:r>
        <w:rPr>
          <w:rFonts w:ascii="Traditional Arabic" w:hAnsi="Traditional Arabic" w:cs="Traditional Arabic"/>
          <w:sz w:val="28"/>
          <w:szCs w:val="28"/>
          <w:rtl/>
          <w:lang w:bidi="ar-DZ"/>
        </w:rPr>
        <w:t>الثقافة التنظيمية</w:t>
      </w:r>
      <w:r w:rsidRPr="00A92355">
        <w:rPr>
          <w:rFonts w:ascii="Traditional Arabic" w:hAnsi="Traditional Arabic" w:cs="Traditional Arabic"/>
          <w:sz w:val="28"/>
          <w:szCs w:val="28"/>
          <w:rtl/>
          <w:lang w:bidi="ar-DZ"/>
        </w:rPr>
        <w:t>)؛</w:t>
      </w:r>
    </w:p>
    <w:p w:rsidR="00074507" w:rsidRDefault="00074507" w:rsidP="00485A18">
      <w:pPr>
        <w:pStyle w:val="Paragraphedeliste"/>
        <w:numPr>
          <w:ilvl w:val="0"/>
          <w:numId w:val="31"/>
        </w:numPr>
        <w:bidi/>
        <w:jc w:val="both"/>
        <w:rPr>
          <w:rFonts w:ascii="Traditional Arabic" w:hAnsi="Traditional Arabic" w:cs="Traditional Arabic"/>
          <w:sz w:val="28"/>
          <w:szCs w:val="28"/>
          <w:lang w:bidi="ar-DZ"/>
        </w:rPr>
      </w:pPr>
      <w:r w:rsidRPr="00A92355">
        <w:rPr>
          <w:rFonts w:ascii="Traditional Arabic" w:hAnsi="Traditional Arabic" w:cs="Traditional Arabic"/>
          <w:sz w:val="28"/>
          <w:szCs w:val="28"/>
          <w:rtl/>
          <w:lang w:bidi="ar-DZ"/>
        </w:rPr>
        <w:t xml:space="preserve">تحليل اختبار تي تاست ( </w:t>
      </w:r>
      <w:r w:rsidRPr="00074507">
        <w:rPr>
          <w:rFonts w:asciiTheme="majorBidi" w:hAnsiTheme="majorBidi" w:cstheme="majorBidi"/>
          <w:sz w:val="28"/>
          <w:szCs w:val="28"/>
          <w:lang w:bidi="ar-DZ"/>
        </w:rPr>
        <w:t>T test</w:t>
      </w:r>
      <w:r w:rsidRPr="00A92355">
        <w:rPr>
          <w:rFonts w:ascii="Traditional Arabic" w:hAnsi="Traditional Arabic" w:cs="Traditional Arabic"/>
          <w:sz w:val="28"/>
          <w:szCs w:val="28"/>
          <w:rtl/>
          <w:lang w:bidi="ar-DZ"/>
        </w:rPr>
        <w:t xml:space="preserve"> ) وتحليل التباين الأحادي (</w:t>
      </w:r>
      <w:r w:rsidRPr="00074507">
        <w:rPr>
          <w:rFonts w:asciiTheme="majorBidi" w:hAnsiTheme="majorBidi" w:cstheme="majorBidi"/>
          <w:sz w:val="28"/>
          <w:szCs w:val="28"/>
          <w:lang w:bidi="ar-DZ"/>
        </w:rPr>
        <w:t xml:space="preserve">One </w:t>
      </w:r>
      <w:proofErr w:type="spellStart"/>
      <w:r w:rsidRPr="00074507">
        <w:rPr>
          <w:rFonts w:asciiTheme="majorBidi" w:hAnsiTheme="majorBidi" w:cstheme="majorBidi"/>
          <w:sz w:val="28"/>
          <w:szCs w:val="28"/>
          <w:lang w:bidi="ar-DZ"/>
        </w:rPr>
        <w:t>Way</w:t>
      </w:r>
      <w:proofErr w:type="spellEnd"/>
      <w:r w:rsidRPr="00074507">
        <w:rPr>
          <w:rFonts w:asciiTheme="majorBidi" w:hAnsiTheme="majorBidi" w:cstheme="majorBidi"/>
          <w:sz w:val="28"/>
          <w:szCs w:val="28"/>
          <w:lang w:bidi="ar-DZ"/>
        </w:rPr>
        <w:t xml:space="preserve"> ANOVA</w:t>
      </w:r>
      <w:r w:rsidRPr="00A92355">
        <w:rPr>
          <w:rFonts w:ascii="Traditional Arabic" w:hAnsi="Traditional Arabic" w:cs="Traditional Arabic"/>
          <w:sz w:val="28"/>
          <w:szCs w:val="28"/>
          <w:rtl/>
          <w:lang w:bidi="ar-DZ"/>
        </w:rPr>
        <w:t>) لاختبار تأثيرات المتغيرات الشخصية على المتغير التابع.</w:t>
      </w:r>
    </w:p>
    <w:p w:rsidR="00074507" w:rsidRPr="00074507" w:rsidRDefault="00074507" w:rsidP="00074507">
      <w:pPr>
        <w:bidi/>
        <w:jc w:val="both"/>
        <w:rPr>
          <w:rFonts w:cs="Traditional Arabic"/>
          <w:b/>
          <w:bCs/>
          <w:sz w:val="28"/>
          <w:szCs w:val="28"/>
          <w:rtl/>
          <w:lang w:bidi="ar-DZ"/>
        </w:rPr>
      </w:pPr>
      <w:proofErr w:type="gramStart"/>
      <w:r w:rsidRPr="00074507">
        <w:rPr>
          <w:rFonts w:cs="Traditional Arabic"/>
          <w:b/>
          <w:bCs/>
          <w:sz w:val="28"/>
          <w:szCs w:val="28"/>
          <w:rtl/>
          <w:lang w:bidi="ar-DZ"/>
        </w:rPr>
        <w:t>الفرع</w:t>
      </w:r>
      <w:proofErr w:type="gramEnd"/>
      <w:r w:rsidRPr="00074507">
        <w:rPr>
          <w:rFonts w:cs="Traditional Arabic"/>
          <w:b/>
          <w:bCs/>
          <w:sz w:val="28"/>
          <w:szCs w:val="28"/>
          <w:rtl/>
          <w:lang w:bidi="ar-DZ"/>
        </w:rPr>
        <w:t xml:space="preserve"> </w:t>
      </w:r>
      <w:proofErr w:type="spellStart"/>
      <w:r w:rsidRPr="00074507">
        <w:rPr>
          <w:rFonts w:cs="Traditional Arabic"/>
          <w:b/>
          <w:bCs/>
          <w:sz w:val="28"/>
          <w:szCs w:val="28"/>
          <w:rtl/>
          <w:lang w:bidi="ar-DZ"/>
        </w:rPr>
        <w:t>الثالث:صدق</w:t>
      </w:r>
      <w:proofErr w:type="spellEnd"/>
      <w:r w:rsidRPr="00074507">
        <w:rPr>
          <w:rFonts w:cs="Traditional Arabic"/>
          <w:b/>
          <w:bCs/>
          <w:sz w:val="28"/>
          <w:szCs w:val="28"/>
          <w:rtl/>
          <w:lang w:bidi="ar-DZ"/>
        </w:rPr>
        <w:t xml:space="preserve"> وثبات الاستبيان</w:t>
      </w:r>
    </w:p>
    <w:p w:rsidR="00074507" w:rsidRPr="00A92355" w:rsidRDefault="00074507" w:rsidP="00074507">
      <w:pPr>
        <w:bidi/>
        <w:jc w:val="both"/>
        <w:rPr>
          <w:rFonts w:cs="Traditional Arabic"/>
          <w:sz w:val="28"/>
          <w:szCs w:val="28"/>
          <w:rtl/>
          <w:lang w:bidi="ar-DZ"/>
        </w:rPr>
      </w:pPr>
      <w:r w:rsidRPr="00A92355">
        <w:rPr>
          <w:rFonts w:cs="Traditional Arabic"/>
          <w:sz w:val="28"/>
          <w:szCs w:val="28"/>
          <w:rtl/>
          <w:lang w:bidi="ar-DZ"/>
        </w:rPr>
        <w:t xml:space="preserve">لقد تم استخدام التحكيم وإجراء الاختبارات للتحقق </w:t>
      </w:r>
      <w:proofErr w:type="gramStart"/>
      <w:r w:rsidRPr="00A92355">
        <w:rPr>
          <w:rFonts w:cs="Traditional Arabic"/>
          <w:sz w:val="28"/>
          <w:szCs w:val="28"/>
          <w:rtl/>
          <w:lang w:bidi="ar-DZ"/>
        </w:rPr>
        <w:t>من</w:t>
      </w:r>
      <w:proofErr w:type="gramEnd"/>
      <w:r w:rsidRPr="00A92355">
        <w:rPr>
          <w:rFonts w:cs="Traditional Arabic"/>
          <w:sz w:val="28"/>
          <w:szCs w:val="28"/>
          <w:rtl/>
          <w:lang w:bidi="ar-DZ"/>
        </w:rPr>
        <w:t xml:space="preserve"> صدق وثبات الاستبيان كما يلي: </w:t>
      </w:r>
    </w:p>
    <w:p w:rsidR="00074507" w:rsidRPr="00AC40F8" w:rsidRDefault="00074507" w:rsidP="00485A18">
      <w:pPr>
        <w:pStyle w:val="Paragraphedeliste"/>
        <w:numPr>
          <w:ilvl w:val="0"/>
          <w:numId w:val="30"/>
        </w:numPr>
        <w:bidi/>
        <w:jc w:val="both"/>
        <w:rPr>
          <w:rFonts w:ascii="Traditional Arabic" w:hAnsi="Traditional Arabic" w:cs="Traditional Arabic"/>
          <w:sz w:val="28"/>
          <w:szCs w:val="28"/>
          <w:lang w:bidi="ar-DZ"/>
        </w:rPr>
      </w:pPr>
      <w:proofErr w:type="gramStart"/>
      <w:r w:rsidRPr="00074507">
        <w:rPr>
          <w:rFonts w:ascii="Traditional Arabic" w:hAnsi="Traditional Arabic" w:cs="Traditional Arabic"/>
          <w:b/>
          <w:bCs/>
          <w:sz w:val="28"/>
          <w:szCs w:val="28"/>
          <w:rtl/>
          <w:lang w:bidi="ar-DZ"/>
        </w:rPr>
        <w:t>صدق</w:t>
      </w:r>
      <w:proofErr w:type="gramEnd"/>
      <w:r w:rsidRPr="00074507">
        <w:rPr>
          <w:rFonts w:ascii="Traditional Arabic" w:hAnsi="Traditional Arabic" w:cs="Traditional Arabic"/>
          <w:b/>
          <w:bCs/>
          <w:sz w:val="28"/>
          <w:szCs w:val="28"/>
          <w:rtl/>
          <w:lang w:bidi="ar-DZ"/>
        </w:rPr>
        <w:t xml:space="preserve"> المحكمين:</w:t>
      </w:r>
      <w:r w:rsidRPr="00AC40F8">
        <w:rPr>
          <w:rFonts w:ascii="Traditional Arabic" w:hAnsi="Traditional Arabic" w:cs="Traditional Arabic"/>
          <w:sz w:val="28"/>
          <w:szCs w:val="28"/>
          <w:rtl/>
          <w:lang w:bidi="ar-DZ"/>
        </w:rPr>
        <w:t xml:space="preserve"> لمعرفة مدى وضوح وملائمة العبارات بالاستبيان الأولى تم عرضه على خمس أساتذة متخصصين في مجال التسويق (الملحق رقم )، وبعدما قاموا بتصويب الاستبيان ظهر في شكله النهائي(الملحق رقم).</w:t>
      </w:r>
    </w:p>
    <w:p w:rsidR="00074507" w:rsidRPr="00A92355" w:rsidRDefault="00074507" w:rsidP="00485A18">
      <w:pPr>
        <w:pStyle w:val="Paragraphedeliste"/>
        <w:numPr>
          <w:ilvl w:val="0"/>
          <w:numId w:val="30"/>
        </w:numPr>
        <w:bidi/>
        <w:jc w:val="left"/>
        <w:rPr>
          <w:rFonts w:ascii="Traditional Arabic" w:hAnsi="Traditional Arabic" w:cs="Traditional Arabic"/>
          <w:sz w:val="28"/>
          <w:szCs w:val="28"/>
          <w:lang w:bidi="ar-DZ"/>
        </w:rPr>
      </w:pPr>
      <w:r w:rsidRPr="00074507">
        <w:rPr>
          <w:rFonts w:ascii="Traditional Arabic" w:hAnsi="Traditional Arabic" w:cs="Traditional Arabic"/>
          <w:b/>
          <w:bCs/>
          <w:sz w:val="28"/>
          <w:szCs w:val="28"/>
          <w:rtl/>
          <w:lang w:bidi="ar-DZ"/>
        </w:rPr>
        <w:t>ثبات الاستبيان:</w:t>
      </w:r>
      <w:r w:rsidRPr="00A92355">
        <w:rPr>
          <w:rFonts w:ascii="Traditional Arabic" w:hAnsi="Traditional Arabic" w:cs="Traditional Arabic"/>
          <w:sz w:val="28"/>
          <w:szCs w:val="28"/>
          <w:rtl/>
          <w:lang w:bidi="ar-DZ"/>
        </w:rPr>
        <w:t xml:space="preserve"> تم فحص عبارات الاستبيان من خلال معامل آلفا </w:t>
      </w:r>
      <w:proofErr w:type="spellStart"/>
      <w:r w:rsidRPr="00A92355">
        <w:rPr>
          <w:rFonts w:ascii="Traditional Arabic" w:hAnsi="Traditional Arabic" w:cs="Traditional Arabic"/>
          <w:sz w:val="28"/>
          <w:szCs w:val="28"/>
          <w:rtl/>
          <w:lang w:bidi="ar-DZ"/>
        </w:rPr>
        <w:t>لكرونباخ</w:t>
      </w:r>
      <w:proofErr w:type="spellEnd"/>
      <w:r w:rsidRPr="00A92355">
        <w:rPr>
          <w:rFonts w:ascii="Traditional Arabic" w:hAnsi="Traditional Arabic" w:cs="Traditional Arabic"/>
          <w:sz w:val="28"/>
          <w:szCs w:val="28"/>
          <w:rtl/>
          <w:lang w:bidi="ar-DZ"/>
        </w:rPr>
        <w:t xml:space="preserve"> الذي يعتبر نسبته مقبولة عند القيمة (0.62) لكي نعتمد النتائج </w:t>
      </w:r>
      <w:proofErr w:type="spellStart"/>
      <w:r w:rsidRPr="00A92355">
        <w:rPr>
          <w:rFonts w:ascii="Traditional Arabic" w:hAnsi="Traditional Arabic" w:cs="Traditional Arabic"/>
          <w:sz w:val="28"/>
          <w:szCs w:val="28"/>
          <w:rtl/>
          <w:lang w:bidi="ar-DZ"/>
        </w:rPr>
        <w:t>المتوصل</w:t>
      </w:r>
      <w:proofErr w:type="spellEnd"/>
      <w:r w:rsidRPr="00A92355">
        <w:rPr>
          <w:rFonts w:ascii="Traditional Arabic" w:hAnsi="Traditional Arabic" w:cs="Traditional Arabic"/>
          <w:sz w:val="28"/>
          <w:szCs w:val="28"/>
          <w:rtl/>
          <w:lang w:bidi="ar-DZ"/>
        </w:rPr>
        <w:t xml:space="preserve"> إليها والجدول التالي يمثل قيمة معامل آلفا </w:t>
      </w:r>
      <w:proofErr w:type="spellStart"/>
      <w:r w:rsidRPr="00A92355">
        <w:rPr>
          <w:rFonts w:ascii="Traditional Arabic" w:hAnsi="Traditional Arabic" w:cs="Traditional Arabic"/>
          <w:sz w:val="28"/>
          <w:szCs w:val="28"/>
          <w:rtl/>
          <w:lang w:bidi="ar-DZ"/>
        </w:rPr>
        <w:t>لكرونباخ</w:t>
      </w:r>
      <w:proofErr w:type="spellEnd"/>
      <w:r w:rsidRPr="00A92355">
        <w:rPr>
          <w:rFonts w:ascii="Traditional Arabic" w:hAnsi="Traditional Arabic" w:cs="Traditional Arabic"/>
          <w:sz w:val="28"/>
          <w:szCs w:val="28"/>
          <w:rtl/>
          <w:lang w:bidi="ar-DZ"/>
        </w:rPr>
        <w:t xml:space="preserve"> لإجابات أفراد العينة كما يلي:</w:t>
      </w:r>
    </w:p>
    <w:p w:rsidR="00074507" w:rsidRPr="00074507" w:rsidRDefault="00074507" w:rsidP="00074507">
      <w:pPr>
        <w:bidi/>
        <w:jc w:val="center"/>
        <w:rPr>
          <w:rFonts w:cs="Traditional Arabic"/>
          <w:b/>
          <w:bCs/>
          <w:sz w:val="28"/>
          <w:szCs w:val="28"/>
          <w:rtl/>
        </w:rPr>
      </w:pPr>
      <w:r w:rsidRPr="00074507">
        <w:rPr>
          <w:rFonts w:cs="Traditional Arabic"/>
          <w:b/>
          <w:bCs/>
          <w:sz w:val="28"/>
          <w:szCs w:val="28"/>
          <w:rtl/>
        </w:rPr>
        <w:t>الجدول رقم</w:t>
      </w:r>
      <w:r w:rsidR="006A5817">
        <w:rPr>
          <w:rFonts w:cs="Traditional Arabic" w:hint="cs"/>
          <w:b/>
          <w:bCs/>
          <w:sz w:val="28"/>
          <w:szCs w:val="28"/>
          <w:rtl/>
        </w:rPr>
        <w:t xml:space="preserve"> </w:t>
      </w:r>
      <w:r w:rsidRPr="00074507">
        <w:rPr>
          <w:rFonts w:cs="Traditional Arabic"/>
          <w:b/>
          <w:bCs/>
          <w:sz w:val="28"/>
          <w:szCs w:val="28"/>
          <w:rtl/>
        </w:rPr>
        <w:t>(</w:t>
      </w:r>
      <w:r w:rsidRPr="00074507">
        <w:rPr>
          <w:rFonts w:cs="Traditional Arabic" w:hint="cs"/>
          <w:b/>
          <w:bCs/>
          <w:sz w:val="28"/>
          <w:szCs w:val="28"/>
          <w:rtl/>
        </w:rPr>
        <w:t>2-6</w:t>
      </w:r>
      <w:r w:rsidRPr="00074507">
        <w:rPr>
          <w:rFonts w:cs="Traditional Arabic"/>
          <w:b/>
          <w:bCs/>
          <w:sz w:val="28"/>
          <w:szCs w:val="28"/>
          <w:rtl/>
        </w:rPr>
        <w:t xml:space="preserve">): معامل الثبات باستخدام طريقة آلفا </w:t>
      </w:r>
      <w:proofErr w:type="spellStart"/>
      <w:r w:rsidRPr="00074507">
        <w:rPr>
          <w:rFonts w:cs="Traditional Arabic"/>
          <w:b/>
          <w:bCs/>
          <w:sz w:val="28"/>
          <w:szCs w:val="28"/>
          <w:rtl/>
        </w:rPr>
        <w:t>كرونباخ</w:t>
      </w:r>
      <w:proofErr w:type="spellEnd"/>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6"/>
        <w:gridCol w:w="1980"/>
        <w:gridCol w:w="2977"/>
      </w:tblGrid>
      <w:tr w:rsidR="00074507" w:rsidRPr="00A92355" w:rsidTr="006A5817">
        <w:trPr>
          <w:jc w:val="center"/>
        </w:trPr>
        <w:tc>
          <w:tcPr>
            <w:tcW w:w="3656" w:type="dxa"/>
            <w:shd w:val="clear" w:color="auto" w:fill="F2F2F2" w:themeFill="background1" w:themeFillShade="F2"/>
            <w:vAlign w:val="center"/>
          </w:tcPr>
          <w:p w:rsidR="00074507" w:rsidRPr="00A92355" w:rsidRDefault="00074507" w:rsidP="00074507">
            <w:pPr>
              <w:bidi/>
              <w:jc w:val="center"/>
              <w:rPr>
                <w:rFonts w:cs="Traditional Arabic"/>
                <w:b/>
                <w:bCs/>
                <w:sz w:val="28"/>
                <w:szCs w:val="28"/>
                <w:rtl/>
                <w:lang w:bidi="ar-DZ"/>
              </w:rPr>
            </w:pPr>
            <w:r w:rsidRPr="00A92355">
              <w:rPr>
                <w:rFonts w:cs="Traditional Arabic"/>
                <w:b/>
                <w:bCs/>
                <w:sz w:val="28"/>
                <w:szCs w:val="28"/>
                <w:rtl/>
                <w:lang w:bidi="ar-DZ"/>
              </w:rPr>
              <w:t>المقياس</w:t>
            </w:r>
          </w:p>
        </w:tc>
        <w:tc>
          <w:tcPr>
            <w:tcW w:w="1980" w:type="dxa"/>
            <w:shd w:val="clear" w:color="auto" w:fill="F2F2F2" w:themeFill="background1" w:themeFillShade="F2"/>
            <w:vAlign w:val="center"/>
          </w:tcPr>
          <w:p w:rsidR="00074507" w:rsidRPr="00A92355" w:rsidRDefault="00074507" w:rsidP="00074507">
            <w:pPr>
              <w:bidi/>
              <w:jc w:val="center"/>
              <w:rPr>
                <w:rFonts w:cs="Traditional Arabic"/>
                <w:b/>
                <w:bCs/>
                <w:sz w:val="28"/>
                <w:szCs w:val="28"/>
                <w:rtl/>
                <w:lang w:bidi="ar-DZ"/>
              </w:rPr>
            </w:pPr>
            <w:r w:rsidRPr="00A92355">
              <w:rPr>
                <w:rFonts w:cs="Traditional Arabic"/>
                <w:b/>
                <w:bCs/>
                <w:sz w:val="28"/>
                <w:szCs w:val="28"/>
                <w:rtl/>
                <w:lang w:bidi="ar-DZ"/>
              </w:rPr>
              <w:t>عدد العبارات</w:t>
            </w:r>
          </w:p>
        </w:tc>
        <w:tc>
          <w:tcPr>
            <w:tcW w:w="2977" w:type="dxa"/>
            <w:shd w:val="clear" w:color="auto" w:fill="F2F2F2" w:themeFill="background1" w:themeFillShade="F2"/>
            <w:vAlign w:val="center"/>
          </w:tcPr>
          <w:p w:rsidR="00074507" w:rsidRPr="00A92355" w:rsidRDefault="00074507" w:rsidP="00074507">
            <w:pPr>
              <w:bidi/>
              <w:jc w:val="center"/>
              <w:rPr>
                <w:rFonts w:cs="Traditional Arabic"/>
                <w:b/>
                <w:bCs/>
                <w:sz w:val="28"/>
                <w:szCs w:val="28"/>
                <w:rtl/>
                <w:lang w:bidi="ar-DZ"/>
              </w:rPr>
            </w:pPr>
            <w:r w:rsidRPr="00A92355">
              <w:rPr>
                <w:rFonts w:cs="Traditional Arabic"/>
                <w:b/>
                <w:bCs/>
                <w:sz w:val="28"/>
                <w:szCs w:val="28"/>
                <w:rtl/>
                <w:lang w:bidi="ar-DZ"/>
              </w:rPr>
              <w:t xml:space="preserve">معامل آلفا </w:t>
            </w:r>
            <w:proofErr w:type="spellStart"/>
            <w:r w:rsidRPr="00A92355">
              <w:rPr>
                <w:rFonts w:cs="Traditional Arabic"/>
                <w:b/>
                <w:bCs/>
                <w:sz w:val="28"/>
                <w:szCs w:val="28"/>
                <w:rtl/>
                <w:lang w:bidi="ar-DZ"/>
              </w:rPr>
              <w:t>كرونباخ</w:t>
            </w:r>
            <w:proofErr w:type="spellEnd"/>
          </w:p>
        </w:tc>
      </w:tr>
      <w:tr w:rsidR="00074507" w:rsidRPr="00A92355" w:rsidTr="006A5817">
        <w:trPr>
          <w:jc w:val="center"/>
        </w:trPr>
        <w:tc>
          <w:tcPr>
            <w:tcW w:w="3656" w:type="dxa"/>
            <w:shd w:val="clear" w:color="auto" w:fill="F2F2F2" w:themeFill="background1" w:themeFillShade="F2"/>
            <w:vAlign w:val="center"/>
          </w:tcPr>
          <w:p w:rsidR="00074507" w:rsidRPr="00A92355" w:rsidRDefault="00074507" w:rsidP="00074507">
            <w:pPr>
              <w:bidi/>
              <w:jc w:val="center"/>
              <w:rPr>
                <w:rFonts w:cs="Traditional Arabic"/>
                <w:b/>
                <w:bCs/>
                <w:sz w:val="28"/>
                <w:szCs w:val="28"/>
                <w:rtl/>
                <w:lang w:bidi="ar-DZ"/>
              </w:rPr>
            </w:pPr>
            <w:r>
              <w:rPr>
                <w:rFonts w:cs="Traditional Arabic" w:hint="cs"/>
                <w:b/>
                <w:bCs/>
                <w:sz w:val="28"/>
                <w:szCs w:val="28"/>
                <w:rtl/>
                <w:lang w:bidi="ar-DZ"/>
              </w:rPr>
              <w:t>أ</w:t>
            </w:r>
            <w:r>
              <w:rPr>
                <w:rFonts w:cs="Traditional Arabic"/>
                <w:b/>
                <w:bCs/>
                <w:sz w:val="28"/>
                <w:szCs w:val="28"/>
                <w:rtl/>
                <w:lang w:bidi="ar-DZ"/>
              </w:rPr>
              <w:t>نماط القيادة الاستراتيجية</w:t>
            </w:r>
          </w:p>
        </w:tc>
        <w:tc>
          <w:tcPr>
            <w:tcW w:w="1980" w:type="dxa"/>
            <w:vAlign w:val="center"/>
          </w:tcPr>
          <w:p w:rsidR="00074507" w:rsidRPr="00A92355" w:rsidRDefault="00074507" w:rsidP="00074507">
            <w:pPr>
              <w:bidi/>
              <w:jc w:val="center"/>
              <w:rPr>
                <w:rFonts w:cs="Traditional Arabic"/>
                <w:sz w:val="28"/>
                <w:szCs w:val="28"/>
                <w:lang w:bidi="ar-DZ"/>
              </w:rPr>
            </w:pPr>
            <w:r>
              <w:rPr>
                <w:rFonts w:cs="Traditional Arabic" w:hint="cs"/>
                <w:sz w:val="28"/>
                <w:szCs w:val="28"/>
                <w:rtl/>
                <w:lang w:bidi="ar-DZ"/>
              </w:rPr>
              <w:t>18</w:t>
            </w:r>
          </w:p>
        </w:tc>
        <w:tc>
          <w:tcPr>
            <w:tcW w:w="2977" w:type="dxa"/>
            <w:vAlign w:val="center"/>
          </w:tcPr>
          <w:p w:rsidR="00074507" w:rsidRPr="00A92355" w:rsidRDefault="00074507" w:rsidP="00074507">
            <w:pPr>
              <w:bidi/>
              <w:jc w:val="center"/>
              <w:rPr>
                <w:rFonts w:cs="Traditional Arabic"/>
                <w:sz w:val="28"/>
                <w:szCs w:val="28"/>
                <w:rtl/>
                <w:lang w:bidi="ar-DZ"/>
              </w:rPr>
            </w:pPr>
            <w:r>
              <w:rPr>
                <w:rFonts w:cs="Traditional Arabic" w:hint="cs"/>
                <w:sz w:val="28"/>
                <w:szCs w:val="28"/>
                <w:rtl/>
                <w:lang w:bidi="ar-DZ"/>
              </w:rPr>
              <w:t>0.753</w:t>
            </w:r>
          </w:p>
        </w:tc>
      </w:tr>
      <w:tr w:rsidR="00074507" w:rsidRPr="00A92355" w:rsidTr="006A5817">
        <w:trPr>
          <w:jc w:val="center"/>
        </w:trPr>
        <w:tc>
          <w:tcPr>
            <w:tcW w:w="3656" w:type="dxa"/>
            <w:shd w:val="clear" w:color="auto" w:fill="F2F2F2" w:themeFill="background1" w:themeFillShade="F2"/>
            <w:vAlign w:val="center"/>
          </w:tcPr>
          <w:p w:rsidR="00074507" w:rsidRPr="00A92355" w:rsidRDefault="00074507" w:rsidP="00074507">
            <w:pPr>
              <w:bidi/>
              <w:jc w:val="center"/>
              <w:rPr>
                <w:rFonts w:cs="Traditional Arabic"/>
                <w:b/>
                <w:bCs/>
                <w:sz w:val="28"/>
                <w:szCs w:val="28"/>
                <w:rtl/>
                <w:lang w:bidi="ar-DZ"/>
              </w:rPr>
            </w:pPr>
            <w:proofErr w:type="gramStart"/>
            <w:r>
              <w:rPr>
                <w:rFonts w:cs="Traditional Arabic"/>
                <w:b/>
                <w:bCs/>
                <w:sz w:val="28"/>
                <w:szCs w:val="28"/>
                <w:rtl/>
                <w:lang w:bidi="ar-DZ"/>
              </w:rPr>
              <w:t>الثقافة</w:t>
            </w:r>
            <w:proofErr w:type="gramEnd"/>
            <w:r>
              <w:rPr>
                <w:rFonts w:cs="Traditional Arabic"/>
                <w:b/>
                <w:bCs/>
                <w:sz w:val="28"/>
                <w:szCs w:val="28"/>
                <w:rtl/>
                <w:lang w:bidi="ar-DZ"/>
              </w:rPr>
              <w:t xml:space="preserve"> التنظيمية</w:t>
            </w:r>
          </w:p>
        </w:tc>
        <w:tc>
          <w:tcPr>
            <w:tcW w:w="1980" w:type="dxa"/>
            <w:vAlign w:val="center"/>
          </w:tcPr>
          <w:p w:rsidR="00074507" w:rsidRPr="00A92355" w:rsidRDefault="00074507" w:rsidP="00074507">
            <w:pPr>
              <w:bidi/>
              <w:jc w:val="center"/>
              <w:rPr>
                <w:rFonts w:cs="Traditional Arabic"/>
                <w:sz w:val="28"/>
                <w:szCs w:val="28"/>
                <w:rtl/>
                <w:lang w:bidi="ar-DZ"/>
              </w:rPr>
            </w:pPr>
            <w:r>
              <w:rPr>
                <w:rFonts w:cs="Traditional Arabic" w:hint="cs"/>
                <w:sz w:val="28"/>
                <w:szCs w:val="28"/>
                <w:rtl/>
                <w:lang w:bidi="ar-DZ"/>
              </w:rPr>
              <w:t>20</w:t>
            </w:r>
          </w:p>
        </w:tc>
        <w:tc>
          <w:tcPr>
            <w:tcW w:w="2977" w:type="dxa"/>
            <w:vAlign w:val="center"/>
          </w:tcPr>
          <w:p w:rsidR="00074507" w:rsidRPr="00A92355" w:rsidRDefault="00074507" w:rsidP="00074507">
            <w:pPr>
              <w:bidi/>
              <w:jc w:val="center"/>
              <w:rPr>
                <w:rFonts w:cs="Traditional Arabic"/>
                <w:sz w:val="28"/>
                <w:szCs w:val="28"/>
                <w:rtl/>
                <w:lang w:bidi="ar-DZ"/>
              </w:rPr>
            </w:pPr>
            <w:r>
              <w:rPr>
                <w:rFonts w:cs="Traditional Arabic" w:hint="cs"/>
                <w:sz w:val="28"/>
                <w:szCs w:val="28"/>
                <w:rtl/>
                <w:lang w:bidi="ar-DZ"/>
              </w:rPr>
              <w:t>0.782</w:t>
            </w:r>
          </w:p>
        </w:tc>
      </w:tr>
    </w:tbl>
    <w:p w:rsidR="00074507" w:rsidRPr="00A92355" w:rsidRDefault="00074507" w:rsidP="00074507">
      <w:pPr>
        <w:bidi/>
        <w:jc w:val="center"/>
        <w:rPr>
          <w:rFonts w:cs="Traditional Arabic"/>
          <w:b/>
          <w:bCs/>
          <w:sz w:val="28"/>
          <w:szCs w:val="28"/>
          <w:lang w:bidi="ar-DZ"/>
        </w:rPr>
      </w:pPr>
      <w:r w:rsidRPr="00074507">
        <w:rPr>
          <w:rFonts w:cs="Traditional Arabic"/>
          <w:b/>
          <w:bCs/>
          <w:sz w:val="28"/>
          <w:szCs w:val="28"/>
          <w:rtl/>
          <w:lang w:bidi="ar-DZ"/>
        </w:rPr>
        <w:t>المصدر:</w:t>
      </w:r>
      <w:r w:rsidRPr="00A92355">
        <w:rPr>
          <w:rFonts w:cs="Traditional Arabic"/>
          <w:sz w:val="28"/>
          <w:szCs w:val="28"/>
          <w:rtl/>
          <w:lang w:bidi="ar-DZ"/>
        </w:rPr>
        <w:t xml:space="preserve"> من إعداد </w:t>
      </w:r>
      <w:proofErr w:type="gramStart"/>
      <w:r>
        <w:rPr>
          <w:rFonts w:cs="Traditional Arabic"/>
          <w:sz w:val="28"/>
          <w:szCs w:val="28"/>
          <w:rtl/>
          <w:lang w:bidi="ar-DZ"/>
        </w:rPr>
        <w:t>الطالبتين</w:t>
      </w:r>
      <w:proofErr w:type="gramEnd"/>
      <w:r w:rsidRPr="00A92355">
        <w:rPr>
          <w:rFonts w:cs="Traditional Arabic"/>
          <w:sz w:val="28"/>
          <w:szCs w:val="28"/>
          <w:rtl/>
          <w:lang w:bidi="ar-DZ"/>
        </w:rPr>
        <w:t xml:space="preserve"> بناء على </w:t>
      </w:r>
      <w:r>
        <w:rPr>
          <w:rFonts w:cs="Traditional Arabic" w:hint="cs"/>
          <w:sz w:val="28"/>
          <w:szCs w:val="28"/>
          <w:rtl/>
          <w:lang w:bidi="ar-DZ"/>
        </w:rPr>
        <w:t xml:space="preserve">مخرجات برنامج </w:t>
      </w:r>
      <w:r>
        <w:rPr>
          <w:rFonts w:cs="Traditional Arabic"/>
          <w:sz w:val="28"/>
          <w:szCs w:val="28"/>
          <w:lang w:bidi="ar-DZ"/>
        </w:rPr>
        <w:t>SPSS</w:t>
      </w:r>
    </w:p>
    <w:p w:rsidR="00074507" w:rsidRPr="00A92355" w:rsidRDefault="00074507" w:rsidP="006A5817">
      <w:pPr>
        <w:bidi/>
        <w:ind w:firstLine="566"/>
        <w:jc w:val="both"/>
        <w:rPr>
          <w:rFonts w:cs="Traditional Arabic"/>
          <w:sz w:val="28"/>
          <w:szCs w:val="28"/>
          <w:rtl/>
          <w:lang w:bidi="ar-DZ"/>
        </w:rPr>
      </w:pPr>
      <w:r w:rsidRPr="00A92355">
        <w:rPr>
          <w:rFonts w:cs="Traditional Arabic"/>
          <w:sz w:val="28"/>
          <w:szCs w:val="28"/>
          <w:rtl/>
          <w:lang w:bidi="ar-DZ"/>
        </w:rPr>
        <w:t xml:space="preserve">من الجدول نلاحظ أن معامل آلفا </w:t>
      </w:r>
      <w:proofErr w:type="spellStart"/>
      <w:r w:rsidRPr="00A92355">
        <w:rPr>
          <w:rFonts w:cs="Traditional Arabic"/>
          <w:sz w:val="28"/>
          <w:szCs w:val="28"/>
          <w:rtl/>
          <w:lang w:bidi="ar-DZ"/>
        </w:rPr>
        <w:t>كرونباخ</w:t>
      </w:r>
      <w:proofErr w:type="spellEnd"/>
      <w:r w:rsidRPr="00A92355">
        <w:rPr>
          <w:rFonts w:cs="Traditional Arabic"/>
          <w:sz w:val="28"/>
          <w:szCs w:val="28"/>
          <w:rtl/>
          <w:lang w:bidi="ar-DZ"/>
        </w:rPr>
        <w:t xml:space="preserve"> لمقياس </w:t>
      </w:r>
      <w:r w:rsidR="00C94FDA">
        <w:rPr>
          <w:rFonts w:cs="Traditional Arabic" w:hint="cs"/>
          <w:sz w:val="28"/>
          <w:szCs w:val="28"/>
          <w:rtl/>
          <w:lang w:bidi="ar-DZ"/>
        </w:rPr>
        <w:t>أنماط</w:t>
      </w:r>
      <w:r>
        <w:rPr>
          <w:rFonts w:cs="Traditional Arabic"/>
          <w:sz w:val="28"/>
          <w:szCs w:val="28"/>
          <w:rtl/>
          <w:lang w:bidi="ar-DZ"/>
        </w:rPr>
        <w:t xml:space="preserve"> القيادة الاستراتيجية</w:t>
      </w:r>
      <w:r w:rsidRPr="00A92355">
        <w:rPr>
          <w:rFonts w:cs="Traditional Arabic"/>
          <w:sz w:val="28"/>
          <w:szCs w:val="28"/>
          <w:rtl/>
          <w:lang w:bidi="ar-DZ"/>
        </w:rPr>
        <w:t xml:space="preserve"> قدر بـ 0.</w:t>
      </w:r>
      <w:r>
        <w:rPr>
          <w:rFonts w:cs="Traditional Arabic" w:hint="cs"/>
          <w:sz w:val="28"/>
          <w:szCs w:val="28"/>
          <w:rtl/>
          <w:lang w:bidi="ar-DZ"/>
        </w:rPr>
        <w:t>753</w:t>
      </w:r>
      <w:r w:rsidRPr="00A92355">
        <w:rPr>
          <w:rFonts w:cs="Traditional Arabic"/>
          <w:sz w:val="28"/>
          <w:szCs w:val="28"/>
          <w:rtl/>
          <w:lang w:bidi="ar-DZ"/>
        </w:rPr>
        <w:t xml:space="preserve"> </w:t>
      </w:r>
      <w:proofErr w:type="gramStart"/>
      <w:r w:rsidRPr="00A92355">
        <w:rPr>
          <w:rFonts w:cs="Traditional Arabic"/>
          <w:sz w:val="28"/>
          <w:szCs w:val="28"/>
          <w:rtl/>
          <w:lang w:bidi="ar-DZ"/>
        </w:rPr>
        <w:t>أي</w:t>
      </w:r>
      <w:proofErr w:type="gramEnd"/>
      <w:r w:rsidRPr="00A92355">
        <w:rPr>
          <w:rFonts w:cs="Traditional Arabic"/>
          <w:sz w:val="28"/>
          <w:szCs w:val="28"/>
          <w:rtl/>
          <w:lang w:bidi="ar-DZ"/>
        </w:rPr>
        <w:t xml:space="preserve"> أن </w:t>
      </w:r>
      <w:r>
        <w:rPr>
          <w:rFonts w:cs="Traditional Arabic" w:hint="cs"/>
          <w:sz w:val="28"/>
          <w:szCs w:val="28"/>
          <w:rtl/>
          <w:lang w:bidi="ar-DZ"/>
        </w:rPr>
        <w:t>75.3</w:t>
      </w:r>
      <w:r w:rsidRPr="00A92355">
        <w:rPr>
          <w:rFonts w:cs="Traditional Arabic"/>
          <w:sz w:val="28"/>
          <w:szCs w:val="28"/>
          <w:rtl/>
          <w:lang w:bidi="ar-DZ"/>
        </w:rPr>
        <w:t xml:space="preserve">بالمائة من </w:t>
      </w:r>
      <w:proofErr w:type="spellStart"/>
      <w:r w:rsidRPr="00A92355">
        <w:rPr>
          <w:rFonts w:cs="Traditional Arabic"/>
          <w:sz w:val="28"/>
          <w:szCs w:val="28"/>
          <w:rtl/>
          <w:lang w:bidi="ar-DZ"/>
        </w:rPr>
        <w:t>المبحوثين</w:t>
      </w:r>
      <w:proofErr w:type="spellEnd"/>
      <w:r w:rsidRPr="00A92355">
        <w:rPr>
          <w:rFonts w:cs="Traditional Arabic"/>
          <w:sz w:val="28"/>
          <w:szCs w:val="28"/>
          <w:rtl/>
          <w:lang w:bidi="ar-DZ"/>
        </w:rPr>
        <w:t xml:space="preserve"> سيكونون ثابتين في إجابتهم في حالة إعادة القياس وهو ما يشير إلى ثبات المقياس، ووصل معامل آلفا </w:t>
      </w:r>
      <w:proofErr w:type="spellStart"/>
      <w:r w:rsidRPr="00A92355">
        <w:rPr>
          <w:rFonts w:cs="Traditional Arabic"/>
          <w:sz w:val="28"/>
          <w:szCs w:val="28"/>
          <w:rtl/>
          <w:lang w:bidi="ar-DZ"/>
        </w:rPr>
        <w:t>كرونباخ</w:t>
      </w:r>
      <w:proofErr w:type="spellEnd"/>
      <w:r w:rsidRPr="00A92355">
        <w:rPr>
          <w:rFonts w:cs="Traditional Arabic"/>
          <w:sz w:val="28"/>
          <w:szCs w:val="28"/>
          <w:rtl/>
          <w:lang w:bidi="ar-DZ"/>
        </w:rPr>
        <w:t xml:space="preserve"> لمقياس </w:t>
      </w:r>
      <w:r>
        <w:rPr>
          <w:rFonts w:cs="Traditional Arabic"/>
          <w:sz w:val="28"/>
          <w:szCs w:val="28"/>
          <w:rtl/>
          <w:lang w:bidi="ar-DZ"/>
        </w:rPr>
        <w:t>الثقافة التنظيمية</w:t>
      </w:r>
      <w:r w:rsidR="00C94FDA">
        <w:rPr>
          <w:rFonts w:cs="Traditional Arabic" w:hint="cs"/>
          <w:sz w:val="28"/>
          <w:szCs w:val="28"/>
          <w:rtl/>
          <w:lang w:bidi="ar-DZ"/>
        </w:rPr>
        <w:t xml:space="preserve"> </w:t>
      </w:r>
      <w:r w:rsidRPr="00A92355">
        <w:rPr>
          <w:rFonts w:cs="Traditional Arabic"/>
          <w:sz w:val="28"/>
          <w:szCs w:val="28"/>
          <w:rtl/>
          <w:lang w:bidi="ar-DZ"/>
        </w:rPr>
        <w:t>إلى 0.</w:t>
      </w:r>
      <w:r>
        <w:rPr>
          <w:rFonts w:cs="Traditional Arabic" w:hint="cs"/>
          <w:sz w:val="28"/>
          <w:szCs w:val="28"/>
          <w:rtl/>
          <w:lang w:bidi="ar-DZ"/>
        </w:rPr>
        <w:t>782</w:t>
      </w:r>
      <w:r w:rsidRPr="00A92355">
        <w:rPr>
          <w:rFonts w:cs="Traditional Arabic"/>
          <w:sz w:val="28"/>
          <w:szCs w:val="28"/>
          <w:rtl/>
          <w:lang w:bidi="ar-DZ"/>
        </w:rPr>
        <w:t xml:space="preserve"> </w:t>
      </w:r>
      <w:proofErr w:type="gramStart"/>
      <w:r w:rsidRPr="00A92355">
        <w:rPr>
          <w:rFonts w:cs="Traditional Arabic"/>
          <w:sz w:val="28"/>
          <w:szCs w:val="28"/>
          <w:rtl/>
          <w:lang w:bidi="ar-DZ"/>
        </w:rPr>
        <w:t>أي</w:t>
      </w:r>
      <w:proofErr w:type="gramEnd"/>
      <w:r w:rsidRPr="00A92355">
        <w:rPr>
          <w:rFonts w:cs="Traditional Arabic"/>
          <w:sz w:val="28"/>
          <w:szCs w:val="28"/>
          <w:rtl/>
          <w:lang w:bidi="ar-DZ"/>
        </w:rPr>
        <w:t xml:space="preserve"> أن </w:t>
      </w:r>
      <w:r>
        <w:rPr>
          <w:rFonts w:cs="Traditional Arabic" w:hint="cs"/>
          <w:sz w:val="28"/>
          <w:szCs w:val="28"/>
          <w:rtl/>
          <w:lang w:bidi="ar-DZ"/>
        </w:rPr>
        <w:t>78.2</w:t>
      </w:r>
      <w:r w:rsidRPr="00A92355">
        <w:rPr>
          <w:rFonts w:cs="Traditional Arabic"/>
          <w:sz w:val="28"/>
          <w:szCs w:val="28"/>
          <w:rtl/>
          <w:lang w:bidi="ar-DZ"/>
        </w:rPr>
        <w:t xml:space="preserve"> </w:t>
      </w:r>
      <w:proofErr w:type="gramStart"/>
      <w:r w:rsidRPr="00A92355">
        <w:rPr>
          <w:rFonts w:cs="Traditional Arabic"/>
          <w:sz w:val="28"/>
          <w:szCs w:val="28"/>
          <w:rtl/>
          <w:lang w:bidi="ar-DZ"/>
        </w:rPr>
        <w:t>بالمائة</w:t>
      </w:r>
      <w:proofErr w:type="gramEnd"/>
      <w:r w:rsidRPr="00A92355">
        <w:rPr>
          <w:rFonts w:cs="Traditional Arabic"/>
          <w:sz w:val="28"/>
          <w:szCs w:val="28"/>
          <w:rtl/>
          <w:lang w:bidi="ar-DZ"/>
        </w:rPr>
        <w:t xml:space="preserve"> من </w:t>
      </w:r>
      <w:proofErr w:type="spellStart"/>
      <w:r w:rsidRPr="00A92355">
        <w:rPr>
          <w:rFonts w:cs="Traditional Arabic"/>
          <w:sz w:val="28"/>
          <w:szCs w:val="28"/>
          <w:rtl/>
          <w:lang w:bidi="ar-DZ"/>
        </w:rPr>
        <w:t>المبحوثين</w:t>
      </w:r>
      <w:proofErr w:type="spellEnd"/>
      <w:r w:rsidRPr="00A92355">
        <w:rPr>
          <w:rFonts w:cs="Traditional Arabic"/>
          <w:sz w:val="28"/>
          <w:szCs w:val="28"/>
          <w:rtl/>
          <w:lang w:bidi="ar-DZ"/>
        </w:rPr>
        <w:t xml:space="preserve"> سيكونون ثابتين في إجابتهم في حالة إعادة القياس وهو ما يشير إلى ثبات المقياس</w:t>
      </w:r>
      <w:r>
        <w:rPr>
          <w:rFonts w:cs="Traditional Arabic" w:hint="cs"/>
          <w:sz w:val="28"/>
          <w:szCs w:val="28"/>
          <w:rtl/>
          <w:lang w:bidi="ar-DZ"/>
        </w:rPr>
        <w:t xml:space="preserve">، </w:t>
      </w:r>
      <w:r w:rsidRPr="00A92355">
        <w:rPr>
          <w:rFonts w:cs="Traditional Arabic"/>
          <w:sz w:val="28"/>
          <w:szCs w:val="28"/>
          <w:rtl/>
          <w:lang w:bidi="ar-DZ"/>
        </w:rPr>
        <w:t>وتعبر النتائج على مستوى ممتاز من الثقة والثبات، وهذا يعني أن هناك استقرار بدرجة عالية في نتائج الاستبيان.</w:t>
      </w:r>
    </w:p>
    <w:p w:rsidR="00074507" w:rsidRPr="00C94FDA" w:rsidRDefault="00074507" w:rsidP="00074507">
      <w:pPr>
        <w:pStyle w:val="Paragraphedeliste"/>
        <w:bidi/>
        <w:ind w:left="0"/>
        <w:jc w:val="both"/>
        <w:rPr>
          <w:rFonts w:ascii="Traditional Arabic" w:hAnsi="Traditional Arabic" w:cs="Traditional Arabic"/>
          <w:b/>
          <w:bCs/>
          <w:sz w:val="28"/>
          <w:szCs w:val="28"/>
          <w:rtl/>
          <w:lang w:bidi="ar-DZ"/>
        </w:rPr>
      </w:pPr>
      <w:r w:rsidRPr="00C94FDA">
        <w:rPr>
          <w:rFonts w:ascii="Traditional Arabic" w:hAnsi="Traditional Arabic" w:cs="Traditional Arabic"/>
          <w:b/>
          <w:bCs/>
          <w:sz w:val="28"/>
          <w:szCs w:val="28"/>
          <w:rtl/>
          <w:lang w:bidi="ar-DZ"/>
        </w:rPr>
        <w:lastRenderedPageBreak/>
        <w:t>المبحث الثاني:</w:t>
      </w:r>
      <w:r w:rsidR="006A5817">
        <w:rPr>
          <w:rFonts w:ascii="Traditional Arabic" w:hAnsi="Traditional Arabic" w:cs="Traditional Arabic" w:hint="cs"/>
          <w:b/>
          <w:bCs/>
          <w:sz w:val="28"/>
          <w:szCs w:val="28"/>
          <w:rtl/>
          <w:lang w:bidi="ar-DZ"/>
        </w:rPr>
        <w:t xml:space="preserve"> </w:t>
      </w:r>
      <w:r w:rsidRPr="00C94FDA">
        <w:rPr>
          <w:rFonts w:ascii="Traditional Arabic" w:hAnsi="Traditional Arabic" w:cs="Traditional Arabic"/>
          <w:b/>
          <w:bCs/>
          <w:sz w:val="28"/>
          <w:szCs w:val="28"/>
          <w:rtl/>
          <w:lang w:bidi="ar-DZ"/>
        </w:rPr>
        <w:t xml:space="preserve">عرض نتائج الدراسة الميدانية </w:t>
      </w:r>
      <w:proofErr w:type="gramStart"/>
      <w:r w:rsidRPr="00C94FDA">
        <w:rPr>
          <w:rFonts w:ascii="Traditional Arabic" w:hAnsi="Traditional Arabic" w:cs="Traditional Arabic"/>
          <w:b/>
          <w:bCs/>
          <w:sz w:val="28"/>
          <w:szCs w:val="28"/>
          <w:rtl/>
          <w:lang w:bidi="ar-DZ"/>
        </w:rPr>
        <w:t>ومناقشتها</w:t>
      </w:r>
      <w:proofErr w:type="gramEnd"/>
    </w:p>
    <w:p w:rsidR="00074507" w:rsidRPr="00A92355" w:rsidRDefault="00074507" w:rsidP="00074507">
      <w:pPr>
        <w:pStyle w:val="Paragraphedeliste"/>
        <w:bidi/>
        <w:ind w:left="0"/>
        <w:jc w:val="left"/>
        <w:rPr>
          <w:rFonts w:ascii="Traditional Arabic" w:hAnsi="Traditional Arabic" w:cs="Traditional Arabic"/>
          <w:sz w:val="28"/>
          <w:szCs w:val="28"/>
          <w:rtl/>
          <w:lang w:bidi="ar-DZ"/>
        </w:rPr>
      </w:pPr>
      <w:proofErr w:type="gramStart"/>
      <w:r w:rsidRPr="00A92355">
        <w:rPr>
          <w:rFonts w:ascii="Traditional Arabic" w:hAnsi="Traditional Arabic" w:cs="Traditional Arabic"/>
          <w:sz w:val="28"/>
          <w:szCs w:val="28"/>
          <w:rtl/>
          <w:lang w:bidi="ar-DZ"/>
        </w:rPr>
        <w:t>يقدم</w:t>
      </w:r>
      <w:proofErr w:type="gramEnd"/>
      <w:r w:rsidRPr="00A92355">
        <w:rPr>
          <w:rFonts w:ascii="Traditional Arabic" w:hAnsi="Traditional Arabic" w:cs="Traditional Arabic"/>
          <w:sz w:val="28"/>
          <w:szCs w:val="28"/>
          <w:rtl/>
          <w:lang w:bidi="ar-DZ"/>
        </w:rPr>
        <w:t xml:space="preserve"> هذا المبحث عرض لمختلف نتائج الدراسة الميدانية التي تم التوصل إليها من خلال جمع البيانات من الاستبيان وتحليلها ومناقشتها وللوصول إلى نفي أو إثبات الفرضية من خلال استنتاجات الدراسة.</w:t>
      </w:r>
    </w:p>
    <w:p w:rsidR="00074507" w:rsidRPr="00C94FDA" w:rsidRDefault="00074507" w:rsidP="00074507">
      <w:pPr>
        <w:bidi/>
        <w:jc w:val="both"/>
        <w:rPr>
          <w:rFonts w:cs="Traditional Arabic"/>
          <w:b/>
          <w:bCs/>
          <w:sz w:val="28"/>
          <w:szCs w:val="28"/>
          <w:rtl/>
          <w:lang w:bidi="ar-DZ"/>
        </w:rPr>
      </w:pPr>
      <w:proofErr w:type="gramStart"/>
      <w:r w:rsidRPr="00C94FDA">
        <w:rPr>
          <w:rFonts w:cs="Traditional Arabic"/>
          <w:b/>
          <w:bCs/>
          <w:sz w:val="28"/>
          <w:szCs w:val="28"/>
          <w:rtl/>
          <w:lang w:bidi="ar-DZ"/>
        </w:rPr>
        <w:t>المطلب</w:t>
      </w:r>
      <w:proofErr w:type="gramEnd"/>
      <w:r w:rsidRPr="00C94FDA">
        <w:rPr>
          <w:rFonts w:cs="Traditional Arabic"/>
          <w:b/>
          <w:bCs/>
          <w:sz w:val="28"/>
          <w:szCs w:val="28"/>
          <w:rtl/>
          <w:lang w:bidi="ar-DZ"/>
        </w:rPr>
        <w:t xml:space="preserve"> الأول: عرض وتحليل خصائص أفراد عينة الدراسة</w:t>
      </w:r>
    </w:p>
    <w:p w:rsidR="00074507" w:rsidRPr="00A92355" w:rsidRDefault="00074507" w:rsidP="00074507">
      <w:pPr>
        <w:bidi/>
        <w:jc w:val="both"/>
        <w:rPr>
          <w:rFonts w:cs="Traditional Arabic"/>
          <w:sz w:val="28"/>
          <w:szCs w:val="28"/>
          <w:rtl/>
          <w:lang w:bidi="ar-DZ"/>
        </w:rPr>
      </w:pPr>
      <w:r w:rsidRPr="00A92355">
        <w:rPr>
          <w:rFonts w:cs="Traditional Arabic"/>
          <w:sz w:val="28"/>
          <w:szCs w:val="28"/>
          <w:rtl/>
          <w:lang w:bidi="ar-DZ"/>
        </w:rPr>
        <w:t>قصد التعرف على الخصائص الديموغرافية لأفراد عينة الدراسة وتحليلها نتعرض إليها كما يلي:</w:t>
      </w:r>
    </w:p>
    <w:p w:rsidR="00074507" w:rsidRPr="00A92355" w:rsidRDefault="00074507" w:rsidP="00950A8D">
      <w:pPr>
        <w:bidi/>
        <w:jc w:val="both"/>
        <w:rPr>
          <w:rFonts w:cs="Traditional Arabic"/>
          <w:sz w:val="28"/>
          <w:szCs w:val="28"/>
          <w:lang w:bidi="ar-DZ"/>
        </w:rPr>
      </w:pPr>
      <w:r w:rsidRPr="00C94FDA">
        <w:rPr>
          <w:rFonts w:cs="Traditional Arabic"/>
          <w:b/>
          <w:bCs/>
          <w:sz w:val="28"/>
          <w:szCs w:val="28"/>
          <w:rtl/>
          <w:lang w:bidi="ar-DZ"/>
        </w:rPr>
        <w:t>الفرع الأول</w:t>
      </w:r>
      <w:r w:rsidR="00950A8D">
        <w:rPr>
          <w:rFonts w:cs="Traditional Arabic" w:hint="cs"/>
          <w:b/>
          <w:bCs/>
          <w:sz w:val="28"/>
          <w:szCs w:val="28"/>
          <w:rtl/>
          <w:lang w:bidi="ar-DZ"/>
        </w:rPr>
        <w:t>:</w:t>
      </w:r>
      <w:r w:rsidRPr="00C94FDA">
        <w:rPr>
          <w:rFonts w:cs="Traditional Arabic"/>
          <w:b/>
          <w:bCs/>
          <w:sz w:val="28"/>
          <w:szCs w:val="28"/>
          <w:rtl/>
          <w:lang w:bidi="ar-DZ"/>
        </w:rPr>
        <w:t xml:space="preserve"> توزع أفراد العينة بالنسبة لخاصية الجنس:</w:t>
      </w:r>
      <w:r w:rsidR="00C94FDA">
        <w:rPr>
          <w:rFonts w:cs="Traditional Arabic" w:hint="cs"/>
          <w:sz w:val="28"/>
          <w:szCs w:val="28"/>
          <w:rtl/>
          <w:lang w:bidi="ar-DZ"/>
        </w:rPr>
        <w:t xml:space="preserve"> </w:t>
      </w:r>
      <w:r w:rsidRPr="00A92355">
        <w:rPr>
          <w:rFonts w:cs="Traditional Arabic"/>
          <w:sz w:val="28"/>
          <w:szCs w:val="28"/>
          <w:rtl/>
          <w:lang w:bidi="ar-DZ"/>
        </w:rPr>
        <w:t xml:space="preserve">توزع أفراد عينة الدراسة </w:t>
      </w:r>
      <w:proofErr w:type="gramStart"/>
      <w:r w:rsidRPr="00A92355">
        <w:rPr>
          <w:rFonts w:cs="Traditional Arabic"/>
          <w:sz w:val="28"/>
          <w:szCs w:val="28"/>
          <w:rtl/>
          <w:lang w:bidi="ar-DZ"/>
        </w:rPr>
        <w:t>حسب</w:t>
      </w:r>
      <w:proofErr w:type="gramEnd"/>
      <w:r w:rsidRPr="00A92355">
        <w:rPr>
          <w:rFonts w:cs="Traditional Arabic"/>
          <w:sz w:val="28"/>
          <w:szCs w:val="28"/>
          <w:rtl/>
          <w:lang w:bidi="ar-DZ"/>
        </w:rPr>
        <w:t xml:space="preserve"> هذه الخاصية كما يلي:</w:t>
      </w:r>
    </w:p>
    <w:p w:rsidR="00074507" w:rsidRPr="00C94FDA" w:rsidRDefault="00074507" w:rsidP="00074507">
      <w:pPr>
        <w:pStyle w:val="Paragraphedeliste"/>
        <w:bidi/>
        <w:ind w:left="714"/>
        <w:jc w:val="center"/>
        <w:rPr>
          <w:rFonts w:ascii="Traditional Arabic" w:hAnsi="Traditional Arabic" w:cs="Traditional Arabic"/>
          <w:b/>
          <w:bCs/>
          <w:sz w:val="28"/>
          <w:szCs w:val="28"/>
          <w:rtl/>
          <w:lang w:bidi="ar-DZ"/>
        </w:rPr>
      </w:pPr>
      <w:r w:rsidRPr="00C94FDA">
        <w:rPr>
          <w:rFonts w:ascii="Traditional Arabic" w:hAnsi="Traditional Arabic" w:cs="Traditional Arabic"/>
          <w:b/>
          <w:bCs/>
          <w:sz w:val="28"/>
          <w:szCs w:val="28"/>
          <w:rtl/>
        </w:rPr>
        <w:t>الجدول رقم</w:t>
      </w:r>
      <w:r w:rsidR="006A5817">
        <w:rPr>
          <w:rFonts w:ascii="Traditional Arabic" w:hAnsi="Traditional Arabic" w:cs="Traditional Arabic" w:hint="cs"/>
          <w:b/>
          <w:bCs/>
          <w:sz w:val="28"/>
          <w:szCs w:val="28"/>
          <w:rtl/>
        </w:rPr>
        <w:t xml:space="preserve"> </w:t>
      </w:r>
      <w:r w:rsidRPr="00C94FDA">
        <w:rPr>
          <w:rFonts w:ascii="Traditional Arabic" w:hAnsi="Traditional Arabic" w:cs="Traditional Arabic"/>
          <w:b/>
          <w:bCs/>
          <w:sz w:val="28"/>
          <w:szCs w:val="28"/>
          <w:rtl/>
        </w:rPr>
        <w:t>(</w:t>
      </w:r>
      <w:r w:rsidR="00C94FDA" w:rsidRPr="00C94FDA">
        <w:rPr>
          <w:rFonts w:ascii="Traditional Arabic" w:hAnsi="Traditional Arabic" w:cs="Traditional Arabic" w:hint="cs"/>
          <w:b/>
          <w:bCs/>
          <w:sz w:val="28"/>
          <w:szCs w:val="28"/>
          <w:rtl/>
        </w:rPr>
        <w:t>2-7</w:t>
      </w:r>
      <w:r w:rsidRPr="00C94FDA">
        <w:rPr>
          <w:rFonts w:ascii="Traditional Arabic" w:hAnsi="Traditional Arabic" w:cs="Traditional Arabic"/>
          <w:b/>
          <w:bCs/>
          <w:sz w:val="28"/>
          <w:szCs w:val="28"/>
          <w:rtl/>
        </w:rPr>
        <w:t xml:space="preserve">): توزع أفراد العينة </w:t>
      </w:r>
      <w:proofErr w:type="gramStart"/>
      <w:r w:rsidRPr="00C94FDA">
        <w:rPr>
          <w:rFonts w:ascii="Traditional Arabic" w:hAnsi="Traditional Arabic" w:cs="Traditional Arabic"/>
          <w:b/>
          <w:bCs/>
          <w:sz w:val="28"/>
          <w:szCs w:val="28"/>
          <w:rtl/>
        </w:rPr>
        <w:t>حسب</w:t>
      </w:r>
      <w:proofErr w:type="gramEnd"/>
      <w:r w:rsidRPr="00C94FDA">
        <w:rPr>
          <w:rFonts w:ascii="Traditional Arabic" w:hAnsi="Traditional Arabic" w:cs="Traditional Arabic"/>
          <w:b/>
          <w:bCs/>
          <w:sz w:val="28"/>
          <w:szCs w:val="28"/>
          <w:rtl/>
        </w:rPr>
        <w:t xml:space="preserve"> خاصية الجنس</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1449"/>
        <w:gridCol w:w="3051"/>
        <w:gridCol w:w="900"/>
        <w:gridCol w:w="1365"/>
      </w:tblGrid>
      <w:tr w:rsidR="00074507" w:rsidRPr="00A92355" w:rsidTr="00074507">
        <w:trPr>
          <w:trHeight w:val="458"/>
          <w:jc w:val="center"/>
        </w:trPr>
        <w:tc>
          <w:tcPr>
            <w:tcW w:w="720" w:type="dxa"/>
            <w:shd w:val="clear" w:color="auto" w:fill="F2F2F2" w:themeFill="background1" w:themeFillShade="F2"/>
          </w:tcPr>
          <w:p w:rsidR="00074507" w:rsidRPr="00A92355" w:rsidRDefault="00074507" w:rsidP="00074507">
            <w:pPr>
              <w:bidi/>
              <w:jc w:val="center"/>
              <w:rPr>
                <w:rFonts w:cs="Traditional Arabic"/>
                <w:b/>
                <w:bCs/>
                <w:sz w:val="28"/>
                <w:szCs w:val="28"/>
                <w:lang w:bidi="ar-DZ"/>
              </w:rPr>
            </w:pPr>
            <w:r w:rsidRPr="00A92355">
              <w:rPr>
                <w:rFonts w:cs="Traditional Arabic"/>
                <w:b/>
                <w:bCs/>
                <w:sz w:val="28"/>
                <w:szCs w:val="28"/>
                <w:rtl/>
                <w:lang w:bidi="ar-DZ"/>
              </w:rPr>
              <w:t>الرقم</w:t>
            </w:r>
          </w:p>
        </w:tc>
        <w:tc>
          <w:tcPr>
            <w:tcW w:w="1449" w:type="dxa"/>
            <w:shd w:val="clear" w:color="auto" w:fill="F2F2F2" w:themeFill="background1" w:themeFillShade="F2"/>
          </w:tcPr>
          <w:p w:rsidR="00074507" w:rsidRPr="00A92355" w:rsidRDefault="00074507" w:rsidP="00074507">
            <w:pPr>
              <w:bidi/>
              <w:jc w:val="center"/>
              <w:rPr>
                <w:rFonts w:cs="Traditional Arabic"/>
                <w:b/>
                <w:bCs/>
                <w:sz w:val="28"/>
                <w:szCs w:val="28"/>
                <w:lang w:bidi="ar-DZ"/>
              </w:rPr>
            </w:pPr>
            <w:r w:rsidRPr="00A92355">
              <w:rPr>
                <w:rFonts w:cs="Traditional Arabic"/>
                <w:b/>
                <w:bCs/>
                <w:sz w:val="28"/>
                <w:szCs w:val="28"/>
                <w:rtl/>
                <w:lang w:bidi="ar-DZ"/>
              </w:rPr>
              <w:t>المتغير</w:t>
            </w:r>
          </w:p>
        </w:tc>
        <w:tc>
          <w:tcPr>
            <w:tcW w:w="3051" w:type="dxa"/>
            <w:shd w:val="clear" w:color="auto" w:fill="F2F2F2" w:themeFill="background1" w:themeFillShade="F2"/>
          </w:tcPr>
          <w:p w:rsidR="00074507" w:rsidRPr="00A92355" w:rsidRDefault="00074507" w:rsidP="00074507">
            <w:pPr>
              <w:bidi/>
              <w:jc w:val="center"/>
              <w:rPr>
                <w:rFonts w:cs="Traditional Arabic"/>
                <w:b/>
                <w:bCs/>
                <w:sz w:val="28"/>
                <w:szCs w:val="28"/>
                <w:lang w:bidi="ar-DZ"/>
              </w:rPr>
            </w:pPr>
            <w:r w:rsidRPr="00A92355">
              <w:rPr>
                <w:rFonts w:cs="Traditional Arabic"/>
                <w:b/>
                <w:bCs/>
                <w:sz w:val="28"/>
                <w:szCs w:val="28"/>
                <w:rtl/>
                <w:lang w:bidi="ar-DZ"/>
              </w:rPr>
              <w:t>الفئة</w:t>
            </w:r>
          </w:p>
        </w:tc>
        <w:tc>
          <w:tcPr>
            <w:tcW w:w="900" w:type="dxa"/>
            <w:shd w:val="clear" w:color="auto" w:fill="F2F2F2" w:themeFill="background1" w:themeFillShade="F2"/>
          </w:tcPr>
          <w:p w:rsidR="00074507" w:rsidRPr="00A92355" w:rsidRDefault="00074507" w:rsidP="00074507">
            <w:pPr>
              <w:bidi/>
              <w:jc w:val="center"/>
              <w:rPr>
                <w:rFonts w:cs="Traditional Arabic"/>
                <w:b/>
                <w:bCs/>
                <w:sz w:val="28"/>
                <w:szCs w:val="28"/>
                <w:lang w:bidi="ar-DZ"/>
              </w:rPr>
            </w:pPr>
            <w:r w:rsidRPr="00A92355">
              <w:rPr>
                <w:rFonts w:cs="Traditional Arabic"/>
                <w:b/>
                <w:bCs/>
                <w:sz w:val="28"/>
                <w:szCs w:val="28"/>
                <w:rtl/>
                <w:lang w:bidi="ar-DZ"/>
              </w:rPr>
              <w:t>التكرار</w:t>
            </w:r>
          </w:p>
        </w:tc>
        <w:tc>
          <w:tcPr>
            <w:tcW w:w="1365" w:type="dxa"/>
            <w:shd w:val="clear" w:color="auto" w:fill="F2F2F2" w:themeFill="background1" w:themeFillShade="F2"/>
          </w:tcPr>
          <w:p w:rsidR="00074507" w:rsidRPr="00A92355" w:rsidRDefault="00074507" w:rsidP="00074507">
            <w:pPr>
              <w:bidi/>
              <w:jc w:val="center"/>
              <w:rPr>
                <w:rFonts w:cs="Traditional Arabic"/>
                <w:b/>
                <w:bCs/>
                <w:sz w:val="28"/>
                <w:szCs w:val="28"/>
                <w:lang w:bidi="ar-DZ"/>
              </w:rPr>
            </w:pPr>
            <w:r w:rsidRPr="00A92355">
              <w:rPr>
                <w:rFonts w:cs="Traditional Arabic"/>
                <w:b/>
                <w:bCs/>
                <w:sz w:val="28"/>
                <w:szCs w:val="28"/>
                <w:rtl/>
                <w:lang w:bidi="ar-DZ"/>
              </w:rPr>
              <w:t>النسبة (</w:t>
            </w:r>
            <w:r w:rsidRPr="00A92355">
              <w:rPr>
                <w:rFonts w:cs="Traditional Arabic"/>
                <w:b/>
                <w:bCs/>
                <w:sz w:val="28"/>
                <w:szCs w:val="28"/>
                <w:lang w:bidi="ar-DZ"/>
              </w:rPr>
              <w:t>%</w:t>
            </w:r>
            <w:r w:rsidRPr="00A92355">
              <w:rPr>
                <w:rFonts w:cs="Traditional Arabic"/>
                <w:b/>
                <w:bCs/>
                <w:sz w:val="28"/>
                <w:szCs w:val="28"/>
                <w:rtl/>
                <w:lang w:bidi="ar-DZ"/>
              </w:rPr>
              <w:t>)</w:t>
            </w:r>
          </w:p>
        </w:tc>
      </w:tr>
      <w:tr w:rsidR="00074507" w:rsidRPr="00A92355" w:rsidTr="00074507">
        <w:trPr>
          <w:trHeight w:val="383"/>
          <w:jc w:val="center"/>
        </w:trPr>
        <w:tc>
          <w:tcPr>
            <w:tcW w:w="720" w:type="dxa"/>
            <w:vMerge w:val="restart"/>
            <w:shd w:val="clear" w:color="auto" w:fill="F2F2F2" w:themeFill="background1" w:themeFillShade="F2"/>
            <w:vAlign w:val="center"/>
          </w:tcPr>
          <w:p w:rsidR="00074507" w:rsidRPr="00A92355" w:rsidRDefault="00074507" w:rsidP="00074507">
            <w:pPr>
              <w:bidi/>
              <w:jc w:val="center"/>
              <w:rPr>
                <w:rFonts w:cs="Traditional Arabic"/>
                <w:b/>
                <w:bCs/>
                <w:sz w:val="28"/>
                <w:szCs w:val="28"/>
                <w:lang w:bidi="ar-DZ"/>
              </w:rPr>
            </w:pPr>
            <w:r w:rsidRPr="00A92355">
              <w:rPr>
                <w:rFonts w:cs="Traditional Arabic"/>
                <w:b/>
                <w:bCs/>
                <w:sz w:val="28"/>
                <w:szCs w:val="28"/>
                <w:rtl/>
                <w:lang w:bidi="ar-DZ"/>
              </w:rPr>
              <w:t>1</w:t>
            </w:r>
          </w:p>
        </w:tc>
        <w:tc>
          <w:tcPr>
            <w:tcW w:w="1449" w:type="dxa"/>
            <w:vMerge w:val="restart"/>
            <w:vAlign w:val="center"/>
          </w:tcPr>
          <w:p w:rsidR="00074507" w:rsidRPr="00A92355" w:rsidRDefault="00074507" w:rsidP="00074507">
            <w:pPr>
              <w:bidi/>
              <w:jc w:val="center"/>
              <w:rPr>
                <w:rFonts w:cs="Traditional Arabic"/>
                <w:b/>
                <w:bCs/>
                <w:sz w:val="28"/>
                <w:szCs w:val="28"/>
                <w:lang w:bidi="ar-DZ"/>
              </w:rPr>
            </w:pPr>
            <w:r w:rsidRPr="00A92355">
              <w:rPr>
                <w:rFonts w:cs="Traditional Arabic"/>
                <w:b/>
                <w:bCs/>
                <w:sz w:val="28"/>
                <w:szCs w:val="28"/>
                <w:rtl/>
                <w:lang w:bidi="ar-DZ"/>
              </w:rPr>
              <w:t>الجنس</w:t>
            </w:r>
          </w:p>
        </w:tc>
        <w:tc>
          <w:tcPr>
            <w:tcW w:w="3051" w:type="dxa"/>
            <w:vAlign w:val="center"/>
          </w:tcPr>
          <w:p w:rsidR="00074507" w:rsidRPr="00A92355" w:rsidRDefault="00074507" w:rsidP="00074507">
            <w:pPr>
              <w:bidi/>
              <w:jc w:val="both"/>
              <w:rPr>
                <w:rFonts w:cs="Traditional Arabic"/>
                <w:b/>
                <w:bCs/>
                <w:sz w:val="28"/>
                <w:szCs w:val="28"/>
                <w:lang w:bidi="ar-DZ"/>
              </w:rPr>
            </w:pPr>
            <w:r w:rsidRPr="00A92355">
              <w:rPr>
                <w:rFonts w:cs="Traditional Arabic"/>
                <w:b/>
                <w:bCs/>
                <w:sz w:val="28"/>
                <w:szCs w:val="28"/>
                <w:rtl/>
                <w:lang w:bidi="ar-DZ"/>
              </w:rPr>
              <w:t>الذكور</w:t>
            </w:r>
          </w:p>
        </w:tc>
        <w:tc>
          <w:tcPr>
            <w:tcW w:w="900" w:type="dxa"/>
            <w:vAlign w:val="center"/>
          </w:tcPr>
          <w:p w:rsidR="00074507" w:rsidRPr="00A92355" w:rsidRDefault="00074507" w:rsidP="00074507">
            <w:pPr>
              <w:bidi/>
              <w:jc w:val="center"/>
              <w:rPr>
                <w:rFonts w:cs="Traditional Arabic"/>
                <w:b/>
                <w:bCs/>
                <w:sz w:val="28"/>
                <w:szCs w:val="28"/>
                <w:lang w:bidi="ar-DZ"/>
              </w:rPr>
            </w:pPr>
            <w:r>
              <w:rPr>
                <w:rFonts w:cs="Traditional Arabic" w:hint="cs"/>
                <w:b/>
                <w:bCs/>
                <w:sz w:val="28"/>
                <w:szCs w:val="28"/>
                <w:rtl/>
                <w:lang w:bidi="ar-DZ"/>
              </w:rPr>
              <w:t>27</w:t>
            </w:r>
          </w:p>
        </w:tc>
        <w:tc>
          <w:tcPr>
            <w:tcW w:w="1365" w:type="dxa"/>
            <w:vAlign w:val="center"/>
          </w:tcPr>
          <w:p w:rsidR="00074507" w:rsidRPr="00A92355" w:rsidRDefault="00074507" w:rsidP="00074507">
            <w:pPr>
              <w:bidi/>
              <w:jc w:val="center"/>
              <w:rPr>
                <w:rFonts w:cs="Traditional Arabic"/>
                <w:b/>
                <w:bCs/>
                <w:sz w:val="28"/>
                <w:szCs w:val="28"/>
                <w:lang w:bidi="ar-DZ"/>
              </w:rPr>
            </w:pPr>
            <w:r>
              <w:rPr>
                <w:rFonts w:cs="Traditional Arabic" w:hint="cs"/>
                <w:b/>
                <w:bCs/>
                <w:sz w:val="28"/>
                <w:szCs w:val="28"/>
                <w:rtl/>
                <w:lang w:bidi="ar-DZ"/>
              </w:rPr>
              <w:t>90.0</w:t>
            </w:r>
          </w:p>
        </w:tc>
      </w:tr>
      <w:tr w:rsidR="00074507" w:rsidRPr="00A92355" w:rsidTr="00074507">
        <w:trPr>
          <w:trHeight w:val="443"/>
          <w:jc w:val="center"/>
        </w:trPr>
        <w:tc>
          <w:tcPr>
            <w:tcW w:w="720" w:type="dxa"/>
            <w:vMerge/>
            <w:shd w:val="clear" w:color="auto" w:fill="F2F2F2" w:themeFill="background1" w:themeFillShade="F2"/>
            <w:vAlign w:val="center"/>
          </w:tcPr>
          <w:p w:rsidR="00074507" w:rsidRPr="00A92355" w:rsidRDefault="00074507" w:rsidP="00074507">
            <w:pPr>
              <w:bidi/>
              <w:jc w:val="both"/>
              <w:rPr>
                <w:rFonts w:cs="Traditional Arabic"/>
                <w:b/>
                <w:bCs/>
                <w:sz w:val="28"/>
                <w:szCs w:val="28"/>
                <w:lang w:bidi="ar-DZ"/>
              </w:rPr>
            </w:pPr>
          </w:p>
        </w:tc>
        <w:tc>
          <w:tcPr>
            <w:tcW w:w="1449" w:type="dxa"/>
            <w:vMerge/>
            <w:vAlign w:val="center"/>
          </w:tcPr>
          <w:p w:rsidR="00074507" w:rsidRPr="00A92355" w:rsidRDefault="00074507" w:rsidP="00074507">
            <w:pPr>
              <w:bidi/>
              <w:jc w:val="both"/>
              <w:rPr>
                <w:rFonts w:cs="Traditional Arabic"/>
                <w:b/>
                <w:bCs/>
                <w:sz w:val="28"/>
                <w:szCs w:val="28"/>
                <w:lang w:bidi="ar-DZ"/>
              </w:rPr>
            </w:pPr>
          </w:p>
        </w:tc>
        <w:tc>
          <w:tcPr>
            <w:tcW w:w="3051" w:type="dxa"/>
            <w:vAlign w:val="center"/>
          </w:tcPr>
          <w:p w:rsidR="00074507" w:rsidRPr="00A92355" w:rsidRDefault="00074507" w:rsidP="00074507">
            <w:pPr>
              <w:bidi/>
              <w:jc w:val="both"/>
              <w:rPr>
                <w:rFonts w:cs="Traditional Arabic"/>
                <w:b/>
                <w:bCs/>
                <w:sz w:val="28"/>
                <w:szCs w:val="28"/>
                <w:lang w:bidi="ar-DZ"/>
              </w:rPr>
            </w:pPr>
            <w:r w:rsidRPr="00A92355">
              <w:rPr>
                <w:rFonts w:cs="Traditional Arabic"/>
                <w:b/>
                <w:bCs/>
                <w:sz w:val="28"/>
                <w:szCs w:val="28"/>
                <w:rtl/>
                <w:lang w:bidi="ar-DZ"/>
              </w:rPr>
              <w:t>الإناث</w:t>
            </w:r>
          </w:p>
        </w:tc>
        <w:tc>
          <w:tcPr>
            <w:tcW w:w="900" w:type="dxa"/>
            <w:vAlign w:val="center"/>
          </w:tcPr>
          <w:p w:rsidR="00074507" w:rsidRPr="00A92355" w:rsidRDefault="00074507" w:rsidP="00074507">
            <w:pPr>
              <w:bidi/>
              <w:jc w:val="center"/>
              <w:rPr>
                <w:rFonts w:cs="Traditional Arabic"/>
                <w:b/>
                <w:bCs/>
                <w:sz w:val="28"/>
                <w:szCs w:val="28"/>
                <w:lang w:bidi="ar-DZ"/>
              </w:rPr>
            </w:pPr>
            <w:r>
              <w:rPr>
                <w:rFonts w:cs="Traditional Arabic" w:hint="cs"/>
                <w:b/>
                <w:bCs/>
                <w:sz w:val="28"/>
                <w:szCs w:val="28"/>
                <w:rtl/>
                <w:lang w:bidi="ar-DZ"/>
              </w:rPr>
              <w:t>3</w:t>
            </w:r>
          </w:p>
        </w:tc>
        <w:tc>
          <w:tcPr>
            <w:tcW w:w="1365" w:type="dxa"/>
            <w:vAlign w:val="center"/>
          </w:tcPr>
          <w:p w:rsidR="00074507" w:rsidRPr="00A92355" w:rsidRDefault="00074507" w:rsidP="00074507">
            <w:pPr>
              <w:bidi/>
              <w:jc w:val="center"/>
              <w:rPr>
                <w:rFonts w:cs="Traditional Arabic"/>
                <w:b/>
                <w:bCs/>
                <w:sz w:val="28"/>
                <w:szCs w:val="28"/>
                <w:lang w:bidi="ar-DZ"/>
              </w:rPr>
            </w:pPr>
            <w:r>
              <w:rPr>
                <w:rFonts w:cs="Traditional Arabic" w:hint="cs"/>
                <w:b/>
                <w:bCs/>
                <w:sz w:val="28"/>
                <w:szCs w:val="28"/>
                <w:rtl/>
                <w:lang w:bidi="ar-DZ"/>
              </w:rPr>
              <w:t>10.0</w:t>
            </w:r>
          </w:p>
        </w:tc>
      </w:tr>
      <w:tr w:rsidR="00074507" w:rsidRPr="00A92355" w:rsidTr="00074507">
        <w:trPr>
          <w:trHeight w:val="443"/>
          <w:jc w:val="center"/>
        </w:trPr>
        <w:tc>
          <w:tcPr>
            <w:tcW w:w="5220" w:type="dxa"/>
            <w:gridSpan w:val="3"/>
            <w:shd w:val="clear" w:color="auto" w:fill="F2F2F2" w:themeFill="background1" w:themeFillShade="F2"/>
            <w:vAlign w:val="center"/>
          </w:tcPr>
          <w:p w:rsidR="00074507" w:rsidRPr="00A92355" w:rsidRDefault="00074507" w:rsidP="00074507">
            <w:pPr>
              <w:bidi/>
              <w:jc w:val="center"/>
              <w:rPr>
                <w:rFonts w:cs="Traditional Arabic"/>
                <w:b/>
                <w:bCs/>
                <w:sz w:val="28"/>
                <w:szCs w:val="28"/>
                <w:rtl/>
                <w:lang w:bidi="ar-DZ"/>
              </w:rPr>
            </w:pPr>
            <w:proofErr w:type="gramStart"/>
            <w:r w:rsidRPr="00A92355">
              <w:rPr>
                <w:rFonts w:cs="Traditional Arabic"/>
                <w:b/>
                <w:bCs/>
                <w:sz w:val="28"/>
                <w:szCs w:val="28"/>
                <w:rtl/>
                <w:lang w:bidi="ar-DZ"/>
              </w:rPr>
              <w:t>المجموع</w:t>
            </w:r>
            <w:proofErr w:type="gramEnd"/>
            <w:r w:rsidRPr="00A92355">
              <w:rPr>
                <w:rFonts w:cs="Traditional Arabic"/>
                <w:b/>
                <w:bCs/>
                <w:sz w:val="28"/>
                <w:szCs w:val="28"/>
                <w:rtl/>
                <w:lang w:bidi="ar-DZ"/>
              </w:rPr>
              <w:t xml:space="preserve"> الكلي</w:t>
            </w:r>
          </w:p>
        </w:tc>
        <w:tc>
          <w:tcPr>
            <w:tcW w:w="900" w:type="dxa"/>
            <w:shd w:val="clear" w:color="auto" w:fill="F2F2F2" w:themeFill="background1" w:themeFillShade="F2"/>
            <w:vAlign w:val="center"/>
          </w:tcPr>
          <w:p w:rsidR="00074507" w:rsidRPr="00A92355" w:rsidRDefault="00074507" w:rsidP="00074507">
            <w:pPr>
              <w:bidi/>
              <w:jc w:val="center"/>
              <w:rPr>
                <w:rFonts w:cs="Traditional Arabic"/>
                <w:b/>
                <w:bCs/>
                <w:sz w:val="28"/>
                <w:szCs w:val="28"/>
                <w:rtl/>
                <w:lang w:bidi="ar-DZ"/>
              </w:rPr>
            </w:pPr>
            <w:r>
              <w:rPr>
                <w:rFonts w:cs="Traditional Arabic"/>
                <w:b/>
                <w:bCs/>
                <w:sz w:val="28"/>
                <w:szCs w:val="28"/>
                <w:rtl/>
                <w:lang w:bidi="ar-DZ"/>
              </w:rPr>
              <w:t>30</w:t>
            </w:r>
          </w:p>
        </w:tc>
        <w:tc>
          <w:tcPr>
            <w:tcW w:w="1365" w:type="dxa"/>
            <w:shd w:val="clear" w:color="auto" w:fill="F2F2F2" w:themeFill="background1" w:themeFillShade="F2"/>
            <w:vAlign w:val="center"/>
          </w:tcPr>
          <w:p w:rsidR="00074507" w:rsidRPr="00A92355" w:rsidRDefault="00074507" w:rsidP="00074507">
            <w:pPr>
              <w:bidi/>
              <w:jc w:val="center"/>
              <w:rPr>
                <w:rFonts w:cs="Traditional Arabic"/>
                <w:b/>
                <w:bCs/>
                <w:sz w:val="28"/>
                <w:szCs w:val="28"/>
                <w:rtl/>
                <w:lang w:bidi="ar-DZ"/>
              </w:rPr>
            </w:pPr>
            <w:r w:rsidRPr="00A92355">
              <w:rPr>
                <w:rFonts w:cs="Traditional Arabic"/>
                <w:b/>
                <w:bCs/>
                <w:sz w:val="28"/>
                <w:szCs w:val="28"/>
                <w:rtl/>
                <w:lang w:bidi="ar-DZ"/>
              </w:rPr>
              <w:t>100</w:t>
            </w:r>
          </w:p>
        </w:tc>
      </w:tr>
    </w:tbl>
    <w:p w:rsidR="00074507" w:rsidRPr="00A92355" w:rsidRDefault="00074507" w:rsidP="00074507">
      <w:pPr>
        <w:bidi/>
        <w:jc w:val="center"/>
        <w:rPr>
          <w:rFonts w:cs="Traditional Arabic"/>
          <w:b/>
          <w:bCs/>
          <w:sz w:val="28"/>
          <w:szCs w:val="28"/>
          <w:lang w:bidi="ar-DZ"/>
        </w:rPr>
      </w:pPr>
      <w:r w:rsidRPr="00C94FDA">
        <w:rPr>
          <w:rFonts w:cs="Traditional Arabic"/>
          <w:b/>
          <w:bCs/>
          <w:sz w:val="28"/>
          <w:szCs w:val="28"/>
          <w:rtl/>
          <w:lang w:bidi="ar-DZ"/>
        </w:rPr>
        <w:t>المصدر:</w:t>
      </w:r>
      <w:r w:rsidRPr="00C94FDA">
        <w:rPr>
          <w:rFonts w:cs="Traditional Arabic"/>
          <w:sz w:val="28"/>
          <w:szCs w:val="28"/>
          <w:rtl/>
          <w:lang w:bidi="ar-DZ"/>
        </w:rPr>
        <w:t xml:space="preserve"> من</w:t>
      </w:r>
      <w:r w:rsidRPr="00A92355">
        <w:rPr>
          <w:rFonts w:cs="Traditional Arabic"/>
          <w:sz w:val="28"/>
          <w:szCs w:val="28"/>
          <w:rtl/>
          <w:lang w:bidi="ar-DZ"/>
        </w:rPr>
        <w:t xml:space="preserve"> إعداد </w:t>
      </w:r>
      <w:proofErr w:type="gramStart"/>
      <w:r>
        <w:rPr>
          <w:rFonts w:cs="Traditional Arabic"/>
          <w:sz w:val="28"/>
          <w:szCs w:val="28"/>
          <w:rtl/>
          <w:lang w:bidi="ar-DZ"/>
        </w:rPr>
        <w:t>الطالبتين</w:t>
      </w:r>
      <w:proofErr w:type="gramEnd"/>
      <w:r w:rsidRPr="00A92355">
        <w:rPr>
          <w:rFonts w:cs="Traditional Arabic"/>
          <w:sz w:val="28"/>
          <w:szCs w:val="28"/>
          <w:rtl/>
          <w:lang w:bidi="ar-DZ"/>
        </w:rPr>
        <w:t xml:space="preserve"> بناء على </w:t>
      </w:r>
      <w:r>
        <w:rPr>
          <w:rFonts w:cs="Traditional Arabic" w:hint="cs"/>
          <w:sz w:val="28"/>
          <w:szCs w:val="28"/>
          <w:rtl/>
          <w:lang w:bidi="ar-DZ"/>
        </w:rPr>
        <w:t xml:space="preserve">مخرجات برنامج </w:t>
      </w:r>
      <w:r>
        <w:rPr>
          <w:rFonts w:cs="Traditional Arabic"/>
          <w:sz w:val="28"/>
          <w:szCs w:val="28"/>
          <w:lang w:bidi="ar-DZ"/>
        </w:rPr>
        <w:t>SPSS</w:t>
      </w:r>
    </w:p>
    <w:p w:rsidR="00074507" w:rsidRPr="00A92355" w:rsidRDefault="00074507" w:rsidP="00074507">
      <w:pPr>
        <w:bidi/>
        <w:ind w:left="357"/>
        <w:jc w:val="both"/>
        <w:rPr>
          <w:rFonts w:cs="Traditional Arabic"/>
          <w:sz w:val="28"/>
          <w:szCs w:val="28"/>
          <w:rtl/>
          <w:lang w:bidi="ar-DZ"/>
        </w:rPr>
      </w:pPr>
      <w:r w:rsidRPr="00A92355">
        <w:rPr>
          <w:rFonts w:cs="Traditional Arabic"/>
          <w:sz w:val="28"/>
          <w:szCs w:val="28"/>
          <w:rtl/>
          <w:lang w:bidi="ar-DZ"/>
        </w:rPr>
        <w:t>يظهر</w:t>
      </w:r>
      <w:r w:rsidR="00C94FDA">
        <w:rPr>
          <w:rFonts w:cs="Traditional Arabic" w:hint="cs"/>
          <w:sz w:val="28"/>
          <w:szCs w:val="28"/>
          <w:rtl/>
          <w:lang w:bidi="ar-DZ"/>
        </w:rPr>
        <w:t xml:space="preserve"> </w:t>
      </w:r>
      <w:r w:rsidRPr="00A92355">
        <w:rPr>
          <w:rFonts w:cs="Traditional Arabic"/>
          <w:sz w:val="28"/>
          <w:szCs w:val="28"/>
          <w:rtl/>
          <w:lang w:bidi="ar-DZ"/>
        </w:rPr>
        <w:t xml:space="preserve">من الجدول السابق </w:t>
      </w:r>
      <w:proofErr w:type="gramStart"/>
      <w:r w:rsidRPr="00A92355">
        <w:rPr>
          <w:rFonts w:cs="Traditional Arabic"/>
          <w:sz w:val="28"/>
          <w:szCs w:val="28"/>
          <w:rtl/>
          <w:lang w:bidi="ar-DZ"/>
        </w:rPr>
        <w:t>أن</w:t>
      </w:r>
      <w:proofErr w:type="gramEnd"/>
      <w:r w:rsidRPr="00A92355">
        <w:rPr>
          <w:rFonts w:cs="Traditional Arabic"/>
          <w:sz w:val="28"/>
          <w:szCs w:val="28"/>
          <w:rtl/>
          <w:lang w:bidi="ar-DZ"/>
        </w:rPr>
        <w:t xml:space="preserve"> نسبة الذكور (</w:t>
      </w:r>
      <w:r>
        <w:rPr>
          <w:rFonts w:cs="Traditional Arabic" w:hint="cs"/>
          <w:sz w:val="28"/>
          <w:szCs w:val="28"/>
          <w:rtl/>
          <w:lang w:bidi="ar-DZ"/>
        </w:rPr>
        <w:t>94.1</w:t>
      </w:r>
      <w:r w:rsidRPr="00A92355">
        <w:rPr>
          <w:rFonts w:cs="Traditional Arabic"/>
          <w:sz w:val="28"/>
          <w:szCs w:val="28"/>
          <w:rtl/>
          <w:lang w:bidi="ar-DZ"/>
        </w:rPr>
        <w:t>) في حين بلغت نسبة الإناث(</w:t>
      </w:r>
      <w:r>
        <w:rPr>
          <w:rFonts w:cs="Traditional Arabic" w:hint="cs"/>
          <w:sz w:val="28"/>
          <w:szCs w:val="28"/>
          <w:rtl/>
          <w:lang w:bidi="ar-DZ"/>
        </w:rPr>
        <w:t>5</w:t>
      </w:r>
      <w:r w:rsidRPr="00A92355">
        <w:rPr>
          <w:rFonts w:cs="Traditional Arabic"/>
          <w:sz w:val="28"/>
          <w:szCs w:val="28"/>
          <w:rtl/>
          <w:lang w:bidi="ar-DZ"/>
        </w:rPr>
        <w:t>.</w:t>
      </w:r>
      <w:r>
        <w:rPr>
          <w:rFonts w:cs="Traditional Arabic" w:hint="cs"/>
          <w:sz w:val="28"/>
          <w:szCs w:val="28"/>
          <w:rtl/>
          <w:lang w:bidi="ar-DZ"/>
        </w:rPr>
        <w:t>9</w:t>
      </w:r>
      <w:r w:rsidRPr="00A92355">
        <w:rPr>
          <w:rFonts w:cs="Traditional Arabic"/>
          <w:sz w:val="28"/>
          <w:szCs w:val="28"/>
          <w:rtl/>
          <w:lang w:bidi="ar-DZ"/>
        </w:rPr>
        <w:t xml:space="preserve">) </w:t>
      </w:r>
      <w:proofErr w:type="gramStart"/>
      <w:r w:rsidRPr="00A92355">
        <w:rPr>
          <w:rFonts w:cs="Traditional Arabic"/>
          <w:sz w:val="28"/>
          <w:szCs w:val="28"/>
          <w:rtl/>
          <w:lang w:bidi="ar-DZ"/>
        </w:rPr>
        <w:t>من</w:t>
      </w:r>
      <w:proofErr w:type="gramEnd"/>
      <w:r w:rsidRPr="00A92355">
        <w:rPr>
          <w:rFonts w:cs="Traditional Arabic"/>
          <w:sz w:val="28"/>
          <w:szCs w:val="28"/>
          <w:rtl/>
          <w:lang w:bidi="ar-DZ"/>
        </w:rPr>
        <w:t xml:space="preserve"> مجموع أفراد العينة، </w:t>
      </w:r>
    </w:p>
    <w:p w:rsidR="00074507" w:rsidRPr="00A92355" w:rsidRDefault="00074507" w:rsidP="00074507">
      <w:pPr>
        <w:bidi/>
        <w:ind w:left="357"/>
        <w:jc w:val="both"/>
        <w:rPr>
          <w:rFonts w:cs="Traditional Arabic"/>
          <w:sz w:val="28"/>
          <w:szCs w:val="28"/>
          <w:rtl/>
          <w:lang w:bidi="ar-DZ"/>
        </w:rPr>
      </w:pPr>
      <w:r w:rsidRPr="00A92355">
        <w:rPr>
          <w:rFonts w:cs="Traditional Arabic"/>
          <w:sz w:val="28"/>
          <w:szCs w:val="28"/>
          <w:rtl/>
          <w:lang w:bidi="ar-DZ"/>
        </w:rPr>
        <w:t>وفيما</w:t>
      </w:r>
      <w:r w:rsidR="00C94FDA">
        <w:rPr>
          <w:rFonts w:cs="Traditional Arabic" w:hint="cs"/>
          <w:sz w:val="28"/>
          <w:szCs w:val="28"/>
          <w:rtl/>
          <w:lang w:bidi="ar-DZ"/>
        </w:rPr>
        <w:t xml:space="preserve"> </w:t>
      </w:r>
      <w:r w:rsidRPr="00A92355">
        <w:rPr>
          <w:rFonts w:cs="Traditional Arabic"/>
          <w:sz w:val="28"/>
          <w:szCs w:val="28"/>
          <w:rtl/>
          <w:lang w:bidi="ar-DZ"/>
        </w:rPr>
        <w:t xml:space="preserve">يلي التمثيل البياني لأفراد العينة </w:t>
      </w:r>
      <w:proofErr w:type="gramStart"/>
      <w:r w:rsidRPr="00A92355">
        <w:rPr>
          <w:rFonts w:cs="Traditional Arabic"/>
          <w:sz w:val="28"/>
          <w:szCs w:val="28"/>
          <w:rtl/>
          <w:lang w:bidi="ar-DZ"/>
        </w:rPr>
        <w:t>حسب</w:t>
      </w:r>
      <w:proofErr w:type="gramEnd"/>
      <w:r w:rsidRPr="00A92355">
        <w:rPr>
          <w:rFonts w:cs="Traditional Arabic"/>
          <w:sz w:val="28"/>
          <w:szCs w:val="28"/>
          <w:rtl/>
          <w:lang w:bidi="ar-DZ"/>
        </w:rPr>
        <w:t xml:space="preserve"> هذه الخاصية:</w:t>
      </w:r>
    </w:p>
    <w:p w:rsidR="00074507" w:rsidRPr="00A92355" w:rsidRDefault="00074507" w:rsidP="00074507">
      <w:pPr>
        <w:pStyle w:val="Paragraphedeliste"/>
        <w:bidi/>
        <w:ind w:left="714"/>
        <w:jc w:val="center"/>
        <w:rPr>
          <w:rFonts w:ascii="Traditional Arabic" w:hAnsi="Traditional Arabic" w:cs="Traditional Arabic"/>
          <w:b/>
          <w:bCs/>
          <w:sz w:val="28"/>
          <w:szCs w:val="28"/>
          <w:rtl/>
          <w:lang w:bidi="ar-DZ"/>
        </w:rPr>
      </w:pPr>
      <w:r w:rsidRPr="00C94FDA">
        <w:rPr>
          <w:rFonts w:ascii="Traditional Arabic" w:hAnsi="Traditional Arabic" w:cs="Traditional Arabic"/>
          <w:b/>
          <w:bCs/>
          <w:sz w:val="28"/>
          <w:szCs w:val="28"/>
          <w:rtl/>
        </w:rPr>
        <w:t>الشكل رقم (</w:t>
      </w:r>
      <w:r w:rsidR="006A5817">
        <w:rPr>
          <w:rFonts w:ascii="Traditional Arabic" w:hAnsi="Traditional Arabic" w:cs="Traditional Arabic" w:hint="cs"/>
          <w:b/>
          <w:bCs/>
          <w:sz w:val="28"/>
          <w:szCs w:val="28"/>
          <w:rtl/>
        </w:rPr>
        <w:t>2-7</w:t>
      </w:r>
      <w:r w:rsidRPr="00C94FDA">
        <w:rPr>
          <w:rFonts w:ascii="Traditional Arabic" w:hAnsi="Traditional Arabic" w:cs="Traditional Arabic"/>
          <w:b/>
          <w:bCs/>
          <w:sz w:val="28"/>
          <w:szCs w:val="28"/>
          <w:rtl/>
        </w:rPr>
        <w:t>):</w:t>
      </w:r>
      <w:r w:rsidRPr="00A92355">
        <w:rPr>
          <w:rFonts w:ascii="Traditional Arabic" w:hAnsi="Traditional Arabic" w:cs="Traditional Arabic"/>
          <w:b/>
          <w:bCs/>
          <w:sz w:val="28"/>
          <w:szCs w:val="28"/>
          <w:rtl/>
        </w:rPr>
        <w:t xml:space="preserve"> الدائرة النسبية لتوزع أفراد العينة </w:t>
      </w:r>
      <w:proofErr w:type="gramStart"/>
      <w:r w:rsidRPr="00A92355">
        <w:rPr>
          <w:rFonts w:ascii="Traditional Arabic" w:hAnsi="Traditional Arabic" w:cs="Traditional Arabic"/>
          <w:b/>
          <w:bCs/>
          <w:sz w:val="28"/>
          <w:szCs w:val="28"/>
          <w:rtl/>
        </w:rPr>
        <w:t>حسب</w:t>
      </w:r>
      <w:proofErr w:type="gramEnd"/>
      <w:r w:rsidRPr="00A92355">
        <w:rPr>
          <w:rFonts w:ascii="Traditional Arabic" w:hAnsi="Traditional Arabic" w:cs="Traditional Arabic"/>
          <w:b/>
          <w:bCs/>
          <w:sz w:val="28"/>
          <w:szCs w:val="28"/>
          <w:rtl/>
        </w:rPr>
        <w:t xml:space="preserve"> خاصية الجنس</w:t>
      </w:r>
    </w:p>
    <w:p w:rsidR="00074507" w:rsidRPr="00A92355" w:rsidRDefault="00074507" w:rsidP="00074507">
      <w:pPr>
        <w:pStyle w:val="Paragraphedeliste"/>
        <w:bidi/>
        <w:ind w:left="714"/>
        <w:jc w:val="center"/>
        <w:rPr>
          <w:rFonts w:ascii="Traditional Arabic" w:hAnsi="Traditional Arabic" w:cs="Traditional Arabic"/>
          <w:sz w:val="28"/>
          <w:szCs w:val="28"/>
          <w:rtl/>
          <w:lang w:bidi="ar-DZ"/>
        </w:rPr>
      </w:pPr>
      <w:r w:rsidRPr="00A92355">
        <w:rPr>
          <w:rFonts w:ascii="Traditional Arabic" w:hAnsi="Traditional Arabic" w:cs="Traditional Arabic"/>
          <w:noProof/>
          <w:sz w:val="28"/>
          <w:szCs w:val="28"/>
          <w:lang w:eastAsia="fr-FR"/>
        </w:rPr>
        <w:drawing>
          <wp:inline distT="0" distB="0" distL="0" distR="0">
            <wp:extent cx="5143500" cy="3209925"/>
            <wp:effectExtent l="0" t="0" r="0" b="9525"/>
            <wp:docPr id="10" name="مخطط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074507" w:rsidRPr="006A5817" w:rsidRDefault="00074507" w:rsidP="00074507">
      <w:pPr>
        <w:bidi/>
        <w:jc w:val="center"/>
        <w:rPr>
          <w:rFonts w:cs="Traditional Arabic"/>
          <w:b/>
          <w:bCs/>
          <w:sz w:val="28"/>
          <w:szCs w:val="28"/>
          <w:lang w:bidi="ar-DZ"/>
        </w:rPr>
      </w:pPr>
      <w:r w:rsidRPr="006A5817">
        <w:rPr>
          <w:rFonts w:cs="Traditional Arabic"/>
          <w:b/>
          <w:bCs/>
          <w:sz w:val="28"/>
          <w:szCs w:val="28"/>
          <w:rtl/>
          <w:lang w:bidi="ar-DZ"/>
        </w:rPr>
        <w:t xml:space="preserve">المصدر: من إعداد </w:t>
      </w:r>
      <w:proofErr w:type="gramStart"/>
      <w:r w:rsidRPr="006A5817">
        <w:rPr>
          <w:rFonts w:cs="Traditional Arabic"/>
          <w:b/>
          <w:bCs/>
          <w:sz w:val="28"/>
          <w:szCs w:val="28"/>
          <w:rtl/>
          <w:lang w:bidi="ar-DZ"/>
        </w:rPr>
        <w:t>الطالبتين</w:t>
      </w:r>
      <w:proofErr w:type="gramEnd"/>
      <w:r w:rsidRPr="006A5817">
        <w:rPr>
          <w:rFonts w:cs="Traditional Arabic"/>
          <w:b/>
          <w:bCs/>
          <w:sz w:val="28"/>
          <w:szCs w:val="28"/>
          <w:rtl/>
          <w:lang w:bidi="ar-DZ"/>
        </w:rPr>
        <w:t xml:space="preserve"> بناء على </w:t>
      </w:r>
      <w:r w:rsidRPr="006A5817">
        <w:rPr>
          <w:rFonts w:cs="Traditional Arabic" w:hint="cs"/>
          <w:b/>
          <w:bCs/>
          <w:sz w:val="28"/>
          <w:szCs w:val="28"/>
          <w:rtl/>
          <w:lang w:bidi="ar-DZ"/>
        </w:rPr>
        <w:t xml:space="preserve">مخرجات برنامج </w:t>
      </w:r>
      <w:r w:rsidRPr="006A5817">
        <w:rPr>
          <w:rFonts w:cs="Traditional Arabic"/>
          <w:b/>
          <w:bCs/>
          <w:sz w:val="28"/>
          <w:szCs w:val="28"/>
          <w:lang w:bidi="ar-DZ"/>
        </w:rPr>
        <w:t>SPSS</w:t>
      </w:r>
    </w:p>
    <w:p w:rsidR="00074507" w:rsidRPr="006A5817" w:rsidRDefault="00074507" w:rsidP="00074507">
      <w:pPr>
        <w:bidi/>
        <w:jc w:val="both"/>
        <w:rPr>
          <w:rFonts w:cs="Traditional Arabic"/>
          <w:b/>
          <w:bCs/>
          <w:sz w:val="28"/>
          <w:szCs w:val="28"/>
          <w:rtl/>
          <w:lang w:bidi="ar-DZ"/>
        </w:rPr>
      </w:pPr>
    </w:p>
    <w:p w:rsidR="00074507" w:rsidRDefault="00074507" w:rsidP="00074507">
      <w:pPr>
        <w:bidi/>
        <w:jc w:val="both"/>
        <w:rPr>
          <w:rFonts w:cs="Traditional Arabic"/>
          <w:b/>
          <w:bCs/>
          <w:sz w:val="28"/>
          <w:szCs w:val="28"/>
          <w:u w:val="single"/>
          <w:rtl/>
          <w:lang w:bidi="ar-DZ"/>
        </w:rPr>
      </w:pPr>
    </w:p>
    <w:p w:rsidR="00074507" w:rsidRPr="00A92355" w:rsidRDefault="00074507" w:rsidP="006A5817">
      <w:pPr>
        <w:bidi/>
        <w:jc w:val="both"/>
        <w:rPr>
          <w:rFonts w:cs="Traditional Arabic"/>
          <w:sz w:val="28"/>
          <w:szCs w:val="28"/>
          <w:rtl/>
          <w:lang w:bidi="ar-DZ"/>
        </w:rPr>
      </w:pPr>
      <w:r w:rsidRPr="006A5817">
        <w:rPr>
          <w:rFonts w:cs="Traditional Arabic"/>
          <w:b/>
          <w:bCs/>
          <w:sz w:val="28"/>
          <w:szCs w:val="28"/>
          <w:rtl/>
          <w:lang w:bidi="ar-DZ"/>
        </w:rPr>
        <w:lastRenderedPageBreak/>
        <w:t xml:space="preserve">الفرع </w:t>
      </w:r>
      <w:proofErr w:type="gramStart"/>
      <w:r w:rsidRPr="006A5817">
        <w:rPr>
          <w:rFonts w:cs="Traditional Arabic"/>
          <w:b/>
          <w:bCs/>
          <w:sz w:val="28"/>
          <w:szCs w:val="28"/>
          <w:rtl/>
          <w:lang w:bidi="ar-DZ"/>
        </w:rPr>
        <w:t>الثا</w:t>
      </w:r>
      <w:r w:rsidRPr="006A5817">
        <w:rPr>
          <w:rFonts w:cs="Traditional Arabic" w:hint="cs"/>
          <w:b/>
          <w:bCs/>
          <w:sz w:val="28"/>
          <w:szCs w:val="28"/>
          <w:rtl/>
          <w:lang w:bidi="ar-DZ"/>
        </w:rPr>
        <w:t>ني</w:t>
      </w:r>
      <w:r w:rsidRPr="006A5817">
        <w:rPr>
          <w:rFonts w:cs="Traditional Arabic"/>
          <w:b/>
          <w:bCs/>
          <w:sz w:val="28"/>
          <w:szCs w:val="28"/>
          <w:rtl/>
          <w:lang w:bidi="ar-DZ"/>
        </w:rPr>
        <w:t xml:space="preserve"> </w:t>
      </w:r>
      <w:r w:rsidR="006A5817">
        <w:rPr>
          <w:rFonts w:cs="Traditional Arabic" w:hint="cs"/>
          <w:b/>
          <w:bCs/>
          <w:sz w:val="28"/>
          <w:szCs w:val="28"/>
          <w:rtl/>
          <w:lang w:bidi="ar-DZ"/>
        </w:rPr>
        <w:t>:</w:t>
      </w:r>
      <w:proofErr w:type="gramEnd"/>
      <w:r w:rsidRPr="006A5817">
        <w:rPr>
          <w:rFonts w:cs="Traditional Arabic"/>
          <w:b/>
          <w:bCs/>
          <w:sz w:val="28"/>
          <w:szCs w:val="28"/>
          <w:rtl/>
          <w:lang w:bidi="ar-DZ"/>
        </w:rPr>
        <w:t xml:space="preserve"> توزع أفراد العينة بالنسبة لمتغير السن:</w:t>
      </w:r>
      <w:r w:rsidRPr="00A92355">
        <w:rPr>
          <w:rFonts w:cs="Traditional Arabic"/>
          <w:sz w:val="28"/>
          <w:szCs w:val="28"/>
          <w:rtl/>
          <w:lang w:bidi="ar-DZ"/>
        </w:rPr>
        <w:t xml:space="preserve"> توزع أفراد عينة الدراسة حسب هذه الخاصية كما يلي:</w:t>
      </w:r>
    </w:p>
    <w:p w:rsidR="00074507" w:rsidRPr="00A92355" w:rsidRDefault="00074507" w:rsidP="00074507">
      <w:pPr>
        <w:bidi/>
        <w:ind w:left="720"/>
        <w:jc w:val="center"/>
        <w:rPr>
          <w:rFonts w:cs="Traditional Arabic"/>
          <w:b/>
          <w:bCs/>
          <w:sz w:val="28"/>
          <w:szCs w:val="28"/>
          <w:rtl/>
        </w:rPr>
      </w:pPr>
      <w:r w:rsidRPr="006A5817">
        <w:rPr>
          <w:rFonts w:cs="Traditional Arabic"/>
          <w:b/>
          <w:bCs/>
          <w:sz w:val="28"/>
          <w:szCs w:val="28"/>
          <w:rtl/>
        </w:rPr>
        <w:t>الجدول رقم(</w:t>
      </w:r>
      <w:r w:rsidR="006A5817" w:rsidRPr="006A5817">
        <w:rPr>
          <w:rFonts w:cs="Traditional Arabic" w:hint="cs"/>
          <w:b/>
          <w:bCs/>
          <w:sz w:val="28"/>
          <w:szCs w:val="28"/>
          <w:rtl/>
        </w:rPr>
        <w:t>2-8</w:t>
      </w:r>
      <w:r w:rsidRPr="006A5817">
        <w:rPr>
          <w:rFonts w:cs="Traditional Arabic"/>
          <w:b/>
          <w:bCs/>
          <w:sz w:val="28"/>
          <w:szCs w:val="28"/>
          <w:rtl/>
        </w:rPr>
        <w:t>): توزع</w:t>
      </w:r>
      <w:r w:rsidRPr="00A92355">
        <w:rPr>
          <w:rFonts w:cs="Traditional Arabic"/>
          <w:b/>
          <w:bCs/>
          <w:sz w:val="28"/>
          <w:szCs w:val="28"/>
          <w:rtl/>
        </w:rPr>
        <w:t xml:space="preserve"> أفراد العينة </w:t>
      </w:r>
      <w:proofErr w:type="gramStart"/>
      <w:r w:rsidRPr="00A92355">
        <w:rPr>
          <w:rFonts w:cs="Traditional Arabic"/>
          <w:b/>
          <w:bCs/>
          <w:sz w:val="28"/>
          <w:szCs w:val="28"/>
          <w:rtl/>
        </w:rPr>
        <w:t>حسب</w:t>
      </w:r>
      <w:proofErr w:type="gramEnd"/>
      <w:r w:rsidRPr="00A92355">
        <w:rPr>
          <w:rFonts w:cs="Traditional Arabic"/>
          <w:b/>
          <w:bCs/>
          <w:sz w:val="28"/>
          <w:szCs w:val="28"/>
          <w:rtl/>
        </w:rPr>
        <w:t xml:space="preserve"> خاصية السن</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1449"/>
        <w:gridCol w:w="3051"/>
        <w:gridCol w:w="900"/>
        <w:gridCol w:w="1374"/>
      </w:tblGrid>
      <w:tr w:rsidR="00074507" w:rsidRPr="00A92355" w:rsidTr="00074507">
        <w:trPr>
          <w:trHeight w:val="458"/>
          <w:jc w:val="center"/>
        </w:trPr>
        <w:tc>
          <w:tcPr>
            <w:tcW w:w="720" w:type="dxa"/>
            <w:shd w:val="clear" w:color="auto" w:fill="F2F2F2" w:themeFill="background1" w:themeFillShade="F2"/>
          </w:tcPr>
          <w:p w:rsidR="00074507" w:rsidRPr="00A92355" w:rsidRDefault="00074507" w:rsidP="00074507">
            <w:pPr>
              <w:bidi/>
              <w:jc w:val="center"/>
              <w:rPr>
                <w:rFonts w:cs="Traditional Arabic"/>
                <w:b/>
                <w:bCs/>
                <w:sz w:val="28"/>
                <w:szCs w:val="28"/>
                <w:lang w:bidi="ar-DZ"/>
              </w:rPr>
            </w:pPr>
            <w:r w:rsidRPr="00A92355">
              <w:rPr>
                <w:rFonts w:cs="Traditional Arabic"/>
                <w:b/>
                <w:bCs/>
                <w:sz w:val="28"/>
                <w:szCs w:val="28"/>
                <w:rtl/>
                <w:lang w:bidi="ar-DZ"/>
              </w:rPr>
              <w:t>الرقم</w:t>
            </w:r>
          </w:p>
        </w:tc>
        <w:tc>
          <w:tcPr>
            <w:tcW w:w="1449" w:type="dxa"/>
            <w:shd w:val="clear" w:color="auto" w:fill="F2F2F2" w:themeFill="background1" w:themeFillShade="F2"/>
          </w:tcPr>
          <w:p w:rsidR="00074507" w:rsidRPr="00A92355" w:rsidRDefault="00074507" w:rsidP="00074507">
            <w:pPr>
              <w:bidi/>
              <w:jc w:val="center"/>
              <w:rPr>
                <w:rFonts w:cs="Traditional Arabic"/>
                <w:b/>
                <w:bCs/>
                <w:sz w:val="28"/>
                <w:szCs w:val="28"/>
                <w:lang w:bidi="ar-DZ"/>
              </w:rPr>
            </w:pPr>
            <w:r w:rsidRPr="00A92355">
              <w:rPr>
                <w:rFonts w:cs="Traditional Arabic"/>
                <w:b/>
                <w:bCs/>
                <w:sz w:val="28"/>
                <w:szCs w:val="28"/>
                <w:rtl/>
                <w:lang w:bidi="ar-DZ"/>
              </w:rPr>
              <w:t>المتغير</w:t>
            </w:r>
          </w:p>
        </w:tc>
        <w:tc>
          <w:tcPr>
            <w:tcW w:w="3051" w:type="dxa"/>
            <w:shd w:val="clear" w:color="auto" w:fill="F2F2F2" w:themeFill="background1" w:themeFillShade="F2"/>
          </w:tcPr>
          <w:p w:rsidR="00074507" w:rsidRPr="00A92355" w:rsidRDefault="00074507" w:rsidP="00074507">
            <w:pPr>
              <w:bidi/>
              <w:jc w:val="center"/>
              <w:rPr>
                <w:rFonts w:cs="Traditional Arabic"/>
                <w:b/>
                <w:bCs/>
                <w:sz w:val="28"/>
                <w:szCs w:val="28"/>
                <w:lang w:bidi="ar-DZ"/>
              </w:rPr>
            </w:pPr>
            <w:r w:rsidRPr="00A92355">
              <w:rPr>
                <w:rFonts w:cs="Traditional Arabic"/>
                <w:b/>
                <w:bCs/>
                <w:sz w:val="28"/>
                <w:szCs w:val="28"/>
                <w:rtl/>
                <w:lang w:bidi="ar-DZ"/>
              </w:rPr>
              <w:t>الفئة</w:t>
            </w:r>
          </w:p>
        </w:tc>
        <w:tc>
          <w:tcPr>
            <w:tcW w:w="900" w:type="dxa"/>
            <w:shd w:val="clear" w:color="auto" w:fill="F2F2F2" w:themeFill="background1" w:themeFillShade="F2"/>
          </w:tcPr>
          <w:p w:rsidR="00074507" w:rsidRPr="00A92355" w:rsidRDefault="00074507" w:rsidP="00074507">
            <w:pPr>
              <w:bidi/>
              <w:jc w:val="center"/>
              <w:rPr>
                <w:rFonts w:cs="Traditional Arabic"/>
                <w:b/>
                <w:bCs/>
                <w:sz w:val="28"/>
                <w:szCs w:val="28"/>
                <w:lang w:bidi="ar-DZ"/>
              </w:rPr>
            </w:pPr>
            <w:r w:rsidRPr="00A92355">
              <w:rPr>
                <w:rFonts w:cs="Traditional Arabic"/>
                <w:b/>
                <w:bCs/>
                <w:sz w:val="28"/>
                <w:szCs w:val="28"/>
                <w:rtl/>
                <w:lang w:bidi="ar-DZ"/>
              </w:rPr>
              <w:t>التكرار</w:t>
            </w:r>
          </w:p>
        </w:tc>
        <w:tc>
          <w:tcPr>
            <w:tcW w:w="1374" w:type="dxa"/>
            <w:shd w:val="clear" w:color="auto" w:fill="F2F2F2" w:themeFill="background1" w:themeFillShade="F2"/>
          </w:tcPr>
          <w:p w:rsidR="00074507" w:rsidRPr="00A92355" w:rsidRDefault="00074507" w:rsidP="00074507">
            <w:pPr>
              <w:bidi/>
              <w:jc w:val="center"/>
              <w:rPr>
                <w:rFonts w:cs="Traditional Arabic"/>
                <w:b/>
                <w:bCs/>
                <w:sz w:val="28"/>
                <w:szCs w:val="28"/>
                <w:lang w:bidi="ar-DZ"/>
              </w:rPr>
            </w:pPr>
            <w:r w:rsidRPr="00A92355">
              <w:rPr>
                <w:rFonts w:cs="Traditional Arabic"/>
                <w:b/>
                <w:bCs/>
                <w:sz w:val="28"/>
                <w:szCs w:val="28"/>
                <w:rtl/>
                <w:lang w:bidi="ar-DZ"/>
              </w:rPr>
              <w:t>النسبة (</w:t>
            </w:r>
            <w:r w:rsidRPr="00A92355">
              <w:rPr>
                <w:rFonts w:cs="Traditional Arabic"/>
                <w:b/>
                <w:bCs/>
                <w:sz w:val="28"/>
                <w:szCs w:val="28"/>
                <w:lang w:bidi="ar-DZ"/>
              </w:rPr>
              <w:t>%</w:t>
            </w:r>
            <w:r w:rsidRPr="00A92355">
              <w:rPr>
                <w:rFonts w:cs="Traditional Arabic"/>
                <w:b/>
                <w:bCs/>
                <w:sz w:val="28"/>
                <w:szCs w:val="28"/>
                <w:rtl/>
                <w:lang w:bidi="ar-DZ"/>
              </w:rPr>
              <w:t>)</w:t>
            </w:r>
          </w:p>
        </w:tc>
      </w:tr>
      <w:tr w:rsidR="00074507" w:rsidRPr="00A92355" w:rsidTr="00074507">
        <w:trPr>
          <w:trHeight w:val="443"/>
          <w:jc w:val="center"/>
        </w:trPr>
        <w:tc>
          <w:tcPr>
            <w:tcW w:w="720" w:type="dxa"/>
            <w:vMerge w:val="restart"/>
            <w:shd w:val="clear" w:color="auto" w:fill="F2F2F2" w:themeFill="background1" w:themeFillShade="F2"/>
            <w:vAlign w:val="center"/>
          </w:tcPr>
          <w:p w:rsidR="00074507" w:rsidRPr="00A92355" w:rsidRDefault="00074507" w:rsidP="00074507">
            <w:pPr>
              <w:bidi/>
              <w:jc w:val="center"/>
              <w:rPr>
                <w:rFonts w:cs="Traditional Arabic"/>
                <w:sz w:val="28"/>
                <w:szCs w:val="28"/>
                <w:lang w:bidi="ar-DZ"/>
              </w:rPr>
            </w:pPr>
            <w:r>
              <w:rPr>
                <w:rFonts w:cs="Traditional Arabic" w:hint="cs"/>
                <w:sz w:val="28"/>
                <w:szCs w:val="28"/>
                <w:rtl/>
                <w:lang w:bidi="ar-DZ"/>
              </w:rPr>
              <w:t>2</w:t>
            </w:r>
          </w:p>
        </w:tc>
        <w:tc>
          <w:tcPr>
            <w:tcW w:w="1449" w:type="dxa"/>
            <w:vMerge w:val="restart"/>
            <w:vAlign w:val="center"/>
          </w:tcPr>
          <w:p w:rsidR="00074507" w:rsidRPr="00A92355" w:rsidRDefault="00074507" w:rsidP="00074507">
            <w:pPr>
              <w:bidi/>
              <w:jc w:val="center"/>
              <w:rPr>
                <w:rFonts w:cs="Traditional Arabic"/>
                <w:b/>
                <w:bCs/>
                <w:sz w:val="28"/>
                <w:szCs w:val="28"/>
                <w:lang w:bidi="ar-DZ"/>
              </w:rPr>
            </w:pPr>
            <w:r w:rsidRPr="00A92355">
              <w:rPr>
                <w:rFonts w:cs="Traditional Arabic"/>
                <w:b/>
                <w:bCs/>
                <w:sz w:val="28"/>
                <w:szCs w:val="28"/>
                <w:rtl/>
                <w:lang w:bidi="ar-DZ"/>
              </w:rPr>
              <w:t>السن</w:t>
            </w:r>
          </w:p>
        </w:tc>
        <w:tc>
          <w:tcPr>
            <w:tcW w:w="3051" w:type="dxa"/>
            <w:vAlign w:val="center"/>
          </w:tcPr>
          <w:p w:rsidR="00074507" w:rsidRPr="00A92355" w:rsidRDefault="00074507" w:rsidP="00074507">
            <w:pPr>
              <w:bidi/>
              <w:jc w:val="center"/>
              <w:rPr>
                <w:rFonts w:cs="Traditional Arabic"/>
                <w:sz w:val="28"/>
                <w:szCs w:val="28"/>
                <w:lang w:bidi="ar-DZ"/>
              </w:rPr>
            </w:pPr>
            <w:proofErr w:type="gramStart"/>
            <w:r>
              <w:rPr>
                <w:rFonts w:cs="Traditional Arabic" w:hint="cs"/>
                <w:sz w:val="28"/>
                <w:szCs w:val="28"/>
                <w:rtl/>
                <w:lang w:bidi="ar-DZ"/>
              </w:rPr>
              <w:t>من</w:t>
            </w:r>
            <w:proofErr w:type="gramEnd"/>
            <w:r>
              <w:rPr>
                <w:rFonts w:cs="Traditional Arabic" w:hint="cs"/>
                <w:sz w:val="28"/>
                <w:szCs w:val="28"/>
                <w:rtl/>
                <w:lang w:bidi="ar-DZ"/>
              </w:rPr>
              <w:t xml:space="preserve"> 20 إلى 29 سنة</w:t>
            </w:r>
          </w:p>
        </w:tc>
        <w:tc>
          <w:tcPr>
            <w:tcW w:w="900" w:type="dxa"/>
            <w:vAlign w:val="center"/>
          </w:tcPr>
          <w:p w:rsidR="00074507" w:rsidRPr="00A92355" w:rsidRDefault="00074507" w:rsidP="00074507">
            <w:pPr>
              <w:bidi/>
              <w:jc w:val="center"/>
              <w:rPr>
                <w:rFonts w:cs="Traditional Arabic"/>
                <w:sz w:val="28"/>
                <w:szCs w:val="28"/>
                <w:lang w:bidi="ar-DZ"/>
              </w:rPr>
            </w:pPr>
            <w:r>
              <w:rPr>
                <w:rFonts w:cs="Traditional Arabic" w:hint="cs"/>
                <w:sz w:val="28"/>
                <w:szCs w:val="28"/>
                <w:rtl/>
                <w:lang w:bidi="ar-DZ"/>
              </w:rPr>
              <w:t>15</w:t>
            </w:r>
          </w:p>
        </w:tc>
        <w:tc>
          <w:tcPr>
            <w:tcW w:w="1374" w:type="dxa"/>
            <w:vAlign w:val="center"/>
          </w:tcPr>
          <w:p w:rsidR="00074507" w:rsidRPr="00A92355" w:rsidRDefault="00074507" w:rsidP="00074507">
            <w:pPr>
              <w:bidi/>
              <w:jc w:val="center"/>
              <w:rPr>
                <w:rFonts w:cs="Traditional Arabic"/>
                <w:sz w:val="28"/>
                <w:szCs w:val="28"/>
                <w:lang w:bidi="ar-DZ"/>
              </w:rPr>
            </w:pPr>
            <w:r>
              <w:rPr>
                <w:rFonts w:cs="Traditional Arabic" w:hint="cs"/>
                <w:sz w:val="28"/>
                <w:szCs w:val="28"/>
                <w:rtl/>
                <w:lang w:bidi="ar-DZ"/>
              </w:rPr>
              <w:t>50.0</w:t>
            </w:r>
          </w:p>
        </w:tc>
      </w:tr>
      <w:tr w:rsidR="00074507" w:rsidRPr="00A92355" w:rsidTr="00074507">
        <w:trPr>
          <w:trHeight w:val="458"/>
          <w:jc w:val="center"/>
        </w:trPr>
        <w:tc>
          <w:tcPr>
            <w:tcW w:w="720" w:type="dxa"/>
            <w:vMerge/>
            <w:shd w:val="clear" w:color="auto" w:fill="F2F2F2" w:themeFill="background1" w:themeFillShade="F2"/>
            <w:vAlign w:val="center"/>
          </w:tcPr>
          <w:p w:rsidR="00074507" w:rsidRPr="00A92355" w:rsidRDefault="00074507" w:rsidP="00074507">
            <w:pPr>
              <w:bidi/>
              <w:jc w:val="both"/>
              <w:rPr>
                <w:rFonts w:cs="Traditional Arabic"/>
                <w:sz w:val="28"/>
                <w:szCs w:val="28"/>
                <w:lang w:bidi="ar-DZ"/>
              </w:rPr>
            </w:pPr>
          </w:p>
        </w:tc>
        <w:tc>
          <w:tcPr>
            <w:tcW w:w="1449" w:type="dxa"/>
            <w:vMerge/>
            <w:vAlign w:val="center"/>
          </w:tcPr>
          <w:p w:rsidR="00074507" w:rsidRPr="00A92355" w:rsidRDefault="00074507" w:rsidP="00074507">
            <w:pPr>
              <w:bidi/>
              <w:jc w:val="both"/>
              <w:rPr>
                <w:rFonts w:cs="Traditional Arabic"/>
                <w:b/>
                <w:bCs/>
                <w:sz w:val="28"/>
                <w:szCs w:val="28"/>
                <w:lang w:bidi="ar-DZ"/>
              </w:rPr>
            </w:pPr>
          </w:p>
        </w:tc>
        <w:tc>
          <w:tcPr>
            <w:tcW w:w="3051" w:type="dxa"/>
            <w:vAlign w:val="center"/>
          </w:tcPr>
          <w:p w:rsidR="00074507" w:rsidRPr="00A92355" w:rsidRDefault="00074507" w:rsidP="00074507">
            <w:pPr>
              <w:bidi/>
              <w:jc w:val="center"/>
              <w:rPr>
                <w:rFonts w:cs="Traditional Arabic"/>
                <w:sz w:val="28"/>
                <w:szCs w:val="28"/>
                <w:rtl/>
              </w:rPr>
            </w:pPr>
            <w:proofErr w:type="gramStart"/>
            <w:r w:rsidRPr="00A92355">
              <w:rPr>
                <w:rFonts w:cs="Traditional Arabic"/>
                <w:sz w:val="28"/>
                <w:szCs w:val="28"/>
                <w:rtl/>
              </w:rPr>
              <w:t>من</w:t>
            </w:r>
            <w:proofErr w:type="gramEnd"/>
            <w:r w:rsidRPr="00A92355">
              <w:rPr>
                <w:rFonts w:cs="Traditional Arabic"/>
                <w:sz w:val="28"/>
                <w:szCs w:val="28"/>
                <w:rtl/>
              </w:rPr>
              <w:t xml:space="preserve"> </w:t>
            </w:r>
            <w:r>
              <w:rPr>
                <w:rFonts w:cs="Traditional Arabic" w:hint="cs"/>
                <w:sz w:val="28"/>
                <w:szCs w:val="28"/>
                <w:rtl/>
              </w:rPr>
              <w:t>30</w:t>
            </w:r>
            <w:r w:rsidRPr="00A92355">
              <w:rPr>
                <w:rFonts w:cs="Traditional Arabic"/>
                <w:sz w:val="28"/>
                <w:szCs w:val="28"/>
                <w:rtl/>
              </w:rPr>
              <w:t xml:space="preserve"> إلى </w:t>
            </w:r>
            <w:r>
              <w:rPr>
                <w:rFonts w:cs="Traditional Arabic" w:hint="cs"/>
                <w:sz w:val="28"/>
                <w:szCs w:val="28"/>
                <w:rtl/>
              </w:rPr>
              <w:t>39</w:t>
            </w:r>
            <w:r w:rsidRPr="00A92355">
              <w:rPr>
                <w:rFonts w:cs="Traditional Arabic"/>
                <w:sz w:val="28"/>
                <w:szCs w:val="28"/>
                <w:rtl/>
              </w:rPr>
              <w:t xml:space="preserve"> سنة</w:t>
            </w:r>
          </w:p>
        </w:tc>
        <w:tc>
          <w:tcPr>
            <w:tcW w:w="900" w:type="dxa"/>
            <w:vAlign w:val="center"/>
          </w:tcPr>
          <w:p w:rsidR="00074507" w:rsidRPr="00A92355" w:rsidRDefault="00074507" w:rsidP="00074507">
            <w:pPr>
              <w:bidi/>
              <w:jc w:val="center"/>
              <w:rPr>
                <w:rFonts w:cs="Traditional Arabic"/>
                <w:sz w:val="28"/>
                <w:szCs w:val="28"/>
                <w:rtl/>
                <w:lang w:bidi="ar-DZ"/>
              </w:rPr>
            </w:pPr>
            <w:r>
              <w:rPr>
                <w:rFonts w:cs="Traditional Arabic" w:hint="cs"/>
                <w:sz w:val="28"/>
                <w:szCs w:val="28"/>
                <w:rtl/>
                <w:lang w:bidi="ar-DZ"/>
              </w:rPr>
              <w:t>10</w:t>
            </w:r>
          </w:p>
        </w:tc>
        <w:tc>
          <w:tcPr>
            <w:tcW w:w="1374" w:type="dxa"/>
            <w:vAlign w:val="center"/>
          </w:tcPr>
          <w:p w:rsidR="00074507" w:rsidRPr="00A92355" w:rsidRDefault="00074507" w:rsidP="00074507">
            <w:pPr>
              <w:bidi/>
              <w:jc w:val="center"/>
              <w:rPr>
                <w:rFonts w:cs="Traditional Arabic"/>
                <w:sz w:val="28"/>
                <w:szCs w:val="28"/>
                <w:rtl/>
                <w:lang w:bidi="ar-DZ"/>
              </w:rPr>
            </w:pPr>
            <w:r>
              <w:rPr>
                <w:rFonts w:cs="Traditional Arabic" w:hint="cs"/>
                <w:sz w:val="28"/>
                <w:szCs w:val="28"/>
                <w:rtl/>
                <w:lang w:bidi="ar-DZ"/>
              </w:rPr>
              <w:t>33.3</w:t>
            </w:r>
          </w:p>
        </w:tc>
      </w:tr>
      <w:tr w:rsidR="00074507" w:rsidRPr="00A92355" w:rsidTr="00074507">
        <w:trPr>
          <w:trHeight w:val="458"/>
          <w:jc w:val="center"/>
        </w:trPr>
        <w:tc>
          <w:tcPr>
            <w:tcW w:w="720" w:type="dxa"/>
            <w:vMerge/>
            <w:shd w:val="clear" w:color="auto" w:fill="F2F2F2" w:themeFill="background1" w:themeFillShade="F2"/>
            <w:vAlign w:val="center"/>
          </w:tcPr>
          <w:p w:rsidR="00074507" w:rsidRPr="00A92355" w:rsidRDefault="00074507" w:rsidP="00074507">
            <w:pPr>
              <w:bidi/>
              <w:jc w:val="both"/>
              <w:rPr>
                <w:rFonts w:cs="Traditional Arabic"/>
                <w:sz w:val="28"/>
                <w:szCs w:val="28"/>
                <w:lang w:bidi="ar-DZ"/>
              </w:rPr>
            </w:pPr>
          </w:p>
        </w:tc>
        <w:tc>
          <w:tcPr>
            <w:tcW w:w="1449" w:type="dxa"/>
            <w:vMerge/>
            <w:vAlign w:val="center"/>
          </w:tcPr>
          <w:p w:rsidR="00074507" w:rsidRPr="00A92355" w:rsidRDefault="00074507" w:rsidP="00074507">
            <w:pPr>
              <w:bidi/>
              <w:jc w:val="both"/>
              <w:rPr>
                <w:rFonts w:cs="Traditional Arabic"/>
                <w:b/>
                <w:bCs/>
                <w:sz w:val="28"/>
                <w:szCs w:val="28"/>
                <w:lang w:bidi="ar-DZ"/>
              </w:rPr>
            </w:pPr>
          </w:p>
        </w:tc>
        <w:tc>
          <w:tcPr>
            <w:tcW w:w="3051" w:type="dxa"/>
            <w:vAlign w:val="center"/>
          </w:tcPr>
          <w:p w:rsidR="00074507" w:rsidRPr="00A92355" w:rsidRDefault="00074507" w:rsidP="00074507">
            <w:pPr>
              <w:bidi/>
              <w:jc w:val="center"/>
              <w:rPr>
                <w:rFonts w:cs="Traditional Arabic"/>
                <w:sz w:val="28"/>
                <w:szCs w:val="28"/>
                <w:rtl/>
              </w:rPr>
            </w:pPr>
            <w:proofErr w:type="gramStart"/>
            <w:r w:rsidRPr="00A92355">
              <w:rPr>
                <w:rFonts w:cs="Traditional Arabic"/>
                <w:sz w:val="28"/>
                <w:szCs w:val="28"/>
                <w:rtl/>
              </w:rPr>
              <w:t>من</w:t>
            </w:r>
            <w:proofErr w:type="gramEnd"/>
            <w:r w:rsidRPr="00A92355">
              <w:rPr>
                <w:rFonts w:cs="Traditional Arabic"/>
                <w:sz w:val="28"/>
                <w:szCs w:val="28"/>
                <w:rtl/>
              </w:rPr>
              <w:t xml:space="preserve"> </w:t>
            </w:r>
            <w:r>
              <w:rPr>
                <w:rFonts w:cs="Traditional Arabic" w:hint="cs"/>
                <w:sz w:val="28"/>
                <w:szCs w:val="28"/>
                <w:rtl/>
              </w:rPr>
              <w:t>40</w:t>
            </w:r>
            <w:r w:rsidRPr="00A92355">
              <w:rPr>
                <w:rFonts w:cs="Traditional Arabic"/>
                <w:sz w:val="28"/>
                <w:szCs w:val="28"/>
                <w:rtl/>
              </w:rPr>
              <w:t xml:space="preserve"> إلى </w:t>
            </w:r>
            <w:r>
              <w:rPr>
                <w:rFonts w:cs="Traditional Arabic" w:hint="cs"/>
                <w:sz w:val="28"/>
                <w:szCs w:val="28"/>
                <w:rtl/>
              </w:rPr>
              <w:t>49</w:t>
            </w:r>
            <w:r w:rsidRPr="00A92355">
              <w:rPr>
                <w:rFonts w:cs="Traditional Arabic"/>
                <w:sz w:val="28"/>
                <w:szCs w:val="28"/>
                <w:rtl/>
              </w:rPr>
              <w:t xml:space="preserve"> سنة</w:t>
            </w:r>
          </w:p>
        </w:tc>
        <w:tc>
          <w:tcPr>
            <w:tcW w:w="900" w:type="dxa"/>
            <w:vAlign w:val="center"/>
          </w:tcPr>
          <w:p w:rsidR="00074507" w:rsidRPr="00A92355" w:rsidRDefault="00074507" w:rsidP="00074507">
            <w:pPr>
              <w:bidi/>
              <w:jc w:val="center"/>
              <w:rPr>
                <w:rFonts w:cs="Traditional Arabic"/>
                <w:sz w:val="28"/>
                <w:szCs w:val="28"/>
                <w:rtl/>
                <w:lang w:bidi="ar-DZ"/>
              </w:rPr>
            </w:pPr>
            <w:r>
              <w:rPr>
                <w:rFonts w:cs="Traditional Arabic" w:hint="cs"/>
                <w:sz w:val="28"/>
                <w:szCs w:val="28"/>
                <w:rtl/>
                <w:lang w:bidi="ar-DZ"/>
              </w:rPr>
              <w:t>5</w:t>
            </w:r>
          </w:p>
        </w:tc>
        <w:tc>
          <w:tcPr>
            <w:tcW w:w="1374" w:type="dxa"/>
            <w:vAlign w:val="center"/>
          </w:tcPr>
          <w:p w:rsidR="00074507" w:rsidRPr="00A92355" w:rsidRDefault="00074507" w:rsidP="00074507">
            <w:pPr>
              <w:bidi/>
              <w:jc w:val="center"/>
              <w:rPr>
                <w:rFonts w:cs="Traditional Arabic"/>
                <w:sz w:val="28"/>
                <w:szCs w:val="28"/>
                <w:lang w:bidi="ar-DZ"/>
              </w:rPr>
            </w:pPr>
            <w:r>
              <w:rPr>
                <w:rFonts w:cs="Traditional Arabic" w:hint="cs"/>
                <w:sz w:val="28"/>
                <w:szCs w:val="28"/>
                <w:rtl/>
                <w:lang w:bidi="ar-DZ"/>
              </w:rPr>
              <w:t>16.7</w:t>
            </w:r>
          </w:p>
        </w:tc>
      </w:tr>
      <w:tr w:rsidR="00074507" w:rsidRPr="00A92355" w:rsidTr="00074507">
        <w:trPr>
          <w:trHeight w:val="443"/>
          <w:jc w:val="center"/>
        </w:trPr>
        <w:tc>
          <w:tcPr>
            <w:tcW w:w="5220" w:type="dxa"/>
            <w:gridSpan w:val="3"/>
            <w:shd w:val="clear" w:color="auto" w:fill="F2F2F2" w:themeFill="background1" w:themeFillShade="F2"/>
            <w:vAlign w:val="center"/>
          </w:tcPr>
          <w:p w:rsidR="00074507" w:rsidRPr="00A92355" w:rsidRDefault="00074507" w:rsidP="00074507">
            <w:pPr>
              <w:bidi/>
              <w:jc w:val="center"/>
              <w:rPr>
                <w:rFonts w:cs="Traditional Arabic"/>
                <w:b/>
                <w:bCs/>
                <w:sz w:val="28"/>
                <w:szCs w:val="28"/>
                <w:lang w:bidi="ar-DZ"/>
              </w:rPr>
            </w:pPr>
            <w:proofErr w:type="gramStart"/>
            <w:r w:rsidRPr="00A92355">
              <w:rPr>
                <w:rFonts w:cs="Traditional Arabic"/>
                <w:b/>
                <w:bCs/>
                <w:sz w:val="28"/>
                <w:szCs w:val="28"/>
                <w:rtl/>
                <w:lang w:bidi="ar-DZ"/>
              </w:rPr>
              <w:t>المجموع</w:t>
            </w:r>
            <w:proofErr w:type="gramEnd"/>
            <w:r w:rsidRPr="00A92355">
              <w:rPr>
                <w:rFonts w:cs="Traditional Arabic"/>
                <w:b/>
                <w:bCs/>
                <w:sz w:val="28"/>
                <w:szCs w:val="28"/>
                <w:rtl/>
                <w:lang w:bidi="ar-DZ"/>
              </w:rPr>
              <w:t xml:space="preserve"> الكلي</w:t>
            </w:r>
          </w:p>
        </w:tc>
        <w:tc>
          <w:tcPr>
            <w:tcW w:w="900" w:type="dxa"/>
            <w:shd w:val="clear" w:color="auto" w:fill="F2F2F2" w:themeFill="background1" w:themeFillShade="F2"/>
            <w:vAlign w:val="center"/>
          </w:tcPr>
          <w:p w:rsidR="00074507" w:rsidRPr="00A92355" w:rsidRDefault="00074507" w:rsidP="00074507">
            <w:pPr>
              <w:bidi/>
              <w:jc w:val="center"/>
              <w:rPr>
                <w:rFonts w:cs="Traditional Arabic"/>
                <w:b/>
                <w:bCs/>
                <w:sz w:val="28"/>
                <w:szCs w:val="28"/>
                <w:rtl/>
                <w:lang w:bidi="ar-DZ"/>
              </w:rPr>
            </w:pPr>
            <w:r>
              <w:rPr>
                <w:rFonts w:cs="Traditional Arabic"/>
                <w:b/>
                <w:bCs/>
                <w:sz w:val="28"/>
                <w:szCs w:val="28"/>
                <w:rtl/>
                <w:lang w:bidi="ar-DZ"/>
              </w:rPr>
              <w:t>30</w:t>
            </w:r>
          </w:p>
        </w:tc>
        <w:tc>
          <w:tcPr>
            <w:tcW w:w="1374" w:type="dxa"/>
            <w:shd w:val="clear" w:color="auto" w:fill="F2F2F2" w:themeFill="background1" w:themeFillShade="F2"/>
            <w:vAlign w:val="center"/>
          </w:tcPr>
          <w:p w:rsidR="00074507" w:rsidRPr="00A92355" w:rsidRDefault="00074507" w:rsidP="00074507">
            <w:pPr>
              <w:bidi/>
              <w:jc w:val="center"/>
              <w:rPr>
                <w:rFonts w:cs="Traditional Arabic"/>
                <w:b/>
                <w:bCs/>
                <w:sz w:val="28"/>
                <w:szCs w:val="28"/>
                <w:rtl/>
                <w:lang w:bidi="ar-DZ"/>
              </w:rPr>
            </w:pPr>
            <w:r w:rsidRPr="00A92355">
              <w:rPr>
                <w:rFonts w:cs="Traditional Arabic"/>
                <w:b/>
                <w:bCs/>
                <w:sz w:val="28"/>
                <w:szCs w:val="28"/>
                <w:rtl/>
                <w:lang w:bidi="ar-DZ"/>
              </w:rPr>
              <w:t>100</w:t>
            </w:r>
          </w:p>
        </w:tc>
      </w:tr>
    </w:tbl>
    <w:p w:rsidR="00074507" w:rsidRPr="00A92355" w:rsidRDefault="00074507" w:rsidP="00074507">
      <w:pPr>
        <w:bidi/>
        <w:jc w:val="center"/>
        <w:rPr>
          <w:rFonts w:cs="Traditional Arabic"/>
          <w:b/>
          <w:bCs/>
          <w:sz w:val="28"/>
          <w:szCs w:val="28"/>
          <w:lang w:bidi="ar-DZ"/>
        </w:rPr>
      </w:pPr>
      <w:r w:rsidRPr="006A5817">
        <w:rPr>
          <w:rFonts w:cs="Traditional Arabic"/>
          <w:b/>
          <w:bCs/>
          <w:sz w:val="28"/>
          <w:szCs w:val="28"/>
          <w:rtl/>
          <w:lang w:bidi="ar-DZ"/>
        </w:rPr>
        <w:t>المصدر:</w:t>
      </w:r>
      <w:r w:rsidRPr="00A92355">
        <w:rPr>
          <w:rFonts w:cs="Traditional Arabic"/>
          <w:sz w:val="28"/>
          <w:szCs w:val="28"/>
          <w:rtl/>
          <w:lang w:bidi="ar-DZ"/>
        </w:rPr>
        <w:t xml:space="preserve"> من إعداد </w:t>
      </w:r>
      <w:proofErr w:type="gramStart"/>
      <w:r>
        <w:rPr>
          <w:rFonts w:cs="Traditional Arabic"/>
          <w:sz w:val="28"/>
          <w:szCs w:val="28"/>
          <w:rtl/>
          <w:lang w:bidi="ar-DZ"/>
        </w:rPr>
        <w:t>الطالبتين</w:t>
      </w:r>
      <w:proofErr w:type="gramEnd"/>
      <w:r w:rsidRPr="00A92355">
        <w:rPr>
          <w:rFonts w:cs="Traditional Arabic"/>
          <w:sz w:val="28"/>
          <w:szCs w:val="28"/>
          <w:rtl/>
          <w:lang w:bidi="ar-DZ"/>
        </w:rPr>
        <w:t xml:space="preserve"> بناء على </w:t>
      </w:r>
      <w:r>
        <w:rPr>
          <w:rFonts w:cs="Traditional Arabic" w:hint="cs"/>
          <w:sz w:val="28"/>
          <w:szCs w:val="28"/>
          <w:rtl/>
          <w:lang w:bidi="ar-DZ"/>
        </w:rPr>
        <w:t xml:space="preserve">مخرجات برنامج </w:t>
      </w:r>
      <w:r>
        <w:rPr>
          <w:rFonts w:cs="Traditional Arabic"/>
          <w:sz w:val="28"/>
          <w:szCs w:val="28"/>
          <w:lang w:bidi="ar-DZ"/>
        </w:rPr>
        <w:t>SPSS</w:t>
      </w:r>
    </w:p>
    <w:p w:rsidR="00074507" w:rsidRPr="00A92355" w:rsidRDefault="00074507" w:rsidP="00074507">
      <w:pPr>
        <w:bidi/>
        <w:ind w:left="357"/>
        <w:jc w:val="both"/>
        <w:rPr>
          <w:rFonts w:cs="Traditional Arabic"/>
          <w:sz w:val="28"/>
          <w:szCs w:val="28"/>
          <w:rtl/>
          <w:lang w:bidi="ar-DZ"/>
        </w:rPr>
      </w:pPr>
      <w:r w:rsidRPr="00A92355">
        <w:rPr>
          <w:rFonts w:cs="Traditional Arabic"/>
          <w:sz w:val="28"/>
          <w:szCs w:val="28"/>
          <w:rtl/>
          <w:lang w:bidi="ar-DZ"/>
        </w:rPr>
        <w:t xml:space="preserve">وفيما يلي التمثيل البياني لأفراد </w:t>
      </w:r>
      <w:r w:rsidRPr="003210B7">
        <w:rPr>
          <w:rFonts w:cs="Traditional Arabic"/>
          <w:sz w:val="28"/>
          <w:szCs w:val="28"/>
          <w:rtl/>
          <w:lang w:bidi="ar-DZ"/>
        </w:rPr>
        <w:t xml:space="preserve">العينة </w:t>
      </w:r>
      <w:proofErr w:type="gramStart"/>
      <w:r w:rsidRPr="003210B7">
        <w:rPr>
          <w:rFonts w:cs="Traditional Arabic"/>
          <w:sz w:val="28"/>
          <w:szCs w:val="28"/>
          <w:rtl/>
          <w:lang w:bidi="ar-DZ"/>
        </w:rPr>
        <w:t>حسب</w:t>
      </w:r>
      <w:proofErr w:type="gramEnd"/>
      <w:r w:rsidRPr="003210B7">
        <w:rPr>
          <w:rFonts w:cs="Traditional Arabic"/>
          <w:sz w:val="28"/>
          <w:szCs w:val="28"/>
          <w:rtl/>
          <w:lang w:bidi="ar-DZ"/>
        </w:rPr>
        <w:t xml:space="preserve"> </w:t>
      </w:r>
      <w:r w:rsidRPr="003210B7">
        <w:rPr>
          <w:rFonts w:cs="Traditional Arabic"/>
          <w:sz w:val="28"/>
          <w:szCs w:val="28"/>
          <w:highlight w:val="red"/>
          <w:rtl/>
          <w:lang w:bidi="ar-DZ"/>
        </w:rPr>
        <w:t>هذه الخاصية:</w:t>
      </w:r>
    </w:p>
    <w:p w:rsidR="00074507" w:rsidRPr="00A92355" w:rsidRDefault="00074507" w:rsidP="00074507">
      <w:pPr>
        <w:bidi/>
        <w:ind w:left="357"/>
        <w:jc w:val="both"/>
        <w:rPr>
          <w:rFonts w:cs="Traditional Arabic"/>
          <w:sz w:val="28"/>
          <w:szCs w:val="28"/>
          <w:rtl/>
          <w:lang w:bidi="ar-DZ"/>
        </w:rPr>
      </w:pPr>
    </w:p>
    <w:p w:rsidR="00074507" w:rsidRPr="00A92355" w:rsidRDefault="00074507" w:rsidP="00074507">
      <w:pPr>
        <w:bidi/>
        <w:ind w:left="357"/>
        <w:jc w:val="center"/>
        <w:rPr>
          <w:rFonts w:cs="Traditional Arabic"/>
          <w:sz w:val="28"/>
          <w:szCs w:val="28"/>
          <w:rtl/>
        </w:rPr>
      </w:pPr>
      <w:r w:rsidRPr="006A5817">
        <w:rPr>
          <w:rFonts w:cs="Traditional Arabic"/>
          <w:b/>
          <w:bCs/>
          <w:sz w:val="28"/>
          <w:szCs w:val="28"/>
          <w:rtl/>
        </w:rPr>
        <w:t>الشكل رقم (</w:t>
      </w:r>
      <w:r w:rsidR="006A5817" w:rsidRPr="006A5817">
        <w:rPr>
          <w:rFonts w:cs="Traditional Arabic" w:hint="cs"/>
          <w:b/>
          <w:bCs/>
          <w:sz w:val="28"/>
          <w:szCs w:val="28"/>
          <w:rtl/>
        </w:rPr>
        <w:t>2-8</w:t>
      </w:r>
      <w:r w:rsidRPr="006A5817">
        <w:rPr>
          <w:rFonts w:cs="Traditional Arabic"/>
          <w:b/>
          <w:bCs/>
          <w:sz w:val="28"/>
          <w:szCs w:val="28"/>
          <w:rtl/>
        </w:rPr>
        <w:t>):</w:t>
      </w:r>
      <w:r w:rsidRPr="00A92355">
        <w:rPr>
          <w:rFonts w:cs="Traditional Arabic"/>
          <w:b/>
          <w:bCs/>
          <w:sz w:val="28"/>
          <w:szCs w:val="28"/>
          <w:rtl/>
        </w:rPr>
        <w:t xml:space="preserve"> الدائرة النسبية لتوزع أفراد العينة </w:t>
      </w:r>
      <w:proofErr w:type="gramStart"/>
      <w:r w:rsidRPr="00A92355">
        <w:rPr>
          <w:rFonts w:cs="Traditional Arabic"/>
          <w:b/>
          <w:bCs/>
          <w:sz w:val="28"/>
          <w:szCs w:val="28"/>
          <w:rtl/>
        </w:rPr>
        <w:t>حسب</w:t>
      </w:r>
      <w:proofErr w:type="gramEnd"/>
      <w:r w:rsidRPr="00A92355">
        <w:rPr>
          <w:rFonts w:cs="Traditional Arabic"/>
          <w:b/>
          <w:bCs/>
          <w:sz w:val="28"/>
          <w:szCs w:val="28"/>
          <w:rtl/>
        </w:rPr>
        <w:t xml:space="preserve"> خاصية السن</w:t>
      </w:r>
    </w:p>
    <w:p w:rsidR="00074507" w:rsidRDefault="00074507" w:rsidP="00074507">
      <w:pPr>
        <w:pStyle w:val="Paragraphedeliste"/>
        <w:bidi/>
        <w:jc w:val="center"/>
        <w:rPr>
          <w:rFonts w:ascii="Traditional Arabic" w:hAnsi="Traditional Arabic" w:cs="Traditional Arabic"/>
          <w:b/>
          <w:bCs/>
          <w:sz w:val="28"/>
          <w:szCs w:val="28"/>
          <w:u w:val="single"/>
          <w:rtl/>
        </w:rPr>
      </w:pPr>
      <w:r w:rsidRPr="00A92355">
        <w:rPr>
          <w:rFonts w:ascii="Traditional Arabic" w:hAnsi="Traditional Arabic" w:cs="Traditional Arabic"/>
          <w:noProof/>
          <w:sz w:val="28"/>
          <w:szCs w:val="28"/>
          <w:lang w:eastAsia="fr-FR"/>
        </w:rPr>
        <w:drawing>
          <wp:inline distT="0" distB="0" distL="0" distR="0">
            <wp:extent cx="5143500" cy="3209925"/>
            <wp:effectExtent l="0" t="0" r="0" b="9525"/>
            <wp:docPr id="11" name="مخطط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074507" w:rsidRPr="00A92355" w:rsidRDefault="00074507" w:rsidP="00074507">
      <w:pPr>
        <w:bidi/>
        <w:jc w:val="center"/>
        <w:rPr>
          <w:rFonts w:cs="Traditional Arabic"/>
          <w:b/>
          <w:bCs/>
          <w:sz w:val="28"/>
          <w:szCs w:val="28"/>
          <w:lang w:bidi="ar-DZ"/>
        </w:rPr>
      </w:pPr>
      <w:r w:rsidRPr="006A5817">
        <w:rPr>
          <w:rFonts w:cs="Traditional Arabic"/>
          <w:b/>
          <w:bCs/>
          <w:sz w:val="28"/>
          <w:szCs w:val="28"/>
          <w:rtl/>
          <w:lang w:bidi="ar-DZ"/>
        </w:rPr>
        <w:t>المصدر:</w:t>
      </w:r>
      <w:r w:rsidRPr="006A5817">
        <w:rPr>
          <w:rFonts w:cs="Traditional Arabic"/>
          <w:sz w:val="28"/>
          <w:szCs w:val="28"/>
          <w:rtl/>
          <w:lang w:bidi="ar-DZ"/>
        </w:rPr>
        <w:t xml:space="preserve"> من</w:t>
      </w:r>
      <w:r w:rsidRPr="00A92355">
        <w:rPr>
          <w:rFonts w:cs="Traditional Arabic"/>
          <w:sz w:val="28"/>
          <w:szCs w:val="28"/>
          <w:rtl/>
          <w:lang w:bidi="ar-DZ"/>
        </w:rPr>
        <w:t xml:space="preserve"> إعداد </w:t>
      </w:r>
      <w:proofErr w:type="gramStart"/>
      <w:r>
        <w:rPr>
          <w:rFonts w:cs="Traditional Arabic"/>
          <w:sz w:val="28"/>
          <w:szCs w:val="28"/>
          <w:rtl/>
          <w:lang w:bidi="ar-DZ"/>
        </w:rPr>
        <w:t>الطالبتين</w:t>
      </w:r>
      <w:proofErr w:type="gramEnd"/>
      <w:r w:rsidRPr="00A92355">
        <w:rPr>
          <w:rFonts w:cs="Traditional Arabic"/>
          <w:sz w:val="28"/>
          <w:szCs w:val="28"/>
          <w:rtl/>
          <w:lang w:bidi="ar-DZ"/>
        </w:rPr>
        <w:t xml:space="preserve"> بناء على </w:t>
      </w:r>
      <w:r>
        <w:rPr>
          <w:rFonts w:cs="Traditional Arabic" w:hint="cs"/>
          <w:sz w:val="28"/>
          <w:szCs w:val="28"/>
          <w:rtl/>
          <w:lang w:bidi="ar-DZ"/>
        </w:rPr>
        <w:t xml:space="preserve">مخرجات برنامج </w:t>
      </w:r>
      <w:r>
        <w:rPr>
          <w:rFonts w:cs="Traditional Arabic"/>
          <w:sz w:val="28"/>
          <w:szCs w:val="28"/>
          <w:lang w:bidi="ar-DZ"/>
        </w:rPr>
        <w:t>SPSS</w:t>
      </w:r>
    </w:p>
    <w:p w:rsidR="00074507" w:rsidRPr="008A6CD3" w:rsidRDefault="00074507" w:rsidP="00074507">
      <w:pPr>
        <w:bidi/>
        <w:jc w:val="both"/>
        <w:rPr>
          <w:rFonts w:cs="Traditional Arabic"/>
          <w:b/>
          <w:bCs/>
          <w:sz w:val="28"/>
          <w:szCs w:val="28"/>
          <w:u w:val="single"/>
          <w:rtl/>
          <w:lang w:bidi="ar-DZ"/>
        </w:rPr>
      </w:pPr>
    </w:p>
    <w:p w:rsidR="00074507" w:rsidRDefault="00074507" w:rsidP="00074507">
      <w:pPr>
        <w:bidi/>
        <w:jc w:val="both"/>
        <w:rPr>
          <w:rFonts w:cs="Traditional Arabic"/>
          <w:b/>
          <w:bCs/>
          <w:sz w:val="28"/>
          <w:szCs w:val="28"/>
          <w:u w:val="single"/>
          <w:rtl/>
          <w:lang w:bidi="ar-DZ"/>
        </w:rPr>
      </w:pPr>
    </w:p>
    <w:p w:rsidR="00074507" w:rsidRDefault="00074507" w:rsidP="00074507">
      <w:pPr>
        <w:bidi/>
        <w:jc w:val="both"/>
        <w:rPr>
          <w:rFonts w:cs="Traditional Arabic"/>
          <w:b/>
          <w:bCs/>
          <w:sz w:val="28"/>
          <w:szCs w:val="28"/>
          <w:u w:val="single"/>
          <w:rtl/>
          <w:lang w:bidi="ar-DZ"/>
        </w:rPr>
      </w:pPr>
    </w:p>
    <w:p w:rsidR="00074507" w:rsidRDefault="00074507" w:rsidP="00074507">
      <w:pPr>
        <w:bidi/>
        <w:jc w:val="both"/>
        <w:rPr>
          <w:rFonts w:cs="Traditional Arabic"/>
          <w:b/>
          <w:bCs/>
          <w:sz w:val="28"/>
          <w:szCs w:val="28"/>
          <w:u w:val="single"/>
          <w:rtl/>
          <w:lang w:bidi="ar-DZ"/>
        </w:rPr>
      </w:pPr>
    </w:p>
    <w:p w:rsidR="00074507" w:rsidRDefault="00074507" w:rsidP="00074507">
      <w:pPr>
        <w:bidi/>
        <w:jc w:val="both"/>
        <w:rPr>
          <w:rFonts w:cs="Traditional Arabic"/>
          <w:b/>
          <w:bCs/>
          <w:sz w:val="28"/>
          <w:szCs w:val="28"/>
          <w:u w:val="single"/>
          <w:rtl/>
          <w:lang w:bidi="ar-DZ"/>
        </w:rPr>
      </w:pPr>
    </w:p>
    <w:p w:rsidR="00074507" w:rsidRDefault="00074507" w:rsidP="00074507">
      <w:pPr>
        <w:bidi/>
        <w:jc w:val="both"/>
        <w:rPr>
          <w:rFonts w:cs="Traditional Arabic"/>
          <w:b/>
          <w:bCs/>
          <w:sz w:val="28"/>
          <w:szCs w:val="28"/>
          <w:u w:val="single"/>
          <w:rtl/>
          <w:lang w:bidi="ar-DZ"/>
        </w:rPr>
      </w:pPr>
    </w:p>
    <w:p w:rsidR="00074507" w:rsidRPr="00A92355" w:rsidRDefault="00074507" w:rsidP="006A5817">
      <w:pPr>
        <w:bidi/>
        <w:jc w:val="both"/>
        <w:rPr>
          <w:rFonts w:cs="Traditional Arabic"/>
          <w:sz w:val="28"/>
          <w:szCs w:val="28"/>
          <w:rtl/>
          <w:lang w:bidi="ar-DZ"/>
        </w:rPr>
      </w:pPr>
      <w:r w:rsidRPr="006A5817">
        <w:rPr>
          <w:rFonts w:cs="Traditional Arabic"/>
          <w:b/>
          <w:bCs/>
          <w:sz w:val="28"/>
          <w:szCs w:val="28"/>
          <w:rtl/>
          <w:lang w:bidi="ar-DZ"/>
        </w:rPr>
        <w:lastRenderedPageBreak/>
        <w:t xml:space="preserve">الفرع </w:t>
      </w:r>
      <w:proofErr w:type="gramStart"/>
      <w:r w:rsidRPr="006A5817">
        <w:rPr>
          <w:rFonts w:cs="Traditional Arabic"/>
          <w:b/>
          <w:bCs/>
          <w:sz w:val="28"/>
          <w:szCs w:val="28"/>
          <w:rtl/>
        </w:rPr>
        <w:t>ال</w:t>
      </w:r>
      <w:r w:rsidRPr="006A5817">
        <w:rPr>
          <w:rFonts w:cs="Traditional Arabic" w:hint="cs"/>
          <w:b/>
          <w:bCs/>
          <w:sz w:val="28"/>
          <w:szCs w:val="28"/>
          <w:rtl/>
        </w:rPr>
        <w:t>ثالث</w:t>
      </w:r>
      <w:r w:rsidRPr="006A5817">
        <w:rPr>
          <w:rFonts w:cs="Traditional Arabic"/>
          <w:b/>
          <w:bCs/>
          <w:sz w:val="28"/>
          <w:szCs w:val="28"/>
          <w:rtl/>
          <w:lang w:bidi="ar-DZ"/>
        </w:rPr>
        <w:t xml:space="preserve"> </w:t>
      </w:r>
      <w:r w:rsidR="006A5817">
        <w:rPr>
          <w:rFonts w:cs="Traditional Arabic" w:hint="cs"/>
          <w:b/>
          <w:bCs/>
          <w:sz w:val="28"/>
          <w:szCs w:val="28"/>
          <w:rtl/>
          <w:lang w:bidi="ar-DZ"/>
        </w:rPr>
        <w:t>:</w:t>
      </w:r>
      <w:proofErr w:type="gramEnd"/>
      <w:r w:rsidRPr="006A5817">
        <w:rPr>
          <w:rFonts w:cs="Traditional Arabic"/>
          <w:b/>
          <w:bCs/>
          <w:sz w:val="28"/>
          <w:szCs w:val="28"/>
          <w:rtl/>
          <w:lang w:bidi="ar-DZ"/>
        </w:rPr>
        <w:t xml:space="preserve"> توزع أفراد العينة بالنسبة لمتغير </w:t>
      </w:r>
      <w:r w:rsidRPr="006A5817">
        <w:rPr>
          <w:rFonts w:cs="Traditional Arabic" w:hint="cs"/>
          <w:b/>
          <w:bCs/>
          <w:sz w:val="28"/>
          <w:szCs w:val="28"/>
          <w:rtl/>
          <w:lang w:bidi="ar-DZ"/>
        </w:rPr>
        <w:t>الخبرة</w:t>
      </w:r>
      <w:r w:rsidRPr="006A5817">
        <w:rPr>
          <w:rFonts w:cs="Traditional Arabic"/>
          <w:b/>
          <w:bCs/>
          <w:sz w:val="28"/>
          <w:szCs w:val="28"/>
          <w:rtl/>
          <w:lang w:bidi="ar-DZ"/>
        </w:rPr>
        <w:t>:</w:t>
      </w:r>
      <w:r w:rsidRPr="006A5817">
        <w:rPr>
          <w:rFonts w:cs="Traditional Arabic"/>
          <w:sz w:val="28"/>
          <w:szCs w:val="28"/>
          <w:rtl/>
          <w:lang w:bidi="ar-DZ"/>
        </w:rPr>
        <w:t xml:space="preserve"> توزع</w:t>
      </w:r>
      <w:r w:rsidRPr="00A92355">
        <w:rPr>
          <w:rFonts w:cs="Traditional Arabic"/>
          <w:sz w:val="28"/>
          <w:szCs w:val="28"/>
          <w:rtl/>
          <w:lang w:bidi="ar-DZ"/>
        </w:rPr>
        <w:t xml:space="preserve"> أفراد عينة الدراسة حسب هذه الخاصية كما يلي:</w:t>
      </w:r>
    </w:p>
    <w:p w:rsidR="00074507" w:rsidRPr="00A92355" w:rsidRDefault="00074507" w:rsidP="00074507">
      <w:pPr>
        <w:bidi/>
        <w:ind w:left="720"/>
        <w:jc w:val="center"/>
        <w:rPr>
          <w:rFonts w:cs="Traditional Arabic"/>
          <w:b/>
          <w:bCs/>
          <w:sz w:val="28"/>
          <w:szCs w:val="28"/>
          <w:rtl/>
          <w:lang w:bidi="ar-DZ"/>
        </w:rPr>
      </w:pPr>
      <w:r w:rsidRPr="006A5817">
        <w:rPr>
          <w:rFonts w:cs="Traditional Arabic"/>
          <w:b/>
          <w:bCs/>
          <w:sz w:val="28"/>
          <w:szCs w:val="28"/>
          <w:rtl/>
        </w:rPr>
        <w:t>الجدول رقم(</w:t>
      </w:r>
      <w:r w:rsidR="006A5817">
        <w:rPr>
          <w:rFonts w:cs="Traditional Arabic" w:hint="cs"/>
          <w:b/>
          <w:bCs/>
          <w:sz w:val="28"/>
          <w:szCs w:val="28"/>
          <w:rtl/>
        </w:rPr>
        <w:t>2-9</w:t>
      </w:r>
      <w:r w:rsidRPr="006A5817">
        <w:rPr>
          <w:rFonts w:cs="Traditional Arabic"/>
          <w:b/>
          <w:bCs/>
          <w:sz w:val="28"/>
          <w:szCs w:val="28"/>
          <w:rtl/>
        </w:rPr>
        <w:t>):</w:t>
      </w:r>
      <w:r w:rsidRPr="00A92355">
        <w:rPr>
          <w:rFonts w:cs="Traditional Arabic"/>
          <w:b/>
          <w:bCs/>
          <w:sz w:val="28"/>
          <w:szCs w:val="28"/>
          <w:rtl/>
        </w:rPr>
        <w:t xml:space="preserve"> توزع أفراد العينة </w:t>
      </w:r>
      <w:proofErr w:type="gramStart"/>
      <w:r w:rsidRPr="00A92355">
        <w:rPr>
          <w:rFonts w:cs="Traditional Arabic"/>
          <w:b/>
          <w:bCs/>
          <w:sz w:val="28"/>
          <w:szCs w:val="28"/>
          <w:rtl/>
        </w:rPr>
        <w:t>حسب</w:t>
      </w:r>
      <w:proofErr w:type="gramEnd"/>
      <w:r w:rsidRPr="00A92355">
        <w:rPr>
          <w:rFonts w:cs="Traditional Arabic"/>
          <w:b/>
          <w:bCs/>
          <w:sz w:val="28"/>
          <w:szCs w:val="28"/>
          <w:rtl/>
        </w:rPr>
        <w:t xml:space="preserve"> خاصية </w:t>
      </w:r>
      <w:r>
        <w:rPr>
          <w:rFonts w:cs="Traditional Arabic" w:hint="cs"/>
          <w:b/>
          <w:bCs/>
          <w:sz w:val="28"/>
          <w:szCs w:val="28"/>
          <w:u w:val="single"/>
          <w:rtl/>
          <w:lang w:bidi="ar-DZ"/>
        </w:rPr>
        <w:t>الخبرة</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1449"/>
        <w:gridCol w:w="3051"/>
        <w:gridCol w:w="900"/>
        <w:gridCol w:w="1365"/>
      </w:tblGrid>
      <w:tr w:rsidR="00074507" w:rsidRPr="00A92355" w:rsidTr="00074507">
        <w:trPr>
          <w:trHeight w:val="458"/>
          <w:jc w:val="center"/>
        </w:trPr>
        <w:tc>
          <w:tcPr>
            <w:tcW w:w="720" w:type="dxa"/>
            <w:shd w:val="clear" w:color="auto" w:fill="F2F2F2" w:themeFill="background1" w:themeFillShade="F2"/>
          </w:tcPr>
          <w:p w:rsidR="00074507" w:rsidRPr="00A92355" w:rsidRDefault="00074507" w:rsidP="00074507">
            <w:pPr>
              <w:bidi/>
              <w:jc w:val="center"/>
              <w:rPr>
                <w:rFonts w:cs="Traditional Arabic"/>
                <w:b/>
                <w:bCs/>
                <w:sz w:val="28"/>
                <w:szCs w:val="28"/>
                <w:lang w:bidi="ar-DZ"/>
              </w:rPr>
            </w:pPr>
            <w:r w:rsidRPr="00A92355">
              <w:rPr>
                <w:rFonts w:cs="Traditional Arabic"/>
                <w:b/>
                <w:bCs/>
                <w:sz w:val="28"/>
                <w:szCs w:val="28"/>
                <w:rtl/>
                <w:lang w:bidi="ar-DZ"/>
              </w:rPr>
              <w:t>الرقم</w:t>
            </w:r>
          </w:p>
        </w:tc>
        <w:tc>
          <w:tcPr>
            <w:tcW w:w="1449" w:type="dxa"/>
            <w:shd w:val="clear" w:color="auto" w:fill="F2F2F2" w:themeFill="background1" w:themeFillShade="F2"/>
          </w:tcPr>
          <w:p w:rsidR="00074507" w:rsidRPr="00A92355" w:rsidRDefault="00074507" w:rsidP="00074507">
            <w:pPr>
              <w:bidi/>
              <w:jc w:val="center"/>
              <w:rPr>
                <w:rFonts w:cs="Traditional Arabic"/>
                <w:b/>
                <w:bCs/>
                <w:sz w:val="28"/>
                <w:szCs w:val="28"/>
                <w:lang w:bidi="ar-DZ"/>
              </w:rPr>
            </w:pPr>
            <w:r w:rsidRPr="00A92355">
              <w:rPr>
                <w:rFonts w:cs="Traditional Arabic"/>
                <w:b/>
                <w:bCs/>
                <w:sz w:val="28"/>
                <w:szCs w:val="28"/>
                <w:rtl/>
                <w:lang w:bidi="ar-DZ"/>
              </w:rPr>
              <w:t>المتغير</w:t>
            </w:r>
          </w:p>
        </w:tc>
        <w:tc>
          <w:tcPr>
            <w:tcW w:w="3051" w:type="dxa"/>
            <w:shd w:val="clear" w:color="auto" w:fill="F2F2F2" w:themeFill="background1" w:themeFillShade="F2"/>
          </w:tcPr>
          <w:p w:rsidR="00074507" w:rsidRPr="00A92355" w:rsidRDefault="00074507" w:rsidP="00074507">
            <w:pPr>
              <w:bidi/>
              <w:jc w:val="center"/>
              <w:rPr>
                <w:rFonts w:cs="Traditional Arabic"/>
                <w:b/>
                <w:bCs/>
                <w:sz w:val="28"/>
                <w:szCs w:val="28"/>
                <w:lang w:bidi="ar-DZ"/>
              </w:rPr>
            </w:pPr>
            <w:r w:rsidRPr="00A92355">
              <w:rPr>
                <w:rFonts w:cs="Traditional Arabic"/>
                <w:b/>
                <w:bCs/>
                <w:sz w:val="28"/>
                <w:szCs w:val="28"/>
                <w:rtl/>
                <w:lang w:bidi="ar-DZ"/>
              </w:rPr>
              <w:t>الفئة</w:t>
            </w:r>
          </w:p>
        </w:tc>
        <w:tc>
          <w:tcPr>
            <w:tcW w:w="900" w:type="dxa"/>
            <w:shd w:val="clear" w:color="auto" w:fill="F2F2F2" w:themeFill="background1" w:themeFillShade="F2"/>
          </w:tcPr>
          <w:p w:rsidR="00074507" w:rsidRPr="00A92355" w:rsidRDefault="00074507" w:rsidP="00074507">
            <w:pPr>
              <w:bidi/>
              <w:jc w:val="center"/>
              <w:rPr>
                <w:rFonts w:cs="Traditional Arabic"/>
                <w:b/>
                <w:bCs/>
                <w:sz w:val="28"/>
                <w:szCs w:val="28"/>
                <w:lang w:bidi="ar-DZ"/>
              </w:rPr>
            </w:pPr>
            <w:r w:rsidRPr="00A92355">
              <w:rPr>
                <w:rFonts w:cs="Traditional Arabic"/>
                <w:b/>
                <w:bCs/>
                <w:sz w:val="28"/>
                <w:szCs w:val="28"/>
                <w:rtl/>
                <w:lang w:bidi="ar-DZ"/>
              </w:rPr>
              <w:t>التكرار</w:t>
            </w:r>
          </w:p>
        </w:tc>
        <w:tc>
          <w:tcPr>
            <w:tcW w:w="1365" w:type="dxa"/>
            <w:shd w:val="clear" w:color="auto" w:fill="F2F2F2" w:themeFill="background1" w:themeFillShade="F2"/>
          </w:tcPr>
          <w:p w:rsidR="00074507" w:rsidRPr="00A92355" w:rsidRDefault="00074507" w:rsidP="00074507">
            <w:pPr>
              <w:bidi/>
              <w:jc w:val="center"/>
              <w:rPr>
                <w:rFonts w:cs="Traditional Arabic"/>
                <w:b/>
                <w:bCs/>
                <w:sz w:val="28"/>
                <w:szCs w:val="28"/>
                <w:lang w:bidi="ar-DZ"/>
              </w:rPr>
            </w:pPr>
            <w:r w:rsidRPr="00A92355">
              <w:rPr>
                <w:rFonts w:cs="Traditional Arabic"/>
                <w:b/>
                <w:bCs/>
                <w:sz w:val="28"/>
                <w:szCs w:val="28"/>
                <w:rtl/>
                <w:lang w:bidi="ar-DZ"/>
              </w:rPr>
              <w:t>النسبة (</w:t>
            </w:r>
            <w:r w:rsidRPr="00A92355">
              <w:rPr>
                <w:rFonts w:cs="Traditional Arabic"/>
                <w:b/>
                <w:bCs/>
                <w:sz w:val="28"/>
                <w:szCs w:val="28"/>
                <w:lang w:bidi="ar-DZ"/>
              </w:rPr>
              <w:t>%</w:t>
            </w:r>
            <w:r w:rsidRPr="00A92355">
              <w:rPr>
                <w:rFonts w:cs="Traditional Arabic"/>
                <w:b/>
                <w:bCs/>
                <w:sz w:val="28"/>
                <w:szCs w:val="28"/>
                <w:rtl/>
                <w:lang w:bidi="ar-DZ"/>
              </w:rPr>
              <w:t>)</w:t>
            </w:r>
          </w:p>
        </w:tc>
      </w:tr>
      <w:tr w:rsidR="00074507" w:rsidRPr="00A92355" w:rsidTr="00074507">
        <w:trPr>
          <w:trHeight w:val="443"/>
          <w:jc w:val="center"/>
        </w:trPr>
        <w:tc>
          <w:tcPr>
            <w:tcW w:w="720" w:type="dxa"/>
            <w:vMerge w:val="restart"/>
            <w:shd w:val="clear" w:color="auto" w:fill="F2F2F2" w:themeFill="background1" w:themeFillShade="F2"/>
            <w:vAlign w:val="center"/>
          </w:tcPr>
          <w:p w:rsidR="00074507" w:rsidRPr="00A92355" w:rsidRDefault="00074507" w:rsidP="00074507">
            <w:pPr>
              <w:bidi/>
              <w:jc w:val="center"/>
              <w:rPr>
                <w:rFonts w:cs="Traditional Arabic"/>
                <w:sz w:val="28"/>
                <w:szCs w:val="28"/>
                <w:lang w:bidi="ar-DZ"/>
              </w:rPr>
            </w:pPr>
            <w:r w:rsidRPr="00A92355">
              <w:rPr>
                <w:rFonts w:cs="Traditional Arabic"/>
                <w:sz w:val="28"/>
                <w:szCs w:val="28"/>
                <w:rtl/>
                <w:lang w:bidi="ar-DZ"/>
              </w:rPr>
              <w:t>3</w:t>
            </w:r>
          </w:p>
        </w:tc>
        <w:tc>
          <w:tcPr>
            <w:tcW w:w="1449" w:type="dxa"/>
            <w:vMerge w:val="restart"/>
            <w:vAlign w:val="center"/>
          </w:tcPr>
          <w:p w:rsidR="00074507" w:rsidRPr="00A92355" w:rsidRDefault="00074507" w:rsidP="00074507">
            <w:pPr>
              <w:bidi/>
              <w:jc w:val="center"/>
              <w:rPr>
                <w:rFonts w:cs="Traditional Arabic"/>
                <w:b/>
                <w:bCs/>
                <w:sz w:val="28"/>
                <w:szCs w:val="28"/>
                <w:lang w:bidi="ar-DZ"/>
              </w:rPr>
            </w:pPr>
            <w:r>
              <w:rPr>
                <w:rFonts w:cs="Traditional Arabic" w:hint="cs"/>
                <w:b/>
                <w:bCs/>
                <w:sz w:val="28"/>
                <w:szCs w:val="28"/>
                <w:u w:val="single"/>
                <w:rtl/>
                <w:lang w:bidi="ar-DZ"/>
              </w:rPr>
              <w:t>الخبرة</w:t>
            </w:r>
          </w:p>
        </w:tc>
        <w:tc>
          <w:tcPr>
            <w:tcW w:w="3051" w:type="dxa"/>
            <w:vAlign w:val="center"/>
          </w:tcPr>
          <w:p w:rsidR="00074507" w:rsidRPr="00A92355" w:rsidRDefault="00074507" w:rsidP="00074507">
            <w:pPr>
              <w:bidi/>
              <w:jc w:val="center"/>
              <w:rPr>
                <w:rFonts w:cs="Traditional Arabic"/>
                <w:sz w:val="28"/>
                <w:szCs w:val="28"/>
                <w:rtl/>
                <w:lang w:bidi="ar-DZ"/>
              </w:rPr>
            </w:pPr>
            <w:r>
              <w:rPr>
                <w:rFonts w:cs="Traditional Arabic" w:hint="cs"/>
                <w:sz w:val="28"/>
                <w:szCs w:val="28"/>
                <w:rtl/>
                <w:lang w:bidi="ar-DZ"/>
              </w:rPr>
              <w:t>أقل من 05 سنوات</w:t>
            </w:r>
          </w:p>
        </w:tc>
        <w:tc>
          <w:tcPr>
            <w:tcW w:w="900" w:type="dxa"/>
            <w:vAlign w:val="center"/>
          </w:tcPr>
          <w:p w:rsidR="00074507" w:rsidRPr="00A92355" w:rsidRDefault="00074507" w:rsidP="00074507">
            <w:pPr>
              <w:bidi/>
              <w:jc w:val="center"/>
              <w:rPr>
                <w:rFonts w:cs="Traditional Arabic"/>
                <w:sz w:val="28"/>
                <w:szCs w:val="28"/>
                <w:lang w:bidi="ar-DZ"/>
              </w:rPr>
            </w:pPr>
            <w:r>
              <w:rPr>
                <w:rFonts w:cs="Traditional Arabic" w:hint="cs"/>
                <w:sz w:val="28"/>
                <w:szCs w:val="28"/>
                <w:rtl/>
                <w:lang w:bidi="ar-DZ"/>
              </w:rPr>
              <w:t>19</w:t>
            </w:r>
          </w:p>
        </w:tc>
        <w:tc>
          <w:tcPr>
            <w:tcW w:w="1365" w:type="dxa"/>
            <w:vAlign w:val="center"/>
          </w:tcPr>
          <w:p w:rsidR="00074507" w:rsidRPr="00A92355" w:rsidRDefault="00074507" w:rsidP="00074507">
            <w:pPr>
              <w:bidi/>
              <w:jc w:val="center"/>
              <w:rPr>
                <w:rFonts w:cs="Traditional Arabic"/>
                <w:sz w:val="28"/>
                <w:szCs w:val="28"/>
                <w:lang w:bidi="ar-DZ"/>
              </w:rPr>
            </w:pPr>
            <w:r>
              <w:rPr>
                <w:rFonts w:cs="Traditional Arabic" w:hint="cs"/>
                <w:sz w:val="28"/>
                <w:szCs w:val="28"/>
                <w:rtl/>
                <w:lang w:bidi="ar-DZ"/>
              </w:rPr>
              <w:t>63.3</w:t>
            </w:r>
          </w:p>
        </w:tc>
      </w:tr>
      <w:tr w:rsidR="00074507" w:rsidRPr="00A92355" w:rsidTr="00074507">
        <w:trPr>
          <w:trHeight w:val="443"/>
          <w:jc w:val="center"/>
        </w:trPr>
        <w:tc>
          <w:tcPr>
            <w:tcW w:w="720" w:type="dxa"/>
            <w:vMerge/>
            <w:shd w:val="clear" w:color="auto" w:fill="F2F2F2" w:themeFill="background1" w:themeFillShade="F2"/>
            <w:vAlign w:val="center"/>
          </w:tcPr>
          <w:p w:rsidR="00074507" w:rsidRPr="00A92355" w:rsidRDefault="00074507" w:rsidP="00074507">
            <w:pPr>
              <w:bidi/>
              <w:jc w:val="center"/>
              <w:rPr>
                <w:rFonts w:cs="Traditional Arabic"/>
                <w:sz w:val="28"/>
                <w:szCs w:val="28"/>
                <w:rtl/>
                <w:lang w:bidi="ar-DZ"/>
              </w:rPr>
            </w:pPr>
          </w:p>
        </w:tc>
        <w:tc>
          <w:tcPr>
            <w:tcW w:w="1449" w:type="dxa"/>
            <w:vMerge/>
            <w:vAlign w:val="center"/>
          </w:tcPr>
          <w:p w:rsidR="00074507" w:rsidRPr="00A92355" w:rsidRDefault="00074507" w:rsidP="00074507">
            <w:pPr>
              <w:bidi/>
              <w:jc w:val="center"/>
              <w:rPr>
                <w:rFonts w:cs="Traditional Arabic"/>
                <w:b/>
                <w:bCs/>
                <w:sz w:val="28"/>
                <w:szCs w:val="28"/>
                <w:rtl/>
              </w:rPr>
            </w:pPr>
          </w:p>
        </w:tc>
        <w:tc>
          <w:tcPr>
            <w:tcW w:w="3051" w:type="dxa"/>
            <w:vAlign w:val="center"/>
          </w:tcPr>
          <w:p w:rsidR="00074507" w:rsidRPr="00A92355" w:rsidRDefault="00074507" w:rsidP="00074507">
            <w:pPr>
              <w:bidi/>
              <w:jc w:val="center"/>
              <w:rPr>
                <w:rFonts w:cs="Traditional Arabic"/>
                <w:sz w:val="28"/>
                <w:szCs w:val="28"/>
                <w:rtl/>
                <w:lang w:bidi="ar-DZ"/>
              </w:rPr>
            </w:pPr>
            <w:proofErr w:type="gramStart"/>
            <w:r>
              <w:rPr>
                <w:rFonts w:cs="Traditional Arabic" w:hint="cs"/>
                <w:sz w:val="28"/>
                <w:szCs w:val="28"/>
                <w:rtl/>
                <w:lang w:bidi="ar-DZ"/>
              </w:rPr>
              <w:t>من</w:t>
            </w:r>
            <w:proofErr w:type="gramEnd"/>
            <w:r>
              <w:rPr>
                <w:rFonts w:cs="Traditional Arabic" w:hint="cs"/>
                <w:sz w:val="28"/>
                <w:szCs w:val="28"/>
                <w:rtl/>
                <w:lang w:bidi="ar-DZ"/>
              </w:rPr>
              <w:t xml:space="preserve"> 05 إلى 10 سنوات</w:t>
            </w:r>
          </w:p>
        </w:tc>
        <w:tc>
          <w:tcPr>
            <w:tcW w:w="900" w:type="dxa"/>
            <w:vAlign w:val="center"/>
          </w:tcPr>
          <w:p w:rsidR="00074507" w:rsidRPr="00A92355" w:rsidRDefault="00074507" w:rsidP="00074507">
            <w:pPr>
              <w:bidi/>
              <w:jc w:val="center"/>
              <w:rPr>
                <w:rFonts w:cs="Traditional Arabic"/>
                <w:sz w:val="28"/>
                <w:szCs w:val="28"/>
                <w:rtl/>
                <w:lang w:bidi="ar-DZ"/>
              </w:rPr>
            </w:pPr>
            <w:r>
              <w:rPr>
                <w:rFonts w:cs="Traditional Arabic" w:hint="cs"/>
                <w:sz w:val="28"/>
                <w:szCs w:val="28"/>
                <w:rtl/>
                <w:lang w:bidi="ar-DZ"/>
              </w:rPr>
              <w:t>11</w:t>
            </w:r>
          </w:p>
        </w:tc>
        <w:tc>
          <w:tcPr>
            <w:tcW w:w="1365" w:type="dxa"/>
            <w:vAlign w:val="center"/>
          </w:tcPr>
          <w:p w:rsidR="00074507" w:rsidRPr="00A92355" w:rsidRDefault="00074507" w:rsidP="00074507">
            <w:pPr>
              <w:bidi/>
              <w:jc w:val="center"/>
              <w:rPr>
                <w:rFonts w:cs="Traditional Arabic"/>
                <w:sz w:val="28"/>
                <w:szCs w:val="28"/>
                <w:rtl/>
                <w:lang w:bidi="ar-DZ"/>
              </w:rPr>
            </w:pPr>
            <w:r>
              <w:rPr>
                <w:rFonts w:cs="Traditional Arabic" w:hint="cs"/>
                <w:sz w:val="28"/>
                <w:szCs w:val="28"/>
                <w:rtl/>
                <w:lang w:bidi="ar-DZ"/>
              </w:rPr>
              <w:t>36.7</w:t>
            </w:r>
          </w:p>
        </w:tc>
      </w:tr>
      <w:tr w:rsidR="00074507" w:rsidRPr="00A92355" w:rsidTr="00074507">
        <w:trPr>
          <w:trHeight w:val="458"/>
          <w:jc w:val="center"/>
        </w:trPr>
        <w:tc>
          <w:tcPr>
            <w:tcW w:w="5220" w:type="dxa"/>
            <w:gridSpan w:val="3"/>
            <w:shd w:val="clear" w:color="auto" w:fill="F2F2F2" w:themeFill="background1" w:themeFillShade="F2"/>
            <w:vAlign w:val="center"/>
          </w:tcPr>
          <w:p w:rsidR="00074507" w:rsidRPr="00A92355" w:rsidRDefault="00074507" w:rsidP="00074507">
            <w:pPr>
              <w:bidi/>
              <w:jc w:val="center"/>
              <w:rPr>
                <w:rFonts w:cs="Traditional Arabic"/>
                <w:b/>
                <w:bCs/>
                <w:sz w:val="28"/>
                <w:szCs w:val="28"/>
                <w:rtl/>
                <w:lang w:bidi="ar-DZ"/>
              </w:rPr>
            </w:pPr>
            <w:proofErr w:type="gramStart"/>
            <w:r w:rsidRPr="00A92355">
              <w:rPr>
                <w:rFonts w:cs="Traditional Arabic"/>
                <w:b/>
                <w:bCs/>
                <w:sz w:val="28"/>
                <w:szCs w:val="28"/>
                <w:rtl/>
                <w:lang w:bidi="ar-DZ"/>
              </w:rPr>
              <w:t>المجموع</w:t>
            </w:r>
            <w:proofErr w:type="gramEnd"/>
            <w:r w:rsidRPr="00A92355">
              <w:rPr>
                <w:rFonts w:cs="Traditional Arabic"/>
                <w:b/>
                <w:bCs/>
                <w:sz w:val="28"/>
                <w:szCs w:val="28"/>
                <w:rtl/>
                <w:lang w:bidi="ar-DZ"/>
              </w:rPr>
              <w:t xml:space="preserve"> الكلي</w:t>
            </w:r>
          </w:p>
        </w:tc>
        <w:tc>
          <w:tcPr>
            <w:tcW w:w="900" w:type="dxa"/>
            <w:shd w:val="clear" w:color="auto" w:fill="F2F2F2" w:themeFill="background1" w:themeFillShade="F2"/>
            <w:vAlign w:val="center"/>
          </w:tcPr>
          <w:p w:rsidR="00074507" w:rsidRPr="00A92355" w:rsidRDefault="00074507" w:rsidP="00074507">
            <w:pPr>
              <w:bidi/>
              <w:jc w:val="center"/>
              <w:rPr>
                <w:rFonts w:cs="Traditional Arabic"/>
                <w:b/>
                <w:bCs/>
                <w:sz w:val="28"/>
                <w:szCs w:val="28"/>
                <w:rtl/>
                <w:lang w:bidi="ar-DZ"/>
              </w:rPr>
            </w:pPr>
            <w:r>
              <w:rPr>
                <w:rFonts w:cs="Traditional Arabic"/>
                <w:b/>
                <w:bCs/>
                <w:sz w:val="28"/>
                <w:szCs w:val="28"/>
                <w:rtl/>
                <w:lang w:bidi="ar-DZ"/>
              </w:rPr>
              <w:t>30</w:t>
            </w:r>
          </w:p>
        </w:tc>
        <w:tc>
          <w:tcPr>
            <w:tcW w:w="1365" w:type="dxa"/>
            <w:shd w:val="clear" w:color="auto" w:fill="F2F2F2" w:themeFill="background1" w:themeFillShade="F2"/>
            <w:vAlign w:val="center"/>
          </w:tcPr>
          <w:p w:rsidR="00074507" w:rsidRPr="00A92355" w:rsidRDefault="00074507" w:rsidP="00074507">
            <w:pPr>
              <w:bidi/>
              <w:jc w:val="center"/>
              <w:rPr>
                <w:rFonts w:cs="Traditional Arabic"/>
                <w:b/>
                <w:bCs/>
                <w:sz w:val="28"/>
                <w:szCs w:val="28"/>
                <w:rtl/>
                <w:lang w:bidi="ar-DZ"/>
              </w:rPr>
            </w:pPr>
            <w:r w:rsidRPr="00A92355">
              <w:rPr>
                <w:rFonts w:cs="Traditional Arabic"/>
                <w:b/>
                <w:bCs/>
                <w:sz w:val="28"/>
                <w:szCs w:val="28"/>
                <w:rtl/>
                <w:lang w:bidi="ar-DZ"/>
              </w:rPr>
              <w:t>100</w:t>
            </w:r>
          </w:p>
        </w:tc>
      </w:tr>
    </w:tbl>
    <w:p w:rsidR="00074507" w:rsidRPr="00A92355" w:rsidRDefault="00074507" w:rsidP="00074507">
      <w:pPr>
        <w:bidi/>
        <w:jc w:val="center"/>
        <w:rPr>
          <w:rFonts w:cs="Traditional Arabic"/>
          <w:b/>
          <w:bCs/>
          <w:sz w:val="28"/>
          <w:szCs w:val="28"/>
          <w:lang w:bidi="ar-DZ"/>
        </w:rPr>
      </w:pPr>
      <w:r w:rsidRPr="006A5817">
        <w:rPr>
          <w:rFonts w:cs="Traditional Arabic"/>
          <w:b/>
          <w:bCs/>
          <w:sz w:val="28"/>
          <w:szCs w:val="28"/>
          <w:rtl/>
          <w:lang w:bidi="ar-DZ"/>
        </w:rPr>
        <w:t>المصدر:</w:t>
      </w:r>
      <w:r w:rsidRPr="00A92355">
        <w:rPr>
          <w:rFonts w:cs="Traditional Arabic"/>
          <w:sz w:val="28"/>
          <w:szCs w:val="28"/>
          <w:rtl/>
          <w:lang w:bidi="ar-DZ"/>
        </w:rPr>
        <w:t xml:space="preserve"> من إعداد </w:t>
      </w:r>
      <w:proofErr w:type="gramStart"/>
      <w:r>
        <w:rPr>
          <w:rFonts w:cs="Traditional Arabic"/>
          <w:sz w:val="28"/>
          <w:szCs w:val="28"/>
          <w:rtl/>
          <w:lang w:bidi="ar-DZ"/>
        </w:rPr>
        <w:t>الطالبتين</w:t>
      </w:r>
      <w:proofErr w:type="gramEnd"/>
      <w:r w:rsidRPr="00A92355">
        <w:rPr>
          <w:rFonts w:cs="Traditional Arabic"/>
          <w:sz w:val="28"/>
          <w:szCs w:val="28"/>
          <w:rtl/>
          <w:lang w:bidi="ar-DZ"/>
        </w:rPr>
        <w:t xml:space="preserve"> بناء على </w:t>
      </w:r>
      <w:r>
        <w:rPr>
          <w:rFonts w:cs="Traditional Arabic" w:hint="cs"/>
          <w:sz w:val="28"/>
          <w:szCs w:val="28"/>
          <w:rtl/>
          <w:lang w:bidi="ar-DZ"/>
        </w:rPr>
        <w:t xml:space="preserve">مخرجات برنامج </w:t>
      </w:r>
      <w:r>
        <w:rPr>
          <w:rFonts w:cs="Traditional Arabic"/>
          <w:sz w:val="28"/>
          <w:szCs w:val="28"/>
          <w:lang w:bidi="ar-DZ"/>
        </w:rPr>
        <w:t>SPSS</w:t>
      </w:r>
    </w:p>
    <w:p w:rsidR="00074507" w:rsidRPr="00A92355" w:rsidRDefault="00074507" w:rsidP="00074507">
      <w:pPr>
        <w:bidi/>
        <w:ind w:left="357"/>
        <w:jc w:val="both"/>
        <w:rPr>
          <w:rFonts w:cs="Traditional Arabic"/>
          <w:sz w:val="28"/>
          <w:szCs w:val="28"/>
          <w:rtl/>
          <w:lang w:bidi="ar-DZ"/>
        </w:rPr>
      </w:pPr>
      <w:r w:rsidRPr="00A92355">
        <w:rPr>
          <w:rFonts w:cs="Traditional Arabic"/>
          <w:sz w:val="28"/>
          <w:szCs w:val="28"/>
          <w:rtl/>
          <w:lang w:bidi="ar-DZ"/>
        </w:rPr>
        <w:t xml:space="preserve">من خلال الجدول كانت </w:t>
      </w:r>
    </w:p>
    <w:p w:rsidR="00074507" w:rsidRPr="00A92355" w:rsidRDefault="00074507" w:rsidP="00074507">
      <w:pPr>
        <w:bidi/>
        <w:ind w:left="357"/>
        <w:jc w:val="both"/>
        <w:rPr>
          <w:rFonts w:cs="Traditional Arabic"/>
          <w:b/>
          <w:bCs/>
          <w:sz w:val="28"/>
          <w:szCs w:val="28"/>
          <w:u w:val="single"/>
          <w:rtl/>
        </w:rPr>
      </w:pPr>
      <w:r w:rsidRPr="00A92355">
        <w:rPr>
          <w:rFonts w:cs="Traditional Arabic"/>
          <w:sz w:val="28"/>
          <w:szCs w:val="28"/>
          <w:rtl/>
          <w:lang w:bidi="ar-DZ"/>
        </w:rPr>
        <w:t xml:space="preserve"> وفيما يلي التمثيل البياني لأفراد العينة </w:t>
      </w:r>
      <w:proofErr w:type="gramStart"/>
      <w:r w:rsidRPr="00A92355">
        <w:rPr>
          <w:rFonts w:cs="Traditional Arabic"/>
          <w:sz w:val="28"/>
          <w:szCs w:val="28"/>
          <w:rtl/>
          <w:lang w:bidi="ar-DZ"/>
        </w:rPr>
        <w:t>حسب</w:t>
      </w:r>
      <w:proofErr w:type="gramEnd"/>
      <w:r w:rsidRPr="00A92355">
        <w:rPr>
          <w:rFonts w:cs="Traditional Arabic"/>
          <w:sz w:val="28"/>
          <w:szCs w:val="28"/>
          <w:rtl/>
          <w:lang w:bidi="ar-DZ"/>
        </w:rPr>
        <w:t xml:space="preserve"> هذه </w:t>
      </w:r>
      <w:r w:rsidRPr="003210B7">
        <w:rPr>
          <w:rFonts w:cs="Traditional Arabic"/>
          <w:sz w:val="28"/>
          <w:szCs w:val="28"/>
          <w:highlight w:val="red"/>
          <w:rtl/>
          <w:lang w:bidi="ar-DZ"/>
        </w:rPr>
        <w:t>الخاصية</w:t>
      </w:r>
      <w:r w:rsidRPr="00A92355">
        <w:rPr>
          <w:rFonts w:cs="Traditional Arabic"/>
          <w:sz w:val="28"/>
          <w:szCs w:val="28"/>
          <w:rtl/>
          <w:lang w:bidi="ar-DZ"/>
        </w:rPr>
        <w:t>:</w:t>
      </w:r>
    </w:p>
    <w:p w:rsidR="00074507" w:rsidRPr="00A92355" w:rsidRDefault="00074507" w:rsidP="00074507">
      <w:pPr>
        <w:bidi/>
        <w:ind w:left="357"/>
        <w:jc w:val="center"/>
        <w:rPr>
          <w:rFonts w:cs="Traditional Arabic"/>
          <w:sz w:val="28"/>
          <w:szCs w:val="28"/>
          <w:lang w:bidi="ar-DZ"/>
        </w:rPr>
      </w:pPr>
      <w:r w:rsidRPr="006A5817">
        <w:rPr>
          <w:rFonts w:cs="Traditional Arabic"/>
          <w:b/>
          <w:bCs/>
          <w:sz w:val="28"/>
          <w:szCs w:val="28"/>
          <w:rtl/>
        </w:rPr>
        <w:t>الشكل رقم (</w:t>
      </w:r>
      <w:r w:rsidR="006A5817" w:rsidRPr="006A5817">
        <w:rPr>
          <w:rFonts w:cs="Traditional Arabic" w:hint="cs"/>
          <w:b/>
          <w:bCs/>
          <w:sz w:val="28"/>
          <w:szCs w:val="28"/>
          <w:rtl/>
        </w:rPr>
        <w:t>2-9</w:t>
      </w:r>
      <w:r w:rsidRPr="006A5817">
        <w:rPr>
          <w:rFonts w:cs="Traditional Arabic"/>
          <w:b/>
          <w:bCs/>
          <w:sz w:val="28"/>
          <w:szCs w:val="28"/>
          <w:rtl/>
        </w:rPr>
        <w:t>):</w:t>
      </w:r>
      <w:r w:rsidRPr="00A92355">
        <w:rPr>
          <w:rFonts w:cs="Traditional Arabic"/>
          <w:b/>
          <w:bCs/>
          <w:sz w:val="28"/>
          <w:szCs w:val="28"/>
          <w:rtl/>
        </w:rPr>
        <w:t xml:space="preserve"> الدائرة النسبية لتوزع أفراد العينة </w:t>
      </w:r>
      <w:proofErr w:type="gramStart"/>
      <w:r w:rsidRPr="00A92355">
        <w:rPr>
          <w:rFonts w:cs="Traditional Arabic"/>
          <w:b/>
          <w:bCs/>
          <w:sz w:val="28"/>
          <w:szCs w:val="28"/>
          <w:rtl/>
        </w:rPr>
        <w:t>حسب</w:t>
      </w:r>
      <w:proofErr w:type="gramEnd"/>
      <w:r w:rsidRPr="00A92355">
        <w:rPr>
          <w:rFonts w:cs="Traditional Arabic"/>
          <w:b/>
          <w:bCs/>
          <w:sz w:val="28"/>
          <w:szCs w:val="28"/>
          <w:rtl/>
        </w:rPr>
        <w:t xml:space="preserve"> خاصية </w:t>
      </w:r>
      <w:r>
        <w:rPr>
          <w:rFonts w:cs="Traditional Arabic" w:hint="cs"/>
          <w:b/>
          <w:bCs/>
          <w:sz w:val="28"/>
          <w:szCs w:val="28"/>
          <w:u w:val="single"/>
          <w:rtl/>
          <w:lang w:bidi="ar-DZ"/>
        </w:rPr>
        <w:t>الخبرة</w:t>
      </w:r>
    </w:p>
    <w:p w:rsidR="00074507" w:rsidRDefault="00074507" w:rsidP="00074507">
      <w:pPr>
        <w:pStyle w:val="Paragraphedeliste"/>
        <w:bidi/>
        <w:jc w:val="center"/>
        <w:rPr>
          <w:rFonts w:ascii="Traditional Arabic" w:hAnsi="Traditional Arabic" w:cs="Traditional Arabic"/>
          <w:b/>
          <w:bCs/>
          <w:sz w:val="28"/>
          <w:szCs w:val="28"/>
          <w:u w:val="single"/>
          <w:rtl/>
        </w:rPr>
      </w:pPr>
      <w:r w:rsidRPr="00A92355">
        <w:rPr>
          <w:rFonts w:ascii="Traditional Arabic" w:hAnsi="Traditional Arabic" w:cs="Traditional Arabic"/>
          <w:noProof/>
          <w:sz w:val="28"/>
          <w:szCs w:val="28"/>
          <w:lang w:eastAsia="fr-FR"/>
        </w:rPr>
        <w:drawing>
          <wp:inline distT="0" distB="0" distL="0" distR="0">
            <wp:extent cx="5143500" cy="3209925"/>
            <wp:effectExtent l="0" t="0" r="0" b="9525"/>
            <wp:docPr id="12" name="مخطط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074507" w:rsidRDefault="00074507" w:rsidP="00074507">
      <w:pPr>
        <w:bidi/>
        <w:jc w:val="center"/>
        <w:rPr>
          <w:rFonts w:cs="Traditional Arabic"/>
          <w:sz w:val="28"/>
          <w:szCs w:val="28"/>
          <w:rtl/>
          <w:lang w:bidi="ar-DZ"/>
        </w:rPr>
      </w:pPr>
      <w:r w:rsidRPr="006A5817">
        <w:rPr>
          <w:rFonts w:cs="Traditional Arabic"/>
          <w:b/>
          <w:bCs/>
          <w:sz w:val="28"/>
          <w:szCs w:val="28"/>
          <w:rtl/>
          <w:lang w:bidi="ar-DZ"/>
        </w:rPr>
        <w:t>المصدر:</w:t>
      </w:r>
      <w:r w:rsidRPr="006A5817">
        <w:rPr>
          <w:rFonts w:cs="Traditional Arabic"/>
          <w:sz w:val="28"/>
          <w:szCs w:val="28"/>
          <w:rtl/>
          <w:lang w:bidi="ar-DZ"/>
        </w:rPr>
        <w:t xml:space="preserve"> من</w:t>
      </w:r>
      <w:r w:rsidRPr="00A92355">
        <w:rPr>
          <w:rFonts w:cs="Traditional Arabic"/>
          <w:sz w:val="28"/>
          <w:szCs w:val="28"/>
          <w:rtl/>
          <w:lang w:bidi="ar-DZ"/>
        </w:rPr>
        <w:t xml:space="preserve"> إعداد </w:t>
      </w:r>
      <w:proofErr w:type="gramStart"/>
      <w:r>
        <w:rPr>
          <w:rFonts w:cs="Traditional Arabic"/>
          <w:sz w:val="28"/>
          <w:szCs w:val="28"/>
          <w:rtl/>
          <w:lang w:bidi="ar-DZ"/>
        </w:rPr>
        <w:t>الطالبتين</w:t>
      </w:r>
      <w:proofErr w:type="gramEnd"/>
      <w:r w:rsidRPr="00A92355">
        <w:rPr>
          <w:rFonts w:cs="Traditional Arabic"/>
          <w:sz w:val="28"/>
          <w:szCs w:val="28"/>
          <w:rtl/>
          <w:lang w:bidi="ar-DZ"/>
        </w:rPr>
        <w:t xml:space="preserve"> بناء على </w:t>
      </w:r>
      <w:r>
        <w:rPr>
          <w:rFonts w:cs="Traditional Arabic" w:hint="cs"/>
          <w:sz w:val="28"/>
          <w:szCs w:val="28"/>
          <w:rtl/>
          <w:lang w:bidi="ar-DZ"/>
        </w:rPr>
        <w:t xml:space="preserve">مخرجات برنامج </w:t>
      </w:r>
      <w:r>
        <w:rPr>
          <w:rFonts w:cs="Traditional Arabic"/>
          <w:sz w:val="28"/>
          <w:szCs w:val="28"/>
          <w:lang w:bidi="ar-DZ"/>
        </w:rPr>
        <w:t>SPSS</w:t>
      </w:r>
    </w:p>
    <w:p w:rsidR="006A5817" w:rsidRDefault="006A5817" w:rsidP="006A5817">
      <w:pPr>
        <w:bidi/>
        <w:jc w:val="center"/>
        <w:rPr>
          <w:rFonts w:cs="Traditional Arabic"/>
          <w:sz w:val="28"/>
          <w:szCs w:val="28"/>
          <w:rtl/>
          <w:lang w:bidi="ar-DZ"/>
        </w:rPr>
      </w:pPr>
    </w:p>
    <w:p w:rsidR="006A5817" w:rsidRDefault="006A5817" w:rsidP="006A5817">
      <w:pPr>
        <w:bidi/>
        <w:jc w:val="center"/>
        <w:rPr>
          <w:rFonts w:cs="Traditional Arabic"/>
          <w:sz w:val="28"/>
          <w:szCs w:val="28"/>
          <w:rtl/>
          <w:lang w:bidi="ar-DZ"/>
        </w:rPr>
      </w:pPr>
    </w:p>
    <w:p w:rsidR="006A5817" w:rsidRDefault="006A5817" w:rsidP="006A5817">
      <w:pPr>
        <w:bidi/>
        <w:jc w:val="center"/>
        <w:rPr>
          <w:rFonts w:cs="Traditional Arabic"/>
          <w:sz w:val="28"/>
          <w:szCs w:val="28"/>
          <w:rtl/>
          <w:lang w:bidi="ar-DZ"/>
        </w:rPr>
      </w:pPr>
    </w:p>
    <w:p w:rsidR="006A5817" w:rsidRDefault="006A5817" w:rsidP="006A5817">
      <w:pPr>
        <w:bidi/>
        <w:jc w:val="center"/>
        <w:rPr>
          <w:rFonts w:cs="Traditional Arabic"/>
          <w:sz w:val="28"/>
          <w:szCs w:val="28"/>
          <w:rtl/>
          <w:lang w:bidi="ar-DZ"/>
        </w:rPr>
      </w:pPr>
    </w:p>
    <w:p w:rsidR="006A5817" w:rsidRDefault="006A5817" w:rsidP="006A5817">
      <w:pPr>
        <w:bidi/>
        <w:jc w:val="center"/>
        <w:rPr>
          <w:rFonts w:cs="Traditional Arabic"/>
          <w:sz w:val="28"/>
          <w:szCs w:val="28"/>
          <w:rtl/>
          <w:lang w:bidi="ar-DZ"/>
        </w:rPr>
      </w:pPr>
    </w:p>
    <w:p w:rsidR="006A5817" w:rsidRPr="00A92355" w:rsidRDefault="006A5817" w:rsidP="006A5817">
      <w:pPr>
        <w:bidi/>
        <w:jc w:val="center"/>
        <w:rPr>
          <w:rFonts w:cs="Traditional Arabic"/>
          <w:b/>
          <w:bCs/>
          <w:sz w:val="28"/>
          <w:szCs w:val="28"/>
          <w:lang w:bidi="ar-DZ"/>
        </w:rPr>
      </w:pPr>
    </w:p>
    <w:p w:rsidR="00074507" w:rsidRPr="008A6CD3" w:rsidRDefault="00074507" w:rsidP="00074507">
      <w:pPr>
        <w:autoSpaceDE w:val="0"/>
        <w:autoSpaceDN w:val="0"/>
        <w:bidi/>
        <w:adjustRightInd w:val="0"/>
        <w:jc w:val="both"/>
        <w:rPr>
          <w:rFonts w:cs="Traditional Arabic"/>
          <w:b/>
          <w:bCs/>
          <w:sz w:val="28"/>
          <w:szCs w:val="28"/>
          <w:u w:val="single"/>
          <w:rtl/>
          <w:lang w:bidi="ar-DZ"/>
        </w:rPr>
      </w:pPr>
    </w:p>
    <w:p w:rsidR="00074507" w:rsidRPr="00A92355" w:rsidRDefault="00074507" w:rsidP="006A5817">
      <w:pPr>
        <w:bidi/>
        <w:jc w:val="both"/>
        <w:rPr>
          <w:rFonts w:cs="Traditional Arabic"/>
          <w:sz w:val="28"/>
          <w:szCs w:val="28"/>
          <w:rtl/>
          <w:lang w:bidi="ar-DZ"/>
        </w:rPr>
      </w:pPr>
      <w:r w:rsidRPr="006A5817">
        <w:rPr>
          <w:rFonts w:cs="Traditional Arabic"/>
          <w:b/>
          <w:bCs/>
          <w:sz w:val="28"/>
          <w:szCs w:val="28"/>
          <w:rtl/>
          <w:lang w:bidi="ar-DZ"/>
        </w:rPr>
        <w:lastRenderedPageBreak/>
        <w:t xml:space="preserve">الفرع </w:t>
      </w:r>
      <w:proofErr w:type="gramStart"/>
      <w:r w:rsidRPr="006A5817">
        <w:rPr>
          <w:rFonts w:cs="Traditional Arabic" w:hint="cs"/>
          <w:b/>
          <w:bCs/>
          <w:sz w:val="28"/>
          <w:szCs w:val="28"/>
          <w:rtl/>
        </w:rPr>
        <w:t>الرابع</w:t>
      </w:r>
      <w:r w:rsidRPr="006A5817">
        <w:rPr>
          <w:rFonts w:cs="Traditional Arabic"/>
          <w:b/>
          <w:bCs/>
          <w:sz w:val="28"/>
          <w:szCs w:val="28"/>
          <w:rtl/>
          <w:lang w:bidi="ar-DZ"/>
        </w:rPr>
        <w:t xml:space="preserve"> </w:t>
      </w:r>
      <w:r w:rsidR="006A5817">
        <w:rPr>
          <w:rFonts w:cs="Traditional Arabic" w:hint="cs"/>
          <w:b/>
          <w:bCs/>
          <w:sz w:val="28"/>
          <w:szCs w:val="28"/>
          <w:rtl/>
          <w:lang w:bidi="ar-DZ"/>
        </w:rPr>
        <w:t>:</w:t>
      </w:r>
      <w:proofErr w:type="gramEnd"/>
      <w:r w:rsidRPr="006A5817">
        <w:rPr>
          <w:rFonts w:cs="Traditional Arabic"/>
          <w:b/>
          <w:bCs/>
          <w:sz w:val="28"/>
          <w:szCs w:val="28"/>
          <w:rtl/>
          <w:lang w:bidi="ar-DZ"/>
        </w:rPr>
        <w:t xml:space="preserve"> توزع أفراد العينة بالنسبة لمتغير </w:t>
      </w:r>
      <w:r w:rsidRPr="006A5817">
        <w:rPr>
          <w:rFonts w:cs="Traditional Arabic" w:hint="cs"/>
          <w:b/>
          <w:bCs/>
          <w:sz w:val="28"/>
          <w:szCs w:val="28"/>
          <w:rtl/>
          <w:lang w:bidi="ar-DZ"/>
        </w:rPr>
        <w:t>المستوى</w:t>
      </w:r>
      <w:r w:rsidRPr="006A5817">
        <w:rPr>
          <w:rFonts w:cs="Traditional Arabic"/>
          <w:b/>
          <w:bCs/>
          <w:sz w:val="28"/>
          <w:szCs w:val="28"/>
          <w:rtl/>
          <w:lang w:bidi="ar-DZ"/>
        </w:rPr>
        <w:t>:</w:t>
      </w:r>
      <w:r w:rsidRPr="00A92355">
        <w:rPr>
          <w:rFonts w:cs="Traditional Arabic"/>
          <w:sz w:val="28"/>
          <w:szCs w:val="28"/>
          <w:rtl/>
          <w:lang w:bidi="ar-DZ"/>
        </w:rPr>
        <w:t xml:space="preserve"> توزع أفراد عينة الدراسة حسب هذه الخاصية كما يلي:</w:t>
      </w:r>
    </w:p>
    <w:p w:rsidR="00074507" w:rsidRPr="00A92355" w:rsidRDefault="00074507" w:rsidP="00074507">
      <w:pPr>
        <w:bidi/>
        <w:ind w:left="720"/>
        <w:jc w:val="center"/>
        <w:rPr>
          <w:rFonts w:cs="Traditional Arabic"/>
          <w:b/>
          <w:bCs/>
          <w:sz w:val="28"/>
          <w:szCs w:val="28"/>
          <w:rtl/>
          <w:lang w:bidi="ar-DZ"/>
        </w:rPr>
      </w:pPr>
      <w:r w:rsidRPr="006A5817">
        <w:rPr>
          <w:rFonts w:cs="Traditional Arabic"/>
          <w:b/>
          <w:bCs/>
          <w:sz w:val="28"/>
          <w:szCs w:val="28"/>
          <w:rtl/>
        </w:rPr>
        <w:t>الجدول رقم(</w:t>
      </w:r>
      <w:r w:rsidR="006A5817" w:rsidRPr="006A5817">
        <w:rPr>
          <w:rFonts w:cs="Traditional Arabic" w:hint="cs"/>
          <w:b/>
          <w:bCs/>
          <w:sz w:val="28"/>
          <w:szCs w:val="28"/>
          <w:rtl/>
        </w:rPr>
        <w:t>2-10</w:t>
      </w:r>
      <w:r w:rsidRPr="006A5817">
        <w:rPr>
          <w:rFonts w:cs="Traditional Arabic"/>
          <w:b/>
          <w:bCs/>
          <w:sz w:val="28"/>
          <w:szCs w:val="28"/>
          <w:rtl/>
        </w:rPr>
        <w:t>):</w:t>
      </w:r>
      <w:r w:rsidRPr="00A92355">
        <w:rPr>
          <w:rFonts w:cs="Traditional Arabic"/>
          <w:b/>
          <w:bCs/>
          <w:sz w:val="28"/>
          <w:szCs w:val="28"/>
          <w:rtl/>
        </w:rPr>
        <w:t xml:space="preserve"> توزع أفراد العينة </w:t>
      </w:r>
      <w:proofErr w:type="gramStart"/>
      <w:r w:rsidRPr="00A92355">
        <w:rPr>
          <w:rFonts w:cs="Traditional Arabic"/>
          <w:b/>
          <w:bCs/>
          <w:sz w:val="28"/>
          <w:szCs w:val="28"/>
          <w:rtl/>
        </w:rPr>
        <w:t>حسب</w:t>
      </w:r>
      <w:proofErr w:type="gramEnd"/>
      <w:r w:rsidRPr="00A92355">
        <w:rPr>
          <w:rFonts w:cs="Traditional Arabic"/>
          <w:b/>
          <w:bCs/>
          <w:sz w:val="28"/>
          <w:szCs w:val="28"/>
          <w:rtl/>
        </w:rPr>
        <w:t xml:space="preserve"> خاصية </w:t>
      </w:r>
      <w:r w:rsidRPr="006A5817">
        <w:rPr>
          <w:rFonts w:cs="Traditional Arabic" w:hint="cs"/>
          <w:b/>
          <w:bCs/>
          <w:sz w:val="28"/>
          <w:szCs w:val="28"/>
          <w:rtl/>
          <w:lang w:bidi="ar-DZ"/>
        </w:rPr>
        <w:t>المستوى</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1449"/>
        <w:gridCol w:w="3051"/>
        <w:gridCol w:w="900"/>
        <w:gridCol w:w="1365"/>
      </w:tblGrid>
      <w:tr w:rsidR="00074507" w:rsidRPr="00A92355" w:rsidTr="00074507">
        <w:trPr>
          <w:trHeight w:val="458"/>
          <w:jc w:val="center"/>
        </w:trPr>
        <w:tc>
          <w:tcPr>
            <w:tcW w:w="720" w:type="dxa"/>
            <w:shd w:val="clear" w:color="auto" w:fill="F2F2F2" w:themeFill="background1" w:themeFillShade="F2"/>
          </w:tcPr>
          <w:p w:rsidR="00074507" w:rsidRPr="00A92355" w:rsidRDefault="00074507" w:rsidP="00074507">
            <w:pPr>
              <w:bidi/>
              <w:jc w:val="center"/>
              <w:rPr>
                <w:rFonts w:cs="Traditional Arabic"/>
                <w:b/>
                <w:bCs/>
                <w:sz w:val="28"/>
                <w:szCs w:val="28"/>
                <w:lang w:bidi="ar-DZ"/>
              </w:rPr>
            </w:pPr>
            <w:r w:rsidRPr="00A92355">
              <w:rPr>
                <w:rFonts w:cs="Traditional Arabic"/>
                <w:b/>
                <w:bCs/>
                <w:sz w:val="28"/>
                <w:szCs w:val="28"/>
                <w:rtl/>
                <w:lang w:bidi="ar-DZ"/>
              </w:rPr>
              <w:t>الرقم</w:t>
            </w:r>
          </w:p>
        </w:tc>
        <w:tc>
          <w:tcPr>
            <w:tcW w:w="1449" w:type="dxa"/>
            <w:shd w:val="clear" w:color="auto" w:fill="F2F2F2" w:themeFill="background1" w:themeFillShade="F2"/>
          </w:tcPr>
          <w:p w:rsidR="00074507" w:rsidRPr="00A92355" w:rsidRDefault="00074507" w:rsidP="00074507">
            <w:pPr>
              <w:bidi/>
              <w:jc w:val="center"/>
              <w:rPr>
                <w:rFonts w:cs="Traditional Arabic"/>
                <w:b/>
                <w:bCs/>
                <w:sz w:val="28"/>
                <w:szCs w:val="28"/>
                <w:lang w:bidi="ar-DZ"/>
              </w:rPr>
            </w:pPr>
            <w:r w:rsidRPr="00A92355">
              <w:rPr>
                <w:rFonts w:cs="Traditional Arabic"/>
                <w:b/>
                <w:bCs/>
                <w:sz w:val="28"/>
                <w:szCs w:val="28"/>
                <w:rtl/>
                <w:lang w:bidi="ar-DZ"/>
              </w:rPr>
              <w:t>المتغير</w:t>
            </w:r>
          </w:p>
        </w:tc>
        <w:tc>
          <w:tcPr>
            <w:tcW w:w="3051" w:type="dxa"/>
            <w:shd w:val="clear" w:color="auto" w:fill="F2F2F2" w:themeFill="background1" w:themeFillShade="F2"/>
          </w:tcPr>
          <w:p w:rsidR="00074507" w:rsidRPr="00A92355" w:rsidRDefault="00074507" w:rsidP="00074507">
            <w:pPr>
              <w:bidi/>
              <w:jc w:val="center"/>
              <w:rPr>
                <w:rFonts w:cs="Traditional Arabic"/>
                <w:b/>
                <w:bCs/>
                <w:sz w:val="28"/>
                <w:szCs w:val="28"/>
                <w:lang w:bidi="ar-DZ"/>
              </w:rPr>
            </w:pPr>
            <w:r w:rsidRPr="00A92355">
              <w:rPr>
                <w:rFonts w:cs="Traditional Arabic"/>
                <w:b/>
                <w:bCs/>
                <w:sz w:val="28"/>
                <w:szCs w:val="28"/>
                <w:rtl/>
                <w:lang w:bidi="ar-DZ"/>
              </w:rPr>
              <w:t>الفئة</w:t>
            </w:r>
          </w:p>
        </w:tc>
        <w:tc>
          <w:tcPr>
            <w:tcW w:w="900" w:type="dxa"/>
            <w:shd w:val="clear" w:color="auto" w:fill="F2F2F2" w:themeFill="background1" w:themeFillShade="F2"/>
          </w:tcPr>
          <w:p w:rsidR="00074507" w:rsidRPr="00A92355" w:rsidRDefault="00074507" w:rsidP="00074507">
            <w:pPr>
              <w:bidi/>
              <w:jc w:val="center"/>
              <w:rPr>
                <w:rFonts w:cs="Traditional Arabic"/>
                <w:b/>
                <w:bCs/>
                <w:sz w:val="28"/>
                <w:szCs w:val="28"/>
                <w:lang w:bidi="ar-DZ"/>
              </w:rPr>
            </w:pPr>
            <w:r w:rsidRPr="00A92355">
              <w:rPr>
                <w:rFonts w:cs="Traditional Arabic"/>
                <w:b/>
                <w:bCs/>
                <w:sz w:val="28"/>
                <w:szCs w:val="28"/>
                <w:rtl/>
                <w:lang w:bidi="ar-DZ"/>
              </w:rPr>
              <w:t>التكرار</w:t>
            </w:r>
          </w:p>
        </w:tc>
        <w:tc>
          <w:tcPr>
            <w:tcW w:w="1365" w:type="dxa"/>
            <w:shd w:val="clear" w:color="auto" w:fill="F2F2F2" w:themeFill="background1" w:themeFillShade="F2"/>
          </w:tcPr>
          <w:p w:rsidR="00074507" w:rsidRPr="00A92355" w:rsidRDefault="00074507" w:rsidP="00074507">
            <w:pPr>
              <w:bidi/>
              <w:jc w:val="center"/>
              <w:rPr>
                <w:rFonts w:cs="Traditional Arabic"/>
                <w:b/>
                <w:bCs/>
                <w:sz w:val="28"/>
                <w:szCs w:val="28"/>
                <w:lang w:bidi="ar-DZ"/>
              </w:rPr>
            </w:pPr>
            <w:r w:rsidRPr="00A92355">
              <w:rPr>
                <w:rFonts w:cs="Traditional Arabic"/>
                <w:b/>
                <w:bCs/>
                <w:sz w:val="28"/>
                <w:szCs w:val="28"/>
                <w:rtl/>
                <w:lang w:bidi="ar-DZ"/>
              </w:rPr>
              <w:t>النسبة (</w:t>
            </w:r>
            <w:r w:rsidRPr="00A92355">
              <w:rPr>
                <w:rFonts w:cs="Traditional Arabic"/>
                <w:b/>
                <w:bCs/>
                <w:sz w:val="28"/>
                <w:szCs w:val="28"/>
                <w:lang w:bidi="ar-DZ"/>
              </w:rPr>
              <w:t>%</w:t>
            </w:r>
            <w:r w:rsidRPr="00A92355">
              <w:rPr>
                <w:rFonts w:cs="Traditional Arabic"/>
                <w:b/>
                <w:bCs/>
                <w:sz w:val="28"/>
                <w:szCs w:val="28"/>
                <w:rtl/>
                <w:lang w:bidi="ar-DZ"/>
              </w:rPr>
              <w:t>)</w:t>
            </w:r>
          </w:p>
        </w:tc>
      </w:tr>
      <w:tr w:rsidR="00074507" w:rsidRPr="00A92355" w:rsidTr="00074507">
        <w:trPr>
          <w:trHeight w:val="443"/>
          <w:jc w:val="center"/>
        </w:trPr>
        <w:tc>
          <w:tcPr>
            <w:tcW w:w="720" w:type="dxa"/>
            <w:vMerge w:val="restart"/>
            <w:shd w:val="clear" w:color="auto" w:fill="F2F2F2" w:themeFill="background1" w:themeFillShade="F2"/>
            <w:vAlign w:val="center"/>
          </w:tcPr>
          <w:p w:rsidR="00074507" w:rsidRPr="00A92355" w:rsidRDefault="00074507" w:rsidP="00074507">
            <w:pPr>
              <w:bidi/>
              <w:jc w:val="center"/>
              <w:rPr>
                <w:rFonts w:cs="Traditional Arabic"/>
                <w:sz w:val="28"/>
                <w:szCs w:val="28"/>
                <w:lang w:bidi="ar-DZ"/>
              </w:rPr>
            </w:pPr>
            <w:r>
              <w:rPr>
                <w:rFonts w:cs="Traditional Arabic" w:hint="cs"/>
                <w:sz w:val="28"/>
                <w:szCs w:val="28"/>
                <w:rtl/>
                <w:lang w:bidi="ar-DZ"/>
              </w:rPr>
              <w:t>4</w:t>
            </w:r>
          </w:p>
        </w:tc>
        <w:tc>
          <w:tcPr>
            <w:tcW w:w="1449" w:type="dxa"/>
            <w:vMerge w:val="restart"/>
            <w:vAlign w:val="center"/>
          </w:tcPr>
          <w:p w:rsidR="00074507" w:rsidRPr="00A92355" w:rsidRDefault="00074507" w:rsidP="00074507">
            <w:pPr>
              <w:bidi/>
              <w:jc w:val="center"/>
              <w:rPr>
                <w:rFonts w:cs="Traditional Arabic"/>
                <w:b/>
                <w:bCs/>
                <w:sz w:val="28"/>
                <w:szCs w:val="28"/>
                <w:lang w:bidi="ar-DZ"/>
              </w:rPr>
            </w:pPr>
            <w:r>
              <w:rPr>
                <w:rFonts w:cs="Traditional Arabic" w:hint="cs"/>
                <w:b/>
                <w:bCs/>
                <w:sz w:val="28"/>
                <w:szCs w:val="28"/>
                <w:u w:val="single"/>
                <w:rtl/>
                <w:lang w:bidi="ar-DZ"/>
              </w:rPr>
              <w:t>المستوى</w:t>
            </w:r>
          </w:p>
        </w:tc>
        <w:tc>
          <w:tcPr>
            <w:tcW w:w="3051" w:type="dxa"/>
            <w:vAlign w:val="center"/>
          </w:tcPr>
          <w:p w:rsidR="00074507" w:rsidRPr="00A92355" w:rsidRDefault="00074507" w:rsidP="00074507">
            <w:pPr>
              <w:bidi/>
              <w:jc w:val="center"/>
              <w:rPr>
                <w:rFonts w:cs="Traditional Arabic"/>
                <w:sz w:val="28"/>
                <w:szCs w:val="28"/>
                <w:rtl/>
                <w:lang w:bidi="ar-DZ"/>
              </w:rPr>
            </w:pPr>
            <w:r>
              <w:rPr>
                <w:rFonts w:cs="Traditional Arabic" w:hint="cs"/>
                <w:sz w:val="28"/>
                <w:szCs w:val="28"/>
                <w:rtl/>
                <w:lang w:bidi="ar-DZ"/>
              </w:rPr>
              <w:t>ثانوي</w:t>
            </w:r>
          </w:p>
        </w:tc>
        <w:tc>
          <w:tcPr>
            <w:tcW w:w="900" w:type="dxa"/>
            <w:vAlign w:val="center"/>
          </w:tcPr>
          <w:p w:rsidR="00074507" w:rsidRPr="00A92355" w:rsidRDefault="00074507" w:rsidP="00074507">
            <w:pPr>
              <w:bidi/>
              <w:jc w:val="center"/>
              <w:rPr>
                <w:rFonts w:cs="Traditional Arabic"/>
                <w:sz w:val="28"/>
                <w:szCs w:val="28"/>
                <w:lang w:bidi="ar-DZ"/>
              </w:rPr>
            </w:pPr>
            <w:r>
              <w:rPr>
                <w:rFonts w:cs="Traditional Arabic" w:hint="cs"/>
                <w:sz w:val="28"/>
                <w:szCs w:val="28"/>
                <w:rtl/>
                <w:lang w:bidi="ar-DZ"/>
              </w:rPr>
              <w:t>9</w:t>
            </w:r>
          </w:p>
        </w:tc>
        <w:tc>
          <w:tcPr>
            <w:tcW w:w="1365" w:type="dxa"/>
            <w:vAlign w:val="center"/>
          </w:tcPr>
          <w:p w:rsidR="00074507" w:rsidRPr="00A92355" w:rsidRDefault="00074507" w:rsidP="00074507">
            <w:pPr>
              <w:bidi/>
              <w:jc w:val="center"/>
              <w:rPr>
                <w:rFonts w:cs="Traditional Arabic"/>
                <w:sz w:val="28"/>
                <w:szCs w:val="28"/>
                <w:lang w:bidi="ar-DZ"/>
              </w:rPr>
            </w:pPr>
            <w:r>
              <w:rPr>
                <w:rFonts w:cs="Traditional Arabic" w:hint="cs"/>
                <w:sz w:val="28"/>
                <w:szCs w:val="28"/>
                <w:rtl/>
                <w:lang w:bidi="ar-DZ"/>
              </w:rPr>
              <w:t>30.0</w:t>
            </w:r>
          </w:p>
        </w:tc>
      </w:tr>
      <w:tr w:rsidR="00074507" w:rsidRPr="00A92355" w:rsidTr="00074507">
        <w:trPr>
          <w:trHeight w:val="443"/>
          <w:jc w:val="center"/>
        </w:trPr>
        <w:tc>
          <w:tcPr>
            <w:tcW w:w="720" w:type="dxa"/>
            <w:vMerge/>
            <w:shd w:val="clear" w:color="auto" w:fill="F2F2F2" w:themeFill="background1" w:themeFillShade="F2"/>
            <w:vAlign w:val="center"/>
          </w:tcPr>
          <w:p w:rsidR="00074507" w:rsidRPr="00A92355" w:rsidRDefault="00074507" w:rsidP="00074507">
            <w:pPr>
              <w:bidi/>
              <w:jc w:val="center"/>
              <w:rPr>
                <w:rFonts w:cs="Traditional Arabic"/>
                <w:sz w:val="28"/>
                <w:szCs w:val="28"/>
                <w:rtl/>
                <w:lang w:bidi="ar-DZ"/>
              </w:rPr>
            </w:pPr>
          </w:p>
        </w:tc>
        <w:tc>
          <w:tcPr>
            <w:tcW w:w="1449" w:type="dxa"/>
            <w:vMerge/>
            <w:vAlign w:val="center"/>
          </w:tcPr>
          <w:p w:rsidR="00074507" w:rsidRPr="00A92355" w:rsidRDefault="00074507" w:rsidP="00074507">
            <w:pPr>
              <w:bidi/>
              <w:jc w:val="center"/>
              <w:rPr>
                <w:rFonts w:cs="Traditional Arabic"/>
                <w:b/>
                <w:bCs/>
                <w:sz w:val="28"/>
                <w:szCs w:val="28"/>
                <w:rtl/>
              </w:rPr>
            </w:pPr>
          </w:p>
        </w:tc>
        <w:tc>
          <w:tcPr>
            <w:tcW w:w="3051" w:type="dxa"/>
            <w:vAlign w:val="center"/>
          </w:tcPr>
          <w:p w:rsidR="00074507" w:rsidRPr="00A92355" w:rsidRDefault="00074507" w:rsidP="00074507">
            <w:pPr>
              <w:bidi/>
              <w:jc w:val="center"/>
              <w:rPr>
                <w:rFonts w:cs="Traditional Arabic"/>
                <w:sz w:val="28"/>
                <w:szCs w:val="28"/>
                <w:rtl/>
                <w:lang w:bidi="ar-DZ"/>
              </w:rPr>
            </w:pPr>
            <w:r>
              <w:rPr>
                <w:rFonts w:cs="Traditional Arabic" w:hint="cs"/>
                <w:sz w:val="28"/>
                <w:szCs w:val="28"/>
                <w:rtl/>
                <w:lang w:bidi="ar-DZ"/>
              </w:rPr>
              <w:t>ليسانس</w:t>
            </w:r>
          </w:p>
        </w:tc>
        <w:tc>
          <w:tcPr>
            <w:tcW w:w="900" w:type="dxa"/>
            <w:vAlign w:val="center"/>
          </w:tcPr>
          <w:p w:rsidR="00074507" w:rsidRPr="00A92355" w:rsidRDefault="00074507" w:rsidP="00074507">
            <w:pPr>
              <w:bidi/>
              <w:jc w:val="center"/>
              <w:rPr>
                <w:rFonts w:cs="Traditional Arabic"/>
                <w:sz w:val="28"/>
                <w:szCs w:val="28"/>
                <w:rtl/>
                <w:lang w:bidi="ar-DZ"/>
              </w:rPr>
            </w:pPr>
            <w:r>
              <w:rPr>
                <w:rFonts w:cs="Traditional Arabic" w:hint="cs"/>
                <w:sz w:val="28"/>
                <w:szCs w:val="28"/>
                <w:rtl/>
                <w:lang w:bidi="ar-DZ"/>
              </w:rPr>
              <w:t>17</w:t>
            </w:r>
          </w:p>
        </w:tc>
        <w:tc>
          <w:tcPr>
            <w:tcW w:w="1365" w:type="dxa"/>
            <w:vAlign w:val="center"/>
          </w:tcPr>
          <w:p w:rsidR="00074507" w:rsidRPr="00A92355" w:rsidRDefault="00074507" w:rsidP="00074507">
            <w:pPr>
              <w:bidi/>
              <w:jc w:val="center"/>
              <w:rPr>
                <w:rFonts w:cs="Traditional Arabic"/>
                <w:sz w:val="28"/>
                <w:szCs w:val="28"/>
                <w:rtl/>
                <w:lang w:bidi="ar-DZ"/>
              </w:rPr>
            </w:pPr>
            <w:r>
              <w:rPr>
                <w:rFonts w:cs="Traditional Arabic" w:hint="cs"/>
                <w:sz w:val="28"/>
                <w:szCs w:val="28"/>
                <w:rtl/>
                <w:lang w:bidi="ar-DZ"/>
              </w:rPr>
              <w:t>56.7</w:t>
            </w:r>
          </w:p>
        </w:tc>
      </w:tr>
      <w:tr w:rsidR="00074507" w:rsidRPr="00A92355" w:rsidTr="00074507">
        <w:trPr>
          <w:trHeight w:val="443"/>
          <w:jc w:val="center"/>
        </w:trPr>
        <w:tc>
          <w:tcPr>
            <w:tcW w:w="720" w:type="dxa"/>
            <w:vMerge/>
            <w:shd w:val="clear" w:color="auto" w:fill="F2F2F2" w:themeFill="background1" w:themeFillShade="F2"/>
            <w:vAlign w:val="center"/>
          </w:tcPr>
          <w:p w:rsidR="00074507" w:rsidRPr="00A92355" w:rsidRDefault="00074507" w:rsidP="00074507">
            <w:pPr>
              <w:bidi/>
              <w:jc w:val="center"/>
              <w:rPr>
                <w:rFonts w:cs="Traditional Arabic"/>
                <w:sz w:val="28"/>
                <w:szCs w:val="28"/>
                <w:rtl/>
                <w:lang w:bidi="ar-DZ"/>
              </w:rPr>
            </w:pPr>
          </w:p>
        </w:tc>
        <w:tc>
          <w:tcPr>
            <w:tcW w:w="1449" w:type="dxa"/>
            <w:vMerge/>
            <w:vAlign w:val="center"/>
          </w:tcPr>
          <w:p w:rsidR="00074507" w:rsidRPr="00A92355" w:rsidRDefault="00074507" w:rsidP="00074507">
            <w:pPr>
              <w:bidi/>
              <w:jc w:val="center"/>
              <w:rPr>
                <w:rFonts w:cs="Traditional Arabic"/>
                <w:b/>
                <w:bCs/>
                <w:sz w:val="28"/>
                <w:szCs w:val="28"/>
                <w:rtl/>
              </w:rPr>
            </w:pPr>
          </w:p>
        </w:tc>
        <w:tc>
          <w:tcPr>
            <w:tcW w:w="3051" w:type="dxa"/>
            <w:vAlign w:val="center"/>
          </w:tcPr>
          <w:p w:rsidR="00074507" w:rsidRPr="00A92355" w:rsidRDefault="00074507" w:rsidP="00074507">
            <w:pPr>
              <w:bidi/>
              <w:jc w:val="center"/>
              <w:rPr>
                <w:rFonts w:cs="Traditional Arabic"/>
                <w:sz w:val="28"/>
                <w:szCs w:val="28"/>
                <w:rtl/>
                <w:lang w:bidi="ar-DZ"/>
              </w:rPr>
            </w:pPr>
            <w:r>
              <w:rPr>
                <w:rFonts w:cs="Traditional Arabic" w:hint="cs"/>
                <w:sz w:val="28"/>
                <w:szCs w:val="28"/>
                <w:rtl/>
                <w:lang w:bidi="ar-DZ"/>
              </w:rPr>
              <w:t>ماستر فما فوق</w:t>
            </w:r>
          </w:p>
        </w:tc>
        <w:tc>
          <w:tcPr>
            <w:tcW w:w="900" w:type="dxa"/>
            <w:vAlign w:val="center"/>
          </w:tcPr>
          <w:p w:rsidR="00074507" w:rsidRPr="00A92355" w:rsidRDefault="00074507" w:rsidP="00074507">
            <w:pPr>
              <w:bidi/>
              <w:jc w:val="center"/>
              <w:rPr>
                <w:rFonts w:cs="Traditional Arabic"/>
                <w:sz w:val="28"/>
                <w:szCs w:val="28"/>
                <w:rtl/>
                <w:lang w:bidi="ar-DZ"/>
              </w:rPr>
            </w:pPr>
            <w:r>
              <w:rPr>
                <w:rFonts w:cs="Traditional Arabic" w:hint="cs"/>
                <w:sz w:val="28"/>
                <w:szCs w:val="28"/>
                <w:rtl/>
                <w:lang w:bidi="ar-DZ"/>
              </w:rPr>
              <w:t>4</w:t>
            </w:r>
          </w:p>
        </w:tc>
        <w:tc>
          <w:tcPr>
            <w:tcW w:w="1365" w:type="dxa"/>
            <w:vAlign w:val="center"/>
          </w:tcPr>
          <w:p w:rsidR="00074507" w:rsidRPr="00A92355" w:rsidRDefault="00074507" w:rsidP="00074507">
            <w:pPr>
              <w:bidi/>
              <w:jc w:val="center"/>
              <w:rPr>
                <w:rFonts w:cs="Traditional Arabic"/>
                <w:sz w:val="28"/>
                <w:szCs w:val="28"/>
                <w:lang w:bidi="ar-DZ"/>
              </w:rPr>
            </w:pPr>
            <w:r>
              <w:rPr>
                <w:rFonts w:cs="Traditional Arabic" w:hint="cs"/>
                <w:sz w:val="28"/>
                <w:szCs w:val="28"/>
                <w:rtl/>
                <w:lang w:bidi="ar-DZ"/>
              </w:rPr>
              <w:t>13.3</w:t>
            </w:r>
          </w:p>
        </w:tc>
      </w:tr>
      <w:tr w:rsidR="00074507" w:rsidRPr="00A92355" w:rsidTr="00074507">
        <w:trPr>
          <w:trHeight w:val="458"/>
          <w:jc w:val="center"/>
        </w:trPr>
        <w:tc>
          <w:tcPr>
            <w:tcW w:w="5220" w:type="dxa"/>
            <w:gridSpan w:val="3"/>
            <w:shd w:val="clear" w:color="auto" w:fill="F2F2F2" w:themeFill="background1" w:themeFillShade="F2"/>
            <w:vAlign w:val="center"/>
          </w:tcPr>
          <w:p w:rsidR="00074507" w:rsidRPr="00A92355" w:rsidRDefault="00074507" w:rsidP="00074507">
            <w:pPr>
              <w:bidi/>
              <w:jc w:val="center"/>
              <w:rPr>
                <w:rFonts w:cs="Traditional Arabic"/>
                <w:b/>
                <w:bCs/>
                <w:sz w:val="28"/>
                <w:szCs w:val="28"/>
                <w:rtl/>
                <w:lang w:bidi="ar-DZ"/>
              </w:rPr>
            </w:pPr>
            <w:proofErr w:type="gramStart"/>
            <w:r w:rsidRPr="00A92355">
              <w:rPr>
                <w:rFonts w:cs="Traditional Arabic"/>
                <w:b/>
                <w:bCs/>
                <w:sz w:val="28"/>
                <w:szCs w:val="28"/>
                <w:rtl/>
                <w:lang w:bidi="ar-DZ"/>
              </w:rPr>
              <w:t>المجموع</w:t>
            </w:r>
            <w:proofErr w:type="gramEnd"/>
            <w:r w:rsidRPr="00A92355">
              <w:rPr>
                <w:rFonts w:cs="Traditional Arabic"/>
                <w:b/>
                <w:bCs/>
                <w:sz w:val="28"/>
                <w:szCs w:val="28"/>
                <w:rtl/>
                <w:lang w:bidi="ar-DZ"/>
              </w:rPr>
              <w:t xml:space="preserve"> الكلي</w:t>
            </w:r>
          </w:p>
        </w:tc>
        <w:tc>
          <w:tcPr>
            <w:tcW w:w="900" w:type="dxa"/>
            <w:shd w:val="clear" w:color="auto" w:fill="F2F2F2" w:themeFill="background1" w:themeFillShade="F2"/>
            <w:vAlign w:val="center"/>
          </w:tcPr>
          <w:p w:rsidR="00074507" w:rsidRPr="00A92355" w:rsidRDefault="00074507" w:rsidP="00074507">
            <w:pPr>
              <w:bidi/>
              <w:jc w:val="center"/>
              <w:rPr>
                <w:rFonts w:cs="Traditional Arabic"/>
                <w:b/>
                <w:bCs/>
                <w:sz w:val="28"/>
                <w:szCs w:val="28"/>
                <w:rtl/>
                <w:lang w:bidi="ar-DZ"/>
              </w:rPr>
            </w:pPr>
            <w:r>
              <w:rPr>
                <w:rFonts w:cs="Traditional Arabic"/>
                <w:b/>
                <w:bCs/>
                <w:sz w:val="28"/>
                <w:szCs w:val="28"/>
                <w:rtl/>
                <w:lang w:bidi="ar-DZ"/>
              </w:rPr>
              <w:t>30</w:t>
            </w:r>
          </w:p>
        </w:tc>
        <w:tc>
          <w:tcPr>
            <w:tcW w:w="1365" w:type="dxa"/>
            <w:shd w:val="clear" w:color="auto" w:fill="F2F2F2" w:themeFill="background1" w:themeFillShade="F2"/>
            <w:vAlign w:val="center"/>
          </w:tcPr>
          <w:p w:rsidR="00074507" w:rsidRPr="00A92355" w:rsidRDefault="00074507" w:rsidP="00074507">
            <w:pPr>
              <w:bidi/>
              <w:jc w:val="center"/>
              <w:rPr>
                <w:rFonts w:cs="Traditional Arabic"/>
                <w:b/>
                <w:bCs/>
                <w:sz w:val="28"/>
                <w:szCs w:val="28"/>
                <w:rtl/>
                <w:lang w:bidi="ar-DZ"/>
              </w:rPr>
            </w:pPr>
            <w:r w:rsidRPr="00A92355">
              <w:rPr>
                <w:rFonts w:cs="Traditional Arabic"/>
                <w:b/>
                <w:bCs/>
                <w:sz w:val="28"/>
                <w:szCs w:val="28"/>
                <w:rtl/>
                <w:lang w:bidi="ar-DZ"/>
              </w:rPr>
              <w:t>100</w:t>
            </w:r>
          </w:p>
        </w:tc>
      </w:tr>
    </w:tbl>
    <w:p w:rsidR="00074507" w:rsidRPr="00A92355" w:rsidRDefault="00074507" w:rsidP="00074507">
      <w:pPr>
        <w:bidi/>
        <w:jc w:val="center"/>
        <w:rPr>
          <w:rFonts w:cs="Traditional Arabic"/>
          <w:b/>
          <w:bCs/>
          <w:sz w:val="28"/>
          <w:szCs w:val="28"/>
          <w:lang w:bidi="ar-DZ"/>
        </w:rPr>
      </w:pPr>
      <w:r w:rsidRPr="006A5817">
        <w:rPr>
          <w:rFonts w:cs="Traditional Arabic"/>
          <w:b/>
          <w:bCs/>
          <w:sz w:val="28"/>
          <w:szCs w:val="28"/>
          <w:rtl/>
          <w:lang w:bidi="ar-DZ"/>
        </w:rPr>
        <w:t>المصدر:</w:t>
      </w:r>
      <w:r w:rsidRPr="00A92355">
        <w:rPr>
          <w:rFonts w:cs="Traditional Arabic"/>
          <w:sz w:val="28"/>
          <w:szCs w:val="28"/>
          <w:rtl/>
          <w:lang w:bidi="ar-DZ"/>
        </w:rPr>
        <w:t xml:space="preserve"> من إعداد </w:t>
      </w:r>
      <w:proofErr w:type="gramStart"/>
      <w:r>
        <w:rPr>
          <w:rFonts w:cs="Traditional Arabic"/>
          <w:sz w:val="28"/>
          <w:szCs w:val="28"/>
          <w:rtl/>
          <w:lang w:bidi="ar-DZ"/>
        </w:rPr>
        <w:t>الطالبتين</w:t>
      </w:r>
      <w:proofErr w:type="gramEnd"/>
      <w:r w:rsidRPr="00A92355">
        <w:rPr>
          <w:rFonts w:cs="Traditional Arabic"/>
          <w:sz w:val="28"/>
          <w:szCs w:val="28"/>
          <w:rtl/>
          <w:lang w:bidi="ar-DZ"/>
        </w:rPr>
        <w:t xml:space="preserve"> بناء على </w:t>
      </w:r>
      <w:r>
        <w:rPr>
          <w:rFonts w:cs="Traditional Arabic" w:hint="cs"/>
          <w:sz w:val="28"/>
          <w:szCs w:val="28"/>
          <w:rtl/>
          <w:lang w:bidi="ar-DZ"/>
        </w:rPr>
        <w:t xml:space="preserve">مخرجات برنامج </w:t>
      </w:r>
      <w:r>
        <w:rPr>
          <w:rFonts w:cs="Traditional Arabic"/>
          <w:sz w:val="28"/>
          <w:szCs w:val="28"/>
          <w:lang w:bidi="ar-DZ"/>
        </w:rPr>
        <w:t>SPSS</w:t>
      </w:r>
    </w:p>
    <w:p w:rsidR="00074507" w:rsidRPr="00A92355" w:rsidRDefault="00074507" w:rsidP="00074507">
      <w:pPr>
        <w:bidi/>
        <w:ind w:left="357"/>
        <w:jc w:val="both"/>
        <w:rPr>
          <w:rFonts w:cs="Traditional Arabic"/>
          <w:sz w:val="28"/>
          <w:szCs w:val="28"/>
          <w:rtl/>
          <w:lang w:bidi="ar-DZ"/>
        </w:rPr>
      </w:pPr>
      <w:r w:rsidRPr="00A92355">
        <w:rPr>
          <w:rFonts w:cs="Traditional Arabic"/>
          <w:sz w:val="28"/>
          <w:szCs w:val="28"/>
          <w:rtl/>
          <w:lang w:bidi="ar-DZ"/>
        </w:rPr>
        <w:t xml:space="preserve">من خلال الجدول كانت </w:t>
      </w:r>
    </w:p>
    <w:p w:rsidR="00074507" w:rsidRPr="00A92355" w:rsidRDefault="00074507" w:rsidP="00074507">
      <w:pPr>
        <w:bidi/>
        <w:ind w:left="357"/>
        <w:jc w:val="both"/>
        <w:rPr>
          <w:rFonts w:cs="Traditional Arabic"/>
          <w:b/>
          <w:bCs/>
          <w:sz w:val="28"/>
          <w:szCs w:val="28"/>
          <w:u w:val="single"/>
          <w:rtl/>
        </w:rPr>
      </w:pPr>
      <w:r w:rsidRPr="00A92355">
        <w:rPr>
          <w:rFonts w:cs="Traditional Arabic"/>
          <w:sz w:val="28"/>
          <w:szCs w:val="28"/>
          <w:rtl/>
          <w:lang w:bidi="ar-DZ"/>
        </w:rPr>
        <w:t xml:space="preserve"> وفيما يلي التمثيل البياني لأفراد العينة </w:t>
      </w:r>
      <w:proofErr w:type="gramStart"/>
      <w:r w:rsidRPr="00A92355">
        <w:rPr>
          <w:rFonts w:cs="Traditional Arabic"/>
          <w:sz w:val="28"/>
          <w:szCs w:val="28"/>
          <w:rtl/>
          <w:lang w:bidi="ar-DZ"/>
        </w:rPr>
        <w:t>حسب</w:t>
      </w:r>
      <w:proofErr w:type="gramEnd"/>
      <w:r w:rsidRPr="00A92355">
        <w:rPr>
          <w:rFonts w:cs="Traditional Arabic"/>
          <w:sz w:val="28"/>
          <w:szCs w:val="28"/>
          <w:rtl/>
          <w:lang w:bidi="ar-DZ"/>
        </w:rPr>
        <w:t xml:space="preserve"> هذه </w:t>
      </w:r>
      <w:r w:rsidRPr="003210B7">
        <w:rPr>
          <w:rFonts w:cs="Traditional Arabic"/>
          <w:sz w:val="28"/>
          <w:szCs w:val="28"/>
          <w:highlight w:val="red"/>
          <w:rtl/>
          <w:lang w:bidi="ar-DZ"/>
        </w:rPr>
        <w:t>الخاصية</w:t>
      </w:r>
      <w:r w:rsidRPr="00A92355">
        <w:rPr>
          <w:rFonts w:cs="Traditional Arabic"/>
          <w:sz w:val="28"/>
          <w:szCs w:val="28"/>
          <w:rtl/>
          <w:lang w:bidi="ar-DZ"/>
        </w:rPr>
        <w:t>:</w:t>
      </w:r>
    </w:p>
    <w:p w:rsidR="00074507" w:rsidRPr="00A92355" w:rsidRDefault="00074507" w:rsidP="00074507">
      <w:pPr>
        <w:bidi/>
        <w:ind w:left="357"/>
        <w:jc w:val="both"/>
        <w:rPr>
          <w:rFonts w:cs="Traditional Arabic"/>
          <w:b/>
          <w:bCs/>
          <w:sz w:val="28"/>
          <w:szCs w:val="28"/>
          <w:u w:val="single"/>
          <w:rtl/>
        </w:rPr>
      </w:pPr>
    </w:p>
    <w:p w:rsidR="00074507" w:rsidRPr="00A92355" w:rsidRDefault="00074507" w:rsidP="00074507">
      <w:pPr>
        <w:bidi/>
        <w:ind w:left="357"/>
        <w:jc w:val="center"/>
        <w:rPr>
          <w:rFonts w:cs="Traditional Arabic"/>
          <w:sz w:val="28"/>
          <w:szCs w:val="28"/>
          <w:lang w:bidi="ar-DZ"/>
        </w:rPr>
      </w:pPr>
      <w:r w:rsidRPr="006A5817">
        <w:rPr>
          <w:rFonts w:cs="Traditional Arabic"/>
          <w:b/>
          <w:bCs/>
          <w:sz w:val="28"/>
          <w:szCs w:val="28"/>
          <w:rtl/>
        </w:rPr>
        <w:t>الشكل رقم (</w:t>
      </w:r>
      <w:r w:rsidR="006A5817">
        <w:rPr>
          <w:rFonts w:cs="Traditional Arabic" w:hint="cs"/>
          <w:b/>
          <w:bCs/>
          <w:sz w:val="28"/>
          <w:szCs w:val="28"/>
          <w:rtl/>
        </w:rPr>
        <w:t>2-10</w:t>
      </w:r>
      <w:r w:rsidRPr="006A5817">
        <w:rPr>
          <w:rFonts w:cs="Traditional Arabic"/>
          <w:b/>
          <w:bCs/>
          <w:sz w:val="28"/>
          <w:szCs w:val="28"/>
          <w:rtl/>
        </w:rPr>
        <w:t xml:space="preserve">): </w:t>
      </w:r>
      <w:r w:rsidRPr="00A92355">
        <w:rPr>
          <w:rFonts w:cs="Traditional Arabic"/>
          <w:b/>
          <w:bCs/>
          <w:sz w:val="28"/>
          <w:szCs w:val="28"/>
          <w:rtl/>
        </w:rPr>
        <w:t xml:space="preserve">الدائرة النسبية لتوزع أفراد العينة </w:t>
      </w:r>
      <w:proofErr w:type="gramStart"/>
      <w:r w:rsidRPr="00A92355">
        <w:rPr>
          <w:rFonts w:cs="Traditional Arabic"/>
          <w:b/>
          <w:bCs/>
          <w:sz w:val="28"/>
          <w:szCs w:val="28"/>
          <w:rtl/>
        </w:rPr>
        <w:t>حسب</w:t>
      </w:r>
      <w:proofErr w:type="gramEnd"/>
      <w:r w:rsidRPr="00A92355">
        <w:rPr>
          <w:rFonts w:cs="Traditional Arabic"/>
          <w:b/>
          <w:bCs/>
          <w:sz w:val="28"/>
          <w:szCs w:val="28"/>
          <w:rtl/>
        </w:rPr>
        <w:t xml:space="preserve"> خاصية </w:t>
      </w:r>
      <w:r>
        <w:rPr>
          <w:rFonts w:cs="Traditional Arabic" w:hint="cs"/>
          <w:b/>
          <w:bCs/>
          <w:sz w:val="28"/>
          <w:szCs w:val="28"/>
          <w:u w:val="single"/>
          <w:rtl/>
          <w:lang w:bidi="ar-DZ"/>
        </w:rPr>
        <w:t>المستوى</w:t>
      </w:r>
    </w:p>
    <w:p w:rsidR="00074507" w:rsidRDefault="00074507" w:rsidP="00074507">
      <w:pPr>
        <w:pStyle w:val="Paragraphedeliste"/>
        <w:bidi/>
        <w:jc w:val="center"/>
        <w:rPr>
          <w:rFonts w:ascii="Traditional Arabic" w:hAnsi="Traditional Arabic" w:cs="Traditional Arabic"/>
          <w:b/>
          <w:bCs/>
          <w:sz w:val="28"/>
          <w:szCs w:val="28"/>
          <w:u w:val="single"/>
          <w:rtl/>
        </w:rPr>
      </w:pPr>
      <w:r w:rsidRPr="00A92355">
        <w:rPr>
          <w:rFonts w:ascii="Traditional Arabic" w:hAnsi="Traditional Arabic" w:cs="Traditional Arabic"/>
          <w:noProof/>
          <w:sz w:val="28"/>
          <w:szCs w:val="28"/>
          <w:lang w:eastAsia="fr-FR"/>
        </w:rPr>
        <w:drawing>
          <wp:inline distT="0" distB="0" distL="0" distR="0">
            <wp:extent cx="5143500" cy="3209925"/>
            <wp:effectExtent l="0" t="0" r="0" b="9525"/>
            <wp:docPr id="13" name="مخطط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074507" w:rsidRPr="00A92355" w:rsidRDefault="00074507" w:rsidP="00074507">
      <w:pPr>
        <w:bidi/>
        <w:jc w:val="center"/>
        <w:rPr>
          <w:rFonts w:cs="Traditional Arabic"/>
          <w:b/>
          <w:bCs/>
          <w:sz w:val="28"/>
          <w:szCs w:val="28"/>
          <w:lang w:bidi="ar-DZ"/>
        </w:rPr>
      </w:pPr>
      <w:r w:rsidRPr="006A5817">
        <w:rPr>
          <w:rFonts w:cs="Traditional Arabic"/>
          <w:b/>
          <w:bCs/>
          <w:sz w:val="28"/>
          <w:szCs w:val="28"/>
          <w:rtl/>
          <w:lang w:bidi="ar-DZ"/>
        </w:rPr>
        <w:t>المصدر:</w:t>
      </w:r>
      <w:r w:rsidRPr="006A5817">
        <w:rPr>
          <w:rFonts w:cs="Traditional Arabic"/>
          <w:sz w:val="28"/>
          <w:szCs w:val="28"/>
          <w:rtl/>
          <w:lang w:bidi="ar-DZ"/>
        </w:rPr>
        <w:t xml:space="preserve"> من</w:t>
      </w:r>
      <w:r w:rsidRPr="00A92355">
        <w:rPr>
          <w:rFonts w:cs="Traditional Arabic"/>
          <w:sz w:val="28"/>
          <w:szCs w:val="28"/>
          <w:rtl/>
          <w:lang w:bidi="ar-DZ"/>
        </w:rPr>
        <w:t xml:space="preserve"> إعداد </w:t>
      </w:r>
      <w:proofErr w:type="gramStart"/>
      <w:r>
        <w:rPr>
          <w:rFonts w:cs="Traditional Arabic"/>
          <w:sz w:val="28"/>
          <w:szCs w:val="28"/>
          <w:rtl/>
          <w:lang w:bidi="ar-DZ"/>
        </w:rPr>
        <w:t>الطالبتين</w:t>
      </w:r>
      <w:proofErr w:type="gramEnd"/>
      <w:r w:rsidRPr="00A92355">
        <w:rPr>
          <w:rFonts w:cs="Traditional Arabic"/>
          <w:sz w:val="28"/>
          <w:szCs w:val="28"/>
          <w:rtl/>
          <w:lang w:bidi="ar-DZ"/>
        </w:rPr>
        <w:t xml:space="preserve"> بناء على </w:t>
      </w:r>
      <w:r>
        <w:rPr>
          <w:rFonts w:cs="Traditional Arabic" w:hint="cs"/>
          <w:sz w:val="28"/>
          <w:szCs w:val="28"/>
          <w:rtl/>
          <w:lang w:bidi="ar-DZ"/>
        </w:rPr>
        <w:t xml:space="preserve">مخرجات برنامج </w:t>
      </w:r>
      <w:r>
        <w:rPr>
          <w:rFonts w:cs="Traditional Arabic"/>
          <w:sz w:val="28"/>
          <w:szCs w:val="28"/>
          <w:lang w:bidi="ar-DZ"/>
        </w:rPr>
        <w:t>SPSS</w:t>
      </w:r>
    </w:p>
    <w:p w:rsidR="00074507" w:rsidRDefault="00074507" w:rsidP="00074507">
      <w:pPr>
        <w:autoSpaceDE w:val="0"/>
        <w:autoSpaceDN w:val="0"/>
        <w:bidi/>
        <w:adjustRightInd w:val="0"/>
        <w:jc w:val="both"/>
        <w:rPr>
          <w:rFonts w:cs="Traditional Arabic"/>
          <w:b/>
          <w:bCs/>
          <w:sz w:val="28"/>
          <w:szCs w:val="28"/>
          <w:u w:val="single"/>
          <w:rtl/>
        </w:rPr>
      </w:pPr>
    </w:p>
    <w:p w:rsidR="00074507" w:rsidRDefault="00074507" w:rsidP="00074507">
      <w:pPr>
        <w:autoSpaceDE w:val="0"/>
        <w:autoSpaceDN w:val="0"/>
        <w:bidi/>
        <w:adjustRightInd w:val="0"/>
        <w:jc w:val="both"/>
        <w:rPr>
          <w:rFonts w:cs="Traditional Arabic"/>
          <w:b/>
          <w:bCs/>
          <w:sz w:val="28"/>
          <w:szCs w:val="28"/>
          <w:u w:val="single"/>
          <w:rtl/>
        </w:rPr>
      </w:pPr>
    </w:p>
    <w:p w:rsidR="00074507" w:rsidRDefault="00074507" w:rsidP="00074507">
      <w:pPr>
        <w:autoSpaceDE w:val="0"/>
        <w:autoSpaceDN w:val="0"/>
        <w:bidi/>
        <w:adjustRightInd w:val="0"/>
        <w:jc w:val="both"/>
        <w:rPr>
          <w:rFonts w:cs="Traditional Arabic"/>
          <w:b/>
          <w:bCs/>
          <w:sz w:val="28"/>
          <w:szCs w:val="28"/>
          <w:u w:val="single"/>
          <w:rtl/>
        </w:rPr>
      </w:pPr>
    </w:p>
    <w:p w:rsidR="00074507" w:rsidRDefault="00074507" w:rsidP="00074507">
      <w:pPr>
        <w:autoSpaceDE w:val="0"/>
        <w:autoSpaceDN w:val="0"/>
        <w:bidi/>
        <w:adjustRightInd w:val="0"/>
        <w:jc w:val="both"/>
        <w:rPr>
          <w:rFonts w:cs="Traditional Arabic"/>
          <w:b/>
          <w:bCs/>
          <w:sz w:val="28"/>
          <w:szCs w:val="28"/>
          <w:u w:val="single"/>
          <w:rtl/>
        </w:rPr>
      </w:pPr>
    </w:p>
    <w:p w:rsidR="00074507" w:rsidRDefault="00074507" w:rsidP="00074507">
      <w:pPr>
        <w:autoSpaceDE w:val="0"/>
        <w:autoSpaceDN w:val="0"/>
        <w:bidi/>
        <w:adjustRightInd w:val="0"/>
        <w:jc w:val="both"/>
        <w:rPr>
          <w:rFonts w:cs="Traditional Arabic"/>
          <w:b/>
          <w:bCs/>
          <w:sz w:val="28"/>
          <w:szCs w:val="28"/>
          <w:u w:val="single"/>
          <w:rtl/>
        </w:rPr>
      </w:pPr>
    </w:p>
    <w:p w:rsidR="00074507" w:rsidRPr="006A5817" w:rsidRDefault="00950A8D" w:rsidP="00950A8D">
      <w:pPr>
        <w:autoSpaceDE w:val="0"/>
        <w:autoSpaceDN w:val="0"/>
        <w:bidi/>
        <w:adjustRightInd w:val="0"/>
        <w:jc w:val="both"/>
        <w:rPr>
          <w:rFonts w:cs="Traditional Arabic"/>
          <w:b/>
          <w:bCs/>
          <w:sz w:val="28"/>
          <w:szCs w:val="28"/>
          <w:rtl/>
        </w:rPr>
      </w:pPr>
      <w:proofErr w:type="gramStart"/>
      <w:r>
        <w:rPr>
          <w:rFonts w:cs="Traditional Arabic" w:hint="cs"/>
          <w:b/>
          <w:bCs/>
          <w:sz w:val="28"/>
          <w:szCs w:val="28"/>
          <w:rtl/>
        </w:rPr>
        <w:lastRenderedPageBreak/>
        <w:t>المطلب</w:t>
      </w:r>
      <w:proofErr w:type="gramEnd"/>
      <w:r>
        <w:rPr>
          <w:rFonts w:cs="Traditional Arabic" w:hint="cs"/>
          <w:b/>
          <w:bCs/>
          <w:sz w:val="28"/>
          <w:szCs w:val="28"/>
          <w:rtl/>
        </w:rPr>
        <w:t xml:space="preserve"> الثاني:</w:t>
      </w:r>
      <w:r w:rsidR="006A5817">
        <w:rPr>
          <w:rFonts w:cs="Traditional Arabic" w:hint="cs"/>
          <w:b/>
          <w:bCs/>
          <w:sz w:val="28"/>
          <w:szCs w:val="28"/>
          <w:rtl/>
        </w:rPr>
        <w:t xml:space="preserve"> </w:t>
      </w:r>
      <w:r w:rsidR="00074507" w:rsidRPr="006A5817">
        <w:rPr>
          <w:rFonts w:cs="Traditional Arabic"/>
          <w:b/>
          <w:bCs/>
          <w:sz w:val="28"/>
          <w:szCs w:val="28"/>
          <w:rtl/>
        </w:rPr>
        <w:t>نتائج المقياس</w:t>
      </w:r>
    </w:p>
    <w:p w:rsidR="00074507" w:rsidRPr="00A92355" w:rsidRDefault="00074507" w:rsidP="006A5817">
      <w:pPr>
        <w:bidi/>
        <w:ind w:left="-2" w:firstLine="568"/>
        <w:jc w:val="both"/>
        <w:rPr>
          <w:rFonts w:cs="Traditional Arabic"/>
          <w:sz w:val="28"/>
          <w:szCs w:val="28"/>
          <w:rtl/>
        </w:rPr>
      </w:pPr>
      <w:proofErr w:type="gramStart"/>
      <w:r w:rsidRPr="00A92355">
        <w:rPr>
          <w:rFonts w:cs="Traditional Arabic"/>
          <w:sz w:val="28"/>
          <w:szCs w:val="28"/>
          <w:rtl/>
          <w:lang w:bidi="ar-DZ"/>
        </w:rPr>
        <w:t>من</w:t>
      </w:r>
      <w:proofErr w:type="gramEnd"/>
      <w:r w:rsidRPr="00A92355">
        <w:rPr>
          <w:rFonts w:cs="Traditional Arabic"/>
          <w:sz w:val="28"/>
          <w:szCs w:val="28"/>
          <w:rtl/>
          <w:lang w:bidi="ar-DZ"/>
        </w:rPr>
        <w:t xml:space="preserve"> خلال حساب </w:t>
      </w:r>
      <w:r w:rsidRPr="00A92355">
        <w:rPr>
          <w:rFonts w:cs="Traditional Arabic"/>
          <w:sz w:val="28"/>
          <w:szCs w:val="28"/>
          <w:rtl/>
        </w:rPr>
        <w:t xml:space="preserve">المتوسطات الحسابية والانحرافات المعيارية لإجابات </w:t>
      </w:r>
      <w:proofErr w:type="spellStart"/>
      <w:r w:rsidRPr="00A92355">
        <w:rPr>
          <w:rFonts w:cs="Traditional Arabic"/>
          <w:sz w:val="28"/>
          <w:szCs w:val="28"/>
          <w:rtl/>
        </w:rPr>
        <w:t>المبحوثين</w:t>
      </w:r>
      <w:proofErr w:type="spellEnd"/>
      <w:r w:rsidRPr="00A92355">
        <w:rPr>
          <w:rFonts w:cs="Traditional Arabic"/>
          <w:sz w:val="28"/>
          <w:szCs w:val="28"/>
          <w:rtl/>
        </w:rPr>
        <w:t xml:space="preserve"> حول ال</w:t>
      </w:r>
      <w:r>
        <w:rPr>
          <w:rFonts w:cs="Traditional Arabic"/>
          <w:sz w:val="28"/>
          <w:szCs w:val="28"/>
          <w:rtl/>
        </w:rPr>
        <w:t>محور</w:t>
      </w:r>
      <w:r w:rsidRPr="00A92355">
        <w:rPr>
          <w:rFonts w:cs="Traditional Arabic"/>
          <w:sz w:val="28"/>
          <w:szCs w:val="28"/>
          <w:rtl/>
        </w:rPr>
        <w:t xml:space="preserve"> تم تحديد المستوى المرجح له بناء على قيمة المتوسط الحسابي كما يوضحه الجدول الموالي.</w:t>
      </w:r>
    </w:p>
    <w:p w:rsidR="00074507" w:rsidRPr="00A92355" w:rsidRDefault="00074507" w:rsidP="00074507">
      <w:pPr>
        <w:bidi/>
        <w:jc w:val="both"/>
        <w:rPr>
          <w:rFonts w:cs="Traditional Arabic"/>
          <w:sz w:val="28"/>
          <w:szCs w:val="28"/>
          <w:rtl/>
        </w:rPr>
      </w:pPr>
      <w:r w:rsidRPr="00A92355">
        <w:rPr>
          <w:rFonts w:cs="Traditional Arabic"/>
          <w:sz w:val="28"/>
          <w:szCs w:val="28"/>
          <w:rtl/>
        </w:rPr>
        <w:t>حيث تم تحديد مجال المتوسط الحسابي المرجح من خلال حساب المدى (</w:t>
      </w:r>
      <w:r>
        <w:rPr>
          <w:rFonts w:cs="Traditional Arabic" w:hint="cs"/>
          <w:sz w:val="28"/>
          <w:szCs w:val="28"/>
          <w:rtl/>
        </w:rPr>
        <w:t>5</w:t>
      </w:r>
      <w:r w:rsidRPr="00A92355">
        <w:rPr>
          <w:rFonts w:cs="Traditional Arabic"/>
          <w:sz w:val="28"/>
          <w:szCs w:val="28"/>
          <w:rtl/>
        </w:rPr>
        <w:t>-1=</w:t>
      </w:r>
      <w:r>
        <w:rPr>
          <w:rFonts w:cs="Traditional Arabic" w:hint="cs"/>
          <w:sz w:val="28"/>
          <w:szCs w:val="28"/>
          <w:rtl/>
        </w:rPr>
        <w:t>4</w:t>
      </w:r>
      <w:r w:rsidRPr="00A92355">
        <w:rPr>
          <w:rFonts w:cs="Traditional Arabic"/>
          <w:sz w:val="28"/>
          <w:szCs w:val="28"/>
          <w:rtl/>
        </w:rPr>
        <w:t xml:space="preserve">) ثم تقسيمه على 3 للحصول </w:t>
      </w:r>
      <w:proofErr w:type="gramStart"/>
      <w:r w:rsidRPr="00A92355">
        <w:rPr>
          <w:rFonts w:cs="Traditional Arabic"/>
          <w:sz w:val="28"/>
          <w:szCs w:val="28"/>
          <w:rtl/>
        </w:rPr>
        <w:t>على</w:t>
      </w:r>
      <w:proofErr w:type="gramEnd"/>
      <w:r w:rsidRPr="00A92355">
        <w:rPr>
          <w:rFonts w:cs="Traditional Arabic"/>
          <w:sz w:val="28"/>
          <w:szCs w:val="28"/>
          <w:rtl/>
        </w:rPr>
        <w:t xml:space="preserve"> طول الخلية (</w:t>
      </w:r>
      <w:r>
        <w:rPr>
          <w:rFonts w:cs="Traditional Arabic" w:hint="cs"/>
          <w:sz w:val="28"/>
          <w:szCs w:val="28"/>
          <w:rtl/>
        </w:rPr>
        <w:t>4</w:t>
      </w:r>
      <w:r w:rsidRPr="00A92355">
        <w:rPr>
          <w:rFonts w:cs="Traditional Arabic"/>
          <w:sz w:val="28"/>
          <w:szCs w:val="28"/>
          <w:rtl/>
        </w:rPr>
        <w:t>/3=</w:t>
      </w:r>
      <w:r>
        <w:rPr>
          <w:rFonts w:cs="Traditional Arabic" w:hint="cs"/>
          <w:sz w:val="28"/>
          <w:szCs w:val="28"/>
          <w:rtl/>
        </w:rPr>
        <w:t>1.33</w:t>
      </w:r>
      <w:r w:rsidRPr="00A92355">
        <w:rPr>
          <w:rFonts w:cs="Traditional Arabic"/>
          <w:sz w:val="28"/>
          <w:szCs w:val="28"/>
          <w:rtl/>
        </w:rPr>
        <w:t xml:space="preserve">) </w:t>
      </w:r>
      <w:proofErr w:type="gramStart"/>
      <w:r w:rsidRPr="00A92355">
        <w:rPr>
          <w:rFonts w:cs="Traditional Arabic"/>
          <w:sz w:val="28"/>
          <w:szCs w:val="28"/>
          <w:rtl/>
        </w:rPr>
        <w:t>ثم</w:t>
      </w:r>
      <w:proofErr w:type="gramEnd"/>
      <w:r w:rsidRPr="00A92355">
        <w:rPr>
          <w:rFonts w:cs="Traditional Arabic"/>
          <w:sz w:val="28"/>
          <w:szCs w:val="28"/>
          <w:rtl/>
        </w:rPr>
        <w:t xml:space="preserve"> إضافة هذه القيمة إلى أقل قيمة في ال</w:t>
      </w:r>
      <w:r>
        <w:rPr>
          <w:rFonts w:cs="Traditional Arabic"/>
          <w:sz w:val="28"/>
          <w:szCs w:val="28"/>
          <w:rtl/>
        </w:rPr>
        <w:t>محور</w:t>
      </w:r>
      <w:r w:rsidRPr="00A92355">
        <w:rPr>
          <w:rFonts w:cs="Traditional Arabic"/>
          <w:sz w:val="28"/>
          <w:szCs w:val="28"/>
          <w:rtl/>
        </w:rPr>
        <w:t xml:space="preserve"> وهي (1) وذلك لتحديد الحد الأدنى لهذه الخلية وهكذا أصبح طول الخلايا ودرجتها كما يلي:</w:t>
      </w:r>
    </w:p>
    <w:p w:rsidR="00074507" w:rsidRPr="00A92355" w:rsidRDefault="00074507" w:rsidP="00074507">
      <w:pPr>
        <w:bidi/>
        <w:jc w:val="center"/>
        <w:rPr>
          <w:rFonts w:cs="Traditional Arabic"/>
          <w:b/>
          <w:bCs/>
          <w:sz w:val="28"/>
          <w:szCs w:val="28"/>
          <w:rtl/>
        </w:rPr>
      </w:pPr>
      <w:r w:rsidRPr="006A5817">
        <w:rPr>
          <w:rFonts w:cs="Traditional Arabic"/>
          <w:b/>
          <w:bCs/>
          <w:sz w:val="28"/>
          <w:szCs w:val="28"/>
          <w:rtl/>
        </w:rPr>
        <w:t>الجدول رقم (</w:t>
      </w:r>
      <w:r w:rsidR="006A5817" w:rsidRPr="006A5817">
        <w:rPr>
          <w:rFonts w:cs="Traditional Arabic" w:hint="cs"/>
          <w:b/>
          <w:bCs/>
          <w:sz w:val="28"/>
          <w:szCs w:val="28"/>
          <w:rtl/>
        </w:rPr>
        <w:t>2-11</w:t>
      </w:r>
      <w:r w:rsidRPr="006A5817">
        <w:rPr>
          <w:rFonts w:cs="Traditional Arabic"/>
          <w:b/>
          <w:bCs/>
          <w:sz w:val="28"/>
          <w:szCs w:val="28"/>
          <w:rtl/>
        </w:rPr>
        <w:t>) :</w:t>
      </w:r>
      <w:r w:rsidRPr="00A92355">
        <w:rPr>
          <w:rFonts w:cs="Traditional Arabic"/>
          <w:b/>
          <w:bCs/>
          <w:sz w:val="28"/>
          <w:szCs w:val="28"/>
          <w:rtl/>
        </w:rPr>
        <w:t xml:space="preserve"> مجال المتوسط الحسابي المرجح ل</w:t>
      </w:r>
      <w:r>
        <w:rPr>
          <w:rFonts w:cs="Traditional Arabic"/>
          <w:b/>
          <w:bCs/>
          <w:sz w:val="28"/>
          <w:szCs w:val="28"/>
          <w:rtl/>
        </w:rPr>
        <w:t>محور</w:t>
      </w:r>
      <w:r w:rsidRPr="00A92355">
        <w:rPr>
          <w:rFonts w:cs="Traditional Arabic"/>
          <w:b/>
          <w:bCs/>
          <w:sz w:val="28"/>
          <w:szCs w:val="28"/>
          <w:rtl/>
        </w:rPr>
        <w:t xml:space="preserve"> </w:t>
      </w:r>
      <w:proofErr w:type="spellStart"/>
      <w:r w:rsidRPr="00A92355">
        <w:rPr>
          <w:rFonts w:cs="Traditional Arabic"/>
          <w:b/>
          <w:bCs/>
          <w:sz w:val="28"/>
          <w:szCs w:val="28"/>
          <w:rtl/>
        </w:rPr>
        <w:t>ليكارت</w:t>
      </w:r>
      <w:proofErr w:type="spellEnd"/>
      <w:r w:rsidRPr="00A92355">
        <w:rPr>
          <w:rFonts w:cs="Traditional Arabic"/>
          <w:b/>
          <w:bCs/>
          <w:sz w:val="28"/>
          <w:szCs w:val="28"/>
          <w:rtl/>
        </w:rPr>
        <w:t xml:space="preserve"> </w:t>
      </w:r>
      <w:r>
        <w:rPr>
          <w:rFonts w:cs="Traditional Arabic" w:hint="cs"/>
          <w:b/>
          <w:bCs/>
          <w:sz w:val="28"/>
          <w:szCs w:val="28"/>
          <w:rtl/>
        </w:rPr>
        <w:t>الخماسي</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0"/>
        <w:gridCol w:w="3070"/>
      </w:tblGrid>
      <w:tr w:rsidR="00074507" w:rsidRPr="00A92355" w:rsidTr="006A5817">
        <w:trPr>
          <w:jc w:val="center"/>
        </w:trPr>
        <w:tc>
          <w:tcPr>
            <w:tcW w:w="3070" w:type="dxa"/>
            <w:shd w:val="clear" w:color="auto" w:fill="F2F2F2" w:themeFill="background1" w:themeFillShade="F2"/>
            <w:vAlign w:val="center"/>
          </w:tcPr>
          <w:p w:rsidR="00074507" w:rsidRPr="00A92355" w:rsidRDefault="00074507" w:rsidP="00074507">
            <w:pPr>
              <w:bidi/>
              <w:jc w:val="center"/>
              <w:rPr>
                <w:rFonts w:cs="Traditional Arabic"/>
                <w:b/>
                <w:bCs/>
                <w:sz w:val="28"/>
                <w:szCs w:val="28"/>
                <w:rtl/>
              </w:rPr>
            </w:pPr>
            <w:proofErr w:type="gramStart"/>
            <w:r w:rsidRPr="00A92355">
              <w:rPr>
                <w:rFonts w:cs="Traditional Arabic"/>
                <w:b/>
                <w:bCs/>
                <w:sz w:val="28"/>
                <w:szCs w:val="28"/>
                <w:rtl/>
              </w:rPr>
              <w:t>مجال</w:t>
            </w:r>
            <w:proofErr w:type="gramEnd"/>
            <w:r w:rsidRPr="00A92355">
              <w:rPr>
                <w:rFonts w:cs="Traditional Arabic"/>
                <w:b/>
                <w:bCs/>
                <w:sz w:val="28"/>
                <w:szCs w:val="28"/>
                <w:rtl/>
              </w:rPr>
              <w:t xml:space="preserve"> المتوسط الحسابي المرجح</w:t>
            </w:r>
          </w:p>
        </w:tc>
        <w:tc>
          <w:tcPr>
            <w:tcW w:w="3070" w:type="dxa"/>
            <w:shd w:val="clear" w:color="auto" w:fill="F2F2F2" w:themeFill="background1" w:themeFillShade="F2"/>
            <w:vAlign w:val="center"/>
          </w:tcPr>
          <w:p w:rsidR="00074507" w:rsidRPr="00A92355" w:rsidRDefault="00074507" w:rsidP="00074507">
            <w:pPr>
              <w:bidi/>
              <w:jc w:val="center"/>
              <w:rPr>
                <w:rFonts w:cs="Traditional Arabic"/>
                <w:b/>
                <w:bCs/>
                <w:sz w:val="28"/>
                <w:szCs w:val="28"/>
                <w:rtl/>
              </w:rPr>
            </w:pPr>
            <w:r w:rsidRPr="00A92355">
              <w:rPr>
                <w:rFonts w:cs="Traditional Arabic"/>
                <w:b/>
                <w:bCs/>
                <w:sz w:val="28"/>
                <w:szCs w:val="28"/>
                <w:rtl/>
              </w:rPr>
              <w:t>المستوى الموافق له</w:t>
            </w:r>
          </w:p>
        </w:tc>
      </w:tr>
      <w:tr w:rsidR="00074507" w:rsidRPr="00A92355" w:rsidTr="006A5817">
        <w:trPr>
          <w:jc w:val="center"/>
        </w:trPr>
        <w:tc>
          <w:tcPr>
            <w:tcW w:w="3070" w:type="dxa"/>
            <w:vAlign w:val="center"/>
          </w:tcPr>
          <w:p w:rsidR="00074507" w:rsidRPr="00A92355" w:rsidRDefault="00074507" w:rsidP="00074507">
            <w:pPr>
              <w:bidi/>
              <w:jc w:val="center"/>
              <w:rPr>
                <w:rFonts w:cs="Traditional Arabic"/>
                <w:b/>
                <w:bCs/>
                <w:sz w:val="28"/>
                <w:szCs w:val="28"/>
                <w:rtl/>
              </w:rPr>
            </w:pPr>
            <w:proofErr w:type="gramStart"/>
            <w:r w:rsidRPr="00A92355">
              <w:rPr>
                <w:rFonts w:cs="Traditional Arabic"/>
                <w:b/>
                <w:bCs/>
                <w:sz w:val="28"/>
                <w:szCs w:val="28"/>
                <w:rtl/>
              </w:rPr>
              <w:t>من</w:t>
            </w:r>
            <w:proofErr w:type="gramEnd"/>
            <w:r w:rsidRPr="00A92355">
              <w:rPr>
                <w:rFonts w:cs="Traditional Arabic"/>
                <w:b/>
                <w:bCs/>
                <w:sz w:val="28"/>
                <w:szCs w:val="28"/>
                <w:rtl/>
              </w:rPr>
              <w:t xml:space="preserve"> 1 إلى </w:t>
            </w:r>
            <w:r>
              <w:rPr>
                <w:rFonts w:cs="Traditional Arabic" w:hint="cs"/>
                <w:b/>
                <w:bCs/>
                <w:sz w:val="28"/>
                <w:szCs w:val="28"/>
                <w:rtl/>
              </w:rPr>
              <w:t>2.33</w:t>
            </w:r>
          </w:p>
        </w:tc>
        <w:tc>
          <w:tcPr>
            <w:tcW w:w="3070" w:type="dxa"/>
            <w:vAlign w:val="center"/>
          </w:tcPr>
          <w:p w:rsidR="00074507" w:rsidRPr="00A92355" w:rsidRDefault="00074507" w:rsidP="00074507">
            <w:pPr>
              <w:bidi/>
              <w:jc w:val="center"/>
              <w:rPr>
                <w:rFonts w:cs="Traditional Arabic"/>
                <w:b/>
                <w:bCs/>
                <w:sz w:val="28"/>
                <w:szCs w:val="28"/>
                <w:rtl/>
              </w:rPr>
            </w:pPr>
            <w:r w:rsidRPr="00A92355">
              <w:rPr>
                <w:rFonts w:cs="Traditional Arabic"/>
                <w:b/>
                <w:bCs/>
                <w:sz w:val="28"/>
                <w:szCs w:val="28"/>
                <w:rtl/>
              </w:rPr>
              <w:t>منخفض</w:t>
            </w:r>
          </w:p>
        </w:tc>
      </w:tr>
      <w:tr w:rsidR="00074507" w:rsidRPr="00A92355" w:rsidTr="006A5817">
        <w:trPr>
          <w:trHeight w:val="502"/>
          <w:jc w:val="center"/>
        </w:trPr>
        <w:tc>
          <w:tcPr>
            <w:tcW w:w="3070" w:type="dxa"/>
            <w:vAlign w:val="center"/>
          </w:tcPr>
          <w:p w:rsidR="00074507" w:rsidRPr="00A92355" w:rsidRDefault="00074507" w:rsidP="00074507">
            <w:pPr>
              <w:bidi/>
              <w:jc w:val="center"/>
              <w:rPr>
                <w:rFonts w:cs="Traditional Arabic"/>
                <w:b/>
                <w:bCs/>
                <w:sz w:val="28"/>
                <w:szCs w:val="28"/>
              </w:rPr>
            </w:pPr>
            <w:r w:rsidRPr="00A92355">
              <w:rPr>
                <w:rFonts w:cs="Traditional Arabic"/>
                <w:b/>
                <w:bCs/>
                <w:sz w:val="28"/>
                <w:szCs w:val="28"/>
                <w:rtl/>
              </w:rPr>
              <w:t xml:space="preserve">من </w:t>
            </w:r>
            <w:r>
              <w:rPr>
                <w:rFonts w:cs="Traditional Arabic" w:hint="cs"/>
                <w:b/>
                <w:bCs/>
                <w:sz w:val="28"/>
                <w:szCs w:val="28"/>
                <w:rtl/>
              </w:rPr>
              <w:t>2.34</w:t>
            </w:r>
            <w:r w:rsidRPr="00A92355">
              <w:rPr>
                <w:rFonts w:cs="Traditional Arabic"/>
                <w:b/>
                <w:bCs/>
                <w:sz w:val="28"/>
                <w:szCs w:val="28"/>
                <w:rtl/>
              </w:rPr>
              <w:t xml:space="preserve"> إلى </w:t>
            </w:r>
            <w:r>
              <w:rPr>
                <w:rFonts w:cs="Traditional Arabic" w:hint="cs"/>
                <w:b/>
                <w:bCs/>
                <w:sz w:val="28"/>
                <w:szCs w:val="28"/>
                <w:rtl/>
              </w:rPr>
              <w:t>3.67</w:t>
            </w:r>
          </w:p>
        </w:tc>
        <w:tc>
          <w:tcPr>
            <w:tcW w:w="3070" w:type="dxa"/>
            <w:vAlign w:val="center"/>
          </w:tcPr>
          <w:p w:rsidR="00074507" w:rsidRPr="00A92355" w:rsidRDefault="00074507" w:rsidP="00074507">
            <w:pPr>
              <w:bidi/>
              <w:jc w:val="center"/>
              <w:rPr>
                <w:rFonts w:cs="Traditional Arabic"/>
                <w:b/>
                <w:bCs/>
                <w:sz w:val="28"/>
                <w:szCs w:val="28"/>
                <w:rtl/>
              </w:rPr>
            </w:pPr>
            <w:r w:rsidRPr="00A92355">
              <w:rPr>
                <w:rFonts w:cs="Traditional Arabic"/>
                <w:b/>
                <w:bCs/>
                <w:sz w:val="28"/>
                <w:szCs w:val="28"/>
                <w:rtl/>
              </w:rPr>
              <w:t>متوسط</w:t>
            </w:r>
          </w:p>
        </w:tc>
      </w:tr>
      <w:tr w:rsidR="00074507" w:rsidRPr="00A92355" w:rsidTr="006A5817">
        <w:trPr>
          <w:trHeight w:val="234"/>
          <w:jc w:val="center"/>
        </w:trPr>
        <w:tc>
          <w:tcPr>
            <w:tcW w:w="3070" w:type="dxa"/>
            <w:vAlign w:val="center"/>
          </w:tcPr>
          <w:p w:rsidR="00074507" w:rsidRPr="00A92355" w:rsidRDefault="00074507" w:rsidP="00074507">
            <w:pPr>
              <w:bidi/>
              <w:jc w:val="center"/>
              <w:rPr>
                <w:rFonts w:cs="Traditional Arabic"/>
                <w:b/>
                <w:bCs/>
                <w:sz w:val="28"/>
                <w:szCs w:val="28"/>
                <w:rtl/>
              </w:rPr>
            </w:pPr>
            <w:r w:rsidRPr="00A92355">
              <w:rPr>
                <w:rFonts w:cs="Traditional Arabic"/>
                <w:b/>
                <w:bCs/>
                <w:sz w:val="28"/>
                <w:szCs w:val="28"/>
                <w:rtl/>
              </w:rPr>
              <w:t xml:space="preserve">من </w:t>
            </w:r>
            <w:r>
              <w:rPr>
                <w:rFonts w:cs="Traditional Arabic" w:hint="cs"/>
                <w:b/>
                <w:bCs/>
                <w:sz w:val="28"/>
                <w:szCs w:val="28"/>
                <w:rtl/>
              </w:rPr>
              <w:t>3</w:t>
            </w:r>
            <w:r w:rsidRPr="00A92355">
              <w:rPr>
                <w:rFonts w:cs="Traditional Arabic"/>
                <w:b/>
                <w:bCs/>
                <w:sz w:val="28"/>
                <w:szCs w:val="28"/>
                <w:rtl/>
              </w:rPr>
              <w:t>.</w:t>
            </w:r>
            <w:r>
              <w:rPr>
                <w:rFonts w:cs="Traditional Arabic" w:hint="cs"/>
                <w:b/>
                <w:bCs/>
                <w:sz w:val="28"/>
                <w:szCs w:val="28"/>
                <w:rtl/>
              </w:rPr>
              <w:t>68</w:t>
            </w:r>
            <w:r w:rsidRPr="00A92355">
              <w:rPr>
                <w:rFonts w:cs="Traditional Arabic"/>
                <w:b/>
                <w:bCs/>
                <w:sz w:val="28"/>
                <w:szCs w:val="28"/>
                <w:rtl/>
              </w:rPr>
              <w:t xml:space="preserve"> إلى </w:t>
            </w:r>
            <w:r>
              <w:rPr>
                <w:rFonts w:cs="Traditional Arabic" w:hint="cs"/>
                <w:b/>
                <w:bCs/>
                <w:sz w:val="28"/>
                <w:szCs w:val="28"/>
                <w:rtl/>
              </w:rPr>
              <w:t>5</w:t>
            </w:r>
          </w:p>
        </w:tc>
        <w:tc>
          <w:tcPr>
            <w:tcW w:w="3070" w:type="dxa"/>
            <w:vAlign w:val="center"/>
          </w:tcPr>
          <w:p w:rsidR="00074507" w:rsidRPr="00A92355" w:rsidRDefault="00074507" w:rsidP="00074507">
            <w:pPr>
              <w:bidi/>
              <w:jc w:val="center"/>
              <w:rPr>
                <w:rFonts w:cs="Traditional Arabic"/>
                <w:b/>
                <w:bCs/>
                <w:sz w:val="28"/>
                <w:szCs w:val="28"/>
                <w:rtl/>
              </w:rPr>
            </w:pPr>
            <w:r w:rsidRPr="00A92355">
              <w:rPr>
                <w:rFonts w:cs="Traditional Arabic"/>
                <w:b/>
                <w:bCs/>
                <w:sz w:val="28"/>
                <w:szCs w:val="28"/>
                <w:rtl/>
              </w:rPr>
              <w:t>مرتفع</w:t>
            </w:r>
          </w:p>
        </w:tc>
      </w:tr>
    </w:tbl>
    <w:p w:rsidR="00074507" w:rsidRPr="00A92355" w:rsidRDefault="00074507" w:rsidP="00074507">
      <w:pPr>
        <w:bidi/>
        <w:jc w:val="center"/>
        <w:rPr>
          <w:rFonts w:cs="Traditional Arabic"/>
          <w:b/>
          <w:bCs/>
          <w:sz w:val="28"/>
          <w:szCs w:val="28"/>
          <w:rtl/>
          <w:lang w:bidi="ar-DZ"/>
        </w:rPr>
      </w:pPr>
      <w:r w:rsidRPr="006A5817">
        <w:rPr>
          <w:rFonts w:cs="Traditional Arabic"/>
          <w:b/>
          <w:bCs/>
          <w:sz w:val="28"/>
          <w:szCs w:val="28"/>
          <w:rtl/>
          <w:lang w:bidi="ar-DZ"/>
        </w:rPr>
        <w:t>المصدر:</w:t>
      </w:r>
      <w:r w:rsidRPr="00A92355">
        <w:rPr>
          <w:rFonts w:cs="Traditional Arabic"/>
          <w:sz w:val="28"/>
          <w:szCs w:val="28"/>
          <w:rtl/>
          <w:lang w:bidi="ar-DZ"/>
        </w:rPr>
        <w:t xml:space="preserve"> </w:t>
      </w:r>
      <w:proofErr w:type="gramStart"/>
      <w:r w:rsidRPr="00A92355">
        <w:rPr>
          <w:rFonts w:cs="Traditional Arabic"/>
          <w:sz w:val="28"/>
          <w:szCs w:val="28"/>
          <w:rtl/>
          <w:lang w:bidi="ar-DZ"/>
        </w:rPr>
        <w:t>من</w:t>
      </w:r>
      <w:proofErr w:type="gramEnd"/>
      <w:r w:rsidRPr="00A92355">
        <w:rPr>
          <w:rFonts w:cs="Traditional Arabic"/>
          <w:sz w:val="28"/>
          <w:szCs w:val="28"/>
          <w:rtl/>
          <w:lang w:bidi="ar-DZ"/>
        </w:rPr>
        <w:t xml:space="preserve"> إعداد </w:t>
      </w:r>
      <w:r>
        <w:rPr>
          <w:rFonts w:cs="Traditional Arabic"/>
          <w:sz w:val="28"/>
          <w:szCs w:val="28"/>
          <w:rtl/>
          <w:lang w:bidi="ar-DZ"/>
        </w:rPr>
        <w:t>الطالبتين</w:t>
      </w:r>
      <w:r w:rsidRPr="00A92355">
        <w:rPr>
          <w:rFonts w:cs="Traditional Arabic"/>
          <w:sz w:val="28"/>
          <w:szCs w:val="28"/>
          <w:rtl/>
          <w:lang w:bidi="ar-DZ"/>
        </w:rPr>
        <w:t xml:space="preserve"> بناء على الدراسات السابقة</w:t>
      </w:r>
    </w:p>
    <w:p w:rsidR="00074507" w:rsidRPr="00A92355" w:rsidRDefault="00074507" w:rsidP="00074507">
      <w:pPr>
        <w:bidi/>
        <w:jc w:val="left"/>
        <w:rPr>
          <w:rFonts w:cs="Traditional Arabic"/>
          <w:sz w:val="28"/>
          <w:szCs w:val="28"/>
          <w:rtl/>
          <w:lang w:bidi="ar-DZ"/>
        </w:rPr>
      </w:pPr>
    </w:p>
    <w:p w:rsidR="00074507" w:rsidRDefault="00074507" w:rsidP="00074507">
      <w:pPr>
        <w:bidi/>
        <w:jc w:val="left"/>
        <w:rPr>
          <w:rFonts w:cs="Traditional Arabic"/>
          <w:sz w:val="28"/>
          <w:szCs w:val="28"/>
          <w:rtl/>
          <w:lang w:bidi="ar-DZ"/>
        </w:rPr>
      </w:pPr>
    </w:p>
    <w:p w:rsidR="00074507" w:rsidRDefault="00074507" w:rsidP="00074507">
      <w:pPr>
        <w:bidi/>
        <w:jc w:val="left"/>
        <w:rPr>
          <w:rFonts w:cs="Traditional Arabic"/>
          <w:sz w:val="28"/>
          <w:szCs w:val="28"/>
          <w:rtl/>
          <w:lang w:bidi="ar-DZ"/>
        </w:rPr>
      </w:pPr>
    </w:p>
    <w:p w:rsidR="00074507" w:rsidRDefault="00074507" w:rsidP="00074507">
      <w:pPr>
        <w:bidi/>
        <w:jc w:val="left"/>
        <w:rPr>
          <w:rFonts w:cs="Traditional Arabic"/>
          <w:sz w:val="28"/>
          <w:szCs w:val="28"/>
          <w:rtl/>
          <w:lang w:bidi="ar-DZ"/>
        </w:rPr>
      </w:pPr>
    </w:p>
    <w:p w:rsidR="00074507" w:rsidRDefault="00074507" w:rsidP="00074507">
      <w:pPr>
        <w:bidi/>
        <w:jc w:val="left"/>
        <w:rPr>
          <w:rFonts w:cs="Traditional Arabic"/>
          <w:sz w:val="28"/>
          <w:szCs w:val="28"/>
          <w:rtl/>
          <w:lang w:bidi="ar-DZ"/>
        </w:rPr>
      </w:pPr>
    </w:p>
    <w:p w:rsidR="00074507" w:rsidRDefault="00074507" w:rsidP="00074507">
      <w:pPr>
        <w:bidi/>
        <w:jc w:val="left"/>
        <w:rPr>
          <w:rFonts w:cs="Traditional Arabic"/>
          <w:sz w:val="28"/>
          <w:szCs w:val="28"/>
          <w:rtl/>
          <w:lang w:bidi="ar-DZ"/>
        </w:rPr>
      </w:pPr>
    </w:p>
    <w:p w:rsidR="00074507" w:rsidRDefault="00074507" w:rsidP="00074507">
      <w:pPr>
        <w:bidi/>
        <w:jc w:val="left"/>
        <w:rPr>
          <w:rFonts w:cs="Traditional Arabic"/>
          <w:sz w:val="28"/>
          <w:szCs w:val="28"/>
          <w:rtl/>
          <w:lang w:bidi="ar-DZ"/>
        </w:rPr>
      </w:pPr>
    </w:p>
    <w:p w:rsidR="00074507" w:rsidRDefault="00074507" w:rsidP="00074507">
      <w:pPr>
        <w:bidi/>
        <w:jc w:val="left"/>
        <w:rPr>
          <w:rFonts w:cs="Traditional Arabic"/>
          <w:sz w:val="28"/>
          <w:szCs w:val="28"/>
          <w:rtl/>
          <w:lang w:bidi="ar-DZ"/>
        </w:rPr>
      </w:pPr>
    </w:p>
    <w:p w:rsidR="00074507" w:rsidRDefault="00074507" w:rsidP="00074507">
      <w:pPr>
        <w:bidi/>
        <w:jc w:val="left"/>
        <w:rPr>
          <w:rFonts w:cs="Traditional Arabic"/>
          <w:sz w:val="28"/>
          <w:szCs w:val="28"/>
          <w:rtl/>
          <w:lang w:bidi="ar-DZ"/>
        </w:rPr>
      </w:pPr>
    </w:p>
    <w:p w:rsidR="00074507" w:rsidRDefault="00074507" w:rsidP="00074507">
      <w:pPr>
        <w:bidi/>
        <w:jc w:val="left"/>
        <w:rPr>
          <w:rFonts w:cs="Traditional Arabic"/>
          <w:sz w:val="28"/>
          <w:szCs w:val="28"/>
          <w:rtl/>
          <w:lang w:bidi="ar-DZ"/>
        </w:rPr>
      </w:pPr>
    </w:p>
    <w:p w:rsidR="00074507" w:rsidRDefault="00074507" w:rsidP="00074507">
      <w:pPr>
        <w:bidi/>
        <w:jc w:val="left"/>
        <w:rPr>
          <w:rFonts w:cs="Traditional Arabic"/>
          <w:sz w:val="28"/>
          <w:szCs w:val="28"/>
          <w:rtl/>
          <w:lang w:bidi="ar-DZ"/>
        </w:rPr>
      </w:pPr>
    </w:p>
    <w:p w:rsidR="00074507" w:rsidRDefault="00074507" w:rsidP="00074507">
      <w:pPr>
        <w:bidi/>
        <w:jc w:val="left"/>
        <w:rPr>
          <w:rFonts w:cs="Traditional Arabic"/>
          <w:sz w:val="28"/>
          <w:szCs w:val="28"/>
          <w:rtl/>
          <w:lang w:bidi="ar-DZ"/>
        </w:rPr>
      </w:pPr>
    </w:p>
    <w:p w:rsidR="00074507" w:rsidRDefault="00074507" w:rsidP="00074507">
      <w:pPr>
        <w:bidi/>
        <w:jc w:val="left"/>
        <w:rPr>
          <w:rFonts w:cs="Traditional Arabic"/>
          <w:sz w:val="28"/>
          <w:szCs w:val="28"/>
          <w:rtl/>
          <w:lang w:bidi="ar-DZ"/>
        </w:rPr>
      </w:pPr>
    </w:p>
    <w:p w:rsidR="00074507" w:rsidRDefault="00074507" w:rsidP="00074507">
      <w:pPr>
        <w:bidi/>
        <w:jc w:val="left"/>
        <w:rPr>
          <w:rFonts w:cs="Traditional Arabic"/>
          <w:sz w:val="28"/>
          <w:szCs w:val="28"/>
          <w:rtl/>
          <w:lang w:bidi="ar-DZ"/>
        </w:rPr>
      </w:pPr>
    </w:p>
    <w:p w:rsidR="00074507" w:rsidRDefault="00074507" w:rsidP="00074507">
      <w:pPr>
        <w:bidi/>
        <w:jc w:val="left"/>
        <w:rPr>
          <w:rFonts w:cs="Traditional Arabic"/>
          <w:sz w:val="28"/>
          <w:szCs w:val="28"/>
          <w:rtl/>
          <w:lang w:bidi="ar-DZ"/>
        </w:rPr>
      </w:pPr>
    </w:p>
    <w:p w:rsidR="00074507" w:rsidRDefault="00074507" w:rsidP="00074507">
      <w:pPr>
        <w:bidi/>
        <w:jc w:val="left"/>
        <w:rPr>
          <w:rFonts w:cs="Traditional Arabic"/>
          <w:sz w:val="28"/>
          <w:szCs w:val="28"/>
          <w:rtl/>
          <w:lang w:bidi="ar-DZ"/>
        </w:rPr>
      </w:pPr>
    </w:p>
    <w:p w:rsidR="004D1DA5" w:rsidRDefault="004D1DA5" w:rsidP="004D1DA5">
      <w:pPr>
        <w:bidi/>
        <w:jc w:val="left"/>
        <w:rPr>
          <w:rFonts w:cs="Traditional Arabic"/>
          <w:b/>
          <w:bCs/>
          <w:sz w:val="28"/>
          <w:szCs w:val="28"/>
          <w:rtl/>
          <w:lang w:bidi="ar-DZ"/>
        </w:rPr>
      </w:pPr>
      <w:proofErr w:type="gramStart"/>
      <w:r>
        <w:rPr>
          <w:rFonts w:cs="Traditional Arabic" w:hint="cs"/>
          <w:b/>
          <w:bCs/>
          <w:sz w:val="28"/>
          <w:szCs w:val="28"/>
          <w:rtl/>
          <w:lang w:bidi="ar-DZ"/>
        </w:rPr>
        <w:lastRenderedPageBreak/>
        <w:t>الفرع</w:t>
      </w:r>
      <w:proofErr w:type="gramEnd"/>
      <w:r>
        <w:rPr>
          <w:rFonts w:cs="Traditional Arabic" w:hint="cs"/>
          <w:b/>
          <w:bCs/>
          <w:sz w:val="28"/>
          <w:szCs w:val="28"/>
          <w:rtl/>
          <w:lang w:bidi="ar-DZ"/>
        </w:rPr>
        <w:t xml:space="preserve"> الأول: الفرضية الأولى</w:t>
      </w:r>
    </w:p>
    <w:p w:rsidR="00074507" w:rsidRPr="007D5115" w:rsidRDefault="00074507" w:rsidP="004D1DA5">
      <w:pPr>
        <w:bidi/>
        <w:jc w:val="center"/>
        <w:rPr>
          <w:rFonts w:cs="Traditional Arabic"/>
          <w:b/>
          <w:bCs/>
          <w:sz w:val="28"/>
          <w:szCs w:val="28"/>
          <w:rtl/>
          <w:lang w:bidi="ar-DZ"/>
        </w:rPr>
      </w:pPr>
      <w:r w:rsidRPr="007D5115">
        <w:rPr>
          <w:rFonts w:cs="Traditional Arabic"/>
          <w:b/>
          <w:bCs/>
          <w:sz w:val="28"/>
          <w:szCs w:val="28"/>
          <w:rtl/>
          <w:lang w:bidi="ar-DZ"/>
        </w:rPr>
        <w:t xml:space="preserve">جدول </w:t>
      </w:r>
      <w:proofErr w:type="gramStart"/>
      <w:r w:rsidRPr="007D5115">
        <w:rPr>
          <w:rFonts w:cs="Traditional Arabic"/>
          <w:b/>
          <w:bCs/>
          <w:sz w:val="28"/>
          <w:szCs w:val="28"/>
          <w:rtl/>
          <w:lang w:bidi="ar-DZ"/>
        </w:rPr>
        <w:t>رقم</w:t>
      </w:r>
      <w:proofErr w:type="gramEnd"/>
      <w:r w:rsidR="007D5115" w:rsidRPr="007D5115">
        <w:rPr>
          <w:rFonts w:cs="Traditional Arabic" w:hint="cs"/>
          <w:b/>
          <w:bCs/>
          <w:sz w:val="28"/>
          <w:szCs w:val="28"/>
          <w:rtl/>
          <w:lang w:bidi="ar-DZ"/>
        </w:rPr>
        <w:t>(2-12):</w:t>
      </w:r>
      <w:r w:rsidRPr="007D5115">
        <w:rPr>
          <w:rFonts w:cs="Traditional Arabic"/>
          <w:b/>
          <w:bCs/>
          <w:sz w:val="28"/>
          <w:szCs w:val="28"/>
          <w:rtl/>
          <w:lang w:bidi="ar-DZ"/>
        </w:rPr>
        <w:t xml:space="preserve"> يبين المتوسط الحسابي والانحراف المعياري والدرجة والرتبة لمقياس </w:t>
      </w:r>
      <w:r w:rsidR="007D5115" w:rsidRPr="007D5115">
        <w:rPr>
          <w:rFonts w:cs="Traditional Arabic" w:hint="cs"/>
          <w:b/>
          <w:bCs/>
          <w:sz w:val="28"/>
          <w:szCs w:val="28"/>
          <w:rtl/>
          <w:lang w:bidi="ar-DZ"/>
        </w:rPr>
        <w:t>أنماط</w:t>
      </w:r>
      <w:r w:rsidRPr="007D5115">
        <w:rPr>
          <w:rFonts w:cs="Traditional Arabic"/>
          <w:b/>
          <w:bCs/>
          <w:sz w:val="28"/>
          <w:szCs w:val="28"/>
          <w:rtl/>
          <w:lang w:bidi="ar-DZ"/>
        </w:rPr>
        <w:t xml:space="preserve"> القيادة </w:t>
      </w:r>
      <w:proofErr w:type="spellStart"/>
      <w:r w:rsidR="007D5115" w:rsidRPr="007D5115">
        <w:rPr>
          <w:rFonts w:cs="Traditional Arabic" w:hint="cs"/>
          <w:b/>
          <w:bCs/>
          <w:sz w:val="28"/>
          <w:szCs w:val="28"/>
          <w:rtl/>
          <w:lang w:bidi="ar-DZ"/>
        </w:rPr>
        <w:t>الإستراتيجية</w:t>
      </w:r>
      <w:proofErr w:type="spellEnd"/>
    </w:p>
    <w:tbl>
      <w:tblPr>
        <w:bidiVisual/>
        <w:tblW w:w="8936"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1"/>
        <w:gridCol w:w="581"/>
        <w:gridCol w:w="709"/>
        <w:gridCol w:w="1985"/>
        <w:gridCol w:w="103"/>
        <w:gridCol w:w="2023"/>
        <w:gridCol w:w="1264"/>
      </w:tblGrid>
      <w:tr w:rsidR="00074507" w:rsidRPr="00A92355" w:rsidTr="00074507">
        <w:trPr>
          <w:trHeight w:val="360"/>
        </w:trPr>
        <w:tc>
          <w:tcPr>
            <w:tcW w:w="2852" w:type="dxa"/>
            <w:gridSpan w:val="2"/>
            <w:vAlign w:val="center"/>
          </w:tcPr>
          <w:p w:rsidR="00074507" w:rsidRPr="00A92355" w:rsidRDefault="00074507" w:rsidP="00074507">
            <w:pPr>
              <w:bidi/>
              <w:jc w:val="center"/>
              <w:rPr>
                <w:rFonts w:cs="Traditional Arabic"/>
                <w:sz w:val="28"/>
                <w:szCs w:val="28"/>
                <w:rtl/>
                <w:lang w:bidi="ar-DZ"/>
              </w:rPr>
            </w:pPr>
            <w:r>
              <w:rPr>
                <w:rFonts w:cs="Traditional Arabic" w:hint="cs"/>
                <w:sz w:val="28"/>
                <w:szCs w:val="28"/>
                <w:rtl/>
                <w:lang w:bidi="ar-DZ"/>
              </w:rPr>
              <w:t>العبارات</w:t>
            </w:r>
          </w:p>
        </w:tc>
        <w:tc>
          <w:tcPr>
            <w:tcW w:w="709" w:type="dxa"/>
            <w:vAlign w:val="center"/>
          </w:tcPr>
          <w:p w:rsidR="00074507" w:rsidRPr="00A92355" w:rsidRDefault="00074507" w:rsidP="00074507">
            <w:pPr>
              <w:bidi/>
              <w:jc w:val="center"/>
              <w:rPr>
                <w:rFonts w:cs="Traditional Arabic"/>
                <w:sz w:val="28"/>
                <w:szCs w:val="28"/>
                <w:rtl/>
                <w:lang w:bidi="ar-DZ"/>
              </w:rPr>
            </w:pPr>
            <w:r w:rsidRPr="00A92355">
              <w:rPr>
                <w:rFonts w:cs="Traditional Arabic"/>
                <w:sz w:val="28"/>
                <w:szCs w:val="28"/>
                <w:rtl/>
                <w:lang w:bidi="ar-DZ"/>
              </w:rPr>
              <w:t>الرتبة</w:t>
            </w:r>
          </w:p>
        </w:tc>
        <w:tc>
          <w:tcPr>
            <w:tcW w:w="1985" w:type="dxa"/>
            <w:vAlign w:val="center"/>
          </w:tcPr>
          <w:p w:rsidR="00074507" w:rsidRPr="00A92355" w:rsidRDefault="00074507" w:rsidP="00074507">
            <w:pPr>
              <w:bidi/>
              <w:jc w:val="center"/>
              <w:rPr>
                <w:rFonts w:cs="Traditional Arabic"/>
                <w:sz w:val="28"/>
                <w:szCs w:val="28"/>
                <w:rtl/>
                <w:lang w:bidi="ar-DZ"/>
              </w:rPr>
            </w:pPr>
            <w:proofErr w:type="gramStart"/>
            <w:r w:rsidRPr="00A92355">
              <w:rPr>
                <w:rFonts w:cs="Traditional Arabic"/>
                <w:sz w:val="28"/>
                <w:szCs w:val="28"/>
                <w:rtl/>
                <w:lang w:bidi="ar-DZ"/>
              </w:rPr>
              <w:t>المتوسط</w:t>
            </w:r>
            <w:proofErr w:type="gramEnd"/>
            <w:r w:rsidRPr="00A92355">
              <w:rPr>
                <w:rFonts w:cs="Traditional Arabic"/>
                <w:sz w:val="28"/>
                <w:szCs w:val="28"/>
                <w:rtl/>
                <w:lang w:bidi="ar-DZ"/>
              </w:rPr>
              <w:t xml:space="preserve"> الحسابي</w:t>
            </w:r>
          </w:p>
        </w:tc>
        <w:tc>
          <w:tcPr>
            <w:tcW w:w="2126" w:type="dxa"/>
            <w:gridSpan w:val="2"/>
            <w:vAlign w:val="center"/>
          </w:tcPr>
          <w:p w:rsidR="00074507" w:rsidRPr="00A92355" w:rsidRDefault="00074507" w:rsidP="00074507">
            <w:pPr>
              <w:bidi/>
              <w:jc w:val="center"/>
              <w:rPr>
                <w:rFonts w:cs="Traditional Arabic"/>
                <w:sz w:val="28"/>
                <w:szCs w:val="28"/>
                <w:rtl/>
                <w:lang w:bidi="ar-DZ"/>
              </w:rPr>
            </w:pPr>
            <w:proofErr w:type="gramStart"/>
            <w:r w:rsidRPr="00A92355">
              <w:rPr>
                <w:rFonts w:cs="Traditional Arabic"/>
                <w:sz w:val="28"/>
                <w:szCs w:val="28"/>
                <w:rtl/>
                <w:lang w:bidi="ar-DZ"/>
              </w:rPr>
              <w:t>الانحراف</w:t>
            </w:r>
            <w:proofErr w:type="gramEnd"/>
            <w:r w:rsidRPr="00A92355">
              <w:rPr>
                <w:rFonts w:cs="Traditional Arabic"/>
                <w:sz w:val="28"/>
                <w:szCs w:val="28"/>
                <w:rtl/>
                <w:lang w:bidi="ar-DZ"/>
              </w:rPr>
              <w:t xml:space="preserve"> المعياري</w:t>
            </w:r>
          </w:p>
        </w:tc>
        <w:tc>
          <w:tcPr>
            <w:tcW w:w="1264" w:type="dxa"/>
            <w:noWrap/>
            <w:vAlign w:val="center"/>
          </w:tcPr>
          <w:p w:rsidR="00074507" w:rsidRPr="00A92355" w:rsidRDefault="00074507" w:rsidP="00074507">
            <w:pPr>
              <w:bidi/>
              <w:jc w:val="center"/>
              <w:rPr>
                <w:rFonts w:cs="Traditional Arabic"/>
                <w:sz w:val="28"/>
                <w:szCs w:val="28"/>
                <w:rtl/>
                <w:lang w:bidi="ar-DZ"/>
              </w:rPr>
            </w:pPr>
            <w:r w:rsidRPr="00A92355">
              <w:rPr>
                <w:rFonts w:cs="Traditional Arabic"/>
                <w:sz w:val="28"/>
                <w:szCs w:val="28"/>
                <w:rtl/>
                <w:lang w:bidi="ar-DZ"/>
              </w:rPr>
              <w:t>الدرجة</w:t>
            </w:r>
          </w:p>
        </w:tc>
      </w:tr>
      <w:tr w:rsidR="00074507" w:rsidRPr="00A92355" w:rsidTr="00074507">
        <w:trPr>
          <w:trHeight w:val="70"/>
        </w:trPr>
        <w:tc>
          <w:tcPr>
            <w:tcW w:w="2852" w:type="dxa"/>
            <w:gridSpan w:val="2"/>
            <w:vAlign w:val="bottom"/>
          </w:tcPr>
          <w:p w:rsidR="00074507" w:rsidRPr="00A92355" w:rsidRDefault="00074507" w:rsidP="00074507">
            <w:pPr>
              <w:bidi/>
              <w:jc w:val="center"/>
              <w:rPr>
                <w:rFonts w:cs="Traditional Arabic"/>
                <w:sz w:val="28"/>
                <w:szCs w:val="28"/>
                <w:rtl/>
                <w:lang w:bidi="ar-DZ"/>
              </w:rPr>
            </w:pPr>
            <w:r w:rsidRPr="007B2550">
              <w:rPr>
                <w:rFonts w:cs="Traditional Arabic"/>
                <w:sz w:val="28"/>
                <w:szCs w:val="28"/>
                <w:rtl/>
                <w:lang w:bidi="ar-DZ"/>
              </w:rPr>
              <w:t>العبارة 01</w:t>
            </w:r>
          </w:p>
        </w:tc>
        <w:tc>
          <w:tcPr>
            <w:tcW w:w="709" w:type="dxa"/>
            <w:vAlign w:val="bottom"/>
          </w:tcPr>
          <w:p w:rsidR="00074507" w:rsidRPr="00A92355" w:rsidRDefault="00074507" w:rsidP="00074507">
            <w:pPr>
              <w:bidi/>
              <w:jc w:val="center"/>
              <w:rPr>
                <w:rFonts w:cs="Traditional Arabic"/>
                <w:sz w:val="28"/>
                <w:szCs w:val="28"/>
                <w:lang w:bidi="ar-DZ"/>
              </w:rPr>
            </w:pPr>
            <w:r w:rsidRPr="009C4525">
              <w:rPr>
                <w:rFonts w:cs="Traditional Arabic"/>
                <w:sz w:val="28"/>
                <w:szCs w:val="28"/>
                <w:lang w:bidi="ar-DZ"/>
              </w:rPr>
              <w:t>2</w:t>
            </w:r>
          </w:p>
        </w:tc>
        <w:tc>
          <w:tcPr>
            <w:tcW w:w="1985" w:type="dxa"/>
            <w:noWrap/>
            <w:vAlign w:val="center"/>
          </w:tcPr>
          <w:p w:rsidR="00074507" w:rsidRPr="00A92355" w:rsidRDefault="00074507" w:rsidP="00074507">
            <w:pPr>
              <w:bidi/>
              <w:jc w:val="center"/>
              <w:rPr>
                <w:rFonts w:cs="Traditional Arabic"/>
                <w:sz w:val="28"/>
                <w:szCs w:val="28"/>
                <w:lang w:bidi="ar-DZ"/>
              </w:rPr>
            </w:pPr>
            <w:r w:rsidRPr="009C4525">
              <w:rPr>
                <w:rFonts w:cs="Traditional Arabic"/>
                <w:sz w:val="28"/>
                <w:szCs w:val="28"/>
                <w:lang w:bidi="ar-DZ"/>
              </w:rPr>
              <w:t>4.23</w:t>
            </w:r>
          </w:p>
        </w:tc>
        <w:tc>
          <w:tcPr>
            <w:tcW w:w="2126" w:type="dxa"/>
            <w:gridSpan w:val="2"/>
            <w:noWrap/>
            <w:vAlign w:val="center"/>
          </w:tcPr>
          <w:p w:rsidR="00074507" w:rsidRPr="00A92355" w:rsidRDefault="00074507" w:rsidP="00074507">
            <w:pPr>
              <w:bidi/>
              <w:jc w:val="center"/>
              <w:rPr>
                <w:rFonts w:cs="Traditional Arabic"/>
                <w:sz w:val="28"/>
                <w:szCs w:val="28"/>
                <w:lang w:bidi="ar-DZ"/>
              </w:rPr>
            </w:pPr>
            <w:r w:rsidRPr="009C4525">
              <w:rPr>
                <w:rFonts w:cs="Traditional Arabic"/>
                <w:sz w:val="28"/>
                <w:szCs w:val="28"/>
                <w:lang w:bidi="ar-DZ"/>
              </w:rPr>
              <w:t>0.82</w:t>
            </w:r>
          </w:p>
        </w:tc>
        <w:tc>
          <w:tcPr>
            <w:tcW w:w="1264" w:type="dxa"/>
            <w:noWrap/>
            <w:vAlign w:val="bottom"/>
          </w:tcPr>
          <w:p w:rsidR="00074507" w:rsidRPr="00A92355" w:rsidRDefault="00074507" w:rsidP="00074507">
            <w:pPr>
              <w:bidi/>
              <w:jc w:val="center"/>
              <w:rPr>
                <w:rFonts w:cs="Traditional Arabic"/>
                <w:sz w:val="28"/>
                <w:szCs w:val="28"/>
                <w:lang w:bidi="ar-DZ"/>
              </w:rPr>
            </w:pPr>
            <w:r w:rsidRPr="009C4525">
              <w:rPr>
                <w:rFonts w:cs="Traditional Arabic"/>
                <w:sz w:val="28"/>
                <w:szCs w:val="28"/>
                <w:rtl/>
                <w:lang w:bidi="ar-DZ"/>
              </w:rPr>
              <w:t>مرتفع</w:t>
            </w:r>
          </w:p>
        </w:tc>
      </w:tr>
      <w:tr w:rsidR="00074507" w:rsidRPr="00A92355" w:rsidTr="00074507">
        <w:trPr>
          <w:trHeight w:val="70"/>
        </w:trPr>
        <w:tc>
          <w:tcPr>
            <w:tcW w:w="2852" w:type="dxa"/>
            <w:gridSpan w:val="2"/>
            <w:vAlign w:val="bottom"/>
          </w:tcPr>
          <w:p w:rsidR="00074507" w:rsidRPr="00A92355" w:rsidRDefault="00074507" w:rsidP="00074507">
            <w:pPr>
              <w:bidi/>
              <w:jc w:val="center"/>
              <w:rPr>
                <w:rFonts w:cs="Traditional Arabic"/>
                <w:sz w:val="28"/>
                <w:szCs w:val="28"/>
                <w:rtl/>
                <w:lang w:bidi="ar-DZ"/>
              </w:rPr>
            </w:pPr>
            <w:r w:rsidRPr="007B2550">
              <w:rPr>
                <w:rFonts w:cs="Traditional Arabic"/>
                <w:sz w:val="28"/>
                <w:szCs w:val="28"/>
                <w:rtl/>
                <w:lang w:bidi="ar-DZ"/>
              </w:rPr>
              <w:t>العبارة 02</w:t>
            </w:r>
          </w:p>
        </w:tc>
        <w:tc>
          <w:tcPr>
            <w:tcW w:w="709" w:type="dxa"/>
            <w:vAlign w:val="bottom"/>
          </w:tcPr>
          <w:p w:rsidR="00074507" w:rsidRPr="00A92355" w:rsidRDefault="00074507" w:rsidP="00074507">
            <w:pPr>
              <w:bidi/>
              <w:jc w:val="center"/>
              <w:rPr>
                <w:rFonts w:cs="Traditional Arabic"/>
                <w:sz w:val="28"/>
                <w:szCs w:val="28"/>
                <w:lang w:bidi="ar-DZ"/>
              </w:rPr>
            </w:pPr>
            <w:r w:rsidRPr="009C4525">
              <w:rPr>
                <w:rFonts w:cs="Traditional Arabic"/>
                <w:sz w:val="28"/>
                <w:szCs w:val="28"/>
                <w:lang w:bidi="ar-DZ"/>
              </w:rPr>
              <w:t>9</w:t>
            </w:r>
          </w:p>
        </w:tc>
        <w:tc>
          <w:tcPr>
            <w:tcW w:w="1985" w:type="dxa"/>
            <w:noWrap/>
            <w:vAlign w:val="center"/>
          </w:tcPr>
          <w:p w:rsidR="00074507" w:rsidRPr="00A92355" w:rsidRDefault="00074507" w:rsidP="00074507">
            <w:pPr>
              <w:bidi/>
              <w:jc w:val="center"/>
              <w:rPr>
                <w:rFonts w:cs="Traditional Arabic"/>
                <w:sz w:val="28"/>
                <w:szCs w:val="28"/>
                <w:lang w:bidi="ar-DZ"/>
              </w:rPr>
            </w:pPr>
            <w:r w:rsidRPr="009C4525">
              <w:rPr>
                <w:rFonts w:cs="Traditional Arabic"/>
                <w:sz w:val="28"/>
                <w:szCs w:val="28"/>
                <w:lang w:bidi="ar-DZ"/>
              </w:rPr>
              <w:t>3.87</w:t>
            </w:r>
          </w:p>
        </w:tc>
        <w:tc>
          <w:tcPr>
            <w:tcW w:w="2126" w:type="dxa"/>
            <w:gridSpan w:val="2"/>
            <w:noWrap/>
            <w:vAlign w:val="center"/>
          </w:tcPr>
          <w:p w:rsidR="00074507" w:rsidRPr="00A92355" w:rsidRDefault="00074507" w:rsidP="00074507">
            <w:pPr>
              <w:bidi/>
              <w:jc w:val="center"/>
              <w:rPr>
                <w:rFonts w:cs="Traditional Arabic"/>
                <w:sz w:val="28"/>
                <w:szCs w:val="28"/>
                <w:lang w:bidi="ar-DZ"/>
              </w:rPr>
            </w:pPr>
            <w:r w:rsidRPr="009C4525">
              <w:rPr>
                <w:rFonts w:cs="Traditional Arabic"/>
                <w:sz w:val="28"/>
                <w:szCs w:val="28"/>
                <w:lang w:bidi="ar-DZ"/>
              </w:rPr>
              <w:t>1.01</w:t>
            </w:r>
          </w:p>
        </w:tc>
        <w:tc>
          <w:tcPr>
            <w:tcW w:w="1264" w:type="dxa"/>
            <w:noWrap/>
            <w:vAlign w:val="bottom"/>
          </w:tcPr>
          <w:p w:rsidR="00074507" w:rsidRPr="00A92355" w:rsidRDefault="00074507" w:rsidP="00074507">
            <w:pPr>
              <w:bidi/>
              <w:jc w:val="center"/>
              <w:rPr>
                <w:rFonts w:cs="Traditional Arabic"/>
                <w:sz w:val="28"/>
                <w:szCs w:val="28"/>
                <w:lang w:bidi="ar-DZ"/>
              </w:rPr>
            </w:pPr>
            <w:r w:rsidRPr="009C4525">
              <w:rPr>
                <w:rFonts w:cs="Traditional Arabic"/>
                <w:sz w:val="28"/>
                <w:szCs w:val="28"/>
                <w:rtl/>
                <w:lang w:bidi="ar-DZ"/>
              </w:rPr>
              <w:t>مرتفع</w:t>
            </w:r>
          </w:p>
        </w:tc>
      </w:tr>
      <w:tr w:rsidR="00074507" w:rsidRPr="00A92355" w:rsidTr="00074507">
        <w:trPr>
          <w:trHeight w:val="70"/>
        </w:trPr>
        <w:tc>
          <w:tcPr>
            <w:tcW w:w="2852" w:type="dxa"/>
            <w:gridSpan w:val="2"/>
            <w:vAlign w:val="bottom"/>
          </w:tcPr>
          <w:p w:rsidR="00074507" w:rsidRPr="00A92355" w:rsidRDefault="00074507" w:rsidP="00074507">
            <w:pPr>
              <w:bidi/>
              <w:jc w:val="center"/>
              <w:rPr>
                <w:rFonts w:cs="Traditional Arabic"/>
                <w:sz w:val="28"/>
                <w:szCs w:val="28"/>
                <w:rtl/>
                <w:lang w:bidi="ar-DZ"/>
              </w:rPr>
            </w:pPr>
            <w:r w:rsidRPr="007B2550">
              <w:rPr>
                <w:rFonts w:cs="Traditional Arabic"/>
                <w:sz w:val="28"/>
                <w:szCs w:val="28"/>
                <w:rtl/>
                <w:lang w:bidi="ar-DZ"/>
              </w:rPr>
              <w:t>العبارة 03</w:t>
            </w:r>
          </w:p>
        </w:tc>
        <w:tc>
          <w:tcPr>
            <w:tcW w:w="709" w:type="dxa"/>
            <w:vAlign w:val="bottom"/>
          </w:tcPr>
          <w:p w:rsidR="00074507" w:rsidRPr="00A92355" w:rsidRDefault="00074507" w:rsidP="00074507">
            <w:pPr>
              <w:bidi/>
              <w:jc w:val="center"/>
              <w:rPr>
                <w:rFonts w:cs="Traditional Arabic"/>
                <w:sz w:val="28"/>
                <w:szCs w:val="28"/>
                <w:lang w:bidi="ar-DZ"/>
              </w:rPr>
            </w:pPr>
            <w:r w:rsidRPr="009C4525">
              <w:rPr>
                <w:rFonts w:cs="Traditional Arabic"/>
                <w:sz w:val="28"/>
                <w:szCs w:val="28"/>
                <w:lang w:bidi="ar-DZ"/>
              </w:rPr>
              <w:t>1</w:t>
            </w:r>
          </w:p>
        </w:tc>
        <w:tc>
          <w:tcPr>
            <w:tcW w:w="1985" w:type="dxa"/>
            <w:noWrap/>
            <w:vAlign w:val="center"/>
          </w:tcPr>
          <w:p w:rsidR="00074507" w:rsidRPr="00A92355" w:rsidRDefault="00074507" w:rsidP="00074507">
            <w:pPr>
              <w:bidi/>
              <w:jc w:val="center"/>
              <w:rPr>
                <w:rFonts w:cs="Traditional Arabic"/>
                <w:sz w:val="28"/>
                <w:szCs w:val="28"/>
                <w:lang w:bidi="ar-DZ"/>
              </w:rPr>
            </w:pPr>
            <w:r w:rsidRPr="009C4525">
              <w:rPr>
                <w:rFonts w:cs="Traditional Arabic"/>
                <w:sz w:val="28"/>
                <w:szCs w:val="28"/>
                <w:lang w:bidi="ar-DZ"/>
              </w:rPr>
              <w:t>4.30</w:t>
            </w:r>
          </w:p>
        </w:tc>
        <w:tc>
          <w:tcPr>
            <w:tcW w:w="2126" w:type="dxa"/>
            <w:gridSpan w:val="2"/>
            <w:noWrap/>
            <w:vAlign w:val="center"/>
          </w:tcPr>
          <w:p w:rsidR="00074507" w:rsidRPr="00A92355" w:rsidRDefault="00074507" w:rsidP="00074507">
            <w:pPr>
              <w:bidi/>
              <w:jc w:val="center"/>
              <w:rPr>
                <w:rFonts w:cs="Traditional Arabic"/>
                <w:sz w:val="28"/>
                <w:szCs w:val="28"/>
                <w:lang w:bidi="ar-DZ"/>
              </w:rPr>
            </w:pPr>
            <w:r w:rsidRPr="009C4525">
              <w:rPr>
                <w:rFonts w:cs="Traditional Arabic"/>
                <w:sz w:val="28"/>
                <w:szCs w:val="28"/>
                <w:lang w:bidi="ar-DZ"/>
              </w:rPr>
              <w:t>0.88</w:t>
            </w:r>
          </w:p>
        </w:tc>
        <w:tc>
          <w:tcPr>
            <w:tcW w:w="1264" w:type="dxa"/>
            <w:noWrap/>
            <w:vAlign w:val="bottom"/>
          </w:tcPr>
          <w:p w:rsidR="00074507" w:rsidRPr="00A92355" w:rsidRDefault="00074507" w:rsidP="00074507">
            <w:pPr>
              <w:bidi/>
              <w:jc w:val="center"/>
              <w:rPr>
                <w:rFonts w:cs="Traditional Arabic"/>
                <w:sz w:val="28"/>
                <w:szCs w:val="28"/>
                <w:lang w:bidi="ar-DZ"/>
              </w:rPr>
            </w:pPr>
            <w:r w:rsidRPr="009C4525">
              <w:rPr>
                <w:rFonts w:cs="Traditional Arabic"/>
                <w:sz w:val="28"/>
                <w:szCs w:val="28"/>
                <w:rtl/>
                <w:lang w:bidi="ar-DZ"/>
              </w:rPr>
              <w:t>مرتفع</w:t>
            </w:r>
          </w:p>
        </w:tc>
      </w:tr>
      <w:tr w:rsidR="00074507" w:rsidRPr="00A92355" w:rsidTr="00074507">
        <w:trPr>
          <w:trHeight w:val="70"/>
        </w:trPr>
        <w:tc>
          <w:tcPr>
            <w:tcW w:w="2852" w:type="dxa"/>
            <w:gridSpan w:val="2"/>
            <w:vAlign w:val="bottom"/>
          </w:tcPr>
          <w:p w:rsidR="00074507" w:rsidRPr="00A92355" w:rsidRDefault="00074507" w:rsidP="00074507">
            <w:pPr>
              <w:bidi/>
              <w:jc w:val="center"/>
              <w:rPr>
                <w:rFonts w:cs="Traditional Arabic"/>
                <w:sz w:val="28"/>
                <w:szCs w:val="28"/>
                <w:rtl/>
                <w:lang w:bidi="ar-DZ"/>
              </w:rPr>
            </w:pPr>
            <w:r w:rsidRPr="007B2550">
              <w:rPr>
                <w:rFonts w:cs="Traditional Arabic"/>
                <w:sz w:val="28"/>
                <w:szCs w:val="28"/>
                <w:rtl/>
                <w:lang w:bidi="ar-DZ"/>
              </w:rPr>
              <w:t>العبارة 04</w:t>
            </w:r>
          </w:p>
        </w:tc>
        <w:tc>
          <w:tcPr>
            <w:tcW w:w="709" w:type="dxa"/>
            <w:vAlign w:val="bottom"/>
          </w:tcPr>
          <w:p w:rsidR="00074507" w:rsidRDefault="00074507" w:rsidP="00074507">
            <w:pPr>
              <w:bidi/>
              <w:jc w:val="center"/>
              <w:rPr>
                <w:rFonts w:cs="Traditional Arabic"/>
                <w:sz w:val="28"/>
                <w:szCs w:val="28"/>
                <w:rtl/>
                <w:lang w:bidi="ar-DZ"/>
              </w:rPr>
            </w:pPr>
            <w:r w:rsidRPr="009C4525">
              <w:rPr>
                <w:rFonts w:cs="Traditional Arabic"/>
                <w:sz w:val="28"/>
                <w:szCs w:val="28"/>
                <w:lang w:bidi="ar-DZ"/>
              </w:rPr>
              <w:t>4</w:t>
            </w:r>
          </w:p>
        </w:tc>
        <w:tc>
          <w:tcPr>
            <w:tcW w:w="1985" w:type="dxa"/>
            <w:noWrap/>
            <w:vAlign w:val="center"/>
          </w:tcPr>
          <w:p w:rsidR="00074507" w:rsidRPr="00B820EA" w:rsidRDefault="00074507" w:rsidP="00074507">
            <w:pPr>
              <w:bidi/>
              <w:jc w:val="center"/>
              <w:rPr>
                <w:rFonts w:cs="Traditional Arabic"/>
                <w:sz w:val="28"/>
                <w:szCs w:val="28"/>
                <w:lang w:bidi="ar-DZ"/>
              </w:rPr>
            </w:pPr>
            <w:r w:rsidRPr="009C4525">
              <w:rPr>
                <w:rFonts w:cs="Traditional Arabic"/>
                <w:sz w:val="28"/>
                <w:szCs w:val="28"/>
                <w:lang w:bidi="ar-DZ"/>
              </w:rPr>
              <w:t>4.00</w:t>
            </w:r>
          </w:p>
        </w:tc>
        <w:tc>
          <w:tcPr>
            <w:tcW w:w="2126" w:type="dxa"/>
            <w:gridSpan w:val="2"/>
            <w:noWrap/>
            <w:vAlign w:val="center"/>
          </w:tcPr>
          <w:p w:rsidR="00074507" w:rsidRPr="00B820EA" w:rsidRDefault="00074507" w:rsidP="00074507">
            <w:pPr>
              <w:bidi/>
              <w:jc w:val="center"/>
              <w:rPr>
                <w:rFonts w:cs="Traditional Arabic"/>
                <w:sz w:val="28"/>
                <w:szCs w:val="28"/>
                <w:lang w:bidi="ar-DZ"/>
              </w:rPr>
            </w:pPr>
            <w:r w:rsidRPr="009C4525">
              <w:rPr>
                <w:rFonts w:cs="Traditional Arabic"/>
                <w:sz w:val="28"/>
                <w:szCs w:val="28"/>
                <w:lang w:bidi="ar-DZ"/>
              </w:rPr>
              <w:t>1.02</w:t>
            </w:r>
          </w:p>
        </w:tc>
        <w:tc>
          <w:tcPr>
            <w:tcW w:w="1264" w:type="dxa"/>
            <w:noWrap/>
            <w:vAlign w:val="bottom"/>
          </w:tcPr>
          <w:p w:rsidR="00074507" w:rsidRPr="00B820EA" w:rsidRDefault="00074507" w:rsidP="00074507">
            <w:pPr>
              <w:bidi/>
              <w:jc w:val="center"/>
              <w:rPr>
                <w:rFonts w:cs="Traditional Arabic"/>
                <w:sz w:val="28"/>
                <w:szCs w:val="28"/>
                <w:rtl/>
                <w:lang w:bidi="ar-DZ"/>
              </w:rPr>
            </w:pPr>
            <w:r w:rsidRPr="009C4525">
              <w:rPr>
                <w:rFonts w:cs="Traditional Arabic"/>
                <w:sz w:val="28"/>
                <w:szCs w:val="28"/>
                <w:rtl/>
                <w:lang w:bidi="ar-DZ"/>
              </w:rPr>
              <w:t>مرتفع</w:t>
            </w:r>
          </w:p>
        </w:tc>
      </w:tr>
      <w:tr w:rsidR="00074507" w:rsidRPr="00A92355" w:rsidTr="00074507">
        <w:trPr>
          <w:trHeight w:val="70"/>
        </w:trPr>
        <w:tc>
          <w:tcPr>
            <w:tcW w:w="2852" w:type="dxa"/>
            <w:gridSpan w:val="2"/>
            <w:vAlign w:val="bottom"/>
          </w:tcPr>
          <w:p w:rsidR="00074507" w:rsidRPr="00A92355" w:rsidRDefault="00074507" w:rsidP="00074507">
            <w:pPr>
              <w:bidi/>
              <w:jc w:val="center"/>
              <w:rPr>
                <w:rFonts w:cs="Traditional Arabic"/>
                <w:sz w:val="28"/>
                <w:szCs w:val="28"/>
                <w:rtl/>
                <w:lang w:bidi="ar-DZ"/>
              </w:rPr>
            </w:pPr>
            <w:r w:rsidRPr="007B2550">
              <w:rPr>
                <w:rFonts w:cs="Traditional Arabic"/>
                <w:sz w:val="28"/>
                <w:szCs w:val="28"/>
                <w:rtl/>
                <w:lang w:bidi="ar-DZ"/>
              </w:rPr>
              <w:t>العبارة 05</w:t>
            </w:r>
          </w:p>
        </w:tc>
        <w:tc>
          <w:tcPr>
            <w:tcW w:w="709" w:type="dxa"/>
            <w:vAlign w:val="bottom"/>
          </w:tcPr>
          <w:p w:rsidR="00074507" w:rsidRDefault="00074507" w:rsidP="00074507">
            <w:pPr>
              <w:bidi/>
              <w:jc w:val="center"/>
              <w:rPr>
                <w:rFonts w:cs="Traditional Arabic"/>
                <w:sz w:val="28"/>
                <w:szCs w:val="28"/>
                <w:rtl/>
                <w:lang w:bidi="ar-DZ"/>
              </w:rPr>
            </w:pPr>
            <w:r w:rsidRPr="009C4525">
              <w:rPr>
                <w:rFonts w:cs="Traditional Arabic"/>
                <w:sz w:val="28"/>
                <w:szCs w:val="28"/>
                <w:lang w:bidi="ar-DZ"/>
              </w:rPr>
              <w:t>12</w:t>
            </w:r>
          </w:p>
        </w:tc>
        <w:tc>
          <w:tcPr>
            <w:tcW w:w="1985" w:type="dxa"/>
            <w:noWrap/>
            <w:vAlign w:val="center"/>
          </w:tcPr>
          <w:p w:rsidR="00074507" w:rsidRPr="00B820EA" w:rsidRDefault="00074507" w:rsidP="00074507">
            <w:pPr>
              <w:bidi/>
              <w:jc w:val="center"/>
              <w:rPr>
                <w:rFonts w:cs="Traditional Arabic"/>
                <w:sz w:val="28"/>
                <w:szCs w:val="28"/>
                <w:lang w:bidi="ar-DZ"/>
              </w:rPr>
            </w:pPr>
            <w:r w:rsidRPr="009C4525">
              <w:rPr>
                <w:rFonts w:cs="Traditional Arabic"/>
                <w:sz w:val="28"/>
                <w:szCs w:val="28"/>
                <w:lang w:bidi="ar-DZ"/>
              </w:rPr>
              <w:t>3.73</w:t>
            </w:r>
          </w:p>
        </w:tc>
        <w:tc>
          <w:tcPr>
            <w:tcW w:w="2126" w:type="dxa"/>
            <w:gridSpan w:val="2"/>
            <w:noWrap/>
            <w:vAlign w:val="center"/>
          </w:tcPr>
          <w:p w:rsidR="00074507" w:rsidRPr="00B820EA" w:rsidRDefault="00074507" w:rsidP="00074507">
            <w:pPr>
              <w:bidi/>
              <w:jc w:val="center"/>
              <w:rPr>
                <w:rFonts w:cs="Traditional Arabic"/>
                <w:sz w:val="28"/>
                <w:szCs w:val="28"/>
                <w:lang w:bidi="ar-DZ"/>
              </w:rPr>
            </w:pPr>
            <w:r w:rsidRPr="009C4525">
              <w:rPr>
                <w:rFonts w:cs="Traditional Arabic"/>
                <w:sz w:val="28"/>
                <w:szCs w:val="28"/>
                <w:lang w:bidi="ar-DZ"/>
              </w:rPr>
              <w:t>1.05</w:t>
            </w:r>
          </w:p>
        </w:tc>
        <w:tc>
          <w:tcPr>
            <w:tcW w:w="1264" w:type="dxa"/>
            <w:noWrap/>
            <w:vAlign w:val="bottom"/>
          </w:tcPr>
          <w:p w:rsidR="00074507" w:rsidRPr="00B820EA" w:rsidRDefault="00074507" w:rsidP="00074507">
            <w:pPr>
              <w:bidi/>
              <w:jc w:val="center"/>
              <w:rPr>
                <w:rFonts w:cs="Traditional Arabic"/>
                <w:sz w:val="28"/>
                <w:szCs w:val="28"/>
                <w:rtl/>
                <w:lang w:bidi="ar-DZ"/>
              </w:rPr>
            </w:pPr>
            <w:r w:rsidRPr="009C4525">
              <w:rPr>
                <w:rFonts w:cs="Traditional Arabic"/>
                <w:sz w:val="28"/>
                <w:szCs w:val="28"/>
                <w:rtl/>
                <w:lang w:bidi="ar-DZ"/>
              </w:rPr>
              <w:t>مرتفع</w:t>
            </w:r>
          </w:p>
        </w:tc>
      </w:tr>
      <w:tr w:rsidR="00074507" w:rsidRPr="00A92355" w:rsidTr="00074507">
        <w:trPr>
          <w:trHeight w:val="70"/>
        </w:trPr>
        <w:tc>
          <w:tcPr>
            <w:tcW w:w="2852" w:type="dxa"/>
            <w:gridSpan w:val="2"/>
            <w:vAlign w:val="bottom"/>
          </w:tcPr>
          <w:p w:rsidR="00074507" w:rsidRPr="00A92355" w:rsidRDefault="00074507" w:rsidP="00074507">
            <w:pPr>
              <w:bidi/>
              <w:jc w:val="center"/>
              <w:rPr>
                <w:rFonts w:cs="Traditional Arabic"/>
                <w:sz w:val="28"/>
                <w:szCs w:val="28"/>
                <w:rtl/>
                <w:lang w:bidi="ar-DZ"/>
              </w:rPr>
            </w:pPr>
            <w:r w:rsidRPr="007B2550">
              <w:rPr>
                <w:rFonts w:cs="Traditional Arabic"/>
                <w:sz w:val="28"/>
                <w:szCs w:val="28"/>
                <w:rtl/>
                <w:lang w:bidi="ar-DZ"/>
              </w:rPr>
              <w:t>العبارة 06</w:t>
            </w:r>
          </w:p>
        </w:tc>
        <w:tc>
          <w:tcPr>
            <w:tcW w:w="709" w:type="dxa"/>
            <w:vAlign w:val="bottom"/>
          </w:tcPr>
          <w:p w:rsidR="00074507" w:rsidRDefault="00074507" w:rsidP="00074507">
            <w:pPr>
              <w:bidi/>
              <w:jc w:val="center"/>
              <w:rPr>
                <w:rFonts w:cs="Traditional Arabic"/>
                <w:sz w:val="28"/>
                <w:szCs w:val="28"/>
                <w:rtl/>
                <w:lang w:bidi="ar-DZ"/>
              </w:rPr>
            </w:pPr>
            <w:r w:rsidRPr="009C4525">
              <w:rPr>
                <w:rFonts w:cs="Traditional Arabic"/>
                <w:sz w:val="28"/>
                <w:szCs w:val="28"/>
                <w:lang w:bidi="ar-DZ"/>
              </w:rPr>
              <w:t>14</w:t>
            </w:r>
          </w:p>
        </w:tc>
        <w:tc>
          <w:tcPr>
            <w:tcW w:w="1985" w:type="dxa"/>
            <w:noWrap/>
            <w:vAlign w:val="center"/>
          </w:tcPr>
          <w:p w:rsidR="00074507" w:rsidRPr="00B820EA" w:rsidRDefault="00074507" w:rsidP="00074507">
            <w:pPr>
              <w:bidi/>
              <w:jc w:val="center"/>
              <w:rPr>
                <w:rFonts w:cs="Traditional Arabic"/>
                <w:sz w:val="28"/>
                <w:szCs w:val="28"/>
                <w:lang w:bidi="ar-DZ"/>
              </w:rPr>
            </w:pPr>
            <w:r w:rsidRPr="009C4525">
              <w:rPr>
                <w:rFonts w:cs="Traditional Arabic"/>
                <w:sz w:val="28"/>
                <w:szCs w:val="28"/>
                <w:lang w:bidi="ar-DZ"/>
              </w:rPr>
              <w:t>3.60</w:t>
            </w:r>
          </w:p>
        </w:tc>
        <w:tc>
          <w:tcPr>
            <w:tcW w:w="2126" w:type="dxa"/>
            <w:gridSpan w:val="2"/>
            <w:noWrap/>
            <w:vAlign w:val="center"/>
          </w:tcPr>
          <w:p w:rsidR="00074507" w:rsidRPr="00B820EA" w:rsidRDefault="00074507" w:rsidP="00074507">
            <w:pPr>
              <w:bidi/>
              <w:jc w:val="center"/>
              <w:rPr>
                <w:rFonts w:cs="Traditional Arabic"/>
                <w:sz w:val="28"/>
                <w:szCs w:val="28"/>
                <w:lang w:bidi="ar-DZ"/>
              </w:rPr>
            </w:pPr>
            <w:r w:rsidRPr="009C4525">
              <w:rPr>
                <w:rFonts w:cs="Traditional Arabic"/>
                <w:sz w:val="28"/>
                <w:szCs w:val="28"/>
                <w:lang w:bidi="ar-DZ"/>
              </w:rPr>
              <w:t>1.04</w:t>
            </w:r>
          </w:p>
        </w:tc>
        <w:tc>
          <w:tcPr>
            <w:tcW w:w="1264" w:type="dxa"/>
            <w:noWrap/>
            <w:vAlign w:val="bottom"/>
          </w:tcPr>
          <w:p w:rsidR="00074507" w:rsidRPr="00B820EA" w:rsidRDefault="00074507" w:rsidP="00074507">
            <w:pPr>
              <w:bidi/>
              <w:jc w:val="center"/>
              <w:rPr>
                <w:rFonts w:cs="Traditional Arabic"/>
                <w:sz w:val="28"/>
                <w:szCs w:val="28"/>
                <w:rtl/>
                <w:lang w:bidi="ar-DZ"/>
              </w:rPr>
            </w:pPr>
            <w:r w:rsidRPr="009C4525">
              <w:rPr>
                <w:rFonts w:cs="Traditional Arabic"/>
                <w:sz w:val="28"/>
                <w:szCs w:val="28"/>
                <w:rtl/>
                <w:lang w:bidi="ar-DZ"/>
              </w:rPr>
              <w:t>متوسط</w:t>
            </w:r>
          </w:p>
        </w:tc>
      </w:tr>
      <w:tr w:rsidR="00074507" w:rsidRPr="00A92355" w:rsidTr="00074507">
        <w:trPr>
          <w:trHeight w:val="70"/>
        </w:trPr>
        <w:tc>
          <w:tcPr>
            <w:tcW w:w="2852" w:type="dxa"/>
            <w:gridSpan w:val="2"/>
            <w:vAlign w:val="bottom"/>
          </w:tcPr>
          <w:p w:rsidR="00074507" w:rsidRPr="00A92355" w:rsidRDefault="00074507" w:rsidP="00074507">
            <w:pPr>
              <w:bidi/>
              <w:jc w:val="center"/>
              <w:rPr>
                <w:rFonts w:cs="Traditional Arabic"/>
                <w:sz w:val="28"/>
                <w:szCs w:val="28"/>
                <w:rtl/>
                <w:lang w:bidi="ar-DZ"/>
              </w:rPr>
            </w:pPr>
            <w:r w:rsidRPr="007B2550">
              <w:rPr>
                <w:rFonts w:cs="Traditional Arabic"/>
                <w:sz w:val="28"/>
                <w:szCs w:val="28"/>
                <w:rtl/>
                <w:lang w:bidi="ar-DZ"/>
              </w:rPr>
              <w:t>العبارة 07</w:t>
            </w:r>
          </w:p>
        </w:tc>
        <w:tc>
          <w:tcPr>
            <w:tcW w:w="709" w:type="dxa"/>
            <w:vAlign w:val="bottom"/>
          </w:tcPr>
          <w:p w:rsidR="00074507" w:rsidRDefault="00074507" w:rsidP="00074507">
            <w:pPr>
              <w:bidi/>
              <w:jc w:val="center"/>
              <w:rPr>
                <w:rFonts w:cs="Traditional Arabic"/>
                <w:sz w:val="28"/>
                <w:szCs w:val="28"/>
                <w:rtl/>
                <w:lang w:bidi="ar-DZ"/>
              </w:rPr>
            </w:pPr>
            <w:r w:rsidRPr="009C4525">
              <w:rPr>
                <w:rFonts w:cs="Traditional Arabic"/>
                <w:sz w:val="28"/>
                <w:szCs w:val="28"/>
                <w:lang w:bidi="ar-DZ"/>
              </w:rPr>
              <w:t>18</w:t>
            </w:r>
          </w:p>
        </w:tc>
        <w:tc>
          <w:tcPr>
            <w:tcW w:w="1985" w:type="dxa"/>
            <w:noWrap/>
            <w:vAlign w:val="center"/>
          </w:tcPr>
          <w:p w:rsidR="00074507" w:rsidRPr="00B820EA" w:rsidRDefault="00074507" w:rsidP="00074507">
            <w:pPr>
              <w:bidi/>
              <w:jc w:val="center"/>
              <w:rPr>
                <w:rFonts w:cs="Traditional Arabic"/>
                <w:sz w:val="28"/>
                <w:szCs w:val="28"/>
                <w:lang w:bidi="ar-DZ"/>
              </w:rPr>
            </w:pPr>
            <w:r w:rsidRPr="009C4525">
              <w:rPr>
                <w:rFonts w:cs="Traditional Arabic"/>
                <w:sz w:val="28"/>
                <w:szCs w:val="28"/>
                <w:lang w:bidi="ar-DZ"/>
              </w:rPr>
              <w:t>3.33</w:t>
            </w:r>
          </w:p>
        </w:tc>
        <w:tc>
          <w:tcPr>
            <w:tcW w:w="2126" w:type="dxa"/>
            <w:gridSpan w:val="2"/>
            <w:noWrap/>
            <w:vAlign w:val="center"/>
          </w:tcPr>
          <w:p w:rsidR="00074507" w:rsidRPr="00B820EA" w:rsidRDefault="00074507" w:rsidP="00074507">
            <w:pPr>
              <w:bidi/>
              <w:jc w:val="center"/>
              <w:rPr>
                <w:rFonts w:cs="Traditional Arabic"/>
                <w:sz w:val="28"/>
                <w:szCs w:val="28"/>
                <w:lang w:bidi="ar-DZ"/>
              </w:rPr>
            </w:pPr>
            <w:r w:rsidRPr="009C4525">
              <w:rPr>
                <w:rFonts w:cs="Traditional Arabic"/>
                <w:sz w:val="28"/>
                <w:szCs w:val="28"/>
                <w:lang w:bidi="ar-DZ"/>
              </w:rPr>
              <w:t>1.35</w:t>
            </w:r>
          </w:p>
        </w:tc>
        <w:tc>
          <w:tcPr>
            <w:tcW w:w="1264" w:type="dxa"/>
            <w:noWrap/>
            <w:vAlign w:val="bottom"/>
          </w:tcPr>
          <w:p w:rsidR="00074507" w:rsidRPr="00B820EA" w:rsidRDefault="00074507" w:rsidP="00074507">
            <w:pPr>
              <w:bidi/>
              <w:jc w:val="center"/>
              <w:rPr>
                <w:rFonts w:cs="Traditional Arabic"/>
                <w:sz w:val="28"/>
                <w:szCs w:val="28"/>
                <w:rtl/>
                <w:lang w:bidi="ar-DZ"/>
              </w:rPr>
            </w:pPr>
            <w:r w:rsidRPr="009C4525">
              <w:rPr>
                <w:rFonts w:cs="Traditional Arabic"/>
                <w:sz w:val="28"/>
                <w:szCs w:val="28"/>
                <w:rtl/>
                <w:lang w:bidi="ar-DZ"/>
              </w:rPr>
              <w:t>متوسط</w:t>
            </w:r>
          </w:p>
        </w:tc>
      </w:tr>
      <w:tr w:rsidR="00074507" w:rsidRPr="00A92355" w:rsidTr="00074507">
        <w:trPr>
          <w:trHeight w:val="70"/>
        </w:trPr>
        <w:tc>
          <w:tcPr>
            <w:tcW w:w="2852" w:type="dxa"/>
            <w:gridSpan w:val="2"/>
            <w:vAlign w:val="bottom"/>
          </w:tcPr>
          <w:p w:rsidR="00074507" w:rsidRPr="00A92355" w:rsidRDefault="00074507" w:rsidP="00074507">
            <w:pPr>
              <w:bidi/>
              <w:jc w:val="center"/>
              <w:rPr>
                <w:rFonts w:cs="Traditional Arabic"/>
                <w:sz w:val="28"/>
                <w:szCs w:val="28"/>
                <w:rtl/>
                <w:lang w:bidi="ar-DZ"/>
              </w:rPr>
            </w:pPr>
            <w:r w:rsidRPr="007B2550">
              <w:rPr>
                <w:rFonts w:cs="Traditional Arabic"/>
                <w:sz w:val="28"/>
                <w:szCs w:val="28"/>
                <w:rtl/>
                <w:lang w:bidi="ar-DZ"/>
              </w:rPr>
              <w:t>العبارة 08</w:t>
            </w:r>
          </w:p>
        </w:tc>
        <w:tc>
          <w:tcPr>
            <w:tcW w:w="709" w:type="dxa"/>
            <w:vAlign w:val="bottom"/>
          </w:tcPr>
          <w:p w:rsidR="00074507" w:rsidRDefault="00074507" w:rsidP="00074507">
            <w:pPr>
              <w:bidi/>
              <w:jc w:val="center"/>
              <w:rPr>
                <w:rFonts w:cs="Traditional Arabic"/>
                <w:sz w:val="28"/>
                <w:szCs w:val="28"/>
                <w:rtl/>
                <w:lang w:bidi="ar-DZ"/>
              </w:rPr>
            </w:pPr>
            <w:r w:rsidRPr="009C4525">
              <w:rPr>
                <w:rFonts w:cs="Traditional Arabic"/>
                <w:sz w:val="28"/>
                <w:szCs w:val="28"/>
                <w:lang w:bidi="ar-DZ"/>
              </w:rPr>
              <w:t>5</w:t>
            </w:r>
          </w:p>
        </w:tc>
        <w:tc>
          <w:tcPr>
            <w:tcW w:w="1985" w:type="dxa"/>
            <w:noWrap/>
            <w:vAlign w:val="center"/>
          </w:tcPr>
          <w:p w:rsidR="00074507" w:rsidRPr="00B820EA" w:rsidRDefault="00074507" w:rsidP="00074507">
            <w:pPr>
              <w:bidi/>
              <w:jc w:val="center"/>
              <w:rPr>
                <w:rFonts w:cs="Traditional Arabic"/>
                <w:sz w:val="28"/>
                <w:szCs w:val="28"/>
                <w:lang w:bidi="ar-DZ"/>
              </w:rPr>
            </w:pPr>
            <w:r w:rsidRPr="009C4525">
              <w:rPr>
                <w:rFonts w:cs="Traditional Arabic"/>
                <w:sz w:val="28"/>
                <w:szCs w:val="28"/>
                <w:lang w:bidi="ar-DZ"/>
              </w:rPr>
              <w:t>4.00</w:t>
            </w:r>
          </w:p>
        </w:tc>
        <w:tc>
          <w:tcPr>
            <w:tcW w:w="2126" w:type="dxa"/>
            <w:gridSpan w:val="2"/>
            <w:noWrap/>
            <w:vAlign w:val="center"/>
          </w:tcPr>
          <w:p w:rsidR="00074507" w:rsidRPr="00B820EA" w:rsidRDefault="00074507" w:rsidP="00074507">
            <w:pPr>
              <w:bidi/>
              <w:jc w:val="center"/>
              <w:rPr>
                <w:rFonts w:cs="Traditional Arabic"/>
                <w:sz w:val="28"/>
                <w:szCs w:val="28"/>
                <w:lang w:bidi="ar-DZ"/>
              </w:rPr>
            </w:pPr>
            <w:r w:rsidRPr="009C4525">
              <w:rPr>
                <w:rFonts w:cs="Traditional Arabic"/>
                <w:sz w:val="28"/>
                <w:szCs w:val="28"/>
                <w:lang w:bidi="ar-DZ"/>
              </w:rPr>
              <w:t>1.14</w:t>
            </w:r>
          </w:p>
        </w:tc>
        <w:tc>
          <w:tcPr>
            <w:tcW w:w="1264" w:type="dxa"/>
            <w:noWrap/>
            <w:vAlign w:val="bottom"/>
          </w:tcPr>
          <w:p w:rsidR="00074507" w:rsidRPr="00B820EA" w:rsidRDefault="00074507" w:rsidP="00074507">
            <w:pPr>
              <w:bidi/>
              <w:jc w:val="center"/>
              <w:rPr>
                <w:rFonts w:cs="Traditional Arabic"/>
                <w:sz w:val="28"/>
                <w:szCs w:val="28"/>
                <w:rtl/>
                <w:lang w:bidi="ar-DZ"/>
              </w:rPr>
            </w:pPr>
            <w:r w:rsidRPr="009C4525">
              <w:rPr>
                <w:rFonts w:cs="Traditional Arabic"/>
                <w:sz w:val="28"/>
                <w:szCs w:val="28"/>
                <w:rtl/>
                <w:lang w:bidi="ar-DZ"/>
              </w:rPr>
              <w:t>مرتفع</w:t>
            </w:r>
          </w:p>
        </w:tc>
      </w:tr>
      <w:tr w:rsidR="00074507" w:rsidRPr="00A92355" w:rsidTr="00074507">
        <w:trPr>
          <w:trHeight w:val="70"/>
        </w:trPr>
        <w:tc>
          <w:tcPr>
            <w:tcW w:w="2852" w:type="dxa"/>
            <w:gridSpan w:val="2"/>
            <w:vAlign w:val="bottom"/>
          </w:tcPr>
          <w:p w:rsidR="00074507" w:rsidRPr="00A92355" w:rsidRDefault="00074507" w:rsidP="00074507">
            <w:pPr>
              <w:bidi/>
              <w:jc w:val="center"/>
              <w:rPr>
                <w:rFonts w:cs="Traditional Arabic"/>
                <w:sz w:val="28"/>
                <w:szCs w:val="28"/>
                <w:rtl/>
                <w:lang w:bidi="ar-DZ"/>
              </w:rPr>
            </w:pPr>
            <w:r w:rsidRPr="007B2550">
              <w:rPr>
                <w:rFonts w:cs="Traditional Arabic"/>
                <w:sz w:val="28"/>
                <w:szCs w:val="28"/>
                <w:rtl/>
                <w:lang w:bidi="ar-DZ"/>
              </w:rPr>
              <w:t>العبارة 09</w:t>
            </w:r>
          </w:p>
        </w:tc>
        <w:tc>
          <w:tcPr>
            <w:tcW w:w="709" w:type="dxa"/>
            <w:vAlign w:val="bottom"/>
          </w:tcPr>
          <w:p w:rsidR="00074507" w:rsidRDefault="00074507" w:rsidP="00074507">
            <w:pPr>
              <w:bidi/>
              <w:jc w:val="center"/>
              <w:rPr>
                <w:rFonts w:cs="Traditional Arabic"/>
                <w:sz w:val="28"/>
                <w:szCs w:val="28"/>
                <w:rtl/>
                <w:lang w:bidi="ar-DZ"/>
              </w:rPr>
            </w:pPr>
            <w:r w:rsidRPr="009C4525">
              <w:rPr>
                <w:rFonts w:cs="Traditional Arabic"/>
                <w:sz w:val="28"/>
                <w:szCs w:val="28"/>
                <w:lang w:bidi="ar-DZ"/>
              </w:rPr>
              <w:t>6</w:t>
            </w:r>
          </w:p>
        </w:tc>
        <w:tc>
          <w:tcPr>
            <w:tcW w:w="1985" w:type="dxa"/>
            <w:noWrap/>
            <w:vAlign w:val="center"/>
          </w:tcPr>
          <w:p w:rsidR="00074507" w:rsidRPr="00B820EA" w:rsidRDefault="00074507" w:rsidP="00074507">
            <w:pPr>
              <w:bidi/>
              <w:jc w:val="center"/>
              <w:rPr>
                <w:rFonts w:cs="Traditional Arabic"/>
                <w:sz w:val="28"/>
                <w:szCs w:val="28"/>
                <w:lang w:bidi="ar-DZ"/>
              </w:rPr>
            </w:pPr>
            <w:r w:rsidRPr="009C4525">
              <w:rPr>
                <w:rFonts w:cs="Traditional Arabic"/>
                <w:sz w:val="28"/>
                <w:szCs w:val="28"/>
                <w:lang w:bidi="ar-DZ"/>
              </w:rPr>
              <w:t>3.90</w:t>
            </w:r>
          </w:p>
        </w:tc>
        <w:tc>
          <w:tcPr>
            <w:tcW w:w="2126" w:type="dxa"/>
            <w:gridSpan w:val="2"/>
            <w:noWrap/>
            <w:vAlign w:val="center"/>
          </w:tcPr>
          <w:p w:rsidR="00074507" w:rsidRPr="00B820EA" w:rsidRDefault="00074507" w:rsidP="00074507">
            <w:pPr>
              <w:bidi/>
              <w:jc w:val="center"/>
              <w:rPr>
                <w:rFonts w:cs="Traditional Arabic"/>
                <w:sz w:val="28"/>
                <w:szCs w:val="28"/>
                <w:lang w:bidi="ar-DZ"/>
              </w:rPr>
            </w:pPr>
            <w:r w:rsidRPr="009C4525">
              <w:rPr>
                <w:rFonts w:cs="Traditional Arabic"/>
                <w:sz w:val="28"/>
                <w:szCs w:val="28"/>
                <w:lang w:bidi="ar-DZ"/>
              </w:rPr>
              <w:t>1.09</w:t>
            </w:r>
          </w:p>
        </w:tc>
        <w:tc>
          <w:tcPr>
            <w:tcW w:w="1264" w:type="dxa"/>
            <w:noWrap/>
            <w:vAlign w:val="bottom"/>
          </w:tcPr>
          <w:p w:rsidR="00074507" w:rsidRPr="00B820EA" w:rsidRDefault="00074507" w:rsidP="00074507">
            <w:pPr>
              <w:bidi/>
              <w:jc w:val="center"/>
              <w:rPr>
                <w:rFonts w:cs="Traditional Arabic"/>
                <w:sz w:val="28"/>
                <w:szCs w:val="28"/>
                <w:rtl/>
                <w:lang w:bidi="ar-DZ"/>
              </w:rPr>
            </w:pPr>
            <w:r w:rsidRPr="009C4525">
              <w:rPr>
                <w:rFonts w:cs="Traditional Arabic"/>
                <w:sz w:val="28"/>
                <w:szCs w:val="28"/>
                <w:rtl/>
                <w:lang w:bidi="ar-DZ"/>
              </w:rPr>
              <w:t>مرتفع</w:t>
            </w:r>
          </w:p>
        </w:tc>
      </w:tr>
      <w:tr w:rsidR="00074507" w:rsidRPr="00A92355" w:rsidTr="00074507">
        <w:trPr>
          <w:trHeight w:val="70"/>
        </w:trPr>
        <w:tc>
          <w:tcPr>
            <w:tcW w:w="2852" w:type="dxa"/>
            <w:gridSpan w:val="2"/>
            <w:vAlign w:val="bottom"/>
          </w:tcPr>
          <w:p w:rsidR="00074507" w:rsidRPr="00A92355" w:rsidRDefault="00074507" w:rsidP="00074507">
            <w:pPr>
              <w:bidi/>
              <w:jc w:val="center"/>
              <w:rPr>
                <w:rFonts w:cs="Traditional Arabic"/>
                <w:sz w:val="28"/>
                <w:szCs w:val="28"/>
                <w:rtl/>
                <w:lang w:bidi="ar-DZ"/>
              </w:rPr>
            </w:pPr>
            <w:r w:rsidRPr="007B2550">
              <w:rPr>
                <w:rFonts w:cs="Traditional Arabic"/>
                <w:sz w:val="28"/>
                <w:szCs w:val="28"/>
                <w:rtl/>
                <w:lang w:bidi="ar-DZ"/>
              </w:rPr>
              <w:t>العبارة 10</w:t>
            </w:r>
          </w:p>
        </w:tc>
        <w:tc>
          <w:tcPr>
            <w:tcW w:w="709" w:type="dxa"/>
            <w:vAlign w:val="bottom"/>
          </w:tcPr>
          <w:p w:rsidR="00074507" w:rsidRDefault="00074507" w:rsidP="00074507">
            <w:pPr>
              <w:bidi/>
              <w:jc w:val="center"/>
              <w:rPr>
                <w:rFonts w:cs="Traditional Arabic"/>
                <w:sz w:val="28"/>
                <w:szCs w:val="28"/>
                <w:rtl/>
                <w:lang w:bidi="ar-DZ"/>
              </w:rPr>
            </w:pPr>
            <w:r w:rsidRPr="009C4525">
              <w:rPr>
                <w:rFonts w:cs="Traditional Arabic"/>
                <w:sz w:val="28"/>
                <w:szCs w:val="28"/>
                <w:lang w:bidi="ar-DZ"/>
              </w:rPr>
              <w:t>10</w:t>
            </w:r>
          </w:p>
        </w:tc>
        <w:tc>
          <w:tcPr>
            <w:tcW w:w="1985" w:type="dxa"/>
            <w:noWrap/>
            <w:vAlign w:val="center"/>
          </w:tcPr>
          <w:p w:rsidR="00074507" w:rsidRPr="00B820EA" w:rsidRDefault="00074507" w:rsidP="00074507">
            <w:pPr>
              <w:bidi/>
              <w:jc w:val="center"/>
              <w:rPr>
                <w:rFonts w:cs="Traditional Arabic"/>
                <w:sz w:val="28"/>
                <w:szCs w:val="28"/>
                <w:lang w:bidi="ar-DZ"/>
              </w:rPr>
            </w:pPr>
            <w:r w:rsidRPr="009C4525">
              <w:rPr>
                <w:rFonts w:cs="Traditional Arabic"/>
                <w:sz w:val="28"/>
                <w:szCs w:val="28"/>
                <w:lang w:bidi="ar-DZ"/>
              </w:rPr>
              <w:t>3.77</w:t>
            </w:r>
          </w:p>
        </w:tc>
        <w:tc>
          <w:tcPr>
            <w:tcW w:w="2126" w:type="dxa"/>
            <w:gridSpan w:val="2"/>
            <w:noWrap/>
            <w:vAlign w:val="center"/>
          </w:tcPr>
          <w:p w:rsidR="00074507" w:rsidRPr="00B820EA" w:rsidRDefault="00074507" w:rsidP="00074507">
            <w:pPr>
              <w:bidi/>
              <w:jc w:val="center"/>
              <w:rPr>
                <w:rFonts w:cs="Traditional Arabic"/>
                <w:sz w:val="28"/>
                <w:szCs w:val="28"/>
                <w:lang w:bidi="ar-DZ"/>
              </w:rPr>
            </w:pPr>
            <w:r w:rsidRPr="009C4525">
              <w:rPr>
                <w:rFonts w:cs="Traditional Arabic"/>
                <w:sz w:val="28"/>
                <w:szCs w:val="28"/>
                <w:lang w:bidi="ar-DZ"/>
              </w:rPr>
              <w:t>1.17</w:t>
            </w:r>
          </w:p>
        </w:tc>
        <w:tc>
          <w:tcPr>
            <w:tcW w:w="1264" w:type="dxa"/>
            <w:noWrap/>
            <w:vAlign w:val="bottom"/>
          </w:tcPr>
          <w:p w:rsidR="00074507" w:rsidRPr="00B820EA" w:rsidRDefault="00074507" w:rsidP="00074507">
            <w:pPr>
              <w:bidi/>
              <w:jc w:val="center"/>
              <w:rPr>
                <w:rFonts w:cs="Traditional Arabic"/>
                <w:sz w:val="28"/>
                <w:szCs w:val="28"/>
                <w:rtl/>
                <w:lang w:bidi="ar-DZ"/>
              </w:rPr>
            </w:pPr>
            <w:r w:rsidRPr="009C4525">
              <w:rPr>
                <w:rFonts w:cs="Traditional Arabic"/>
                <w:sz w:val="28"/>
                <w:szCs w:val="28"/>
                <w:rtl/>
                <w:lang w:bidi="ar-DZ"/>
              </w:rPr>
              <w:t>مرتفع</w:t>
            </w:r>
          </w:p>
        </w:tc>
      </w:tr>
      <w:tr w:rsidR="00074507" w:rsidRPr="00A92355" w:rsidTr="00074507">
        <w:trPr>
          <w:trHeight w:val="70"/>
        </w:trPr>
        <w:tc>
          <w:tcPr>
            <w:tcW w:w="2852" w:type="dxa"/>
            <w:gridSpan w:val="2"/>
            <w:vAlign w:val="bottom"/>
          </w:tcPr>
          <w:p w:rsidR="00074507" w:rsidRPr="00A92355" w:rsidRDefault="00074507" w:rsidP="00074507">
            <w:pPr>
              <w:bidi/>
              <w:jc w:val="center"/>
              <w:rPr>
                <w:rFonts w:cs="Traditional Arabic"/>
                <w:sz w:val="28"/>
                <w:szCs w:val="28"/>
                <w:rtl/>
                <w:lang w:bidi="ar-DZ"/>
              </w:rPr>
            </w:pPr>
            <w:r w:rsidRPr="007B2550">
              <w:rPr>
                <w:rFonts w:cs="Traditional Arabic"/>
                <w:sz w:val="28"/>
                <w:szCs w:val="28"/>
                <w:rtl/>
                <w:lang w:bidi="ar-DZ"/>
              </w:rPr>
              <w:t>العبارة 11</w:t>
            </w:r>
          </w:p>
        </w:tc>
        <w:tc>
          <w:tcPr>
            <w:tcW w:w="709" w:type="dxa"/>
            <w:vAlign w:val="bottom"/>
          </w:tcPr>
          <w:p w:rsidR="00074507" w:rsidRDefault="00074507" w:rsidP="00074507">
            <w:pPr>
              <w:bidi/>
              <w:jc w:val="center"/>
              <w:rPr>
                <w:rFonts w:cs="Traditional Arabic"/>
                <w:sz w:val="28"/>
                <w:szCs w:val="28"/>
                <w:rtl/>
                <w:lang w:bidi="ar-DZ"/>
              </w:rPr>
            </w:pPr>
            <w:r w:rsidRPr="009C4525">
              <w:rPr>
                <w:rFonts w:cs="Traditional Arabic"/>
                <w:sz w:val="28"/>
                <w:szCs w:val="28"/>
                <w:lang w:bidi="ar-DZ"/>
              </w:rPr>
              <w:t>16</w:t>
            </w:r>
          </w:p>
        </w:tc>
        <w:tc>
          <w:tcPr>
            <w:tcW w:w="1985" w:type="dxa"/>
            <w:noWrap/>
            <w:vAlign w:val="center"/>
          </w:tcPr>
          <w:p w:rsidR="00074507" w:rsidRPr="00B820EA" w:rsidRDefault="00074507" w:rsidP="00074507">
            <w:pPr>
              <w:bidi/>
              <w:jc w:val="center"/>
              <w:rPr>
                <w:rFonts w:cs="Traditional Arabic"/>
                <w:sz w:val="28"/>
                <w:szCs w:val="28"/>
                <w:lang w:bidi="ar-DZ"/>
              </w:rPr>
            </w:pPr>
            <w:r w:rsidRPr="009C4525">
              <w:rPr>
                <w:rFonts w:cs="Traditional Arabic"/>
                <w:sz w:val="28"/>
                <w:szCs w:val="28"/>
                <w:lang w:bidi="ar-DZ"/>
              </w:rPr>
              <w:t>3.57</w:t>
            </w:r>
          </w:p>
        </w:tc>
        <w:tc>
          <w:tcPr>
            <w:tcW w:w="2126" w:type="dxa"/>
            <w:gridSpan w:val="2"/>
            <w:noWrap/>
            <w:vAlign w:val="center"/>
          </w:tcPr>
          <w:p w:rsidR="00074507" w:rsidRPr="00B820EA" w:rsidRDefault="00074507" w:rsidP="00074507">
            <w:pPr>
              <w:bidi/>
              <w:jc w:val="center"/>
              <w:rPr>
                <w:rFonts w:cs="Traditional Arabic"/>
                <w:sz w:val="28"/>
                <w:szCs w:val="28"/>
                <w:lang w:bidi="ar-DZ"/>
              </w:rPr>
            </w:pPr>
            <w:r w:rsidRPr="009C4525">
              <w:rPr>
                <w:rFonts w:cs="Traditional Arabic"/>
                <w:sz w:val="28"/>
                <w:szCs w:val="28"/>
                <w:lang w:bidi="ar-DZ"/>
              </w:rPr>
              <w:t>1.19</w:t>
            </w:r>
          </w:p>
        </w:tc>
        <w:tc>
          <w:tcPr>
            <w:tcW w:w="1264" w:type="dxa"/>
            <w:noWrap/>
            <w:vAlign w:val="bottom"/>
          </w:tcPr>
          <w:p w:rsidR="00074507" w:rsidRPr="00B820EA" w:rsidRDefault="00074507" w:rsidP="00074507">
            <w:pPr>
              <w:bidi/>
              <w:jc w:val="center"/>
              <w:rPr>
                <w:rFonts w:cs="Traditional Arabic"/>
                <w:sz w:val="28"/>
                <w:szCs w:val="28"/>
                <w:rtl/>
                <w:lang w:bidi="ar-DZ"/>
              </w:rPr>
            </w:pPr>
            <w:r w:rsidRPr="009C4525">
              <w:rPr>
                <w:rFonts w:cs="Traditional Arabic"/>
                <w:sz w:val="28"/>
                <w:szCs w:val="28"/>
                <w:rtl/>
                <w:lang w:bidi="ar-DZ"/>
              </w:rPr>
              <w:t>متوسط</w:t>
            </w:r>
          </w:p>
        </w:tc>
      </w:tr>
      <w:tr w:rsidR="00074507" w:rsidRPr="00A92355" w:rsidTr="00074507">
        <w:trPr>
          <w:trHeight w:val="70"/>
        </w:trPr>
        <w:tc>
          <w:tcPr>
            <w:tcW w:w="2852" w:type="dxa"/>
            <w:gridSpan w:val="2"/>
            <w:vAlign w:val="bottom"/>
          </w:tcPr>
          <w:p w:rsidR="00074507" w:rsidRPr="00A92355" w:rsidRDefault="00074507" w:rsidP="00074507">
            <w:pPr>
              <w:bidi/>
              <w:jc w:val="center"/>
              <w:rPr>
                <w:rFonts w:cs="Traditional Arabic"/>
                <w:sz w:val="28"/>
                <w:szCs w:val="28"/>
                <w:rtl/>
                <w:lang w:bidi="ar-DZ"/>
              </w:rPr>
            </w:pPr>
            <w:r w:rsidRPr="007B2550">
              <w:rPr>
                <w:rFonts w:cs="Traditional Arabic"/>
                <w:sz w:val="28"/>
                <w:szCs w:val="28"/>
                <w:rtl/>
                <w:lang w:bidi="ar-DZ"/>
              </w:rPr>
              <w:t>العبارة 12</w:t>
            </w:r>
          </w:p>
        </w:tc>
        <w:tc>
          <w:tcPr>
            <w:tcW w:w="709" w:type="dxa"/>
            <w:vAlign w:val="bottom"/>
          </w:tcPr>
          <w:p w:rsidR="00074507" w:rsidRDefault="00074507" w:rsidP="00074507">
            <w:pPr>
              <w:bidi/>
              <w:jc w:val="center"/>
              <w:rPr>
                <w:rFonts w:cs="Traditional Arabic"/>
                <w:sz w:val="28"/>
                <w:szCs w:val="28"/>
                <w:rtl/>
                <w:lang w:bidi="ar-DZ"/>
              </w:rPr>
            </w:pPr>
            <w:r w:rsidRPr="009C4525">
              <w:rPr>
                <w:rFonts w:cs="Traditional Arabic"/>
                <w:sz w:val="28"/>
                <w:szCs w:val="28"/>
                <w:lang w:bidi="ar-DZ"/>
              </w:rPr>
              <w:t>15</w:t>
            </w:r>
          </w:p>
        </w:tc>
        <w:tc>
          <w:tcPr>
            <w:tcW w:w="1985" w:type="dxa"/>
            <w:noWrap/>
            <w:vAlign w:val="center"/>
          </w:tcPr>
          <w:p w:rsidR="00074507" w:rsidRPr="00B820EA" w:rsidRDefault="00074507" w:rsidP="00074507">
            <w:pPr>
              <w:bidi/>
              <w:jc w:val="center"/>
              <w:rPr>
                <w:rFonts w:cs="Traditional Arabic"/>
                <w:sz w:val="28"/>
                <w:szCs w:val="28"/>
                <w:lang w:bidi="ar-DZ"/>
              </w:rPr>
            </w:pPr>
            <w:r w:rsidRPr="009C4525">
              <w:rPr>
                <w:rFonts w:cs="Traditional Arabic"/>
                <w:sz w:val="28"/>
                <w:szCs w:val="28"/>
                <w:lang w:bidi="ar-DZ"/>
              </w:rPr>
              <w:t>3.60</w:t>
            </w:r>
          </w:p>
        </w:tc>
        <w:tc>
          <w:tcPr>
            <w:tcW w:w="2126" w:type="dxa"/>
            <w:gridSpan w:val="2"/>
            <w:noWrap/>
            <w:vAlign w:val="center"/>
          </w:tcPr>
          <w:p w:rsidR="00074507" w:rsidRPr="00B820EA" w:rsidRDefault="00074507" w:rsidP="00074507">
            <w:pPr>
              <w:bidi/>
              <w:jc w:val="center"/>
              <w:rPr>
                <w:rFonts w:cs="Traditional Arabic"/>
                <w:sz w:val="28"/>
                <w:szCs w:val="28"/>
                <w:lang w:bidi="ar-DZ"/>
              </w:rPr>
            </w:pPr>
            <w:r w:rsidRPr="009C4525">
              <w:rPr>
                <w:rFonts w:cs="Traditional Arabic"/>
                <w:sz w:val="28"/>
                <w:szCs w:val="28"/>
                <w:lang w:bidi="ar-DZ"/>
              </w:rPr>
              <w:t>1.00</w:t>
            </w:r>
          </w:p>
        </w:tc>
        <w:tc>
          <w:tcPr>
            <w:tcW w:w="1264" w:type="dxa"/>
            <w:noWrap/>
            <w:vAlign w:val="bottom"/>
          </w:tcPr>
          <w:p w:rsidR="00074507" w:rsidRPr="00B820EA" w:rsidRDefault="00074507" w:rsidP="00074507">
            <w:pPr>
              <w:bidi/>
              <w:jc w:val="center"/>
              <w:rPr>
                <w:rFonts w:cs="Traditional Arabic"/>
                <w:sz w:val="28"/>
                <w:szCs w:val="28"/>
                <w:rtl/>
                <w:lang w:bidi="ar-DZ"/>
              </w:rPr>
            </w:pPr>
            <w:r w:rsidRPr="009C4525">
              <w:rPr>
                <w:rFonts w:cs="Traditional Arabic"/>
                <w:sz w:val="28"/>
                <w:szCs w:val="28"/>
                <w:rtl/>
                <w:lang w:bidi="ar-DZ"/>
              </w:rPr>
              <w:t>متوسط</w:t>
            </w:r>
          </w:p>
        </w:tc>
      </w:tr>
      <w:tr w:rsidR="00074507" w:rsidRPr="00A92355" w:rsidTr="00074507">
        <w:trPr>
          <w:trHeight w:val="70"/>
        </w:trPr>
        <w:tc>
          <w:tcPr>
            <w:tcW w:w="2852" w:type="dxa"/>
            <w:gridSpan w:val="2"/>
            <w:vAlign w:val="bottom"/>
          </w:tcPr>
          <w:p w:rsidR="00074507" w:rsidRPr="00A92355" w:rsidRDefault="00074507" w:rsidP="00074507">
            <w:pPr>
              <w:bidi/>
              <w:jc w:val="center"/>
              <w:rPr>
                <w:rFonts w:cs="Traditional Arabic"/>
                <w:sz w:val="28"/>
                <w:szCs w:val="28"/>
                <w:rtl/>
                <w:lang w:bidi="ar-DZ"/>
              </w:rPr>
            </w:pPr>
            <w:r w:rsidRPr="007B2550">
              <w:rPr>
                <w:rFonts w:cs="Traditional Arabic"/>
                <w:sz w:val="28"/>
                <w:szCs w:val="28"/>
                <w:rtl/>
                <w:lang w:bidi="ar-DZ"/>
              </w:rPr>
              <w:t>العبارة 13</w:t>
            </w:r>
          </w:p>
        </w:tc>
        <w:tc>
          <w:tcPr>
            <w:tcW w:w="709" w:type="dxa"/>
            <w:vAlign w:val="bottom"/>
          </w:tcPr>
          <w:p w:rsidR="00074507" w:rsidRDefault="00074507" w:rsidP="00074507">
            <w:pPr>
              <w:bidi/>
              <w:jc w:val="center"/>
              <w:rPr>
                <w:rFonts w:cs="Traditional Arabic"/>
                <w:sz w:val="28"/>
                <w:szCs w:val="28"/>
                <w:rtl/>
                <w:lang w:bidi="ar-DZ"/>
              </w:rPr>
            </w:pPr>
            <w:r w:rsidRPr="009C4525">
              <w:rPr>
                <w:rFonts w:cs="Traditional Arabic"/>
                <w:sz w:val="28"/>
                <w:szCs w:val="28"/>
                <w:lang w:bidi="ar-DZ"/>
              </w:rPr>
              <w:t>17</w:t>
            </w:r>
          </w:p>
        </w:tc>
        <w:tc>
          <w:tcPr>
            <w:tcW w:w="1985" w:type="dxa"/>
            <w:noWrap/>
            <w:vAlign w:val="center"/>
          </w:tcPr>
          <w:p w:rsidR="00074507" w:rsidRPr="00B820EA" w:rsidRDefault="00074507" w:rsidP="00074507">
            <w:pPr>
              <w:bidi/>
              <w:jc w:val="center"/>
              <w:rPr>
                <w:rFonts w:cs="Traditional Arabic"/>
                <w:sz w:val="28"/>
                <w:szCs w:val="28"/>
                <w:lang w:bidi="ar-DZ"/>
              </w:rPr>
            </w:pPr>
            <w:r w:rsidRPr="009C4525">
              <w:rPr>
                <w:rFonts w:cs="Traditional Arabic"/>
                <w:sz w:val="28"/>
                <w:szCs w:val="28"/>
                <w:lang w:bidi="ar-DZ"/>
              </w:rPr>
              <w:t>3.47</w:t>
            </w:r>
          </w:p>
        </w:tc>
        <w:tc>
          <w:tcPr>
            <w:tcW w:w="2126" w:type="dxa"/>
            <w:gridSpan w:val="2"/>
            <w:noWrap/>
            <w:vAlign w:val="center"/>
          </w:tcPr>
          <w:p w:rsidR="00074507" w:rsidRPr="00B820EA" w:rsidRDefault="00074507" w:rsidP="00074507">
            <w:pPr>
              <w:bidi/>
              <w:jc w:val="center"/>
              <w:rPr>
                <w:rFonts w:cs="Traditional Arabic"/>
                <w:sz w:val="28"/>
                <w:szCs w:val="28"/>
                <w:lang w:bidi="ar-DZ"/>
              </w:rPr>
            </w:pPr>
            <w:r w:rsidRPr="009C4525">
              <w:rPr>
                <w:rFonts w:cs="Traditional Arabic"/>
                <w:sz w:val="28"/>
                <w:szCs w:val="28"/>
                <w:lang w:bidi="ar-DZ"/>
              </w:rPr>
              <w:t>1.17</w:t>
            </w:r>
          </w:p>
        </w:tc>
        <w:tc>
          <w:tcPr>
            <w:tcW w:w="1264" w:type="dxa"/>
            <w:noWrap/>
            <w:vAlign w:val="bottom"/>
          </w:tcPr>
          <w:p w:rsidR="00074507" w:rsidRPr="00B820EA" w:rsidRDefault="00074507" w:rsidP="00074507">
            <w:pPr>
              <w:bidi/>
              <w:jc w:val="center"/>
              <w:rPr>
                <w:rFonts w:cs="Traditional Arabic"/>
                <w:sz w:val="28"/>
                <w:szCs w:val="28"/>
                <w:rtl/>
                <w:lang w:bidi="ar-DZ"/>
              </w:rPr>
            </w:pPr>
            <w:r w:rsidRPr="009C4525">
              <w:rPr>
                <w:rFonts w:cs="Traditional Arabic"/>
                <w:sz w:val="28"/>
                <w:szCs w:val="28"/>
                <w:rtl/>
                <w:lang w:bidi="ar-DZ"/>
              </w:rPr>
              <w:t>متوسط</w:t>
            </w:r>
          </w:p>
        </w:tc>
      </w:tr>
      <w:tr w:rsidR="00074507" w:rsidRPr="00A92355" w:rsidTr="00074507">
        <w:trPr>
          <w:trHeight w:val="70"/>
        </w:trPr>
        <w:tc>
          <w:tcPr>
            <w:tcW w:w="2852" w:type="dxa"/>
            <w:gridSpan w:val="2"/>
            <w:vAlign w:val="bottom"/>
          </w:tcPr>
          <w:p w:rsidR="00074507" w:rsidRPr="00A92355" w:rsidRDefault="00074507" w:rsidP="00074507">
            <w:pPr>
              <w:bidi/>
              <w:jc w:val="center"/>
              <w:rPr>
                <w:rFonts w:cs="Traditional Arabic"/>
                <w:sz w:val="28"/>
                <w:szCs w:val="28"/>
                <w:rtl/>
                <w:lang w:bidi="ar-DZ"/>
              </w:rPr>
            </w:pPr>
            <w:r w:rsidRPr="007B2550">
              <w:rPr>
                <w:rFonts w:cs="Traditional Arabic"/>
                <w:sz w:val="28"/>
                <w:szCs w:val="28"/>
                <w:rtl/>
                <w:lang w:bidi="ar-DZ"/>
              </w:rPr>
              <w:t>العبارة 14</w:t>
            </w:r>
          </w:p>
        </w:tc>
        <w:tc>
          <w:tcPr>
            <w:tcW w:w="709" w:type="dxa"/>
            <w:vAlign w:val="bottom"/>
          </w:tcPr>
          <w:p w:rsidR="00074507" w:rsidRDefault="00074507" w:rsidP="00074507">
            <w:pPr>
              <w:bidi/>
              <w:jc w:val="center"/>
              <w:rPr>
                <w:rFonts w:cs="Traditional Arabic"/>
                <w:sz w:val="28"/>
                <w:szCs w:val="28"/>
                <w:rtl/>
                <w:lang w:bidi="ar-DZ"/>
              </w:rPr>
            </w:pPr>
            <w:r w:rsidRPr="009C4525">
              <w:rPr>
                <w:rFonts w:cs="Traditional Arabic"/>
                <w:sz w:val="28"/>
                <w:szCs w:val="28"/>
                <w:lang w:bidi="ar-DZ"/>
              </w:rPr>
              <w:t>3</w:t>
            </w:r>
          </w:p>
        </w:tc>
        <w:tc>
          <w:tcPr>
            <w:tcW w:w="1985" w:type="dxa"/>
            <w:noWrap/>
            <w:vAlign w:val="center"/>
          </w:tcPr>
          <w:p w:rsidR="00074507" w:rsidRPr="00B820EA" w:rsidRDefault="00074507" w:rsidP="00074507">
            <w:pPr>
              <w:bidi/>
              <w:jc w:val="center"/>
              <w:rPr>
                <w:rFonts w:cs="Traditional Arabic"/>
                <w:sz w:val="28"/>
                <w:szCs w:val="28"/>
                <w:lang w:bidi="ar-DZ"/>
              </w:rPr>
            </w:pPr>
            <w:r w:rsidRPr="009C4525">
              <w:rPr>
                <w:rFonts w:cs="Traditional Arabic"/>
                <w:sz w:val="28"/>
                <w:szCs w:val="28"/>
                <w:lang w:bidi="ar-DZ"/>
              </w:rPr>
              <w:t>4.07</w:t>
            </w:r>
          </w:p>
        </w:tc>
        <w:tc>
          <w:tcPr>
            <w:tcW w:w="2126" w:type="dxa"/>
            <w:gridSpan w:val="2"/>
            <w:noWrap/>
            <w:vAlign w:val="center"/>
          </w:tcPr>
          <w:p w:rsidR="00074507" w:rsidRPr="00B820EA" w:rsidRDefault="00074507" w:rsidP="00074507">
            <w:pPr>
              <w:bidi/>
              <w:jc w:val="center"/>
              <w:rPr>
                <w:rFonts w:cs="Traditional Arabic"/>
                <w:sz w:val="28"/>
                <w:szCs w:val="28"/>
                <w:lang w:bidi="ar-DZ"/>
              </w:rPr>
            </w:pPr>
            <w:r w:rsidRPr="009C4525">
              <w:rPr>
                <w:rFonts w:cs="Traditional Arabic"/>
                <w:sz w:val="28"/>
                <w:szCs w:val="28"/>
                <w:lang w:bidi="ar-DZ"/>
              </w:rPr>
              <w:t>0.78</w:t>
            </w:r>
          </w:p>
        </w:tc>
        <w:tc>
          <w:tcPr>
            <w:tcW w:w="1264" w:type="dxa"/>
            <w:noWrap/>
            <w:vAlign w:val="bottom"/>
          </w:tcPr>
          <w:p w:rsidR="00074507" w:rsidRPr="00B820EA" w:rsidRDefault="00074507" w:rsidP="00074507">
            <w:pPr>
              <w:bidi/>
              <w:jc w:val="center"/>
              <w:rPr>
                <w:rFonts w:cs="Traditional Arabic"/>
                <w:sz w:val="28"/>
                <w:szCs w:val="28"/>
                <w:rtl/>
                <w:lang w:bidi="ar-DZ"/>
              </w:rPr>
            </w:pPr>
            <w:r w:rsidRPr="009C4525">
              <w:rPr>
                <w:rFonts w:cs="Traditional Arabic"/>
                <w:sz w:val="28"/>
                <w:szCs w:val="28"/>
                <w:rtl/>
                <w:lang w:bidi="ar-DZ"/>
              </w:rPr>
              <w:t>مرتفع</w:t>
            </w:r>
          </w:p>
        </w:tc>
      </w:tr>
      <w:tr w:rsidR="00074507" w:rsidRPr="00A92355" w:rsidTr="00074507">
        <w:trPr>
          <w:trHeight w:val="70"/>
        </w:trPr>
        <w:tc>
          <w:tcPr>
            <w:tcW w:w="2852" w:type="dxa"/>
            <w:gridSpan w:val="2"/>
            <w:vAlign w:val="bottom"/>
          </w:tcPr>
          <w:p w:rsidR="00074507" w:rsidRPr="00A92355" w:rsidRDefault="00074507" w:rsidP="00074507">
            <w:pPr>
              <w:bidi/>
              <w:jc w:val="center"/>
              <w:rPr>
                <w:rFonts w:cs="Traditional Arabic"/>
                <w:sz w:val="28"/>
                <w:szCs w:val="28"/>
                <w:rtl/>
                <w:lang w:bidi="ar-DZ"/>
              </w:rPr>
            </w:pPr>
            <w:r w:rsidRPr="007B2550">
              <w:rPr>
                <w:rFonts w:cs="Traditional Arabic"/>
                <w:sz w:val="28"/>
                <w:szCs w:val="28"/>
                <w:rtl/>
                <w:lang w:bidi="ar-DZ"/>
              </w:rPr>
              <w:t>العبارة 15</w:t>
            </w:r>
          </w:p>
        </w:tc>
        <w:tc>
          <w:tcPr>
            <w:tcW w:w="709" w:type="dxa"/>
            <w:vAlign w:val="bottom"/>
          </w:tcPr>
          <w:p w:rsidR="00074507" w:rsidRDefault="00074507" w:rsidP="00074507">
            <w:pPr>
              <w:bidi/>
              <w:jc w:val="center"/>
              <w:rPr>
                <w:rFonts w:cs="Traditional Arabic"/>
                <w:sz w:val="28"/>
                <w:szCs w:val="28"/>
                <w:rtl/>
                <w:lang w:bidi="ar-DZ"/>
              </w:rPr>
            </w:pPr>
            <w:r w:rsidRPr="009C4525">
              <w:rPr>
                <w:rFonts w:cs="Traditional Arabic"/>
                <w:sz w:val="28"/>
                <w:szCs w:val="28"/>
                <w:lang w:bidi="ar-DZ"/>
              </w:rPr>
              <w:t>7</w:t>
            </w:r>
          </w:p>
        </w:tc>
        <w:tc>
          <w:tcPr>
            <w:tcW w:w="1985" w:type="dxa"/>
            <w:noWrap/>
            <w:vAlign w:val="center"/>
          </w:tcPr>
          <w:p w:rsidR="00074507" w:rsidRPr="00B820EA" w:rsidRDefault="00074507" w:rsidP="00074507">
            <w:pPr>
              <w:bidi/>
              <w:jc w:val="center"/>
              <w:rPr>
                <w:rFonts w:cs="Traditional Arabic"/>
                <w:sz w:val="28"/>
                <w:szCs w:val="28"/>
                <w:lang w:bidi="ar-DZ"/>
              </w:rPr>
            </w:pPr>
            <w:r w:rsidRPr="009C4525">
              <w:rPr>
                <w:rFonts w:cs="Traditional Arabic"/>
                <w:sz w:val="28"/>
                <w:szCs w:val="28"/>
                <w:lang w:bidi="ar-DZ"/>
              </w:rPr>
              <w:t>3.90</w:t>
            </w:r>
          </w:p>
        </w:tc>
        <w:tc>
          <w:tcPr>
            <w:tcW w:w="2126" w:type="dxa"/>
            <w:gridSpan w:val="2"/>
            <w:noWrap/>
            <w:vAlign w:val="center"/>
          </w:tcPr>
          <w:p w:rsidR="00074507" w:rsidRPr="00B820EA" w:rsidRDefault="00074507" w:rsidP="00074507">
            <w:pPr>
              <w:bidi/>
              <w:jc w:val="center"/>
              <w:rPr>
                <w:rFonts w:cs="Traditional Arabic"/>
                <w:sz w:val="28"/>
                <w:szCs w:val="28"/>
                <w:lang w:bidi="ar-DZ"/>
              </w:rPr>
            </w:pPr>
            <w:r w:rsidRPr="009C4525">
              <w:rPr>
                <w:rFonts w:cs="Traditional Arabic"/>
                <w:sz w:val="28"/>
                <w:szCs w:val="28"/>
                <w:lang w:bidi="ar-DZ"/>
              </w:rPr>
              <w:t>1.06</w:t>
            </w:r>
          </w:p>
        </w:tc>
        <w:tc>
          <w:tcPr>
            <w:tcW w:w="1264" w:type="dxa"/>
            <w:noWrap/>
            <w:vAlign w:val="bottom"/>
          </w:tcPr>
          <w:p w:rsidR="00074507" w:rsidRPr="00B820EA" w:rsidRDefault="00074507" w:rsidP="00074507">
            <w:pPr>
              <w:bidi/>
              <w:jc w:val="center"/>
              <w:rPr>
                <w:rFonts w:cs="Traditional Arabic"/>
                <w:sz w:val="28"/>
                <w:szCs w:val="28"/>
                <w:rtl/>
                <w:lang w:bidi="ar-DZ"/>
              </w:rPr>
            </w:pPr>
            <w:r w:rsidRPr="009C4525">
              <w:rPr>
                <w:rFonts w:cs="Traditional Arabic"/>
                <w:sz w:val="28"/>
                <w:szCs w:val="28"/>
                <w:rtl/>
                <w:lang w:bidi="ar-DZ"/>
              </w:rPr>
              <w:t>مرتفع</w:t>
            </w:r>
          </w:p>
        </w:tc>
      </w:tr>
      <w:tr w:rsidR="00074507" w:rsidRPr="00A92355" w:rsidTr="00074507">
        <w:trPr>
          <w:trHeight w:val="70"/>
        </w:trPr>
        <w:tc>
          <w:tcPr>
            <w:tcW w:w="2852" w:type="dxa"/>
            <w:gridSpan w:val="2"/>
            <w:vAlign w:val="bottom"/>
          </w:tcPr>
          <w:p w:rsidR="00074507" w:rsidRPr="00A92355" w:rsidRDefault="00074507" w:rsidP="00074507">
            <w:pPr>
              <w:bidi/>
              <w:jc w:val="center"/>
              <w:rPr>
                <w:rFonts w:cs="Traditional Arabic"/>
                <w:sz w:val="28"/>
                <w:szCs w:val="28"/>
                <w:rtl/>
                <w:lang w:bidi="ar-DZ"/>
              </w:rPr>
            </w:pPr>
            <w:r w:rsidRPr="007B2550">
              <w:rPr>
                <w:rFonts w:cs="Traditional Arabic"/>
                <w:sz w:val="28"/>
                <w:szCs w:val="28"/>
                <w:rtl/>
                <w:lang w:bidi="ar-DZ"/>
              </w:rPr>
              <w:t>العبارة 16</w:t>
            </w:r>
          </w:p>
        </w:tc>
        <w:tc>
          <w:tcPr>
            <w:tcW w:w="709" w:type="dxa"/>
            <w:vAlign w:val="bottom"/>
          </w:tcPr>
          <w:p w:rsidR="00074507" w:rsidRDefault="00074507" w:rsidP="00074507">
            <w:pPr>
              <w:bidi/>
              <w:jc w:val="center"/>
              <w:rPr>
                <w:rFonts w:cs="Traditional Arabic"/>
                <w:sz w:val="28"/>
                <w:szCs w:val="28"/>
                <w:rtl/>
                <w:lang w:bidi="ar-DZ"/>
              </w:rPr>
            </w:pPr>
            <w:r w:rsidRPr="009C4525">
              <w:rPr>
                <w:rFonts w:cs="Traditional Arabic"/>
                <w:sz w:val="28"/>
                <w:szCs w:val="28"/>
                <w:lang w:bidi="ar-DZ"/>
              </w:rPr>
              <w:t>11</w:t>
            </w:r>
          </w:p>
        </w:tc>
        <w:tc>
          <w:tcPr>
            <w:tcW w:w="1985" w:type="dxa"/>
            <w:noWrap/>
            <w:vAlign w:val="center"/>
          </w:tcPr>
          <w:p w:rsidR="00074507" w:rsidRPr="00B820EA" w:rsidRDefault="00074507" w:rsidP="00074507">
            <w:pPr>
              <w:bidi/>
              <w:jc w:val="center"/>
              <w:rPr>
                <w:rFonts w:cs="Traditional Arabic"/>
                <w:sz w:val="28"/>
                <w:szCs w:val="28"/>
                <w:lang w:bidi="ar-DZ"/>
              </w:rPr>
            </w:pPr>
            <w:r w:rsidRPr="009C4525">
              <w:rPr>
                <w:rFonts w:cs="Traditional Arabic"/>
                <w:sz w:val="28"/>
                <w:szCs w:val="28"/>
                <w:lang w:bidi="ar-DZ"/>
              </w:rPr>
              <w:t>3.77</w:t>
            </w:r>
          </w:p>
        </w:tc>
        <w:tc>
          <w:tcPr>
            <w:tcW w:w="2126" w:type="dxa"/>
            <w:gridSpan w:val="2"/>
            <w:noWrap/>
            <w:vAlign w:val="center"/>
          </w:tcPr>
          <w:p w:rsidR="00074507" w:rsidRPr="00B820EA" w:rsidRDefault="00074507" w:rsidP="00074507">
            <w:pPr>
              <w:bidi/>
              <w:jc w:val="center"/>
              <w:rPr>
                <w:rFonts w:cs="Traditional Arabic"/>
                <w:sz w:val="28"/>
                <w:szCs w:val="28"/>
                <w:lang w:bidi="ar-DZ"/>
              </w:rPr>
            </w:pPr>
            <w:r w:rsidRPr="009C4525">
              <w:rPr>
                <w:rFonts w:cs="Traditional Arabic"/>
                <w:sz w:val="28"/>
                <w:szCs w:val="28"/>
                <w:lang w:bidi="ar-DZ"/>
              </w:rPr>
              <w:t>1.04</w:t>
            </w:r>
          </w:p>
        </w:tc>
        <w:tc>
          <w:tcPr>
            <w:tcW w:w="1264" w:type="dxa"/>
            <w:noWrap/>
            <w:vAlign w:val="bottom"/>
          </w:tcPr>
          <w:p w:rsidR="00074507" w:rsidRPr="00B820EA" w:rsidRDefault="00074507" w:rsidP="00074507">
            <w:pPr>
              <w:bidi/>
              <w:jc w:val="center"/>
              <w:rPr>
                <w:rFonts w:cs="Traditional Arabic"/>
                <w:sz w:val="28"/>
                <w:szCs w:val="28"/>
                <w:rtl/>
                <w:lang w:bidi="ar-DZ"/>
              </w:rPr>
            </w:pPr>
            <w:r w:rsidRPr="009C4525">
              <w:rPr>
                <w:rFonts w:cs="Traditional Arabic"/>
                <w:sz w:val="28"/>
                <w:szCs w:val="28"/>
                <w:rtl/>
                <w:lang w:bidi="ar-DZ"/>
              </w:rPr>
              <w:t>مرتفع</w:t>
            </w:r>
          </w:p>
        </w:tc>
      </w:tr>
      <w:tr w:rsidR="00074507" w:rsidRPr="00A92355" w:rsidTr="00074507">
        <w:trPr>
          <w:trHeight w:val="70"/>
        </w:trPr>
        <w:tc>
          <w:tcPr>
            <w:tcW w:w="2852" w:type="dxa"/>
            <w:gridSpan w:val="2"/>
            <w:vAlign w:val="bottom"/>
          </w:tcPr>
          <w:p w:rsidR="00074507" w:rsidRPr="00A92355" w:rsidRDefault="00074507" w:rsidP="00074507">
            <w:pPr>
              <w:bidi/>
              <w:jc w:val="center"/>
              <w:rPr>
                <w:rFonts w:cs="Traditional Arabic"/>
                <w:sz w:val="28"/>
                <w:szCs w:val="28"/>
                <w:rtl/>
                <w:lang w:bidi="ar-DZ"/>
              </w:rPr>
            </w:pPr>
            <w:r w:rsidRPr="007B2550">
              <w:rPr>
                <w:rFonts w:cs="Traditional Arabic"/>
                <w:sz w:val="28"/>
                <w:szCs w:val="28"/>
                <w:rtl/>
                <w:lang w:bidi="ar-DZ"/>
              </w:rPr>
              <w:t>العبارة 17</w:t>
            </w:r>
          </w:p>
        </w:tc>
        <w:tc>
          <w:tcPr>
            <w:tcW w:w="709" w:type="dxa"/>
            <w:vAlign w:val="bottom"/>
          </w:tcPr>
          <w:p w:rsidR="00074507" w:rsidRDefault="00074507" w:rsidP="00074507">
            <w:pPr>
              <w:bidi/>
              <w:jc w:val="center"/>
              <w:rPr>
                <w:rFonts w:cs="Traditional Arabic"/>
                <w:sz w:val="28"/>
                <w:szCs w:val="28"/>
                <w:rtl/>
                <w:lang w:bidi="ar-DZ"/>
              </w:rPr>
            </w:pPr>
            <w:r w:rsidRPr="009C4525">
              <w:rPr>
                <w:rFonts w:cs="Traditional Arabic"/>
                <w:sz w:val="28"/>
                <w:szCs w:val="28"/>
                <w:lang w:bidi="ar-DZ"/>
              </w:rPr>
              <w:t>8</w:t>
            </w:r>
          </w:p>
        </w:tc>
        <w:tc>
          <w:tcPr>
            <w:tcW w:w="1985" w:type="dxa"/>
            <w:noWrap/>
            <w:vAlign w:val="center"/>
          </w:tcPr>
          <w:p w:rsidR="00074507" w:rsidRPr="00B820EA" w:rsidRDefault="00074507" w:rsidP="00074507">
            <w:pPr>
              <w:bidi/>
              <w:jc w:val="center"/>
              <w:rPr>
                <w:rFonts w:cs="Traditional Arabic"/>
                <w:sz w:val="28"/>
                <w:szCs w:val="28"/>
                <w:lang w:bidi="ar-DZ"/>
              </w:rPr>
            </w:pPr>
            <w:r w:rsidRPr="009C4525">
              <w:rPr>
                <w:rFonts w:cs="Traditional Arabic"/>
                <w:sz w:val="28"/>
                <w:szCs w:val="28"/>
                <w:lang w:bidi="ar-DZ"/>
              </w:rPr>
              <w:t>3.90</w:t>
            </w:r>
          </w:p>
        </w:tc>
        <w:tc>
          <w:tcPr>
            <w:tcW w:w="2126" w:type="dxa"/>
            <w:gridSpan w:val="2"/>
            <w:noWrap/>
            <w:vAlign w:val="center"/>
          </w:tcPr>
          <w:p w:rsidR="00074507" w:rsidRPr="00B820EA" w:rsidRDefault="00074507" w:rsidP="00074507">
            <w:pPr>
              <w:bidi/>
              <w:jc w:val="center"/>
              <w:rPr>
                <w:rFonts w:cs="Traditional Arabic"/>
                <w:sz w:val="28"/>
                <w:szCs w:val="28"/>
                <w:lang w:bidi="ar-DZ"/>
              </w:rPr>
            </w:pPr>
            <w:r w:rsidRPr="009C4525">
              <w:rPr>
                <w:rFonts w:cs="Traditional Arabic"/>
                <w:sz w:val="28"/>
                <w:szCs w:val="28"/>
                <w:lang w:bidi="ar-DZ"/>
              </w:rPr>
              <w:t>0.96</w:t>
            </w:r>
          </w:p>
        </w:tc>
        <w:tc>
          <w:tcPr>
            <w:tcW w:w="1264" w:type="dxa"/>
            <w:noWrap/>
            <w:vAlign w:val="bottom"/>
          </w:tcPr>
          <w:p w:rsidR="00074507" w:rsidRPr="00B820EA" w:rsidRDefault="00074507" w:rsidP="00074507">
            <w:pPr>
              <w:bidi/>
              <w:jc w:val="center"/>
              <w:rPr>
                <w:rFonts w:cs="Traditional Arabic"/>
                <w:sz w:val="28"/>
                <w:szCs w:val="28"/>
                <w:rtl/>
                <w:lang w:bidi="ar-DZ"/>
              </w:rPr>
            </w:pPr>
            <w:r w:rsidRPr="009C4525">
              <w:rPr>
                <w:rFonts w:cs="Traditional Arabic"/>
                <w:sz w:val="28"/>
                <w:szCs w:val="28"/>
                <w:rtl/>
                <w:lang w:bidi="ar-DZ"/>
              </w:rPr>
              <w:t>مرتفع</w:t>
            </w:r>
          </w:p>
        </w:tc>
      </w:tr>
      <w:tr w:rsidR="00074507" w:rsidRPr="00A92355" w:rsidTr="00074507">
        <w:trPr>
          <w:trHeight w:val="70"/>
        </w:trPr>
        <w:tc>
          <w:tcPr>
            <w:tcW w:w="2852" w:type="dxa"/>
            <w:gridSpan w:val="2"/>
            <w:vAlign w:val="bottom"/>
          </w:tcPr>
          <w:p w:rsidR="00074507" w:rsidRPr="00A92355" w:rsidRDefault="00074507" w:rsidP="00074507">
            <w:pPr>
              <w:bidi/>
              <w:jc w:val="center"/>
              <w:rPr>
                <w:rFonts w:cs="Traditional Arabic"/>
                <w:sz w:val="28"/>
                <w:szCs w:val="28"/>
                <w:rtl/>
                <w:lang w:bidi="ar-DZ"/>
              </w:rPr>
            </w:pPr>
            <w:r w:rsidRPr="007B2550">
              <w:rPr>
                <w:rFonts w:cs="Traditional Arabic"/>
                <w:sz w:val="28"/>
                <w:szCs w:val="28"/>
                <w:rtl/>
                <w:lang w:bidi="ar-DZ"/>
              </w:rPr>
              <w:t>العبارة 18</w:t>
            </w:r>
          </w:p>
        </w:tc>
        <w:tc>
          <w:tcPr>
            <w:tcW w:w="709" w:type="dxa"/>
            <w:vAlign w:val="bottom"/>
          </w:tcPr>
          <w:p w:rsidR="00074507" w:rsidRDefault="00074507" w:rsidP="00074507">
            <w:pPr>
              <w:bidi/>
              <w:jc w:val="center"/>
              <w:rPr>
                <w:rFonts w:cs="Traditional Arabic"/>
                <w:sz w:val="28"/>
                <w:szCs w:val="28"/>
                <w:rtl/>
                <w:lang w:bidi="ar-DZ"/>
              </w:rPr>
            </w:pPr>
            <w:r w:rsidRPr="009C4525">
              <w:rPr>
                <w:rFonts w:cs="Traditional Arabic"/>
                <w:sz w:val="28"/>
                <w:szCs w:val="28"/>
                <w:lang w:bidi="ar-DZ"/>
              </w:rPr>
              <w:t>13</w:t>
            </w:r>
          </w:p>
        </w:tc>
        <w:tc>
          <w:tcPr>
            <w:tcW w:w="1985" w:type="dxa"/>
            <w:noWrap/>
            <w:vAlign w:val="center"/>
          </w:tcPr>
          <w:p w:rsidR="00074507" w:rsidRPr="00B820EA" w:rsidRDefault="00074507" w:rsidP="00074507">
            <w:pPr>
              <w:bidi/>
              <w:jc w:val="center"/>
              <w:rPr>
                <w:rFonts w:cs="Traditional Arabic"/>
                <w:sz w:val="28"/>
                <w:szCs w:val="28"/>
                <w:lang w:bidi="ar-DZ"/>
              </w:rPr>
            </w:pPr>
            <w:r w:rsidRPr="009C4525">
              <w:rPr>
                <w:rFonts w:cs="Traditional Arabic"/>
                <w:sz w:val="28"/>
                <w:szCs w:val="28"/>
                <w:lang w:bidi="ar-DZ"/>
              </w:rPr>
              <w:t>3.63</w:t>
            </w:r>
          </w:p>
        </w:tc>
        <w:tc>
          <w:tcPr>
            <w:tcW w:w="2126" w:type="dxa"/>
            <w:gridSpan w:val="2"/>
            <w:noWrap/>
            <w:vAlign w:val="center"/>
          </w:tcPr>
          <w:p w:rsidR="00074507" w:rsidRPr="00B820EA" w:rsidRDefault="00074507" w:rsidP="00074507">
            <w:pPr>
              <w:bidi/>
              <w:jc w:val="center"/>
              <w:rPr>
                <w:rFonts w:cs="Traditional Arabic"/>
                <w:sz w:val="28"/>
                <w:szCs w:val="28"/>
                <w:lang w:bidi="ar-DZ"/>
              </w:rPr>
            </w:pPr>
            <w:r w:rsidRPr="009C4525">
              <w:rPr>
                <w:rFonts w:cs="Traditional Arabic"/>
                <w:sz w:val="28"/>
                <w:szCs w:val="28"/>
                <w:lang w:bidi="ar-DZ"/>
              </w:rPr>
              <w:t>1.03</w:t>
            </w:r>
          </w:p>
        </w:tc>
        <w:tc>
          <w:tcPr>
            <w:tcW w:w="1264" w:type="dxa"/>
            <w:noWrap/>
            <w:vAlign w:val="bottom"/>
          </w:tcPr>
          <w:p w:rsidR="00074507" w:rsidRPr="00B820EA" w:rsidRDefault="00074507" w:rsidP="00074507">
            <w:pPr>
              <w:bidi/>
              <w:jc w:val="center"/>
              <w:rPr>
                <w:rFonts w:cs="Traditional Arabic"/>
                <w:sz w:val="28"/>
                <w:szCs w:val="28"/>
                <w:rtl/>
                <w:lang w:bidi="ar-DZ"/>
              </w:rPr>
            </w:pPr>
            <w:r w:rsidRPr="009C4525">
              <w:rPr>
                <w:rFonts w:cs="Traditional Arabic"/>
                <w:sz w:val="28"/>
                <w:szCs w:val="28"/>
                <w:rtl/>
                <w:lang w:bidi="ar-DZ"/>
              </w:rPr>
              <w:t>متوسط</w:t>
            </w:r>
          </w:p>
        </w:tc>
      </w:tr>
      <w:tr w:rsidR="00074507" w:rsidRPr="00A92355" w:rsidTr="00074507">
        <w:trPr>
          <w:trHeight w:val="70"/>
        </w:trPr>
        <w:tc>
          <w:tcPr>
            <w:tcW w:w="2852" w:type="dxa"/>
            <w:gridSpan w:val="2"/>
            <w:shd w:val="clear" w:color="auto" w:fill="D9D9D9" w:themeFill="background1" w:themeFillShade="D9"/>
            <w:vAlign w:val="center"/>
          </w:tcPr>
          <w:p w:rsidR="00074507" w:rsidRPr="00A92355" w:rsidRDefault="00074507" w:rsidP="00074507">
            <w:pPr>
              <w:bidi/>
              <w:jc w:val="center"/>
              <w:rPr>
                <w:rFonts w:cs="Traditional Arabic"/>
                <w:sz w:val="28"/>
                <w:szCs w:val="28"/>
                <w:rtl/>
                <w:lang w:bidi="ar-DZ"/>
              </w:rPr>
            </w:pPr>
            <w:r>
              <w:rPr>
                <w:rFonts w:cs="Traditional Arabic" w:hint="cs"/>
                <w:sz w:val="28"/>
                <w:szCs w:val="28"/>
                <w:rtl/>
                <w:lang w:bidi="ar-DZ"/>
              </w:rPr>
              <w:t>المشاركة</w:t>
            </w:r>
          </w:p>
        </w:tc>
        <w:tc>
          <w:tcPr>
            <w:tcW w:w="709" w:type="dxa"/>
            <w:shd w:val="clear" w:color="auto" w:fill="D9D9D9" w:themeFill="background1" w:themeFillShade="D9"/>
            <w:vAlign w:val="center"/>
          </w:tcPr>
          <w:p w:rsidR="00074507" w:rsidRDefault="00074507" w:rsidP="00074507">
            <w:pPr>
              <w:bidi/>
              <w:jc w:val="center"/>
              <w:rPr>
                <w:rFonts w:cs="Traditional Arabic"/>
                <w:sz w:val="28"/>
                <w:szCs w:val="28"/>
                <w:rtl/>
                <w:lang w:bidi="ar-DZ"/>
              </w:rPr>
            </w:pPr>
            <w:r>
              <w:rPr>
                <w:rFonts w:cs="Traditional Arabic" w:hint="cs"/>
                <w:sz w:val="28"/>
                <w:szCs w:val="28"/>
                <w:rtl/>
                <w:lang w:bidi="ar-DZ"/>
              </w:rPr>
              <w:t>1</w:t>
            </w:r>
          </w:p>
        </w:tc>
        <w:tc>
          <w:tcPr>
            <w:tcW w:w="1985" w:type="dxa"/>
            <w:shd w:val="clear" w:color="auto" w:fill="D9D9D9" w:themeFill="background1" w:themeFillShade="D9"/>
            <w:noWrap/>
            <w:vAlign w:val="center"/>
          </w:tcPr>
          <w:p w:rsidR="00074507" w:rsidRPr="00B820EA" w:rsidRDefault="00074507" w:rsidP="00074507">
            <w:pPr>
              <w:bidi/>
              <w:jc w:val="center"/>
              <w:rPr>
                <w:rFonts w:cs="Traditional Arabic"/>
                <w:sz w:val="28"/>
                <w:szCs w:val="28"/>
                <w:lang w:bidi="ar-DZ"/>
              </w:rPr>
            </w:pPr>
            <w:r>
              <w:rPr>
                <w:rFonts w:cs="Traditional Arabic"/>
                <w:sz w:val="28"/>
                <w:szCs w:val="28"/>
                <w:lang w:bidi="ar-DZ"/>
              </w:rPr>
              <w:t>3.96</w:t>
            </w:r>
          </w:p>
        </w:tc>
        <w:tc>
          <w:tcPr>
            <w:tcW w:w="2126" w:type="dxa"/>
            <w:gridSpan w:val="2"/>
            <w:shd w:val="clear" w:color="auto" w:fill="D9D9D9" w:themeFill="background1" w:themeFillShade="D9"/>
            <w:noWrap/>
            <w:vAlign w:val="center"/>
          </w:tcPr>
          <w:p w:rsidR="00074507" w:rsidRPr="00B820EA" w:rsidRDefault="00074507" w:rsidP="00074507">
            <w:pPr>
              <w:bidi/>
              <w:jc w:val="center"/>
              <w:rPr>
                <w:rFonts w:cs="Traditional Arabic"/>
                <w:sz w:val="28"/>
                <w:szCs w:val="28"/>
                <w:lang w:bidi="ar-DZ"/>
              </w:rPr>
            </w:pPr>
            <w:r w:rsidRPr="009C4525">
              <w:rPr>
                <w:rFonts w:cs="Traditional Arabic"/>
                <w:sz w:val="28"/>
                <w:szCs w:val="28"/>
                <w:lang w:bidi="ar-DZ"/>
              </w:rPr>
              <w:t>0.49</w:t>
            </w:r>
          </w:p>
        </w:tc>
        <w:tc>
          <w:tcPr>
            <w:tcW w:w="1264" w:type="dxa"/>
            <w:shd w:val="clear" w:color="auto" w:fill="D9D9D9" w:themeFill="background1" w:themeFillShade="D9"/>
            <w:noWrap/>
          </w:tcPr>
          <w:p w:rsidR="00074507" w:rsidRPr="00B820EA" w:rsidRDefault="00074507" w:rsidP="00074507">
            <w:pPr>
              <w:bidi/>
              <w:jc w:val="center"/>
              <w:rPr>
                <w:rFonts w:cs="Traditional Arabic"/>
                <w:sz w:val="28"/>
                <w:szCs w:val="28"/>
                <w:rtl/>
                <w:lang w:bidi="ar-DZ"/>
              </w:rPr>
            </w:pPr>
            <w:r w:rsidRPr="00C03700">
              <w:rPr>
                <w:rFonts w:cs="Traditional Arabic"/>
                <w:sz w:val="28"/>
                <w:szCs w:val="28"/>
                <w:rtl/>
                <w:lang w:bidi="ar-DZ"/>
              </w:rPr>
              <w:t>مرتفع</w:t>
            </w:r>
          </w:p>
        </w:tc>
      </w:tr>
      <w:tr w:rsidR="00074507" w:rsidRPr="00A92355" w:rsidTr="00074507">
        <w:trPr>
          <w:trHeight w:val="70"/>
        </w:trPr>
        <w:tc>
          <w:tcPr>
            <w:tcW w:w="2852" w:type="dxa"/>
            <w:gridSpan w:val="2"/>
            <w:shd w:val="clear" w:color="auto" w:fill="D9D9D9" w:themeFill="background1" w:themeFillShade="D9"/>
            <w:vAlign w:val="center"/>
          </w:tcPr>
          <w:p w:rsidR="00074507" w:rsidRPr="00A92355" w:rsidRDefault="00074507" w:rsidP="00074507">
            <w:pPr>
              <w:bidi/>
              <w:jc w:val="center"/>
              <w:rPr>
                <w:rFonts w:cs="Traditional Arabic"/>
                <w:sz w:val="28"/>
                <w:szCs w:val="28"/>
                <w:rtl/>
                <w:lang w:bidi="ar-DZ"/>
              </w:rPr>
            </w:pPr>
            <w:r>
              <w:rPr>
                <w:rFonts w:cs="Traditional Arabic" w:hint="cs"/>
                <w:sz w:val="28"/>
                <w:szCs w:val="28"/>
                <w:rtl/>
                <w:lang w:bidi="ar-DZ"/>
              </w:rPr>
              <w:t>التحويلية</w:t>
            </w:r>
          </w:p>
        </w:tc>
        <w:tc>
          <w:tcPr>
            <w:tcW w:w="709" w:type="dxa"/>
            <w:shd w:val="clear" w:color="auto" w:fill="D9D9D9" w:themeFill="background1" w:themeFillShade="D9"/>
            <w:vAlign w:val="center"/>
          </w:tcPr>
          <w:p w:rsidR="00074507" w:rsidRDefault="00074507" w:rsidP="00074507">
            <w:pPr>
              <w:bidi/>
              <w:jc w:val="center"/>
              <w:rPr>
                <w:rFonts w:cs="Traditional Arabic"/>
                <w:sz w:val="28"/>
                <w:szCs w:val="28"/>
                <w:rtl/>
                <w:lang w:bidi="ar-DZ"/>
              </w:rPr>
            </w:pPr>
            <w:r>
              <w:rPr>
                <w:rFonts w:cs="Traditional Arabic" w:hint="cs"/>
                <w:sz w:val="28"/>
                <w:szCs w:val="28"/>
                <w:rtl/>
                <w:lang w:bidi="ar-DZ"/>
              </w:rPr>
              <w:t>3</w:t>
            </w:r>
          </w:p>
        </w:tc>
        <w:tc>
          <w:tcPr>
            <w:tcW w:w="1985" w:type="dxa"/>
            <w:shd w:val="clear" w:color="auto" w:fill="D9D9D9" w:themeFill="background1" w:themeFillShade="D9"/>
            <w:noWrap/>
            <w:vAlign w:val="center"/>
          </w:tcPr>
          <w:p w:rsidR="00074507" w:rsidRPr="00B820EA" w:rsidRDefault="00074507" w:rsidP="00074507">
            <w:pPr>
              <w:bidi/>
              <w:jc w:val="center"/>
              <w:rPr>
                <w:rFonts w:cs="Traditional Arabic"/>
                <w:sz w:val="28"/>
                <w:szCs w:val="28"/>
                <w:lang w:bidi="ar-DZ"/>
              </w:rPr>
            </w:pPr>
            <w:r>
              <w:rPr>
                <w:rFonts w:cs="Traditional Arabic"/>
                <w:sz w:val="28"/>
                <w:szCs w:val="28"/>
                <w:lang w:bidi="ar-DZ"/>
              </w:rPr>
              <w:t>3.71</w:t>
            </w:r>
          </w:p>
        </w:tc>
        <w:tc>
          <w:tcPr>
            <w:tcW w:w="2126" w:type="dxa"/>
            <w:gridSpan w:val="2"/>
            <w:shd w:val="clear" w:color="auto" w:fill="D9D9D9" w:themeFill="background1" w:themeFillShade="D9"/>
            <w:noWrap/>
            <w:vAlign w:val="center"/>
          </w:tcPr>
          <w:p w:rsidR="00074507" w:rsidRPr="00B820EA" w:rsidRDefault="00074507" w:rsidP="00074507">
            <w:pPr>
              <w:bidi/>
              <w:jc w:val="center"/>
              <w:rPr>
                <w:rFonts w:cs="Traditional Arabic"/>
                <w:sz w:val="28"/>
                <w:szCs w:val="28"/>
                <w:lang w:bidi="ar-DZ"/>
              </w:rPr>
            </w:pPr>
            <w:r w:rsidRPr="009C4525">
              <w:rPr>
                <w:rFonts w:cs="Traditional Arabic"/>
                <w:sz w:val="28"/>
                <w:szCs w:val="28"/>
                <w:lang w:bidi="ar-DZ"/>
              </w:rPr>
              <w:t>0.76</w:t>
            </w:r>
          </w:p>
        </w:tc>
        <w:tc>
          <w:tcPr>
            <w:tcW w:w="1264" w:type="dxa"/>
            <w:shd w:val="clear" w:color="auto" w:fill="D9D9D9" w:themeFill="background1" w:themeFillShade="D9"/>
            <w:noWrap/>
          </w:tcPr>
          <w:p w:rsidR="00074507" w:rsidRPr="00B820EA" w:rsidRDefault="00074507" w:rsidP="00074507">
            <w:pPr>
              <w:bidi/>
              <w:jc w:val="center"/>
              <w:rPr>
                <w:rFonts w:cs="Traditional Arabic"/>
                <w:sz w:val="28"/>
                <w:szCs w:val="28"/>
                <w:rtl/>
                <w:lang w:bidi="ar-DZ"/>
              </w:rPr>
            </w:pPr>
            <w:r w:rsidRPr="00C03700">
              <w:rPr>
                <w:rFonts w:cs="Traditional Arabic"/>
                <w:sz w:val="28"/>
                <w:szCs w:val="28"/>
                <w:rtl/>
                <w:lang w:bidi="ar-DZ"/>
              </w:rPr>
              <w:t>مرتفع</w:t>
            </w:r>
          </w:p>
        </w:tc>
      </w:tr>
      <w:tr w:rsidR="00074507" w:rsidRPr="00A92355" w:rsidTr="00074507">
        <w:trPr>
          <w:trHeight w:val="70"/>
        </w:trPr>
        <w:tc>
          <w:tcPr>
            <w:tcW w:w="2852" w:type="dxa"/>
            <w:gridSpan w:val="2"/>
            <w:shd w:val="clear" w:color="auto" w:fill="D9D9D9" w:themeFill="background1" w:themeFillShade="D9"/>
            <w:vAlign w:val="center"/>
          </w:tcPr>
          <w:p w:rsidR="00074507" w:rsidRPr="00A92355" w:rsidRDefault="00074507" w:rsidP="00074507">
            <w:pPr>
              <w:bidi/>
              <w:jc w:val="center"/>
              <w:rPr>
                <w:rFonts w:cs="Traditional Arabic"/>
                <w:sz w:val="28"/>
                <w:szCs w:val="28"/>
                <w:rtl/>
                <w:lang w:bidi="ar-DZ"/>
              </w:rPr>
            </w:pPr>
            <w:r>
              <w:rPr>
                <w:rFonts w:cs="Traditional Arabic" w:hint="cs"/>
                <w:sz w:val="28"/>
                <w:szCs w:val="28"/>
                <w:rtl/>
                <w:lang w:bidi="ar-DZ"/>
              </w:rPr>
              <w:t>التنفيذية</w:t>
            </w:r>
          </w:p>
        </w:tc>
        <w:tc>
          <w:tcPr>
            <w:tcW w:w="709" w:type="dxa"/>
            <w:shd w:val="clear" w:color="auto" w:fill="D9D9D9" w:themeFill="background1" w:themeFillShade="D9"/>
            <w:vAlign w:val="center"/>
          </w:tcPr>
          <w:p w:rsidR="00074507" w:rsidRDefault="00074507" w:rsidP="00074507">
            <w:pPr>
              <w:bidi/>
              <w:jc w:val="center"/>
              <w:rPr>
                <w:rFonts w:cs="Traditional Arabic"/>
                <w:sz w:val="28"/>
                <w:szCs w:val="28"/>
                <w:rtl/>
                <w:lang w:bidi="ar-DZ"/>
              </w:rPr>
            </w:pPr>
            <w:r>
              <w:rPr>
                <w:rFonts w:cs="Traditional Arabic" w:hint="cs"/>
                <w:sz w:val="28"/>
                <w:szCs w:val="28"/>
                <w:rtl/>
                <w:lang w:bidi="ar-DZ"/>
              </w:rPr>
              <w:t>2</w:t>
            </w:r>
          </w:p>
        </w:tc>
        <w:tc>
          <w:tcPr>
            <w:tcW w:w="1985" w:type="dxa"/>
            <w:shd w:val="clear" w:color="auto" w:fill="D9D9D9" w:themeFill="background1" w:themeFillShade="D9"/>
            <w:noWrap/>
            <w:vAlign w:val="center"/>
          </w:tcPr>
          <w:p w:rsidR="00074507" w:rsidRPr="00B820EA" w:rsidRDefault="00074507" w:rsidP="00074507">
            <w:pPr>
              <w:bidi/>
              <w:jc w:val="center"/>
              <w:rPr>
                <w:rFonts w:cs="Traditional Arabic"/>
                <w:sz w:val="28"/>
                <w:szCs w:val="28"/>
                <w:lang w:bidi="ar-DZ"/>
              </w:rPr>
            </w:pPr>
            <w:r>
              <w:rPr>
                <w:rFonts w:cs="Traditional Arabic"/>
                <w:sz w:val="28"/>
                <w:szCs w:val="28"/>
                <w:lang w:bidi="ar-DZ"/>
              </w:rPr>
              <w:t>3.76</w:t>
            </w:r>
          </w:p>
        </w:tc>
        <w:tc>
          <w:tcPr>
            <w:tcW w:w="2126" w:type="dxa"/>
            <w:gridSpan w:val="2"/>
            <w:shd w:val="clear" w:color="auto" w:fill="D9D9D9" w:themeFill="background1" w:themeFillShade="D9"/>
            <w:noWrap/>
            <w:vAlign w:val="center"/>
          </w:tcPr>
          <w:p w:rsidR="00074507" w:rsidRPr="00B820EA" w:rsidRDefault="00074507" w:rsidP="00074507">
            <w:pPr>
              <w:bidi/>
              <w:jc w:val="center"/>
              <w:rPr>
                <w:rFonts w:cs="Traditional Arabic"/>
                <w:sz w:val="28"/>
                <w:szCs w:val="28"/>
                <w:lang w:bidi="ar-DZ"/>
              </w:rPr>
            </w:pPr>
            <w:r w:rsidRPr="009C4525">
              <w:rPr>
                <w:rFonts w:cs="Traditional Arabic"/>
                <w:sz w:val="28"/>
                <w:szCs w:val="28"/>
                <w:lang w:bidi="ar-DZ"/>
              </w:rPr>
              <w:t>0.55</w:t>
            </w:r>
          </w:p>
        </w:tc>
        <w:tc>
          <w:tcPr>
            <w:tcW w:w="1264" w:type="dxa"/>
            <w:shd w:val="clear" w:color="auto" w:fill="D9D9D9" w:themeFill="background1" w:themeFillShade="D9"/>
            <w:noWrap/>
          </w:tcPr>
          <w:p w:rsidR="00074507" w:rsidRPr="00B820EA" w:rsidRDefault="00074507" w:rsidP="00074507">
            <w:pPr>
              <w:bidi/>
              <w:jc w:val="center"/>
              <w:rPr>
                <w:rFonts w:cs="Traditional Arabic"/>
                <w:sz w:val="28"/>
                <w:szCs w:val="28"/>
                <w:rtl/>
                <w:lang w:bidi="ar-DZ"/>
              </w:rPr>
            </w:pPr>
            <w:r w:rsidRPr="00C03700">
              <w:rPr>
                <w:rFonts w:cs="Traditional Arabic"/>
                <w:sz w:val="28"/>
                <w:szCs w:val="28"/>
                <w:rtl/>
                <w:lang w:bidi="ar-DZ"/>
              </w:rPr>
              <w:t>مرتفع</w:t>
            </w:r>
          </w:p>
        </w:tc>
      </w:tr>
      <w:tr w:rsidR="00074507" w:rsidRPr="00A92355" w:rsidTr="00074507">
        <w:trPr>
          <w:trHeight w:val="70"/>
        </w:trPr>
        <w:tc>
          <w:tcPr>
            <w:tcW w:w="3561" w:type="dxa"/>
            <w:gridSpan w:val="3"/>
            <w:vAlign w:val="center"/>
          </w:tcPr>
          <w:p w:rsidR="00074507" w:rsidRPr="00A92355" w:rsidRDefault="00074507" w:rsidP="00074507">
            <w:pPr>
              <w:bidi/>
              <w:jc w:val="center"/>
              <w:rPr>
                <w:rFonts w:cs="Traditional Arabic"/>
                <w:sz w:val="28"/>
                <w:szCs w:val="28"/>
                <w:lang w:bidi="ar-DZ"/>
              </w:rPr>
            </w:pPr>
            <w:r>
              <w:rPr>
                <w:rFonts w:cs="Traditional Arabic"/>
                <w:sz w:val="28"/>
                <w:szCs w:val="28"/>
                <w:rtl/>
                <w:lang w:bidi="ar-DZ"/>
              </w:rPr>
              <w:t>انماط القيادة الاستراتيجية</w:t>
            </w:r>
          </w:p>
        </w:tc>
        <w:tc>
          <w:tcPr>
            <w:tcW w:w="1985" w:type="dxa"/>
            <w:noWrap/>
            <w:vAlign w:val="center"/>
          </w:tcPr>
          <w:p w:rsidR="00074507" w:rsidRPr="00A92355" w:rsidRDefault="00074507" w:rsidP="00074507">
            <w:pPr>
              <w:bidi/>
              <w:jc w:val="center"/>
              <w:rPr>
                <w:rFonts w:cs="Traditional Arabic"/>
                <w:sz w:val="28"/>
                <w:szCs w:val="28"/>
                <w:lang w:bidi="ar-DZ"/>
              </w:rPr>
            </w:pPr>
            <w:r>
              <w:rPr>
                <w:rFonts w:cs="Traditional Arabic"/>
                <w:sz w:val="28"/>
                <w:szCs w:val="28"/>
                <w:lang w:bidi="ar-DZ"/>
              </w:rPr>
              <w:t>3.81</w:t>
            </w:r>
          </w:p>
        </w:tc>
        <w:tc>
          <w:tcPr>
            <w:tcW w:w="2126" w:type="dxa"/>
            <w:gridSpan w:val="2"/>
            <w:noWrap/>
            <w:vAlign w:val="center"/>
          </w:tcPr>
          <w:p w:rsidR="00074507" w:rsidRPr="00A92355" w:rsidRDefault="00074507" w:rsidP="00074507">
            <w:pPr>
              <w:bidi/>
              <w:jc w:val="center"/>
              <w:rPr>
                <w:rFonts w:cs="Traditional Arabic"/>
                <w:sz w:val="28"/>
                <w:szCs w:val="28"/>
                <w:lang w:bidi="ar-DZ"/>
              </w:rPr>
            </w:pPr>
            <w:r w:rsidRPr="009C4525">
              <w:rPr>
                <w:rFonts w:cs="Traditional Arabic"/>
                <w:sz w:val="28"/>
                <w:szCs w:val="28"/>
                <w:lang w:bidi="ar-DZ"/>
              </w:rPr>
              <w:t>0.46</w:t>
            </w:r>
          </w:p>
        </w:tc>
        <w:tc>
          <w:tcPr>
            <w:tcW w:w="1264" w:type="dxa"/>
            <w:noWrap/>
          </w:tcPr>
          <w:p w:rsidR="00074507" w:rsidRPr="00A92355" w:rsidRDefault="00074507" w:rsidP="00074507">
            <w:pPr>
              <w:bidi/>
              <w:jc w:val="center"/>
              <w:rPr>
                <w:rFonts w:cs="Traditional Arabic"/>
                <w:sz w:val="28"/>
                <w:szCs w:val="28"/>
                <w:lang w:bidi="ar-DZ"/>
              </w:rPr>
            </w:pPr>
            <w:r w:rsidRPr="00C03700">
              <w:rPr>
                <w:rFonts w:cs="Traditional Arabic"/>
                <w:sz w:val="28"/>
                <w:szCs w:val="28"/>
                <w:rtl/>
                <w:lang w:bidi="ar-DZ"/>
              </w:rPr>
              <w:t>مرتفع</w:t>
            </w:r>
          </w:p>
        </w:tc>
      </w:tr>
      <w:tr w:rsidR="00074507" w:rsidRPr="00A92355" w:rsidTr="00074507">
        <w:trPr>
          <w:trHeight w:val="70"/>
        </w:trPr>
        <w:tc>
          <w:tcPr>
            <w:tcW w:w="2271" w:type="dxa"/>
            <w:vAlign w:val="center"/>
          </w:tcPr>
          <w:p w:rsidR="00074507" w:rsidRPr="00A92355" w:rsidRDefault="00074507" w:rsidP="00074507">
            <w:pPr>
              <w:bidi/>
              <w:jc w:val="center"/>
              <w:rPr>
                <w:rFonts w:cs="Traditional Arabic"/>
                <w:sz w:val="28"/>
                <w:szCs w:val="28"/>
                <w:rtl/>
                <w:lang w:bidi="ar-DZ"/>
              </w:rPr>
            </w:pPr>
            <w:r w:rsidRPr="00A92355">
              <w:rPr>
                <w:rFonts w:cs="Traditional Arabic"/>
                <w:sz w:val="28"/>
                <w:szCs w:val="28"/>
                <w:rtl/>
                <w:lang w:bidi="ar-DZ"/>
              </w:rPr>
              <w:t xml:space="preserve">قيمة ت = </w:t>
            </w:r>
            <w:r>
              <w:rPr>
                <w:rFonts w:cs="Traditional Arabic"/>
                <w:sz w:val="28"/>
                <w:szCs w:val="28"/>
                <w:lang w:bidi="ar-DZ"/>
              </w:rPr>
              <w:t>9.651</w:t>
            </w:r>
          </w:p>
        </w:tc>
        <w:tc>
          <w:tcPr>
            <w:tcW w:w="3378" w:type="dxa"/>
            <w:gridSpan w:val="4"/>
            <w:vAlign w:val="center"/>
          </w:tcPr>
          <w:p w:rsidR="00074507" w:rsidRPr="00A92355" w:rsidRDefault="00074507" w:rsidP="00074507">
            <w:pPr>
              <w:bidi/>
              <w:jc w:val="center"/>
              <w:rPr>
                <w:rFonts w:cs="Traditional Arabic"/>
                <w:sz w:val="28"/>
                <w:szCs w:val="28"/>
                <w:lang w:bidi="ar-DZ"/>
              </w:rPr>
            </w:pPr>
            <w:r w:rsidRPr="00A92355">
              <w:rPr>
                <w:rFonts w:cs="Traditional Arabic"/>
                <w:sz w:val="28"/>
                <w:szCs w:val="28"/>
                <w:rtl/>
                <w:lang w:bidi="ar-DZ"/>
              </w:rPr>
              <w:t xml:space="preserve">درجة الحرية = </w:t>
            </w:r>
            <w:r>
              <w:rPr>
                <w:rFonts w:cs="Traditional Arabic" w:hint="cs"/>
                <w:sz w:val="28"/>
                <w:szCs w:val="28"/>
                <w:rtl/>
                <w:lang w:bidi="ar-DZ"/>
              </w:rPr>
              <w:t>29</w:t>
            </w:r>
          </w:p>
        </w:tc>
        <w:tc>
          <w:tcPr>
            <w:tcW w:w="3287" w:type="dxa"/>
            <w:gridSpan w:val="2"/>
            <w:vAlign w:val="center"/>
          </w:tcPr>
          <w:p w:rsidR="00074507" w:rsidRPr="00A92355" w:rsidRDefault="00074507" w:rsidP="00074507">
            <w:pPr>
              <w:bidi/>
              <w:jc w:val="center"/>
              <w:rPr>
                <w:rFonts w:cs="Traditional Arabic"/>
                <w:sz w:val="28"/>
                <w:szCs w:val="28"/>
                <w:lang w:bidi="ar-DZ"/>
              </w:rPr>
            </w:pPr>
            <w:r w:rsidRPr="00A92355">
              <w:rPr>
                <w:rFonts w:cs="Traditional Arabic"/>
                <w:sz w:val="28"/>
                <w:szCs w:val="28"/>
                <w:rtl/>
                <w:lang w:bidi="ar-DZ"/>
              </w:rPr>
              <w:t>الدلالة الإحصائية= 0.</w:t>
            </w:r>
            <w:r>
              <w:rPr>
                <w:rFonts w:cs="Traditional Arabic" w:hint="cs"/>
                <w:sz w:val="28"/>
                <w:szCs w:val="28"/>
                <w:rtl/>
                <w:lang w:bidi="ar-DZ"/>
              </w:rPr>
              <w:t>000</w:t>
            </w:r>
          </w:p>
        </w:tc>
      </w:tr>
    </w:tbl>
    <w:p w:rsidR="00074507" w:rsidRPr="00A92355" w:rsidRDefault="00074507" w:rsidP="00074507">
      <w:pPr>
        <w:bidi/>
        <w:jc w:val="center"/>
        <w:rPr>
          <w:rFonts w:cs="Traditional Arabic"/>
          <w:b/>
          <w:bCs/>
          <w:sz w:val="28"/>
          <w:szCs w:val="28"/>
          <w:lang w:bidi="ar-DZ"/>
        </w:rPr>
      </w:pPr>
      <w:r w:rsidRPr="007D5115">
        <w:rPr>
          <w:rFonts w:cs="Traditional Arabic"/>
          <w:b/>
          <w:bCs/>
          <w:sz w:val="28"/>
          <w:szCs w:val="28"/>
          <w:rtl/>
          <w:lang w:bidi="ar-DZ"/>
        </w:rPr>
        <w:t>المصدر:</w:t>
      </w:r>
      <w:r w:rsidRPr="00A92355">
        <w:rPr>
          <w:rFonts w:cs="Traditional Arabic"/>
          <w:sz w:val="28"/>
          <w:szCs w:val="28"/>
          <w:rtl/>
          <w:lang w:bidi="ar-DZ"/>
        </w:rPr>
        <w:t xml:space="preserve"> من إعداد </w:t>
      </w:r>
      <w:proofErr w:type="gramStart"/>
      <w:r>
        <w:rPr>
          <w:rFonts w:cs="Traditional Arabic"/>
          <w:sz w:val="28"/>
          <w:szCs w:val="28"/>
          <w:rtl/>
          <w:lang w:bidi="ar-DZ"/>
        </w:rPr>
        <w:t>الطالبتين</w:t>
      </w:r>
      <w:proofErr w:type="gramEnd"/>
      <w:r w:rsidRPr="00A92355">
        <w:rPr>
          <w:rFonts w:cs="Traditional Arabic"/>
          <w:sz w:val="28"/>
          <w:szCs w:val="28"/>
          <w:rtl/>
          <w:lang w:bidi="ar-DZ"/>
        </w:rPr>
        <w:t xml:space="preserve"> بناء على </w:t>
      </w:r>
      <w:r>
        <w:rPr>
          <w:rFonts w:cs="Traditional Arabic" w:hint="cs"/>
          <w:sz w:val="28"/>
          <w:szCs w:val="28"/>
          <w:rtl/>
          <w:lang w:bidi="ar-DZ"/>
        </w:rPr>
        <w:t xml:space="preserve">مخرجات برنامج </w:t>
      </w:r>
      <w:r>
        <w:rPr>
          <w:rFonts w:cs="Traditional Arabic"/>
          <w:sz w:val="28"/>
          <w:szCs w:val="28"/>
          <w:lang w:bidi="ar-DZ"/>
        </w:rPr>
        <w:t>SPSS</w:t>
      </w:r>
    </w:p>
    <w:p w:rsidR="00074507" w:rsidRPr="00A92355" w:rsidRDefault="00074507" w:rsidP="007D5115">
      <w:pPr>
        <w:bidi/>
        <w:ind w:firstLine="566"/>
        <w:jc w:val="both"/>
        <w:rPr>
          <w:rFonts w:cs="Traditional Arabic"/>
          <w:b/>
          <w:bCs/>
          <w:sz w:val="28"/>
          <w:szCs w:val="28"/>
          <w:lang w:bidi="ar-DZ"/>
        </w:rPr>
      </w:pPr>
      <w:r w:rsidRPr="00A92355">
        <w:rPr>
          <w:rFonts w:cs="Traditional Arabic"/>
          <w:sz w:val="28"/>
          <w:szCs w:val="28"/>
          <w:rtl/>
          <w:lang w:bidi="ar-DZ"/>
        </w:rPr>
        <w:lastRenderedPageBreak/>
        <w:t xml:space="preserve">من خلال الجدول نجد أن قيمة ت </w:t>
      </w:r>
      <w:proofErr w:type="gramStart"/>
      <w:r w:rsidRPr="00A92355">
        <w:rPr>
          <w:rFonts w:cs="Traditional Arabic"/>
          <w:sz w:val="28"/>
          <w:szCs w:val="28"/>
          <w:rtl/>
          <w:lang w:bidi="ar-DZ"/>
        </w:rPr>
        <w:t>قدرت</w:t>
      </w:r>
      <w:proofErr w:type="gramEnd"/>
      <w:r w:rsidRPr="00A92355">
        <w:rPr>
          <w:rFonts w:cs="Traditional Arabic"/>
          <w:sz w:val="28"/>
          <w:szCs w:val="28"/>
          <w:rtl/>
          <w:lang w:bidi="ar-DZ"/>
        </w:rPr>
        <w:t xml:space="preserve"> بــ </w:t>
      </w:r>
      <w:r>
        <w:rPr>
          <w:rFonts w:cs="Traditional Arabic" w:hint="cs"/>
          <w:sz w:val="28"/>
          <w:szCs w:val="28"/>
          <w:rtl/>
          <w:lang w:bidi="ar-DZ"/>
        </w:rPr>
        <w:t>9.651</w:t>
      </w:r>
      <w:r w:rsidRPr="00A92355">
        <w:rPr>
          <w:rFonts w:cs="Traditional Arabic"/>
          <w:sz w:val="28"/>
          <w:szCs w:val="28"/>
          <w:rtl/>
          <w:lang w:bidi="ar-DZ"/>
        </w:rPr>
        <w:t xml:space="preserve"> درجة حرية قدرها </w:t>
      </w:r>
      <w:r>
        <w:rPr>
          <w:rFonts w:cs="Traditional Arabic" w:hint="cs"/>
          <w:sz w:val="28"/>
          <w:szCs w:val="28"/>
          <w:rtl/>
          <w:lang w:bidi="ar-DZ"/>
        </w:rPr>
        <w:t>29</w:t>
      </w:r>
      <w:r w:rsidRPr="00A92355">
        <w:rPr>
          <w:rFonts w:cs="Traditional Arabic"/>
          <w:sz w:val="28"/>
          <w:szCs w:val="28"/>
          <w:rtl/>
          <w:lang w:bidi="ar-DZ"/>
        </w:rPr>
        <w:t xml:space="preserve"> وكانت الدلالة الإحصائية </w:t>
      </w:r>
      <w:r w:rsidRPr="00A92355">
        <w:rPr>
          <w:rFonts w:cs="Traditional Arabic"/>
          <w:sz w:val="28"/>
          <w:szCs w:val="28"/>
          <w:lang w:bidi="ar-DZ"/>
        </w:rPr>
        <w:t>SIG</w:t>
      </w:r>
      <w:r w:rsidRPr="00A92355">
        <w:rPr>
          <w:rFonts w:cs="Traditional Arabic"/>
          <w:sz w:val="28"/>
          <w:szCs w:val="28"/>
          <w:rtl/>
          <w:lang w:bidi="ar-DZ"/>
        </w:rPr>
        <w:t xml:space="preserve"> </w:t>
      </w:r>
      <w:proofErr w:type="gramStart"/>
      <w:r w:rsidRPr="00A92355">
        <w:rPr>
          <w:rFonts w:cs="Traditional Arabic"/>
          <w:sz w:val="28"/>
          <w:szCs w:val="28"/>
          <w:rtl/>
          <w:lang w:bidi="ar-DZ"/>
        </w:rPr>
        <w:t>أقل</w:t>
      </w:r>
      <w:proofErr w:type="gramEnd"/>
      <w:r w:rsidRPr="00A92355">
        <w:rPr>
          <w:rFonts w:cs="Traditional Arabic"/>
          <w:sz w:val="28"/>
          <w:szCs w:val="28"/>
          <w:rtl/>
          <w:lang w:bidi="ar-DZ"/>
        </w:rPr>
        <w:t xml:space="preserve"> من 0.05 </w:t>
      </w:r>
      <w:proofErr w:type="gramStart"/>
      <w:r w:rsidRPr="00A92355">
        <w:rPr>
          <w:rFonts w:cs="Traditional Arabic"/>
          <w:sz w:val="28"/>
          <w:szCs w:val="28"/>
          <w:rtl/>
          <w:lang w:bidi="ar-DZ"/>
        </w:rPr>
        <w:t>وعليه</w:t>
      </w:r>
      <w:proofErr w:type="gramEnd"/>
      <w:r w:rsidRPr="00A92355">
        <w:rPr>
          <w:rFonts w:cs="Traditional Arabic"/>
          <w:sz w:val="28"/>
          <w:szCs w:val="28"/>
          <w:rtl/>
          <w:lang w:bidi="ar-DZ"/>
        </w:rPr>
        <w:t xml:space="preserve"> نقول بأنه توجد فروق ذات دلالة إحصائية في مستوى </w:t>
      </w:r>
      <w:r w:rsidR="007D5115">
        <w:rPr>
          <w:rFonts w:cs="Traditional Arabic" w:hint="cs"/>
          <w:sz w:val="28"/>
          <w:szCs w:val="28"/>
          <w:rtl/>
          <w:lang w:bidi="ar-DZ"/>
        </w:rPr>
        <w:t>أنماط</w:t>
      </w:r>
      <w:r>
        <w:rPr>
          <w:rFonts w:cs="Traditional Arabic"/>
          <w:sz w:val="28"/>
          <w:szCs w:val="28"/>
          <w:rtl/>
          <w:lang w:bidi="ar-DZ"/>
        </w:rPr>
        <w:t xml:space="preserve"> القيادة </w:t>
      </w:r>
      <w:proofErr w:type="spellStart"/>
      <w:r w:rsidR="007D5115">
        <w:rPr>
          <w:rFonts w:cs="Traditional Arabic" w:hint="cs"/>
          <w:sz w:val="28"/>
          <w:szCs w:val="28"/>
          <w:rtl/>
          <w:lang w:bidi="ar-DZ"/>
        </w:rPr>
        <w:t>الإستراتيجية</w:t>
      </w:r>
      <w:proofErr w:type="spellEnd"/>
      <w:r w:rsidRPr="00A92355">
        <w:rPr>
          <w:rFonts w:cs="Traditional Arabic"/>
          <w:sz w:val="28"/>
          <w:szCs w:val="28"/>
          <w:rtl/>
          <w:lang w:bidi="ar-DZ"/>
        </w:rPr>
        <w:t xml:space="preserve"> لصالح متوسط عينة الدراسة والذي قدر بـ </w:t>
      </w:r>
      <w:r>
        <w:rPr>
          <w:rFonts w:cs="Traditional Arabic" w:hint="cs"/>
          <w:sz w:val="28"/>
          <w:szCs w:val="28"/>
          <w:rtl/>
          <w:lang w:bidi="ar-DZ"/>
        </w:rPr>
        <w:t>3.81</w:t>
      </w:r>
      <w:r w:rsidRPr="00A92355">
        <w:rPr>
          <w:rFonts w:cs="Traditional Arabic"/>
          <w:sz w:val="28"/>
          <w:szCs w:val="28"/>
          <w:rtl/>
          <w:lang w:bidi="ar-DZ"/>
        </w:rPr>
        <w:t xml:space="preserve"> </w:t>
      </w:r>
      <w:proofErr w:type="gramStart"/>
      <w:r w:rsidRPr="00A92355">
        <w:rPr>
          <w:rFonts w:cs="Traditional Arabic"/>
          <w:sz w:val="28"/>
          <w:szCs w:val="28"/>
          <w:rtl/>
          <w:lang w:bidi="ar-DZ"/>
        </w:rPr>
        <w:t>وانحراف</w:t>
      </w:r>
      <w:proofErr w:type="gramEnd"/>
      <w:r w:rsidRPr="00A92355">
        <w:rPr>
          <w:rFonts w:cs="Traditional Arabic"/>
          <w:sz w:val="28"/>
          <w:szCs w:val="28"/>
          <w:rtl/>
          <w:lang w:bidi="ar-DZ"/>
        </w:rPr>
        <w:t xml:space="preserve"> معياري قدره 0.</w:t>
      </w:r>
      <w:r>
        <w:rPr>
          <w:rFonts w:cs="Traditional Arabic" w:hint="cs"/>
          <w:sz w:val="28"/>
          <w:szCs w:val="28"/>
          <w:rtl/>
          <w:lang w:bidi="ar-DZ"/>
        </w:rPr>
        <w:t>46</w:t>
      </w:r>
      <w:r w:rsidRPr="00A92355">
        <w:rPr>
          <w:rFonts w:cs="Traditional Arabic"/>
          <w:b/>
          <w:bCs/>
          <w:sz w:val="28"/>
          <w:szCs w:val="28"/>
          <w:rtl/>
          <w:lang w:bidi="ar-DZ"/>
        </w:rPr>
        <w:t xml:space="preserve">وهذا يثبت </w:t>
      </w:r>
      <w:r w:rsidRPr="00F949ED">
        <w:rPr>
          <w:rFonts w:cs="Traditional Arabic"/>
          <w:b/>
          <w:bCs/>
          <w:sz w:val="28"/>
          <w:szCs w:val="28"/>
          <w:rtl/>
          <w:lang w:bidi="ar-DZ"/>
        </w:rPr>
        <w:t>وجود</w:t>
      </w:r>
      <w:r w:rsidR="007D5115">
        <w:rPr>
          <w:rFonts w:cs="Traditional Arabic" w:hint="cs"/>
          <w:b/>
          <w:bCs/>
          <w:sz w:val="28"/>
          <w:szCs w:val="28"/>
          <w:rtl/>
          <w:lang w:bidi="ar-DZ"/>
        </w:rPr>
        <w:t xml:space="preserve"> أ</w:t>
      </w:r>
      <w:r w:rsidR="007D5115">
        <w:rPr>
          <w:rFonts w:cs="Traditional Arabic"/>
          <w:b/>
          <w:bCs/>
          <w:sz w:val="28"/>
          <w:szCs w:val="28"/>
          <w:rtl/>
          <w:lang w:bidi="ar-DZ"/>
        </w:rPr>
        <w:t xml:space="preserve">نماط القيادة </w:t>
      </w:r>
      <w:proofErr w:type="spellStart"/>
      <w:r w:rsidR="007D5115">
        <w:rPr>
          <w:rFonts w:cs="Traditional Arabic"/>
          <w:b/>
          <w:bCs/>
          <w:sz w:val="28"/>
          <w:szCs w:val="28"/>
          <w:rtl/>
          <w:lang w:bidi="ar-DZ"/>
        </w:rPr>
        <w:t>ال</w:t>
      </w:r>
      <w:r w:rsidR="007D5115">
        <w:rPr>
          <w:rFonts w:cs="Traditional Arabic" w:hint="cs"/>
          <w:b/>
          <w:bCs/>
          <w:sz w:val="28"/>
          <w:szCs w:val="28"/>
          <w:rtl/>
          <w:lang w:bidi="ar-DZ"/>
        </w:rPr>
        <w:t>إ</w:t>
      </w:r>
      <w:r>
        <w:rPr>
          <w:rFonts w:cs="Traditional Arabic"/>
          <w:b/>
          <w:bCs/>
          <w:sz w:val="28"/>
          <w:szCs w:val="28"/>
          <w:rtl/>
          <w:lang w:bidi="ar-DZ"/>
        </w:rPr>
        <w:t>ستراتيجية</w:t>
      </w:r>
      <w:proofErr w:type="spellEnd"/>
      <w:r w:rsidR="007D5115">
        <w:rPr>
          <w:rFonts w:cs="Traditional Arabic" w:hint="cs"/>
          <w:b/>
          <w:bCs/>
          <w:sz w:val="28"/>
          <w:szCs w:val="28"/>
          <w:rtl/>
          <w:lang w:bidi="ar-DZ"/>
        </w:rPr>
        <w:t xml:space="preserve"> </w:t>
      </w:r>
      <w:r w:rsidRPr="00A92355">
        <w:rPr>
          <w:rFonts w:cs="Traditional Arabic"/>
          <w:b/>
          <w:bCs/>
          <w:sz w:val="28"/>
          <w:szCs w:val="28"/>
          <w:rtl/>
          <w:lang w:bidi="ar-DZ"/>
        </w:rPr>
        <w:t>بدرجة</w:t>
      </w:r>
      <w:r w:rsidR="007D5115">
        <w:rPr>
          <w:rFonts w:cs="Traditional Arabic" w:hint="cs"/>
          <w:b/>
          <w:bCs/>
          <w:sz w:val="28"/>
          <w:szCs w:val="28"/>
          <w:rtl/>
          <w:lang w:bidi="ar-DZ"/>
        </w:rPr>
        <w:t xml:space="preserve"> </w:t>
      </w:r>
      <w:r>
        <w:rPr>
          <w:rFonts w:cs="Traditional Arabic" w:hint="cs"/>
          <w:b/>
          <w:bCs/>
          <w:sz w:val="28"/>
          <w:szCs w:val="28"/>
          <w:rtl/>
          <w:lang w:bidi="ar-DZ"/>
        </w:rPr>
        <w:t>مرتفعة</w:t>
      </w:r>
      <w:r w:rsidR="007D5115">
        <w:rPr>
          <w:rFonts w:cs="Traditional Arabic" w:hint="cs"/>
          <w:b/>
          <w:bCs/>
          <w:sz w:val="28"/>
          <w:szCs w:val="28"/>
          <w:rtl/>
          <w:lang w:bidi="ar-DZ"/>
        </w:rPr>
        <w:t xml:space="preserve"> </w:t>
      </w:r>
      <w:r w:rsidRPr="00A92355">
        <w:rPr>
          <w:rFonts w:cs="Traditional Arabic"/>
          <w:b/>
          <w:bCs/>
          <w:sz w:val="28"/>
          <w:szCs w:val="28"/>
          <w:rtl/>
          <w:lang w:bidi="ar-DZ"/>
        </w:rPr>
        <w:t>لدى عينة الدراسة، وهو ما يؤكد صحة الفرضية الأولى.</w:t>
      </w:r>
    </w:p>
    <w:p w:rsidR="004D1DA5" w:rsidRDefault="004D1DA5" w:rsidP="004D1DA5">
      <w:pPr>
        <w:bidi/>
        <w:jc w:val="left"/>
        <w:rPr>
          <w:rFonts w:cs="Traditional Arabic"/>
          <w:b/>
          <w:bCs/>
          <w:sz w:val="28"/>
          <w:szCs w:val="28"/>
          <w:rtl/>
          <w:lang w:bidi="ar-DZ"/>
        </w:rPr>
      </w:pPr>
      <w:proofErr w:type="gramStart"/>
      <w:r>
        <w:rPr>
          <w:rFonts w:cs="Traditional Arabic" w:hint="cs"/>
          <w:b/>
          <w:bCs/>
          <w:sz w:val="28"/>
          <w:szCs w:val="28"/>
          <w:rtl/>
          <w:lang w:bidi="ar-DZ"/>
        </w:rPr>
        <w:t>الفرع</w:t>
      </w:r>
      <w:proofErr w:type="gramEnd"/>
      <w:r>
        <w:rPr>
          <w:rFonts w:cs="Traditional Arabic" w:hint="cs"/>
          <w:b/>
          <w:bCs/>
          <w:sz w:val="28"/>
          <w:szCs w:val="28"/>
          <w:rtl/>
          <w:lang w:bidi="ar-DZ"/>
        </w:rPr>
        <w:t xml:space="preserve"> الثاني: الفرضية الثانية</w:t>
      </w:r>
    </w:p>
    <w:p w:rsidR="00074507" w:rsidRPr="007D5115" w:rsidRDefault="00074507" w:rsidP="004D1DA5">
      <w:pPr>
        <w:bidi/>
        <w:jc w:val="center"/>
        <w:rPr>
          <w:rFonts w:cs="Traditional Arabic"/>
          <w:b/>
          <w:bCs/>
          <w:sz w:val="28"/>
          <w:szCs w:val="28"/>
          <w:rtl/>
          <w:lang w:bidi="ar-DZ"/>
        </w:rPr>
      </w:pPr>
      <w:r w:rsidRPr="007D5115">
        <w:rPr>
          <w:rFonts w:cs="Traditional Arabic"/>
          <w:b/>
          <w:bCs/>
          <w:sz w:val="28"/>
          <w:szCs w:val="28"/>
          <w:rtl/>
          <w:lang w:bidi="ar-DZ"/>
        </w:rPr>
        <w:t xml:space="preserve">جدول </w:t>
      </w:r>
      <w:proofErr w:type="gramStart"/>
      <w:r w:rsidRPr="007D5115">
        <w:rPr>
          <w:rFonts w:cs="Traditional Arabic"/>
          <w:b/>
          <w:bCs/>
          <w:sz w:val="28"/>
          <w:szCs w:val="28"/>
          <w:rtl/>
          <w:lang w:bidi="ar-DZ"/>
        </w:rPr>
        <w:t>رقم</w:t>
      </w:r>
      <w:proofErr w:type="gramEnd"/>
      <w:r w:rsidRPr="007D5115">
        <w:rPr>
          <w:rFonts w:cs="Traditional Arabic"/>
          <w:b/>
          <w:bCs/>
          <w:sz w:val="28"/>
          <w:szCs w:val="28"/>
          <w:rtl/>
          <w:lang w:bidi="ar-DZ"/>
        </w:rPr>
        <w:t xml:space="preserve"> </w:t>
      </w:r>
      <w:r w:rsidR="007D5115" w:rsidRPr="007D5115">
        <w:rPr>
          <w:rFonts w:cs="Traditional Arabic" w:hint="cs"/>
          <w:b/>
          <w:bCs/>
          <w:sz w:val="28"/>
          <w:szCs w:val="28"/>
          <w:rtl/>
          <w:lang w:bidi="ar-DZ"/>
        </w:rPr>
        <w:t xml:space="preserve">(2-13): </w:t>
      </w:r>
      <w:r w:rsidRPr="007D5115">
        <w:rPr>
          <w:rFonts w:cs="Traditional Arabic"/>
          <w:b/>
          <w:bCs/>
          <w:sz w:val="28"/>
          <w:szCs w:val="28"/>
          <w:rtl/>
          <w:lang w:bidi="ar-DZ"/>
        </w:rPr>
        <w:t>بين المتوسط الحسابي والانحراف المعياري والدرجة والرتبة لمقياس الثقافة التنظيمية</w:t>
      </w:r>
    </w:p>
    <w:tbl>
      <w:tblPr>
        <w:bidiVisual/>
        <w:tblW w:w="8936"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7"/>
        <w:gridCol w:w="687"/>
        <w:gridCol w:w="992"/>
        <w:gridCol w:w="853"/>
        <w:gridCol w:w="990"/>
        <w:gridCol w:w="1701"/>
        <w:gridCol w:w="1406"/>
      </w:tblGrid>
      <w:tr w:rsidR="00074507" w:rsidRPr="00A92355" w:rsidTr="00074507">
        <w:trPr>
          <w:trHeight w:val="360"/>
        </w:trPr>
        <w:tc>
          <w:tcPr>
            <w:tcW w:w="2994" w:type="dxa"/>
            <w:gridSpan w:val="2"/>
            <w:vAlign w:val="center"/>
          </w:tcPr>
          <w:p w:rsidR="00074507" w:rsidRPr="00A92355" w:rsidRDefault="00074507" w:rsidP="00074507">
            <w:pPr>
              <w:bidi/>
              <w:jc w:val="center"/>
              <w:rPr>
                <w:rFonts w:cs="Traditional Arabic"/>
                <w:sz w:val="28"/>
                <w:szCs w:val="28"/>
                <w:lang w:bidi="ar-DZ"/>
              </w:rPr>
            </w:pPr>
            <w:r>
              <w:rPr>
                <w:rFonts w:cs="Traditional Arabic" w:hint="cs"/>
                <w:sz w:val="28"/>
                <w:szCs w:val="28"/>
                <w:rtl/>
                <w:lang w:bidi="ar-DZ"/>
              </w:rPr>
              <w:t>العبارات</w:t>
            </w:r>
          </w:p>
        </w:tc>
        <w:tc>
          <w:tcPr>
            <w:tcW w:w="992" w:type="dxa"/>
            <w:vAlign w:val="center"/>
          </w:tcPr>
          <w:p w:rsidR="00074507" w:rsidRPr="00A92355" w:rsidRDefault="00074507" w:rsidP="00074507">
            <w:pPr>
              <w:bidi/>
              <w:jc w:val="center"/>
              <w:rPr>
                <w:rFonts w:cs="Traditional Arabic"/>
                <w:sz w:val="28"/>
                <w:szCs w:val="28"/>
                <w:rtl/>
                <w:lang w:bidi="ar-DZ"/>
              </w:rPr>
            </w:pPr>
            <w:r w:rsidRPr="00A92355">
              <w:rPr>
                <w:rFonts w:cs="Traditional Arabic"/>
                <w:sz w:val="28"/>
                <w:szCs w:val="28"/>
                <w:rtl/>
                <w:lang w:bidi="ar-DZ"/>
              </w:rPr>
              <w:t>الرتبة</w:t>
            </w:r>
          </w:p>
        </w:tc>
        <w:tc>
          <w:tcPr>
            <w:tcW w:w="1843" w:type="dxa"/>
            <w:gridSpan w:val="2"/>
            <w:vAlign w:val="center"/>
          </w:tcPr>
          <w:p w:rsidR="00074507" w:rsidRPr="00A92355" w:rsidRDefault="00074507" w:rsidP="00074507">
            <w:pPr>
              <w:bidi/>
              <w:jc w:val="center"/>
              <w:rPr>
                <w:rFonts w:cs="Traditional Arabic"/>
                <w:sz w:val="28"/>
                <w:szCs w:val="28"/>
                <w:rtl/>
                <w:lang w:bidi="ar-DZ"/>
              </w:rPr>
            </w:pPr>
            <w:proofErr w:type="gramStart"/>
            <w:r w:rsidRPr="00A92355">
              <w:rPr>
                <w:rFonts w:cs="Traditional Arabic"/>
                <w:sz w:val="28"/>
                <w:szCs w:val="28"/>
                <w:rtl/>
                <w:lang w:bidi="ar-DZ"/>
              </w:rPr>
              <w:t>المتوسط</w:t>
            </w:r>
            <w:proofErr w:type="gramEnd"/>
            <w:r w:rsidRPr="00A92355">
              <w:rPr>
                <w:rFonts w:cs="Traditional Arabic"/>
                <w:sz w:val="28"/>
                <w:szCs w:val="28"/>
                <w:rtl/>
                <w:lang w:bidi="ar-DZ"/>
              </w:rPr>
              <w:t xml:space="preserve"> الحسابي</w:t>
            </w:r>
          </w:p>
        </w:tc>
        <w:tc>
          <w:tcPr>
            <w:tcW w:w="1701" w:type="dxa"/>
            <w:vAlign w:val="center"/>
          </w:tcPr>
          <w:p w:rsidR="00074507" w:rsidRPr="00A92355" w:rsidRDefault="00074507" w:rsidP="00074507">
            <w:pPr>
              <w:bidi/>
              <w:jc w:val="center"/>
              <w:rPr>
                <w:rFonts w:cs="Traditional Arabic"/>
                <w:sz w:val="28"/>
                <w:szCs w:val="28"/>
                <w:rtl/>
                <w:lang w:bidi="ar-DZ"/>
              </w:rPr>
            </w:pPr>
            <w:proofErr w:type="gramStart"/>
            <w:r w:rsidRPr="00A92355">
              <w:rPr>
                <w:rFonts w:cs="Traditional Arabic"/>
                <w:sz w:val="28"/>
                <w:szCs w:val="28"/>
                <w:rtl/>
                <w:lang w:bidi="ar-DZ"/>
              </w:rPr>
              <w:t>الانحراف</w:t>
            </w:r>
            <w:proofErr w:type="gramEnd"/>
            <w:r w:rsidRPr="00A92355">
              <w:rPr>
                <w:rFonts w:cs="Traditional Arabic"/>
                <w:sz w:val="28"/>
                <w:szCs w:val="28"/>
                <w:rtl/>
                <w:lang w:bidi="ar-DZ"/>
              </w:rPr>
              <w:t xml:space="preserve"> المعياري</w:t>
            </w:r>
          </w:p>
        </w:tc>
        <w:tc>
          <w:tcPr>
            <w:tcW w:w="1406" w:type="dxa"/>
            <w:noWrap/>
            <w:vAlign w:val="center"/>
          </w:tcPr>
          <w:p w:rsidR="00074507" w:rsidRPr="00A92355" w:rsidRDefault="00074507" w:rsidP="00074507">
            <w:pPr>
              <w:bidi/>
              <w:jc w:val="center"/>
              <w:rPr>
                <w:rFonts w:cs="Traditional Arabic"/>
                <w:sz w:val="28"/>
                <w:szCs w:val="28"/>
                <w:rtl/>
                <w:lang w:bidi="ar-DZ"/>
              </w:rPr>
            </w:pPr>
            <w:r w:rsidRPr="00A92355">
              <w:rPr>
                <w:rFonts w:cs="Traditional Arabic"/>
                <w:sz w:val="28"/>
                <w:szCs w:val="28"/>
                <w:rtl/>
                <w:lang w:bidi="ar-DZ"/>
              </w:rPr>
              <w:t>الدرجة</w:t>
            </w:r>
          </w:p>
        </w:tc>
      </w:tr>
      <w:tr w:rsidR="00074507" w:rsidRPr="00A92355" w:rsidTr="00074507">
        <w:trPr>
          <w:trHeight w:val="70"/>
        </w:trPr>
        <w:tc>
          <w:tcPr>
            <w:tcW w:w="2994" w:type="dxa"/>
            <w:gridSpan w:val="2"/>
            <w:vAlign w:val="bottom"/>
          </w:tcPr>
          <w:p w:rsidR="00074507" w:rsidRPr="00A92355" w:rsidRDefault="00074507" w:rsidP="00074507">
            <w:pPr>
              <w:bidi/>
              <w:jc w:val="center"/>
              <w:rPr>
                <w:rFonts w:cs="Traditional Arabic"/>
                <w:sz w:val="28"/>
                <w:szCs w:val="28"/>
                <w:rtl/>
                <w:lang w:bidi="ar-DZ"/>
              </w:rPr>
            </w:pPr>
            <w:r w:rsidRPr="007B2550">
              <w:rPr>
                <w:rFonts w:cs="Traditional Arabic"/>
                <w:sz w:val="28"/>
                <w:szCs w:val="28"/>
                <w:rtl/>
                <w:lang w:bidi="ar-DZ"/>
              </w:rPr>
              <w:t>العبارة 01</w:t>
            </w:r>
          </w:p>
        </w:tc>
        <w:tc>
          <w:tcPr>
            <w:tcW w:w="992" w:type="dxa"/>
            <w:vAlign w:val="bottom"/>
          </w:tcPr>
          <w:p w:rsidR="00074507" w:rsidRPr="00A92355" w:rsidRDefault="00074507" w:rsidP="00074507">
            <w:pPr>
              <w:bidi/>
              <w:jc w:val="center"/>
              <w:rPr>
                <w:rFonts w:cs="Traditional Arabic"/>
                <w:sz w:val="28"/>
                <w:szCs w:val="28"/>
                <w:lang w:bidi="ar-DZ"/>
              </w:rPr>
            </w:pPr>
            <w:r w:rsidRPr="001E3FFE">
              <w:rPr>
                <w:rFonts w:cs="Traditional Arabic"/>
                <w:sz w:val="28"/>
                <w:szCs w:val="28"/>
                <w:lang w:bidi="ar-DZ"/>
              </w:rPr>
              <w:t>13</w:t>
            </w:r>
          </w:p>
        </w:tc>
        <w:tc>
          <w:tcPr>
            <w:tcW w:w="1843" w:type="dxa"/>
            <w:gridSpan w:val="2"/>
            <w:noWrap/>
            <w:vAlign w:val="center"/>
          </w:tcPr>
          <w:p w:rsidR="00074507" w:rsidRPr="00A92355" w:rsidRDefault="00074507" w:rsidP="00074507">
            <w:pPr>
              <w:bidi/>
              <w:jc w:val="center"/>
              <w:rPr>
                <w:rFonts w:cs="Traditional Arabic"/>
                <w:sz w:val="28"/>
                <w:szCs w:val="28"/>
                <w:lang w:bidi="ar-DZ"/>
              </w:rPr>
            </w:pPr>
            <w:r w:rsidRPr="00BA66B4">
              <w:rPr>
                <w:rFonts w:cs="Traditional Arabic"/>
                <w:sz w:val="28"/>
                <w:szCs w:val="28"/>
                <w:lang w:bidi="ar-DZ"/>
              </w:rPr>
              <w:t>3.73</w:t>
            </w:r>
          </w:p>
        </w:tc>
        <w:tc>
          <w:tcPr>
            <w:tcW w:w="1701" w:type="dxa"/>
            <w:noWrap/>
            <w:vAlign w:val="center"/>
          </w:tcPr>
          <w:p w:rsidR="00074507" w:rsidRPr="00A92355" w:rsidRDefault="00074507" w:rsidP="00074507">
            <w:pPr>
              <w:bidi/>
              <w:jc w:val="center"/>
              <w:rPr>
                <w:rFonts w:cs="Traditional Arabic"/>
                <w:sz w:val="28"/>
                <w:szCs w:val="28"/>
                <w:lang w:bidi="ar-DZ"/>
              </w:rPr>
            </w:pPr>
            <w:r w:rsidRPr="00BA66B4">
              <w:rPr>
                <w:rFonts w:cs="Traditional Arabic"/>
                <w:sz w:val="28"/>
                <w:szCs w:val="28"/>
                <w:lang w:bidi="ar-DZ"/>
              </w:rPr>
              <w:t>1.20</w:t>
            </w:r>
          </w:p>
        </w:tc>
        <w:tc>
          <w:tcPr>
            <w:tcW w:w="1406" w:type="dxa"/>
            <w:noWrap/>
            <w:vAlign w:val="bottom"/>
          </w:tcPr>
          <w:p w:rsidR="00074507" w:rsidRPr="00A92355" w:rsidRDefault="00074507" w:rsidP="00074507">
            <w:pPr>
              <w:bidi/>
              <w:jc w:val="center"/>
              <w:rPr>
                <w:rFonts w:cs="Traditional Arabic"/>
                <w:sz w:val="28"/>
                <w:szCs w:val="28"/>
                <w:lang w:bidi="ar-DZ"/>
              </w:rPr>
            </w:pPr>
            <w:r w:rsidRPr="00BA66B4">
              <w:rPr>
                <w:rFonts w:cs="Traditional Arabic"/>
                <w:sz w:val="28"/>
                <w:szCs w:val="28"/>
                <w:rtl/>
                <w:lang w:bidi="ar-DZ"/>
              </w:rPr>
              <w:t>مرتفع</w:t>
            </w:r>
          </w:p>
        </w:tc>
      </w:tr>
      <w:tr w:rsidR="00074507" w:rsidRPr="00A92355" w:rsidTr="00074507">
        <w:trPr>
          <w:trHeight w:val="258"/>
        </w:trPr>
        <w:tc>
          <w:tcPr>
            <w:tcW w:w="2994" w:type="dxa"/>
            <w:gridSpan w:val="2"/>
            <w:vAlign w:val="bottom"/>
          </w:tcPr>
          <w:p w:rsidR="00074507" w:rsidRPr="00A92355" w:rsidRDefault="00074507" w:rsidP="00074507">
            <w:pPr>
              <w:bidi/>
              <w:jc w:val="center"/>
              <w:rPr>
                <w:rFonts w:cs="Traditional Arabic"/>
                <w:sz w:val="28"/>
                <w:szCs w:val="28"/>
                <w:rtl/>
                <w:lang w:bidi="ar-DZ"/>
              </w:rPr>
            </w:pPr>
            <w:r w:rsidRPr="007B2550">
              <w:rPr>
                <w:rFonts w:cs="Traditional Arabic"/>
                <w:sz w:val="28"/>
                <w:szCs w:val="28"/>
                <w:rtl/>
                <w:lang w:bidi="ar-DZ"/>
              </w:rPr>
              <w:t>العبارة 02</w:t>
            </w:r>
          </w:p>
        </w:tc>
        <w:tc>
          <w:tcPr>
            <w:tcW w:w="992" w:type="dxa"/>
            <w:vAlign w:val="bottom"/>
          </w:tcPr>
          <w:p w:rsidR="00074507" w:rsidRPr="00A92355" w:rsidRDefault="00074507" w:rsidP="00074507">
            <w:pPr>
              <w:bidi/>
              <w:jc w:val="center"/>
              <w:rPr>
                <w:rFonts w:cs="Traditional Arabic"/>
                <w:sz w:val="28"/>
                <w:szCs w:val="28"/>
                <w:lang w:bidi="ar-DZ"/>
              </w:rPr>
            </w:pPr>
            <w:r w:rsidRPr="001E3FFE">
              <w:rPr>
                <w:rFonts w:cs="Traditional Arabic"/>
                <w:sz w:val="28"/>
                <w:szCs w:val="28"/>
                <w:lang w:bidi="ar-DZ"/>
              </w:rPr>
              <w:t>14</w:t>
            </w:r>
          </w:p>
        </w:tc>
        <w:tc>
          <w:tcPr>
            <w:tcW w:w="1843" w:type="dxa"/>
            <w:gridSpan w:val="2"/>
            <w:noWrap/>
            <w:vAlign w:val="center"/>
          </w:tcPr>
          <w:p w:rsidR="00074507" w:rsidRPr="00A92355" w:rsidRDefault="00074507" w:rsidP="00074507">
            <w:pPr>
              <w:bidi/>
              <w:jc w:val="center"/>
              <w:rPr>
                <w:rFonts w:cs="Traditional Arabic"/>
                <w:sz w:val="28"/>
                <w:szCs w:val="28"/>
                <w:lang w:bidi="ar-DZ"/>
              </w:rPr>
            </w:pPr>
            <w:r w:rsidRPr="00BA66B4">
              <w:rPr>
                <w:rFonts w:cs="Traditional Arabic"/>
                <w:sz w:val="28"/>
                <w:szCs w:val="28"/>
                <w:lang w:bidi="ar-DZ"/>
              </w:rPr>
              <w:t>3.70</w:t>
            </w:r>
          </w:p>
        </w:tc>
        <w:tc>
          <w:tcPr>
            <w:tcW w:w="1701" w:type="dxa"/>
            <w:noWrap/>
            <w:vAlign w:val="center"/>
          </w:tcPr>
          <w:p w:rsidR="00074507" w:rsidRPr="00A92355" w:rsidRDefault="00074507" w:rsidP="00074507">
            <w:pPr>
              <w:bidi/>
              <w:jc w:val="center"/>
              <w:rPr>
                <w:rFonts w:cs="Traditional Arabic"/>
                <w:sz w:val="28"/>
                <w:szCs w:val="28"/>
                <w:lang w:bidi="ar-DZ"/>
              </w:rPr>
            </w:pPr>
            <w:r w:rsidRPr="00BA66B4">
              <w:rPr>
                <w:rFonts w:cs="Traditional Arabic"/>
                <w:sz w:val="28"/>
                <w:szCs w:val="28"/>
                <w:lang w:bidi="ar-DZ"/>
              </w:rPr>
              <w:t>1.09</w:t>
            </w:r>
          </w:p>
        </w:tc>
        <w:tc>
          <w:tcPr>
            <w:tcW w:w="1406" w:type="dxa"/>
            <w:noWrap/>
            <w:vAlign w:val="bottom"/>
          </w:tcPr>
          <w:p w:rsidR="00074507" w:rsidRPr="00A92355" w:rsidRDefault="00074507" w:rsidP="00074507">
            <w:pPr>
              <w:bidi/>
              <w:jc w:val="center"/>
              <w:rPr>
                <w:rFonts w:cs="Traditional Arabic"/>
                <w:sz w:val="28"/>
                <w:szCs w:val="28"/>
                <w:lang w:bidi="ar-DZ"/>
              </w:rPr>
            </w:pPr>
            <w:r w:rsidRPr="00BA66B4">
              <w:rPr>
                <w:rFonts w:cs="Traditional Arabic"/>
                <w:sz w:val="28"/>
                <w:szCs w:val="28"/>
                <w:rtl/>
                <w:lang w:bidi="ar-DZ"/>
              </w:rPr>
              <w:t>مرتفع</w:t>
            </w:r>
          </w:p>
        </w:tc>
      </w:tr>
      <w:tr w:rsidR="00074507" w:rsidRPr="00A92355" w:rsidTr="00074507">
        <w:trPr>
          <w:trHeight w:val="258"/>
        </w:trPr>
        <w:tc>
          <w:tcPr>
            <w:tcW w:w="2994" w:type="dxa"/>
            <w:gridSpan w:val="2"/>
            <w:vAlign w:val="bottom"/>
          </w:tcPr>
          <w:p w:rsidR="00074507" w:rsidRPr="00A92355" w:rsidRDefault="00074507" w:rsidP="00074507">
            <w:pPr>
              <w:bidi/>
              <w:jc w:val="center"/>
              <w:rPr>
                <w:rFonts w:cs="Traditional Arabic"/>
                <w:sz w:val="28"/>
                <w:szCs w:val="28"/>
                <w:rtl/>
                <w:lang w:bidi="ar-DZ"/>
              </w:rPr>
            </w:pPr>
            <w:r w:rsidRPr="007B2550">
              <w:rPr>
                <w:rFonts w:cs="Traditional Arabic"/>
                <w:sz w:val="28"/>
                <w:szCs w:val="28"/>
                <w:rtl/>
                <w:lang w:bidi="ar-DZ"/>
              </w:rPr>
              <w:t>العبارة 03</w:t>
            </w:r>
          </w:p>
        </w:tc>
        <w:tc>
          <w:tcPr>
            <w:tcW w:w="992" w:type="dxa"/>
            <w:vAlign w:val="bottom"/>
          </w:tcPr>
          <w:p w:rsidR="00074507" w:rsidRPr="00A92355" w:rsidRDefault="00074507" w:rsidP="00074507">
            <w:pPr>
              <w:bidi/>
              <w:jc w:val="center"/>
              <w:rPr>
                <w:rFonts w:cs="Traditional Arabic"/>
                <w:sz w:val="28"/>
                <w:szCs w:val="28"/>
                <w:rtl/>
                <w:lang w:bidi="ar-DZ"/>
              </w:rPr>
            </w:pPr>
            <w:r w:rsidRPr="001E3FFE">
              <w:rPr>
                <w:rFonts w:cs="Traditional Arabic"/>
                <w:sz w:val="28"/>
                <w:szCs w:val="28"/>
                <w:lang w:bidi="ar-DZ"/>
              </w:rPr>
              <w:t>15</w:t>
            </w:r>
          </w:p>
        </w:tc>
        <w:tc>
          <w:tcPr>
            <w:tcW w:w="1843" w:type="dxa"/>
            <w:gridSpan w:val="2"/>
            <w:noWrap/>
            <w:vAlign w:val="center"/>
          </w:tcPr>
          <w:p w:rsidR="00074507" w:rsidRPr="00A92355" w:rsidRDefault="00074507" w:rsidP="00074507">
            <w:pPr>
              <w:bidi/>
              <w:jc w:val="center"/>
              <w:rPr>
                <w:rFonts w:cs="Traditional Arabic"/>
                <w:sz w:val="28"/>
                <w:szCs w:val="28"/>
                <w:lang w:bidi="ar-DZ"/>
              </w:rPr>
            </w:pPr>
            <w:r w:rsidRPr="00BA66B4">
              <w:rPr>
                <w:rFonts w:cs="Traditional Arabic"/>
                <w:sz w:val="28"/>
                <w:szCs w:val="28"/>
                <w:lang w:bidi="ar-DZ"/>
              </w:rPr>
              <w:t>3.63</w:t>
            </w:r>
          </w:p>
        </w:tc>
        <w:tc>
          <w:tcPr>
            <w:tcW w:w="1701" w:type="dxa"/>
            <w:noWrap/>
            <w:vAlign w:val="center"/>
          </w:tcPr>
          <w:p w:rsidR="00074507" w:rsidRPr="00A92355" w:rsidRDefault="00074507" w:rsidP="00074507">
            <w:pPr>
              <w:bidi/>
              <w:jc w:val="center"/>
              <w:rPr>
                <w:rFonts w:cs="Traditional Arabic"/>
                <w:sz w:val="28"/>
                <w:szCs w:val="28"/>
                <w:lang w:bidi="ar-DZ"/>
              </w:rPr>
            </w:pPr>
            <w:r w:rsidRPr="00BA66B4">
              <w:rPr>
                <w:rFonts w:cs="Traditional Arabic"/>
                <w:sz w:val="28"/>
                <w:szCs w:val="28"/>
                <w:lang w:bidi="ar-DZ"/>
              </w:rPr>
              <w:t>1.25</w:t>
            </w:r>
          </w:p>
        </w:tc>
        <w:tc>
          <w:tcPr>
            <w:tcW w:w="1406" w:type="dxa"/>
            <w:noWrap/>
            <w:vAlign w:val="bottom"/>
          </w:tcPr>
          <w:p w:rsidR="00074507" w:rsidRPr="00A92355" w:rsidRDefault="00074507" w:rsidP="00074507">
            <w:pPr>
              <w:bidi/>
              <w:jc w:val="center"/>
              <w:rPr>
                <w:rFonts w:cs="Traditional Arabic"/>
                <w:sz w:val="28"/>
                <w:szCs w:val="28"/>
                <w:rtl/>
                <w:lang w:bidi="ar-DZ"/>
              </w:rPr>
            </w:pPr>
            <w:r w:rsidRPr="00BA66B4">
              <w:rPr>
                <w:rFonts w:cs="Traditional Arabic"/>
                <w:sz w:val="28"/>
                <w:szCs w:val="28"/>
                <w:rtl/>
                <w:lang w:bidi="ar-DZ"/>
              </w:rPr>
              <w:t>متوسط</w:t>
            </w:r>
          </w:p>
        </w:tc>
      </w:tr>
      <w:tr w:rsidR="00074507" w:rsidRPr="00A92355" w:rsidTr="00074507">
        <w:trPr>
          <w:trHeight w:val="258"/>
        </w:trPr>
        <w:tc>
          <w:tcPr>
            <w:tcW w:w="2994" w:type="dxa"/>
            <w:gridSpan w:val="2"/>
            <w:vAlign w:val="bottom"/>
          </w:tcPr>
          <w:p w:rsidR="00074507" w:rsidRPr="00A92355" w:rsidRDefault="00074507" w:rsidP="00074507">
            <w:pPr>
              <w:bidi/>
              <w:jc w:val="center"/>
              <w:rPr>
                <w:rFonts w:cs="Traditional Arabic"/>
                <w:sz w:val="28"/>
                <w:szCs w:val="28"/>
                <w:rtl/>
                <w:lang w:bidi="ar-DZ"/>
              </w:rPr>
            </w:pPr>
            <w:r w:rsidRPr="007B2550">
              <w:rPr>
                <w:rFonts w:cs="Traditional Arabic"/>
                <w:sz w:val="28"/>
                <w:szCs w:val="28"/>
                <w:rtl/>
                <w:lang w:bidi="ar-DZ"/>
              </w:rPr>
              <w:t>العبارة 04</w:t>
            </w:r>
          </w:p>
        </w:tc>
        <w:tc>
          <w:tcPr>
            <w:tcW w:w="992" w:type="dxa"/>
            <w:vAlign w:val="bottom"/>
          </w:tcPr>
          <w:p w:rsidR="00074507" w:rsidRPr="00A92355" w:rsidRDefault="00074507" w:rsidP="00074507">
            <w:pPr>
              <w:bidi/>
              <w:jc w:val="center"/>
              <w:rPr>
                <w:rFonts w:cs="Traditional Arabic"/>
                <w:sz w:val="28"/>
                <w:szCs w:val="28"/>
                <w:rtl/>
                <w:lang w:bidi="ar-DZ"/>
              </w:rPr>
            </w:pPr>
            <w:r w:rsidRPr="001E3FFE">
              <w:rPr>
                <w:rFonts w:cs="Traditional Arabic"/>
                <w:sz w:val="28"/>
                <w:szCs w:val="28"/>
                <w:lang w:bidi="ar-DZ"/>
              </w:rPr>
              <w:t>3</w:t>
            </w:r>
          </w:p>
        </w:tc>
        <w:tc>
          <w:tcPr>
            <w:tcW w:w="1843" w:type="dxa"/>
            <w:gridSpan w:val="2"/>
            <w:noWrap/>
            <w:vAlign w:val="center"/>
          </w:tcPr>
          <w:p w:rsidR="00074507" w:rsidRPr="00A92355" w:rsidRDefault="00074507" w:rsidP="00074507">
            <w:pPr>
              <w:bidi/>
              <w:jc w:val="center"/>
              <w:rPr>
                <w:rFonts w:cs="Traditional Arabic"/>
                <w:sz w:val="28"/>
                <w:szCs w:val="28"/>
                <w:lang w:bidi="ar-DZ"/>
              </w:rPr>
            </w:pPr>
            <w:r w:rsidRPr="00BA66B4">
              <w:rPr>
                <w:rFonts w:cs="Traditional Arabic"/>
                <w:sz w:val="28"/>
                <w:szCs w:val="28"/>
                <w:lang w:bidi="ar-DZ"/>
              </w:rPr>
              <w:t>4.00</w:t>
            </w:r>
          </w:p>
        </w:tc>
        <w:tc>
          <w:tcPr>
            <w:tcW w:w="1701" w:type="dxa"/>
            <w:noWrap/>
            <w:vAlign w:val="center"/>
          </w:tcPr>
          <w:p w:rsidR="00074507" w:rsidRPr="00A92355" w:rsidRDefault="00074507" w:rsidP="00074507">
            <w:pPr>
              <w:bidi/>
              <w:jc w:val="center"/>
              <w:rPr>
                <w:rFonts w:cs="Traditional Arabic"/>
                <w:sz w:val="28"/>
                <w:szCs w:val="28"/>
                <w:lang w:bidi="ar-DZ"/>
              </w:rPr>
            </w:pPr>
            <w:r w:rsidRPr="00BA66B4">
              <w:rPr>
                <w:rFonts w:cs="Traditional Arabic"/>
                <w:sz w:val="28"/>
                <w:szCs w:val="28"/>
                <w:lang w:bidi="ar-DZ"/>
              </w:rPr>
              <w:t>0.91</w:t>
            </w:r>
          </w:p>
        </w:tc>
        <w:tc>
          <w:tcPr>
            <w:tcW w:w="1406" w:type="dxa"/>
            <w:noWrap/>
            <w:vAlign w:val="bottom"/>
          </w:tcPr>
          <w:p w:rsidR="00074507" w:rsidRPr="00A92355" w:rsidRDefault="00074507" w:rsidP="00074507">
            <w:pPr>
              <w:bidi/>
              <w:jc w:val="center"/>
              <w:rPr>
                <w:rFonts w:cs="Traditional Arabic"/>
                <w:sz w:val="28"/>
                <w:szCs w:val="28"/>
                <w:rtl/>
                <w:lang w:bidi="ar-DZ"/>
              </w:rPr>
            </w:pPr>
            <w:r w:rsidRPr="00BA66B4">
              <w:rPr>
                <w:rFonts w:cs="Traditional Arabic"/>
                <w:sz w:val="28"/>
                <w:szCs w:val="28"/>
                <w:rtl/>
                <w:lang w:bidi="ar-DZ"/>
              </w:rPr>
              <w:t>مرتفع</w:t>
            </w:r>
          </w:p>
        </w:tc>
      </w:tr>
      <w:tr w:rsidR="00074507" w:rsidRPr="00A92355" w:rsidTr="00074507">
        <w:trPr>
          <w:trHeight w:val="258"/>
        </w:trPr>
        <w:tc>
          <w:tcPr>
            <w:tcW w:w="2994" w:type="dxa"/>
            <w:gridSpan w:val="2"/>
            <w:vAlign w:val="bottom"/>
          </w:tcPr>
          <w:p w:rsidR="00074507" w:rsidRPr="00A92355" w:rsidRDefault="00074507" w:rsidP="00074507">
            <w:pPr>
              <w:bidi/>
              <w:jc w:val="center"/>
              <w:rPr>
                <w:rFonts w:cs="Traditional Arabic"/>
                <w:sz w:val="28"/>
                <w:szCs w:val="28"/>
                <w:rtl/>
                <w:lang w:bidi="ar-DZ"/>
              </w:rPr>
            </w:pPr>
            <w:r w:rsidRPr="007B2550">
              <w:rPr>
                <w:rFonts w:cs="Traditional Arabic"/>
                <w:sz w:val="28"/>
                <w:szCs w:val="28"/>
                <w:rtl/>
                <w:lang w:bidi="ar-DZ"/>
              </w:rPr>
              <w:t>العبارة 05</w:t>
            </w:r>
          </w:p>
        </w:tc>
        <w:tc>
          <w:tcPr>
            <w:tcW w:w="992" w:type="dxa"/>
            <w:vAlign w:val="bottom"/>
          </w:tcPr>
          <w:p w:rsidR="00074507" w:rsidRPr="00A92355" w:rsidRDefault="00074507" w:rsidP="00074507">
            <w:pPr>
              <w:bidi/>
              <w:jc w:val="center"/>
              <w:rPr>
                <w:rFonts w:cs="Traditional Arabic"/>
                <w:sz w:val="28"/>
                <w:szCs w:val="28"/>
                <w:rtl/>
                <w:lang w:bidi="ar-DZ"/>
              </w:rPr>
            </w:pPr>
            <w:r w:rsidRPr="001E3FFE">
              <w:rPr>
                <w:rFonts w:cs="Traditional Arabic"/>
                <w:sz w:val="28"/>
                <w:szCs w:val="28"/>
                <w:lang w:bidi="ar-DZ"/>
              </w:rPr>
              <w:t>6</w:t>
            </w:r>
          </w:p>
        </w:tc>
        <w:tc>
          <w:tcPr>
            <w:tcW w:w="1843" w:type="dxa"/>
            <w:gridSpan w:val="2"/>
            <w:noWrap/>
            <w:vAlign w:val="center"/>
          </w:tcPr>
          <w:p w:rsidR="00074507" w:rsidRPr="00A92355" w:rsidRDefault="00074507" w:rsidP="00074507">
            <w:pPr>
              <w:bidi/>
              <w:jc w:val="center"/>
              <w:rPr>
                <w:rFonts w:cs="Traditional Arabic"/>
                <w:sz w:val="28"/>
                <w:szCs w:val="28"/>
                <w:lang w:bidi="ar-DZ"/>
              </w:rPr>
            </w:pPr>
            <w:r w:rsidRPr="00BA66B4">
              <w:rPr>
                <w:rFonts w:cs="Traditional Arabic"/>
                <w:sz w:val="28"/>
                <w:szCs w:val="28"/>
                <w:lang w:bidi="ar-DZ"/>
              </w:rPr>
              <w:t>3.87</w:t>
            </w:r>
          </w:p>
        </w:tc>
        <w:tc>
          <w:tcPr>
            <w:tcW w:w="1701" w:type="dxa"/>
            <w:noWrap/>
            <w:vAlign w:val="center"/>
          </w:tcPr>
          <w:p w:rsidR="00074507" w:rsidRPr="00A92355" w:rsidRDefault="00074507" w:rsidP="00074507">
            <w:pPr>
              <w:bidi/>
              <w:jc w:val="center"/>
              <w:rPr>
                <w:rFonts w:cs="Traditional Arabic"/>
                <w:sz w:val="28"/>
                <w:szCs w:val="28"/>
                <w:lang w:bidi="ar-DZ"/>
              </w:rPr>
            </w:pPr>
            <w:r w:rsidRPr="00BA66B4">
              <w:rPr>
                <w:rFonts w:cs="Traditional Arabic"/>
                <w:sz w:val="28"/>
                <w:szCs w:val="28"/>
                <w:lang w:bidi="ar-DZ"/>
              </w:rPr>
              <w:t>0.82</w:t>
            </w:r>
          </w:p>
        </w:tc>
        <w:tc>
          <w:tcPr>
            <w:tcW w:w="1406" w:type="dxa"/>
            <w:noWrap/>
            <w:vAlign w:val="bottom"/>
          </w:tcPr>
          <w:p w:rsidR="00074507" w:rsidRPr="00A92355" w:rsidRDefault="00074507" w:rsidP="00074507">
            <w:pPr>
              <w:bidi/>
              <w:jc w:val="center"/>
              <w:rPr>
                <w:rFonts w:cs="Traditional Arabic"/>
                <w:sz w:val="28"/>
                <w:szCs w:val="28"/>
                <w:rtl/>
                <w:lang w:bidi="ar-DZ"/>
              </w:rPr>
            </w:pPr>
            <w:r w:rsidRPr="00BA66B4">
              <w:rPr>
                <w:rFonts w:cs="Traditional Arabic"/>
                <w:sz w:val="28"/>
                <w:szCs w:val="28"/>
                <w:rtl/>
                <w:lang w:bidi="ar-DZ"/>
              </w:rPr>
              <w:t>مرتفع</w:t>
            </w:r>
          </w:p>
        </w:tc>
      </w:tr>
      <w:tr w:rsidR="00074507" w:rsidRPr="00A92355" w:rsidTr="00074507">
        <w:trPr>
          <w:trHeight w:val="258"/>
        </w:trPr>
        <w:tc>
          <w:tcPr>
            <w:tcW w:w="2994" w:type="dxa"/>
            <w:gridSpan w:val="2"/>
            <w:vAlign w:val="bottom"/>
          </w:tcPr>
          <w:p w:rsidR="00074507" w:rsidRPr="00A92355" w:rsidRDefault="00074507" w:rsidP="00074507">
            <w:pPr>
              <w:bidi/>
              <w:jc w:val="center"/>
              <w:rPr>
                <w:rFonts w:cs="Traditional Arabic"/>
                <w:sz w:val="28"/>
                <w:szCs w:val="28"/>
                <w:rtl/>
                <w:lang w:bidi="ar-DZ"/>
              </w:rPr>
            </w:pPr>
            <w:r w:rsidRPr="007B2550">
              <w:rPr>
                <w:rFonts w:cs="Traditional Arabic"/>
                <w:sz w:val="28"/>
                <w:szCs w:val="28"/>
                <w:rtl/>
                <w:lang w:bidi="ar-DZ"/>
              </w:rPr>
              <w:t>العبارة 06</w:t>
            </w:r>
          </w:p>
        </w:tc>
        <w:tc>
          <w:tcPr>
            <w:tcW w:w="992" w:type="dxa"/>
            <w:vAlign w:val="bottom"/>
          </w:tcPr>
          <w:p w:rsidR="00074507" w:rsidRPr="00A92355" w:rsidRDefault="00074507" w:rsidP="00074507">
            <w:pPr>
              <w:bidi/>
              <w:jc w:val="center"/>
              <w:rPr>
                <w:rFonts w:cs="Traditional Arabic"/>
                <w:sz w:val="28"/>
                <w:szCs w:val="28"/>
                <w:rtl/>
                <w:lang w:bidi="ar-DZ"/>
              </w:rPr>
            </w:pPr>
            <w:r w:rsidRPr="001E3FFE">
              <w:rPr>
                <w:rFonts w:cs="Traditional Arabic"/>
                <w:sz w:val="28"/>
                <w:szCs w:val="28"/>
                <w:lang w:bidi="ar-DZ"/>
              </w:rPr>
              <w:t>2</w:t>
            </w:r>
          </w:p>
        </w:tc>
        <w:tc>
          <w:tcPr>
            <w:tcW w:w="1843" w:type="dxa"/>
            <w:gridSpan w:val="2"/>
            <w:noWrap/>
            <w:vAlign w:val="center"/>
          </w:tcPr>
          <w:p w:rsidR="00074507" w:rsidRPr="00A92355" w:rsidRDefault="00074507" w:rsidP="00074507">
            <w:pPr>
              <w:bidi/>
              <w:jc w:val="center"/>
              <w:rPr>
                <w:rFonts w:cs="Traditional Arabic"/>
                <w:sz w:val="28"/>
                <w:szCs w:val="28"/>
                <w:lang w:bidi="ar-DZ"/>
              </w:rPr>
            </w:pPr>
            <w:r w:rsidRPr="00BA66B4">
              <w:rPr>
                <w:rFonts w:cs="Traditional Arabic"/>
                <w:sz w:val="28"/>
                <w:szCs w:val="28"/>
                <w:lang w:bidi="ar-DZ"/>
              </w:rPr>
              <w:t>4.03</w:t>
            </w:r>
          </w:p>
        </w:tc>
        <w:tc>
          <w:tcPr>
            <w:tcW w:w="1701" w:type="dxa"/>
            <w:noWrap/>
            <w:vAlign w:val="center"/>
          </w:tcPr>
          <w:p w:rsidR="00074507" w:rsidRPr="00A92355" w:rsidRDefault="00074507" w:rsidP="00074507">
            <w:pPr>
              <w:bidi/>
              <w:jc w:val="center"/>
              <w:rPr>
                <w:rFonts w:cs="Traditional Arabic"/>
                <w:sz w:val="28"/>
                <w:szCs w:val="28"/>
                <w:lang w:bidi="ar-DZ"/>
              </w:rPr>
            </w:pPr>
            <w:r w:rsidRPr="00BA66B4">
              <w:rPr>
                <w:rFonts w:cs="Traditional Arabic"/>
                <w:sz w:val="28"/>
                <w:szCs w:val="28"/>
                <w:lang w:bidi="ar-DZ"/>
              </w:rPr>
              <w:t>0.89</w:t>
            </w:r>
          </w:p>
        </w:tc>
        <w:tc>
          <w:tcPr>
            <w:tcW w:w="1406" w:type="dxa"/>
            <w:noWrap/>
            <w:vAlign w:val="bottom"/>
          </w:tcPr>
          <w:p w:rsidR="00074507" w:rsidRPr="00A92355" w:rsidRDefault="00074507" w:rsidP="00074507">
            <w:pPr>
              <w:bidi/>
              <w:jc w:val="center"/>
              <w:rPr>
                <w:rFonts w:cs="Traditional Arabic"/>
                <w:sz w:val="28"/>
                <w:szCs w:val="28"/>
                <w:rtl/>
                <w:lang w:bidi="ar-DZ"/>
              </w:rPr>
            </w:pPr>
            <w:r w:rsidRPr="00BA66B4">
              <w:rPr>
                <w:rFonts w:cs="Traditional Arabic"/>
                <w:sz w:val="28"/>
                <w:szCs w:val="28"/>
                <w:rtl/>
                <w:lang w:bidi="ar-DZ"/>
              </w:rPr>
              <w:t>مرتفع</w:t>
            </w:r>
          </w:p>
        </w:tc>
      </w:tr>
      <w:tr w:rsidR="00074507" w:rsidRPr="00A92355" w:rsidTr="00074507">
        <w:trPr>
          <w:trHeight w:val="258"/>
        </w:trPr>
        <w:tc>
          <w:tcPr>
            <w:tcW w:w="2994" w:type="dxa"/>
            <w:gridSpan w:val="2"/>
            <w:vAlign w:val="bottom"/>
          </w:tcPr>
          <w:p w:rsidR="00074507" w:rsidRPr="00A92355" w:rsidRDefault="00074507" w:rsidP="00074507">
            <w:pPr>
              <w:bidi/>
              <w:jc w:val="center"/>
              <w:rPr>
                <w:rFonts w:cs="Traditional Arabic"/>
                <w:sz w:val="28"/>
                <w:szCs w:val="28"/>
                <w:rtl/>
                <w:lang w:bidi="ar-DZ"/>
              </w:rPr>
            </w:pPr>
            <w:r w:rsidRPr="007B2550">
              <w:rPr>
                <w:rFonts w:cs="Traditional Arabic"/>
                <w:sz w:val="28"/>
                <w:szCs w:val="28"/>
                <w:rtl/>
                <w:lang w:bidi="ar-DZ"/>
              </w:rPr>
              <w:t>العبارة 07</w:t>
            </w:r>
          </w:p>
        </w:tc>
        <w:tc>
          <w:tcPr>
            <w:tcW w:w="992" w:type="dxa"/>
            <w:vAlign w:val="bottom"/>
          </w:tcPr>
          <w:p w:rsidR="00074507" w:rsidRPr="00A92355" w:rsidRDefault="00074507" w:rsidP="00074507">
            <w:pPr>
              <w:bidi/>
              <w:jc w:val="center"/>
              <w:rPr>
                <w:rFonts w:cs="Traditional Arabic"/>
                <w:sz w:val="28"/>
                <w:szCs w:val="28"/>
                <w:rtl/>
                <w:lang w:bidi="ar-DZ"/>
              </w:rPr>
            </w:pPr>
            <w:r w:rsidRPr="001E3FFE">
              <w:rPr>
                <w:rFonts w:cs="Traditional Arabic"/>
                <w:sz w:val="28"/>
                <w:szCs w:val="28"/>
                <w:lang w:bidi="ar-DZ"/>
              </w:rPr>
              <w:t>1</w:t>
            </w:r>
          </w:p>
        </w:tc>
        <w:tc>
          <w:tcPr>
            <w:tcW w:w="1843" w:type="dxa"/>
            <w:gridSpan w:val="2"/>
            <w:noWrap/>
            <w:vAlign w:val="center"/>
          </w:tcPr>
          <w:p w:rsidR="00074507" w:rsidRPr="00A92355" w:rsidRDefault="00074507" w:rsidP="00074507">
            <w:pPr>
              <w:bidi/>
              <w:jc w:val="center"/>
              <w:rPr>
                <w:rFonts w:cs="Traditional Arabic"/>
                <w:sz w:val="28"/>
                <w:szCs w:val="28"/>
                <w:lang w:bidi="ar-DZ"/>
              </w:rPr>
            </w:pPr>
            <w:r w:rsidRPr="00BA66B4">
              <w:rPr>
                <w:rFonts w:cs="Traditional Arabic"/>
                <w:sz w:val="28"/>
                <w:szCs w:val="28"/>
                <w:lang w:bidi="ar-DZ"/>
              </w:rPr>
              <w:t>4.03</w:t>
            </w:r>
          </w:p>
        </w:tc>
        <w:tc>
          <w:tcPr>
            <w:tcW w:w="1701" w:type="dxa"/>
            <w:noWrap/>
            <w:vAlign w:val="center"/>
          </w:tcPr>
          <w:p w:rsidR="00074507" w:rsidRPr="00A92355" w:rsidRDefault="00074507" w:rsidP="00074507">
            <w:pPr>
              <w:bidi/>
              <w:jc w:val="center"/>
              <w:rPr>
                <w:rFonts w:cs="Traditional Arabic"/>
                <w:sz w:val="28"/>
                <w:szCs w:val="28"/>
                <w:lang w:bidi="ar-DZ"/>
              </w:rPr>
            </w:pPr>
            <w:r w:rsidRPr="00BA66B4">
              <w:rPr>
                <w:rFonts w:cs="Traditional Arabic"/>
                <w:sz w:val="28"/>
                <w:szCs w:val="28"/>
                <w:lang w:bidi="ar-DZ"/>
              </w:rPr>
              <w:t>0.89</w:t>
            </w:r>
          </w:p>
        </w:tc>
        <w:tc>
          <w:tcPr>
            <w:tcW w:w="1406" w:type="dxa"/>
            <w:noWrap/>
            <w:vAlign w:val="bottom"/>
          </w:tcPr>
          <w:p w:rsidR="00074507" w:rsidRPr="00A92355" w:rsidRDefault="00074507" w:rsidP="00074507">
            <w:pPr>
              <w:bidi/>
              <w:jc w:val="center"/>
              <w:rPr>
                <w:rFonts w:cs="Traditional Arabic"/>
                <w:sz w:val="28"/>
                <w:szCs w:val="28"/>
                <w:rtl/>
                <w:lang w:bidi="ar-DZ"/>
              </w:rPr>
            </w:pPr>
            <w:r w:rsidRPr="00BA66B4">
              <w:rPr>
                <w:rFonts w:cs="Traditional Arabic"/>
                <w:sz w:val="28"/>
                <w:szCs w:val="28"/>
                <w:rtl/>
                <w:lang w:bidi="ar-DZ"/>
              </w:rPr>
              <w:t>مرتفع</w:t>
            </w:r>
          </w:p>
        </w:tc>
      </w:tr>
      <w:tr w:rsidR="00074507" w:rsidRPr="00A92355" w:rsidTr="00074507">
        <w:trPr>
          <w:trHeight w:val="258"/>
        </w:trPr>
        <w:tc>
          <w:tcPr>
            <w:tcW w:w="2994" w:type="dxa"/>
            <w:gridSpan w:val="2"/>
            <w:vAlign w:val="bottom"/>
          </w:tcPr>
          <w:p w:rsidR="00074507" w:rsidRPr="00A92355" w:rsidRDefault="00074507" w:rsidP="00074507">
            <w:pPr>
              <w:bidi/>
              <w:jc w:val="center"/>
              <w:rPr>
                <w:rFonts w:cs="Traditional Arabic"/>
                <w:sz w:val="28"/>
                <w:szCs w:val="28"/>
                <w:rtl/>
                <w:lang w:bidi="ar-DZ"/>
              </w:rPr>
            </w:pPr>
            <w:r w:rsidRPr="007B2550">
              <w:rPr>
                <w:rFonts w:cs="Traditional Arabic"/>
                <w:sz w:val="28"/>
                <w:szCs w:val="28"/>
                <w:rtl/>
                <w:lang w:bidi="ar-DZ"/>
              </w:rPr>
              <w:t>العبارة 08</w:t>
            </w:r>
          </w:p>
        </w:tc>
        <w:tc>
          <w:tcPr>
            <w:tcW w:w="992" w:type="dxa"/>
            <w:vAlign w:val="bottom"/>
          </w:tcPr>
          <w:p w:rsidR="00074507" w:rsidRPr="00A92355" w:rsidRDefault="00074507" w:rsidP="00074507">
            <w:pPr>
              <w:bidi/>
              <w:jc w:val="center"/>
              <w:rPr>
                <w:rFonts w:cs="Traditional Arabic"/>
                <w:sz w:val="28"/>
                <w:szCs w:val="28"/>
                <w:rtl/>
                <w:lang w:bidi="ar-DZ"/>
              </w:rPr>
            </w:pPr>
            <w:r w:rsidRPr="001E3FFE">
              <w:rPr>
                <w:rFonts w:cs="Traditional Arabic"/>
                <w:sz w:val="28"/>
                <w:szCs w:val="28"/>
                <w:lang w:bidi="ar-DZ"/>
              </w:rPr>
              <w:t>4</w:t>
            </w:r>
          </w:p>
        </w:tc>
        <w:tc>
          <w:tcPr>
            <w:tcW w:w="1843" w:type="dxa"/>
            <w:gridSpan w:val="2"/>
            <w:noWrap/>
            <w:vAlign w:val="center"/>
          </w:tcPr>
          <w:p w:rsidR="00074507" w:rsidRPr="00A92355" w:rsidRDefault="00074507" w:rsidP="00074507">
            <w:pPr>
              <w:bidi/>
              <w:jc w:val="center"/>
              <w:rPr>
                <w:rFonts w:cs="Traditional Arabic"/>
                <w:sz w:val="28"/>
                <w:szCs w:val="28"/>
                <w:lang w:bidi="ar-DZ"/>
              </w:rPr>
            </w:pPr>
            <w:r w:rsidRPr="00BA66B4">
              <w:rPr>
                <w:rFonts w:cs="Traditional Arabic"/>
                <w:sz w:val="28"/>
                <w:szCs w:val="28"/>
                <w:lang w:bidi="ar-DZ"/>
              </w:rPr>
              <w:t>4.00</w:t>
            </w:r>
          </w:p>
        </w:tc>
        <w:tc>
          <w:tcPr>
            <w:tcW w:w="1701" w:type="dxa"/>
            <w:noWrap/>
            <w:vAlign w:val="center"/>
          </w:tcPr>
          <w:p w:rsidR="00074507" w:rsidRPr="00A92355" w:rsidRDefault="00074507" w:rsidP="00074507">
            <w:pPr>
              <w:bidi/>
              <w:jc w:val="center"/>
              <w:rPr>
                <w:rFonts w:cs="Traditional Arabic"/>
                <w:sz w:val="28"/>
                <w:szCs w:val="28"/>
                <w:lang w:bidi="ar-DZ"/>
              </w:rPr>
            </w:pPr>
            <w:r w:rsidRPr="00BA66B4">
              <w:rPr>
                <w:rFonts w:cs="Traditional Arabic"/>
                <w:sz w:val="28"/>
                <w:szCs w:val="28"/>
                <w:lang w:bidi="ar-DZ"/>
              </w:rPr>
              <w:t>0.87</w:t>
            </w:r>
          </w:p>
        </w:tc>
        <w:tc>
          <w:tcPr>
            <w:tcW w:w="1406" w:type="dxa"/>
            <w:noWrap/>
            <w:vAlign w:val="bottom"/>
          </w:tcPr>
          <w:p w:rsidR="00074507" w:rsidRPr="00A92355" w:rsidRDefault="00074507" w:rsidP="00074507">
            <w:pPr>
              <w:bidi/>
              <w:jc w:val="center"/>
              <w:rPr>
                <w:rFonts w:cs="Traditional Arabic"/>
                <w:sz w:val="28"/>
                <w:szCs w:val="28"/>
                <w:rtl/>
                <w:lang w:bidi="ar-DZ"/>
              </w:rPr>
            </w:pPr>
            <w:r w:rsidRPr="00BA66B4">
              <w:rPr>
                <w:rFonts w:cs="Traditional Arabic"/>
                <w:sz w:val="28"/>
                <w:szCs w:val="28"/>
                <w:rtl/>
                <w:lang w:bidi="ar-DZ"/>
              </w:rPr>
              <w:t>مرتفع</w:t>
            </w:r>
          </w:p>
        </w:tc>
      </w:tr>
      <w:tr w:rsidR="00074507" w:rsidRPr="00A92355" w:rsidTr="00074507">
        <w:trPr>
          <w:trHeight w:val="258"/>
        </w:trPr>
        <w:tc>
          <w:tcPr>
            <w:tcW w:w="2994" w:type="dxa"/>
            <w:gridSpan w:val="2"/>
            <w:vAlign w:val="bottom"/>
          </w:tcPr>
          <w:p w:rsidR="00074507" w:rsidRPr="00A92355" w:rsidRDefault="00074507" w:rsidP="00074507">
            <w:pPr>
              <w:bidi/>
              <w:jc w:val="center"/>
              <w:rPr>
                <w:rFonts w:cs="Traditional Arabic"/>
                <w:sz w:val="28"/>
                <w:szCs w:val="28"/>
                <w:rtl/>
                <w:lang w:bidi="ar-DZ"/>
              </w:rPr>
            </w:pPr>
            <w:r w:rsidRPr="007B2550">
              <w:rPr>
                <w:rFonts w:cs="Traditional Arabic"/>
                <w:sz w:val="28"/>
                <w:szCs w:val="28"/>
                <w:rtl/>
                <w:lang w:bidi="ar-DZ"/>
              </w:rPr>
              <w:t>العبارة 09</w:t>
            </w:r>
          </w:p>
        </w:tc>
        <w:tc>
          <w:tcPr>
            <w:tcW w:w="992" w:type="dxa"/>
            <w:vAlign w:val="bottom"/>
          </w:tcPr>
          <w:p w:rsidR="00074507" w:rsidRPr="00A92355" w:rsidRDefault="00074507" w:rsidP="00074507">
            <w:pPr>
              <w:bidi/>
              <w:jc w:val="center"/>
              <w:rPr>
                <w:rFonts w:cs="Traditional Arabic"/>
                <w:sz w:val="28"/>
                <w:szCs w:val="28"/>
                <w:rtl/>
                <w:lang w:bidi="ar-DZ"/>
              </w:rPr>
            </w:pPr>
            <w:r w:rsidRPr="001E3FFE">
              <w:rPr>
                <w:rFonts w:cs="Traditional Arabic"/>
                <w:sz w:val="28"/>
                <w:szCs w:val="28"/>
                <w:lang w:bidi="ar-DZ"/>
              </w:rPr>
              <w:t>18</w:t>
            </w:r>
          </w:p>
        </w:tc>
        <w:tc>
          <w:tcPr>
            <w:tcW w:w="1843" w:type="dxa"/>
            <w:gridSpan w:val="2"/>
            <w:noWrap/>
            <w:vAlign w:val="center"/>
          </w:tcPr>
          <w:p w:rsidR="00074507" w:rsidRPr="00A92355" w:rsidRDefault="00074507" w:rsidP="00074507">
            <w:pPr>
              <w:bidi/>
              <w:jc w:val="center"/>
              <w:rPr>
                <w:rFonts w:cs="Traditional Arabic"/>
                <w:sz w:val="28"/>
                <w:szCs w:val="28"/>
                <w:lang w:bidi="ar-DZ"/>
              </w:rPr>
            </w:pPr>
            <w:r w:rsidRPr="00BA66B4">
              <w:rPr>
                <w:rFonts w:cs="Traditional Arabic"/>
                <w:sz w:val="28"/>
                <w:szCs w:val="28"/>
                <w:lang w:bidi="ar-DZ"/>
              </w:rPr>
              <w:t>3.37</w:t>
            </w:r>
          </w:p>
        </w:tc>
        <w:tc>
          <w:tcPr>
            <w:tcW w:w="1701" w:type="dxa"/>
            <w:noWrap/>
            <w:vAlign w:val="center"/>
          </w:tcPr>
          <w:p w:rsidR="00074507" w:rsidRPr="00A92355" w:rsidRDefault="00074507" w:rsidP="00074507">
            <w:pPr>
              <w:bidi/>
              <w:jc w:val="center"/>
              <w:rPr>
                <w:rFonts w:cs="Traditional Arabic"/>
                <w:sz w:val="28"/>
                <w:szCs w:val="28"/>
                <w:lang w:bidi="ar-DZ"/>
              </w:rPr>
            </w:pPr>
            <w:r w:rsidRPr="00BA66B4">
              <w:rPr>
                <w:rFonts w:cs="Traditional Arabic"/>
                <w:sz w:val="28"/>
                <w:szCs w:val="28"/>
                <w:lang w:bidi="ar-DZ"/>
              </w:rPr>
              <w:t>1.07</w:t>
            </w:r>
          </w:p>
        </w:tc>
        <w:tc>
          <w:tcPr>
            <w:tcW w:w="1406" w:type="dxa"/>
            <w:noWrap/>
            <w:vAlign w:val="bottom"/>
          </w:tcPr>
          <w:p w:rsidR="00074507" w:rsidRPr="00A92355" w:rsidRDefault="00074507" w:rsidP="00074507">
            <w:pPr>
              <w:bidi/>
              <w:jc w:val="center"/>
              <w:rPr>
                <w:rFonts w:cs="Traditional Arabic"/>
                <w:sz w:val="28"/>
                <w:szCs w:val="28"/>
                <w:rtl/>
                <w:lang w:bidi="ar-DZ"/>
              </w:rPr>
            </w:pPr>
            <w:r w:rsidRPr="00BA66B4">
              <w:rPr>
                <w:rFonts w:cs="Traditional Arabic"/>
                <w:sz w:val="28"/>
                <w:szCs w:val="28"/>
                <w:rtl/>
                <w:lang w:bidi="ar-DZ"/>
              </w:rPr>
              <w:t>متوسط</w:t>
            </w:r>
          </w:p>
        </w:tc>
      </w:tr>
      <w:tr w:rsidR="00074507" w:rsidRPr="00A92355" w:rsidTr="00074507">
        <w:trPr>
          <w:trHeight w:val="258"/>
        </w:trPr>
        <w:tc>
          <w:tcPr>
            <w:tcW w:w="2994" w:type="dxa"/>
            <w:gridSpan w:val="2"/>
            <w:vAlign w:val="bottom"/>
          </w:tcPr>
          <w:p w:rsidR="00074507" w:rsidRPr="00A92355" w:rsidRDefault="00074507" w:rsidP="00074507">
            <w:pPr>
              <w:bidi/>
              <w:jc w:val="center"/>
              <w:rPr>
                <w:rFonts w:cs="Traditional Arabic"/>
                <w:sz w:val="28"/>
                <w:szCs w:val="28"/>
                <w:rtl/>
                <w:lang w:bidi="ar-DZ"/>
              </w:rPr>
            </w:pPr>
            <w:r w:rsidRPr="007B2550">
              <w:rPr>
                <w:rFonts w:cs="Traditional Arabic"/>
                <w:sz w:val="28"/>
                <w:szCs w:val="28"/>
                <w:rtl/>
                <w:lang w:bidi="ar-DZ"/>
              </w:rPr>
              <w:t>العبارة 10</w:t>
            </w:r>
          </w:p>
        </w:tc>
        <w:tc>
          <w:tcPr>
            <w:tcW w:w="992" w:type="dxa"/>
            <w:vAlign w:val="bottom"/>
          </w:tcPr>
          <w:p w:rsidR="00074507" w:rsidRPr="00A92355" w:rsidRDefault="00074507" w:rsidP="00074507">
            <w:pPr>
              <w:bidi/>
              <w:jc w:val="center"/>
              <w:rPr>
                <w:rFonts w:cs="Traditional Arabic"/>
                <w:sz w:val="28"/>
                <w:szCs w:val="28"/>
                <w:rtl/>
                <w:lang w:bidi="ar-DZ"/>
              </w:rPr>
            </w:pPr>
            <w:r w:rsidRPr="001E3FFE">
              <w:rPr>
                <w:rFonts w:cs="Traditional Arabic"/>
                <w:sz w:val="28"/>
                <w:szCs w:val="28"/>
                <w:lang w:bidi="ar-DZ"/>
              </w:rPr>
              <w:t>16</w:t>
            </w:r>
          </w:p>
        </w:tc>
        <w:tc>
          <w:tcPr>
            <w:tcW w:w="1843" w:type="dxa"/>
            <w:gridSpan w:val="2"/>
            <w:noWrap/>
            <w:vAlign w:val="center"/>
          </w:tcPr>
          <w:p w:rsidR="00074507" w:rsidRPr="00A92355" w:rsidRDefault="00074507" w:rsidP="00074507">
            <w:pPr>
              <w:bidi/>
              <w:jc w:val="center"/>
              <w:rPr>
                <w:rFonts w:cs="Traditional Arabic"/>
                <w:sz w:val="28"/>
                <w:szCs w:val="28"/>
                <w:lang w:bidi="ar-DZ"/>
              </w:rPr>
            </w:pPr>
            <w:r w:rsidRPr="00BA66B4">
              <w:rPr>
                <w:rFonts w:cs="Traditional Arabic"/>
                <w:sz w:val="28"/>
                <w:szCs w:val="28"/>
                <w:lang w:bidi="ar-DZ"/>
              </w:rPr>
              <w:t>3.57</w:t>
            </w:r>
          </w:p>
        </w:tc>
        <w:tc>
          <w:tcPr>
            <w:tcW w:w="1701" w:type="dxa"/>
            <w:noWrap/>
            <w:vAlign w:val="center"/>
          </w:tcPr>
          <w:p w:rsidR="00074507" w:rsidRPr="00A92355" w:rsidRDefault="00074507" w:rsidP="00074507">
            <w:pPr>
              <w:bidi/>
              <w:jc w:val="center"/>
              <w:rPr>
                <w:rFonts w:cs="Traditional Arabic"/>
                <w:sz w:val="28"/>
                <w:szCs w:val="28"/>
                <w:lang w:bidi="ar-DZ"/>
              </w:rPr>
            </w:pPr>
            <w:r w:rsidRPr="00BA66B4">
              <w:rPr>
                <w:rFonts w:cs="Traditional Arabic"/>
                <w:sz w:val="28"/>
                <w:szCs w:val="28"/>
                <w:lang w:bidi="ar-DZ"/>
              </w:rPr>
              <w:t>0.97</w:t>
            </w:r>
          </w:p>
        </w:tc>
        <w:tc>
          <w:tcPr>
            <w:tcW w:w="1406" w:type="dxa"/>
            <w:noWrap/>
            <w:vAlign w:val="bottom"/>
          </w:tcPr>
          <w:p w:rsidR="00074507" w:rsidRPr="00A92355" w:rsidRDefault="00074507" w:rsidP="00074507">
            <w:pPr>
              <w:bidi/>
              <w:jc w:val="center"/>
              <w:rPr>
                <w:rFonts w:cs="Traditional Arabic"/>
                <w:sz w:val="28"/>
                <w:szCs w:val="28"/>
                <w:rtl/>
                <w:lang w:bidi="ar-DZ"/>
              </w:rPr>
            </w:pPr>
            <w:r w:rsidRPr="00BA66B4">
              <w:rPr>
                <w:rFonts w:cs="Traditional Arabic"/>
                <w:sz w:val="28"/>
                <w:szCs w:val="28"/>
                <w:rtl/>
                <w:lang w:bidi="ar-DZ"/>
              </w:rPr>
              <w:t>متوسط</w:t>
            </w:r>
          </w:p>
        </w:tc>
      </w:tr>
      <w:tr w:rsidR="00074507" w:rsidRPr="00A92355" w:rsidTr="00074507">
        <w:trPr>
          <w:trHeight w:val="258"/>
        </w:trPr>
        <w:tc>
          <w:tcPr>
            <w:tcW w:w="2994" w:type="dxa"/>
            <w:gridSpan w:val="2"/>
            <w:vAlign w:val="bottom"/>
          </w:tcPr>
          <w:p w:rsidR="00074507" w:rsidRPr="00A92355" w:rsidRDefault="00074507" w:rsidP="00074507">
            <w:pPr>
              <w:bidi/>
              <w:jc w:val="center"/>
              <w:rPr>
                <w:rFonts w:cs="Traditional Arabic"/>
                <w:sz w:val="28"/>
                <w:szCs w:val="28"/>
                <w:rtl/>
                <w:lang w:bidi="ar-DZ"/>
              </w:rPr>
            </w:pPr>
            <w:r w:rsidRPr="007B2550">
              <w:rPr>
                <w:rFonts w:cs="Traditional Arabic"/>
                <w:sz w:val="28"/>
                <w:szCs w:val="28"/>
                <w:rtl/>
                <w:lang w:bidi="ar-DZ"/>
              </w:rPr>
              <w:t>العبارة 11</w:t>
            </w:r>
          </w:p>
        </w:tc>
        <w:tc>
          <w:tcPr>
            <w:tcW w:w="992" w:type="dxa"/>
            <w:vAlign w:val="bottom"/>
          </w:tcPr>
          <w:p w:rsidR="00074507" w:rsidRPr="00A92355" w:rsidRDefault="00074507" w:rsidP="00074507">
            <w:pPr>
              <w:bidi/>
              <w:jc w:val="center"/>
              <w:rPr>
                <w:rFonts w:cs="Traditional Arabic"/>
                <w:sz w:val="28"/>
                <w:szCs w:val="28"/>
                <w:rtl/>
                <w:lang w:bidi="ar-DZ"/>
              </w:rPr>
            </w:pPr>
            <w:r w:rsidRPr="001E3FFE">
              <w:rPr>
                <w:rFonts w:cs="Traditional Arabic"/>
                <w:sz w:val="28"/>
                <w:szCs w:val="28"/>
                <w:lang w:bidi="ar-DZ"/>
              </w:rPr>
              <w:t>11</w:t>
            </w:r>
          </w:p>
        </w:tc>
        <w:tc>
          <w:tcPr>
            <w:tcW w:w="1843" w:type="dxa"/>
            <w:gridSpan w:val="2"/>
            <w:noWrap/>
            <w:vAlign w:val="center"/>
          </w:tcPr>
          <w:p w:rsidR="00074507" w:rsidRPr="00A92355" w:rsidRDefault="00074507" w:rsidP="00074507">
            <w:pPr>
              <w:bidi/>
              <w:jc w:val="center"/>
              <w:rPr>
                <w:rFonts w:cs="Traditional Arabic"/>
                <w:sz w:val="28"/>
                <w:szCs w:val="28"/>
                <w:lang w:bidi="ar-DZ"/>
              </w:rPr>
            </w:pPr>
            <w:r w:rsidRPr="00BA66B4">
              <w:rPr>
                <w:rFonts w:cs="Traditional Arabic"/>
                <w:sz w:val="28"/>
                <w:szCs w:val="28"/>
                <w:lang w:bidi="ar-DZ"/>
              </w:rPr>
              <w:t>3.77</w:t>
            </w:r>
          </w:p>
        </w:tc>
        <w:tc>
          <w:tcPr>
            <w:tcW w:w="1701" w:type="dxa"/>
            <w:noWrap/>
            <w:vAlign w:val="center"/>
          </w:tcPr>
          <w:p w:rsidR="00074507" w:rsidRPr="00A92355" w:rsidRDefault="00074507" w:rsidP="00074507">
            <w:pPr>
              <w:bidi/>
              <w:jc w:val="center"/>
              <w:rPr>
                <w:rFonts w:cs="Traditional Arabic"/>
                <w:sz w:val="28"/>
                <w:szCs w:val="28"/>
                <w:lang w:bidi="ar-DZ"/>
              </w:rPr>
            </w:pPr>
            <w:r w:rsidRPr="00BA66B4">
              <w:rPr>
                <w:rFonts w:cs="Traditional Arabic"/>
                <w:sz w:val="28"/>
                <w:szCs w:val="28"/>
                <w:lang w:bidi="ar-DZ"/>
              </w:rPr>
              <w:t>0.90</w:t>
            </w:r>
          </w:p>
        </w:tc>
        <w:tc>
          <w:tcPr>
            <w:tcW w:w="1406" w:type="dxa"/>
            <w:noWrap/>
            <w:vAlign w:val="bottom"/>
          </w:tcPr>
          <w:p w:rsidR="00074507" w:rsidRPr="00A92355" w:rsidRDefault="00074507" w:rsidP="00074507">
            <w:pPr>
              <w:bidi/>
              <w:jc w:val="center"/>
              <w:rPr>
                <w:rFonts w:cs="Traditional Arabic"/>
                <w:sz w:val="28"/>
                <w:szCs w:val="28"/>
                <w:rtl/>
                <w:lang w:bidi="ar-DZ"/>
              </w:rPr>
            </w:pPr>
            <w:r w:rsidRPr="00BA66B4">
              <w:rPr>
                <w:rFonts w:cs="Traditional Arabic"/>
                <w:sz w:val="28"/>
                <w:szCs w:val="28"/>
                <w:rtl/>
                <w:lang w:bidi="ar-DZ"/>
              </w:rPr>
              <w:t>مرتفع</w:t>
            </w:r>
          </w:p>
        </w:tc>
      </w:tr>
      <w:tr w:rsidR="00074507" w:rsidRPr="00A92355" w:rsidTr="00074507">
        <w:trPr>
          <w:trHeight w:val="258"/>
        </w:trPr>
        <w:tc>
          <w:tcPr>
            <w:tcW w:w="2994" w:type="dxa"/>
            <w:gridSpan w:val="2"/>
            <w:vAlign w:val="bottom"/>
          </w:tcPr>
          <w:p w:rsidR="00074507" w:rsidRPr="00A92355" w:rsidRDefault="00074507" w:rsidP="00074507">
            <w:pPr>
              <w:bidi/>
              <w:jc w:val="center"/>
              <w:rPr>
                <w:rFonts w:cs="Traditional Arabic"/>
                <w:sz w:val="28"/>
                <w:szCs w:val="28"/>
                <w:rtl/>
                <w:lang w:bidi="ar-DZ"/>
              </w:rPr>
            </w:pPr>
            <w:r w:rsidRPr="007B2550">
              <w:rPr>
                <w:rFonts w:cs="Traditional Arabic"/>
                <w:sz w:val="28"/>
                <w:szCs w:val="28"/>
                <w:rtl/>
                <w:lang w:bidi="ar-DZ"/>
              </w:rPr>
              <w:t>العبارة 12</w:t>
            </w:r>
          </w:p>
        </w:tc>
        <w:tc>
          <w:tcPr>
            <w:tcW w:w="992" w:type="dxa"/>
            <w:vAlign w:val="bottom"/>
          </w:tcPr>
          <w:p w:rsidR="00074507" w:rsidRPr="00A92355" w:rsidRDefault="00074507" w:rsidP="00074507">
            <w:pPr>
              <w:bidi/>
              <w:jc w:val="center"/>
              <w:rPr>
                <w:rFonts w:cs="Traditional Arabic"/>
                <w:sz w:val="28"/>
                <w:szCs w:val="28"/>
                <w:rtl/>
                <w:lang w:bidi="ar-DZ"/>
              </w:rPr>
            </w:pPr>
            <w:r w:rsidRPr="001E3FFE">
              <w:rPr>
                <w:rFonts w:cs="Traditional Arabic"/>
                <w:sz w:val="28"/>
                <w:szCs w:val="28"/>
                <w:lang w:bidi="ar-DZ"/>
              </w:rPr>
              <w:t>7</w:t>
            </w:r>
          </w:p>
        </w:tc>
        <w:tc>
          <w:tcPr>
            <w:tcW w:w="1843" w:type="dxa"/>
            <w:gridSpan w:val="2"/>
            <w:noWrap/>
            <w:vAlign w:val="center"/>
          </w:tcPr>
          <w:p w:rsidR="00074507" w:rsidRPr="00A92355" w:rsidRDefault="00074507" w:rsidP="00074507">
            <w:pPr>
              <w:bidi/>
              <w:jc w:val="center"/>
              <w:rPr>
                <w:rFonts w:cs="Traditional Arabic"/>
                <w:sz w:val="28"/>
                <w:szCs w:val="28"/>
                <w:lang w:bidi="ar-DZ"/>
              </w:rPr>
            </w:pPr>
            <w:r w:rsidRPr="00BA66B4">
              <w:rPr>
                <w:rFonts w:cs="Traditional Arabic"/>
                <w:sz w:val="28"/>
                <w:szCs w:val="28"/>
                <w:lang w:bidi="ar-DZ"/>
              </w:rPr>
              <w:t>3.87</w:t>
            </w:r>
          </w:p>
        </w:tc>
        <w:tc>
          <w:tcPr>
            <w:tcW w:w="1701" w:type="dxa"/>
            <w:noWrap/>
            <w:vAlign w:val="center"/>
          </w:tcPr>
          <w:p w:rsidR="00074507" w:rsidRPr="00A92355" w:rsidRDefault="00074507" w:rsidP="00074507">
            <w:pPr>
              <w:bidi/>
              <w:jc w:val="center"/>
              <w:rPr>
                <w:rFonts w:cs="Traditional Arabic"/>
                <w:sz w:val="28"/>
                <w:szCs w:val="28"/>
                <w:lang w:bidi="ar-DZ"/>
              </w:rPr>
            </w:pPr>
            <w:r w:rsidRPr="00BA66B4">
              <w:rPr>
                <w:rFonts w:cs="Traditional Arabic"/>
                <w:sz w:val="28"/>
                <w:szCs w:val="28"/>
                <w:lang w:bidi="ar-DZ"/>
              </w:rPr>
              <w:t>1.04</w:t>
            </w:r>
          </w:p>
        </w:tc>
        <w:tc>
          <w:tcPr>
            <w:tcW w:w="1406" w:type="dxa"/>
            <w:noWrap/>
            <w:vAlign w:val="bottom"/>
          </w:tcPr>
          <w:p w:rsidR="00074507" w:rsidRPr="00A92355" w:rsidRDefault="00074507" w:rsidP="00074507">
            <w:pPr>
              <w:bidi/>
              <w:jc w:val="center"/>
              <w:rPr>
                <w:rFonts w:cs="Traditional Arabic"/>
                <w:sz w:val="28"/>
                <w:szCs w:val="28"/>
                <w:rtl/>
                <w:lang w:bidi="ar-DZ"/>
              </w:rPr>
            </w:pPr>
            <w:r w:rsidRPr="00BA66B4">
              <w:rPr>
                <w:rFonts w:cs="Traditional Arabic"/>
                <w:sz w:val="28"/>
                <w:szCs w:val="28"/>
                <w:rtl/>
                <w:lang w:bidi="ar-DZ"/>
              </w:rPr>
              <w:t>مرتفع</w:t>
            </w:r>
          </w:p>
        </w:tc>
      </w:tr>
      <w:tr w:rsidR="00074507" w:rsidRPr="00A92355" w:rsidTr="00074507">
        <w:trPr>
          <w:trHeight w:val="258"/>
        </w:trPr>
        <w:tc>
          <w:tcPr>
            <w:tcW w:w="2994" w:type="dxa"/>
            <w:gridSpan w:val="2"/>
            <w:vAlign w:val="bottom"/>
          </w:tcPr>
          <w:p w:rsidR="00074507" w:rsidRPr="00A92355" w:rsidRDefault="00074507" w:rsidP="00074507">
            <w:pPr>
              <w:bidi/>
              <w:jc w:val="center"/>
              <w:rPr>
                <w:rFonts w:cs="Traditional Arabic"/>
                <w:sz w:val="28"/>
                <w:szCs w:val="28"/>
                <w:rtl/>
                <w:lang w:bidi="ar-DZ"/>
              </w:rPr>
            </w:pPr>
            <w:r w:rsidRPr="007B2550">
              <w:rPr>
                <w:rFonts w:cs="Traditional Arabic"/>
                <w:sz w:val="28"/>
                <w:szCs w:val="28"/>
                <w:rtl/>
                <w:lang w:bidi="ar-DZ"/>
              </w:rPr>
              <w:t>العبارة 13</w:t>
            </w:r>
          </w:p>
        </w:tc>
        <w:tc>
          <w:tcPr>
            <w:tcW w:w="992" w:type="dxa"/>
            <w:vAlign w:val="bottom"/>
          </w:tcPr>
          <w:p w:rsidR="00074507" w:rsidRPr="00A92355" w:rsidRDefault="00074507" w:rsidP="00074507">
            <w:pPr>
              <w:bidi/>
              <w:jc w:val="center"/>
              <w:rPr>
                <w:rFonts w:cs="Traditional Arabic"/>
                <w:sz w:val="28"/>
                <w:szCs w:val="28"/>
                <w:rtl/>
                <w:lang w:bidi="ar-DZ"/>
              </w:rPr>
            </w:pPr>
            <w:r w:rsidRPr="001E3FFE">
              <w:rPr>
                <w:rFonts w:cs="Traditional Arabic"/>
                <w:sz w:val="28"/>
                <w:szCs w:val="28"/>
                <w:lang w:bidi="ar-DZ"/>
              </w:rPr>
              <w:t>17</w:t>
            </w:r>
          </w:p>
        </w:tc>
        <w:tc>
          <w:tcPr>
            <w:tcW w:w="1843" w:type="dxa"/>
            <w:gridSpan w:val="2"/>
            <w:noWrap/>
            <w:vAlign w:val="center"/>
          </w:tcPr>
          <w:p w:rsidR="00074507" w:rsidRPr="00A92355" w:rsidRDefault="00074507" w:rsidP="00074507">
            <w:pPr>
              <w:bidi/>
              <w:jc w:val="center"/>
              <w:rPr>
                <w:rFonts w:cs="Traditional Arabic"/>
                <w:sz w:val="28"/>
                <w:szCs w:val="28"/>
                <w:lang w:bidi="ar-DZ"/>
              </w:rPr>
            </w:pPr>
            <w:r w:rsidRPr="00BA66B4">
              <w:rPr>
                <w:rFonts w:cs="Traditional Arabic"/>
                <w:sz w:val="28"/>
                <w:szCs w:val="28"/>
                <w:lang w:bidi="ar-DZ"/>
              </w:rPr>
              <w:t>3.53</w:t>
            </w:r>
          </w:p>
        </w:tc>
        <w:tc>
          <w:tcPr>
            <w:tcW w:w="1701" w:type="dxa"/>
            <w:noWrap/>
            <w:vAlign w:val="center"/>
          </w:tcPr>
          <w:p w:rsidR="00074507" w:rsidRPr="00A92355" w:rsidRDefault="00074507" w:rsidP="00074507">
            <w:pPr>
              <w:bidi/>
              <w:jc w:val="center"/>
              <w:rPr>
                <w:rFonts w:cs="Traditional Arabic"/>
                <w:sz w:val="28"/>
                <w:szCs w:val="28"/>
                <w:lang w:bidi="ar-DZ"/>
              </w:rPr>
            </w:pPr>
            <w:r w:rsidRPr="00BA66B4">
              <w:rPr>
                <w:rFonts w:cs="Traditional Arabic"/>
                <w:sz w:val="28"/>
                <w:szCs w:val="28"/>
                <w:lang w:bidi="ar-DZ"/>
              </w:rPr>
              <w:t>1.11</w:t>
            </w:r>
          </w:p>
        </w:tc>
        <w:tc>
          <w:tcPr>
            <w:tcW w:w="1406" w:type="dxa"/>
            <w:noWrap/>
            <w:vAlign w:val="bottom"/>
          </w:tcPr>
          <w:p w:rsidR="00074507" w:rsidRPr="00A92355" w:rsidRDefault="00074507" w:rsidP="00074507">
            <w:pPr>
              <w:bidi/>
              <w:jc w:val="center"/>
              <w:rPr>
                <w:rFonts w:cs="Traditional Arabic"/>
                <w:sz w:val="28"/>
                <w:szCs w:val="28"/>
                <w:rtl/>
                <w:lang w:bidi="ar-DZ"/>
              </w:rPr>
            </w:pPr>
            <w:r w:rsidRPr="00BA66B4">
              <w:rPr>
                <w:rFonts w:cs="Traditional Arabic"/>
                <w:sz w:val="28"/>
                <w:szCs w:val="28"/>
                <w:rtl/>
                <w:lang w:bidi="ar-DZ"/>
              </w:rPr>
              <w:t>متوسط</w:t>
            </w:r>
          </w:p>
        </w:tc>
      </w:tr>
      <w:tr w:rsidR="00074507" w:rsidRPr="00A92355" w:rsidTr="00074507">
        <w:trPr>
          <w:trHeight w:val="258"/>
        </w:trPr>
        <w:tc>
          <w:tcPr>
            <w:tcW w:w="2994" w:type="dxa"/>
            <w:gridSpan w:val="2"/>
            <w:vAlign w:val="bottom"/>
          </w:tcPr>
          <w:p w:rsidR="00074507" w:rsidRPr="00A92355" w:rsidRDefault="00074507" w:rsidP="00074507">
            <w:pPr>
              <w:bidi/>
              <w:jc w:val="center"/>
              <w:rPr>
                <w:rFonts w:cs="Traditional Arabic"/>
                <w:sz w:val="28"/>
                <w:szCs w:val="28"/>
                <w:rtl/>
                <w:lang w:bidi="ar-DZ"/>
              </w:rPr>
            </w:pPr>
            <w:r w:rsidRPr="007B2550">
              <w:rPr>
                <w:rFonts w:cs="Traditional Arabic"/>
                <w:sz w:val="28"/>
                <w:szCs w:val="28"/>
                <w:rtl/>
                <w:lang w:bidi="ar-DZ"/>
              </w:rPr>
              <w:t>العبارة 14</w:t>
            </w:r>
          </w:p>
        </w:tc>
        <w:tc>
          <w:tcPr>
            <w:tcW w:w="992" w:type="dxa"/>
            <w:vAlign w:val="bottom"/>
          </w:tcPr>
          <w:p w:rsidR="00074507" w:rsidRPr="00A92355" w:rsidRDefault="00074507" w:rsidP="00074507">
            <w:pPr>
              <w:bidi/>
              <w:jc w:val="center"/>
              <w:rPr>
                <w:rFonts w:cs="Traditional Arabic"/>
                <w:sz w:val="28"/>
                <w:szCs w:val="28"/>
                <w:rtl/>
                <w:lang w:bidi="ar-DZ"/>
              </w:rPr>
            </w:pPr>
            <w:r w:rsidRPr="001E3FFE">
              <w:rPr>
                <w:rFonts w:cs="Traditional Arabic"/>
                <w:sz w:val="28"/>
                <w:szCs w:val="28"/>
                <w:lang w:bidi="ar-DZ"/>
              </w:rPr>
              <w:t>10</w:t>
            </w:r>
          </w:p>
        </w:tc>
        <w:tc>
          <w:tcPr>
            <w:tcW w:w="1843" w:type="dxa"/>
            <w:gridSpan w:val="2"/>
            <w:noWrap/>
            <w:vAlign w:val="center"/>
          </w:tcPr>
          <w:p w:rsidR="00074507" w:rsidRPr="00A92355" w:rsidRDefault="00074507" w:rsidP="00074507">
            <w:pPr>
              <w:bidi/>
              <w:jc w:val="center"/>
              <w:rPr>
                <w:rFonts w:cs="Traditional Arabic"/>
                <w:sz w:val="28"/>
                <w:szCs w:val="28"/>
                <w:lang w:bidi="ar-DZ"/>
              </w:rPr>
            </w:pPr>
            <w:r w:rsidRPr="00BA66B4">
              <w:rPr>
                <w:rFonts w:cs="Traditional Arabic"/>
                <w:sz w:val="28"/>
                <w:szCs w:val="28"/>
                <w:lang w:bidi="ar-DZ"/>
              </w:rPr>
              <w:t>3.80</w:t>
            </w:r>
          </w:p>
        </w:tc>
        <w:tc>
          <w:tcPr>
            <w:tcW w:w="1701" w:type="dxa"/>
            <w:noWrap/>
            <w:vAlign w:val="center"/>
          </w:tcPr>
          <w:p w:rsidR="00074507" w:rsidRPr="00A92355" w:rsidRDefault="00074507" w:rsidP="00074507">
            <w:pPr>
              <w:bidi/>
              <w:jc w:val="center"/>
              <w:rPr>
                <w:rFonts w:cs="Traditional Arabic"/>
                <w:sz w:val="28"/>
                <w:szCs w:val="28"/>
                <w:lang w:bidi="ar-DZ"/>
              </w:rPr>
            </w:pPr>
            <w:r w:rsidRPr="00BA66B4">
              <w:rPr>
                <w:rFonts w:cs="Traditional Arabic"/>
                <w:sz w:val="28"/>
                <w:szCs w:val="28"/>
                <w:lang w:bidi="ar-DZ"/>
              </w:rPr>
              <w:t>1.13</w:t>
            </w:r>
          </w:p>
        </w:tc>
        <w:tc>
          <w:tcPr>
            <w:tcW w:w="1406" w:type="dxa"/>
            <w:noWrap/>
            <w:vAlign w:val="bottom"/>
          </w:tcPr>
          <w:p w:rsidR="00074507" w:rsidRPr="00A92355" w:rsidRDefault="00074507" w:rsidP="00074507">
            <w:pPr>
              <w:bidi/>
              <w:jc w:val="center"/>
              <w:rPr>
                <w:rFonts w:cs="Traditional Arabic"/>
                <w:sz w:val="28"/>
                <w:szCs w:val="28"/>
                <w:rtl/>
                <w:lang w:bidi="ar-DZ"/>
              </w:rPr>
            </w:pPr>
            <w:r w:rsidRPr="00BA66B4">
              <w:rPr>
                <w:rFonts w:cs="Traditional Arabic"/>
                <w:sz w:val="28"/>
                <w:szCs w:val="28"/>
                <w:rtl/>
                <w:lang w:bidi="ar-DZ"/>
              </w:rPr>
              <w:t>مرتفع</w:t>
            </w:r>
          </w:p>
        </w:tc>
      </w:tr>
      <w:tr w:rsidR="00074507" w:rsidRPr="00A92355" w:rsidTr="00074507">
        <w:trPr>
          <w:trHeight w:val="258"/>
        </w:trPr>
        <w:tc>
          <w:tcPr>
            <w:tcW w:w="2994" w:type="dxa"/>
            <w:gridSpan w:val="2"/>
            <w:vAlign w:val="bottom"/>
          </w:tcPr>
          <w:p w:rsidR="00074507" w:rsidRPr="00A92355" w:rsidRDefault="00074507" w:rsidP="00074507">
            <w:pPr>
              <w:bidi/>
              <w:jc w:val="center"/>
              <w:rPr>
                <w:rFonts w:cs="Traditional Arabic"/>
                <w:sz w:val="28"/>
                <w:szCs w:val="28"/>
                <w:rtl/>
                <w:lang w:bidi="ar-DZ"/>
              </w:rPr>
            </w:pPr>
            <w:r w:rsidRPr="007B2550">
              <w:rPr>
                <w:rFonts w:cs="Traditional Arabic"/>
                <w:sz w:val="28"/>
                <w:szCs w:val="28"/>
                <w:rtl/>
                <w:lang w:bidi="ar-DZ"/>
              </w:rPr>
              <w:t>العبارة 15</w:t>
            </w:r>
          </w:p>
        </w:tc>
        <w:tc>
          <w:tcPr>
            <w:tcW w:w="992" w:type="dxa"/>
            <w:vAlign w:val="bottom"/>
          </w:tcPr>
          <w:p w:rsidR="00074507" w:rsidRPr="00A92355" w:rsidRDefault="00074507" w:rsidP="00074507">
            <w:pPr>
              <w:bidi/>
              <w:jc w:val="center"/>
              <w:rPr>
                <w:rFonts w:cs="Traditional Arabic"/>
                <w:sz w:val="28"/>
                <w:szCs w:val="28"/>
                <w:rtl/>
                <w:lang w:bidi="ar-DZ"/>
              </w:rPr>
            </w:pPr>
            <w:r w:rsidRPr="001E3FFE">
              <w:rPr>
                <w:rFonts w:cs="Traditional Arabic"/>
                <w:sz w:val="28"/>
                <w:szCs w:val="28"/>
                <w:lang w:bidi="ar-DZ"/>
              </w:rPr>
              <w:t>5</w:t>
            </w:r>
          </w:p>
        </w:tc>
        <w:tc>
          <w:tcPr>
            <w:tcW w:w="1843" w:type="dxa"/>
            <w:gridSpan w:val="2"/>
            <w:noWrap/>
            <w:vAlign w:val="center"/>
          </w:tcPr>
          <w:p w:rsidR="00074507" w:rsidRPr="00A92355" w:rsidRDefault="00074507" w:rsidP="00074507">
            <w:pPr>
              <w:bidi/>
              <w:jc w:val="center"/>
              <w:rPr>
                <w:rFonts w:cs="Traditional Arabic"/>
                <w:sz w:val="28"/>
                <w:szCs w:val="28"/>
                <w:lang w:bidi="ar-DZ"/>
              </w:rPr>
            </w:pPr>
            <w:r w:rsidRPr="00BA66B4">
              <w:rPr>
                <w:rFonts w:cs="Traditional Arabic"/>
                <w:sz w:val="28"/>
                <w:szCs w:val="28"/>
                <w:lang w:bidi="ar-DZ"/>
              </w:rPr>
              <w:t>3.90</w:t>
            </w:r>
          </w:p>
        </w:tc>
        <w:tc>
          <w:tcPr>
            <w:tcW w:w="1701" w:type="dxa"/>
            <w:noWrap/>
            <w:vAlign w:val="center"/>
          </w:tcPr>
          <w:p w:rsidR="00074507" w:rsidRPr="00A92355" w:rsidRDefault="00074507" w:rsidP="00074507">
            <w:pPr>
              <w:bidi/>
              <w:jc w:val="center"/>
              <w:rPr>
                <w:rFonts w:cs="Traditional Arabic"/>
                <w:sz w:val="28"/>
                <w:szCs w:val="28"/>
                <w:lang w:bidi="ar-DZ"/>
              </w:rPr>
            </w:pPr>
            <w:r w:rsidRPr="00BA66B4">
              <w:rPr>
                <w:rFonts w:cs="Traditional Arabic"/>
                <w:sz w:val="28"/>
                <w:szCs w:val="28"/>
                <w:lang w:bidi="ar-DZ"/>
              </w:rPr>
              <w:t>0.96</w:t>
            </w:r>
          </w:p>
        </w:tc>
        <w:tc>
          <w:tcPr>
            <w:tcW w:w="1406" w:type="dxa"/>
            <w:noWrap/>
            <w:vAlign w:val="bottom"/>
          </w:tcPr>
          <w:p w:rsidR="00074507" w:rsidRPr="00A92355" w:rsidRDefault="00074507" w:rsidP="00074507">
            <w:pPr>
              <w:bidi/>
              <w:jc w:val="center"/>
              <w:rPr>
                <w:rFonts w:cs="Traditional Arabic"/>
                <w:sz w:val="28"/>
                <w:szCs w:val="28"/>
                <w:rtl/>
                <w:lang w:bidi="ar-DZ"/>
              </w:rPr>
            </w:pPr>
            <w:r w:rsidRPr="00BA66B4">
              <w:rPr>
                <w:rFonts w:cs="Traditional Arabic"/>
                <w:sz w:val="28"/>
                <w:szCs w:val="28"/>
                <w:rtl/>
                <w:lang w:bidi="ar-DZ"/>
              </w:rPr>
              <w:t>مرتفع</w:t>
            </w:r>
          </w:p>
        </w:tc>
      </w:tr>
      <w:tr w:rsidR="00074507" w:rsidRPr="00A92355" w:rsidTr="00074507">
        <w:trPr>
          <w:trHeight w:val="258"/>
        </w:trPr>
        <w:tc>
          <w:tcPr>
            <w:tcW w:w="2994" w:type="dxa"/>
            <w:gridSpan w:val="2"/>
            <w:vAlign w:val="bottom"/>
          </w:tcPr>
          <w:p w:rsidR="00074507" w:rsidRPr="00A92355" w:rsidRDefault="00074507" w:rsidP="00074507">
            <w:pPr>
              <w:bidi/>
              <w:jc w:val="center"/>
              <w:rPr>
                <w:rFonts w:cs="Traditional Arabic"/>
                <w:sz w:val="28"/>
                <w:szCs w:val="28"/>
                <w:lang w:bidi="ar-DZ"/>
              </w:rPr>
            </w:pPr>
            <w:r w:rsidRPr="007B2550">
              <w:rPr>
                <w:rFonts w:cs="Traditional Arabic"/>
                <w:sz w:val="28"/>
                <w:szCs w:val="28"/>
                <w:rtl/>
                <w:lang w:bidi="ar-DZ"/>
              </w:rPr>
              <w:t>العبارة 16</w:t>
            </w:r>
          </w:p>
        </w:tc>
        <w:tc>
          <w:tcPr>
            <w:tcW w:w="992" w:type="dxa"/>
            <w:vAlign w:val="bottom"/>
          </w:tcPr>
          <w:p w:rsidR="00074507" w:rsidRPr="00A92355" w:rsidRDefault="00074507" w:rsidP="00074507">
            <w:pPr>
              <w:bidi/>
              <w:jc w:val="center"/>
              <w:rPr>
                <w:rFonts w:cs="Traditional Arabic"/>
                <w:sz w:val="28"/>
                <w:szCs w:val="28"/>
                <w:rtl/>
                <w:lang w:bidi="ar-DZ"/>
              </w:rPr>
            </w:pPr>
            <w:r w:rsidRPr="001E3FFE">
              <w:rPr>
                <w:rFonts w:cs="Traditional Arabic"/>
                <w:sz w:val="28"/>
                <w:szCs w:val="28"/>
                <w:lang w:bidi="ar-DZ"/>
              </w:rPr>
              <w:t>9</w:t>
            </w:r>
          </w:p>
        </w:tc>
        <w:tc>
          <w:tcPr>
            <w:tcW w:w="1843" w:type="dxa"/>
            <w:gridSpan w:val="2"/>
            <w:noWrap/>
            <w:vAlign w:val="center"/>
          </w:tcPr>
          <w:p w:rsidR="00074507" w:rsidRPr="00A92355" w:rsidRDefault="00074507" w:rsidP="00074507">
            <w:pPr>
              <w:bidi/>
              <w:jc w:val="center"/>
              <w:rPr>
                <w:rFonts w:cs="Traditional Arabic"/>
                <w:sz w:val="28"/>
                <w:szCs w:val="28"/>
                <w:lang w:bidi="ar-DZ"/>
              </w:rPr>
            </w:pPr>
            <w:r w:rsidRPr="00BA66B4">
              <w:rPr>
                <w:rFonts w:cs="Traditional Arabic"/>
                <w:sz w:val="28"/>
                <w:szCs w:val="28"/>
                <w:lang w:bidi="ar-DZ"/>
              </w:rPr>
              <w:t>3.83</w:t>
            </w:r>
          </w:p>
        </w:tc>
        <w:tc>
          <w:tcPr>
            <w:tcW w:w="1701" w:type="dxa"/>
            <w:noWrap/>
            <w:vAlign w:val="center"/>
          </w:tcPr>
          <w:p w:rsidR="00074507" w:rsidRPr="00A92355" w:rsidRDefault="00074507" w:rsidP="00074507">
            <w:pPr>
              <w:bidi/>
              <w:jc w:val="center"/>
              <w:rPr>
                <w:rFonts w:cs="Traditional Arabic"/>
                <w:sz w:val="28"/>
                <w:szCs w:val="28"/>
                <w:lang w:bidi="ar-DZ"/>
              </w:rPr>
            </w:pPr>
            <w:r w:rsidRPr="00BA66B4">
              <w:rPr>
                <w:rFonts w:cs="Traditional Arabic"/>
                <w:sz w:val="28"/>
                <w:szCs w:val="28"/>
                <w:lang w:bidi="ar-DZ"/>
              </w:rPr>
              <w:t>1.09</w:t>
            </w:r>
          </w:p>
        </w:tc>
        <w:tc>
          <w:tcPr>
            <w:tcW w:w="1406" w:type="dxa"/>
            <w:noWrap/>
            <w:vAlign w:val="bottom"/>
          </w:tcPr>
          <w:p w:rsidR="00074507" w:rsidRPr="00A92355" w:rsidRDefault="00074507" w:rsidP="00074507">
            <w:pPr>
              <w:bidi/>
              <w:jc w:val="center"/>
              <w:rPr>
                <w:rFonts w:cs="Traditional Arabic"/>
                <w:sz w:val="28"/>
                <w:szCs w:val="28"/>
                <w:rtl/>
                <w:lang w:bidi="ar-DZ"/>
              </w:rPr>
            </w:pPr>
            <w:r w:rsidRPr="00BA66B4">
              <w:rPr>
                <w:rFonts w:cs="Traditional Arabic"/>
                <w:sz w:val="28"/>
                <w:szCs w:val="28"/>
                <w:rtl/>
                <w:lang w:bidi="ar-DZ"/>
              </w:rPr>
              <w:t>مرتفع</w:t>
            </w:r>
          </w:p>
        </w:tc>
      </w:tr>
      <w:tr w:rsidR="00074507" w:rsidRPr="00A92355" w:rsidTr="00074507">
        <w:trPr>
          <w:trHeight w:val="258"/>
        </w:trPr>
        <w:tc>
          <w:tcPr>
            <w:tcW w:w="2994" w:type="dxa"/>
            <w:gridSpan w:val="2"/>
            <w:vAlign w:val="bottom"/>
          </w:tcPr>
          <w:p w:rsidR="00074507" w:rsidRPr="00A92355" w:rsidRDefault="00074507" w:rsidP="00074507">
            <w:pPr>
              <w:bidi/>
              <w:jc w:val="center"/>
              <w:rPr>
                <w:rFonts w:cs="Traditional Arabic"/>
                <w:sz w:val="28"/>
                <w:szCs w:val="28"/>
                <w:rtl/>
                <w:lang w:bidi="ar-DZ"/>
              </w:rPr>
            </w:pPr>
            <w:r w:rsidRPr="007B2550">
              <w:rPr>
                <w:rFonts w:cs="Traditional Arabic"/>
                <w:sz w:val="28"/>
                <w:szCs w:val="28"/>
                <w:rtl/>
                <w:lang w:bidi="ar-DZ"/>
              </w:rPr>
              <w:t>العبارة 17</w:t>
            </w:r>
          </w:p>
        </w:tc>
        <w:tc>
          <w:tcPr>
            <w:tcW w:w="992" w:type="dxa"/>
            <w:vAlign w:val="bottom"/>
          </w:tcPr>
          <w:p w:rsidR="00074507" w:rsidRPr="00A92355" w:rsidRDefault="00074507" w:rsidP="00074507">
            <w:pPr>
              <w:bidi/>
              <w:jc w:val="center"/>
              <w:rPr>
                <w:rFonts w:cs="Traditional Arabic"/>
                <w:sz w:val="28"/>
                <w:szCs w:val="28"/>
                <w:rtl/>
                <w:lang w:bidi="ar-DZ"/>
              </w:rPr>
            </w:pPr>
            <w:r w:rsidRPr="001E3FFE">
              <w:rPr>
                <w:rFonts w:cs="Traditional Arabic"/>
                <w:sz w:val="28"/>
                <w:szCs w:val="28"/>
                <w:lang w:bidi="ar-DZ"/>
              </w:rPr>
              <w:t>8</w:t>
            </w:r>
          </w:p>
        </w:tc>
        <w:tc>
          <w:tcPr>
            <w:tcW w:w="1843" w:type="dxa"/>
            <w:gridSpan w:val="2"/>
            <w:noWrap/>
            <w:vAlign w:val="center"/>
          </w:tcPr>
          <w:p w:rsidR="00074507" w:rsidRPr="00A92355" w:rsidRDefault="00074507" w:rsidP="00074507">
            <w:pPr>
              <w:bidi/>
              <w:jc w:val="center"/>
              <w:rPr>
                <w:rFonts w:cs="Traditional Arabic"/>
                <w:sz w:val="28"/>
                <w:szCs w:val="28"/>
                <w:lang w:bidi="ar-DZ"/>
              </w:rPr>
            </w:pPr>
            <w:r w:rsidRPr="00BA66B4">
              <w:rPr>
                <w:rFonts w:cs="Traditional Arabic"/>
                <w:sz w:val="28"/>
                <w:szCs w:val="28"/>
                <w:lang w:bidi="ar-DZ"/>
              </w:rPr>
              <w:t>3.87</w:t>
            </w:r>
          </w:p>
        </w:tc>
        <w:tc>
          <w:tcPr>
            <w:tcW w:w="1701" w:type="dxa"/>
            <w:noWrap/>
            <w:vAlign w:val="center"/>
          </w:tcPr>
          <w:p w:rsidR="00074507" w:rsidRPr="00A92355" w:rsidRDefault="00074507" w:rsidP="00074507">
            <w:pPr>
              <w:bidi/>
              <w:jc w:val="center"/>
              <w:rPr>
                <w:rFonts w:cs="Traditional Arabic"/>
                <w:sz w:val="28"/>
                <w:szCs w:val="28"/>
                <w:lang w:bidi="ar-DZ"/>
              </w:rPr>
            </w:pPr>
            <w:r w:rsidRPr="00BA66B4">
              <w:rPr>
                <w:rFonts w:cs="Traditional Arabic"/>
                <w:sz w:val="28"/>
                <w:szCs w:val="28"/>
                <w:lang w:bidi="ar-DZ"/>
              </w:rPr>
              <w:t>1.11</w:t>
            </w:r>
          </w:p>
        </w:tc>
        <w:tc>
          <w:tcPr>
            <w:tcW w:w="1406" w:type="dxa"/>
            <w:noWrap/>
            <w:vAlign w:val="bottom"/>
          </w:tcPr>
          <w:p w:rsidR="00074507" w:rsidRPr="00A92355" w:rsidRDefault="00074507" w:rsidP="00074507">
            <w:pPr>
              <w:bidi/>
              <w:jc w:val="center"/>
              <w:rPr>
                <w:rFonts w:cs="Traditional Arabic"/>
                <w:sz w:val="28"/>
                <w:szCs w:val="28"/>
                <w:rtl/>
                <w:lang w:bidi="ar-DZ"/>
              </w:rPr>
            </w:pPr>
            <w:r w:rsidRPr="00BA66B4">
              <w:rPr>
                <w:rFonts w:cs="Traditional Arabic"/>
                <w:sz w:val="28"/>
                <w:szCs w:val="28"/>
                <w:rtl/>
                <w:lang w:bidi="ar-DZ"/>
              </w:rPr>
              <w:t>مرتفع</w:t>
            </w:r>
          </w:p>
        </w:tc>
      </w:tr>
      <w:tr w:rsidR="00074507" w:rsidRPr="00A92355" w:rsidTr="00074507">
        <w:trPr>
          <w:trHeight w:val="258"/>
        </w:trPr>
        <w:tc>
          <w:tcPr>
            <w:tcW w:w="2994" w:type="dxa"/>
            <w:gridSpan w:val="2"/>
            <w:vAlign w:val="bottom"/>
          </w:tcPr>
          <w:p w:rsidR="00074507" w:rsidRPr="00A92355" w:rsidRDefault="00074507" w:rsidP="00074507">
            <w:pPr>
              <w:bidi/>
              <w:jc w:val="center"/>
              <w:rPr>
                <w:rFonts w:cs="Traditional Arabic"/>
                <w:sz w:val="28"/>
                <w:szCs w:val="28"/>
                <w:rtl/>
                <w:lang w:bidi="ar-DZ"/>
              </w:rPr>
            </w:pPr>
            <w:r w:rsidRPr="007B2550">
              <w:rPr>
                <w:rFonts w:cs="Traditional Arabic"/>
                <w:sz w:val="28"/>
                <w:szCs w:val="28"/>
                <w:rtl/>
                <w:lang w:bidi="ar-DZ"/>
              </w:rPr>
              <w:t>العبارة 18</w:t>
            </w:r>
          </w:p>
        </w:tc>
        <w:tc>
          <w:tcPr>
            <w:tcW w:w="992" w:type="dxa"/>
            <w:vAlign w:val="bottom"/>
          </w:tcPr>
          <w:p w:rsidR="00074507" w:rsidRPr="00A92355" w:rsidRDefault="00074507" w:rsidP="00074507">
            <w:pPr>
              <w:bidi/>
              <w:jc w:val="center"/>
              <w:rPr>
                <w:rFonts w:cs="Traditional Arabic"/>
                <w:sz w:val="28"/>
                <w:szCs w:val="28"/>
                <w:rtl/>
                <w:lang w:bidi="ar-DZ"/>
              </w:rPr>
            </w:pPr>
            <w:r w:rsidRPr="001E3FFE">
              <w:rPr>
                <w:rFonts w:cs="Traditional Arabic"/>
                <w:sz w:val="28"/>
                <w:szCs w:val="28"/>
                <w:lang w:bidi="ar-DZ"/>
              </w:rPr>
              <w:t>19</w:t>
            </w:r>
          </w:p>
        </w:tc>
        <w:tc>
          <w:tcPr>
            <w:tcW w:w="1843" w:type="dxa"/>
            <w:gridSpan w:val="2"/>
            <w:noWrap/>
            <w:vAlign w:val="center"/>
          </w:tcPr>
          <w:p w:rsidR="00074507" w:rsidRPr="00A92355" w:rsidRDefault="00074507" w:rsidP="00074507">
            <w:pPr>
              <w:bidi/>
              <w:jc w:val="center"/>
              <w:rPr>
                <w:rFonts w:cs="Traditional Arabic"/>
                <w:sz w:val="28"/>
                <w:szCs w:val="28"/>
                <w:lang w:bidi="ar-DZ"/>
              </w:rPr>
            </w:pPr>
            <w:r w:rsidRPr="00BA66B4">
              <w:rPr>
                <w:rFonts w:cs="Traditional Arabic"/>
                <w:sz w:val="28"/>
                <w:szCs w:val="28"/>
                <w:lang w:bidi="ar-DZ"/>
              </w:rPr>
              <w:t>3.37</w:t>
            </w:r>
          </w:p>
        </w:tc>
        <w:tc>
          <w:tcPr>
            <w:tcW w:w="1701" w:type="dxa"/>
            <w:noWrap/>
            <w:vAlign w:val="center"/>
          </w:tcPr>
          <w:p w:rsidR="00074507" w:rsidRPr="00A92355" w:rsidRDefault="00074507" w:rsidP="00074507">
            <w:pPr>
              <w:bidi/>
              <w:jc w:val="center"/>
              <w:rPr>
                <w:rFonts w:cs="Traditional Arabic"/>
                <w:sz w:val="28"/>
                <w:szCs w:val="28"/>
                <w:lang w:bidi="ar-DZ"/>
              </w:rPr>
            </w:pPr>
            <w:r w:rsidRPr="00BA66B4">
              <w:rPr>
                <w:rFonts w:cs="Traditional Arabic"/>
                <w:sz w:val="28"/>
                <w:szCs w:val="28"/>
                <w:lang w:bidi="ar-DZ"/>
              </w:rPr>
              <w:t>1.43</w:t>
            </w:r>
          </w:p>
        </w:tc>
        <w:tc>
          <w:tcPr>
            <w:tcW w:w="1406" w:type="dxa"/>
            <w:noWrap/>
            <w:vAlign w:val="bottom"/>
          </w:tcPr>
          <w:p w:rsidR="00074507" w:rsidRPr="00A92355" w:rsidRDefault="00074507" w:rsidP="00074507">
            <w:pPr>
              <w:bidi/>
              <w:jc w:val="center"/>
              <w:rPr>
                <w:rFonts w:cs="Traditional Arabic"/>
                <w:sz w:val="28"/>
                <w:szCs w:val="28"/>
                <w:rtl/>
                <w:lang w:bidi="ar-DZ"/>
              </w:rPr>
            </w:pPr>
            <w:r w:rsidRPr="00BA66B4">
              <w:rPr>
                <w:rFonts w:cs="Traditional Arabic"/>
                <w:sz w:val="28"/>
                <w:szCs w:val="28"/>
                <w:rtl/>
                <w:lang w:bidi="ar-DZ"/>
              </w:rPr>
              <w:t>متوسط</w:t>
            </w:r>
          </w:p>
        </w:tc>
      </w:tr>
      <w:tr w:rsidR="00074507" w:rsidRPr="00A92355" w:rsidTr="00074507">
        <w:trPr>
          <w:trHeight w:val="258"/>
        </w:trPr>
        <w:tc>
          <w:tcPr>
            <w:tcW w:w="2994" w:type="dxa"/>
            <w:gridSpan w:val="2"/>
            <w:vAlign w:val="bottom"/>
          </w:tcPr>
          <w:p w:rsidR="00074507" w:rsidRPr="00A92355" w:rsidRDefault="00074507" w:rsidP="00074507">
            <w:pPr>
              <w:bidi/>
              <w:jc w:val="center"/>
              <w:rPr>
                <w:rFonts w:cs="Traditional Arabic"/>
                <w:sz w:val="28"/>
                <w:szCs w:val="28"/>
                <w:rtl/>
                <w:lang w:bidi="ar-DZ"/>
              </w:rPr>
            </w:pPr>
            <w:r w:rsidRPr="007B2550">
              <w:rPr>
                <w:rFonts w:cs="Traditional Arabic"/>
                <w:sz w:val="28"/>
                <w:szCs w:val="28"/>
                <w:rtl/>
                <w:lang w:bidi="ar-DZ"/>
              </w:rPr>
              <w:t xml:space="preserve">العبارة </w:t>
            </w:r>
            <w:r>
              <w:rPr>
                <w:rFonts w:cs="Traditional Arabic" w:hint="cs"/>
                <w:sz w:val="28"/>
                <w:szCs w:val="28"/>
                <w:rtl/>
                <w:lang w:bidi="ar-DZ"/>
              </w:rPr>
              <w:t>19</w:t>
            </w:r>
          </w:p>
        </w:tc>
        <w:tc>
          <w:tcPr>
            <w:tcW w:w="992" w:type="dxa"/>
            <w:vAlign w:val="bottom"/>
          </w:tcPr>
          <w:p w:rsidR="00074507" w:rsidRDefault="00074507" w:rsidP="00074507">
            <w:pPr>
              <w:bidi/>
              <w:jc w:val="center"/>
              <w:rPr>
                <w:rFonts w:cs="Traditional Arabic"/>
                <w:sz w:val="28"/>
                <w:szCs w:val="28"/>
                <w:rtl/>
                <w:lang w:bidi="ar-DZ"/>
              </w:rPr>
            </w:pPr>
            <w:r w:rsidRPr="001E3FFE">
              <w:rPr>
                <w:rFonts w:cs="Traditional Arabic"/>
                <w:sz w:val="28"/>
                <w:szCs w:val="28"/>
                <w:lang w:bidi="ar-DZ"/>
              </w:rPr>
              <w:t>20</w:t>
            </w:r>
          </w:p>
        </w:tc>
        <w:tc>
          <w:tcPr>
            <w:tcW w:w="1843" w:type="dxa"/>
            <w:gridSpan w:val="2"/>
            <w:noWrap/>
            <w:vAlign w:val="center"/>
          </w:tcPr>
          <w:p w:rsidR="00074507" w:rsidRPr="007B6A13" w:rsidRDefault="00074507" w:rsidP="00074507">
            <w:pPr>
              <w:bidi/>
              <w:jc w:val="center"/>
              <w:rPr>
                <w:rFonts w:cs="Traditional Arabic"/>
                <w:sz w:val="28"/>
                <w:szCs w:val="28"/>
                <w:lang w:bidi="ar-DZ"/>
              </w:rPr>
            </w:pPr>
            <w:r w:rsidRPr="00BA66B4">
              <w:rPr>
                <w:rFonts w:cs="Traditional Arabic"/>
                <w:sz w:val="28"/>
                <w:szCs w:val="28"/>
                <w:lang w:bidi="ar-DZ"/>
              </w:rPr>
              <w:t>3.33</w:t>
            </w:r>
          </w:p>
        </w:tc>
        <w:tc>
          <w:tcPr>
            <w:tcW w:w="1701" w:type="dxa"/>
            <w:noWrap/>
            <w:vAlign w:val="center"/>
          </w:tcPr>
          <w:p w:rsidR="00074507" w:rsidRPr="007B6A13" w:rsidRDefault="00074507" w:rsidP="00074507">
            <w:pPr>
              <w:bidi/>
              <w:jc w:val="center"/>
              <w:rPr>
                <w:rFonts w:cs="Traditional Arabic"/>
                <w:sz w:val="28"/>
                <w:szCs w:val="28"/>
                <w:lang w:bidi="ar-DZ"/>
              </w:rPr>
            </w:pPr>
            <w:r w:rsidRPr="00BA66B4">
              <w:rPr>
                <w:rFonts w:cs="Traditional Arabic"/>
                <w:sz w:val="28"/>
                <w:szCs w:val="28"/>
                <w:lang w:bidi="ar-DZ"/>
              </w:rPr>
              <w:t>1.15</w:t>
            </w:r>
          </w:p>
        </w:tc>
        <w:tc>
          <w:tcPr>
            <w:tcW w:w="1406" w:type="dxa"/>
            <w:noWrap/>
            <w:vAlign w:val="bottom"/>
          </w:tcPr>
          <w:p w:rsidR="00074507" w:rsidRPr="007B6A13" w:rsidRDefault="00074507" w:rsidP="00074507">
            <w:pPr>
              <w:bidi/>
              <w:jc w:val="center"/>
              <w:rPr>
                <w:rFonts w:cs="Traditional Arabic"/>
                <w:sz w:val="28"/>
                <w:szCs w:val="28"/>
                <w:rtl/>
                <w:lang w:bidi="ar-DZ"/>
              </w:rPr>
            </w:pPr>
            <w:r w:rsidRPr="00BA66B4">
              <w:rPr>
                <w:rFonts w:cs="Traditional Arabic"/>
                <w:sz w:val="28"/>
                <w:szCs w:val="28"/>
                <w:rtl/>
                <w:lang w:bidi="ar-DZ"/>
              </w:rPr>
              <w:t>متوسط</w:t>
            </w:r>
          </w:p>
        </w:tc>
      </w:tr>
      <w:tr w:rsidR="00074507" w:rsidRPr="00A92355" w:rsidTr="00074507">
        <w:trPr>
          <w:trHeight w:val="258"/>
        </w:trPr>
        <w:tc>
          <w:tcPr>
            <w:tcW w:w="2994" w:type="dxa"/>
            <w:gridSpan w:val="2"/>
            <w:vAlign w:val="bottom"/>
          </w:tcPr>
          <w:p w:rsidR="00074507" w:rsidRPr="00A92355" w:rsidRDefault="00074507" w:rsidP="00074507">
            <w:pPr>
              <w:bidi/>
              <w:jc w:val="center"/>
              <w:rPr>
                <w:rFonts w:cs="Traditional Arabic"/>
                <w:sz w:val="28"/>
                <w:szCs w:val="28"/>
                <w:rtl/>
                <w:lang w:bidi="ar-DZ"/>
              </w:rPr>
            </w:pPr>
            <w:r w:rsidRPr="007B2550">
              <w:rPr>
                <w:rFonts w:cs="Traditional Arabic"/>
                <w:sz w:val="28"/>
                <w:szCs w:val="28"/>
                <w:rtl/>
                <w:lang w:bidi="ar-DZ"/>
              </w:rPr>
              <w:t xml:space="preserve">العبارة </w:t>
            </w:r>
            <w:r>
              <w:rPr>
                <w:rFonts w:cs="Traditional Arabic" w:hint="cs"/>
                <w:sz w:val="28"/>
                <w:szCs w:val="28"/>
                <w:rtl/>
                <w:lang w:bidi="ar-DZ"/>
              </w:rPr>
              <w:t>20</w:t>
            </w:r>
          </w:p>
        </w:tc>
        <w:tc>
          <w:tcPr>
            <w:tcW w:w="992" w:type="dxa"/>
            <w:vAlign w:val="bottom"/>
          </w:tcPr>
          <w:p w:rsidR="00074507" w:rsidRDefault="00074507" w:rsidP="00074507">
            <w:pPr>
              <w:bidi/>
              <w:jc w:val="center"/>
              <w:rPr>
                <w:rFonts w:cs="Traditional Arabic"/>
                <w:sz w:val="28"/>
                <w:szCs w:val="28"/>
                <w:rtl/>
                <w:lang w:bidi="ar-DZ"/>
              </w:rPr>
            </w:pPr>
            <w:r w:rsidRPr="001E3FFE">
              <w:rPr>
                <w:rFonts w:cs="Traditional Arabic"/>
                <w:sz w:val="28"/>
                <w:szCs w:val="28"/>
                <w:lang w:bidi="ar-DZ"/>
              </w:rPr>
              <w:t>12</w:t>
            </w:r>
          </w:p>
        </w:tc>
        <w:tc>
          <w:tcPr>
            <w:tcW w:w="1843" w:type="dxa"/>
            <w:gridSpan w:val="2"/>
            <w:noWrap/>
            <w:vAlign w:val="center"/>
          </w:tcPr>
          <w:p w:rsidR="00074507" w:rsidRPr="007B6A13" w:rsidRDefault="00074507" w:rsidP="00074507">
            <w:pPr>
              <w:bidi/>
              <w:jc w:val="center"/>
              <w:rPr>
                <w:rFonts w:cs="Traditional Arabic"/>
                <w:sz w:val="28"/>
                <w:szCs w:val="28"/>
                <w:lang w:bidi="ar-DZ"/>
              </w:rPr>
            </w:pPr>
            <w:r w:rsidRPr="00BA66B4">
              <w:rPr>
                <w:rFonts w:cs="Traditional Arabic"/>
                <w:sz w:val="28"/>
                <w:szCs w:val="28"/>
                <w:lang w:bidi="ar-DZ"/>
              </w:rPr>
              <w:t>3.77</w:t>
            </w:r>
          </w:p>
        </w:tc>
        <w:tc>
          <w:tcPr>
            <w:tcW w:w="1701" w:type="dxa"/>
            <w:noWrap/>
            <w:vAlign w:val="center"/>
          </w:tcPr>
          <w:p w:rsidR="00074507" w:rsidRPr="007B6A13" w:rsidRDefault="00074507" w:rsidP="00074507">
            <w:pPr>
              <w:bidi/>
              <w:jc w:val="center"/>
              <w:rPr>
                <w:rFonts w:cs="Traditional Arabic"/>
                <w:sz w:val="28"/>
                <w:szCs w:val="28"/>
                <w:lang w:bidi="ar-DZ"/>
              </w:rPr>
            </w:pPr>
            <w:r w:rsidRPr="00BA66B4">
              <w:rPr>
                <w:rFonts w:cs="Traditional Arabic"/>
                <w:sz w:val="28"/>
                <w:szCs w:val="28"/>
                <w:lang w:bidi="ar-DZ"/>
              </w:rPr>
              <w:t>1.07</w:t>
            </w:r>
          </w:p>
        </w:tc>
        <w:tc>
          <w:tcPr>
            <w:tcW w:w="1406" w:type="dxa"/>
            <w:noWrap/>
            <w:vAlign w:val="bottom"/>
          </w:tcPr>
          <w:p w:rsidR="00074507" w:rsidRPr="007B6A13" w:rsidRDefault="00074507" w:rsidP="00074507">
            <w:pPr>
              <w:bidi/>
              <w:jc w:val="center"/>
              <w:rPr>
                <w:rFonts w:cs="Traditional Arabic"/>
                <w:sz w:val="28"/>
                <w:szCs w:val="28"/>
                <w:rtl/>
                <w:lang w:bidi="ar-DZ"/>
              </w:rPr>
            </w:pPr>
            <w:r w:rsidRPr="00BA66B4">
              <w:rPr>
                <w:rFonts w:cs="Traditional Arabic"/>
                <w:sz w:val="28"/>
                <w:szCs w:val="28"/>
                <w:rtl/>
                <w:lang w:bidi="ar-DZ"/>
              </w:rPr>
              <w:t>مرتفع</w:t>
            </w:r>
          </w:p>
        </w:tc>
      </w:tr>
      <w:tr w:rsidR="00074507" w:rsidRPr="00A92355" w:rsidTr="00074507">
        <w:trPr>
          <w:trHeight w:val="258"/>
        </w:trPr>
        <w:tc>
          <w:tcPr>
            <w:tcW w:w="2994" w:type="dxa"/>
            <w:gridSpan w:val="2"/>
            <w:shd w:val="clear" w:color="auto" w:fill="D9D9D9" w:themeFill="background1" w:themeFillShade="D9"/>
            <w:vAlign w:val="bottom"/>
          </w:tcPr>
          <w:p w:rsidR="00074507" w:rsidRPr="00A92355" w:rsidRDefault="00074507" w:rsidP="00074507">
            <w:pPr>
              <w:bidi/>
              <w:jc w:val="center"/>
              <w:rPr>
                <w:rFonts w:cs="Traditional Arabic"/>
                <w:sz w:val="28"/>
                <w:szCs w:val="28"/>
                <w:rtl/>
                <w:lang w:bidi="ar-DZ"/>
              </w:rPr>
            </w:pPr>
            <w:r>
              <w:rPr>
                <w:rFonts w:cs="Traditional Arabic" w:hint="cs"/>
                <w:sz w:val="28"/>
                <w:szCs w:val="28"/>
                <w:rtl/>
                <w:lang w:bidi="ar-DZ"/>
              </w:rPr>
              <w:t>الثقافة البيروقراطية</w:t>
            </w:r>
          </w:p>
        </w:tc>
        <w:tc>
          <w:tcPr>
            <w:tcW w:w="992" w:type="dxa"/>
            <w:shd w:val="clear" w:color="auto" w:fill="D9D9D9" w:themeFill="background1" w:themeFillShade="D9"/>
            <w:vAlign w:val="center"/>
          </w:tcPr>
          <w:p w:rsidR="00074507" w:rsidRDefault="00074507" w:rsidP="00074507">
            <w:pPr>
              <w:bidi/>
              <w:jc w:val="center"/>
              <w:rPr>
                <w:rFonts w:cs="Traditional Arabic"/>
                <w:sz w:val="28"/>
                <w:szCs w:val="28"/>
                <w:rtl/>
                <w:lang w:bidi="ar-DZ"/>
              </w:rPr>
            </w:pPr>
            <w:r>
              <w:rPr>
                <w:rFonts w:cs="Traditional Arabic" w:hint="cs"/>
                <w:sz w:val="28"/>
                <w:szCs w:val="28"/>
                <w:rtl/>
                <w:lang w:bidi="ar-DZ"/>
              </w:rPr>
              <w:t>3</w:t>
            </w:r>
          </w:p>
        </w:tc>
        <w:tc>
          <w:tcPr>
            <w:tcW w:w="1843" w:type="dxa"/>
            <w:gridSpan w:val="2"/>
            <w:shd w:val="clear" w:color="auto" w:fill="D9D9D9" w:themeFill="background1" w:themeFillShade="D9"/>
            <w:noWrap/>
            <w:vAlign w:val="center"/>
          </w:tcPr>
          <w:p w:rsidR="00074507" w:rsidRPr="007B6A13" w:rsidRDefault="00074507" w:rsidP="00074507">
            <w:pPr>
              <w:bidi/>
              <w:jc w:val="center"/>
              <w:rPr>
                <w:rFonts w:cs="Traditional Arabic"/>
                <w:sz w:val="28"/>
                <w:szCs w:val="28"/>
                <w:lang w:bidi="ar-DZ"/>
              </w:rPr>
            </w:pPr>
            <w:r>
              <w:rPr>
                <w:rFonts w:cs="Traditional Arabic"/>
                <w:sz w:val="28"/>
                <w:szCs w:val="28"/>
                <w:lang w:bidi="ar-DZ"/>
              </w:rPr>
              <w:t>3</w:t>
            </w:r>
            <w:r w:rsidRPr="00BA66B4">
              <w:rPr>
                <w:rFonts w:cs="Traditional Arabic"/>
                <w:sz w:val="28"/>
                <w:szCs w:val="28"/>
                <w:lang w:bidi="ar-DZ"/>
              </w:rPr>
              <w:t>.79</w:t>
            </w:r>
          </w:p>
        </w:tc>
        <w:tc>
          <w:tcPr>
            <w:tcW w:w="1701" w:type="dxa"/>
            <w:shd w:val="clear" w:color="auto" w:fill="D9D9D9" w:themeFill="background1" w:themeFillShade="D9"/>
            <w:noWrap/>
            <w:vAlign w:val="center"/>
          </w:tcPr>
          <w:p w:rsidR="00074507" w:rsidRPr="007B6A13" w:rsidRDefault="00074507" w:rsidP="00074507">
            <w:pPr>
              <w:bidi/>
              <w:jc w:val="center"/>
              <w:rPr>
                <w:rFonts w:cs="Traditional Arabic"/>
                <w:sz w:val="28"/>
                <w:szCs w:val="28"/>
                <w:lang w:bidi="ar-DZ"/>
              </w:rPr>
            </w:pPr>
            <w:r w:rsidRPr="00BA66B4">
              <w:rPr>
                <w:rFonts w:cs="Traditional Arabic"/>
                <w:sz w:val="28"/>
                <w:szCs w:val="28"/>
                <w:lang w:bidi="ar-DZ"/>
              </w:rPr>
              <w:t>0.56</w:t>
            </w:r>
          </w:p>
        </w:tc>
        <w:tc>
          <w:tcPr>
            <w:tcW w:w="1406" w:type="dxa"/>
            <w:shd w:val="clear" w:color="auto" w:fill="D9D9D9" w:themeFill="background1" w:themeFillShade="D9"/>
            <w:noWrap/>
            <w:vAlign w:val="bottom"/>
          </w:tcPr>
          <w:p w:rsidR="00074507" w:rsidRPr="007B6A13" w:rsidRDefault="00074507" w:rsidP="00074507">
            <w:pPr>
              <w:bidi/>
              <w:jc w:val="center"/>
              <w:rPr>
                <w:rFonts w:cs="Traditional Arabic"/>
                <w:sz w:val="28"/>
                <w:szCs w:val="28"/>
                <w:rtl/>
                <w:lang w:bidi="ar-DZ"/>
              </w:rPr>
            </w:pPr>
            <w:r w:rsidRPr="00BA66B4">
              <w:rPr>
                <w:rFonts w:cs="Traditional Arabic"/>
                <w:sz w:val="28"/>
                <w:szCs w:val="28"/>
                <w:rtl/>
                <w:lang w:bidi="ar-DZ"/>
              </w:rPr>
              <w:t>مرتفع</w:t>
            </w:r>
          </w:p>
        </w:tc>
      </w:tr>
      <w:tr w:rsidR="00074507" w:rsidRPr="00A92355" w:rsidTr="00074507">
        <w:trPr>
          <w:trHeight w:val="258"/>
        </w:trPr>
        <w:tc>
          <w:tcPr>
            <w:tcW w:w="2994" w:type="dxa"/>
            <w:gridSpan w:val="2"/>
            <w:shd w:val="clear" w:color="auto" w:fill="D9D9D9" w:themeFill="background1" w:themeFillShade="D9"/>
            <w:vAlign w:val="bottom"/>
          </w:tcPr>
          <w:p w:rsidR="00074507" w:rsidRPr="00A92355" w:rsidRDefault="00074507" w:rsidP="00074507">
            <w:pPr>
              <w:bidi/>
              <w:jc w:val="center"/>
              <w:rPr>
                <w:rFonts w:cs="Traditional Arabic"/>
                <w:sz w:val="28"/>
                <w:szCs w:val="28"/>
                <w:rtl/>
                <w:lang w:bidi="ar-DZ"/>
              </w:rPr>
            </w:pPr>
            <w:proofErr w:type="gramStart"/>
            <w:r>
              <w:rPr>
                <w:rFonts w:cs="Traditional Arabic" w:hint="cs"/>
                <w:sz w:val="28"/>
                <w:szCs w:val="28"/>
                <w:rtl/>
                <w:lang w:bidi="ar-DZ"/>
              </w:rPr>
              <w:lastRenderedPageBreak/>
              <w:t>الثقافة</w:t>
            </w:r>
            <w:proofErr w:type="gramEnd"/>
            <w:r>
              <w:rPr>
                <w:rFonts w:cs="Traditional Arabic" w:hint="cs"/>
                <w:sz w:val="28"/>
                <w:szCs w:val="28"/>
                <w:rtl/>
                <w:lang w:bidi="ar-DZ"/>
              </w:rPr>
              <w:t xml:space="preserve"> الإبداعية</w:t>
            </w:r>
          </w:p>
        </w:tc>
        <w:tc>
          <w:tcPr>
            <w:tcW w:w="992" w:type="dxa"/>
            <w:shd w:val="clear" w:color="auto" w:fill="D9D9D9" w:themeFill="background1" w:themeFillShade="D9"/>
            <w:vAlign w:val="center"/>
          </w:tcPr>
          <w:p w:rsidR="00074507" w:rsidRDefault="00074507" w:rsidP="00074507">
            <w:pPr>
              <w:bidi/>
              <w:jc w:val="center"/>
              <w:rPr>
                <w:rFonts w:cs="Traditional Arabic"/>
                <w:sz w:val="28"/>
                <w:szCs w:val="28"/>
                <w:rtl/>
                <w:lang w:bidi="ar-DZ"/>
              </w:rPr>
            </w:pPr>
            <w:r>
              <w:rPr>
                <w:rFonts w:cs="Traditional Arabic" w:hint="cs"/>
                <w:sz w:val="28"/>
                <w:szCs w:val="28"/>
                <w:rtl/>
                <w:lang w:bidi="ar-DZ"/>
              </w:rPr>
              <w:t>2</w:t>
            </w:r>
          </w:p>
        </w:tc>
        <w:tc>
          <w:tcPr>
            <w:tcW w:w="1843" w:type="dxa"/>
            <w:gridSpan w:val="2"/>
            <w:shd w:val="clear" w:color="auto" w:fill="D9D9D9" w:themeFill="background1" w:themeFillShade="D9"/>
            <w:noWrap/>
            <w:vAlign w:val="center"/>
          </w:tcPr>
          <w:p w:rsidR="00074507" w:rsidRPr="007B6A13" w:rsidRDefault="00074507" w:rsidP="00074507">
            <w:pPr>
              <w:bidi/>
              <w:jc w:val="center"/>
              <w:rPr>
                <w:rFonts w:cs="Traditional Arabic"/>
                <w:sz w:val="28"/>
                <w:szCs w:val="28"/>
                <w:rtl/>
                <w:lang w:bidi="ar-DZ"/>
              </w:rPr>
            </w:pPr>
            <w:r>
              <w:rPr>
                <w:rFonts w:cs="Traditional Arabic"/>
                <w:sz w:val="28"/>
                <w:szCs w:val="28"/>
                <w:lang w:bidi="ar-DZ"/>
              </w:rPr>
              <w:t>3.86</w:t>
            </w:r>
          </w:p>
        </w:tc>
        <w:tc>
          <w:tcPr>
            <w:tcW w:w="1701" w:type="dxa"/>
            <w:shd w:val="clear" w:color="auto" w:fill="D9D9D9" w:themeFill="background1" w:themeFillShade="D9"/>
            <w:noWrap/>
            <w:vAlign w:val="center"/>
          </w:tcPr>
          <w:p w:rsidR="00074507" w:rsidRPr="007B6A13" w:rsidRDefault="00074507" w:rsidP="00074507">
            <w:pPr>
              <w:bidi/>
              <w:jc w:val="center"/>
              <w:rPr>
                <w:rFonts w:cs="Traditional Arabic"/>
                <w:sz w:val="28"/>
                <w:szCs w:val="28"/>
                <w:lang w:bidi="ar-DZ"/>
              </w:rPr>
            </w:pPr>
            <w:r w:rsidRPr="00BA66B4">
              <w:rPr>
                <w:rFonts w:cs="Traditional Arabic"/>
                <w:sz w:val="28"/>
                <w:szCs w:val="28"/>
                <w:lang w:bidi="ar-DZ"/>
              </w:rPr>
              <w:t>0.72</w:t>
            </w:r>
          </w:p>
        </w:tc>
        <w:tc>
          <w:tcPr>
            <w:tcW w:w="1406" w:type="dxa"/>
            <w:shd w:val="clear" w:color="auto" w:fill="D9D9D9" w:themeFill="background1" w:themeFillShade="D9"/>
            <w:noWrap/>
            <w:vAlign w:val="bottom"/>
          </w:tcPr>
          <w:p w:rsidR="00074507" w:rsidRPr="007B6A13" w:rsidRDefault="00074507" w:rsidP="00074507">
            <w:pPr>
              <w:bidi/>
              <w:jc w:val="center"/>
              <w:rPr>
                <w:rFonts w:cs="Traditional Arabic"/>
                <w:sz w:val="28"/>
                <w:szCs w:val="28"/>
                <w:rtl/>
                <w:lang w:bidi="ar-DZ"/>
              </w:rPr>
            </w:pPr>
            <w:r w:rsidRPr="00BA66B4">
              <w:rPr>
                <w:rFonts w:cs="Traditional Arabic"/>
                <w:sz w:val="28"/>
                <w:szCs w:val="28"/>
                <w:rtl/>
                <w:lang w:bidi="ar-DZ"/>
              </w:rPr>
              <w:t>مرتفع</w:t>
            </w:r>
          </w:p>
        </w:tc>
      </w:tr>
      <w:tr w:rsidR="00074507" w:rsidRPr="00A92355" w:rsidTr="00074507">
        <w:trPr>
          <w:trHeight w:val="258"/>
        </w:trPr>
        <w:tc>
          <w:tcPr>
            <w:tcW w:w="2994" w:type="dxa"/>
            <w:gridSpan w:val="2"/>
            <w:shd w:val="clear" w:color="auto" w:fill="D9D9D9" w:themeFill="background1" w:themeFillShade="D9"/>
            <w:vAlign w:val="bottom"/>
          </w:tcPr>
          <w:p w:rsidR="00074507" w:rsidRPr="00A92355" w:rsidRDefault="00074507" w:rsidP="00074507">
            <w:pPr>
              <w:bidi/>
              <w:jc w:val="center"/>
              <w:rPr>
                <w:rFonts w:cs="Traditional Arabic"/>
                <w:sz w:val="28"/>
                <w:szCs w:val="28"/>
                <w:rtl/>
                <w:lang w:bidi="ar-DZ"/>
              </w:rPr>
            </w:pPr>
            <w:proofErr w:type="gramStart"/>
            <w:r>
              <w:rPr>
                <w:rFonts w:cs="Traditional Arabic" w:hint="cs"/>
                <w:sz w:val="28"/>
                <w:szCs w:val="28"/>
                <w:rtl/>
                <w:lang w:bidi="ar-DZ"/>
              </w:rPr>
              <w:t>الثقافة</w:t>
            </w:r>
            <w:proofErr w:type="gramEnd"/>
            <w:r>
              <w:rPr>
                <w:rFonts w:cs="Traditional Arabic" w:hint="cs"/>
                <w:sz w:val="28"/>
                <w:szCs w:val="28"/>
                <w:rtl/>
                <w:lang w:bidi="ar-DZ"/>
              </w:rPr>
              <w:t xml:space="preserve"> المساندة</w:t>
            </w:r>
          </w:p>
        </w:tc>
        <w:tc>
          <w:tcPr>
            <w:tcW w:w="992" w:type="dxa"/>
            <w:shd w:val="clear" w:color="auto" w:fill="D9D9D9" w:themeFill="background1" w:themeFillShade="D9"/>
            <w:vAlign w:val="center"/>
          </w:tcPr>
          <w:p w:rsidR="00074507" w:rsidRDefault="00074507" w:rsidP="00074507">
            <w:pPr>
              <w:bidi/>
              <w:jc w:val="center"/>
              <w:rPr>
                <w:rFonts w:cs="Traditional Arabic"/>
                <w:sz w:val="28"/>
                <w:szCs w:val="28"/>
                <w:rtl/>
                <w:lang w:bidi="ar-DZ"/>
              </w:rPr>
            </w:pPr>
            <w:r>
              <w:rPr>
                <w:rFonts w:cs="Traditional Arabic" w:hint="cs"/>
                <w:sz w:val="28"/>
                <w:szCs w:val="28"/>
                <w:rtl/>
                <w:lang w:bidi="ar-DZ"/>
              </w:rPr>
              <w:t>5</w:t>
            </w:r>
          </w:p>
        </w:tc>
        <w:tc>
          <w:tcPr>
            <w:tcW w:w="1843" w:type="dxa"/>
            <w:gridSpan w:val="2"/>
            <w:shd w:val="clear" w:color="auto" w:fill="D9D9D9" w:themeFill="background1" w:themeFillShade="D9"/>
            <w:noWrap/>
            <w:vAlign w:val="center"/>
          </w:tcPr>
          <w:p w:rsidR="00074507" w:rsidRPr="007B6A13" w:rsidRDefault="00074507" w:rsidP="00074507">
            <w:pPr>
              <w:bidi/>
              <w:jc w:val="center"/>
              <w:rPr>
                <w:rFonts w:cs="Traditional Arabic"/>
                <w:sz w:val="28"/>
                <w:szCs w:val="28"/>
                <w:lang w:bidi="ar-DZ"/>
              </w:rPr>
            </w:pPr>
            <w:r>
              <w:rPr>
                <w:rFonts w:cs="Traditional Arabic"/>
                <w:sz w:val="28"/>
                <w:szCs w:val="28"/>
                <w:lang w:bidi="ar-DZ"/>
              </w:rPr>
              <w:t>3.67</w:t>
            </w:r>
          </w:p>
        </w:tc>
        <w:tc>
          <w:tcPr>
            <w:tcW w:w="1701" w:type="dxa"/>
            <w:shd w:val="clear" w:color="auto" w:fill="D9D9D9" w:themeFill="background1" w:themeFillShade="D9"/>
            <w:noWrap/>
            <w:vAlign w:val="center"/>
          </w:tcPr>
          <w:p w:rsidR="00074507" w:rsidRPr="007B6A13" w:rsidRDefault="00074507" w:rsidP="00074507">
            <w:pPr>
              <w:bidi/>
              <w:jc w:val="center"/>
              <w:rPr>
                <w:rFonts w:cs="Traditional Arabic"/>
                <w:sz w:val="28"/>
                <w:szCs w:val="28"/>
                <w:lang w:bidi="ar-DZ"/>
              </w:rPr>
            </w:pPr>
            <w:r w:rsidRPr="00BA66B4">
              <w:rPr>
                <w:rFonts w:cs="Traditional Arabic"/>
                <w:sz w:val="28"/>
                <w:szCs w:val="28"/>
                <w:lang w:bidi="ar-DZ"/>
              </w:rPr>
              <w:t>0.71</w:t>
            </w:r>
          </w:p>
        </w:tc>
        <w:tc>
          <w:tcPr>
            <w:tcW w:w="1406" w:type="dxa"/>
            <w:shd w:val="clear" w:color="auto" w:fill="D9D9D9" w:themeFill="background1" w:themeFillShade="D9"/>
            <w:noWrap/>
            <w:vAlign w:val="bottom"/>
          </w:tcPr>
          <w:p w:rsidR="00074507" w:rsidRPr="007B6A13" w:rsidRDefault="00074507" w:rsidP="00074507">
            <w:pPr>
              <w:bidi/>
              <w:jc w:val="center"/>
              <w:rPr>
                <w:rFonts w:cs="Traditional Arabic"/>
                <w:sz w:val="28"/>
                <w:szCs w:val="28"/>
                <w:rtl/>
                <w:lang w:bidi="ar-DZ"/>
              </w:rPr>
            </w:pPr>
            <w:r>
              <w:rPr>
                <w:rFonts w:cs="Traditional Arabic" w:hint="cs"/>
                <w:sz w:val="28"/>
                <w:szCs w:val="28"/>
                <w:rtl/>
                <w:lang w:bidi="ar-DZ"/>
              </w:rPr>
              <w:t>متوسط</w:t>
            </w:r>
          </w:p>
        </w:tc>
      </w:tr>
      <w:tr w:rsidR="00074507" w:rsidRPr="00A92355" w:rsidTr="00074507">
        <w:trPr>
          <w:trHeight w:val="258"/>
        </w:trPr>
        <w:tc>
          <w:tcPr>
            <w:tcW w:w="2994" w:type="dxa"/>
            <w:gridSpan w:val="2"/>
            <w:shd w:val="clear" w:color="auto" w:fill="D9D9D9" w:themeFill="background1" w:themeFillShade="D9"/>
            <w:vAlign w:val="bottom"/>
          </w:tcPr>
          <w:p w:rsidR="00074507" w:rsidRPr="00A92355" w:rsidRDefault="00074507" w:rsidP="00074507">
            <w:pPr>
              <w:bidi/>
              <w:jc w:val="center"/>
              <w:rPr>
                <w:rFonts w:cs="Traditional Arabic"/>
                <w:sz w:val="28"/>
                <w:szCs w:val="28"/>
                <w:rtl/>
                <w:lang w:bidi="ar-DZ"/>
              </w:rPr>
            </w:pPr>
            <w:r>
              <w:rPr>
                <w:rFonts w:cs="Traditional Arabic" w:hint="cs"/>
                <w:sz w:val="28"/>
                <w:szCs w:val="28"/>
                <w:rtl/>
                <w:lang w:bidi="ar-DZ"/>
              </w:rPr>
              <w:t>ثقافة العمليات</w:t>
            </w:r>
          </w:p>
        </w:tc>
        <w:tc>
          <w:tcPr>
            <w:tcW w:w="992" w:type="dxa"/>
            <w:shd w:val="clear" w:color="auto" w:fill="D9D9D9" w:themeFill="background1" w:themeFillShade="D9"/>
            <w:vAlign w:val="center"/>
          </w:tcPr>
          <w:p w:rsidR="00074507" w:rsidRDefault="00074507" w:rsidP="00074507">
            <w:pPr>
              <w:bidi/>
              <w:jc w:val="center"/>
              <w:rPr>
                <w:rFonts w:cs="Traditional Arabic"/>
                <w:sz w:val="28"/>
                <w:szCs w:val="28"/>
                <w:rtl/>
                <w:lang w:bidi="ar-DZ"/>
              </w:rPr>
            </w:pPr>
            <w:r>
              <w:rPr>
                <w:rFonts w:cs="Traditional Arabic" w:hint="cs"/>
                <w:sz w:val="28"/>
                <w:szCs w:val="28"/>
                <w:rtl/>
                <w:lang w:bidi="ar-DZ"/>
              </w:rPr>
              <w:t>4</w:t>
            </w:r>
          </w:p>
        </w:tc>
        <w:tc>
          <w:tcPr>
            <w:tcW w:w="1843" w:type="dxa"/>
            <w:gridSpan w:val="2"/>
            <w:shd w:val="clear" w:color="auto" w:fill="D9D9D9" w:themeFill="background1" w:themeFillShade="D9"/>
            <w:noWrap/>
            <w:vAlign w:val="center"/>
          </w:tcPr>
          <w:p w:rsidR="00074507" w:rsidRPr="007B6A13" w:rsidRDefault="00074507" w:rsidP="00074507">
            <w:pPr>
              <w:bidi/>
              <w:jc w:val="center"/>
              <w:rPr>
                <w:rFonts w:cs="Traditional Arabic"/>
                <w:sz w:val="28"/>
                <w:szCs w:val="28"/>
                <w:lang w:bidi="ar-DZ"/>
              </w:rPr>
            </w:pPr>
            <w:r>
              <w:rPr>
                <w:rFonts w:cs="Traditional Arabic"/>
                <w:sz w:val="28"/>
                <w:szCs w:val="28"/>
                <w:lang w:bidi="ar-DZ"/>
              </w:rPr>
              <w:t>3.73</w:t>
            </w:r>
          </w:p>
        </w:tc>
        <w:tc>
          <w:tcPr>
            <w:tcW w:w="1701" w:type="dxa"/>
            <w:shd w:val="clear" w:color="auto" w:fill="D9D9D9" w:themeFill="background1" w:themeFillShade="D9"/>
            <w:noWrap/>
            <w:vAlign w:val="center"/>
          </w:tcPr>
          <w:p w:rsidR="00074507" w:rsidRPr="007B6A13" w:rsidRDefault="00074507" w:rsidP="00074507">
            <w:pPr>
              <w:bidi/>
              <w:jc w:val="center"/>
              <w:rPr>
                <w:rFonts w:cs="Traditional Arabic"/>
                <w:sz w:val="28"/>
                <w:szCs w:val="28"/>
                <w:lang w:bidi="ar-DZ"/>
              </w:rPr>
            </w:pPr>
            <w:r w:rsidRPr="00BA66B4">
              <w:rPr>
                <w:rFonts w:cs="Traditional Arabic"/>
                <w:sz w:val="28"/>
                <w:szCs w:val="28"/>
                <w:lang w:bidi="ar-DZ"/>
              </w:rPr>
              <w:t>0.68</w:t>
            </w:r>
          </w:p>
        </w:tc>
        <w:tc>
          <w:tcPr>
            <w:tcW w:w="1406" w:type="dxa"/>
            <w:shd w:val="clear" w:color="auto" w:fill="D9D9D9" w:themeFill="background1" w:themeFillShade="D9"/>
            <w:noWrap/>
            <w:vAlign w:val="bottom"/>
          </w:tcPr>
          <w:p w:rsidR="00074507" w:rsidRPr="007B6A13" w:rsidRDefault="00074507" w:rsidP="00074507">
            <w:pPr>
              <w:bidi/>
              <w:jc w:val="center"/>
              <w:rPr>
                <w:rFonts w:cs="Traditional Arabic"/>
                <w:sz w:val="28"/>
                <w:szCs w:val="28"/>
                <w:rtl/>
                <w:lang w:bidi="ar-DZ"/>
              </w:rPr>
            </w:pPr>
            <w:r w:rsidRPr="00BA66B4">
              <w:rPr>
                <w:rFonts w:cs="Traditional Arabic"/>
                <w:sz w:val="28"/>
                <w:szCs w:val="28"/>
                <w:rtl/>
                <w:lang w:bidi="ar-DZ"/>
              </w:rPr>
              <w:t>مرتفع</w:t>
            </w:r>
          </w:p>
        </w:tc>
      </w:tr>
      <w:tr w:rsidR="00074507" w:rsidRPr="00A92355" w:rsidTr="00074507">
        <w:trPr>
          <w:trHeight w:val="258"/>
        </w:trPr>
        <w:tc>
          <w:tcPr>
            <w:tcW w:w="2994" w:type="dxa"/>
            <w:gridSpan w:val="2"/>
            <w:shd w:val="clear" w:color="auto" w:fill="D9D9D9" w:themeFill="background1" w:themeFillShade="D9"/>
            <w:vAlign w:val="bottom"/>
          </w:tcPr>
          <w:p w:rsidR="00074507" w:rsidRPr="00A92355" w:rsidRDefault="00074507" w:rsidP="00074507">
            <w:pPr>
              <w:bidi/>
              <w:jc w:val="center"/>
              <w:rPr>
                <w:rFonts w:cs="Traditional Arabic"/>
                <w:sz w:val="28"/>
                <w:szCs w:val="28"/>
                <w:rtl/>
                <w:lang w:bidi="ar-DZ"/>
              </w:rPr>
            </w:pPr>
            <w:proofErr w:type="gramStart"/>
            <w:r>
              <w:rPr>
                <w:rFonts w:cs="Traditional Arabic" w:hint="cs"/>
                <w:sz w:val="28"/>
                <w:szCs w:val="28"/>
                <w:rtl/>
                <w:lang w:bidi="ar-DZ"/>
              </w:rPr>
              <w:t>ثقافة</w:t>
            </w:r>
            <w:proofErr w:type="gramEnd"/>
            <w:r>
              <w:rPr>
                <w:rFonts w:cs="Traditional Arabic" w:hint="cs"/>
                <w:sz w:val="28"/>
                <w:szCs w:val="28"/>
                <w:rtl/>
                <w:lang w:bidi="ar-DZ"/>
              </w:rPr>
              <w:t xml:space="preserve"> المهمة</w:t>
            </w:r>
          </w:p>
        </w:tc>
        <w:tc>
          <w:tcPr>
            <w:tcW w:w="992" w:type="dxa"/>
            <w:shd w:val="clear" w:color="auto" w:fill="D9D9D9" w:themeFill="background1" w:themeFillShade="D9"/>
            <w:vAlign w:val="center"/>
          </w:tcPr>
          <w:p w:rsidR="00074507" w:rsidRDefault="00074507" w:rsidP="00074507">
            <w:pPr>
              <w:bidi/>
              <w:jc w:val="center"/>
              <w:rPr>
                <w:rFonts w:cs="Traditional Arabic"/>
                <w:sz w:val="28"/>
                <w:szCs w:val="28"/>
                <w:rtl/>
                <w:lang w:bidi="ar-DZ"/>
              </w:rPr>
            </w:pPr>
            <w:r>
              <w:rPr>
                <w:rFonts w:cs="Traditional Arabic" w:hint="cs"/>
                <w:sz w:val="28"/>
                <w:szCs w:val="28"/>
                <w:rtl/>
                <w:lang w:bidi="ar-DZ"/>
              </w:rPr>
              <w:t>1</w:t>
            </w:r>
          </w:p>
        </w:tc>
        <w:tc>
          <w:tcPr>
            <w:tcW w:w="1843" w:type="dxa"/>
            <w:gridSpan w:val="2"/>
            <w:shd w:val="clear" w:color="auto" w:fill="D9D9D9" w:themeFill="background1" w:themeFillShade="D9"/>
            <w:noWrap/>
            <w:vAlign w:val="center"/>
          </w:tcPr>
          <w:p w:rsidR="00074507" w:rsidRPr="007B6A13" w:rsidRDefault="00074507" w:rsidP="00074507">
            <w:pPr>
              <w:bidi/>
              <w:jc w:val="center"/>
              <w:rPr>
                <w:rFonts w:cs="Traditional Arabic"/>
                <w:sz w:val="28"/>
                <w:szCs w:val="28"/>
                <w:lang w:bidi="ar-DZ"/>
              </w:rPr>
            </w:pPr>
            <w:r>
              <w:rPr>
                <w:rFonts w:cs="Traditional Arabic"/>
                <w:sz w:val="28"/>
                <w:szCs w:val="28"/>
                <w:lang w:bidi="ar-DZ"/>
              </w:rPr>
              <w:t>3.87</w:t>
            </w:r>
          </w:p>
        </w:tc>
        <w:tc>
          <w:tcPr>
            <w:tcW w:w="1701" w:type="dxa"/>
            <w:shd w:val="clear" w:color="auto" w:fill="D9D9D9" w:themeFill="background1" w:themeFillShade="D9"/>
            <w:noWrap/>
            <w:vAlign w:val="center"/>
          </w:tcPr>
          <w:p w:rsidR="00074507" w:rsidRPr="007B6A13" w:rsidRDefault="00074507" w:rsidP="00074507">
            <w:pPr>
              <w:bidi/>
              <w:jc w:val="center"/>
              <w:rPr>
                <w:rFonts w:cs="Traditional Arabic"/>
                <w:sz w:val="28"/>
                <w:szCs w:val="28"/>
                <w:lang w:bidi="ar-DZ"/>
              </w:rPr>
            </w:pPr>
            <w:r w:rsidRPr="00BA66B4">
              <w:rPr>
                <w:rFonts w:cs="Traditional Arabic"/>
                <w:sz w:val="28"/>
                <w:szCs w:val="28"/>
                <w:lang w:bidi="ar-DZ"/>
              </w:rPr>
              <w:t>0.63</w:t>
            </w:r>
          </w:p>
        </w:tc>
        <w:tc>
          <w:tcPr>
            <w:tcW w:w="1406" w:type="dxa"/>
            <w:shd w:val="clear" w:color="auto" w:fill="D9D9D9" w:themeFill="background1" w:themeFillShade="D9"/>
            <w:noWrap/>
            <w:vAlign w:val="bottom"/>
          </w:tcPr>
          <w:p w:rsidR="00074507" w:rsidRPr="007B6A13" w:rsidRDefault="00074507" w:rsidP="00074507">
            <w:pPr>
              <w:bidi/>
              <w:jc w:val="center"/>
              <w:rPr>
                <w:rFonts w:cs="Traditional Arabic"/>
                <w:sz w:val="28"/>
                <w:szCs w:val="28"/>
                <w:rtl/>
                <w:lang w:bidi="ar-DZ"/>
              </w:rPr>
            </w:pPr>
            <w:r w:rsidRPr="00BA66B4">
              <w:rPr>
                <w:rFonts w:cs="Traditional Arabic"/>
                <w:sz w:val="28"/>
                <w:szCs w:val="28"/>
                <w:rtl/>
                <w:lang w:bidi="ar-DZ"/>
              </w:rPr>
              <w:t>مرتفع</w:t>
            </w:r>
          </w:p>
        </w:tc>
      </w:tr>
      <w:tr w:rsidR="00074507" w:rsidRPr="00A92355" w:rsidTr="00074507">
        <w:trPr>
          <w:trHeight w:val="258"/>
        </w:trPr>
        <w:tc>
          <w:tcPr>
            <w:tcW w:w="2994" w:type="dxa"/>
            <w:gridSpan w:val="2"/>
            <w:shd w:val="clear" w:color="auto" w:fill="D9D9D9" w:themeFill="background1" w:themeFillShade="D9"/>
            <w:vAlign w:val="bottom"/>
          </w:tcPr>
          <w:p w:rsidR="00074507" w:rsidRDefault="00074507" w:rsidP="00074507">
            <w:pPr>
              <w:bidi/>
              <w:jc w:val="center"/>
              <w:rPr>
                <w:rFonts w:cs="Traditional Arabic"/>
                <w:sz w:val="28"/>
                <w:szCs w:val="28"/>
                <w:rtl/>
                <w:lang w:bidi="ar-DZ"/>
              </w:rPr>
            </w:pPr>
            <w:r>
              <w:rPr>
                <w:rFonts w:cs="Traditional Arabic" w:hint="cs"/>
                <w:sz w:val="28"/>
                <w:szCs w:val="28"/>
                <w:rtl/>
                <w:lang w:bidi="ar-DZ"/>
              </w:rPr>
              <w:t>ثقافة الدور</w:t>
            </w:r>
          </w:p>
        </w:tc>
        <w:tc>
          <w:tcPr>
            <w:tcW w:w="992" w:type="dxa"/>
            <w:shd w:val="clear" w:color="auto" w:fill="D9D9D9" w:themeFill="background1" w:themeFillShade="D9"/>
            <w:vAlign w:val="center"/>
          </w:tcPr>
          <w:p w:rsidR="00074507" w:rsidRDefault="00074507" w:rsidP="00074507">
            <w:pPr>
              <w:bidi/>
              <w:jc w:val="center"/>
              <w:rPr>
                <w:rFonts w:cs="Traditional Arabic"/>
                <w:sz w:val="28"/>
                <w:szCs w:val="28"/>
                <w:rtl/>
                <w:lang w:bidi="ar-DZ"/>
              </w:rPr>
            </w:pPr>
            <w:r>
              <w:rPr>
                <w:rFonts w:cs="Traditional Arabic" w:hint="cs"/>
                <w:sz w:val="28"/>
                <w:szCs w:val="28"/>
                <w:rtl/>
                <w:lang w:bidi="ar-DZ"/>
              </w:rPr>
              <w:t>6</w:t>
            </w:r>
          </w:p>
        </w:tc>
        <w:tc>
          <w:tcPr>
            <w:tcW w:w="1843" w:type="dxa"/>
            <w:gridSpan w:val="2"/>
            <w:shd w:val="clear" w:color="auto" w:fill="D9D9D9" w:themeFill="background1" w:themeFillShade="D9"/>
            <w:noWrap/>
            <w:vAlign w:val="center"/>
          </w:tcPr>
          <w:p w:rsidR="00074507" w:rsidRPr="007B6A13" w:rsidRDefault="00074507" w:rsidP="00074507">
            <w:pPr>
              <w:bidi/>
              <w:jc w:val="center"/>
              <w:rPr>
                <w:rFonts w:cs="Traditional Arabic"/>
                <w:sz w:val="28"/>
                <w:szCs w:val="28"/>
                <w:lang w:bidi="ar-DZ"/>
              </w:rPr>
            </w:pPr>
            <w:r>
              <w:rPr>
                <w:rFonts w:cs="Traditional Arabic"/>
                <w:sz w:val="28"/>
                <w:szCs w:val="28"/>
                <w:lang w:bidi="ar-DZ"/>
              </w:rPr>
              <w:t>3.49</w:t>
            </w:r>
          </w:p>
        </w:tc>
        <w:tc>
          <w:tcPr>
            <w:tcW w:w="1701" w:type="dxa"/>
            <w:shd w:val="clear" w:color="auto" w:fill="D9D9D9" w:themeFill="background1" w:themeFillShade="D9"/>
            <w:noWrap/>
            <w:vAlign w:val="center"/>
          </w:tcPr>
          <w:p w:rsidR="00074507" w:rsidRPr="007B6A13" w:rsidRDefault="00074507" w:rsidP="00074507">
            <w:pPr>
              <w:bidi/>
              <w:jc w:val="center"/>
              <w:rPr>
                <w:rFonts w:cs="Traditional Arabic"/>
                <w:sz w:val="28"/>
                <w:szCs w:val="28"/>
                <w:lang w:bidi="ar-DZ"/>
              </w:rPr>
            </w:pPr>
            <w:r w:rsidRPr="00BA66B4">
              <w:rPr>
                <w:rFonts w:cs="Traditional Arabic"/>
                <w:sz w:val="28"/>
                <w:szCs w:val="28"/>
                <w:lang w:bidi="ar-DZ"/>
              </w:rPr>
              <w:t>0.76</w:t>
            </w:r>
          </w:p>
        </w:tc>
        <w:tc>
          <w:tcPr>
            <w:tcW w:w="1406" w:type="dxa"/>
            <w:shd w:val="clear" w:color="auto" w:fill="D9D9D9" w:themeFill="background1" w:themeFillShade="D9"/>
            <w:noWrap/>
            <w:vAlign w:val="bottom"/>
          </w:tcPr>
          <w:p w:rsidR="00074507" w:rsidRPr="007B6A13" w:rsidRDefault="00074507" w:rsidP="00074507">
            <w:pPr>
              <w:bidi/>
              <w:jc w:val="center"/>
              <w:rPr>
                <w:rFonts w:cs="Traditional Arabic"/>
                <w:sz w:val="28"/>
                <w:szCs w:val="28"/>
                <w:rtl/>
                <w:lang w:bidi="ar-DZ"/>
              </w:rPr>
            </w:pPr>
            <w:r>
              <w:rPr>
                <w:rFonts w:cs="Traditional Arabic" w:hint="cs"/>
                <w:sz w:val="28"/>
                <w:szCs w:val="28"/>
                <w:rtl/>
                <w:lang w:bidi="ar-DZ"/>
              </w:rPr>
              <w:t>متوسط</w:t>
            </w:r>
          </w:p>
        </w:tc>
      </w:tr>
      <w:tr w:rsidR="00074507" w:rsidRPr="00A92355" w:rsidTr="00074507">
        <w:trPr>
          <w:trHeight w:val="70"/>
        </w:trPr>
        <w:tc>
          <w:tcPr>
            <w:tcW w:w="3986" w:type="dxa"/>
            <w:gridSpan w:val="3"/>
            <w:vAlign w:val="center"/>
          </w:tcPr>
          <w:p w:rsidR="00074507" w:rsidRPr="00A92355" w:rsidRDefault="00074507" w:rsidP="00074507">
            <w:pPr>
              <w:bidi/>
              <w:jc w:val="center"/>
              <w:rPr>
                <w:rFonts w:cs="Traditional Arabic"/>
                <w:sz w:val="28"/>
                <w:szCs w:val="28"/>
                <w:rtl/>
                <w:lang w:bidi="ar-DZ"/>
              </w:rPr>
            </w:pPr>
            <w:proofErr w:type="gramStart"/>
            <w:r>
              <w:rPr>
                <w:rFonts w:cs="Traditional Arabic"/>
                <w:sz w:val="28"/>
                <w:szCs w:val="28"/>
                <w:rtl/>
                <w:lang w:bidi="ar-DZ"/>
              </w:rPr>
              <w:t>الثقافة</w:t>
            </w:r>
            <w:proofErr w:type="gramEnd"/>
            <w:r>
              <w:rPr>
                <w:rFonts w:cs="Traditional Arabic"/>
                <w:sz w:val="28"/>
                <w:szCs w:val="28"/>
                <w:rtl/>
                <w:lang w:bidi="ar-DZ"/>
              </w:rPr>
              <w:t xml:space="preserve"> التنظيمية</w:t>
            </w:r>
          </w:p>
        </w:tc>
        <w:tc>
          <w:tcPr>
            <w:tcW w:w="1843" w:type="dxa"/>
            <w:gridSpan w:val="2"/>
            <w:noWrap/>
            <w:vAlign w:val="center"/>
          </w:tcPr>
          <w:p w:rsidR="00074507" w:rsidRPr="00A92355" w:rsidRDefault="00074507" w:rsidP="00074507">
            <w:pPr>
              <w:bidi/>
              <w:jc w:val="center"/>
              <w:rPr>
                <w:rFonts w:cs="Traditional Arabic"/>
                <w:sz w:val="28"/>
                <w:szCs w:val="28"/>
                <w:lang w:bidi="ar-DZ"/>
              </w:rPr>
            </w:pPr>
            <w:r>
              <w:rPr>
                <w:rFonts w:cs="Traditional Arabic"/>
                <w:sz w:val="28"/>
                <w:szCs w:val="28"/>
                <w:lang w:bidi="ar-DZ"/>
              </w:rPr>
              <w:t>3.75</w:t>
            </w:r>
          </w:p>
        </w:tc>
        <w:tc>
          <w:tcPr>
            <w:tcW w:w="1701" w:type="dxa"/>
            <w:noWrap/>
            <w:vAlign w:val="center"/>
          </w:tcPr>
          <w:p w:rsidR="00074507" w:rsidRPr="00A92355" w:rsidRDefault="00074507" w:rsidP="00074507">
            <w:pPr>
              <w:bidi/>
              <w:jc w:val="center"/>
              <w:rPr>
                <w:rFonts w:cs="Traditional Arabic"/>
                <w:sz w:val="28"/>
                <w:szCs w:val="28"/>
                <w:lang w:bidi="ar-DZ"/>
              </w:rPr>
            </w:pPr>
            <w:r w:rsidRPr="00BA66B4">
              <w:rPr>
                <w:rFonts w:cs="Traditional Arabic"/>
                <w:sz w:val="28"/>
                <w:szCs w:val="28"/>
                <w:lang w:bidi="ar-DZ"/>
              </w:rPr>
              <w:t>0.47</w:t>
            </w:r>
          </w:p>
        </w:tc>
        <w:tc>
          <w:tcPr>
            <w:tcW w:w="1406" w:type="dxa"/>
            <w:noWrap/>
            <w:vAlign w:val="bottom"/>
          </w:tcPr>
          <w:p w:rsidR="00074507" w:rsidRPr="00A92355" w:rsidRDefault="00074507" w:rsidP="00074507">
            <w:pPr>
              <w:bidi/>
              <w:jc w:val="center"/>
              <w:rPr>
                <w:rFonts w:cs="Traditional Arabic"/>
                <w:sz w:val="28"/>
                <w:szCs w:val="28"/>
                <w:lang w:bidi="ar-DZ"/>
              </w:rPr>
            </w:pPr>
            <w:r>
              <w:rPr>
                <w:rFonts w:cs="Traditional Arabic" w:hint="cs"/>
                <w:sz w:val="28"/>
                <w:szCs w:val="28"/>
                <w:rtl/>
                <w:lang w:bidi="ar-DZ"/>
              </w:rPr>
              <w:t>مرتفع</w:t>
            </w:r>
          </w:p>
        </w:tc>
      </w:tr>
      <w:tr w:rsidR="00074507" w:rsidRPr="00A92355" w:rsidTr="00074507">
        <w:trPr>
          <w:trHeight w:val="70"/>
        </w:trPr>
        <w:tc>
          <w:tcPr>
            <w:tcW w:w="2307" w:type="dxa"/>
            <w:vAlign w:val="center"/>
          </w:tcPr>
          <w:p w:rsidR="00074507" w:rsidRPr="00A92355" w:rsidRDefault="00074507" w:rsidP="00074507">
            <w:pPr>
              <w:bidi/>
              <w:jc w:val="center"/>
              <w:rPr>
                <w:rFonts w:cs="Traditional Arabic"/>
                <w:sz w:val="28"/>
                <w:szCs w:val="28"/>
                <w:lang w:bidi="ar-DZ"/>
              </w:rPr>
            </w:pPr>
            <w:r w:rsidRPr="00A92355">
              <w:rPr>
                <w:rFonts w:cs="Traditional Arabic"/>
                <w:sz w:val="28"/>
                <w:szCs w:val="28"/>
                <w:rtl/>
                <w:lang w:bidi="ar-DZ"/>
              </w:rPr>
              <w:t xml:space="preserve">قيمة ت = </w:t>
            </w:r>
            <w:r>
              <w:rPr>
                <w:rFonts w:cs="Traditional Arabic" w:hint="cs"/>
                <w:sz w:val="28"/>
                <w:szCs w:val="28"/>
                <w:rtl/>
                <w:lang w:bidi="ar-DZ"/>
              </w:rPr>
              <w:t>8.803</w:t>
            </w:r>
          </w:p>
        </w:tc>
        <w:tc>
          <w:tcPr>
            <w:tcW w:w="2532" w:type="dxa"/>
            <w:gridSpan w:val="3"/>
            <w:vAlign w:val="center"/>
          </w:tcPr>
          <w:p w:rsidR="00074507" w:rsidRPr="00A92355" w:rsidRDefault="00074507" w:rsidP="00074507">
            <w:pPr>
              <w:bidi/>
              <w:jc w:val="center"/>
              <w:rPr>
                <w:rFonts w:cs="Traditional Arabic"/>
                <w:sz w:val="28"/>
                <w:szCs w:val="28"/>
                <w:lang w:bidi="ar-DZ"/>
              </w:rPr>
            </w:pPr>
            <w:r w:rsidRPr="00A92355">
              <w:rPr>
                <w:rFonts w:cs="Traditional Arabic"/>
                <w:sz w:val="28"/>
                <w:szCs w:val="28"/>
                <w:rtl/>
                <w:lang w:bidi="ar-DZ"/>
              </w:rPr>
              <w:t xml:space="preserve">درجة الحرية = </w:t>
            </w:r>
            <w:r>
              <w:rPr>
                <w:rFonts w:cs="Traditional Arabic" w:hint="cs"/>
                <w:sz w:val="28"/>
                <w:szCs w:val="28"/>
                <w:rtl/>
                <w:lang w:bidi="ar-DZ"/>
              </w:rPr>
              <w:t>29</w:t>
            </w:r>
          </w:p>
        </w:tc>
        <w:tc>
          <w:tcPr>
            <w:tcW w:w="4097" w:type="dxa"/>
            <w:gridSpan w:val="3"/>
            <w:vAlign w:val="center"/>
          </w:tcPr>
          <w:p w:rsidR="00074507" w:rsidRPr="00A92355" w:rsidRDefault="00074507" w:rsidP="00074507">
            <w:pPr>
              <w:bidi/>
              <w:jc w:val="center"/>
              <w:rPr>
                <w:rFonts w:cs="Traditional Arabic"/>
                <w:sz w:val="28"/>
                <w:szCs w:val="28"/>
                <w:lang w:bidi="ar-DZ"/>
              </w:rPr>
            </w:pPr>
            <w:r w:rsidRPr="00A92355">
              <w:rPr>
                <w:rFonts w:cs="Traditional Arabic"/>
                <w:sz w:val="28"/>
                <w:szCs w:val="28"/>
                <w:rtl/>
                <w:lang w:bidi="ar-DZ"/>
              </w:rPr>
              <w:t>الدلالة الإحصائية= 0.</w:t>
            </w:r>
            <w:r>
              <w:rPr>
                <w:rFonts w:cs="Traditional Arabic" w:hint="cs"/>
                <w:sz w:val="28"/>
                <w:szCs w:val="28"/>
                <w:rtl/>
                <w:lang w:bidi="ar-DZ"/>
              </w:rPr>
              <w:t>000</w:t>
            </w:r>
          </w:p>
        </w:tc>
      </w:tr>
    </w:tbl>
    <w:p w:rsidR="00074507" w:rsidRPr="00A92355" w:rsidRDefault="00074507" w:rsidP="00074507">
      <w:pPr>
        <w:bidi/>
        <w:jc w:val="center"/>
        <w:rPr>
          <w:rFonts w:cs="Traditional Arabic"/>
          <w:b/>
          <w:bCs/>
          <w:sz w:val="28"/>
          <w:szCs w:val="28"/>
          <w:lang w:bidi="ar-DZ"/>
        </w:rPr>
      </w:pPr>
      <w:r w:rsidRPr="007D5115">
        <w:rPr>
          <w:rFonts w:cs="Traditional Arabic"/>
          <w:b/>
          <w:bCs/>
          <w:sz w:val="28"/>
          <w:szCs w:val="28"/>
          <w:rtl/>
          <w:lang w:bidi="ar-DZ"/>
        </w:rPr>
        <w:t>المصدر:</w:t>
      </w:r>
      <w:r w:rsidRPr="007D5115">
        <w:rPr>
          <w:rFonts w:cs="Traditional Arabic"/>
          <w:sz w:val="28"/>
          <w:szCs w:val="28"/>
          <w:rtl/>
          <w:lang w:bidi="ar-DZ"/>
        </w:rPr>
        <w:t xml:space="preserve"> من</w:t>
      </w:r>
      <w:r w:rsidRPr="00A92355">
        <w:rPr>
          <w:rFonts w:cs="Traditional Arabic"/>
          <w:sz w:val="28"/>
          <w:szCs w:val="28"/>
          <w:rtl/>
          <w:lang w:bidi="ar-DZ"/>
        </w:rPr>
        <w:t xml:space="preserve"> إعداد </w:t>
      </w:r>
      <w:proofErr w:type="gramStart"/>
      <w:r>
        <w:rPr>
          <w:rFonts w:cs="Traditional Arabic"/>
          <w:sz w:val="28"/>
          <w:szCs w:val="28"/>
          <w:rtl/>
          <w:lang w:bidi="ar-DZ"/>
        </w:rPr>
        <w:t>الطالبتين</w:t>
      </w:r>
      <w:proofErr w:type="gramEnd"/>
      <w:r w:rsidRPr="00A92355">
        <w:rPr>
          <w:rFonts w:cs="Traditional Arabic"/>
          <w:sz w:val="28"/>
          <w:szCs w:val="28"/>
          <w:rtl/>
          <w:lang w:bidi="ar-DZ"/>
        </w:rPr>
        <w:t xml:space="preserve"> بناء على </w:t>
      </w:r>
      <w:r>
        <w:rPr>
          <w:rFonts w:cs="Traditional Arabic" w:hint="cs"/>
          <w:sz w:val="28"/>
          <w:szCs w:val="28"/>
          <w:rtl/>
          <w:lang w:bidi="ar-DZ"/>
        </w:rPr>
        <w:t xml:space="preserve">مخرجات برنامج </w:t>
      </w:r>
      <w:r>
        <w:rPr>
          <w:rFonts w:cs="Traditional Arabic"/>
          <w:sz w:val="28"/>
          <w:szCs w:val="28"/>
          <w:lang w:bidi="ar-DZ"/>
        </w:rPr>
        <w:t>SPSS</w:t>
      </w:r>
    </w:p>
    <w:p w:rsidR="00074507" w:rsidRDefault="00074507" w:rsidP="007D5115">
      <w:pPr>
        <w:bidi/>
        <w:ind w:firstLine="566"/>
        <w:jc w:val="both"/>
        <w:rPr>
          <w:rFonts w:cs="Traditional Arabic"/>
          <w:b/>
          <w:bCs/>
          <w:sz w:val="28"/>
          <w:szCs w:val="28"/>
          <w:rtl/>
          <w:lang w:bidi="ar-DZ"/>
        </w:rPr>
      </w:pPr>
      <w:r w:rsidRPr="00A92355">
        <w:rPr>
          <w:rFonts w:cs="Traditional Arabic"/>
          <w:sz w:val="28"/>
          <w:szCs w:val="28"/>
          <w:rtl/>
          <w:lang w:bidi="ar-DZ"/>
        </w:rPr>
        <w:t xml:space="preserve">من خلال الجدول نجد أن قيمة ت </w:t>
      </w:r>
      <w:proofErr w:type="gramStart"/>
      <w:r w:rsidRPr="00A92355">
        <w:rPr>
          <w:rFonts w:cs="Traditional Arabic"/>
          <w:sz w:val="28"/>
          <w:szCs w:val="28"/>
          <w:rtl/>
          <w:lang w:bidi="ar-DZ"/>
        </w:rPr>
        <w:t>قدرت</w:t>
      </w:r>
      <w:proofErr w:type="gramEnd"/>
      <w:r w:rsidRPr="00A92355">
        <w:rPr>
          <w:rFonts w:cs="Traditional Arabic"/>
          <w:sz w:val="28"/>
          <w:szCs w:val="28"/>
          <w:rtl/>
          <w:lang w:bidi="ar-DZ"/>
        </w:rPr>
        <w:t xml:space="preserve"> بــ </w:t>
      </w:r>
      <w:r>
        <w:rPr>
          <w:rFonts w:cs="Traditional Arabic" w:hint="cs"/>
          <w:sz w:val="28"/>
          <w:szCs w:val="28"/>
          <w:rtl/>
          <w:lang w:bidi="ar-DZ"/>
        </w:rPr>
        <w:t>8.803</w:t>
      </w:r>
      <w:r w:rsidRPr="00A92355">
        <w:rPr>
          <w:rFonts w:cs="Traditional Arabic"/>
          <w:sz w:val="28"/>
          <w:szCs w:val="28"/>
          <w:rtl/>
          <w:lang w:bidi="ar-DZ"/>
        </w:rPr>
        <w:t xml:space="preserve"> عند درجة حرية قدرها </w:t>
      </w:r>
      <w:r>
        <w:rPr>
          <w:rFonts w:cs="Traditional Arabic" w:hint="cs"/>
          <w:sz w:val="28"/>
          <w:szCs w:val="28"/>
          <w:rtl/>
          <w:lang w:bidi="ar-DZ"/>
        </w:rPr>
        <w:t>29</w:t>
      </w:r>
      <w:r w:rsidRPr="00A92355">
        <w:rPr>
          <w:rFonts w:cs="Traditional Arabic"/>
          <w:sz w:val="28"/>
          <w:szCs w:val="28"/>
          <w:rtl/>
          <w:lang w:bidi="ar-DZ"/>
        </w:rPr>
        <w:t xml:space="preserve"> وكانت الدلالة الإحصائية </w:t>
      </w:r>
      <w:r w:rsidRPr="00A92355">
        <w:rPr>
          <w:rFonts w:cs="Traditional Arabic"/>
          <w:sz w:val="28"/>
          <w:szCs w:val="28"/>
          <w:lang w:bidi="ar-DZ"/>
        </w:rPr>
        <w:t>SIG</w:t>
      </w:r>
      <w:r w:rsidRPr="00A92355">
        <w:rPr>
          <w:rFonts w:cs="Traditional Arabic"/>
          <w:sz w:val="28"/>
          <w:szCs w:val="28"/>
          <w:rtl/>
          <w:lang w:bidi="ar-DZ"/>
        </w:rPr>
        <w:t xml:space="preserve"> </w:t>
      </w:r>
      <w:proofErr w:type="gramStart"/>
      <w:r w:rsidRPr="00A92355">
        <w:rPr>
          <w:rFonts w:cs="Traditional Arabic"/>
          <w:sz w:val="28"/>
          <w:szCs w:val="28"/>
          <w:rtl/>
          <w:lang w:bidi="ar-DZ"/>
        </w:rPr>
        <w:t>أقل</w:t>
      </w:r>
      <w:proofErr w:type="gramEnd"/>
      <w:r w:rsidRPr="00A92355">
        <w:rPr>
          <w:rFonts w:cs="Traditional Arabic"/>
          <w:sz w:val="28"/>
          <w:szCs w:val="28"/>
          <w:rtl/>
          <w:lang w:bidi="ar-DZ"/>
        </w:rPr>
        <w:t xml:space="preserve"> من 0.05 </w:t>
      </w:r>
      <w:proofErr w:type="gramStart"/>
      <w:r w:rsidRPr="00A92355">
        <w:rPr>
          <w:rFonts w:cs="Traditional Arabic"/>
          <w:sz w:val="28"/>
          <w:szCs w:val="28"/>
          <w:rtl/>
          <w:lang w:bidi="ar-DZ"/>
        </w:rPr>
        <w:t>وعليه</w:t>
      </w:r>
      <w:proofErr w:type="gramEnd"/>
      <w:r w:rsidRPr="00A92355">
        <w:rPr>
          <w:rFonts w:cs="Traditional Arabic"/>
          <w:sz w:val="28"/>
          <w:szCs w:val="28"/>
          <w:rtl/>
          <w:lang w:bidi="ar-DZ"/>
        </w:rPr>
        <w:t xml:space="preserve"> نقول بأنه توجد فروق ذات دلالة إحصائية في مستوى </w:t>
      </w:r>
      <w:r>
        <w:rPr>
          <w:rFonts w:cs="Traditional Arabic" w:hint="cs"/>
          <w:sz w:val="28"/>
          <w:szCs w:val="28"/>
          <w:rtl/>
          <w:lang w:bidi="ar-DZ"/>
        </w:rPr>
        <w:t>خاصية</w:t>
      </w:r>
      <w:r w:rsidR="007D5115">
        <w:rPr>
          <w:rFonts w:cs="Traditional Arabic" w:hint="cs"/>
          <w:sz w:val="28"/>
          <w:szCs w:val="28"/>
          <w:rtl/>
          <w:lang w:bidi="ar-DZ"/>
        </w:rPr>
        <w:t xml:space="preserve"> الملائمة</w:t>
      </w:r>
      <w:r w:rsidRPr="00A92355">
        <w:rPr>
          <w:rFonts w:cs="Traditional Arabic"/>
          <w:sz w:val="28"/>
          <w:szCs w:val="28"/>
          <w:rtl/>
          <w:lang w:bidi="ar-DZ"/>
        </w:rPr>
        <w:t xml:space="preserve"> لصالح متوسط عينة الدراسة والذي قدر بـ </w:t>
      </w:r>
      <w:r>
        <w:rPr>
          <w:rFonts w:cs="Traditional Arabic" w:hint="cs"/>
          <w:sz w:val="28"/>
          <w:szCs w:val="28"/>
          <w:rtl/>
          <w:lang w:bidi="ar-DZ"/>
        </w:rPr>
        <w:t xml:space="preserve">3.75 </w:t>
      </w:r>
      <w:proofErr w:type="gramStart"/>
      <w:r w:rsidRPr="00A92355">
        <w:rPr>
          <w:rFonts w:cs="Traditional Arabic"/>
          <w:sz w:val="28"/>
          <w:szCs w:val="28"/>
          <w:rtl/>
          <w:lang w:bidi="ar-DZ"/>
        </w:rPr>
        <w:t>وانحراف</w:t>
      </w:r>
      <w:proofErr w:type="gramEnd"/>
      <w:r w:rsidRPr="00A92355">
        <w:rPr>
          <w:rFonts w:cs="Traditional Arabic"/>
          <w:sz w:val="28"/>
          <w:szCs w:val="28"/>
          <w:rtl/>
          <w:lang w:bidi="ar-DZ"/>
        </w:rPr>
        <w:t xml:space="preserve"> معياري قدره 0.</w:t>
      </w:r>
      <w:r>
        <w:rPr>
          <w:rFonts w:cs="Traditional Arabic" w:hint="cs"/>
          <w:sz w:val="28"/>
          <w:szCs w:val="28"/>
          <w:rtl/>
          <w:lang w:bidi="ar-DZ"/>
        </w:rPr>
        <w:t>47</w:t>
      </w:r>
      <w:r w:rsidR="007D5115">
        <w:rPr>
          <w:rFonts w:cs="Traditional Arabic"/>
          <w:b/>
          <w:bCs/>
          <w:sz w:val="28"/>
          <w:szCs w:val="28"/>
          <w:rtl/>
          <w:lang w:bidi="ar-DZ"/>
        </w:rPr>
        <w:t>وه</w:t>
      </w:r>
      <w:r w:rsidR="007D5115">
        <w:rPr>
          <w:rFonts w:cs="Traditional Arabic" w:hint="cs"/>
          <w:b/>
          <w:bCs/>
          <w:sz w:val="28"/>
          <w:szCs w:val="28"/>
          <w:rtl/>
          <w:lang w:bidi="ar-DZ"/>
        </w:rPr>
        <w:t>ذ</w:t>
      </w:r>
      <w:r w:rsidRPr="00A92355">
        <w:rPr>
          <w:rFonts w:cs="Traditional Arabic"/>
          <w:b/>
          <w:bCs/>
          <w:sz w:val="28"/>
          <w:szCs w:val="28"/>
          <w:rtl/>
          <w:lang w:bidi="ar-DZ"/>
        </w:rPr>
        <w:t xml:space="preserve">ا يثبت وجود </w:t>
      </w:r>
      <w:r>
        <w:rPr>
          <w:rFonts w:cs="Traditional Arabic"/>
          <w:b/>
          <w:bCs/>
          <w:sz w:val="28"/>
          <w:szCs w:val="28"/>
          <w:rtl/>
          <w:lang w:bidi="ar-DZ"/>
        </w:rPr>
        <w:t>الثقافة التنظيمية</w:t>
      </w:r>
      <w:r w:rsidRPr="00A92355">
        <w:rPr>
          <w:rFonts w:cs="Traditional Arabic"/>
          <w:b/>
          <w:bCs/>
          <w:sz w:val="28"/>
          <w:szCs w:val="28"/>
          <w:rtl/>
          <w:lang w:bidi="ar-DZ"/>
        </w:rPr>
        <w:t xml:space="preserve"> بدرجة </w:t>
      </w:r>
      <w:r>
        <w:rPr>
          <w:rFonts w:cs="Traditional Arabic" w:hint="cs"/>
          <w:b/>
          <w:bCs/>
          <w:sz w:val="28"/>
          <w:szCs w:val="28"/>
          <w:rtl/>
          <w:lang w:bidi="ar-DZ"/>
        </w:rPr>
        <w:t>مرتفعة</w:t>
      </w:r>
      <w:r w:rsidRPr="00A92355">
        <w:rPr>
          <w:rFonts w:cs="Traditional Arabic"/>
          <w:b/>
          <w:bCs/>
          <w:sz w:val="28"/>
          <w:szCs w:val="28"/>
          <w:rtl/>
          <w:lang w:bidi="ar-DZ"/>
        </w:rPr>
        <w:t xml:space="preserve"> لدى عينة الدراسة، وهو ما يؤكد صحة الفرضية </w:t>
      </w:r>
      <w:r>
        <w:rPr>
          <w:rFonts w:cs="Traditional Arabic" w:hint="cs"/>
          <w:b/>
          <w:bCs/>
          <w:sz w:val="28"/>
          <w:szCs w:val="28"/>
          <w:rtl/>
          <w:lang w:bidi="ar-DZ"/>
        </w:rPr>
        <w:t>الثانية</w:t>
      </w:r>
      <w:r w:rsidRPr="00A92355">
        <w:rPr>
          <w:rFonts w:cs="Traditional Arabic"/>
          <w:b/>
          <w:bCs/>
          <w:sz w:val="28"/>
          <w:szCs w:val="28"/>
          <w:rtl/>
          <w:lang w:bidi="ar-DZ"/>
        </w:rPr>
        <w:t>.</w:t>
      </w:r>
    </w:p>
    <w:p w:rsidR="00074507" w:rsidRDefault="00074507" w:rsidP="00074507">
      <w:pPr>
        <w:bidi/>
        <w:jc w:val="both"/>
        <w:rPr>
          <w:rFonts w:cs="Traditional Arabic"/>
          <w:b/>
          <w:bCs/>
          <w:sz w:val="28"/>
          <w:szCs w:val="28"/>
          <w:rtl/>
          <w:lang w:bidi="ar-DZ"/>
        </w:rPr>
      </w:pPr>
    </w:p>
    <w:p w:rsidR="00074507" w:rsidRDefault="00074507" w:rsidP="00074507">
      <w:pPr>
        <w:bidi/>
        <w:jc w:val="both"/>
        <w:rPr>
          <w:rFonts w:cs="Traditional Arabic"/>
          <w:b/>
          <w:bCs/>
          <w:sz w:val="28"/>
          <w:szCs w:val="28"/>
          <w:rtl/>
          <w:lang w:bidi="ar-DZ"/>
        </w:rPr>
      </w:pPr>
    </w:p>
    <w:p w:rsidR="00074507" w:rsidRDefault="00074507" w:rsidP="00074507">
      <w:pPr>
        <w:bidi/>
        <w:jc w:val="both"/>
        <w:rPr>
          <w:rFonts w:cs="Traditional Arabic"/>
          <w:b/>
          <w:bCs/>
          <w:sz w:val="28"/>
          <w:szCs w:val="28"/>
          <w:rtl/>
          <w:lang w:bidi="ar-DZ"/>
        </w:rPr>
      </w:pPr>
    </w:p>
    <w:p w:rsidR="00074507" w:rsidRDefault="00074507" w:rsidP="00074507">
      <w:pPr>
        <w:bidi/>
        <w:jc w:val="both"/>
        <w:rPr>
          <w:rFonts w:cs="Traditional Arabic"/>
          <w:b/>
          <w:bCs/>
          <w:sz w:val="28"/>
          <w:szCs w:val="28"/>
          <w:rtl/>
          <w:lang w:bidi="ar-DZ"/>
        </w:rPr>
      </w:pPr>
    </w:p>
    <w:p w:rsidR="00074507" w:rsidRDefault="00074507" w:rsidP="00074507">
      <w:pPr>
        <w:bidi/>
        <w:jc w:val="both"/>
        <w:rPr>
          <w:rFonts w:cs="Traditional Arabic"/>
          <w:b/>
          <w:bCs/>
          <w:sz w:val="28"/>
          <w:szCs w:val="28"/>
          <w:rtl/>
          <w:lang w:bidi="ar-DZ"/>
        </w:rPr>
      </w:pPr>
    </w:p>
    <w:p w:rsidR="00074507" w:rsidRDefault="00074507" w:rsidP="00074507">
      <w:pPr>
        <w:bidi/>
        <w:jc w:val="both"/>
        <w:rPr>
          <w:rFonts w:cs="Traditional Arabic"/>
          <w:b/>
          <w:bCs/>
          <w:sz w:val="28"/>
          <w:szCs w:val="28"/>
          <w:rtl/>
          <w:lang w:bidi="ar-DZ"/>
        </w:rPr>
      </w:pPr>
    </w:p>
    <w:p w:rsidR="00074507" w:rsidRDefault="00074507" w:rsidP="00074507">
      <w:pPr>
        <w:bidi/>
        <w:jc w:val="both"/>
        <w:rPr>
          <w:rFonts w:cs="Traditional Arabic"/>
          <w:b/>
          <w:bCs/>
          <w:sz w:val="28"/>
          <w:szCs w:val="28"/>
          <w:rtl/>
          <w:lang w:bidi="ar-DZ"/>
        </w:rPr>
      </w:pPr>
    </w:p>
    <w:p w:rsidR="00074507" w:rsidRDefault="00074507" w:rsidP="00074507">
      <w:pPr>
        <w:bidi/>
        <w:jc w:val="both"/>
        <w:rPr>
          <w:rFonts w:cs="Traditional Arabic"/>
          <w:b/>
          <w:bCs/>
          <w:sz w:val="28"/>
          <w:szCs w:val="28"/>
          <w:rtl/>
          <w:lang w:bidi="ar-DZ"/>
        </w:rPr>
      </w:pPr>
    </w:p>
    <w:p w:rsidR="00074507" w:rsidRDefault="00074507" w:rsidP="00074507">
      <w:pPr>
        <w:bidi/>
        <w:jc w:val="both"/>
        <w:rPr>
          <w:rFonts w:cs="Traditional Arabic"/>
          <w:b/>
          <w:bCs/>
          <w:sz w:val="28"/>
          <w:szCs w:val="28"/>
          <w:rtl/>
          <w:lang w:bidi="ar-DZ"/>
        </w:rPr>
      </w:pPr>
    </w:p>
    <w:p w:rsidR="00074507" w:rsidRDefault="00074507" w:rsidP="00074507">
      <w:pPr>
        <w:bidi/>
        <w:jc w:val="both"/>
        <w:rPr>
          <w:rFonts w:cs="Traditional Arabic"/>
          <w:b/>
          <w:bCs/>
          <w:sz w:val="28"/>
          <w:szCs w:val="28"/>
          <w:rtl/>
          <w:lang w:bidi="ar-DZ"/>
        </w:rPr>
      </w:pPr>
    </w:p>
    <w:p w:rsidR="00074507" w:rsidRDefault="00074507" w:rsidP="00074507">
      <w:pPr>
        <w:bidi/>
        <w:jc w:val="both"/>
        <w:rPr>
          <w:rFonts w:cs="Traditional Arabic"/>
          <w:b/>
          <w:bCs/>
          <w:sz w:val="28"/>
          <w:szCs w:val="28"/>
          <w:rtl/>
          <w:lang w:bidi="ar-DZ"/>
        </w:rPr>
      </w:pPr>
    </w:p>
    <w:p w:rsidR="00074507" w:rsidRDefault="00074507" w:rsidP="00074507">
      <w:pPr>
        <w:bidi/>
        <w:jc w:val="both"/>
        <w:rPr>
          <w:rFonts w:cs="Traditional Arabic"/>
          <w:b/>
          <w:bCs/>
          <w:sz w:val="28"/>
          <w:szCs w:val="28"/>
          <w:rtl/>
          <w:lang w:bidi="ar-DZ"/>
        </w:rPr>
      </w:pPr>
    </w:p>
    <w:p w:rsidR="00074507" w:rsidRDefault="00074507" w:rsidP="00074507">
      <w:pPr>
        <w:bidi/>
        <w:jc w:val="both"/>
        <w:rPr>
          <w:rFonts w:cs="Traditional Arabic"/>
          <w:b/>
          <w:bCs/>
          <w:sz w:val="28"/>
          <w:szCs w:val="28"/>
          <w:rtl/>
          <w:lang w:bidi="ar-DZ"/>
        </w:rPr>
      </w:pPr>
    </w:p>
    <w:p w:rsidR="00074507" w:rsidRDefault="00074507" w:rsidP="00074507">
      <w:pPr>
        <w:bidi/>
        <w:jc w:val="both"/>
        <w:rPr>
          <w:rFonts w:cs="Traditional Arabic"/>
          <w:b/>
          <w:bCs/>
          <w:sz w:val="28"/>
          <w:szCs w:val="28"/>
          <w:rtl/>
          <w:lang w:bidi="ar-DZ"/>
        </w:rPr>
      </w:pPr>
    </w:p>
    <w:p w:rsidR="00074507" w:rsidRDefault="00074507" w:rsidP="00074507">
      <w:pPr>
        <w:bidi/>
        <w:jc w:val="both"/>
        <w:rPr>
          <w:rFonts w:cs="Traditional Arabic"/>
          <w:b/>
          <w:bCs/>
          <w:sz w:val="28"/>
          <w:szCs w:val="28"/>
          <w:rtl/>
          <w:lang w:bidi="ar-DZ"/>
        </w:rPr>
      </w:pPr>
    </w:p>
    <w:p w:rsidR="00074507" w:rsidRPr="00A92355" w:rsidRDefault="00074507" w:rsidP="00074507">
      <w:pPr>
        <w:bidi/>
        <w:jc w:val="both"/>
        <w:rPr>
          <w:rFonts w:cs="Traditional Arabic"/>
          <w:sz w:val="28"/>
          <w:szCs w:val="28"/>
          <w:lang w:bidi="ar-DZ"/>
        </w:rPr>
      </w:pPr>
    </w:p>
    <w:p w:rsidR="00074507" w:rsidRPr="004D1DA5" w:rsidRDefault="004D1DA5" w:rsidP="00074507">
      <w:pPr>
        <w:bidi/>
        <w:jc w:val="both"/>
        <w:rPr>
          <w:rFonts w:cs="Traditional Arabic"/>
          <w:b/>
          <w:bCs/>
          <w:sz w:val="28"/>
          <w:szCs w:val="28"/>
          <w:rtl/>
          <w:lang w:bidi="ar-DZ"/>
        </w:rPr>
      </w:pPr>
      <w:proofErr w:type="gramStart"/>
      <w:r w:rsidRPr="004D1DA5">
        <w:rPr>
          <w:rFonts w:cs="Traditional Arabic" w:hint="cs"/>
          <w:b/>
          <w:bCs/>
          <w:sz w:val="28"/>
          <w:szCs w:val="28"/>
          <w:rtl/>
          <w:lang w:bidi="ar-DZ"/>
        </w:rPr>
        <w:lastRenderedPageBreak/>
        <w:t>الفرع</w:t>
      </w:r>
      <w:proofErr w:type="gramEnd"/>
      <w:r w:rsidRPr="004D1DA5">
        <w:rPr>
          <w:rFonts w:cs="Traditional Arabic" w:hint="cs"/>
          <w:b/>
          <w:bCs/>
          <w:sz w:val="28"/>
          <w:szCs w:val="28"/>
          <w:rtl/>
          <w:lang w:bidi="ar-DZ"/>
        </w:rPr>
        <w:t xml:space="preserve"> الثالث: الفرضية الثالثة</w:t>
      </w:r>
    </w:p>
    <w:p w:rsidR="00074507" w:rsidRPr="00A92355" w:rsidRDefault="00074507" w:rsidP="007D5115">
      <w:pPr>
        <w:bidi/>
        <w:jc w:val="both"/>
        <w:rPr>
          <w:rFonts w:cs="Traditional Arabic"/>
          <w:sz w:val="28"/>
          <w:szCs w:val="28"/>
          <w:rtl/>
          <w:lang w:bidi="ar-DZ"/>
        </w:rPr>
      </w:pPr>
      <w:r w:rsidRPr="007D5115">
        <w:rPr>
          <w:rFonts w:cs="Traditional Arabic"/>
          <w:b/>
          <w:bCs/>
          <w:sz w:val="28"/>
          <w:szCs w:val="28"/>
          <w:rtl/>
          <w:lang w:bidi="ar-DZ"/>
        </w:rPr>
        <w:t>أولا</w:t>
      </w:r>
      <w:r w:rsidR="007D5115">
        <w:rPr>
          <w:rFonts w:cs="Traditional Arabic" w:hint="cs"/>
          <w:b/>
          <w:bCs/>
          <w:sz w:val="28"/>
          <w:szCs w:val="28"/>
          <w:rtl/>
          <w:lang w:bidi="ar-DZ"/>
        </w:rPr>
        <w:t>:</w:t>
      </w:r>
      <w:r w:rsidRPr="007D5115">
        <w:rPr>
          <w:rFonts w:cs="Traditional Arabic"/>
          <w:b/>
          <w:bCs/>
          <w:sz w:val="28"/>
          <w:szCs w:val="28"/>
          <w:rtl/>
          <w:lang w:bidi="ar-DZ"/>
        </w:rPr>
        <w:t xml:space="preserve"> اختبار الفرضية الثالثة الخاصة بالعلاقة الارتباطية:</w:t>
      </w:r>
      <w:r w:rsidR="008C4A88">
        <w:rPr>
          <w:rFonts w:cs="Traditional Arabic" w:hint="cs"/>
          <w:b/>
          <w:bCs/>
          <w:sz w:val="28"/>
          <w:szCs w:val="28"/>
          <w:rtl/>
          <w:lang w:bidi="ar-DZ"/>
        </w:rPr>
        <w:t xml:space="preserve"> </w:t>
      </w:r>
      <w:r w:rsidRPr="007D5115">
        <w:rPr>
          <w:rFonts w:cs="Traditional Arabic"/>
          <w:sz w:val="28"/>
          <w:szCs w:val="28"/>
          <w:rtl/>
          <w:lang w:bidi="ar-DZ"/>
        </w:rPr>
        <w:t>و</w:t>
      </w:r>
      <w:r w:rsidRPr="00A92355">
        <w:rPr>
          <w:rFonts w:cs="Traditional Arabic"/>
          <w:sz w:val="28"/>
          <w:szCs w:val="28"/>
          <w:rtl/>
          <w:lang w:bidi="ar-DZ"/>
        </w:rPr>
        <w:t xml:space="preserve">يمكن ذلك من خلال تحليل الانحدار الخطي باستخدام طريقة المربعات الصغرى </w:t>
      </w:r>
      <w:r w:rsidRPr="00A92355">
        <w:rPr>
          <w:rFonts w:cs="Traditional Arabic"/>
          <w:sz w:val="28"/>
          <w:szCs w:val="28"/>
          <w:lang w:bidi="ar-DZ"/>
        </w:rPr>
        <w:t>Entry</w:t>
      </w:r>
      <w:r w:rsidRPr="00A92355">
        <w:rPr>
          <w:rFonts w:cs="Traditional Arabic"/>
          <w:sz w:val="28"/>
          <w:szCs w:val="28"/>
          <w:rtl/>
          <w:lang w:bidi="ar-DZ"/>
        </w:rPr>
        <w:t xml:space="preserve"> عند مستوى دلالة 0.05 </w:t>
      </w:r>
      <w:proofErr w:type="gramStart"/>
      <w:r w:rsidRPr="00A92355">
        <w:rPr>
          <w:rFonts w:cs="Traditional Arabic"/>
          <w:sz w:val="28"/>
          <w:szCs w:val="28"/>
          <w:rtl/>
          <w:lang w:bidi="ar-DZ"/>
        </w:rPr>
        <w:t>حيث</w:t>
      </w:r>
      <w:proofErr w:type="gramEnd"/>
      <w:r w:rsidRPr="00A92355">
        <w:rPr>
          <w:rFonts w:cs="Traditional Arabic"/>
          <w:sz w:val="28"/>
          <w:szCs w:val="28"/>
          <w:rtl/>
          <w:lang w:bidi="ar-DZ"/>
        </w:rPr>
        <w:t xml:space="preserve"> المتغير المستقل هو </w:t>
      </w:r>
      <w:r w:rsidR="007D5115">
        <w:rPr>
          <w:rFonts w:cs="Traditional Arabic" w:hint="cs"/>
          <w:sz w:val="28"/>
          <w:szCs w:val="28"/>
          <w:rtl/>
          <w:lang w:bidi="ar-DZ"/>
        </w:rPr>
        <w:t>أنماط</w:t>
      </w:r>
      <w:r>
        <w:rPr>
          <w:rFonts w:cs="Traditional Arabic"/>
          <w:sz w:val="28"/>
          <w:szCs w:val="28"/>
          <w:rtl/>
          <w:lang w:bidi="ar-DZ"/>
        </w:rPr>
        <w:t xml:space="preserve"> القيادة </w:t>
      </w:r>
      <w:proofErr w:type="spellStart"/>
      <w:r w:rsidR="008C4A88">
        <w:rPr>
          <w:rFonts w:cs="Traditional Arabic" w:hint="cs"/>
          <w:sz w:val="28"/>
          <w:szCs w:val="28"/>
          <w:rtl/>
          <w:lang w:bidi="ar-DZ"/>
        </w:rPr>
        <w:t>الإستراتيجية</w:t>
      </w:r>
      <w:proofErr w:type="spellEnd"/>
      <w:r w:rsidRPr="00A92355">
        <w:rPr>
          <w:rFonts w:cs="Traditional Arabic"/>
          <w:sz w:val="28"/>
          <w:szCs w:val="28"/>
          <w:rtl/>
          <w:lang w:bidi="ar-DZ"/>
        </w:rPr>
        <w:t xml:space="preserve"> والمتغير التابع هو </w:t>
      </w:r>
      <w:r>
        <w:rPr>
          <w:rFonts w:cs="Traditional Arabic"/>
          <w:sz w:val="28"/>
          <w:szCs w:val="28"/>
          <w:rtl/>
          <w:lang w:bidi="ar-DZ"/>
        </w:rPr>
        <w:t>الثقافة التنظيمية</w:t>
      </w:r>
      <w:r w:rsidRPr="00A92355">
        <w:rPr>
          <w:rFonts w:cs="Traditional Arabic"/>
          <w:sz w:val="28"/>
          <w:szCs w:val="28"/>
          <w:rtl/>
          <w:lang w:bidi="ar-DZ"/>
        </w:rPr>
        <w:t>، والجدول الموالي يوضح الارتباط الخطي بين المتغير المستقبل والمتغير التابع:</w:t>
      </w:r>
    </w:p>
    <w:p w:rsidR="00074507" w:rsidRPr="00A92355" w:rsidRDefault="00074507" w:rsidP="00074507">
      <w:pPr>
        <w:bidi/>
        <w:jc w:val="center"/>
        <w:rPr>
          <w:rFonts w:cs="Traditional Arabic"/>
          <w:b/>
          <w:bCs/>
          <w:sz w:val="28"/>
          <w:szCs w:val="28"/>
          <w:rtl/>
          <w:lang w:bidi="ar-DZ"/>
        </w:rPr>
      </w:pPr>
      <w:r w:rsidRPr="007D5115">
        <w:rPr>
          <w:rFonts w:cs="Traditional Arabic"/>
          <w:b/>
          <w:bCs/>
          <w:sz w:val="28"/>
          <w:szCs w:val="28"/>
          <w:rtl/>
          <w:lang w:bidi="ar-DZ"/>
        </w:rPr>
        <w:t xml:space="preserve">جدول </w:t>
      </w:r>
      <w:proofErr w:type="gramStart"/>
      <w:r w:rsidRPr="007D5115">
        <w:rPr>
          <w:rFonts w:cs="Traditional Arabic"/>
          <w:b/>
          <w:bCs/>
          <w:sz w:val="28"/>
          <w:szCs w:val="28"/>
          <w:rtl/>
          <w:lang w:bidi="ar-DZ"/>
        </w:rPr>
        <w:t>رقم</w:t>
      </w:r>
      <w:proofErr w:type="gramEnd"/>
      <w:r w:rsidRPr="007D5115">
        <w:rPr>
          <w:rFonts w:cs="Traditional Arabic"/>
          <w:b/>
          <w:bCs/>
          <w:sz w:val="28"/>
          <w:szCs w:val="28"/>
          <w:rtl/>
          <w:lang w:bidi="ar-DZ"/>
        </w:rPr>
        <w:t xml:space="preserve"> (</w:t>
      </w:r>
      <w:r w:rsidR="007D5115" w:rsidRPr="007D5115">
        <w:rPr>
          <w:rFonts w:cs="Traditional Arabic" w:hint="cs"/>
          <w:b/>
          <w:bCs/>
          <w:sz w:val="28"/>
          <w:szCs w:val="28"/>
          <w:rtl/>
          <w:lang w:bidi="ar-DZ"/>
        </w:rPr>
        <w:t>2-14</w:t>
      </w:r>
      <w:r w:rsidRPr="007D5115">
        <w:rPr>
          <w:rFonts w:cs="Traditional Arabic"/>
          <w:b/>
          <w:bCs/>
          <w:sz w:val="28"/>
          <w:szCs w:val="28"/>
          <w:rtl/>
          <w:lang w:bidi="ar-DZ"/>
        </w:rPr>
        <w:t>):</w:t>
      </w:r>
      <w:r w:rsidRPr="00A92355">
        <w:rPr>
          <w:rFonts w:cs="Traditional Arabic"/>
          <w:b/>
          <w:bCs/>
          <w:sz w:val="28"/>
          <w:szCs w:val="28"/>
          <w:rtl/>
          <w:lang w:bidi="ar-DZ"/>
        </w:rPr>
        <w:t xml:space="preserve"> معامل الارتباط الخطي بين المتغير المستقل والمتغير التابع</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3"/>
        <w:gridCol w:w="1559"/>
        <w:gridCol w:w="1709"/>
      </w:tblGrid>
      <w:tr w:rsidR="00074507" w:rsidRPr="00A92355" w:rsidTr="007D5115">
        <w:trPr>
          <w:jc w:val="center"/>
        </w:trPr>
        <w:tc>
          <w:tcPr>
            <w:tcW w:w="5233" w:type="dxa"/>
            <w:shd w:val="clear" w:color="auto" w:fill="D9D9D9" w:themeFill="background1" w:themeFillShade="D9"/>
          </w:tcPr>
          <w:p w:rsidR="00074507" w:rsidRPr="00A92355" w:rsidRDefault="00074507" w:rsidP="00074507">
            <w:pPr>
              <w:bidi/>
              <w:jc w:val="center"/>
              <w:rPr>
                <w:rFonts w:cs="Traditional Arabic"/>
                <w:b/>
                <w:bCs/>
                <w:sz w:val="28"/>
                <w:szCs w:val="28"/>
                <w:rtl/>
                <w:lang w:bidi="ar-DZ"/>
              </w:rPr>
            </w:pPr>
            <w:r w:rsidRPr="00A92355">
              <w:rPr>
                <w:rFonts w:cs="Traditional Arabic"/>
                <w:b/>
                <w:bCs/>
                <w:sz w:val="28"/>
                <w:szCs w:val="28"/>
                <w:rtl/>
                <w:lang w:bidi="ar-DZ"/>
              </w:rPr>
              <w:t>النموذج</w:t>
            </w:r>
          </w:p>
        </w:tc>
        <w:tc>
          <w:tcPr>
            <w:tcW w:w="1559" w:type="dxa"/>
            <w:shd w:val="clear" w:color="auto" w:fill="D9D9D9" w:themeFill="background1" w:themeFillShade="D9"/>
          </w:tcPr>
          <w:p w:rsidR="00074507" w:rsidRPr="00A92355" w:rsidRDefault="00074507" w:rsidP="00074507">
            <w:pPr>
              <w:bidi/>
              <w:jc w:val="center"/>
              <w:rPr>
                <w:rFonts w:cs="Traditional Arabic"/>
                <w:b/>
                <w:bCs/>
                <w:sz w:val="28"/>
                <w:szCs w:val="28"/>
                <w:rtl/>
                <w:lang w:bidi="ar-DZ"/>
              </w:rPr>
            </w:pPr>
            <w:proofErr w:type="gramStart"/>
            <w:r w:rsidRPr="00A92355">
              <w:rPr>
                <w:rFonts w:cs="Traditional Arabic"/>
                <w:b/>
                <w:bCs/>
                <w:sz w:val="28"/>
                <w:szCs w:val="28"/>
                <w:rtl/>
                <w:lang w:bidi="ar-DZ"/>
              </w:rPr>
              <w:t>معامل</w:t>
            </w:r>
            <w:proofErr w:type="gramEnd"/>
            <w:r w:rsidRPr="00A92355">
              <w:rPr>
                <w:rFonts w:cs="Traditional Arabic"/>
                <w:b/>
                <w:bCs/>
                <w:sz w:val="28"/>
                <w:szCs w:val="28"/>
                <w:rtl/>
                <w:lang w:bidi="ar-DZ"/>
              </w:rPr>
              <w:t xml:space="preserve"> الارتباط</w:t>
            </w:r>
          </w:p>
          <w:p w:rsidR="00074507" w:rsidRPr="00A92355" w:rsidRDefault="00074507" w:rsidP="00074507">
            <w:pPr>
              <w:bidi/>
              <w:jc w:val="center"/>
              <w:rPr>
                <w:rFonts w:cs="Traditional Arabic"/>
                <w:b/>
                <w:bCs/>
                <w:sz w:val="28"/>
                <w:szCs w:val="28"/>
                <w:lang w:bidi="ar-DZ"/>
              </w:rPr>
            </w:pPr>
            <w:r w:rsidRPr="00A92355">
              <w:rPr>
                <w:rFonts w:cs="Traditional Arabic"/>
                <w:b/>
                <w:bCs/>
                <w:sz w:val="28"/>
                <w:szCs w:val="28"/>
                <w:rtl/>
                <w:lang w:bidi="ar-DZ"/>
              </w:rPr>
              <w:t>(</w:t>
            </w:r>
            <w:r w:rsidRPr="00A92355">
              <w:rPr>
                <w:rFonts w:cs="Traditional Arabic"/>
                <w:b/>
                <w:bCs/>
                <w:color w:val="000000"/>
                <w:sz w:val="28"/>
                <w:szCs w:val="28"/>
              </w:rPr>
              <w:t>R</w:t>
            </w:r>
            <w:r w:rsidRPr="00A92355">
              <w:rPr>
                <w:rFonts w:cs="Traditional Arabic"/>
                <w:b/>
                <w:bCs/>
                <w:color w:val="000000"/>
                <w:sz w:val="28"/>
                <w:szCs w:val="28"/>
                <w:rtl/>
              </w:rPr>
              <w:t>)</w:t>
            </w:r>
          </w:p>
        </w:tc>
        <w:tc>
          <w:tcPr>
            <w:tcW w:w="1709" w:type="dxa"/>
            <w:shd w:val="clear" w:color="auto" w:fill="D9D9D9" w:themeFill="background1" w:themeFillShade="D9"/>
          </w:tcPr>
          <w:p w:rsidR="00074507" w:rsidRPr="00A92355" w:rsidRDefault="00074507" w:rsidP="00074507">
            <w:pPr>
              <w:bidi/>
              <w:jc w:val="center"/>
              <w:rPr>
                <w:rFonts w:cs="Traditional Arabic"/>
                <w:b/>
                <w:bCs/>
                <w:sz w:val="28"/>
                <w:szCs w:val="28"/>
                <w:rtl/>
                <w:lang w:bidi="ar-DZ"/>
              </w:rPr>
            </w:pPr>
            <w:proofErr w:type="gramStart"/>
            <w:r w:rsidRPr="00A92355">
              <w:rPr>
                <w:rFonts w:cs="Traditional Arabic"/>
                <w:b/>
                <w:bCs/>
                <w:sz w:val="28"/>
                <w:szCs w:val="28"/>
                <w:rtl/>
                <w:lang w:bidi="ar-DZ"/>
              </w:rPr>
              <w:t>معامل</w:t>
            </w:r>
            <w:proofErr w:type="gramEnd"/>
            <w:r w:rsidRPr="00A92355">
              <w:rPr>
                <w:rFonts w:cs="Traditional Arabic"/>
                <w:b/>
                <w:bCs/>
                <w:sz w:val="28"/>
                <w:szCs w:val="28"/>
                <w:rtl/>
                <w:lang w:bidi="ar-DZ"/>
              </w:rPr>
              <w:t xml:space="preserve"> التحديد</w:t>
            </w:r>
          </w:p>
          <w:p w:rsidR="00074507" w:rsidRPr="00A92355" w:rsidRDefault="00074507" w:rsidP="00074507">
            <w:pPr>
              <w:bidi/>
              <w:jc w:val="center"/>
              <w:rPr>
                <w:rFonts w:cs="Traditional Arabic"/>
                <w:b/>
                <w:bCs/>
                <w:sz w:val="28"/>
                <w:szCs w:val="28"/>
                <w:rtl/>
                <w:lang w:bidi="ar-DZ"/>
              </w:rPr>
            </w:pPr>
            <w:r w:rsidRPr="00A92355">
              <w:rPr>
                <w:rFonts w:cs="Traditional Arabic"/>
                <w:b/>
                <w:bCs/>
                <w:sz w:val="28"/>
                <w:szCs w:val="28"/>
                <w:rtl/>
                <w:lang w:bidi="ar-DZ"/>
              </w:rPr>
              <w:t>(</w:t>
            </w:r>
            <w:r w:rsidRPr="00A92355">
              <w:rPr>
                <w:rFonts w:cs="Traditional Arabic"/>
                <w:b/>
                <w:bCs/>
                <w:color w:val="000000"/>
                <w:sz w:val="28"/>
                <w:szCs w:val="28"/>
              </w:rPr>
              <w:t>R-deux</w:t>
            </w:r>
            <w:r w:rsidRPr="00A92355">
              <w:rPr>
                <w:rFonts w:cs="Traditional Arabic"/>
                <w:b/>
                <w:bCs/>
                <w:sz w:val="28"/>
                <w:szCs w:val="28"/>
                <w:rtl/>
                <w:lang w:bidi="ar-DZ"/>
              </w:rPr>
              <w:t>)</w:t>
            </w:r>
          </w:p>
        </w:tc>
      </w:tr>
      <w:tr w:rsidR="00074507" w:rsidRPr="00A92355" w:rsidTr="007D5115">
        <w:trPr>
          <w:jc w:val="center"/>
        </w:trPr>
        <w:tc>
          <w:tcPr>
            <w:tcW w:w="5233" w:type="dxa"/>
          </w:tcPr>
          <w:p w:rsidR="00074507" w:rsidRPr="00A92355" w:rsidRDefault="00074507" w:rsidP="00485A18">
            <w:pPr>
              <w:pStyle w:val="Paragraphedeliste"/>
              <w:numPr>
                <w:ilvl w:val="0"/>
                <w:numId w:val="32"/>
              </w:numPr>
              <w:bidi/>
              <w:jc w:val="left"/>
              <w:rPr>
                <w:rFonts w:ascii="Traditional Arabic" w:hAnsi="Traditional Arabic" w:cs="Traditional Arabic"/>
                <w:b/>
                <w:bCs/>
                <w:sz w:val="28"/>
                <w:szCs w:val="28"/>
                <w:rtl/>
                <w:lang w:bidi="ar-DZ"/>
              </w:rPr>
            </w:pPr>
            <w:proofErr w:type="gramStart"/>
            <w:r w:rsidRPr="00A92355">
              <w:rPr>
                <w:rFonts w:ascii="Traditional Arabic" w:hAnsi="Traditional Arabic" w:cs="Traditional Arabic"/>
                <w:b/>
                <w:bCs/>
                <w:sz w:val="28"/>
                <w:szCs w:val="28"/>
                <w:rtl/>
                <w:lang w:bidi="ar-DZ"/>
              </w:rPr>
              <w:t>المتغير</w:t>
            </w:r>
            <w:proofErr w:type="gramEnd"/>
            <w:r w:rsidRPr="00A92355">
              <w:rPr>
                <w:rFonts w:ascii="Traditional Arabic" w:hAnsi="Traditional Arabic" w:cs="Traditional Arabic"/>
                <w:b/>
                <w:bCs/>
                <w:sz w:val="28"/>
                <w:szCs w:val="28"/>
                <w:rtl/>
                <w:lang w:bidi="ar-DZ"/>
              </w:rPr>
              <w:t xml:space="preserve"> المستقل: </w:t>
            </w:r>
            <w:r w:rsidR="007D5115">
              <w:rPr>
                <w:rFonts w:ascii="Traditional Arabic" w:hAnsi="Traditional Arabic" w:cs="Traditional Arabic" w:hint="cs"/>
                <w:b/>
                <w:bCs/>
                <w:sz w:val="28"/>
                <w:szCs w:val="28"/>
                <w:rtl/>
                <w:lang w:bidi="ar-DZ"/>
              </w:rPr>
              <w:t>أنماط</w:t>
            </w:r>
            <w:r>
              <w:rPr>
                <w:rFonts w:ascii="Traditional Arabic" w:hAnsi="Traditional Arabic" w:cs="Traditional Arabic"/>
                <w:b/>
                <w:bCs/>
                <w:sz w:val="28"/>
                <w:szCs w:val="28"/>
                <w:rtl/>
                <w:lang w:bidi="ar-DZ"/>
              </w:rPr>
              <w:t xml:space="preserve"> القيادة </w:t>
            </w:r>
            <w:proofErr w:type="spellStart"/>
            <w:r w:rsidR="007D5115">
              <w:rPr>
                <w:rFonts w:ascii="Traditional Arabic" w:hAnsi="Traditional Arabic" w:cs="Traditional Arabic" w:hint="cs"/>
                <w:b/>
                <w:bCs/>
                <w:sz w:val="28"/>
                <w:szCs w:val="28"/>
                <w:rtl/>
                <w:lang w:bidi="ar-DZ"/>
              </w:rPr>
              <w:t>الإستراتيجية</w:t>
            </w:r>
            <w:proofErr w:type="spellEnd"/>
          </w:p>
          <w:p w:rsidR="00074507" w:rsidRPr="00A92355" w:rsidRDefault="00074507" w:rsidP="00485A18">
            <w:pPr>
              <w:pStyle w:val="Paragraphedeliste"/>
              <w:numPr>
                <w:ilvl w:val="0"/>
                <w:numId w:val="32"/>
              </w:numPr>
              <w:bidi/>
              <w:jc w:val="left"/>
              <w:rPr>
                <w:rFonts w:ascii="Traditional Arabic" w:hAnsi="Traditional Arabic" w:cs="Traditional Arabic"/>
                <w:b/>
                <w:bCs/>
                <w:sz w:val="28"/>
                <w:szCs w:val="28"/>
                <w:rtl/>
                <w:lang w:bidi="ar-DZ"/>
              </w:rPr>
            </w:pPr>
            <w:proofErr w:type="gramStart"/>
            <w:r w:rsidRPr="00A92355">
              <w:rPr>
                <w:rFonts w:ascii="Traditional Arabic" w:hAnsi="Traditional Arabic" w:cs="Traditional Arabic"/>
                <w:b/>
                <w:bCs/>
                <w:sz w:val="28"/>
                <w:szCs w:val="28"/>
                <w:rtl/>
                <w:lang w:bidi="ar-DZ"/>
              </w:rPr>
              <w:t>المتغير</w:t>
            </w:r>
            <w:proofErr w:type="gramEnd"/>
            <w:r w:rsidRPr="00A92355">
              <w:rPr>
                <w:rFonts w:ascii="Traditional Arabic" w:hAnsi="Traditional Arabic" w:cs="Traditional Arabic"/>
                <w:b/>
                <w:bCs/>
                <w:sz w:val="28"/>
                <w:szCs w:val="28"/>
                <w:rtl/>
                <w:lang w:bidi="ar-DZ"/>
              </w:rPr>
              <w:t xml:space="preserve"> التابع: </w:t>
            </w:r>
            <w:r>
              <w:rPr>
                <w:rFonts w:ascii="Traditional Arabic" w:hAnsi="Traditional Arabic" w:cs="Traditional Arabic"/>
                <w:b/>
                <w:bCs/>
                <w:sz w:val="28"/>
                <w:szCs w:val="28"/>
                <w:rtl/>
                <w:lang w:bidi="ar-DZ"/>
              </w:rPr>
              <w:t>الثقافة التنظيمية</w:t>
            </w:r>
          </w:p>
        </w:tc>
        <w:tc>
          <w:tcPr>
            <w:tcW w:w="1559" w:type="dxa"/>
            <w:vAlign w:val="center"/>
          </w:tcPr>
          <w:p w:rsidR="00074507" w:rsidRPr="00A92355" w:rsidRDefault="00074507" w:rsidP="00074507">
            <w:pPr>
              <w:bidi/>
              <w:jc w:val="center"/>
              <w:rPr>
                <w:rFonts w:cs="Traditional Arabic"/>
                <w:b/>
                <w:bCs/>
                <w:sz w:val="28"/>
                <w:szCs w:val="28"/>
                <w:rtl/>
                <w:lang w:bidi="ar-DZ"/>
              </w:rPr>
            </w:pPr>
            <w:r w:rsidRPr="00A92355">
              <w:rPr>
                <w:rFonts w:cs="Traditional Arabic"/>
                <w:b/>
                <w:bCs/>
                <w:sz w:val="28"/>
                <w:szCs w:val="28"/>
                <w:rtl/>
                <w:lang w:bidi="ar-DZ"/>
              </w:rPr>
              <w:t>0.</w:t>
            </w:r>
            <w:r>
              <w:rPr>
                <w:rFonts w:cs="Traditional Arabic" w:hint="cs"/>
                <w:b/>
                <w:bCs/>
                <w:sz w:val="28"/>
                <w:szCs w:val="28"/>
                <w:rtl/>
                <w:lang w:bidi="ar-DZ"/>
              </w:rPr>
              <w:t>497</w:t>
            </w:r>
          </w:p>
        </w:tc>
        <w:tc>
          <w:tcPr>
            <w:tcW w:w="1709" w:type="dxa"/>
            <w:vAlign w:val="center"/>
          </w:tcPr>
          <w:p w:rsidR="00074507" w:rsidRPr="00A92355" w:rsidRDefault="00074507" w:rsidP="00074507">
            <w:pPr>
              <w:bidi/>
              <w:jc w:val="center"/>
              <w:rPr>
                <w:rFonts w:cs="Traditional Arabic"/>
                <w:b/>
                <w:bCs/>
                <w:sz w:val="28"/>
                <w:szCs w:val="28"/>
                <w:rtl/>
                <w:lang w:bidi="ar-DZ"/>
              </w:rPr>
            </w:pPr>
            <w:r w:rsidRPr="00A92355">
              <w:rPr>
                <w:rFonts w:cs="Traditional Arabic"/>
                <w:b/>
                <w:bCs/>
                <w:sz w:val="28"/>
                <w:szCs w:val="28"/>
                <w:rtl/>
                <w:lang w:bidi="ar-DZ"/>
              </w:rPr>
              <w:t>0.</w:t>
            </w:r>
            <w:r>
              <w:rPr>
                <w:rFonts w:cs="Traditional Arabic" w:hint="cs"/>
                <w:b/>
                <w:bCs/>
                <w:sz w:val="28"/>
                <w:szCs w:val="28"/>
                <w:rtl/>
                <w:lang w:bidi="ar-DZ"/>
              </w:rPr>
              <w:t>247</w:t>
            </w:r>
          </w:p>
        </w:tc>
      </w:tr>
    </w:tbl>
    <w:p w:rsidR="00074507" w:rsidRPr="00A92355" w:rsidRDefault="00074507" w:rsidP="00074507">
      <w:pPr>
        <w:bidi/>
        <w:jc w:val="center"/>
        <w:rPr>
          <w:rFonts w:cs="Traditional Arabic"/>
          <w:b/>
          <w:bCs/>
          <w:sz w:val="28"/>
          <w:szCs w:val="28"/>
          <w:lang w:bidi="ar-DZ"/>
        </w:rPr>
      </w:pPr>
      <w:r w:rsidRPr="007D5115">
        <w:rPr>
          <w:rFonts w:cs="Traditional Arabic"/>
          <w:b/>
          <w:bCs/>
          <w:sz w:val="28"/>
          <w:szCs w:val="28"/>
          <w:rtl/>
          <w:lang w:bidi="ar-DZ"/>
        </w:rPr>
        <w:t>المصدر:</w:t>
      </w:r>
      <w:r w:rsidRPr="007D5115">
        <w:rPr>
          <w:rFonts w:cs="Traditional Arabic"/>
          <w:sz w:val="28"/>
          <w:szCs w:val="28"/>
          <w:rtl/>
          <w:lang w:bidi="ar-DZ"/>
        </w:rPr>
        <w:t xml:space="preserve"> من</w:t>
      </w:r>
      <w:r w:rsidRPr="00A92355">
        <w:rPr>
          <w:rFonts w:cs="Traditional Arabic"/>
          <w:sz w:val="28"/>
          <w:szCs w:val="28"/>
          <w:rtl/>
          <w:lang w:bidi="ar-DZ"/>
        </w:rPr>
        <w:t xml:space="preserve"> إعداد </w:t>
      </w:r>
      <w:proofErr w:type="gramStart"/>
      <w:r>
        <w:rPr>
          <w:rFonts w:cs="Traditional Arabic"/>
          <w:sz w:val="28"/>
          <w:szCs w:val="28"/>
          <w:rtl/>
          <w:lang w:bidi="ar-DZ"/>
        </w:rPr>
        <w:t>الطالبتين</w:t>
      </w:r>
      <w:proofErr w:type="gramEnd"/>
      <w:r w:rsidRPr="00A92355">
        <w:rPr>
          <w:rFonts w:cs="Traditional Arabic"/>
          <w:sz w:val="28"/>
          <w:szCs w:val="28"/>
          <w:rtl/>
          <w:lang w:bidi="ar-DZ"/>
        </w:rPr>
        <w:t xml:space="preserve"> بناء على </w:t>
      </w:r>
      <w:r>
        <w:rPr>
          <w:rFonts w:cs="Traditional Arabic" w:hint="cs"/>
          <w:sz w:val="28"/>
          <w:szCs w:val="28"/>
          <w:rtl/>
          <w:lang w:bidi="ar-DZ"/>
        </w:rPr>
        <w:t xml:space="preserve">مخرجات برنامج </w:t>
      </w:r>
      <w:r>
        <w:rPr>
          <w:rFonts w:cs="Traditional Arabic"/>
          <w:sz w:val="28"/>
          <w:szCs w:val="28"/>
          <w:lang w:bidi="ar-DZ"/>
        </w:rPr>
        <w:t>SPSS</w:t>
      </w:r>
    </w:p>
    <w:p w:rsidR="00074507" w:rsidRPr="00A92355" w:rsidRDefault="00074507" w:rsidP="007D5115">
      <w:pPr>
        <w:bidi/>
        <w:ind w:firstLine="566"/>
        <w:jc w:val="both"/>
        <w:rPr>
          <w:rFonts w:cs="Traditional Arabic"/>
          <w:sz w:val="28"/>
          <w:szCs w:val="28"/>
          <w:rtl/>
          <w:lang w:bidi="ar-DZ"/>
        </w:rPr>
      </w:pPr>
      <w:r w:rsidRPr="00A92355">
        <w:rPr>
          <w:rFonts w:cs="Traditional Arabic"/>
          <w:sz w:val="28"/>
          <w:szCs w:val="28"/>
          <w:rtl/>
          <w:lang w:bidi="ar-DZ"/>
        </w:rPr>
        <w:t xml:space="preserve">من الجدول السابق معامل الارتباط الخطي </w:t>
      </w:r>
      <w:proofErr w:type="gramStart"/>
      <w:r w:rsidRPr="00A92355">
        <w:rPr>
          <w:rFonts w:cs="Traditional Arabic"/>
          <w:sz w:val="28"/>
          <w:szCs w:val="28"/>
          <w:rtl/>
          <w:lang w:bidi="ar-DZ"/>
        </w:rPr>
        <w:t>بين</w:t>
      </w:r>
      <w:proofErr w:type="gramEnd"/>
      <w:r w:rsidRPr="00A92355">
        <w:rPr>
          <w:rFonts w:cs="Traditional Arabic"/>
          <w:sz w:val="28"/>
          <w:szCs w:val="28"/>
          <w:rtl/>
          <w:lang w:bidi="ar-DZ"/>
        </w:rPr>
        <w:t xml:space="preserve"> </w:t>
      </w:r>
      <w:r w:rsidR="007D5115">
        <w:rPr>
          <w:rFonts w:cs="Traditional Arabic" w:hint="cs"/>
          <w:sz w:val="28"/>
          <w:szCs w:val="28"/>
          <w:rtl/>
          <w:lang w:bidi="ar-DZ"/>
        </w:rPr>
        <w:t>أنماط</w:t>
      </w:r>
      <w:r>
        <w:rPr>
          <w:rFonts w:cs="Traditional Arabic"/>
          <w:sz w:val="28"/>
          <w:szCs w:val="28"/>
          <w:rtl/>
          <w:lang w:bidi="ar-DZ"/>
        </w:rPr>
        <w:t xml:space="preserve"> القيادة </w:t>
      </w:r>
      <w:proofErr w:type="spellStart"/>
      <w:r w:rsidR="007D5115">
        <w:rPr>
          <w:rFonts w:cs="Traditional Arabic" w:hint="cs"/>
          <w:sz w:val="28"/>
          <w:szCs w:val="28"/>
          <w:rtl/>
          <w:lang w:bidi="ar-DZ"/>
        </w:rPr>
        <w:t>الإستراتيجية</w:t>
      </w:r>
      <w:proofErr w:type="spellEnd"/>
      <w:r w:rsidRPr="00A92355">
        <w:rPr>
          <w:rFonts w:cs="Traditional Arabic"/>
          <w:sz w:val="28"/>
          <w:szCs w:val="28"/>
          <w:rtl/>
          <w:lang w:bidi="ar-DZ"/>
        </w:rPr>
        <w:t xml:space="preserve"> و</w:t>
      </w:r>
      <w:r>
        <w:rPr>
          <w:rFonts w:cs="Traditional Arabic"/>
          <w:sz w:val="28"/>
          <w:szCs w:val="28"/>
          <w:rtl/>
          <w:lang w:bidi="ar-DZ"/>
        </w:rPr>
        <w:t>الثقافة التنظيمية</w:t>
      </w:r>
      <w:r w:rsidR="007D5115">
        <w:rPr>
          <w:rFonts w:cs="Traditional Arabic" w:hint="cs"/>
          <w:sz w:val="28"/>
          <w:szCs w:val="28"/>
          <w:rtl/>
          <w:lang w:bidi="ar-DZ"/>
        </w:rPr>
        <w:t xml:space="preserve"> </w:t>
      </w:r>
      <w:r w:rsidRPr="00A92355">
        <w:rPr>
          <w:rFonts w:cs="Traditional Arabic"/>
          <w:sz w:val="28"/>
          <w:szCs w:val="28"/>
          <w:rtl/>
          <w:lang w:bidi="ar-DZ"/>
        </w:rPr>
        <w:t>هو (0.</w:t>
      </w:r>
      <w:r>
        <w:rPr>
          <w:rFonts w:cs="Traditional Arabic" w:hint="cs"/>
          <w:sz w:val="28"/>
          <w:szCs w:val="28"/>
          <w:rtl/>
          <w:lang w:bidi="ar-DZ"/>
        </w:rPr>
        <w:t>497</w:t>
      </w:r>
      <w:r w:rsidRPr="00A92355">
        <w:rPr>
          <w:rFonts w:cs="Traditional Arabic"/>
          <w:sz w:val="28"/>
          <w:szCs w:val="28"/>
          <w:rtl/>
          <w:lang w:bidi="ar-DZ"/>
        </w:rPr>
        <w:t xml:space="preserve">) أي هناك ارتباط </w:t>
      </w:r>
      <w:proofErr w:type="gramStart"/>
      <w:r w:rsidRPr="00A92355">
        <w:rPr>
          <w:rFonts w:cs="Traditional Arabic"/>
          <w:sz w:val="28"/>
          <w:szCs w:val="28"/>
          <w:rtl/>
          <w:lang w:bidi="ar-DZ"/>
        </w:rPr>
        <w:t>طردي</w:t>
      </w:r>
      <w:proofErr w:type="gramEnd"/>
      <w:r w:rsidRPr="00A92355">
        <w:rPr>
          <w:rFonts w:cs="Traditional Arabic"/>
          <w:sz w:val="28"/>
          <w:szCs w:val="28"/>
          <w:rtl/>
          <w:lang w:bidi="ar-DZ"/>
        </w:rPr>
        <w:t xml:space="preserve"> </w:t>
      </w:r>
      <w:r>
        <w:rPr>
          <w:rFonts w:cs="Traditional Arabic" w:hint="cs"/>
          <w:sz w:val="28"/>
          <w:szCs w:val="28"/>
          <w:rtl/>
          <w:lang w:bidi="ar-DZ"/>
        </w:rPr>
        <w:t>متوسط</w:t>
      </w:r>
      <w:r w:rsidRPr="00A92355">
        <w:rPr>
          <w:rFonts w:cs="Traditional Arabic"/>
          <w:sz w:val="28"/>
          <w:szCs w:val="28"/>
          <w:rtl/>
          <w:lang w:bidi="ar-DZ"/>
        </w:rPr>
        <w:t xml:space="preserve"> بين المتغيرين، ومدى الدقة في تقدير المتغير التابع هو (0.</w:t>
      </w:r>
      <w:r>
        <w:rPr>
          <w:rFonts w:cs="Traditional Arabic" w:hint="cs"/>
          <w:sz w:val="28"/>
          <w:szCs w:val="28"/>
          <w:rtl/>
          <w:lang w:bidi="ar-DZ"/>
        </w:rPr>
        <w:t>247</w:t>
      </w:r>
      <w:r w:rsidRPr="00A92355">
        <w:rPr>
          <w:rFonts w:cs="Traditional Arabic"/>
          <w:sz w:val="28"/>
          <w:szCs w:val="28"/>
          <w:rtl/>
          <w:lang w:bidi="ar-DZ"/>
        </w:rPr>
        <w:t xml:space="preserve">)، </w:t>
      </w:r>
      <w:proofErr w:type="gramStart"/>
      <w:r w:rsidRPr="00A92355">
        <w:rPr>
          <w:rFonts w:cs="Traditional Arabic"/>
          <w:sz w:val="28"/>
          <w:szCs w:val="28"/>
          <w:rtl/>
          <w:lang w:bidi="ar-DZ"/>
        </w:rPr>
        <w:t>بمعنى</w:t>
      </w:r>
      <w:proofErr w:type="gramEnd"/>
      <w:r w:rsidRPr="00A92355">
        <w:rPr>
          <w:rFonts w:cs="Traditional Arabic"/>
          <w:sz w:val="28"/>
          <w:szCs w:val="28"/>
          <w:rtl/>
          <w:lang w:bidi="ar-DZ"/>
        </w:rPr>
        <w:t xml:space="preserve"> أن (</w:t>
      </w:r>
      <w:r>
        <w:rPr>
          <w:rFonts w:cs="Traditional Arabic" w:hint="cs"/>
          <w:sz w:val="28"/>
          <w:szCs w:val="28"/>
          <w:rtl/>
          <w:lang w:bidi="ar-DZ"/>
        </w:rPr>
        <w:t>24.7</w:t>
      </w:r>
      <w:r w:rsidRPr="00A92355">
        <w:rPr>
          <w:rFonts w:cs="Traditional Arabic"/>
          <w:sz w:val="28"/>
          <w:szCs w:val="28"/>
          <w:rtl/>
          <w:lang w:bidi="ar-DZ"/>
        </w:rPr>
        <w:t xml:space="preserve">) بالمائة من </w:t>
      </w:r>
      <w:r>
        <w:rPr>
          <w:rFonts w:cs="Traditional Arabic"/>
          <w:sz w:val="28"/>
          <w:szCs w:val="28"/>
          <w:rtl/>
          <w:lang w:bidi="ar-DZ"/>
        </w:rPr>
        <w:t>الثقافة التنظيمية</w:t>
      </w:r>
      <w:r w:rsidR="007D5115">
        <w:rPr>
          <w:rFonts w:cs="Traditional Arabic" w:hint="cs"/>
          <w:sz w:val="28"/>
          <w:szCs w:val="28"/>
          <w:rtl/>
          <w:lang w:bidi="ar-DZ"/>
        </w:rPr>
        <w:t xml:space="preserve"> </w:t>
      </w:r>
      <w:r w:rsidRPr="00A92355">
        <w:rPr>
          <w:rFonts w:cs="Traditional Arabic"/>
          <w:sz w:val="28"/>
          <w:szCs w:val="28"/>
          <w:rtl/>
          <w:lang w:bidi="ar-DZ"/>
        </w:rPr>
        <w:t xml:space="preserve">يعود لممارسة </w:t>
      </w:r>
      <w:r w:rsidR="007D5115">
        <w:rPr>
          <w:rFonts w:cs="Traditional Arabic" w:hint="cs"/>
          <w:sz w:val="28"/>
          <w:szCs w:val="28"/>
          <w:rtl/>
          <w:lang w:bidi="ar-DZ"/>
        </w:rPr>
        <w:t>أنماط</w:t>
      </w:r>
      <w:r>
        <w:rPr>
          <w:rFonts w:cs="Traditional Arabic"/>
          <w:sz w:val="28"/>
          <w:szCs w:val="28"/>
          <w:rtl/>
          <w:lang w:bidi="ar-DZ"/>
        </w:rPr>
        <w:t xml:space="preserve"> القيادة </w:t>
      </w:r>
      <w:proofErr w:type="spellStart"/>
      <w:r w:rsidR="007D5115">
        <w:rPr>
          <w:rFonts w:cs="Traditional Arabic" w:hint="cs"/>
          <w:sz w:val="28"/>
          <w:szCs w:val="28"/>
          <w:rtl/>
          <w:lang w:bidi="ar-DZ"/>
        </w:rPr>
        <w:t>الإستراتيجية</w:t>
      </w:r>
      <w:proofErr w:type="spellEnd"/>
      <w:r w:rsidRPr="00A92355">
        <w:rPr>
          <w:rFonts w:cs="Traditional Arabic"/>
          <w:sz w:val="28"/>
          <w:szCs w:val="28"/>
          <w:rtl/>
          <w:lang w:bidi="ar-DZ"/>
        </w:rPr>
        <w:t xml:space="preserve"> </w:t>
      </w:r>
      <w:proofErr w:type="gramStart"/>
      <w:r w:rsidRPr="00A92355">
        <w:rPr>
          <w:rFonts w:cs="Traditional Arabic"/>
          <w:sz w:val="28"/>
          <w:szCs w:val="28"/>
          <w:rtl/>
          <w:lang w:bidi="ar-DZ"/>
        </w:rPr>
        <w:t>والنسبة</w:t>
      </w:r>
      <w:proofErr w:type="gramEnd"/>
      <w:r w:rsidRPr="00A92355">
        <w:rPr>
          <w:rFonts w:cs="Traditional Arabic"/>
          <w:sz w:val="28"/>
          <w:szCs w:val="28"/>
          <w:rtl/>
          <w:lang w:bidi="ar-DZ"/>
        </w:rPr>
        <w:t xml:space="preserve"> المتبقية (</w:t>
      </w:r>
      <w:r>
        <w:rPr>
          <w:rFonts w:cs="Traditional Arabic" w:hint="cs"/>
          <w:sz w:val="28"/>
          <w:szCs w:val="28"/>
          <w:rtl/>
          <w:lang w:bidi="ar-DZ"/>
        </w:rPr>
        <w:t>75.3</w:t>
      </w:r>
      <w:r w:rsidRPr="00A92355">
        <w:rPr>
          <w:rFonts w:cs="Traditional Arabic"/>
          <w:sz w:val="28"/>
          <w:szCs w:val="28"/>
          <w:rtl/>
          <w:lang w:bidi="ar-DZ"/>
        </w:rPr>
        <w:t xml:space="preserve">) بالمائة ترجع للعوامل الأخرى المؤثرة في </w:t>
      </w:r>
      <w:r>
        <w:rPr>
          <w:rFonts w:cs="Traditional Arabic"/>
          <w:sz w:val="28"/>
          <w:szCs w:val="28"/>
          <w:rtl/>
          <w:lang w:bidi="ar-DZ"/>
        </w:rPr>
        <w:t>الثقافة التنظيمية</w:t>
      </w:r>
      <w:r w:rsidRPr="00A92355">
        <w:rPr>
          <w:rFonts w:cs="Traditional Arabic"/>
          <w:sz w:val="28"/>
          <w:szCs w:val="28"/>
          <w:rtl/>
          <w:lang w:bidi="ar-DZ"/>
        </w:rPr>
        <w:t>.</w:t>
      </w:r>
    </w:p>
    <w:p w:rsidR="00074507" w:rsidRDefault="00074507" w:rsidP="00074507">
      <w:pPr>
        <w:bidi/>
        <w:jc w:val="both"/>
        <w:rPr>
          <w:rFonts w:cs="Traditional Arabic"/>
          <w:sz w:val="28"/>
          <w:szCs w:val="28"/>
          <w:rtl/>
          <w:lang w:bidi="ar-DZ"/>
        </w:rPr>
      </w:pPr>
      <w:r w:rsidRPr="00A92355">
        <w:rPr>
          <w:rFonts w:cs="Traditional Arabic"/>
          <w:sz w:val="28"/>
          <w:szCs w:val="28"/>
          <w:rtl/>
          <w:lang w:bidi="ar-DZ"/>
        </w:rPr>
        <w:t>وعليه: "</w:t>
      </w:r>
      <w:r w:rsidRPr="00A92355">
        <w:rPr>
          <w:rFonts w:cs="Traditional Arabic"/>
          <w:b/>
          <w:bCs/>
          <w:sz w:val="28"/>
          <w:szCs w:val="28"/>
          <w:rtl/>
          <w:lang w:bidi="ar-DZ"/>
        </w:rPr>
        <w:t xml:space="preserve">توجد علاقة طردية </w:t>
      </w:r>
      <w:r>
        <w:rPr>
          <w:rFonts w:cs="Traditional Arabic" w:hint="cs"/>
          <w:b/>
          <w:bCs/>
          <w:sz w:val="28"/>
          <w:szCs w:val="28"/>
          <w:rtl/>
          <w:lang w:bidi="ar-DZ"/>
        </w:rPr>
        <w:t>متوسطة</w:t>
      </w:r>
      <w:r w:rsidRPr="00A92355">
        <w:rPr>
          <w:rFonts w:cs="Traditional Arabic"/>
          <w:b/>
          <w:bCs/>
          <w:sz w:val="28"/>
          <w:szCs w:val="28"/>
          <w:rtl/>
          <w:lang w:bidi="ar-DZ"/>
        </w:rPr>
        <w:t xml:space="preserve"> بين </w:t>
      </w:r>
      <w:r w:rsidR="007D5115">
        <w:rPr>
          <w:rFonts w:cs="Traditional Arabic" w:hint="cs"/>
          <w:b/>
          <w:bCs/>
          <w:sz w:val="28"/>
          <w:szCs w:val="28"/>
          <w:rtl/>
          <w:lang w:bidi="ar-DZ"/>
        </w:rPr>
        <w:t>أنماط</w:t>
      </w:r>
      <w:r>
        <w:rPr>
          <w:rFonts w:cs="Traditional Arabic"/>
          <w:b/>
          <w:bCs/>
          <w:sz w:val="28"/>
          <w:szCs w:val="28"/>
          <w:rtl/>
          <w:lang w:bidi="ar-DZ"/>
        </w:rPr>
        <w:t xml:space="preserve"> القيادة </w:t>
      </w:r>
      <w:proofErr w:type="spellStart"/>
      <w:r w:rsidR="007D5115">
        <w:rPr>
          <w:rFonts w:cs="Traditional Arabic" w:hint="cs"/>
          <w:b/>
          <w:bCs/>
          <w:sz w:val="28"/>
          <w:szCs w:val="28"/>
          <w:rtl/>
          <w:lang w:bidi="ar-DZ"/>
        </w:rPr>
        <w:t>الإستراتيجية</w:t>
      </w:r>
      <w:proofErr w:type="spellEnd"/>
      <w:r w:rsidRPr="00A92355">
        <w:rPr>
          <w:rFonts w:cs="Traditional Arabic"/>
          <w:b/>
          <w:bCs/>
          <w:sz w:val="28"/>
          <w:szCs w:val="28"/>
          <w:rtl/>
          <w:lang w:bidi="ar-DZ"/>
        </w:rPr>
        <w:t xml:space="preserve"> و</w:t>
      </w:r>
      <w:r>
        <w:rPr>
          <w:rFonts w:cs="Traditional Arabic"/>
          <w:b/>
          <w:bCs/>
          <w:sz w:val="28"/>
          <w:szCs w:val="28"/>
          <w:rtl/>
          <w:lang w:bidi="ar-DZ"/>
        </w:rPr>
        <w:t>الثقافة التنظيمية</w:t>
      </w:r>
      <w:r w:rsidRPr="00A92355">
        <w:rPr>
          <w:rFonts w:cs="Traditional Arabic"/>
          <w:b/>
          <w:bCs/>
          <w:sz w:val="28"/>
          <w:szCs w:val="28"/>
          <w:rtl/>
          <w:lang w:bidi="ar-DZ"/>
        </w:rPr>
        <w:t>"</w:t>
      </w:r>
      <w:r w:rsidRPr="00A92355">
        <w:rPr>
          <w:rFonts w:cs="Traditional Arabic"/>
          <w:sz w:val="28"/>
          <w:szCs w:val="28"/>
          <w:rtl/>
          <w:lang w:bidi="ar-DZ"/>
        </w:rPr>
        <w:t>.</w:t>
      </w:r>
    </w:p>
    <w:p w:rsidR="00074507" w:rsidRPr="00A92355" w:rsidRDefault="00074507" w:rsidP="00074507">
      <w:pPr>
        <w:tabs>
          <w:tab w:val="left" w:pos="3865"/>
        </w:tabs>
        <w:bidi/>
        <w:jc w:val="both"/>
        <w:rPr>
          <w:rFonts w:cs="Traditional Arabic"/>
          <w:sz w:val="28"/>
          <w:szCs w:val="28"/>
          <w:rtl/>
          <w:lang w:bidi="ar-DZ"/>
        </w:rPr>
      </w:pPr>
      <w:r w:rsidRPr="00A92355">
        <w:rPr>
          <w:rFonts w:cs="Traditional Arabic"/>
          <w:sz w:val="28"/>
          <w:szCs w:val="28"/>
          <w:rtl/>
          <w:lang w:bidi="ar-DZ"/>
        </w:rPr>
        <w:t>وقد بلغت القيمة الإجمالية للعلاقة الارتباطية بين أبعاد التسويق الالكتروني وزيادة الطلب على الخدمة الصحية ككل (0.</w:t>
      </w:r>
      <w:r>
        <w:rPr>
          <w:rFonts w:cs="Traditional Arabic" w:hint="cs"/>
          <w:sz w:val="28"/>
          <w:szCs w:val="28"/>
          <w:rtl/>
          <w:lang w:bidi="ar-DZ"/>
        </w:rPr>
        <w:t>497</w:t>
      </w:r>
      <w:r w:rsidRPr="00A92355">
        <w:rPr>
          <w:rFonts w:cs="Traditional Arabic"/>
          <w:sz w:val="28"/>
          <w:szCs w:val="28"/>
          <w:rtl/>
          <w:lang w:bidi="ar-DZ"/>
        </w:rPr>
        <w:t xml:space="preserve">) والجدول التالي يمثل </w:t>
      </w:r>
      <w:proofErr w:type="gramStart"/>
      <w:r w:rsidRPr="00A92355">
        <w:rPr>
          <w:rFonts w:cs="Traditional Arabic"/>
          <w:sz w:val="28"/>
          <w:szCs w:val="28"/>
          <w:rtl/>
          <w:lang w:bidi="ar-DZ"/>
        </w:rPr>
        <w:t>توزع</w:t>
      </w:r>
      <w:proofErr w:type="gramEnd"/>
      <w:r w:rsidRPr="00A92355">
        <w:rPr>
          <w:rFonts w:cs="Traditional Arabic"/>
          <w:sz w:val="28"/>
          <w:szCs w:val="28"/>
          <w:rtl/>
          <w:lang w:bidi="ar-DZ"/>
        </w:rPr>
        <w:t xml:space="preserve"> القيم حسب الأبعاد:</w:t>
      </w:r>
    </w:p>
    <w:p w:rsidR="00074507" w:rsidRPr="00A92355" w:rsidRDefault="00074507" w:rsidP="004D1DA5">
      <w:pPr>
        <w:tabs>
          <w:tab w:val="left" w:pos="3865"/>
          <w:tab w:val="right" w:pos="9070"/>
        </w:tabs>
        <w:bidi/>
        <w:jc w:val="center"/>
        <w:rPr>
          <w:rFonts w:cs="Traditional Arabic"/>
          <w:b/>
          <w:bCs/>
          <w:sz w:val="28"/>
          <w:szCs w:val="28"/>
          <w:rtl/>
          <w:lang w:bidi="ar-DZ"/>
        </w:rPr>
      </w:pPr>
      <w:r w:rsidRPr="00A92355">
        <w:rPr>
          <w:rFonts w:cs="Traditional Arabic"/>
          <w:b/>
          <w:bCs/>
          <w:sz w:val="28"/>
          <w:szCs w:val="28"/>
          <w:rtl/>
          <w:lang w:bidi="ar-DZ"/>
        </w:rPr>
        <w:t>الجدول رقم (</w:t>
      </w:r>
      <w:r w:rsidR="007D5115">
        <w:rPr>
          <w:rFonts w:cs="Traditional Arabic" w:hint="cs"/>
          <w:b/>
          <w:bCs/>
          <w:sz w:val="28"/>
          <w:szCs w:val="28"/>
          <w:rtl/>
          <w:lang w:bidi="ar-DZ"/>
        </w:rPr>
        <w:t>2-15</w:t>
      </w:r>
      <w:r w:rsidRPr="00A92355">
        <w:rPr>
          <w:rFonts w:cs="Traditional Arabic"/>
          <w:b/>
          <w:bCs/>
          <w:sz w:val="28"/>
          <w:szCs w:val="28"/>
          <w:rtl/>
          <w:lang w:bidi="ar-DZ"/>
        </w:rPr>
        <w:t>)</w:t>
      </w:r>
      <w:r w:rsidR="007D5115">
        <w:rPr>
          <w:rFonts w:cs="Traditional Arabic" w:hint="cs"/>
          <w:b/>
          <w:bCs/>
          <w:sz w:val="28"/>
          <w:szCs w:val="28"/>
          <w:rtl/>
          <w:lang w:bidi="ar-DZ"/>
        </w:rPr>
        <w:t>:</w:t>
      </w:r>
      <w:r w:rsidRPr="00A92355">
        <w:rPr>
          <w:rFonts w:cs="Traditional Arabic"/>
          <w:b/>
          <w:bCs/>
          <w:sz w:val="28"/>
          <w:szCs w:val="28"/>
          <w:rtl/>
          <w:lang w:bidi="ar-DZ"/>
        </w:rPr>
        <w:t xml:space="preserve"> مصفوفة الارتباطات بيرسون لأبعاد متغير التسويق الالكتروني على زيادة الطلب على الخدمة الصحية</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1"/>
        <w:gridCol w:w="2551"/>
        <w:gridCol w:w="1835"/>
        <w:gridCol w:w="1417"/>
      </w:tblGrid>
      <w:tr w:rsidR="00074507" w:rsidRPr="00A92355" w:rsidTr="007D5115">
        <w:trPr>
          <w:jc w:val="center"/>
        </w:trPr>
        <w:tc>
          <w:tcPr>
            <w:tcW w:w="3091" w:type="dxa"/>
            <w:shd w:val="clear" w:color="auto" w:fill="D9D9D9" w:themeFill="background1" w:themeFillShade="D9"/>
            <w:vAlign w:val="center"/>
          </w:tcPr>
          <w:p w:rsidR="00074507" w:rsidRPr="00A92355" w:rsidRDefault="00074507" w:rsidP="00074507">
            <w:pPr>
              <w:tabs>
                <w:tab w:val="left" w:pos="976"/>
              </w:tabs>
              <w:bidi/>
              <w:jc w:val="center"/>
              <w:rPr>
                <w:rFonts w:cs="Traditional Arabic"/>
                <w:b/>
                <w:bCs/>
                <w:sz w:val="28"/>
                <w:szCs w:val="28"/>
                <w:rtl/>
                <w:lang w:bidi="ar-DZ"/>
              </w:rPr>
            </w:pPr>
            <w:r w:rsidRPr="00A92355">
              <w:rPr>
                <w:rFonts w:cs="Traditional Arabic"/>
                <w:b/>
                <w:bCs/>
                <w:sz w:val="28"/>
                <w:szCs w:val="28"/>
                <w:rtl/>
                <w:lang w:bidi="ar-DZ"/>
              </w:rPr>
              <w:t>الأبعــاد</w:t>
            </w:r>
          </w:p>
        </w:tc>
        <w:tc>
          <w:tcPr>
            <w:tcW w:w="2551" w:type="dxa"/>
            <w:shd w:val="clear" w:color="auto" w:fill="D9D9D9" w:themeFill="background1" w:themeFillShade="D9"/>
            <w:vAlign w:val="center"/>
          </w:tcPr>
          <w:p w:rsidR="00074507" w:rsidRPr="00A92355" w:rsidRDefault="00074507" w:rsidP="00074507">
            <w:pPr>
              <w:tabs>
                <w:tab w:val="left" w:pos="3865"/>
              </w:tabs>
              <w:bidi/>
              <w:jc w:val="center"/>
              <w:rPr>
                <w:rFonts w:cs="Traditional Arabic"/>
                <w:b/>
                <w:bCs/>
                <w:sz w:val="28"/>
                <w:szCs w:val="28"/>
                <w:rtl/>
                <w:lang w:bidi="ar-DZ"/>
              </w:rPr>
            </w:pPr>
            <w:r w:rsidRPr="00A92355">
              <w:rPr>
                <w:rFonts w:cs="Traditional Arabic"/>
                <w:b/>
                <w:bCs/>
                <w:sz w:val="28"/>
                <w:szCs w:val="28"/>
                <w:rtl/>
                <w:lang w:bidi="ar-DZ"/>
              </w:rPr>
              <w:t>معامل الارتباط مع المتغير التابع زيادة الطلب على الخدمة الصحية</w:t>
            </w:r>
          </w:p>
        </w:tc>
        <w:tc>
          <w:tcPr>
            <w:tcW w:w="1835" w:type="dxa"/>
            <w:shd w:val="clear" w:color="auto" w:fill="D9D9D9" w:themeFill="background1" w:themeFillShade="D9"/>
            <w:vAlign w:val="center"/>
          </w:tcPr>
          <w:p w:rsidR="00074507" w:rsidRPr="00A92355" w:rsidRDefault="00074507" w:rsidP="00074507">
            <w:pPr>
              <w:tabs>
                <w:tab w:val="left" w:pos="3865"/>
              </w:tabs>
              <w:bidi/>
              <w:jc w:val="center"/>
              <w:rPr>
                <w:rFonts w:cs="Traditional Arabic"/>
                <w:b/>
                <w:bCs/>
                <w:sz w:val="28"/>
                <w:szCs w:val="28"/>
                <w:rtl/>
                <w:lang w:bidi="ar-DZ"/>
              </w:rPr>
            </w:pPr>
            <w:proofErr w:type="gramStart"/>
            <w:r w:rsidRPr="00A92355">
              <w:rPr>
                <w:rFonts w:cs="Traditional Arabic"/>
                <w:b/>
                <w:bCs/>
                <w:sz w:val="28"/>
                <w:szCs w:val="28"/>
                <w:rtl/>
                <w:lang w:bidi="ar-DZ"/>
              </w:rPr>
              <w:t>قيمة</w:t>
            </w:r>
            <w:proofErr w:type="gramEnd"/>
            <w:r w:rsidRPr="00A92355">
              <w:rPr>
                <w:rFonts w:cs="Traditional Arabic"/>
                <w:b/>
                <w:bCs/>
                <w:sz w:val="28"/>
                <w:szCs w:val="28"/>
                <w:rtl/>
                <w:lang w:bidi="ar-DZ"/>
              </w:rPr>
              <w:t xml:space="preserve"> ثابت الدلالة الموافق (</w:t>
            </w:r>
            <w:proofErr w:type="spellStart"/>
            <w:r w:rsidRPr="00A92355">
              <w:rPr>
                <w:rFonts w:cs="Traditional Arabic"/>
                <w:b/>
                <w:bCs/>
                <w:sz w:val="28"/>
                <w:szCs w:val="28"/>
                <w:lang w:bidi="ar-DZ"/>
              </w:rPr>
              <w:t>Sig</w:t>
            </w:r>
            <w:proofErr w:type="spellEnd"/>
            <w:r w:rsidRPr="00A92355">
              <w:rPr>
                <w:rFonts w:cs="Traditional Arabic"/>
                <w:b/>
                <w:bCs/>
                <w:sz w:val="28"/>
                <w:szCs w:val="28"/>
                <w:rtl/>
                <w:lang w:bidi="ar-DZ"/>
              </w:rPr>
              <w:t>)</w:t>
            </w:r>
          </w:p>
        </w:tc>
        <w:tc>
          <w:tcPr>
            <w:tcW w:w="1417" w:type="dxa"/>
            <w:shd w:val="clear" w:color="auto" w:fill="D9D9D9" w:themeFill="background1" w:themeFillShade="D9"/>
            <w:vAlign w:val="center"/>
          </w:tcPr>
          <w:p w:rsidR="00074507" w:rsidRPr="00A92355" w:rsidRDefault="00074507" w:rsidP="00074507">
            <w:pPr>
              <w:tabs>
                <w:tab w:val="left" w:pos="3865"/>
              </w:tabs>
              <w:bidi/>
              <w:jc w:val="center"/>
              <w:rPr>
                <w:rFonts w:cs="Traditional Arabic"/>
                <w:b/>
                <w:bCs/>
                <w:sz w:val="28"/>
                <w:szCs w:val="28"/>
                <w:rtl/>
                <w:lang w:bidi="ar-DZ"/>
              </w:rPr>
            </w:pPr>
            <w:r w:rsidRPr="00A92355">
              <w:rPr>
                <w:rFonts w:cs="Traditional Arabic"/>
                <w:b/>
                <w:bCs/>
                <w:sz w:val="28"/>
                <w:szCs w:val="28"/>
                <w:rtl/>
                <w:lang w:bidi="ar-DZ"/>
              </w:rPr>
              <w:t>عدد أفراد العينة (</w:t>
            </w:r>
            <w:r w:rsidRPr="00A92355">
              <w:rPr>
                <w:rFonts w:cs="Traditional Arabic"/>
                <w:b/>
                <w:bCs/>
                <w:sz w:val="28"/>
                <w:szCs w:val="28"/>
                <w:lang w:bidi="ar-DZ"/>
              </w:rPr>
              <w:t>n</w:t>
            </w:r>
            <w:r w:rsidRPr="00A92355">
              <w:rPr>
                <w:rFonts w:cs="Traditional Arabic"/>
                <w:b/>
                <w:bCs/>
                <w:sz w:val="28"/>
                <w:szCs w:val="28"/>
                <w:rtl/>
                <w:lang w:bidi="ar-DZ"/>
              </w:rPr>
              <w:t>)</w:t>
            </w:r>
          </w:p>
        </w:tc>
      </w:tr>
      <w:tr w:rsidR="00074507" w:rsidRPr="00A92355" w:rsidTr="007D5115">
        <w:trPr>
          <w:jc w:val="center"/>
        </w:trPr>
        <w:tc>
          <w:tcPr>
            <w:tcW w:w="3091" w:type="dxa"/>
            <w:vAlign w:val="center"/>
          </w:tcPr>
          <w:p w:rsidR="00074507" w:rsidRPr="00A92355" w:rsidRDefault="00074507" w:rsidP="00074507">
            <w:pPr>
              <w:tabs>
                <w:tab w:val="left" w:pos="3865"/>
              </w:tabs>
              <w:bidi/>
              <w:jc w:val="center"/>
              <w:rPr>
                <w:rFonts w:cs="Traditional Arabic"/>
                <w:sz w:val="28"/>
                <w:szCs w:val="28"/>
                <w:rtl/>
                <w:lang w:bidi="ar-DZ"/>
              </w:rPr>
            </w:pPr>
            <w:r>
              <w:rPr>
                <w:rFonts w:cs="Traditional Arabic" w:hint="cs"/>
                <w:sz w:val="28"/>
                <w:szCs w:val="28"/>
                <w:rtl/>
                <w:lang w:bidi="ar-DZ"/>
              </w:rPr>
              <w:t>المشاركة</w:t>
            </w:r>
          </w:p>
        </w:tc>
        <w:tc>
          <w:tcPr>
            <w:tcW w:w="2551" w:type="dxa"/>
            <w:vAlign w:val="center"/>
          </w:tcPr>
          <w:p w:rsidR="00074507" w:rsidRPr="00A92355" w:rsidRDefault="00074507" w:rsidP="00074507">
            <w:pPr>
              <w:tabs>
                <w:tab w:val="left" w:pos="3865"/>
              </w:tabs>
              <w:bidi/>
              <w:jc w:val="center"/>
              <w:rPr>
                <w:rFonts w:cs="Traditional Arabic"/>
                <w:sz w:val="28"/>
                <w:szCs w:val="28"/>
                <w:vertAlign w:val="superscript"/>
                <w:rtl/>
                <w:lang w:bidi="ar-DZ"/>
              </w:rPr>
            </w:pPr>
            <w:r w:rsidRPr="00A92355">
              <w:rPr>
                <w:rFonts w:cs="Traditional Arabic"/>
                <w:sz w:val="28"/>
                <w:szCs w:val="28"/>
                <w:rtl/>
                <w:lang w:bidi="ar-DZ"/>
              </w:rPr>
              <w:t>0.</w:t>
            </w:r>
            <w:r>
              <w:rPr>
                <w:rFonts w:cs="Traditional Arabic" w:hint="cs"/>
                <w:sz w:val="28"/>
                <w:szCs w:val="28"/>
                <w:rtl/>
                <w:lang w:bidi="ar-DZ"/>
              </w:rPr>
              <w:t>470</w:t>
            </w:r>
            <w:r w:rsidRPr="00A92355">
              <w:rPr>
                <w:rFonts w:cs="Traditional Arabic"/>
                <w:sz w:val="28"/>
                <w:szCs w:val="28"/>
                <w:vertAlign w:val="superscript"/>
                <w:lang w:bidi="ar-DZ"/>
              </w:rPr>
              <w:t>**</w:t>
            </w:r>
          </w:p>
        </w:tc>
        <w:tc>
          <w:tcPr>
            <w:tcW w:w="1835" w:type="dxa"/>
            <w:vAlign w:val="center"/>
          </w:tcPr>
          <w:p w:rsidR="00074507" w:rsidRPr="00A92355" w:rsidRDefault="00074507" w:rsidP="00074507">
            <w:pPr>
              <w:tabs>
                <w:tab w:val="left" w:pos="3865"/>
              </w:tabs>
              <w:bidi/>
              <w:jc w:val="center"/>
              <w:rPr>
                <w:rFonts w:cs="Traditional Arabic"/>
                <w:sz w:val="28"/>
                <w:szCs w:val="28"/>
                <w:lang w:bidi="ar-DZ"/>
              </w:rPr>
            </w:pPr>
            <w:r w:rsidRPr="00A92355">
              <w:rPr>
                <w:rFonts w:cs="Traditional Arabic"/>
                <w:sz w:val="28"/>
                <w:szCs w:val="28"/>
                <w:rtl/>
                <w:lang w:bidi="ar-DZ"/>
              </w:rPr>
              <w:t>0.</w:t>
            </w:r>
            <w:r>
              <w:rPr>
                <w:rFonts w:cs="Traditional Arabic" w:hint="cs"/>
                <w:sz w:val="28"/>
                <w:szCs w:val="28"/>
                <w:rtl/>
                <w:lang w:bidi="ar-DZ"/>
              </w:rPr>
              <w:t>009</w:t>
            </w:r>
          </w:p>
        </w:tc>
        <w:tc>
          <w:tcPr>
            <w:tcW w:w="1417" w:type="dxa"/>
            <w:vAlign w:val="center"/>
          </w:tcPr>
          <w:p w:rsidR="00074507" w:rsidRPr="00A92355" w:rsidRDefault="00074507" w:rsidP="00074507">
            <w:pPr>
              <w:tabs>
                <w:tab w:val="left" w:pos="3865"/>
              </w:tabs>
              <w:bidi/>
              <w:jc w:val="center"/>
              <w:rPr>
                <w:rFonts w:cs="Traditional Arabic"/>
                <w:sz w:val="28"/>
                <w:szCs w:val="28"/>
                <w:rtl/>
                <w:lang w:bidi="ar-DZ"/>
              </w:rPr>
            </w:pPr>
            <w:r>
              <w:rPr>
                <w:rFonts w:cs="Traditional Arabic" w:hint="cs"/>
                <w:sz w:val="28"/>
                <w:szCs w:val="28"/>
                <w:rtl/>
                <w:lang w:bidi="ar-DZ"/>
              </w:rPr>
              <w:t>60</w:t>
            </w:r>
          </w:p>
        </w:tc>
      </w:tr>
      <w:tr w:rsidR="00074507" w:rsidRPr="00A92355" w:rsidTr="007D5115">
        <w:trPr>
          <w:jc w:val="center"/>
        </w:trPr>
        <w:tc>
          <w:tcPr>
            <w:tcW w:w="3091" w:type="dxa"/>
            <w:vAlign w:val="center"/>
          </w:tcPr>
          <w:p w:rsidR="00074507" w:rsidRPr="00A92355" w:rsidRDefault="00074507" w:rsidP="00074507">
            <w:pPr>
              <w:tabs>
                <w:tab w:val="left" w:pos="3865"/>
              </w:tabs>
              <w:bidi/>
              <w:jc w:val="center"/>
              <w:rPr>
                <w:rFonts w:cs="Traditional Arabic"/>
                <w:sz w:val="28"/>
                <w:szCs w:val="28"/>
                <w:rtl/>
                <w:lang w:bidi="ar-DZ"/>
              </w:rPr>
            </w:pPr>
            <w:r>
              <w:rPr>
                <w:rFonts w:cs="Traditional Arabic" w:hint="cs"/>
                <w:sz w:val="28"/>
                <w:szCs w:val="28"/>
                <w:rtl/>
                <w:lang w:bidi="ar-DZ"/>
              </w:rPr>
              <w:t>التحويلية</w:t>
            </w:r>
          </w:p>
        </w:tc>
        <w:tc>
          <w:tcPr>
            <w:tcW w:w="2551" w:type="dxa"/>
            <w:vAlign w:val="center"/>
          </w:tcPr>
          <w:p w:rsidR="00074507" w:rsidRPr="00A92355" w:rsidRDefault="00074507" w:rsidP="00074507">
            <w:pPr>
              <w:tabs>
                <w:tab w:val="left" w:pos="3865"/>
              </w:tabs>
              <w:bidi/>
              <w:jc w:val="center"/>
              <w:rPr>
                <w:rFonts w:cs="Traditional Arabic"/>
                <w:sz w:val="28"/>
                <w:szCs w:val="28"/>
                <w:lang w:bidi="ar-DZ"/>
              </w:rPr>
            </w:pPr>
            <w:r w:rsidRPr="00A92355">
              <w:rPr>
                <w:rFonts w:cs="Traditional Arabic"/>
                <w:sz w:val="28"/>
                <w:szCs w:val="28"/>
                <w:rtl/>
                <w:lang w:bidi="ar-DZ"/>
              </w:rPr>
              <w:t>0.</w:t>
            </w:r>
            <w:r>
              <w:rPr>
                <w:rFonts w:cs="Traditional Arabic" w:hint="cs"/>
                <w:sz w:val="28"/>
                <w:szCs w:val="28"/>
                <w:rtl/>
                <w:lang w:bidi="ar-DZ"/>
              </w:rPr>
              <w:t>407</w:t>
            </w:r>
            <w:r w:rsidRPr="00A92355">
              <w:rPr>
                <w:rFonts w:cs="Traditional Arabic"/>
                <w:sz w:val="28"/>
                <w:szCs w:val="28"/>
                <w:vertAlign w:val="superscript"/>
                <w:lang w:bidi="ar-DZ"/>
              </w:rPr>
              <w:t>*</w:t>
            </w:r>
          </w:p>
        </w:tc>
        <w:tc>
          <w:tcPr>
            <w:tcW w:w="1835" w:type="dxa"/>
            <w:vAlign w:val="center"/>
          </w:tcPr>
          <w:p w:rsidR="00074507" w:rsidRPr="00A92355" w:rsidRDefault="00074507" w:rsidP="00074507">
            <w:pPr>
              <w:tabs>
                <w:tab w:val="left" w:pos="3865"/>
              </w:tabs>
              <w:bidi/>
              <w:jc w:val="center"/>
              <w:rPr>
                <w:rFonts w:cs="Traditional Arabic"/>
                <w:sz w:val="28"/>
                <w:szCs w:val="28"/>
                <w:lang w:bidi="ar-DZ"/>
              </w:rPr>
            </w:pPr>
            <w:r>
              <w:rPr>
                <w:rFonts w:cs="Traditional Arabic"/>
                <w:sz w:val="28"/>
                <w:szCs w:val="28"/>
                <w:lang w:bidi="ar-DZ"/>
              </w:rPr>
              <w:t>0.026</w:t>
            </w:r>
          </w:p>
        </w:tc>
        <w:tc>
          <w:tcPr>
            <w:tcW w:w="1417" w:type="dxa"/>
            <w:vAlign w:val="center"/>
          </w:tcPr>
          <w:p w:rsidR="00074507" w:rsidRPr="00A92355" w:rsidRDefault="00074507" w:rsidP="00074507">
            <w:pPr>
              <w:tabs>
                <w:tab w:val="left" w:pos="3865"/>
              </w:tabs>
              <w:bidi/>
              <w:jc w:val="center"/>
              <w:rPr>
                <w:rFonts w:cs="Traditional Arabic"/>
                <w:sz w:val="28"/>
                <w:szCs w:val="28"/>
                <w:rtl/>
                <w:lang w:bidi="ar-DZ"/>
              </w:rPr>
            </w:pPr>
            <w:r>
              <w:rPr>
                <w:rFonts w:cs="Traditional Arabic" w:hint="cs"/>
                <w:sz w:val="28"/>
                <w:szCs w:val="28"/>
                <w:rtl/>
                <w:lang w:bidi="ar-DZ"/>
              </w:rPr>
              <w:t>60</w:t>
            </w:r>
          </w:p>
        </w:tc>
      </w:tr>
      <w:tr w:rsidR="00074507" w:rsidRPr="00A92355" w:rsidTr="007D5115">
        <w:trPr>
          <w:jc w:val="center"/>
        </w:trPr>
        <w:tc>
          <w:tcPr>
            <w:tcW w:w="3091" w:type="dxa"/>
            <w:vAlign w:val="center"/>
          </w:tcPr>
          <w:p w:rsidR="00074507" w:rsidRPr="00A92355" w:rsidRDefault="00074507" w:rsidP="00074507">
            <w:pPr>
              <w:tabs>
                <w:tab w:val="left" w:pos="3865"/>
              </w:tabs>
              <w:bidi/>
              <w:jc w:val="center"/>
              <w:rPr>
                <w:rFonts w:cs="Traditional Arabic"/>
                <w:sz w:val="28"/>
                <w:szCs w:val="28"/>
                <w:rtl/>
                <w:lang w:bidi="ar-DZ"/>
              </w:rPr>
            </w:pPr>
            <w:r>
              <w:rPr>
                <w:rFonts w:cs="Traditional Arabic" w:hint="cs"/>
                <w:sz w:val="28"/>
                <w:szCs w:val="28"/>
                <w:rtl/>
                <w:lang w:bidi="ar-DZ"/>
              </w:rPr>
              <w:t>التنفيذية</w:t>
            </w:r>
          </w:p>
        </w:tc>
        <w:tc>
          <w:tcPr>
            <w:tcW w:w="2551" w:type="dxa"/>
            <w:vAlign w:val="center"/>
          </w:tcPr>
          <w:p w:rsidR="00074507" w:rsidRPr="00A92355" w:rsidRDefault="00074507" w:rsidP="00074507">
            <w:pPr>
              <w:tabs>
                <w:tab w:val="left" w:pos="3865"/>
              </w:tabs>
              <w:bidi/>
              <w:jc w:val="center"/>
              <w:rPr>
                <w:rFonts w:cs="Traditional Arabic"/>
                <w:sz w:val="28"/>
                <w:szCs w:val="28"/>
                <w:lang w:bidi="ar-DZ"/>
              </w:rPr>
            </w:pPr>
            <w:r w:rsidRPr="00A92355">
              <w:rPr>
                <w:rFonts w:cs="Traditional Arabic"/>
                <w:sz w:val="28"/>
                <w:szCs w:val="28"/>
                <w:rtl/>
                <w:lang w:bidi="ar-DZ"/>
              </w:rPr>
              <w:t>0.</w:t>
            </w:r>
            <w:r>
              <w:rPr>
                <w:rFonts w:cs="Traditional Arabic" w:hint="cs"/>
                <w:sz w:val="28"/>
                <w:szCs w:val="28"/>
                <w:rtl/>
                <w:lang w:bidi="ar-DZ"/>
              </w:rPr>
              <w:t>316</w:t>
            </w:r>
          </w:p>
        </w:tc>
        <w:tc>
          <w:tcPr>
            <w:tcW w:w="1835" w:type="dxa"/>
            <w:vAlign w:val="center"/>
          </w:tcPr>
          <w:p w:rsidR="00074507" w:rsidRPr="00A92355" w:rsidRDefault="00074507" w:rsidP="00074507">
            <w:pPr>
              <w:tabs>
                <w:tab w:val="left" w:pos="3865"/>
              </w:tabs>
              <w:bidi/>
              <w:jc w:val="center"/>
              <w:rPr>
                <w:rFonts w:cs="Traditional Arabic"/>
                <w:sz w:val="28"/>
                <w:szCs w:val="28"/>
                <w:lang w:bidi="ar-DZ"/>
              </w:rPr>
            </w:pPr>
            <w:r w:rsidRPr="00A92355">
              <w:rPr>
                <w:rFonts w:cs="Traditional Arabic"/>
                <w:sz w:val="28"/>
                <w:szCs w:val="28"/>
                <w:lang w:bidi="ar-DZ"/>
              </w:rPr>
              <w:t>0.</w:t>
            </w:r>
            <w:r>
              <w:rPr>
                <w:rFonts w:cs="Traditional Arabic"/>
                <w:sz w:val="28"/>
                <w:szCs w:val="28"/>
                <w:lang w:bidi="ar-DZ"/>
              </w:rPr>
              <w:t>089</w:t>
            </w:r>
          </w:p>
        </w:tc>
        <w:tc>
          <w:tcPr>
            <w:tcW w:w="1417" w:type="dxa"/>
            <w:vAlign w:val="center"/>
          </w:tcPr>
          <w:p w:rsidR="00074507" w:rsidRPr="00A92355" w:rsidRDefault="00074507" w:rsidP="00074507">
            <w:pPr>
              <w:tabs>
                <w:tab w:val="left" w:pos="3865"/>
              </w:tabs>
              <w:bidi/>
              <w:jc w:val="center"/>
              <w:rPr>
                <w:rFonts w:cs="Traditional Arabic"/>
                <w:sz w:val="28"/>
                <w:szCs w:val="28"/>
                <w:rtl/>
                <w:lang w:bidi="ar-DZ"/>
              </w:rPr>
            </w:pPr>
            <w:r>
              <w:rPr>
                <w:rFonts w:cs="Traditional Arabic" w:hint="cs"/>
                <w:sz w:val="28"/>
                <w:szCs w:val="28"/>
                <w:rtl/>
                <w:lang w:bidi="ar-DZ"/>
              </w:rPr>
              <w:t>60</w:t>
            </w:r>
          </w:p>
        </w:tc>
      </w:tr>
      <w:tr w:rsidR="00074507" w:rsidRPr="00A92355" w:rsidTr="007D5115">
        <w:trPr>
          <w:jc w:val="center"/>
        </w:trPr>
        <w:tc>
          <w:tcPr>
            <w:tcW w:w="3091" w:type="dxa"/>
            <w:shd w:val="clear" w:color="auto" w:fill="D9D9D9" w:themeFill="background1" w:themeFillShade="D9"/>
            <w:vAlign w:val="center"/>
          </w:tcPr>
          <w:p w:rsidR="00074507" w:rsidRPr="00A92355" w:rsidRDefault="00074507" w:rsidP="00074507">
            <w:pPr>
              <w:tabs>
                <w:tab w:val="left" w:pos="3865"/>
              </w:tabs>
              <w:bidi/>
              <w:jc w:val="center"/>
              <w:rPr>
                <w:rFonts w:cs="Traditional Arabic"/>
                <w:b/>
                <w:bCs/>
                <w:sz w:val="28"/>
                <w:szCs w:val="28"/>
                <w:rtl/>
                <w:lang w:bidi="ar-DZ"/>
              </w:rPr>
            </w:pPr>
            <w:proofErr w:type="gramStart"/>
            <w:r w:rsidRPr="00A92355">
              <w:rPr>
                <w:rFonts w:cs="Traditional Arabic"/>
                <w:b/>
                <w:bCs/>
                <w:sz w:val="28"/>
                <w:szCs w:val="28"/>
                <w:rtl/>
                <w:lang w:bidi="ar-DZ"/>
              </w:rPr>
              <w:t>المتغير</w:t>
            </w:r>
            <w:proofErr w:type="gramEnd"/>
            <w:r w:rsidRPr="00A92355">
              <w:rPr>
                <w:rFonts w:cs="Traditional Arabic"/>
                <w:b/>
                <w:bCs/>
                <w:sz w:val="28"/>
                <w:szCs w:val="28"/>
                <w:rtl/>
                <w:lang w:bidi="ar-DZ"/>
              </w:rPr>
              <w:t xml:space="preserve"> المستقل: التسويق الالكتروني</w:t>
            </w:r>
          </w:p>
        </w:tc>
        <w:tc>
          <w:tcPr>
            <w:tcW w:w="2551" w:type="dxa"/>
            <w:shd w:val="clear" w:color="auto" w:fill="D9D9D9" w:themeFill="background1" w:themeFillShade="D9"/>
            <w:vAlign w:val="center"/>
          </w:tcPr>
          <w:p w:rsidR="00074507" w:rsidRPr="00A92355" w:rsidRDefault="00074507" w:rsidP="00074507">
            <w:pPr>
              <w:tabs>
                <w:tab w:val="left" w:pos="3865"/>
              </w:tabs>
              <w:bidi/>
              <w:jc w:val="center"/>
              <w:rPr>
                <w:rFonts w:cs="Traditional Arabic"/>
                <w:sz w:val="28"/>
                <w:szCs w:val="28"/>
                <w:rtl/>
                <w:lang w:bidi="ar-DZ"/>
              </w:rPr>
            </w:pPr>
            <w:r w:rsidRPr="00A92355">
              <w:rPr>
                <w:rFonts w:cs="Traditional Arabic"/>
                <w:sz w:val="28"/>
                <w:szCs w:val="28"/>
                <w:rtl/>
                <w:lang w:bidi="ar-DZ"/>
              </w:rPr>
              <w:t>0.</w:t>
            </w:r>
            <w:r>
              <w:rPr>
                <w:rFonts w:cs="Traditional Arabic" w:hint="cs"/>
                <w:sz w:val="28"/>
                <w:szCs w:val="28"/>
                <w:rtl/>
                <w:lang w:bidi="ar-DZ"/>
              </w:rPr>
              <w:t>497</w:t>
            </w:r>
            <w:r w:rsidRPr="00A92355">
              <w:rPr>
                <w:rFonts w:cs="Traditional Arabic"/>
                <w:sz w:val="28"/>
                <w:szCs w:val="28"/>
                <w:vertAlign w:val="superscript"/>
                <w:lang w:bidi="ar-DZ"/>
              </w:rPr>
              <w:t>**</w:t>
            </w:r>
          </w:p>
        </w:tc>
        <w:tc>
          <w:tcPr>
            <w:tcW w:w="1835" w:type="dxa"/>
            <w:shd w:val="clear" w:color="auto" w:fill="D9D9D9" w:themeFill="background1" w:themeFillShade="D9"/>
            <w:vAlign w:val="center"/>
          </w:tcPr>
          <w:p w:rsidR="00074507" w:rsidRPr="00A92355" w:rsidRDefault="00074507" w:rsidP="00074507">
            <w:pPr>
              <w:tabs>
                <w:tab w:val="left" w:pos="3865"/>
              </w:tabs>
              <w:bidi/>
              <w:jc w:val="center"/>
              <w:rPr>
                <w:rFonts w:cs="Traditional Arabic"/>
                <w:sz w:val="28"/>
                <w:szCs w:val="28"/>
                <w:lang w:bidi="ar-DZ"/>
              </w:rPr>
            </w:pPr>
            <w:r w:rsidRPr="00A92355">
              <w:rPr>
                <w:rFonts w:cs="Traditional Arabic"/>
                <w:sz w:val="28"/>
                <w:szCs w:val="28"/>
                <w:rtl/>
                <w:lang w:bidi="ar-DZ"/>
              </w:rPr>
              <w:t>0.</w:t>
            </w:r>
            <w:r>
              <w:rPr>
                <w:rFonts w:cs="Traditional Arabic" w:hint="cs"/>
                <w:sz w:val="28"/>
                <w:szCs w:val="28"/>
                <w:rtl/>
                <w:lang w:bidi="ar-DZ"/>
              </w:rPr>
              <w:t>005</w:t>
            </w:r>
          </w:p>
        </w:tc>
        <w:tc>
          <w:tcPr>
            <w:tcW w:w="1417" w:type="dxa"/>
            <w:shd w:val="clear" w:color="auto" w:fill="D9D9D9" w:themeFill="background1" w:themeFillShade="D9"/>
            <w:vAlign w:val="center"/>
          </w:tcPr>
          <w:p w:rsidR="00074507" w:rsidRPr="00A92355" w:rsidRDefault="00074507" w:rsidP="00074507">
            <w:pPr>
              <w:tabs>
                <w:tab w:val="left" w:pos="3865"/>
              </w:tabs>
              <w:bidi/>
              <w:jc w:val="center"/>
              <w:rPr>
                <w:rFonts w:cs="Traditional Arabic"/>
                <w:sz w:val="28"/>
                <w:szCs w:val="28"/>
                <w:rtl/>
                <w:lang w:bidi="ar-DZ"/>
              </w:rPr>
            </w:pPr>
            <w:r>
              <w:rPr>
                <w:rFonts w:cs="Traditional Arabic" w:hint="cs"/>
                <w:sz w:val="28"/>
                <w:szCs w:val="28"/>
                <w:rtl/>
                <w:lang w:bidi="ar-DZ"/>
              </w:rPr>
              <w:t>60</w:t>
            </w:r>
          </w:p>
        </w:tc>
      </w:tr>
    </w:tbl>
    <w:p w:rsidR="00074507" w:rsidRPr="00A92355" w:rsidRDefault="00074507" w:rsidP="00074507">
      <w:pPr>
        <w:bidi/>
        <w:jc w:val="center"/>
        <w:rPr>
          <w:rFonts w:cs="Traditional Arabic"/>
          <w:b/>
          <w:bCs/>
          <w:sz w:val="28"/>
          <w:szCs w:val="28"/>
          <w:lang w:bidi="ar-DZ"/>
        </w:rPr>
      </w:pPr>
      <w:r w:rsidRPr="007D5115">
        <w:rPr>
          <w:rFonts w:cs="Traditional Arabic"/>
          <w:b/>
          <w:bCs/>
          <w:sz w:val="28"/>
          <w:szCs w:val="28"/>
          <w:rtl/>
          <w:lang w:bidi="ar-DZ"/>
        </w:rPr>
        <w:t>المصدر:</w:t>
      </w:r>
      <w:r w:rsidRPr="00A92355">
        <w:rPr>
          <w:rFonts w:cs="Traditional Arabic"/>
          <w:sz w:val="28"/>
          <w:szCs w:val="28"/>
          <w:rtl/>
          <w:lang w:bidi="ar-DZ"/>
        </w:rPr>
        <w:t xml:space="preserve"> من إعداد </w:t>
      </w:r>
      <w:proofErr w:type="gramStart"/>
      <w:r w:rsidRPr="00A92355">
        <w:rPr>
          <w:rFonts w:cs="Traditional Arabic"/>
          <w:sz w:val="28"/>
          <w:szCs w:val="28"/>
          <w:rtl/>
          <w:lang w:bidi="ar-DZ"/>
        </w:rPr>
        <w:t>الطالبتين</w:t>
      </w:r>
      <w:proofErr w:type="gramEnd"/>
      <w:r w:rsidRPr="00A92355">
        <w:rPr>
          <w:rFonts w:cs="Traditional Arabic"/>
          <w:sz w:val="28"/>
          <w:szCs w:val="28"/>
          <w:rtl/>
          <w:lang w:bidi="ar-DZ"/>
        </w:rPr>
        <w:t xml:space="preserve"> بناء على </w:t>
      </w:r>
      <w:r>
        <w:rPr>
          <w:rFonts w:cs="Traditional Arabic" w:hint="cs"/>
          <w:sz w:val="28"/>
          <w:szCs w:val="28"/>
          <w:rtl/>
          <w:lang w:bidi="ar-DZ"/>
        </w:rPr>
        <w:t xml:space="preserve">مخرجات برنامج </w:t>
      </w:r>
      <w:r>
        <w:rPr>
          <w:rFonts w:cs="Traditional Arabic"/>
          <w:sz w:val="28"/>
          <w:szCs w:val="28"/>
          <w:lang w:bidi="ar-DZ"/>
        </w:rPr>
        <w:t>SPSS</w:t>
      </w:r>
    </w:p>
    <w:p w:rsidR="00074507" w:rsidRPr="00A92355" w:rsidRDefault="00074507" w:rsidP="007D5115">
      <w:pPr>
        <w:tabs>
          <w:tab w:val="left" w:pos="3865"/>
        </w:tabs>
        <w:bidi/>
        <w:ind w:firstLine="566"/>
        <w:jc w:val="both"/>
        <w:rPr>
          <w:rFonts w:cs="Traditional Arabic"/>
          <w:sz w:val="28"/>
          <w:szCs w:val="28"/>
          <w:rtl/>
          <w:lang w:bidi="ar-DZ"/>
        </w:rPr>
      </w:pPr>
      <w:r w:rsidRPr="00A92355">
        <w:rPr>
          <w:rFonts w:cs="Traditional Arabic"/>
          <w:sz w:val="28"/>
          <w:szCs w:val="28"/>
          <w:rtl/>
          <w:lang w:bidi="ar-DZ"/>
        </w:rPr>
        <w:lastRenderedPageBreak/>
        <w:t xml:space="preserve">نلاحظ من خلال الجدول أن أقوى العلاقات الارتباطية كانت مع بعد </w:t>
      </w:r>
      <w:r>
        <w:rPr>
          <w:rFonts w:cs="Traditional Arabic" w:hint="cs"/>
          <w:sz w:val="28"/>
          <w:szCs w:val="28"/>
          <w:rtl/>
          <w:lang w:bidi="ar-DZ"/>
        </w:rPr>
        <w:t>المشاركة</w:t>
      </w:r>
      <w:r w:rsidRPr="00A92355">
        <w:rPr>
          <w:rFonts w:cs="Traditional Arabic"/>
          <w:sz w:val="28"/>
          <w:szCs w:val="28"/>
          <w:rtl/>
          <w:lang w:bidi="ar-DZ"/>
        </w:rPr>
        <w:t xml:space="preserve"> بقيمة (0.</w:t>
      </w:r>
      <w:r>
        <w:rPr>
          <w:rFonts w:cs="Traditional Arabic" w:hint="cs"/>
          <w:sz w:val="28"/>
          <w:szCs w:val="28"/>
          <w:rtl/>
          <w:lang w:bidi="ar-DZ"/>
        </w:rPr>
        <w:t>470</w:t>
      </w:r>
      <w:r w:rsidRPr="00A92355">
        <w:rPr>
          <w:rFonts w:cs="Traditional Arabic"/>
          <w:sz w:val="28"/>
          <w:szCs w:val="28"/>
          <w:rtl/>
          <w:lang w:bidi="ar-DZ"/>
        </w:rPr>
        <w:t xml:space="preserve">)، يليه بعد </w:t>
      </w:r>
      <w:r>
        <w:rPr>
          <w:rFonts w:cs="Traditional Arabic" w:hint="cs"/>
          <w:sz w:val="28"/>
          <w:szCs w:val="28"/>
          <w:rtl/>
          <w:lang w:bidi="ar-DZ"/>
        </w:rPr>
        <w:t>القيادة التحويلية</w:t>
      </w:r>
      <w:r w:rsidRPr="00A92355">
        <w:rPr>
          <w:rFonts w:cs="Traditional Arabic"/>
          <w:sz w:val="28"/>
          <w:szCs w:val="28"/>
          <w:rtl/>
          <w:lang w:bidi="ar-DZ"/>
        </w:rPr>
        <w:t xml:space="preserve"> بقيمة (0.</w:t>
      </w:r>
      <w:r>
        <w:rPr>
          <w:rFonts w:cs="Traditional Arabic" w:hint="cs"/>
          <w:sz w:val="28"/>
          <w:szCs w:val="28"/>
          <w:rtl/>
          <w:lang w:bidi="ar-DZ"/>
        </w:rPr>
        <w:t>407</w:t>
      </w:r>
      <w:r w:rsidRPr="00A92355">
        <w:rPr>
          <w:rFonts w:cs="Traditional Arabic"/>
          <w:sz w:val="28"/>
          <w:szCs w:val="28"/>
          <w:rtl/>
          <w:lang w:bidi="ar-DZ"/>
        </w:rPr>
        <w:t xml:space="preserve">)، وهذا ما يعكس النتائج المتحصل عليها من الاستبيان الموزع على العينة. وترتبط الأبعاد </w:t>
      </w:r>
      <w:proofErr w:type="gramStart"/>
      <w:r w:rsidRPr="00A92355">
        <w:rPr>
          <w:rFonts w:cs="Traditional Arabic"/>
          <w:sz w:val="28"/>
          <w:szCs w:val="28"/>
          <w:rtl/>
          <w:lang w:bidi="ar-DZ"/>
        </w:rPr>
        <w:t>حسب</w:t>
      </w:r>
      <w:proofErr w:type="gramEnd"/>
      <w:r w:rsidRPr="00A92355">
        <w:rPr>
          <w:rFonts w:cs="Traditional Arabic"/>
          <w:sz w:val="28"/>
          <w:szCs w:val="28"/>
          <w:rtl/>
          <w:lang w:bidi="ar-DZ"/>
        </w:rPr>
        <w:t xml:space="preserve"> نتائج المصفوفة مع المتغير التابع </w:t>
      </w:r>
      <w:r>
        <w:rPr>
          <w:rFonts w:cs="Traditional Arabic" w:hint="cs"/>
          <w:sz w:val="28"/>
          <w:szCs w:val="28"/>
          <w:rtl/>
          <w:lang w:bidi="ar-DZ"/>
        </w:rPr>
        <w:t>الثقافة التنظيمية</w:t>
      </w:r>
      <w:r w:rsidRPr="00A92355">
        <w:rPr>
          <w:rFonts w:cs="Traditional Arabic"/>
          <w:sz w:val="28"/>
          <w:szCs w:val="28"/>
          <w:rtl/>
          <w:lang w:bidi="ar-DZ"/>
        </w:rPr>
        <w:t xml:space="preserve"> كما يلي:</w:t>
      </w:r>
    </w:p>
    <w:p w:rsidR="00074507" w:rsidRPr="00A92355" w:rsidRDefault="00074507" w:rsidP="00485A18">
      <w:pPr>
        <w:pStyle w:val="Paragraphedeliste"/>
        <w:numPr>
          <w:ilvl w:val="0"/>
          <w:numId w:val="29"/>
        </w:numPr>
        <w:tabs>
          <w:tab w:val="left" w:pos="3865"/>
        </w:tabs>
        <w:bidi/>
        <w:jc w:val="both"/>
        <w:rPr>
          <w:rFonts w:ascii="Traditional Arabic" w:hAnsi="Traditional Arabic" w:cs="Traditional Arabic"/>
          <w:sz w:val="28"/>
          <w:szCs w:val="28"/>
          <w:lang w:bidi="ar-DZ"/>
        </w:rPr>
      </w:pPr>
      <w:r>
        <w:rPr>
          <w:rFonts w:ascii="Traditional Arabic" w:hAnsi="Traditional Arabic" w:cs="Traditional Arabic" w:hint="cs"/>
          <w:sz w:val="28"/>
          <w:szCs w:val="28"/>
          <w:rtl/>
          <w:lang w:bidi="ar-DZ"/>
        </w:rPr>
        <w:t>المشاركة</w:t>
      </w:r>
      <w:r w:rsidRPr="00A92355">
        <w:rPr>
          <w:rFonts w:ascii="Traditional Arabic" w:hAnsi="Traditional Arabic" w:cs="Traditional Arabic"/>
          <w:sz w:val="28"/>
          <w:szCs w:val="28"/>
          <w:rtl/>
          <w:lang w:bidi="ar-DZ"/>
        </w:rPr>
        <w:t xml:space="preserve">: يوجد تأثير طردي </w:t>
      </w:r>
      <w:proofErr w:type="gramStart"/>
      <w:r w:rsidRPr="00A92355">
        <w:rPr>
          <w:rFonts w:ascii="Traditional Arabic" w:hAnsi="Traditional Arabic" w:cs="Traditional Arabic"/>
          <w:sz w:val="28"/>
          <w:szCs w:val="28"/>
          <w:rtl/>
          <w:lang w:bidi="ar-DZ"/>
        </w:rPr>
        <w:t>متوسط</w:t>
      </w:r>
      <w:proofErr w:type="gramEnd"/>
      <w:r w:rsidRPr="00A92355">
        <w:rPr>
          <w:rFonts w:ascii="Traditional Arabic" w:hAnsi="Traditional Arabic" w:cs="Traditional Arabic"/>
          <w:sz w:val="28"/>
          <w:szCs w:val="28"/>
          <w:rtl/>
          <w:lang w:bidi="ar-DZ"/>
        </w:rPr>
        <w:t xml:space="preserve"> على </w:t>
      </w:r>
      <w:r>
        <w:rPr>
          <w:rFonts w:ascii="Traditional Arabic" w:hAnsi="Traditional Arabic" w:cs="Traditional Arabic" w:hint="cs"/>
          <w:sz w:val="28"/>
          <w:szCs w:val="28"/>
          <w:rtl/>
          <w:lang w:bidi="ar-DZ"/>
        </w:rPr>
        <w:t>الثقافة التنظيمية</w:t>
      </w:r>
      <w:r w:rsidRPr="00A92355">
        <w:rPr>
          <w:rFonts w:ascii="Traditional Arabic" w:hAnsi="Traditional Arabic" w:cs="Traditional Arabic"/>
          <w:sz w:val="28"/>
          <w:szCs w:val="28"/>
          <w:rtl/>
          <w:lang w:bidi="ar-DZ"/>
        </w:rPr>
        <w:t>.</w:t>
      </w:r>
    </w:p>
    <w:p w:rsidR="00074507" w:rsidRPr="00A92355" w:rsidRDefault="00074507" w:rsidP="00485A18">
      <w:pPr>
        <w:pStyle w:val="Paragraphedeliste"/>
        <w:numPr>
          <w:ilvl w:val="0"/>
          <w:numId w:val="29"/>
        </w:numPr>
        <w:tabs>
          <w:tab w:val="left" w:pos="3865"/>
        </w:tabs>
        <w:bidi/>
        <w:jc w:val="both"/>
        <w:rPr>
          <w:rFonts w:ascii="Traditional Arabic" w:hAnsi="Traditional Arabic" w:cs="Traditional Arabic"/>
          <w:sz w:val="28"/>
          <w:szCs w:val="28"/>
          <w:lang w:bidi="ar-DZ"/>
        </w:rPr>
      </w:pPr>
      <w:r>
        <w:rPr>
          <w:rFonts w:ascii="Traditional Arabic" w:hAnsi="Traditional Arabic" w:cs="Traditional Arabic" w:hint="cs"/>
          <w:sz w:val="28"/>
          <w:szCs w:val="28"/>
          <w:rtl/>
          <w:lang w:bidi="ar-DZ"/>
        </w:rPr>
        <w:t>التحويلية</w:t>
      </w:r>
      <w:r w:rsidRPr="00A92355">
        <w:rPr>
          <w:rFonts w:ascii="Traditional Arabic" w:hAnsi="Traditional Arabic" w:cs="Traditional Arabic"/>
          <w:sz w:val="28"/>
          <w:szCs w:val="28"/>
          <w:rtl/>
          <w:lang w:bidi="ar-DZ"/>
        </w:rPr>
        <w:t xml:space="preserve">: يوجد تأثير طردي </w:t>
      </w:r>
      <w:proofErr w:type="gramStart"/>
      <w:r w:rsidRPr="00A92355">
        <w:rPr>
          <w:rFonts w:ascii="Traditional Arabic" w:hAnsi="Traditional Arabic" w:cs="Traditional Arabic"/>
          <w:sz w:val="28"/>
          <w:szCs w:val="28"/>
          <w:rtl/>
          <w:lang w:bidi="ar-DZ"/>
        </w:rPr>
        <w:t>متوسط</w:t>
      </w:r>
      <w:proofErr w:type="gramEnd"/>
      <w:r w:rsidRPr="00A92355">
        <w:rPr>
          <w:rFonts w:ascii="Traditional Arabic" w:hAnsi="Traditional Arabic" w:cs="Traditional Arabic"/>
          <w:sz w:val="28"/>
          <w:szCs w:val="28"/>
          <w:rtl/>
          <w:lang w:bidi="ar-DZ"/>
        </w:rPr>
        <w:t xml:space="preserve"> على </w:t>
      </w:r>
      <w:r>
        <w:rPr>
          <w:rFonts w:ascii="Traditional Arabic" w:hAnsi="Traditional Arabic" w:cs="Traditional Arabic" w:hint="cs"/>
          <w:sz w:val="28"/>
          <w:szCs w:val="28"/>
          <w:rtl/>
          <w:lang w:bidi="ar-DZ"/>
        </w:rPr>
        <w:t>الثقافة التنظيمية</w:t>
      </w:r>
      <w:r w:rsidRPr="00A92355">
        <w:rPr>
          <w:rFonts w:ascii="Traditional Arabic" w:hAnsi="Traditional Arabic" w:cs="Traditional Arabic"/>
          <w:sz w:val="28"/>
          <w:szCs w:val="28"/>
          <w:rtl/>
          <w:lang w:bidi="ar-DZ"/>
        </w:rPr>
        <w:t>.</w:t>
      </w:r>
    </w:p>
    <w:p w:rsidR="00074507" w:rsidRPr="00A92355" w:rsidRDefault="00074507" w:rsidP="00485A18">
      <w:pPr>
        <w:pStyle w:val="Paragraphedeliste"/>
        <w:numPr>
          <w:ilvl w:val="0"/>
          <w:numId w:val="29"/>
        </w:numPr>
        <w:tabs>
          <w:tab w:val="left" w:pos="3865"/>
        </w:tabs>
        <w:bidi/>
        <w:jc w:val="both"/>
        <w:rPr>
          <w:rFonts w:ascii="Traditional Arabic" w:hAnsi="Traditional Arabic" w:cs="Traditional Arabic"/>
          <w:sz w:val="28"/>
          <w:szCs w:val="28"/>
          <w:lang w:bidi="ar-DZ"/>
        </w:rPr>
      </w:pPr>
      <w:proofErr w:type="gramStart"/>
      <w:r>
        <w:rPr>
          <w:rFonts w:ascii="Traditional Arabic" w:hAnsi="Traditional Arabic" w:cs="Traditional Arabic" w:hint="cs"/>
          <w:sz w:val="28"/>
          <w:szCs w:val="28"/>
          <w:rtl/>
          <w:lang w:bidi="ar-DZ"/>
        </w:rPr>
        <w:t>التنفيذية</w:t>
      </w:r>
      <w:proofErr w:type="gramEnd"/>
      <w:r w:rsidRPr="00A92355">
        <w:rPr>
          <w:rFonts w:ascii="Traditional Arabic" w:hAnsi="Traditional Arabic" w:cs="Traditional Arabic"/>
          <w:sz w:val="28"/>
          <w:szCs w:val="28"/>
          <w:rtl/>
          <w:lang w:bidi="ar-DZ"/>
        </w:rPr>
        <w:t xml:space="preserve">: </w:t>
      </w:r>
      <w:r>
        <w:rPr>
          <w:rFonts w:ascii="Traditional Arabic" w:hAnsi="Traditional Arabic" w:cs="Traditional Arabic" w:hint="cs"/>
          <w:sz w:val="28"/>
          <w:szCs w:val="28"/>
          <w:rtl/>
          <w:lang w:bidi="ar-DZ"/>
        </w:rPr>
        <w:t xml:space="preserve">لا </w:t>
      </w:r>
      <w:r w:rsidRPr="00A92355">
        <w:rPr>
          <w:rFonts w:ascii="Traditional Arabic" w:hAnsi="Traditional Arabic" w:cs="Traditional Arabic"/>
          <w:sz w:val="28"/>
          <w:szCs w:val="28"/>
          <w:rtl/>
          <w:lang w:bidi="ar-DZ"/>
        </w:rPr>
        <w:t xml:space="preserve">يوجد تأثير على </w:t>
      </w:r>
      <w:r>
        <w:rPr>
          <w:rFonts w:ascii="Traditional Arabic" w:hAnsi="Traditional Arabic" w:cs="Traditional Arabic" w:hint="cs"/>
          <w:sz w:val="28"/>
          <w:szCs w:val="28"/>
          <w:rtl/>
          <w:lang w:bidi="ar-DZ"/>
        </w:rPr>
        <w:t>الثقافة التنظيمية</w:t>
      </w:r>
      <w:r w:rsidRPr="00A92355">
        <w:rPr>
          <w:rFonts w:ascii="Traditional Arabic" w:hAnsi="Traditional Arabic" w:cs="Traditional Arabic"/>
          <w:sz w:val="28"/>
          <w:szCs w:val="28"/>
          <w:rtl/>
          <w:lang w:bidi="ar-DZ"/>
        </w:rPr>
        <w:t>.</w:t>
      </w:r>
    </w:p>
    <w:p w:rsidR="00074507" w:rsidRPr="00A92355" w:rsidRDefault="00074507" w:rsidP="007D5115">
      <w:pPr>
        <w:bidi/>
        <w:jc w:val="both"/>
        <w:rPr>
          <w:rFonts w:cs="Traditional Arabic"/>
          <w:b/>
          <w:bCs/>
          <w:sz w:val="28"/>
          <w:szCs w:val="28"/>
          <w:u w:val="single"/>
          <w:rtl/>
          <w:lang w:bidi="ar-DZ"/>
        </w:rPr>
      </w:pPr>
      <w:r w:rsidRPr="007D5115">
        <w:rPr>
          <w:rFonts w:cs="Traditional Arabic"/>
          <w:b/>
          <w:bCs/>
          <w:sz w:val="28"/>
          <w:szCs w:val="28"/>
          <w:rtl/>
          <w:lang w:bidi="ar-DZ"/>
        </w:rPr>
        <w:t>ثانيا</w:t>
      </w:r>
      <w:r w:rsidR="007D5115">
        <w:rPr>
          <w:rFonts w:cs="Traditional Arabic" w:hint="cs"/>
          <w:b/>
          <w:bCs/>
          <w:sz w:val="28"/>
          <w:szCs w:val="28"/>
          <w:rtl/>
          <w:lang w:bidi="ar-DZ"/>
        </w:rPr>
        <w:t>:</w:t>
      </w:r>
      <w:r w:rsidRPr="007D5115">
        <w:rPr>
          <w:rFonts w:cs="Traditional Arabic"/>
          <w:b/>
          <w:bCs/>
          <w:sz w:val="28"/>
          <w:szCs w:val="28"/>
          <w:rtl/>
          <w:lang w:bidi="ar-DZ"/>
        </w:rPr>
        <w:t xml:space="preserve"> تباين خط الانحدار للمتغير التابع والمستقل:</w:t>
      </w:r>
      <w:r w:rsidRPr="00A92355">
        <w:rPr>
          <w:rFonts w:cs="Traditional Arabic"/>
          <w:b/>
          <w:bCs/>
          <w:sz w:val="28"/>
          <w:szCs w:val="28"/>
          <w:u w:val="single"/>
          <w:rtl/>
          <w:lang w:bidi="ar-DZ"/>
        </w:rPr>
        <w:t xml:space="preserve"> </w:t>
      </w:r>
      <w:r w:rsidRPr="00A92355">
        <w:rPr>
          <w:rFonts w:cs="Traditional Arabic"/>
          <w:sz w:val="28"/>
          <w:szCs w:val="28"/>
          <w:rtl/>
          <w:lang w:bidi="ar-DZ"/>
        </w:rPr>
        <w:t>يوضح الجدول أدناه تحليل خط الانحدار حيث يدرس مدى ملائمة خط انحدار المعطيات وفرضيته الصفرية التي تنص على أن خط الانحدار لا يلائم المعطيات المقدمة.</w:t>
      </w:r>
    </w:p>
    <w:p w:rsidR="00074507" w:rsidRPr="00A92355" w:rsidRDefault="00074507" w:rsidP="007D5115">
      <w:pPr>
        <w:bidi/>
        <w:jc w:val="center"/>
        <w:rPr>
          <w:rFonts w:cs="Traditional Arabic"/>
          <w:b/>
          <w:bCs/>
          <w:sz w:val="28"/>
          <w:szCs w:val="28"/>
          <w:u w:val="single"/>
          <w:rtl/>
          <w:lang w:bidi="ar-DZ"/>
        </w:rPr>
      </w:pPr>
      <w:r w:rsidRPr="007D5115">
        <w:rPr>
          <w:rFonts w:cs="Traditional Arabic"/>
          <w:b/>
          <w:bCs/>
          <w:sz w:val="28"/>
          <w:szCs w:val="28"/>
          <w:rtl/>
          <w:lang w:bidi="ar-DZ"/>
        </w:rPr>
        <w:t xml:space="preserve">جدول </w:t>
      </w:r>
      <w:proofErr w:type="gramStart"/>
      <w:r w:rsidRPr="007D5115">
        <w:rPr>
          <w:rFonts w:cs="Traditional Arabic"/>
          <w:b/>
          <w:bCs/>
          <w:sz w:val="28"/>
          <w:szCs w:val="28"/>
          <w:rtl/>
          <w:lang w:bidi="ar-DZ"/>
        </w:rPr>
        <w:t>رقم</w:t>
      </w:r>
      <w:proofErr w:type="gramEnd"/>
      <w:r w:rsidRPr="007D5115">
        <w:rPr>
          <w:rFonts w:cs="Traditional Arabic"/>
          <w:b/>
          <w:bCs/>
          <w:sz w:val="28"/>
          <w:szCs w:val="28"/>
          <w:rtl/>
          <w:lang w:bidi="ar-DZ"/>
        </w:rPr>
        <w:t xml:space="preserve"> (</w:t>
      </w:r>
      <w:r w:rsidR="007D5115">
        <w:rPr>
          <w:rFonts w:cs="Traditional Arabic" w:hint="cs"/>
          <w:b/>
          <w:bCs/>
          <w:sz w:val="28"/>
          <w:szCs w:val="28"/>
          <w:rtl/>
          <w:lang w:bidi="ar-DZ"/>
        </w:rPr>
        <w:t>2-16</w:t>
      </w:r>
      <w:r w:rsidRPr="007D5115">
        <w:rPr>
          <w:rFonts w:cs="Traditional Arabic"/>
          <w:b/>
          <w:bCs/>
          <w:sz w:val="28"/>
          <w:szCs w:val="28"/>
          <w:rtl/>
          <w:lang w:bidi="ar-DZ"/>
        </w:rPr>
        <w:t>):قيم تباين خط الانحدار لمتغيرات الدراسة:</w:t>
      </w:r>
      <w:r w:rsidRPr="00A92355">
        <w:rPr>
          <w:rFonts w:cs="Traditional Arabic"/>
          <w:b/>
          <w:bCs/>
          <w:sz w:val="28"/>
          <w:szCs w:val="28"/>
          <w:u w:val="single"/>
          <w:rtl/>
          <w:lang w:bidi="ar-DZ"/>
        </w:rPr>
        <w:t xml:space="preserve"> </w:t>
      </w:r>
      <w:r w:rsidRPr="00A92355">
        <w:rPr>
          <w:rFonts w:cs="Traditional Arabic"/>
          <w:b/>
          <w:bCs/>
          <w:sz w:val="28"/>
          <w:szCs w:val="28"/>
          <w:rtl/>
          <w:lang w:bidi="ar-DZ"/>
        </w:rPr>
        <w:t>تحليل التباين الأحادي</w:t>
      </w:r>
      <w:r w:rsidRPr="00A92355">
        <w:rPr>
          <w:rFonts w:cs="Traditional Arabic"/>
          <w:b/>
          <w:color w:val="000000"/>
          <w:sz w:val="28"/>
          <w:szCs w:val="28"/>
        </w:rPr>
        <w:t xml:space="preserve"> </w:t>
      </w:r>
      <w:proofErr w:type="spellStart"/>
      <w:r w:rsidRPr="00A92355">
        <w:rPr>
          <w:rFonts w:cs="Traditional Arabic"/>
          <w:b/>
          <w:color w:val="000000"/>
          <w:sz w:val="28"/>
          <w:szCs w:val="28"/>
        </w:rPr>
        <w:t>ANOVA</w:t>
      </w:r>
      <w:r w:rsidRPr="00A92355">
        <w:rPr>
          <w:rFonts w:cs="Traditional Arabic"/>
          <w:b/>
          <w:color w:val="000000"/>
          <w:sz w:val="28"/>
          <w:szCs w:val="28"/>
          <w:vertAlign w:val="superscript"/>
        </w:rPr>
        <w:t>a</w:t>
      </w:r>
      <w:proofErr w:type="spellEnd"/>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3"/>
        <w:gridCol w:w="1444"/>
        <w:gridCol w:w="1710"/>
        <w:gridCol w:w="1277"/>
        <w:gridCol w:w="1393"/>
        <w:gridCol w:w="1385"/>
        <w:gridCol w:w="1315"/>
      </w:tblGrid>
      <w:tr w:rsidR="00074507" w:rsidRPr="00A92355" w:rsidTr="007D5115">
        <w:trPr>
          <w:jc w:val="center"/>
        </w:trPr>
        <w:tc>
          <w:tcPr>
            <w:tcW w:w="1860" w:type="dxa"/>
            <w:gridSpan w:val="2"/>
            <w:shd w:val="clear" w:color="auto" w:fill="D9D9D9" w:themeFill="background1" w:themeFillShade="D9"/>
          </w:tcPr>
          <w:p w:rsidR="00074507" w:rsidRPr="00A92355" w:rsidRDefault="00074507" w:rsidP="00074507">
            <w:pPr>
              <w:bidi/>
              <w:jc w:val="center"/>
              <w:rPr>
                <w:rFonts w:cs="Traditional Arabic"/>
                <w:b/>
                <w:bCs/>
                <w:sz w:val="28"/>
                <w:szCs w:val="28"/>
                <w:rtl/>
                <w:lang w:bidi="ar-DZ"/>
              </w:rPr>
            </w:pPr>
            <w:r w:rsidRPr="00A92355">
              <w:rPr>
                <w:rFonts w:cs="Traditional Arabic"/>
                <w:b/>
                <w:bCs/>
                <w:sz w:val="28"/>
                <w:szCs w:val="28"/>
                <w:rtl/>
                <w:lang w:bidi="ar-DZ"/>
              </w:rPr>
              <w:t>النموذج</w:t>
            </w:r>
          </w:p>
        </w:tc>
        <w:tc>
          <w:tcPr>
            <w:tcW w:w="1710" w:type="dxa"/>
            <w:shd w:val="clear" w:color="auto" w:fill="D9D9D9" w:themeFill="background1" w:themeFillShade="D9"/>
          </w:tcPr>
          <w:p w:rsidR="00074507" w:rsidRPr="00A92355" w:rsidRDefault="00074507" w:rsidP="00074507">
            <w:pPr>
              <w:bidi/>
              <w:jc w:val="center"/>
              <w:rPr>
                <w:rFonts w:cs="Traditional Arabic"/>
                <w:b/>
                <w:bCs/>
                <w:sz w:val="28"/>
                <w:szCs w:val="28"/>
                <w:rtl/>
                <w:lang w:bidi="ar-DZ"/>
              </w:rPr>
            </w:pPr>
            <w:r w:rsidRPr="00A92355">
              <w:rPr>
                <w:rFonts w:cs="Traditional Arabic"/>
                <w:b/>
                <w:bCs/>
                <w:sz w:val="28"/>
                <w:szCs w:val="28"/>
                <w:rtl/>
                <w:lang w:bidi="ar-DZ"/>
              </w:rPr>
              <w:t>مجموع مربعات الانحدار</w:t>
            </w:r>
          </w:p>
          <w:p w:rsidR="00074507" w:rsidRPr="00A92355" w:rsidRDefault="00074507" w:rsidP="00074507">
            <w:pPr>
              <w:bidi/>
              <w:jc w:val="center"/>
              <w:rPr>
                <w:rFonts w:cs="Traditional Arabic"/>
                <w:b/>
                <w:bCs/>
                <w:sz w:val="28"/>
                <w:szCs w:val="28"/>
                <w:rtl/>
                <w:lang w:bidi="ar-DZ"/>
              </w:rPr>
            </w:pPr>
            <w:r w:rsidRPr="00A92355">
              <w:rPr>
                <w:rFonts w:cs="Traditional Arabic"/>
                <w:color w:val="000000"/>
                <w:sz w:val="28"/>
                <w:szCs w:val="28"/>
              </w:rPr>
              <w:t>Somme des carrés</w:t>
            </w:r>
          </w:p>
        </w:tc>
        <w:tc>
          <w:tcPr>
            <w:tcW w:w="1277" w:type="dxa"/>
            <w:shd w:val="clear" w:color="auto" w:fill="D9D9D9" w:themeFill="background1" w:themeFillShade="D9"/>
          </w:tcPr>
          <w:p w:rsidR="00074507" w:rsidRPr="00A92355" w:rsidRDefault="00074507" w:rsidP="00074507">
            <w:pPr>
              <w:bidi/>
              <w:jc w:val="center"/>
              <w:rPr>
                <w:rFonts w:cs="Traditional Arabic"/>
                <w:b/>
                <w:bCs/>
                <w:sz w:val="28"/>
                <w:szCs w:val="28"/>
                <w:rtl/>
                <w:lang w:bidi="ar-DZ"/>
              </w:rPr>
            </w:pPr>
            <w:r w:rsidRPr="00A92355">
              <w:rPr>
                <w:rFonts w:cs="Traditional Arabic"/>
                <w:b/>
                <w:bCs/>
                <w:sz w:val="28"/>
                <w:szCs w:val="28"/>
                <w:rtl/>
                <w:lang w:bidi="ar-DZ"/>
              </w:rPr>
              <w:t>درجة حرية الانحدار</w:t>
            </w:r>
          </w:p>
          <w:p w:rsidR="00074507" w:rsidRPr="00A92355" w:rsidRDefault="00074507" w:rsidP="00074507">
            <w:pPr>
              <w:bidi/>
              <w:jc w:val="center"/>
              <w:rPr>
                <w:rFonts w:cs="Traditional Arabic"/>
                <w:b/>
                <w:bCs/>
                <w:sz w:val="28"/>
                <w:szCs w:val="28"/>
                <w:rtl/>
                <w:lang w:bidi="ar-DZ"/>
              </w:rPr>
            </w:pPr>
            <w:proofErr w:type="spellStart"/>
            <w:r w:rsidRPr="00A92355">
              <w:rPr>
                <w:rFonts w:cs="Traditional Arabic"/>
                <w:color w:val="000000"/>
                <w:sz w:val="28"/>
                <w:szCs w:val="28"/>
              </w:rPr>
              <w:t>ddl</w:t>
            </w:r>
            <w:proofErr w:type="spellEnd"/>
          </w:p>
        </w:tc>
        <w:tc>
          <w:tcPr>
            <w:tcW w:w="1393" w:type="dxa"/>
            <w:shd w:val="clear" w:color="auto" w:fill="D9D9D9" w:themeFill="background1" w:themeFillShade="D9"/>
          </w:tcPr>
          <w:p w:rsidR="00074507" w:rsidRPr="00A92355" w:rsidRDefault="00074507" w:rsidP="00074507">
            <w:pPr>
              <w:bidi/>
              <w:jc w:val="center"/>
              <w:rPr>
                <w:rFonts w:cs="Traditional Arabic"/>
                <w:b/>
                <w:bCs/>
                <w:sz w:val="28"/>
                <w:szCs w:val="28"/>
                <w:rtl/>
                <w:lang w:bidi="ar-DZ"/>
              </w:rPr>
            </w:pPr>
            <w:r w:rsidRPr="00A92355">
              <w:rPr>
                <w:rFonts w:cs="Traditional Arabic"/>
                <w:b/>
                <w:bCs/>
                <w:sz w:val="28"/>
                <w:szCs w:val="28"/>
                <w:rtl/>
                <w:lang w:bidi="ar-DZ"/>
              </w:rPr>
              <w:t>معدل مربعات الانحدار</w:t>
            </w:r>
          </w:p>
          <w:p w:rsidR="00074507" w:rsidRPr="00A92355" w:rsidRDefault="00074507" w:rsidP="00074507">
            <w:pPr>
              <w:bidi/>
              <w:jc w:val="center"/>
              <w:rPr>
                <w:rFonts w:cs="Traditional Arabic"/>
                <w:b/>
                <w:bCs/>
                <w:sz w:val="28"/>
                <w:szCs w:val="28"/>
                <w:rtl/>
                <w:lang w:bidi="ar-DZ"/>
              </w:rPr>
            </w:pPr>
            <w:r w:rsidRPr="00A92355">
              <w:rPr>
                <w:rFonts w:cs="Traditional Arabic"/>
                <w:color w:val="000000"/>
                <w:sz w:val="28"/>
                <w:szCs w:val="28"/>
              </w:rPr>
              <w:t>Moyenne des carrés</w:t>
            </w:r>
          </w:p>
        </w:tc>
        <w:tc>
          <w:tcPr>
            <w:tcW w:w="1385" w:type="dxa"/>
            <w:shd w:val="clear" w:color="auto" w:fill="D9D9D9" w:themeFill="background1" w:themeFillShade="D9"/>
          </w:tcPr>
          <w:p w:rsidR="00074507" w:rsidRPr="00A92355" w:rsidRDefault="00074507" w:rsidP="00074507">
            <w:pPr>
              <w:bidi/>
              <w:jc w:val="center"/>
              <w:rPr>
                <w:rFonts w:cs="Traditional Arabic"/>
                <w:b/>
                <w:bCs/>
                <w:sz w:val="28"/>
                <w:szCs w:val="28"/>
                <w:rtl/>
                <w:lang w:bidi="ar-DZ"/>
              </w:rPr>
            </w:pPr>
            <w:proofErr w:type="gramStart"/>
            <w:r w:rsidRPr="00A92355">
              <w:rPr>
                <w:rFonts w:cs="Traditional Arabic"/>
                <w:b/>
                <w:bCs/>
                <w:sz w:val="28"/>
                <w:szCs w:val="28"/>
                <w:rtl/>
                <w:lang w:bidi="ar-DZ"/>
              </w:rPr>
              <w:t>قيمة</w:t>
            </w:r>
            <w:proofErr w:type="gramEnd"/>
            <w:r w:rsidRPr="00A92355">
              <w:rPr>
                <w:rFonts w:cs="Traditional Arabic"/>
                <w:b/>
                <w:bCs/>
                <w:sz w:val="28"/>
                <w:szCs w:val="28"/>
                <w:rtl/>
                <w:lang w:bidi="ar-DZ"/>
              </w:rPr>
              <w:t xml:space="preserve"> اختبار تحليل التباين</w:t>
            </w:r>
          </w:p>
          <w:p w:rsidR="00074507" w:rsidRPr="00A92355" w:rsidRDefault="00074507" w:rsidP="00074507">
            <w:pPr>
              <w:bidi/>
              <w:jc w:val="center"/>
              <w:rPr>
                <w:rFonts w:cs="Traditional Arabic"/>
                <w:b/>
                <w:bCs/>
                <w:sz w:val="28"/>
                <w:szCs w:val="28"/>
                <w:lang w:bidi="ar-DZ"/>
              </w:rPr>
            </w:pPr>
            <w:r w:rsidRPr="00A92355">
              <w:rPr>
                <w:rFonts w:cs="Traditional Arabic"/>
                <w:b/>
                <w:bCs/>
                <w:sz w:val="28"/>
                <w:szCs w:val="28"/>
                <w:lang w:bidi="ar-DZ"/>
              </w:rPr>
              <w:t>F</w:t>
            </w:r>
          </w:p>
        </w:tc>
        <w:tc>
          <w:tcPr>
            <w:tcW w:w="1315" w:type="dxa"/>
            <w:shd w:val="clear" w:color="auto" w:fill="D9D9D9" w:themeFill="background1" w:themeFillShade="D9"/>
          </w:tcPr>
          <w:p w:rsidR="00074507" w:rsidRPr="00A92355" w:rsidRDefault="00074507" w:rsidP="00074507">
            <w:pPr>
              <w:bidi/>
              <w:jc w:val="center"/>
              <w:rPr>
                <w:rFonts w:cs="Traditional Arabic"/>
                <w:b/>
                <w:bCs/>
                <w:sz w:val="28"/>
                <w:szCs w:val="28"/>
                <w:rtl/>
                <w:lang w:bidi="ar-DZ"/>
              </w:rPr>
            </w:pPr>
            <w:r w:rsidRPr="00A92355">
              <w:rPr>
                <w:rFonts w:cs="Traditional Arabic"/>
                <w:b/>
                <w:bCs/>
                <w:sz w:val="28"/>
                <w:szCs w:val="28"/>
                <w:rtl/>
                <w:lang w:bidi="ar-DZ"/>
              </w:rPr>
              <w:t>مستوى دلالة الاختبار</w:t>
            </w:r>
          </w:p>
          <w:p w:rsidR="00074507" w:rsidRPr="00A92355" w:rsidRDefault="00074507" w:rsidP="00074507">
            <w:pPr>
              <w:bidi/>
              <w:jc w:val="center"/>
              <w:rPr>
                <w:rFonts w:cs="Traditional Arabic"/>
                <w:b/>
                <w:bCs/>
                <w:sz w:val="28"/>
                <w:szCs w:val="28"/>
                <w:rtl/>
                <w:lang w:bidi="ar-DZ"/>
              </w:rPr>
            </w:pPr>
            <w:proofErr w:type="spellStart"/>
            <w:r w:rsidRPr="00A92355">
              <w:rPr>
                <w:rFonts w:cs="Traditional Arabic"/>
                <w:color w:val="000000"/>
                <w:sz w:val="28"/>
                <w:szCs w:val="28"/>
              </w:rPr>
              <w:t>Sig</w:t>
            </w:r>
            <w:proofErr w:type="spellEnd"/>
            <w:r w:rsidRPr="00A92355">
              <w:rPr>
                <w:rFonts w:cs="Traditional Arabic"/>
                <w:color w:val="000000"/>
                <w:sz w:val="28"/>
                <w:szCs w:val="28"/>
              </w:rPr>
              <w:t>.</w:t>
            </w:r>
          </w:p>
        </w:tc>
      </w:tr>
      <w:tr w:rsidR="00074507" w:rsidRPr="00A92355" w:rsidTr="007D5115">
        <w:trPr>
          <w:jc w:val="center"/>
        </w:trPr>
        <w:tc>
          <w:tcPr>
            <w:tcW w:w="443" w:type="dxa"/>
            <w:vMerge w:val="restart"/>
            <w:shd w:val="clear" w:color="auto" w:fill="D9D9D9" w:themeFill="background1" w:themeFillShade="D9"/>
          </w:tcPr>
          <w:p w:rsidR="00074507" w:rsidRPr="00A92355" w:rsidRDefault="00074507" w:rsidP="00074507">
            <w:pPr>
              <w:bidi/>
              <w:jc w:val="center"/>
              <w:rPr>
                <w:rFonts w:cs="Traditional Arabic"/>
                <w:b/>
                <w:bCs/>
                <w:sz w:val="28"/>
                <w:szCs w:val="28"/>
                <w:rtl/>
                <w:lang w:bidi="ar-DZ"/>
              </w:rPr>
            </w:pPr>
            <w:r w:rsidRPr="00A92355">
              <w:rPr>
                <w:rFonts w:cs="Traditional Arabic"/>
                <w:b/>
                <w:bCs/>
                <w:sz w:val="28"/>
                <w:szCs w:val="28"/>
                <w:rtl/>
                <w:lang w:bidi="ar-DZ"/>
              </w:rPr>
              <w:t>1</w:t>
            </w:r>
          </w:p>
        </w:tc>
        <w:tc>
          <w:tcPr>
            <w:tcW w:w="1417" w:type="dxa"/>
          </w:tcPr>
          <w:p w:rsidR="00074507" w:rsidRPr="00A92355" w:rsidRDefault="00074507" w:rsidP="00074507">
            <w:pPr>
              <w:bidi/>
              <w:jc w:val="center"/>
              <w:rPr>
                <w:rFonts w:cs="Traditional Arabic"/>
                <w:b/>
                <w:bCs/>
                <w:sz w:val="28"/>
                <w:szCs w:val="28"/>
                <w:rtl/>
                <w:lang w:bidi="ar-DZ"/>
              </w:rPr>
            </w:pPr>
            <w:r w:rsidRPr="00A92355">
              <w:rPr>
                <w:rFonts w:cs="Traditional Arabic"/>
                <w:b/>
                <w:bCs/>
                <w:sz w:val="28"/>
                <w:szCs w:val="28"/>
                <w:rtl/>
                <w:lang w:bidi="ar-DZ"/>
              </w:rPr>
              <w:t>الانحدار</w:t>
            </w:r>
          </w:p>
          <w:p w:rsidR="00074507" w:rsidRPr="00A92355" w:rsidRDefault="00074507" w:rsidP="00074507">
            <w:pPr>
              <w:bidi/>
              <w:jc w:val="center"/>
              <w:rPr>
                <w:rFonts w:cs="Traditional Arabic"/>
                <w:b/>
                <w:bCs/>
                <w:sz w:val="28"/>
                <w:szCs w:val="28"/>
                <w:rtl/>
                <w:lang w:bidi="ar-DZ"/>
              </w:rPr>
            </w:pPr>
            <w:r w:rsidRPr="00A92355">
              <w:rPr>
                <w:rFonts w:cs="Traditional Arabic"/>
                <w:color w:val="000000"/>
                <w:sz w:val="28"/>
                <w:szCs w:val="28"/>
              </w:rPr>
              <w:t>Régression</w:t>
            </w:r>
          </w:p>
        </w:tc>
        <w:tc>
          <w:tcPr>
            <w:tcW w:w="1710" w:type="dxa"/>
            <w:vAlign w:val="center"/>
          </w:tcPr>
          <w:p w:rsidR="00074507" w:rsidRPr="00A92355" w:rsidRDefault="00074507" w:rsidP="00074507">
            <w:pPr>
              <w:autoSpaceDE w:val="0"/>
              <w:autoSpaceDN w:val="0"/>
              <w:bidi/>
              <w:adjustRightInd w:val="0"/>
              <w:ind w:left="60" w:right="60"/>
              <w:jc w:val="center"/>
              <w:rPr>
                <w:rFonts w:cs="Traditional Arabic"/>
                <w:color w:val="000000"/>
                <w:sz w:val="28"/>
                <w:szCs w:val="28"/>
                <w:lang w:bidi="ar-DZ"/>
              </w:rPr>
            </w:pPr>
            <w:r>
              <w:rPr>
                <w:rFonts w:cs="Traditional Arabic"/>
                <w:color w:val="000000"/>
                <w:sz w:val="28"/>
                <w:szCs w:val="28"/>
                <w:lang w:bidi="ar-DZ"/>
              </w:rPr>
              <w:t>1.562</w:t>
            </w:r>
          </w:p>
        </w:tc>
        <w:tc>
          <w:tcPr>
            <w:tcW w:w="1277" w:type="dxa"/>
            <w:vAlign w:val="center"/>
          </w:tcPr>
          <w:p w:rsidR="00074507" w:rsidRPr="00A92355" w:rsidRDefault="00074507" w:rsidP="00074507">
            <w:pPr>
              <w:autoSpaceDE w:val="0"/>
              <w:autoSpaceDN w:val="0"/>
              <w:bidi/>
              <w:adjustRightInd w:val="0"/>
              <w:ind w:left="60" w:right="60"/>
              <w:jc w:val="center"/>
              <w:rPr>
                <w:rFonts w:cs="Traditional Arabic"/>
                <w:color w:val="000000"/>
                <w:sz w:val="28"/>
                <w:szCs w:val="28"/>
                <w:lang w:bidi="ar-DZ"/>
              </w:rPr>
            </w:pPr>
            <w:r>
              <w:rPr>
                <w:rFonts w:cs="Traditional Arabic" w:hint="cs"/>
                <w:color w:val="000000"/>
                <w:sz w:val="28"/>
                <w:szCs w:val="28"/>
                <w:rtl/>
                <w:lang w:bidi="ar-DZ"/>
              </w:rPr>
              <w:t>1</w:t>
            </w:r>
          </w:p>
        </w:tc>
        <w:tc>
          <w:tcPr>
            <w:tcW w:w="1393" w:type="dxa"/>
            <w:vAlign w:val="center"/>
          </w:tcPr>
          <w:p w:rsidR="00074507" w:rsidRPr="00A92355" w:rsidRDefault="00074507" w:rsidP="00074507">
            <w:pPr>
              <w:autoSpaceDE w:val="0"/>
              <w:autoSpaceDN w:val="0"/>
              <w:bidi/>
              <w:adjustRightInd w:val="0"/>
              <w:ind w:left="60" w:right="60"/>
              <w:jc w:val="center"/>
              <w:rPr>
                <w:rFonts w:cs="Traditional Arabic"/>
                <w:color w:val="000000"/>
                <w:sz w:val="28"/>
                <w:szCs w:val="28"/>
                <w:lang w:bidi="ar-DZ"/>
              </w:rPr>
            </w:pPr>
            <w:r>
              <w:rPr>
                <w:rFonts w:cs="Traditional Arabic" w:hint="cs"/>
                <w:color w:val="000000"/>
                <w:sz w:val="28"/>
                <w:szCs w:val="28"/>
                <w:rtl/>
                <w:lang w:bidi="ar-DZ"/>
              </w:rPr>
              <w:t>1.562</w:t>
            </w:r>
          </w:p>
        </w:tc>
        <w:tc>
          <w:tcPr>
            <w:tcW w:w="1385" w:type="dxa"/>
            <w:vAlign w:val="center"/>
          </w:tcPr>
          <w:p w:rsidR="00074507" w:rsidRPr="00A92355" w:rsidRDefault="00074507" w:rsidP="00074507">
            <w:pPr>
              <w:autoSpaceDE w:val="0"/>
              <w:autoSpaceDN w:val="0"/>
              <w:bidi/>
              <w:adjustRightInd w:val="0"/>
              <w:ind w:left="60" w:right="60"/>
              <w:jc w:val="center"/>
              <w:rPr>
                <w:rFonts w:cs="Traditional Arabic"/>
                <w:color w:val="000000"/>
                <w:sz w:val="28"/>
                <w:szCs w:val="28"/>
                <w:rtl/>
                <w:lang w:bidi="ar-DZ"/>
              </w:rPr>
            </w:pPr>
            <w:r>
              <w:rPr>
                <w:rFonts w:cs="Traditional Arabic" w:hint="cs"/>
                <w:color w:val="000000"/>
                <w:sz w:val="28"/>
                <w:szCs w:val="28"/>
                <w:rtl/>
                <w:lang w:bidi="ar-DZ"/>
              </w:rPr>
              <w:t>9.201</w:t>
            </w:r>
          </w:p>
        </w:tc>
        <w:tc>
          <w:tcPr>
            <w:tcW w:w="1315" w:type="dxa"/>
            <w:vAlign w:val="center"/>
          </w:tcPr>
          <w:p w:rsidR="00074507" w:rsidRPr="00A92355" w:rsidRDefault="00074507" w:rsidP="00074507">
            <w:pPr>
              <w:autoSpaceDE w:val="0"/>
              <w:autoSpaceDN w:val="0"/>
              <w:bidi/>
              <w:adjustRightInd w:val="0"/>
              <w:ind w:left="60" w:right="60"/>
              <w:jc w:val="center"/>
              <w:rPr>
                <w:rFonts w:cs="Traditional Arabic"/>
                <w:color w:val="000000"/>
                <w:sz w:val="28"/>
                <w:szCs w:val="28"/>
              </w:rPr>
            </w:pPr>
            <w:r w:rsidRPr="00A92355">
              <w:rPr>
                <w:rFonts w:cs="Traditional Arabic"/>
                <w:color w:val="000000"/>
                <w:sz w:val="28"/>
                <w:szCs w:val="28"/>
                <w:rtl/>
              </w:rPr>
              <w:t>0.00</w:t>
            </w:r>
            <w:r>
              <w:rPr>
                <w:rFonts w:cs="Traditional Arabic" w:hint="cs"/>
                <w:color w:val="000000"/>
                <w:sz w:val="28"/>
                <w:szCs w:val="28"/>
                <w:rtl/>
              </w:rPr>
              <w:t>5</w:t>
            </w:r>
            <w:r w:rsidRPr="00A92355">
              <w:rPr>
                <w:rFonts w:cs="Traditional Arabic"/>
                <w:color w:val="000000"/>
                <w:sz w:val="28"/>
                <w:szCs w:val="28"/>
                <w:vertAlign w:val="superscript"/>
              </w:rPr>
              <w:t>b</w:t>
            </w:r>
          </w:p>
        </w:tc>
      </w:tr>
      <w:tr w:rsidR="00074507" w:rsidRPr="00A92355" w:rsidTr="007D5115">
        <w:trPr>
          <w:jc w:val="center"/>
        </w:trPr>
        <w:tc>
          <w:tcPr>
            <w:tcW w:w="443" w:type="dxa"/>
            <w:vMerge/>
            <w:shd w:val="clear" w:color="auto" w:fill="D9D9D9" w:themeFill="background1" w:themeFillShade="D9"/>
          </w:tcPr>
          <w:p w:rsidR="00074507" w:rsidRPr="00A92355" w:rsidRDefault="00074507" w:rsidP="00074507">
            <w:pPr>
              <w:bidi/>
              <w:jc w:val="center"/>
              <w:rPr>
                <w:rFonts w:cs="Traditional Arabic"/>
                <w:b/>
                <w:bCs/>
                <w:sz w:val="28"/>
                <w:szCs w:val="28"/>
                <w:rtl/>
                <w:lang w:bidi="ar-DZ"/>
              </w:rPr>
            </w:pPr>
          </w:p>
        </w:tc>
        <w:tc>
          <w:tcPr>
            <w:tcW w:w="1417" w:type="dxa"/>
          </w:tcPr>
          <w:p w:rsidR="00074507" w:rsidRPr="00A92355" w:rsidRDefault="00074507" w:rsidP="00074507">
            <w:pPr>
              <w:bidi/>
              <w:jc w:val="center"/>
              <w:rPr>
                <w:rFonts w:cs="Traditional Arabic"/>
                <w:b/>
                <w:bCs/>
                <w:sz w:val="28"/>
                <w:szCs w:val="28"/>
                <w:rtl/>
                <w:lang w:bidi="ar-DZ"/>
              </w:rPr>
            </w:pPr>
            <w:r w:rsidRPr="00A92355">
              <w:rPr>
                <w:rFonts w:cs="Traditional Arabic"/>
                <w:b/>
                <w:bCs/>
                <w:sz w:val="28"/>
                <w:szCs w:val="28"/>
                <w:rtl/>
                <w:lang w:bidi="ar-DZ"/>
              </w:rPr>
              <w:t>البقايا</w:t>
            </w:r>
          </w:p>
          <w:p w:rsidR="00074507" w:rsidRPr="00A92355" w:rsidRDefault="00074507" w:rsidP="00074507">
            <w:pPr>
              <w:bidi/>
              <w:jc w:val="center"/>
              <w:rPr>
                <w:rFonts w:cs="Traditional Arabic"/>
                <w:b/>
                <w:bCs/>
                <w:sz w:val="28"/>
                <w:szCs w:val="28"/>
                <w:rtl/>
                <w:lang w:bidi="ar-DZ"/>
              </w:rPr>
            </w:pPr>
            <w:r w:rsidRPr="00A92355">
              <w:rPr>
                <w:rFonts w:cs="Traditional Arabic"/>
                <w:color w:val="000000"/>
                <w:sz w:val="28"/>
                <w:szCs w:val="28"/>
              </w:rPr>
              <w:t>Résidu</w:t>
            </w:r>
          </w:p>
        </w:tc>
        <w:tc>
          <w:tcPr>
            <w:tcW w:w="1710" w:type="dxa"/>
            <w:vAlign w:val="center"/>
          </w:tcPr>
          <w:p w:rsidR="00074507" w:rsidRPr="00A92355" w:rsidRDefault="00074507" w:rsidP="00074507">
            <w:pPr>
              <w:autoSpaceDE w:val="0"/>
              <w:autoSpaceDN w:val="0"/>
              <w:bidi/>
              <w:adjustRightInd w:val="0"/>
              <w:ind w:left="60" w:right="60"/>
              <w:jc w:val="center"/>
              <w:rPr>
                <w:rFonts w:cs="Traditional Arabic"/>
                <w:color w:val="000000"/>
                <w:sz w:val="28"/>
                <w:szCs w:val="28"/>
                <w:lang w:bidi="ar-DZ"/>
              </w:rPr>
            </w:pPr>
            <w:r>
              <w:rPr>
                <w:rFonts w:cs="Traditional Arabic" w:hint="cs"/>
                <w:color w:val="000000"/>
                <w:sz w:val="28"/>
                <w:szCs w:val="28"/>
                <w:rtl/>
                <w:lang w:bidi="ar-DZ"/>
              </w:rPr>
              <w:t>4.753</w:t>
            </w:r>
          </w:p>
        </w:tc>
        <w:tc>
          <w:tcPr>
            <w:tcW w:w="1277" w:type="dxa"/>
            <w:vAlign w:val="center"/>
          </w:tcPr>
          <w:p w:rsidR="00074507" w:rsidRPr="00A92355" w:rsidRDefault="00074507" w:rsidP="00074507">
            <w:pPr>
              <w:autoSpaceDE w:val="0"/>
              <w:autoSpaceDN w:val="0"/>
              <w:bidi/>
              <w:adjustRightInd w:val="0"/>
              <w:ind w:left="60" w:right="60"/>
              <w:jc w:val="center"/>
              <w:rPr>
                <w:rFonts w:cs="Traditional Arabic"/>
                <w:color w:val="000000"/>
                <w:sz w:val="28"/>
                <w:szCs w:val="28"/>
              </w:rPr>
            </w:pPr>
            <w:r>
              <w:rPr>
                <w:rFonts w:cs="Traditional Arabic" w:hint="cs"/>
                <w:color w:val="000000"/>
                <w:sz w:val="28"/>
                <w:szCs w:val="28"/>
                <w:rtl/>
              </w:rPr>
              <w:t>28</w:t>
            </w:r>
          </w:p>
        </w:tc>
        <w:tc>
          <w:tcPr>
            <w:tcW w:w="1393" w:type="dxa"/>
            <w:vAlign w:val="center"/>
          </w:tcPr>
          <w:p w:rsidR="00074507" w:rsidRPr="00A92355" w:rsidRDefault="00074507" w:rsidP="00074507">
            <w:pPr>
              <w:autoSpaceDE w:val="0"/>
              <w:autoSpaceDN w:val="0"/>
              <w:bidi/>
              <w:adjustRightInd w:val="0"/>
              <w:ind w:left="60" w:right="60"/>
              <w:jc w:val="center"/>
              <w:rPr>
                <w:rFonts w:cs="Traditional Arabic"/>
                <w:color w:val="000000"/>
                <w:sz w:val="28"/>
                <w:szCs w:val="28"/>
                <w:rtl/>
                <w:lang w:bidi="ar-DZ"/>
              </w:rPr>
            </w:pPr>
            <w:r>
              <w:rPr>
                <w:rFonts w:cs="Traditional Arabic" w:hint="cs"/>
                <w:color w:val="000000"/>
                <w:sz w:val="28"/>
                <w:szCs w:val="28"/>
                <w:rtl/>
                <w:lang w:bidi="ar-DZ"/>
              </w:rPr>
              <w:t>0.170</w:t>
            </w:r>
          </w:p>
        </w:tc>
        <w:tc>
          <w:tcPr>
            <w:tcW w:w="1385" w:type="dxa"/>
            <w:vAlign w:val="center"/>
          </w:tcPr>
          <w:p w:rsidR="00074507" w:rsidRPr="00A92355" w:rsidRDefault="00074507" w:rsidP="00074507">
            <w:pPr>
              <w:bidi/>
              <w:jc w:val="center"/>
              <w:rPr>
                <w:rFonts w:cs="Traditional Arabic"/>
                <w:b/>
                <w:bCs/>
                <w:sz w:val="28"/>
                <w:szCs w:val="28"/>
                <w:rtl/>
                <w:lang w:bidi="ar-DZ"/>
              </w:rPr>
            </w:pPr>
          </w:p>
        </w:tc>
        <w:tc>
          <w:tcPr>
            <w:tcW w:w="1315" w:type="dxa"/>
            <w:vAlign w:val="center"/>
          </w:tcPr>
          <w:p w:rsidR="00074507" w:rsidRPr="00A92355" w:rsidRDefault="00074507" w:rsidP="00074507">
            <w:pPr>
              <w:bidi/>
              <w:jc w:val="center"/>
              <w:rPr>
                <w:rFonts w:cs="Traditional Arabic"/>
                <w:b/>
                <w:bCs/>
                <w:sz w:val="28"/>
                <w:szCs w:val="28"/>
                <w:rtl/>
                <w:lang w:bidi="ar-DZ"/>
              </w:rPr>
            </w:pPr>
          </w:p>
        </w:tc>
      </w:tr>
      <w:tr w:rsidR="00074507" w:rsidRPr="00A92355" w:rsidTr="007D5115">
        <w:trPr>
          <w:jc w:val="center"/>
        </w:trPr>
        <w:tc>
          <w:tcPr>
            <w:tcW w:w="443" w:type="dxa"/>
            <w:vMerge/>
            <w:shd w:val="clear" w:color="auto" w:fill="D9D9D9" w:themeFill="background1" w:themeFillShade="D9"/>
          </w:tcPr>
          <w:p w:rsidR="00074507" w:rsidRPr="00A92355" w:rsidRDefault="00074507" w:rsidP="00074507">
            <w:pPr>
              <w:bidi/>
              <w:jc w:val="center"/>
              <w:rPr>
                <w:rFonts w:cs="Traditional Arabic"/>
                <w:b/>
                <w:bCs/>
                <w:sz w:val="28"/>
                <w:szCs w:val="28"/>
                <w:rtl/>
                <w:lang w:bidi="ar-DZ"/>
              </w:rPr>
            </w:pPr>
          </w:p>
        </w:tc>
        <w:tc>
          <w:tcPr>
            <w:tcW w:w="1417" w:type="dxa"/>
          </w:tcPr>
          <w:p w:rsidR="00074507" w:rsidRPr="00A92355" w:rsidRDefault="00074507" w:rsidP="00074507">
            <w:pPr>
              <w:bidi/>
              <w:jc w:val="center"/>
              <w:rPr>
                <w:rFonts w:cs="Traditional Arabic"/>
                <w:b/>
                <w:bCs/>
                <w:sz w:val="28"/>
                <w:szCs w:val="28"/>
                <w:rtl/>
                <w:lang w:bidi="ar-DZ"/>
              </w:rPr>
            </w:pPr>
            <w:r w:rsidRPr="00A92355">
              <w:rPr>
                <w:rFonts w:cs="Traditional Arabic"/>
                <w:b/>
                <w:bCs/>
                <w:sz w:val="28"/>
                <w:szCs w:val="28"/>
                <w:rtl/>
                <w:lang w:bidi="ar-DZ"/>
              </w:rPr>
              <w:t>المجموع</w:t>
            </w:r>
          </w:p>
          <w:p w:rsidR="00074507" w:rsidRPr="00A92355" w:rsidRDefault="00074507" w:rsidP="00074507">
            <w:pPr>
              <w:bidi/>
              <w:jc w:val="center"/>
              <w:rPr>
                <w:rFonts w:cs="Traditional Arabic"/>
                <w:b/>
                <w:bCs/>
                <w:sz w:val="28"/>
                <w:szCs w:val="28"/>
                <w:rtl/>
                <w:lang w:bidi="ar-DZ"/>
              </w:rPr>
            </w:pPr>
            <w:r w:rsidRPr="00A92355">
              <w:rPr>
                <w:rFonts w:cs="Traditional Arabic"/>
                <w:color w:val="000000"/>
                <w:sz w:val="28"/>
                <w:szCs w:val="28"/>
              </w:rPr>
              <w:t>Total</w:t>
            </w:r>
          </w:p>
        </w:tc>
        <w:tc>
          <w:tcPr>
            <w:tcW w:w="1710" w:type="dxa"/>
            <w:vAlign w:val="center"/>
          </w:tcPr>
          <w:p w:rsidR="00074507" w:rsidRPr="00A92355" w:rsidRDefault="00074507" w:rsidP="00074507">
            <w:pPr>
              <w:autoSpaceDE w:val="0"/>
              <w:autoSpaceDN w:val="0"/>
              <w:bidi/>
              <w:adjustRightInd w:val="0"/>
              <w:ind w:left="60" w:right="60"/>
              <w:jc w:val="center"/>
              <w:rPr>
                <w:rFonts w:cs="Traditional Arabic"/>
                <w:color w:val="000000"/>
                <w:sz w:val="28"/>
                <w:szCs w:val="28"/>
              </w:rPr>
            </w:pPr>
            <w:r>
              <w:rPr>
                <w:rFonts w:cs="Traditional Arabic" w:hint="cs"/>
                <w:color w:val="000000"/>
                <w:sz w:val="28"/>
                <w:szCs w:val="28"/>
                <w:rtl/>
              </w:rPr>
              <w:t>6.315</w:t>
            </w:r>
          </w:p>
        </w:tc>
        <w:tc>
          <w:tcPr>
            <w:tcW w:w="1277" w:type="dxa"/>
            <w:vAlign w:val="center"/>
          </w:tcPr>
          <w:p w:rsidR="00074507" w:rsidRPr="00A92355" w:rsidRDefault="00074507" w:rsidP="00074507">
            <w:pPr>
              <w:autoSpaceDE w:val="0"/>
              <w:autoSpaceDN w:val="0"/>
              <w:bidi/>
              <w:adjustRightInd w:val="0"/>
              <w:ind w:left="60" w:right="60"/>
              <w:jc w:val="center"/>
              <w:rPr>
                <w:rFonts w:cs="Traditional Arabic"/>
                <w:color w:val="000000"/>
                <w:sz w:val="28"/>
                <w:szCs w:val="28"/>
              </w:rPr>
            </w:pPr>
            <w:r>
              <w:rPr>
                <w:rFonts w:cs="Traditional Arabic" w:hint="cs"/>
                <w:color w:val="000000"/>
                <w:sz w:val="28"/>
                <w:szCs w:val="28"/>
                <w:rtl/>
              </w:rPr>
              <w:t>29</w:t>
            </w:r>
          </w:p>
        </w:tc>
        <w:tc>
          <w:tcPr>
            <w:tcW w:w="1393" w:type="dxa"/>
            <w:vAlign w:val="center"/>
          </w:tcPr>
          <w:p w:rsidR="00074507" w:rsidRPr="00A92355" w:rsidRDefault="00074507" w:rsidP="00074507">
            <w:pPr>
              <w:bidi/>
              <w:jc w:val="center"/>
              <w:rPr>
                <w:rFonts w:cs="Traditional Arabic"/>
                <w:b/>
                <w:bCs/>
                <w:sz w:val="28"/>
                <w:szCs w:val="28"/>
                <w:rtl/>
                <w:lang w:bidi="ar-DZ"/>
              </w:rPr>
            </w:pPr>
          </w:p>
        </w:tc>
        <w:tc>
          <w:tcPr>
            <w:tcW w:w="1385" w:type="dxa"/>
            <w:vAlign w:val="center"/>
          </w:tcPr>
          <w:p w:rsidR="00074507" w:rsidRPr="00A92355" w:rsidRDefault="00074507" w:rsidP="00074507">
            <w:pPr>
              <w:bidi/>
              <w:jc w:val="center"/>
              <w:rPr>
                <w:rFonts w:cs="Traditional Arabic"/>
                <w:b/>
                <w:bCs/>
                <w:sz w:val="28"/>
                <w:szCs w:val="28"/>
                <w:rtl/>
                <w:lang w:bidi="ar-DZ"/>
              </w:rPr>
            </w:pPr>
          </w:p>
        </w:tc>
        <w:tc>
          <w:tcPr>
            <w:tcW w:w="1315" w:type="dxa"/>
            <w:vAlign w:val="center"/>
          </w:tcPr>
          <w:p w:rsidR="00074507" w:rsidRPr="00A92355" w:rsidRDefault="00074507" w:rsidP="00074507">
            <w:pPr>
              <w:bidi/>
              <w:jc w:val="center"/>
              <w:rPr>
                <w:rFonts w:cs="Traditional Arabic"/>
                <w:b/>
                <w:bCs/>
                <w:sz w:val="28"/>
                <w:szCs w:val="28"/>
                <w:rtl/>
                <w:lang w:bidi="ar-DZ"/>
              </w:rPr>
            </w:pPr>
          </w:p>
        </w:tc>
      </w:tr>
    </w:tbl>
    <w:p w:rsidR="007D5115" w:rsidRDefault="00074507" w:rsidP="00074507">
      <w:pPr>
        <w:bidi/>
        <w:jc w:val="left"/>
        <w:rPr>
          <w:rFonts w:cs="Traditional Arabic"/>
          <w:color w:val="000000"/>
          <w:sz w:val="28"/>
          <w:szCs w:val="28"/>
          <w:rtl/>
        </w:rPr>
      </w:pPr>
      <w:r w:rsidRPr="00A92355">
        <w:rPr>
          <w:rFonts w:cs="Traditional Arabic"/>
          <w:sz w:val="28"/>
          <w:szCs w:val="28"/>
          <w:lang w:bidi="ar-DZ"/>
        </w:rPr>
        <w:t>.b</w:t>
      </w:r>
      <w:r w:rsidRPr="00A92355">
        <w:rPr>
          <w:rFonts w:cs="Traditional Arabic"/>
          <w:color w:val="000000"/>
          <w:sz w:val="28"/>
          <w:szCs w:val="28"/>
          <w:rtl/>
        </w:rPr>
        <w:t xml:space="preserve"> المتغير</w:t>
      </w:r>
      <w:r w:rsidR="007D5115">
        <w:rPr>
          <w:rFonts w:cs="Traditional Arabic" w:hint="cs"/>
          <w:color w:val="000000"/>
          <w:sz w:val="28"/>
          <w:szCs w:val="28"/>
          <w:rtl/>
        </w:rPr>
        <w:t xml:space="preserve"> </w:t>
      </w:r>
      <w:r w:rsidRPr="00A92355">
        <w:rPr>
          <w:rFonts w:cs="Traditional Arabic"/>
          <w:color w:val="000000"/>
          <w:sz w:val="28"/>
          <w:szCs w:val="28"/>
          <w:rtl/>
        </w:rPr>
        <w:t>المستقل</w:t>
      </w:r>
      <w:r w:rsidR="007D5115">
        <w:rPr>
          <w:rFonts w:cs="Traditional Arabic" w:hint="cs"/>
          <w:color w:val="000000"/>
          <w:sz w:val="28"/>
          <w:szCs w:val="28"/>
          <w:rtl/>
        </w:rPr>
        <w:t xml:space="preserve"> أنماط</w:t>
      </w:r>
      <w:r>
        <w:rPr>
          <w:rFonts w:cs="Traditional Arabic"/>
          <w:color w:val="000000"/>
          <w:sz w:val="28"/>
          <w:szCs w:val="28"/>
          <w:rtl/>
        </w:rPr>
        <w:t xml:space="preserve"> القيادة </w:t>
      </w:r>
      <w:proofErr w:type="spellStart"/>
      <w:r w:rsidR="007D5115">
        <w:rPr>
          <w:rFonts w:cs="Traditional Arabic" w:hint="cs"/>
          <w:color w:val="000000"/>
          <w:sz w:val="28"/>
          <w:szCs w:val="28"/>
          <w:rtl/>
        </w:rPr>
        <w:t>الإستراتيجية</w:t>
      </w:r>
      <w:proofErr w:type="spellEnd"/>
    </w:p>
    <w:p w:rsidR="00074507" w:rsidRPr="00A92355" w:rsidRDefault="00074507" w:rsidP="007D5115">
      <w:pPr>
        <w:bidi/>
        <w:jc w:val="left"/>
        <w:rPr>
          <w:rFonts w:cs="Traditional Arabic"/>
          <w:b/>
          <w:bCs/>
          <w:sz w:val="28"/>
          <w:szCs w:val="28"/>
          <w:u w:val="single"/>
          <w:lang w:bidi="ar-DZ"/>
        </w:rPr>
      </w:pPr>
      <w:r w:rsidRPr="00A92355">
        <w:rPr>
          <w:rFonts w:cs="Traditional Arabic"/>
          <w:color w:val="000000"/>
          <w:sz w:val="28"/>
          <w:szCs w:val="28"/>
        </w:rPr>
        <w:t>.a</w:t>
      </w:r>
      <w:r w:rsidRPr="00A92355">
        <w:rPr>
          <w:rFonts w:cs="Traditional Arabic"/>
          <w:color w:val="000000"/>
          <w:sz w:val="28"/>
          <w:szCs w:val="28"/>
          <w:rtl/>
        </w:rPr>
        <w:t xml:space="preserve"> المتغير</w:t>
      </w:r>
      <w:r w:rsidR="007D5115">
        <w:rPr>
          <w:rFonts w:cs="Traditional Arabic" w:hint="cs"/>
          <w:color w:val="000000"/>
          <w:sz w:val="28"/>
          <w:szCs w:val="28"/>
          <w:rtl/>
        </w:rPr>
        <w:t xml:space="preserve"> </w:t>
      </w:r>
      <w:r w:rsidRPr="00A92355">
        <w:rPr>
          <w:rFonts w:cs="Traditional Arabic"/>
          <w:color w:val="000000"/>
          <w:sz w:val="28"/>
          <w:szCs w:val="28"/>
          <w:rtl/>
        </w:rPr>
        <w:t>التابع</w:t>
      </w:r>
      <w:r w:rsidR="007D5115">
        <w:rPr>
          <w:rFonts w:cs="Traditional Arabic" w:hint="cs"/>
          <w:color w:val="000000"/>
          <w:sz w:val="28"/>
          <w:szCs w:val="28"/>
          <w:rtl/>
        </w:rPr>
        <w:t xml:space="preserve"> </w:t>
      </w:r>
      <w:r>
        <w:rPr>
          <w:rFonts w:cs="Traditional Arabic"/>
          <w:color w:val="000000"/>
          <w:sz w:val="28"/>
          <w:szCs w:val="28"/>
          <w:rtl/>
        </w:rPr>
        <w:t>الثقافة التنظيمية</w:t>
      </w:r>
    </w:p>
    <w:p w:rsidR="00074507" w:rsidRPr="00A92355" w:rsidRDefault="00074507" w:rsidP="00074507">
      <w:pPr>
        <w:bidi/>
        <w:jc w:val="center"/>
        <w:rPr>
          <w:rFonts w:cs="Traditional Arabic"/>
          <w:b/>
          <w:bCs/>
          <w:sz w:val="28"/>
          <w:szCs w:val="28"/>
          <w:lang w:bidi="ar-DZ"/>
        </w:rPr>
      </w:pPr>
      <w:r w:rsidRPr="007D5115">
        <w:rPr>
          <w:rFonts w:cs="Traditional Arabic"/>
          <w:b/>
          <w:bCs/>
          <w:sz w:val="28"/>
          <w:szCs w:val="28"/>
          <w:rtl/>
          <w:lang w:bidi="ar-DZ"/>
        </w:rPr>
        <w:t>المصدر:</w:t>
      </w:r>
      <w:r w:rsidRPr="007D5115">
        <w:rPr>
          <w:rFonts w:cs="Traditional Arabic"/>
          <w:sz w:val="28"/>
          <w:szCs w:val="28"/>
          <w:rtl/>
          <w:lang w:bidi="ar-DZ"/>
        </w:rPr>
        <w:t xml:space="preserve"> من</w:t>
      </w:r>
      <w:r w:rsidRPr="00A92355">
        <w:rPr>
          <w:rFonts w:cs="Traditional Arabic"/>
          <w:sz w:val="28"/>
          <w:szCs w:val="28"/>
          <w:rtl/>
          <w:lang w:bidi="ar-DZ"/>
        </w:rPr>
        <w:t xml:space="preserve"> إعداد </w:t>
      </w:r>
      <w:proofErr w:type="gramStart"/>
      <w:r>
        <w:rPr>
          <w:rFonts w:cs="Traditional Arabic"/>
          <w:sz w:val="28"/>
          <w:szCs w:val="28"/>
          <w:rtl/>
          <w:lang w:bidi="ar-DZ"/>
        </w:rPr>
        <w:t>الطالبتين</w:t>
      </w:r>
      <w:proofErr w:type="gramEnd"/>
      <w:r w:rsidRPr="00A92355">
        <w:rPr>
          <w:rFonts w:cs="Traditional Arabic"/>
          <w:sz w:val="28"/>
          <w:szCs w:val="28"/>
          <w:rtl/>
          <w:lang w:bidi="ar-DZ"/>
        </w:rPr>
        <w:t xml:space="preserve"> بناء على </w:t>
      </w:r>
      <w:r>
        <w:rPr>
          <w:rFonts w:cs="Traditional Arabic" w:hint="cs"/>
          <w:sz w:val="28"/>
          <w:szCs w:val="28"/>
          <w:rtl/>
          <w:lang w:bidi="ar-DZ"/>
        </w:rPr>
        <w:t xml:space="preserve">مخرجات برنامج </w:t>
      </w:r>
      <w:r>
        <w:rPr>
          <w:rFonts w:cs="Traditional Arabic"/>
          <w:sz w:val="28"/>
          <w:szCs w:val="28"/>
          <w:lang w:bidi="ar-DZ"/>
        </w:rPr>
        <w:t>SPSS</w:t>
      </w:r>
    </w:p>
    <w:p w:rsidR="00074507" w:rsidRPr="00A92355" w:rsidRDefault="00074507" w:rsidP="00074507">
      <w:pPr>
        <w:bidi/>
        <w:jc w:val="both"/>
        <w:rPr>
          <w:rFonts w:cs="Traditional Arabic"/>
          <w:sz w:val="28"/>
          <w:szCs w:val="28"/>
          <w:rtl/>
          <w:lang w:bidi="ar-DZ"/>
        </w:rPr>
      </w:pPr>
      <w:r w:rsidRPr="00A92355">
        <w:rPr>
          <w:rFonts w:cs="Traditional Arabic"/>
          <w:sz w:val="28"/>
          <w:szCs w:val="28"/>
          <w:rtl/>
          <w:lang w:bidi="ar-DZ"/>
        </w:rPr>
        <w:t>من خلال الجدول نجد ما يلي:</w:t>
      </w:r>
    </w:p>
    <w:p w:rsidR="00074507" w:rsidRPr="00A92355" w:rsidRDefault="00074507" w:rsidP="00074507">
      <w:pPr>
        <w:bidi/>
        <w:jc w:val="both"/>
        <w:rPr>
          <w:rFonts w:cs="Traditional Arabic"/>
          <w:sz w:val="28"/>
          <w:szCs w:val="28"/>
          <w:rtl/>
          <w:lang w:bidi="ar-DZ"/>
        </w:rPr>
      </w:pPr>
      <w:r w:rsidRPr="00A92355">
        <w:rPr>
          <w:rFonts w:cs="Traditional Arabic"/>
          <w:sz w:val="28"/>
          <w:szCs w:val="28"/>
          <w:rtl/>
          <w:lang w:bidi="ar-DZ"/>
        </w:rPr>
        <w:t>- مجموع مربعات الانحدار يساوي</w:t>
      </w:r>
      <w:r>
        <w:rPr>
          <w:rFonts w:cs="Traditional Arabic" w:hint="cs"/>
          <w:sz w:val="28"/>
          <w:szCs w:val="28"/>
          <w:rtl/>
          <w:lang w:bidi="ar-DZ"/>
        </w:rPr>
        <w:t xml:space="preserve">1.562 </w:t>
      </w:r>
      <w:r w:rsidRPr="00A92355">
        <w:rPr>
          <w:rFonts w:cs="Traditional Arabic"/>
          <w:sz w:val="28"/>
          <w:szCs w:val="28"/>
          <w:rtl/>
          <w:lang w:bidi="ar-DZ"/>
        </w:rPr>
        <w:t xml:space="preserve">ومجموع مربعات البواقي هو </w:t>
      </w:r>
      <w:r>
        <w:rPr>
          <w:rFonts w:cs="Traditional Arabic" w:hint="cs"/>
          <w:sz w:val="28"/>
          <w:szCs w:val="28"/>
          <w:rtl/>
          <w:lang w:bidi="ar-DZ"/>
        </w:rPr>
        <w:t>4.753</w:t>
      </w:r>
      <w:r w:rsidRPr="00A92355">
        <w:rPr>
          <w:rFonts w:cs="Traditional Arabic"/>
          <w:sz w:val="28"/>
          <w:szCs w:val="28"/>
          <w:rtl/>
          <w:lang w:bidi="ar-DZ"/>
        </w:rPr>
        <w:t xml:space="preserve">ومجموع المربعات الكلي يساوي </w:t>
      </w:r>
      <w:r>
        <w:rPr>
          <w:rFonts w:cs="Traditional Arabic" w:hint="cs"/>
          <w:sz w:val="28"/>
          <w:szCs w:val="28"/>
          <w:rtl/>
          <w:lang w:bidi="ar-DZ"/>
        </w:rPr>
        <w:t>6.315</w:t>
      </w:r>
      <w:r w:rsidRPr="00A92355">
        <w:rPr>
          <w:rFonts w:cs="Traditional Arabic"/>
          <w:sz w:val="28"/>
          <w:szCs w:val="28"/>
          <w:rtl/>
          <w:lang w:bidi="ar-DZ"/>
        </w:rPr>
        <w:t>؛</w:t>
      </w:r>
    </w:p>
    <w:p w:rsidR="00074507" w:rsidRPr="00A92355" w:rsidRDefault="00074507" w:rsidP="00074507">
      <w:pPr>
        <w:bidi/>
        <w:jc w:val="both"/>
        <w:rPr>
          <w:rFonts w:cs="Traditional Arabic"/>
          <w:sz w:val="28"/>
          <w:szCs w:val="28"/>
          <w:rtl/>
          <w:lang w:bidi="ar-DZ"/>
        </w:rPr>
      </w:pPr>
      <w:r w:rsidRPr="00A92355">
        <w:rPr>
          <w:rFonts w:cs="Traditional Arabic"/>
          <w:sz w:val="28"/>
          <w:szCs w:val="28"/>
          <w:rtl/>
          <w:lang w:bidi="ar-DZ"/>
        </w:rPr>
        <w:t xml:space="preserve">- درجة حرية الانحدار هي 1 ودرجة حرية البواقي هي </w:t>
      </w:r>
      <w:r>
        <w:rPr>
          <w:rFonts w:cs="Traditional Arabic" w:hint="cs"/>
          <w:sz w:val="28"/>
          <w:szCs w:val="28"/>
          <w:rtl/>
          <w:lang w:bidi="ar-DZ"/>
        </w:rPr>
        <w:t>28</w:t>
      </w:r>
      <w:r w:rsidRPr="00A92355">
        <w:rPr>
          <w:rFonts w:cs="Traditional Arabic"/>
          <w:sz w:val="28"/>
          <w:szCs w:val="28"/>
          <w:rtl/>
          <w:lang w:bidi="ar-DZ"/>
        </w:rPr>
        <w:t>؛</w:t>
      </w:r>
    </w:p>
    <w:p w:rsidR="00074507" w:rsidRPr="00A92355" w:rsidRDefault="00074507" w:rsidP="00074507">
      <w:pPr>
        <w:bidi/>
        <w:jc w:val="both"/>
        <w:rPr>
          <w:rFonts w:cs="Traditional Arabic"/>
          <w:sz w:val="28"/>
          <w:szCs w:val="28"/>
          <w:rtl/>
          <w:lang w:bidi="ar-DZ"/>
        </w:rPr>
      </w:pPr>
      <w:r w:rsidRPr="00A92355">
        <w:rPr>
          <w:rFonts w:cs="Traditional Arabic"/>
          <w:sz w:val="28"/>
          <w:szCs w:val="28"/>
          <w:rtl/>
          <w:lang w:bidi="ar-DZ"/>
        </w:rPr>
        <w:t xml:space="preserve">- معدل مربعات الانحدار هو </w:t>
      </w:r>
      <w:r>
        <w:rPr>
          <w:rFonts w:cs="Traditional Arabic" w:hint="cs"/>
          <w:sz w:val="28"/>
          <w:szCs w:val="28"/>
          <w:rtl/>
          <w:lang w:bidi="ar-DZ"/>
        </w:rPr>
        <w:t>1.562</w:t>
      </w:r>
      <w:r w:rsidRPr="00A92355">
        <w:rPr>
          <w:rFonts w:cs="Traditional Arabic"/>
          <w:sz w:val="28"/>
          <w:szCs w:val="28"/>
          <w:rtl/>
          <w:lang w:bidi="ar-DZ"/>
        </w:rPr>
        <w:t xml:space="preserve"> ومعدل مربعات البواقي هو 0.</w:t>
      </w:r>
      <w:r>
        <w:rPr>
          <w:rFonts w:cs="Traditional Arabic" w:hint="cs"/>
          <w:sz w:val="28"/>
          <w:szCs w:val="28"/>
          <w:rtl/>
          <w:lang w:bidi="ar-DZ"/>
        </w:rPr>
        <w:t>170</w:t>
      </w:r>
      <w:r w:rsidRPr="00A92355">
        <w:rPr>
          <w:rFonts w:cs="Traditional Arabic"/>
          <w:sz w:val="28"/>
          <w:szCs w:val="28"/>
          <w:rtl/>
          <w:lang w:bidi="ar-DZ"/>
        </w:rPr>
        <w:t>؛</w:t>
      </w:r>
    </w:p>
    <w:p w:rsidR="00074507" w:rsidRPr="00A92355" w:rsidRDefault="00074507" w:rsidP="00074507">
      <w:pPr>
        <w:bidi/>
        <w:jc w:val="both"/>
        <w:rPr>
          <w:rFonts w:cs="Traditional Arabic"/>
          <w:sz w:val="28"/>
          <w:szCs w:val="28"/>
          <w:rtl/>
          <w:lang w:bidi="ar-DZ"/>
        </w:rPr>
      </w:pPr>
      <w:r w:rsidRPr="00A92355">
        <w:rPr>
          <w:rFonts w:cs="Traditional Arabic"/>
          <w:sz w:val="28"/>
          <w:szCs w:val="28"/>
          <w:rtl/>
          <w:lang w:bidi="ar-DZ"/>
        </w:rPr>
        <w:t xml:space="preserve">- قيمة اختبار تحليل التباين </w:t>
      </w:r>
      <w:proofErr w:type="gramStart"/>
      <w:r w:rsidRPr="00A92355">
        <w:rPr>
          <w:rFonts w:cs="Traditional Arabic"/>
          <w:sz w:val="28"/>
          <w:szCs w:val="28"/>
          <w:rtl/>
          <w:lang w:bidi="ar-DZ"/>
        </w:rPr>
        <w:t>لخط</w:t>
      </w:r>
      <w:proofErr w:type="gramEnd"/>
      <w:r w:rsidRPr="00A92355">
        <w:rPr>
          <w:rFonts w:cs="Traditional Arabic"/>
          <w:sz w:val="28"/>
          <w:szCs w:val="28"/>
          <w:rtl/>
          <w:lang w:bidi="ar-DZ"/>
        </w:rPr>
        <w:t xml:space="preserve"> الانحدار هو </w:t>
      </w:r>
      <w:r>
        <w:rPr>
          <w:rFonts w:cs="Traditional Arabic" w:hint="cs"/>
          <w:sz w:val="28"/>
          <w:szCs w:val="28"/>
          <w:rtl/>
          <w:lang w:bidi="ar-DZ"/>
        </w:rPr>
        <w:t>9</w:t>
      </w:r>
      <w:r w:rsidRPr="00A92355">
        <w:rPr>
          <w:rFonts w:cs="Traditional Arabic"/>
          <w:sz w:val="28"/>
          <w:szCs w:val="28"/>
          <w:rtl/>
          <w:lang w:bidi="ar-DZ"/>
        </w:rPr>
        <w:t>.</w:t>
      </w:r>
      <w:r>
        <w:rPr>
          <w:rFonts w:cs="Traditional Arabic" w:hint="cs"/>
          <w:sz w:val="28"/>
          <w:szCs w:val="28"/>
          <w:rtl/>
          <w:lang w:bidi="ar-DZ"/>
        </w:rPr>
        <w:t>201</w:t>
      </w:r>
      <w:r w:rsidRPr="00A92355">
        <w:rPr>
          <w:rFonts w:cs="Traditional Arabic"/>
          <w:sz w:val="28"/>
          <w:szCs w:val="28"/>
          <w:rtl/>
          <w:lang w:bidi="ar-DZ"/>
        </w:rPr>
        <w:t>؛</w:t>
      </w:r>
    </w:p>
    <w:p w:rsidR="00074507" w:rsidRDefault="00074507" w:rsidP="00074507">
      <w:pPr>
        <w:bidi/>
        <w:jc w:val="both"/>
        <w:rPr>
          <w:rFonts w:cs="Traditional Arabic"/>
          <w:sz w:val="28"/>
          <w:szCs w:val="28"/>
          <w:rtl/>
          <w:lang w:bidi="ar-DZ"/>
        </w:rPr>
      </w:pPr>
      <w:r w:rsidRPr="00A92355">
        <w:rPr>
          <w:rFonts w:cs="Traditional Arabic"/>
          <w:sz w:val="28"/>
          <w:szCs w:val="28"/>
          <w:rtl/>
          <w:lang w:bidi="ar-DZ"/>
        </w:rPr>
        <w:lastRenderedPageBreak/>
        <w:t>- مستوى دلالة الاختبار 0.</w:t>
      </w:r>
      <w:r>
        <w:rPr>
          <w:rFonts w:cs="Traditional Arabic" w:hint="cs"/>
          <w:sz w:val="28"/>
          <w:szCs w:val="28"/>
          <w:rtl/>
          <w:lang w:bidi="ar-DZ"/>
        </w:rPr>
        <w:t>005</w:t>
      </w:r>
      <w:r w:rsidRPr="00A92355">
        <w:rPr>
          <w:rFonts w:cs="Traditional Arabic"/>
          <w:sz w:val="28"/>
          <w:szCs w:val="28"/>
          <w:rtl/>
          <w:lang w:bidi="ar-DZ"/>
        </w:rPr>
        <w:t xml:space="preserve"> وهي </w:t>
      </w:r>
      <w:proofErr w:type="gramStart"/>
      <w:r w:rsidRPr="00A92355">
        <w:rPr>
          <w:rFonts w:cs="Traditional Arabic"/>
          <w:sz w:val="28"/>
          <w:szCs w:val="28"/>
          <w:rtl/>
          <w:lang w:bidi="ar-DZ"/>
        </w:rPr>
        <w:t>أقل</w:t>
      </w:r>
      <w:proofErr w:type="gramEnd"/>
      <w:r w:rsidRPr="00A92355">
        <w:rPr>
          <w:rFonts w:cs="Traditional Arabic"/>
          <w:sz w:val="28"/>
          <w:szCs w:val="28"/>
          <w:rtl/>
          <w:lang w:bidi="ar-DZ"/>
        </w:rPr>
        <w:t xml:space="preserve"> من مستوى دلالة الفرضية الصفرية 0.05 فنرفض</w:t>
      </w:r>
      <w:r w:rsidR="007D5115">
        <w:rPr>
          <w:rFonts w:cs="Traditional Arabic" w:hint="cs"/>
          <w:sz w:val="28"/>
          <w:szCs w:val="28"/>
          <w:rtl/>
          <w:lang w:bidi="ar-DZ"/>
        </w:rPr>
        <w:t xml:space="preserve"> </w:t>
      </w:r>
      <w:r w:rsidRPr="00A92355">
        <w:rPr>
          <w:rFonts w:cs="Traditional Arabic"/>
          <w:sz w:val="28"/>
          <w:szCs w:val="28"/>
          <w:rtl/>
          <w:lang w:bidi="ar-DZ"/>
        </w:rPr>
        <w:t>فرضية العدم، ونقبل الفرض البديل وبالتالي فان خط الانحدار يلائم المعطيات والشكل الموالي يوضح ذلك:</w:t>
      </w:r>
    </w:p>
    <w:p w:rsidR="00074507" w:rsidRPr="00A92355" w:rsidRDefault="00074507" w:rsidP="00074507">
      <w:pPr>
        <w:bidi/>
        <w:jc w:val="center"/>
        <w:rPr>
          <w:rFonts w:cs="Traditional Arabic"/>
          <w:b/>
          <w:bCs/>
          <w:sz w:val="28"/>
          <w:szCs w:val="28"/>
          <w:u w:val="single"/>
          <w:rtl/>
          <w:lang w:bidi="ar-DZ"/>
        </w:rPr>
      </w:pPr>
      <w:r w:rsidRPr="007D5115">
        <w:rPr>
          <w:rFonts w:cs="Traditional Arabic"/>
          <w:b/>
          <w:bCs/>
          <w:sz w:val="28"/>
          <w:szCs w:val="28"/>
          <w:rtl/>
          <w:lang w:bidi="ar-DZ"/>
        </w:rPr>
        <w:t>الشكل رقم(</w:t>
      </w:r>
      <w:r w:rsidR="007D5115">
        <w:rPr>
          <w:rFonts w:cs="Traditional Arabic" w:hint="cs"/>
          <w:b/>
          <w:bCs/>
          <w:sz w:val="28"/>
          <w:szCs w:val="28"/>
          <w:rtl/>
          <w:lang w:bidi="ar-DZ"/>
        </w:rPr>
        <w:t>2-11</w:t>
      </w:r>
      <w:r w:rsidRPr="007D5115">
        <w:rPr>
          <w:rFonts w:cs="Traditional Arabic"/>
          <w:b/>
          <w:bCs/>
          <w:sz w:val="28"/>
          <w:szCs w:val="28"/>
          <w:rtl/>
          <w:lang w:bidi="ar-DZ"/>
        </w:rPr>
        <w:t>):</w:t>
      </w:r>
      <w:r w:rsidRPr="00A92355">
        <w:rPr>
          <w:rFonts w:cs="Traditional Arabic"/>
          <w:b/>
          <w:bCs/>
          <w:sz w:val="28"/>
          <w:szCs w:val="28"/>
          <w:rtl/>
          <w:lang w:bidi="ar-DZ"/>
        </w:rPr>
        <w:t xml:space="preserve"> الرسم البياني لمدى ملائمة خط </w:t>
      </w:r>
      <w:proofErr w:type="gramStart"/>
      <w:r w:rsidRPr="00A92355">
        <w:rPr>
          <w:rFonts w:cs="Traditional Arabic"/>
          <w:b/>
          <w:bCs/>
          <w:sz w:val="28"/>
          <w:szCs w:val="28"/>
          <w:rtl/>
          <w:lang w:bidi="ar-DZ"/>
        </w:rPr>
        <w:t>الانحدار</w:t>
      </w:r>
      <w:proofErr w:type="gramEnd"/>
      <w:r w:rsidRPr="00A92355">
        <w:rPr>
          <w:rFonts w:cs="Traditional Arabic"/>
          <w:b/>
          <w:bCs/>
          <w:sz w:val="28"/>
          <w:szCs w:val="28"/>
          <w:rtl/>
          <w:lang w:bidi="ar-DZ"/>
        </w:rPr>
        <w:t xml:space="preserve"> للعلاقة بين المتغير التابع والمتغير المستقل</w:t>
      </w:r>
    </w:p>
    <w:p w:rsidR="00074507" w:rsidRPr="00A92355" w:rsidRDefault="00074507" w:rsidP="00074507">
      <w:pPr>
        <w:bidi/>
        <w:jc w:val="center"/>
        <w:rPr>
          <w:rFonts w:cs="Traditional Arabic"/>
          <w:b/>
          <w:bCs/>
          <w:sz w:val="28"/>
          <w:szCs w:val="28"/>
          <w:u w:val="single"/>
          <w:rtl/>
          <w:lang w:bidi="ar-DZ"/>
        </w:rPr>
      </w:pPr>
      <w:r w:rsidRPr="00175AA2">
        <w:rPr>
          <w:rFonts w:cs="Traditional Arabic"/>
          <w:b/>
          <w:bCs/>
          <w:noProof/>
          <w:sz w:val="28"/>
          <w:szCs w:val="28"/>
          <w:rtl/>
        </w:rPr>
        <w:drawing>
          <wp:inline distT="0" distB="0" distL="0" distR="0">
            <wp:extent cx="5759450" cy="4615180"/>
            <wp:effectExtent l="0" t="0" r="0" b="0"/>
            <wp:docPr id="36" name="صورة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759450" cy="4615180"/>
                    </a:xfrm>
                    <a:prstGeom prst="rect">
                      <a:avLst/>
                    </a:prstGeom>
                  </pic:spPr>
                </pic:pic>
              </a:graphicData>
            </a:graphic>
          </wp:inline>
        </w:drawing>
      </w:r>
    </w:p>
    <w:p w:rsidR="00074507" w:rsidRPr="00A92355" w:rsidRDefault="00074507" w:rsidP="00074507">
      <w:pPr>
        <w:bidi/>
        <w:jc w:val="center"/>
        <w:rPr>
          <w:rFonts w:cs="Traditional Arabic"/>
          <w:b/>
          <w:bCs/>
          <w:sz w:val="28"/>
          <w:szCs w:val="28"/>
          <w:lang w:bidi="ar-DZ"/>
        </w:rPr>
      </w:pPr>
      <w:r w:rsidRPr="007D5115">
        <w:rPr>
          <w:rFonts w:cs="Traditional Arabic"/>
          <w:b/>
          <w:bCs/>
          <w:sz w:val="28"/>
          <w:szCs w:val="28"/>
          <w:rtl/>
          <w:lang w:bidi="ar-DZ"/>
        </w:rPr>
        <w:t>المصدر:</w:t>
      </w:r>
      <w:r w:rsidRPr="00A92355">
        <w:rPr>
          <w:rFonts w:cs="Traditional Arabic"/>
          <w:sz w:val="28"/>
          <w:szCs w:val="28"/>
          <w:rtl/>
          <w:lang w:bidi="ar-DZ"/>
        </w:rPr>
        <w:t xml:space="preserve"> من إعداد </w:t>
      </w:r>
      <w:proofErr w:type="gramStart"/>
      <w:r>
        <w:rPr>
          <w:rFonts w:cs="Traditional Arabic"/>
          <w:sz w:val="28"/>
          <w:szCs w:val="28"/>
          <w:rtl/>
          <w:lang w:bidi="ar-DZ"/>
        </w:rPr>
        <w:t>الطالبتين</w:t>
      </w:r>
      <w:proofErr w:type="gramEnd"/>
      <w:r w:rsidRPr="00A92355">
        <w:rPr>
          <w:rFonts w:cs="Traditional Arabic"/>
          <w:sz w:val="28"/>
          <w:szCs w:val="28"/>
          <w:rtl/>
          <w:lang w:bidi="ar-DZ"/>
        </w:rPr>
        <w:t xml:space="preserve"> بناء على </w:t>
      </w:r>
      <w:r>
        <w:rPr>
          <w:rFonts w:cs="Traditional Arabic" w:hint="cs"/>
          <w:sz w:val="28"/>
          <w:szCs w:val="28"/>
          <w:rtl/>
          <w:lang w:bidi="ar-DZ"/>
        </w:rPr>
        <w:t xml:space="preserve">مخرجات برنامج </w:t>
      </w:r>
      <w:r>
        <w:rPr>
          <w:rFonts w:cs="Traditional Arabic"/>
          <w:sz w:val="28"/>
          <w:szCs w:val="28"/>
          <w:lang w:bidi="ar-DZ"/>
        </w:rPr>
        <w:t>SPSS</w:t>
      </w:r>
    </w:p>
    <w:p w:rsidR="00074507" w:rsidRDefault="00074507" w:rsidP="00074507">
      <w:pPr>
        <w:bidi/>
        <w:jc w:val="both"/>
        <w:rPr>
          <w:rFonts w:cs="Traditional Arabic"/>
          <w:sz w:val="28"/>
          <w:szCs w:val="28"/>
          <w:rtl/>
          <w:lang w:bidi="ar-DZ"/>
        </w:rPr>
      </w:pPr>
      <w:proofErr w:type="gramStart"/>
      <w:r w:rsidRPr="00A92355">
        <w:rPr>
          <w:rFonts w:cs="Traditional Arabic"/>
          <w:sz w:val="28"/>
          <w:szCs w:val="28"/>
          <w:rtl/>
          <w:lang w:bidi="ar-DZ"/>
        </w:rPr>
        <w:t>نلاحظ</w:t>
      </w:r>
      <w:proofErr w:type="gramEnd"/>
      <w:r w:rsidRPr="00A92355">
        <w:rPr>
          <w:rFonts w:cs="Traditional Arabic"/>
          <w:sz w:val="28"/>
          <w:szCs w:val="28"/>
          <w:rtl/>
          <w:lang w:bidi="ar-DZ"/>
        </w:rPr>
        <w:t xml:space="preserve"> من خلال الرسم البياني أن النتائج تتجمع حول خط مستقيم مما يدل أن الدالة تأخذ شكل خطي وهو ما يتوافق مع الانحدار الخطي البسيط.</w:t>
      </w:r>
    </w:p>
    <w:p w:rsidR="007D5115" w:rsidRDefault="007D5115" w:rsidP="007D5115">
      <w:pPr>
        <w:bidi/>
        <w:jc w:val="both"/>
        <w:rPr>
          <w:rFonts w:cs="Traditional Arabic"/>
          <w:sz w:val="28"/>
          <w:szCs w:val="28"/>
          <w:rtl/>
          <w:lang w:bidi="ar-DZ"/>
        </w:rPr>
      </w:pPr>
    </w:p>
    <w:p w:rsidR="007D5115" w:rsidRDefault="007D5115" w:rsidP="007D5115">
      <w:pPr>
        <w:bidi/>
        <w:jc w:val="both"/>
        <w:rPr>
          <w:rFonts w:cs="Traditional Arabic"/>
          <w:sz w:val="28"/>
          <w:szCs w:val="28"/>
          <w:rtl/>
          <w:lang w:bidi="ar-DZ"/>
        </w:rPr>
      </w:pPr>
    </w:p>
    <w:p w:rsidR="007D5115" w:rsidRDefault="007D5115" w:rsidP="007D5115">
      <w:pPr>
        <w:bidi/>
        <w:jc w:val="both"/>
        <w:rPr>
          <w:rFonts w:cs="Traditional Arabic"/>
          <w:sz w:val="28"/>
          <w:szCs w:val="28"/>
          <w:rtl/>
          <w:lang w:bidi="ar-DZ"/>
        </w:rPr>
      </w:pPr>
    </w:p>
    <w:p w:rsidR="007D5115" w:rsidRDefault="007D5115" w:rsidP="007D5115">
      <w:pPr>
        <w:bidi/>
        <w:jc w:val="both"/>
        <w:rPr>
          <w:rFonts w:cs="Traditional Arabic"/>
          <w:sz w:val="28"/>
          <w:szCs w:val="28"/>
          <w:rtl/>
          <w:lang w:bidi="ar-DZ"/>
        </w:rPr>
      </w:pPr>
    </w:p>
    <w:p w:rsidR="007D5115" w:rsidRDefault="007D5115" w:rsidP="007D5115">
      <w:pPr>
        <w:bidi/>
        <w:jc w:val="both"/>
        <w:rPr>
          <w:rFonts w:cs="Traditional Arabic"/>
          <w:sz w:val="28"/>
          <w:szCs w:val="28"/>
          <w:rtl/>
          <w:lang w:bidi="ar-DZ"/>
        </w:rPr>
      </w:pPr>
    </w:p>
    <w:p w:rsidR="007D5115" w:rsidRDefault="007D5115" w:rsidP="007D5115">
      <w:pPr>
        <w:bidi/>
        <w:jc w:val="both"/>
        <w:rPr>
          <w:rFonts w:cs="Traditional Arabic"/>
          <w:sz w:val="28"/>
          <w:szCs w:val="28"/>
          <w:rtl/>
          <w:lang w:bidi="ar-DZ"/>
        </w:rPr>
      </w:pPr>
    </w:p>
    <w:p w:rsidR="007D5115" w:rsidRDefault="007D5115" w:rsidP="007D5115">
      <w:pPr>
        <w:bidi/>
        <w:jc w:val="both"/>
        <w:rPr>
          <w:rFonts w:cs="Traditional Arabic"/>
          <w:sz w:val="28"/>
          <w:szCs w:val="28"/>
          <w:rtl/>
          <w:lang w:bidi="ar-DZ"/>
        </w:rPr>
      </w:pPr>
    </w:p>
    <w:p w:rsidR="00074507" w:rsidRPr="007D5115" w:rsidRDefault="00074507" w:rsidP="007D5115">
      <w:pPr>
        <w:bidi/>
        <w:jc w:val="both"/>
        <w:rPr>
          <w:rFonts w:cs="Traditional Arabic"/>
          <w:b/>
          <w:bCs/>
          <w:sz w:val="28"/>
          <w:szCs w:val="28"/>
          <w:rtl/>
          <w:lang w:bidi="ar-DZ"/>
        </w:rPr>
      </w:pPr>
      <w:r w:rsidRPr="007D5115">
        <w:rPr>
          <w:rFonts w:cs="Traditional Arabic"/>
          <w:b/>
          <w:bCs/>
          <w:sz w:val="28"/>
          <w:szCs w:val="28"/>
          <w:rtl/>
          <w:lang w:bidi="ar-DZ"/>
        </w:rPr>
        <w:lastRenderedPageBreak/>
        <w:t>ثالثا</w:t>
      </w:r>
      <w:r w:rsidR="007D5115">
        <w:rPr>
          <w:rFonts w:cs="Traditional Arabic" w:hint="cs"/>
          <w:b/>
          <w:bCs/>
          <w:sz w:val="28"/>
          <w:szCs w:val="28"/>
          <w:rtl/>
          <w:lang w:bidi="ar-DZ"/>
        </w:rPr>
        <w:t>:</w:t>
      </w:r>
      <w:r w:rsidRPr="007D5115">
        <w:rPr>
          <w:rFonts w:cs="Traditional Arabic"/>
          <w:b/>
          <w:bCs/>
          <w:sz w:val="28"/>
          <w:szCs w:val="28"/>
          <w:rtl/>
          <w:lang w:bidi="ar-DZ"/>
        </w:rPr>
        <w:t xml:space="preserve"> </w:t>
      </w:r>
      <w:proofErr w:type="gramStart"/>
      <w:r w:rsidRPr="007D5115">
        <w:rPr>
          <w:rFonts w:cs="Traditional Arabic"/>
          <w:b/>
          <w:bCs/>
          <w:sz w:val="28"/>
          <w:szCs w:val="28"/>
          <w:rtl/>
          <w:lang w:bidi="ar-DZ"/>
        </w:rPr>
        <w:t>دراسة</w:t>
      </w:r>
      <w:proofErr w:type="gramEnd"/>
      <w:r w:rsidRPr="007D5115">
        <w:rPr>
          <w:rFonts w:cs="Traditional Arabic"/>
          <w:b/>
          <w:bCs/>
          <w:sz w:val="28"/>
          <w:szCs w:val="28"/>
          <w:rtl/>
          <w:lang w:bidi="ar-DZ"/>
        </w:rPr>
        <w:t xml:space="preserve"> معاملات خط الانحدار</w:t>
      </w:r>
    </w:p>
    <w:p w:rsidR="00074507" w:rsidRDefault="00074507" w:rsidP="00074507">
      <w:pPr>
        <w:bidi/>
        <w:jc w:val="both"/>
        <w:rPr>
          <w:rFonts w:cs="Traditional Arabic"/>
          <w:sz w:val="28"/>
          <w:szCs w:val="28"/>
          <w:rtl/>
          <w:lang w:bidi="ar-DZ"/>
        </w:rPr>
      </w:pPr>
      <w:proofErr w:type="gramStart"/>
      <w:r w:rsidRPr="00A92355">
        <w:rPr>
          <w:rFonts w:cs="Traditional Arabic"/>
          <w:sz w:val="28"/>
          <w:szCs w:val="28"/>
          <w:rtl/>
          <w:lang w:bidi="ar-DZ"/>
        </w:rPr>
        <w:t>يمثل</w:t>
      </w:r>
      <w:proofErr w:type="gramEnd"/>
      <w:r w:rsidRPr="00A92355">
        <w:rPr>
          <w:rFonts w:cs="Traditional Arabic"/>
          <w:sz w:val="28"/>
          <w:szCs w:val="28"/>
          <w:rtl/>
          <w:lang w:bidi="ar-DZ"/>
        </w:rPr>
        <w:t xml:space="preserve"> الجدول أدناه قيم معاملات خط الانحدار للعلاقة بين </w:t>
      </w:r>
      <w:r w:rsidR="007D5115">
        <w:rPr>
          <w:rFonts w:cs="Traditional Arabic" w:hint="cs"/>
          <w:sz w:val="28"/>
          <w:szCs w:val="28"/>
          <w:rtl/>
          <w:lang w:bidi="ar-DZ"/>
        </w:rPr>
        <w:t>أنماط</w:t>
      </w:r>
      <w:r>
        <w:rPr>
          <w:rFonts w:cs="Traditional Arabic"/>
          <w:sz w:val="28"/>
          <w:szCs w:val="28"/>
          <w:rtl/>
          <w:lang w:bidi="ar-DZ"/>
        </w:rPr>
        <w:t xml:space="preserve"> القيادة </w:t>
      </w:r>
      <w:proofErr w:type="spellStart"/>
      <w:r w:rsidR="007D5115">
        <w:rPr>
          <w:rFonts w:cs="Traditional Arabic" w:hint="cs"/>
          <w:sz w:val="28"/>
          <w:szCs w:val="28"/>
          <w:rtl/>
          <w:lang w:bidi="ar-DZ"/>
        </w:rPr>
        <w:t>الإستراتيجية</w:t>
      </w:r>
      <w:proofErr w:type="spellEnd"/>
      <w:r w:rsidRPr="00A92355">
        <w:rPr>
          <w:rFonts w:cs="Traditional Arabic"/>
          <w:sz w:val="28"/>
          <w:szCs w:val="28"/>
          <w:rtl/>
          <w:lang w:bidi="ar-DZ"/>
        </w:rPr>
        <w:t xml:space="preserve"> و</w:t>
      </w:r>
      <w:r>
        <w:rPr>
          <w:rFonts w:cs="Traditional Arabic"/>
          <w:sz w:val="28"/>
          <w:szCs w:val="28"/>
          <w:rtl/>
          <w:lang w:bidi="ar-DZ"/>
        </w:rPr>
        <w:t>الثقافة التنظيمية</w:t>
      </w:r>
    </w:p>
    <w:p w:rsidR="00074507" w:rsidRPr="00A92355" w:rsidRDefault="00074507" w:rsidP="007D5115">
      <w:pPr>
        <w:autoSpaceDE w:val="0"/>
        <w:autoSpaceDN w:val="0"/>
        <w:bidi/>
        <w:adjustRightInd w:val="0"/>
        <w:jc w:val="center"/>
        <w:rPr>
          <w:rFonts w:cs="Traditional Arabic"/>
          <w:b/>
          <w:color w:val="000000"/>
          <w:sz w:val="28"/>
          <w:szCs w:val="28"/>
          <w:vertAlign w:val="superscript"/>
          <w:rtl/>
        </w:rPr>
      </w:pPr>
      <w:r w:rsidRPr="007D5115">
        <w:rPr>
          <w:rFonts w:cs="Traditional Arabic"/>
          <w:b/>
          <w:bCs/>
          <w:sz w:val="28"/>
          <w:szCs w:val="28"/>
          <w:rtl/>
        </w:rPr>
        <w:t>الجدول رقم(</w:t>
      </w:r>
      <w:r w:rsidR="007D5115" w:rsidRPr="007D5115">
        <w:rPr>
          <w:rFonts w:cs="Traditional Arabic" w:hint="cs"/>
          <w:b/>
          <w:bCs/>
          <w:sz w:val="28"/>
          <w:szCs w:val="28"/>
          <w:rtl/>
        </w:rPr>
        <w:t>2-17</w:t>
      </w:r>
      <w:r w:rsidRPr="007D5115">
        <w:rPr>
          <w:rFonts w:cs="Traditional Arabic"/>
          <w:b/>
          <w:bCs/>
          <w:sz w:val="28"/>
          <w:szCs w:val="28"/>
          <w:rtl/>
        </w:rPr>
        <w:t>):</w:t>
      </w:r>
      <w:r w:rsidRPr="00A92355">
        <w:rPr>
          <w:rFonts w:cs="Traditional Arabic"/>
          <w:b/>
          <w:bCs/>
          <w:sz w:val="28"/>
          <w:szCs w:val="28"/>
          <w:rtl/>
        </w:rPr>
        <w:t xml:space="preserve"> قيم معاملات خط </w:t>
      </w:r>
      <w:proofErr w:type="spellStart"/>
      <w:r w:rsidRPr="00A92355">
        <w:rPr>
          <w:rFonts w:cs="Traditional Arabic"/>
          <w:b/>
          <w:bCs/>
          <w:sz w:val="28"/>
          <w:szCs w:val="28"/>
          <w:rtl/>
        </w:rPr>
        <w:t>الانحدارالمعاملات</w:t>
      </w:r>
      <w:proofErr w:type="spellEnd"/>
      <w:r w:rsidRPr="00A92355">
        <w:rPr>
          <w:rFonts w:cs="Traditional Arabic"/>
          <w:b/>
          <w:bCs/>
          <w:sz w:val="28"/>
          <w:szCs w:val="28"/>
          <w:rtl/>
        </w:rPr>
        <w:t xml:space="preserve"> </w:t>
      </w:r>
      <w:proofErr w:type="spellStart"/>
      <w:r w:rsidRPr="00A92355">
        <w:rPr>
          <w:rFonts w:cs="Traditional Arabic"/>
          <w:b/>
          <w:color w:val="000000"/>
          <w:sz w:val="28"/>
          <w:szCs w:val="28"/>
        </w:rPr>
        <w:t>Coefficients</w:t>
      </w:r>
      <w:r w:rsidRPr="00A92355">
        <w:rPr>
          <w:rFonts w:cs="Traditional Arabic"/>
          <w:b/>
          <w:color w:val="000000"/>
          <w:sz w:val="28"/>
          <w:szCs w:val="28"/>
          <w:vertAlign w:val="superscript"/>
        </w:rPr>
        <w:t>a</w:t>
      </w:r>
      <w:proofErr w:type="spellEnd"/>
    </w:p>
    <w:tbl>
      <w:tblPr>
        <w:bidiVisual/>
        <w:tblW w:w="9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5"/>
        <w:gridCol w:w="1276"/>
        <w:gridCol w:w="1842"/>
        <w:gridCol w:w="1985"/>
        <w:gridCol w:w="1094"/>
        <w:gridCol w:w="1308"/>
      </w:tblGrid>
      <w:tr w:rsidR="00074507" w:rsidRPr="00A92355" w:rsidTr="007D5115">
        <w:trPr>
          <w:trHeight w:val="744"/>
        </w:trPr>
        <w:tc>
          <w:tcPr>
            <w:tcW w:w="1705" w:type="dxa"/>
            <w:vMerge w:val="restart"/>
            <w:shd w:val="clear" w:color="auto" w:fill="D9D9D9" w:themeFill="background1" w:themeFillShade="D9"/>
            <w:vAlign w:val="center"/>
          </w:tcPr>
          <w:p w:rsidR="00074507" w:rsidRPr="00A92355" w:rsidRDefault="00074507" w:rsidP="00074507">
            <w:pPr>
              <w:autoSpaceDE w:val="0"/>
              <w:autoSpaceDN w:val="0"/>
              <w:bidi/>
              <w:adjustRightInd w:val="0"/>
              <w:jc w:val="center"/>
              <w:rPr>
                <w:rFonts w:cs="Traditional Arabic"/>
                <w:b/>
                <w:bCs/>
                <w:sz w:val="28"/>
                <w:szCs w:val="28"/>
                <w:rtl/>
              </w:rPr>
            </w:pPr>
            <w:r w:rsidRPr="00A92355">
              <w:rPr>
                <w:rFonts w:cs="Traditional Arabic"/>
                <w:b/>
                <w:bCs/>
                <w:sz w:val="28"/>
                <w:szCs w:val="28"/>
                <w:rtl/>
              </w:rPr>
              <w:t>النموذج</w:t>
            </w:r>
          </w:p>
        </w:tc>
        <w:tc>
          <w:tcPr>
            <w:tcW w:w="3118" w:type="dxa"/>
            <w:gridSpan w:val="2"/>
            <w:shd w:val="clear" w:color="auto" w:fill="D9D9D9" w:themeFill="background1" w:themeFillShade="D9"/>
            <w:vAlign w:val="center"/>
          </w:tcPr>
          <w:p w:rsidR="00074507" w:rsidRPr="00A92355" w:rsidRDefault="00074507" w:rsidP="00074507">
            <w:pPr>
              <w:autoSpaceDE w:val="0"/>
              <w:autoSpaceDN w:val="0"/>
              <w:bidi/>
              <w:adjustRightInd w:val="0"/>
              <w:jc w:val="center"/>
              <w:rPr>
                <w:rFonts w:cs="Traditional Arabic"/>
                <w:b/>
                <w:bCs/>
                <w:sz w:val="28"/>
                <w:szCs w:val="28"/>
                <w:rtl/>
              </w:rPr>
            </w:pPr>
            <w:proofErr w:type="gramStart"/>
            <w:r w:rsidRPr="00A92355">
              <w:rPr>
                <w:rFonts w:cs="Traditional Arabic"/>
                <w:b/>
                <w:bCs/>
                <w:sz w:val="28"/>
                <w:szCs w:val="28"/>
                <w:rtl/>
              </w:rPr>
              <w:t>معاملات</w:t>
            </w:r>
            <w:proofErr w:type="gramEnd"/>
            <w:r w:rsidRPr="00A92355">
              <w:rPr>
                <w:rFonts w:cs="Traditional Arabic"/>
                <w:b/>
                <w:bCs/>
                <w:sz w:val="28"/>
                <w:szCs w:val="28"/>
                <w:rtl/>
              </w:rPr>
              <w:t xml:space="preserve"> غير قياسية</w:t>
            </w:r>
          </w:p>
          <w:p w:rsidR="00074507" w:rsidRPr="00A92355" w:rsidRDefault="00074507" w:rsidP="00074507">
            <w:pPr>
              <w:autoSpaceDE w:val="0"/>
              <w:autoSpaceDN w:val="0"/>
              <w:bidi/>
              <w:adjustRightInd w:val="0"/>
              <w:jc w:val="center"/>
              <w:rPr>
                <w:rFonts w:cs="Traditional Arabic"/>
                <w:b/>
                <w:bCs/>
                <w:sz w:val="28"/>
                <w:szCs w:val="28"/>
                <w:rtl/>
              </w:rPr>
            </w:pPr>
            <w:r w:rsidRPr="00A92355">
              <w:rPr>
                <w:rFonts w:cs="Traditional Arabic"/>
                <w:color w:val="000000"/>
                <w:sz w:val="28"/>
                <w:szCs w:val="28"/>
              </w:rPr>
              <w:t>Coefficients non standardisés</w:t>
            </w:r>
          </w:p>
        </w:tc>
        <w:tc>
          <w:tcPr>
            <w:tcW w:w="1985" w:type="dxa"/>
            <w:shd w:val="clear" w:color="auto" w:fill="D9D9D9" w:themeFill="background1" w:themeFillShade="D9"/>
            <w:vAlign w:val="center"/>
          </w:tcPr>
          <w:p w:rsidR="00074507" w:rsidRPr="00A92355" w:rsidRDefault="00074507" w:rsidP="00074507">
            <w:pPr>
              <w:autoSpaceDE w:val="0"/>
              <w:autoSpaceDN w:val="0"/>
              <w:bidi/>
              <w:adjustRightInd w:val="0"/>
              <w:jc w:val="center"/>
              <w:rPr>
                <w:rFonts w:cs="Traditional Arabic"/>
                <w:b/>
                <w:bCs/>
                <w:color w:val="000000"/>
                <w:sz w:val="28"/>
                <w:szCs w:val="28"/>
                <w:rtl/>
              </w:rPr>
            </w:pPr>
            <w:proofErr w:type="gramStart"/>
            <w:r w:rsidRPr="00A92355">
              <w:rPr>
                <w:rFonts w:cs="Traditional Arabic"/>
                <w:b/>
                <w:bCs/>
                <w:color w:val="000000"/>
                <w:sz w:val="28"/>
                <w:szCs w:val="28"/>
                <w:rtl/>
              </w:rPr>
              <w:t>معاملات</w:t>
            </w:r>
            <w:proofErr w:type="gramEnd"/>
            <w:r w:rsidRPr="00A92355">
              <w:rPr>
                <w:rFonts w:cs="Traditional Arabic"/>
                <w:b/>
                <w:bCs/>
                <w:color w:val="000000"/>
                <w:sz w:val="28"/>
                <w:szCs w:val="28"/>
                <w:rtl/>
              </w:rPr>
              <w:t xml:space="preserve"> قياسية</w:t>
            </w:r>
          </w:p>
          <w:p w:rsidR="00074507" w:rsidRPr="00A92355" w:rsidRDefault="00074507" w:rsidP="00074507">
            <w:pPr>
              <w:autoSpaceDE w:val="0"/>
              <w:autoSpaceDN w:val="0"/>
              <w:bidi/>
              <w:adjustRightInd w:val="0"/>
              <w:jc w:val="center"/>
              <w:rPr>
                <w:rFonts w:cs="Traditional Arabic"/>
                <w:color w:val="000000"/>
                <w:sz w:val="28"/>
                <w:szCs w:val="28"/>
                <w:rtl/>
              </w:rPr>
            </w:pPr>
            <w:r w:rsidRPr="00A92355">
              <w:rPr>
                <w:rFonts w:cs="Traditional Arabic"/>
                <w:color w:val="000000"/>
                <w:sz w:val="28"/>
                <w:szCs w:val="28"/>
              </w:rPr>
              <w:t>Coefficients standardisés</w:t>
            </w:r>
          </w:p>
        </w:tc>
        <w:tc>
          <w:tcPr>
            <w:tcW w:w="1094" w:type="dxa"/>
            <w:vMerge w:val="restart"/>
            <w:shd w:val="clear" w:color="auto" w:fill="D9D9D9" w:themeFill="background1" w:themeFillShade="D9"/>
            <w:vAlign w:val="center"/>
          </w:tcPr>
          <w:p w:rsidR="00074507" w:rsidRPr="00A92355" w:rsidRDefault="00074507" w:rsidP="00074507">
            <w:pPr>
              <w:autoSpaceDE w:val="0"/>
              <w:autoSpaceDN w:val="0"/>
              <w:bidi/>
              <w:adjustRightInd w:val="0"/>
              <w:jc w:val="center"/>
              <w:rPr>
                <w:rFonts w:cs="Traditional Arabic"/>
                <w:b/>
                <w:bCs/>
                <w:sz w:val="28"/>
                <w:szCs w:val="28"/>
                <w:rtl/>
              </w:rPr>
            </w:pPr>
            <w:r w:rsidRPr="00A92355">
              <w:rPr>
                <w:rFonts w:cs="Traditional Arabic"/>
                <w:b/>
                <w:bCs/>
                <w:sz w:val="28"/>
                <w:szCs w:val="28"/>
                <w:rtl/>
              </w:rPr>
              <w:t>قيمة</w:t>
            </w:r>
          </w:p>
          <w:p w:rsidR="00074507" w:rsidRPr="00A92355" w:rsidRDefault="00074507" w:rsidP="00074507">
            <w:pPr>
              <w:autoSpaceDE w:val="0"/>
              <w:autoSpaceDN w:val="0"/>
              <w:bidi/>
              <w:adjustRightInd w:val="0"/>
              <w:jc w:val="center"/>
              <w:rPr>
                <w:rFonts w:cs="Traditional Arabic"/>
                <w:sz w:val="28"/>
                <w:szCs w:val="28"/>
              </w:rPr>
            </w:pPr>
            <w:r w:rsidRPr="00A92355">
              <w:rPr>
                <w:rFonts w:cs="Traditional Arabic"/>
                <w:sz w:val="28"/>
                <w:szCs w:val="28"/>
              </w:rPr>
              <w:t>t</w:t>
            </w:r>
          </w:p>
        </w:tc>
        <w:tc>
          <w:tcPr>
            <w:tcW w:w="1308" w:type="dxa"/>
            <w:vMerge w:val="restart"/>
            <w:shd w:val="clear" w:color="auto" w:fill="D9D9D9" w:themeFill="background1" w:themeFillShade="D9"/>
            <w:vAlign w:val="center"/>
          </w:tcPr>
          <w:p w:rsidR="00074507" w:rsidRPr="00A92355" w:rsidRDefault="00074507" w:rsidP="00074507">
            <w:pPr>
              <w:autoSpaceDE w:val="0"/>
              <w:autoSpaceDN w:val="0"/>
              <w:bidi/>
              <w:adjustRightInd w:val="0"/>
              <w:jc w:val="center"/>
              <w:rPr>
                <w:rFonts w:cs="Traditional Arabic"/>
                <w:b/>
                <w:bCs/>
                <w:sz w:val="28"/>
                <w:szCs w:val="28"/>
                <w:rtl/>
              </w:rPr>
            </w:pPr>
            <w:r w:rsidRPr="00A92355">
              <w:rPr>
                <w:rFonts w:cs="Traditional Arabic"/>
                <w:b/>
                <w:bCs/>
                <w:sz w:val="28"/>
                <w:szCs w:val="28"/>
                <w:rtl/>
              </w:rPr>
              <w:t>مستوى الدلالة</w:t>
            </w:r>
          </w:p>
          <w:p w:rsidR="00074507" w:rsidRPr="00A92355" w:rsidRDefault="00074507" w:rsidP="00074507">
            <w:pPr>
              <w:autoSpaceDE w:val="0"/>
              <w:autoSpaceDN w:val="0"/>
              <w:bidi/>
              <w:adjustRightInd w:val="0"/>
              <w:jc w:val="center"/>
              <w:rPr>
                <w:rFonts w:cs="Traditional Arabic"/>
                <w:b/>
                <w:bCs/>
                <w:sz w:val="28"/>
                <w:szCs w:val="28"/>
                <w:rtl/>
              </w:rPr>
            </w:pPr>
            <w:proofErr w:type="spellStart"/>
            <w:r w:rsidRPr="00A92355">
              <w:rPr>
                <w:rFonts w:cs="Traditional Arabic"/>
                <w:color w:val="000000"/>
                <w:sz w:val="28"/>
                <w:szCs w:val="28"/>
              </w:rPr>
              <w:t>Sig</w:t>
            </w:r>
            <w:proofErr w:type="spellEnd"/>
            <w:r w:rsidRPr="00A92355">
              <w:rPr>
                <w:rFonts w:cs="Traditional Arabic"/>
                <w:color w:val="000000"/>
                <w:sz w:val="28"/>
                <w:szCs w:val="28"/>
              </w:rPr>
              <w:t>.</w:t>
            </w:r>
          </w:p>
        </w:tc>
      </w:tr>
      <w:tr w:rsidR="00074507" w:rsidRPr="00A92355" w:rsidTr="007D5115">
        <w:tc>
          <w:tcPr>
            <w:tcW w:w="1705" w:type="dxa"/>
            <w:vMerge/>
            <w:vAlign w:val="center"/>
          </w:tcPr>
          <w:p w:rsidR="00074507" w:rsidRPr="00A92355" w:rsidRDefault="00074507" w:rsidP="00074507">
            <w:pPr>
              <w:autoSpaceDE w:val="0"/>
              <w:autoSpaceDN w:val="0"/>
              <w:bidi/>
              <w:adjustRightInd w:val="0"/>
              <w:jc w:val="center"/>
              <w:rPr>
                <w:rFonts w:cs="Traditional Arabic"/>
                <w:b/>
                <w:bCs/>
                <w:sz w:val="28"/>
                <w:szCs w:val="28"/>
                <w:rtl/>
              </w:rPr>
            </w:pPr>
          </w:p>
        </w:tc>
        <w:tc>
          <w:tcPr>
            <w:tcW w:w="1276" w:type="dxa"/>
            <w:shd w:val="clear" w:color="auto" w:fill="D9D9D9" w:themeFill="background1" w:themeFillShade="D9"/>
            <w:vAlign w:val="center"/>
          </w:tcPr>
          <w:p w:rsidR="00074507" w:rsidRPr="00A92355" w:rsidRDefault="00074507" w:rsidP="00074507">
            <w:pPr>
              <w:autoSpaceDE w:val="0"/>
              <w:autoSpaceDN w:val="0"/>
              <w:bidi/>
              <w:adjustRightInd w:val="0"/>
              <w:jc w:val="center"/>
              <w:rPr>
                <w:rFonts w:cs="Traditional Arabic"/>
                <w:b/>
                <w:bCs/>
                <w:sz w:val="28"/>
                <w:szCs w:val="28"/>
                <w:rtl/>
              </w:rPr>
            </w:pPr>
            <w:r w:rsidRPr="00A92355">
              <w:rPr>
                <w:rFonts w:cs="Traditional Arabic"/>
                <w:color w:val="000000"/>
                <w:sz w:val="28"/>
                <w:szCs w:val="28"/>
              </w:rPr>
              <w:t>B</w:t>
            </w:r>
          </w:p>
        </w:tc>
        <w:tc>
          <w:tcPr>
            <w:tcW w:w="1842" w:type="dxa"/>
            <w:shd w:val="clear" w:color="auto" w:fill="D9D9D9" w:themeFill="background1" w:themeFillShade="D9"/>
            <w:vAlign w:val="center"/>
          </w:tcPr>
          <w:p w:rsidR="00074507" w:rsidRPr="00A92355" w:rsidRDefault="00074507" w:rsidP="00074507">
            <w:pPr>
              <w:autoSpaceDE w:val="0"/>
              <w:autoSpaceDN w:val="0"/>
              <w:bidi/>
              <w:adjustRightInd w:val="0"/>
              <w:jc w:val="center"/>
              <w:rPr>
                <w:rFonts w:cs="Traditional Arabic"/>
                <w:b/>
                <w:bCs/>
                <w:sz w:val="28"/>
                <w:szCs w:val="28"/>
                <w:rtl/>
              </w:rPr>
            </w:pPr>
            <w:r w:rsidRPr="00A92355">
              <w:rPr>
                <w:rFonts w:cs="Traditional Arabic"/>
                <w:color w:val="000000"/>
                <w:sz w:val="28"/>
                <w:szCs w:val="28"/>
              </w:rPr>
              <w:t>Erreur standard</w:t>
            </w:r>
          </w:p>
        </w:tc>
        <w:tc>
          <w:tcPr>
            <w:tcW w:w="1985" w:type="dxa"/>
            <w:shd w:val="clear" w:color="auto" w:fill="D9D9D9" w:themeFill="background1" w:themeFillShade="D9"/>
            <w:vAlign w:val="center"/>
          </w:tcPr>
          <w:p w:rsidR="00074507" w:rsidRPr="00A92355" w:rsidRDefault="00074507" w:rsidP="00074507">
            <w:pPr>
              <w:autoSpaceDE w:val="0"/>
              <w:autoSpaceDN w:val="0"/>
              <w:bidi/>
              <w:adjustRightInd w:val="0"/>
              <w:jc w:val="center"/>
              <w:rPr>
                <w:rFonts w:cs="Traditional Arabic"/>
                <w:b/>
                <w:bCs/>
                <w:sz w:val="28"/>
                <w:szCs w:val="28"/>
                <w:rtl/>
              </w:rPr>
            </w:pPr>
            <w:r w:rsidRPr="00A92355">
              <w:rPr>
                <w:rFonts w:cs="Traditional Arabic"/>
                <w:color w:val="000000"/>
                <w:sz w:val="28"/>
                <w:szCs w:val="28"/>
              </w:rPr>
              <w:t>Bêta</w:t>
            </w:r>
          </w:p>
        </w:tc>
        <w:tc>
          <w:tcPr>
            <w:tcW w:w="1094" w:type="dxa"/>
            <w:vMerge/>
            <w:vAlign w:val="center"/>
          </w:tcPr>
          <w:p w:rsidR="00074507" w:rsidRPr="00A92355" w:rsidRDefault="00074507" w:rsidP="00074507">
            <w:pPr>
              <w:autoSpaceDE w:val="0"/>
              <w:autoSpaceDN w:val="0"/>
              <w:bidi/>
              <w:adjustRightInd w:val="0"/>
              <w:jc w:val="center"/>
              <w:rPr>
                <w:rFonts w:cs="Traditional Arabic"/>
                <w:b/>
                <w:bCs/>
                <w:sz w:val="28"/>
                <w:szCs w:val="28"/>
                <w:rtl/>
              </w:rPr>
            </w:pPr>
          </w:p>
        </w:tc>
        <w:tc>
          <w:tcPr>
            <w:tcW w:w="1308" w:type="dxa"/>
            <w:vMerge/>
            <w:vAlign w:val="center"/>
          </w:tcPr>
          <w:p w:rsidR="00074507" w:rsidRPr="00A92355" w:rsidRDefault="00074507" w:rsidP="00074507">
            <w:pPr>
              <w:autoSpaceDE w:val="0"/>
              <w:autoSpaceDN w:val="0"/>
              <w:bidi/>
              <w:adjustRightInd w:val="0"/>
              <w:jc w:val="center"/>
              <w:rPr>
                <w:rFonts w:cs="Traditional Arabic"/>
                <w:b/>
                <w:bCs/>
                <w:sz w:val="28"/>
                <w:szCs w:val="28"/>
                <w:rtl/>
              </w:rPr>
            </w:pPr>
          </w:p>
        </w:tc>
      </w:tr>
      <w:tr w:rsidR="00074507" w:rsidRPr="00A92355" w:rsidTr="007D5115">
        <w:tc>
          <w:tcPr>
            <w:tcW w:w="1705" w:type="dxa"/>
            <w:vAlign w:val="center"/>
          </w:tcPr>
          <w:p w:rsidR="00074507" w:rsidRPr="00A92355" w:rsidRDefault="00074507" w:rsidP="00074507">
            <w:pPr>
              <w:autoSpaceDE w:val="0"/>
              <w:autoSpaceDN w:val="0"/>
              <w:bidi/>
              <w:adjustRightInd w:val="0"/>
              <w:jc w:val="center"/>
              <w:rPr>
                <w:rFonts w:cs="Traditional Arabic"/>
                <w:b/>
                <w:bCs/>
                <w:sz w:val="28"/>
                <w:szCs w:val="28"/>
                <w:rtl/>
              </w:rPr>
            </w:pPr>
            <w:r w:rsidRPr="00A92355">
              <w:rPr>
                <w:rFonts w:cs="Traditional Arabic"/>
                <w:b/>
                <w:bCs/>
                <w:sz w:val="28"/>
                <w:szCs w:val="28"/>
                <w:rtl/>
              </w:rPr>
              <w:t>الثابت</w:t>
            </w:r>
          </w:p>
          <w:p w:rsidR="00074507" w:rsidRPr="00A92355" w:rsidRDefault="00074507" w:rsidP="00074507">
            <w:pPr>
              <w:autoSpaceDE w:val="0"/>
              <w:autoSpaceDN w:val="0"/>
              <w:bidi/>
              <w:adjustRightInd w:val="0"/>
              <w:jc w:val="center"/>
              <w:rPr>
                <w:rFonts w:cs="Traditional Arabic"/>
                <w:b/>
                <w:bCs/>
                <w:sz w:val="28"/>
                <w:szCs w:val="28"/>
                <w:rtl/>
              </w:rPr>
            </w:pPr>
            <w:r w:rsidRPr="00A92355">
              <w:rPr>
                <w:rFonts w:cs="Traditional Arabic"/>
                <w:color w:val="000000"/>
                <w:sz w:val="28"/>
                <w:szCs w:val="28"/>
              </w:rPr>
              <w:t>(Constante)</w:t>
            </w:r>
          </w:p>
        </w:tc>
        <w:tc>
          <w:tcPr>
            <w:tcW w:w="1276" w:type="dxa"/>
            <w:vAlign w:val="center"/>
          </w:tcPr>
          <w:p w:rsidR="00074507" w:rsidRPr="00A92355" w:rsidRDefault="00074507" w:rsidP="00074507">
            <w:pPr>
              <w:autoSpaceDE w:val="0"/>
              <w:autoSpaceDN w:val="0"/>
              <w:bidi/>
              <w:adjustRightInd w:val="0"/>
              <w:ind w:left="60" w:right="60"/>
              <w:jc w:val="center"/>
              <w:rPr>
                <w:rFonts w:cs="Traditional Arabic"/>
                <w:color w:val="000000"/>
                <w:sz w:val="28"/>
                <w:szCs w:val="28"/>
              </w:rPr>
            </w:pPr>
            <w:r>
              <w:rPr>
                <w:rFonts w:cs="Traditional Arabic" w:hint="cs"/>
                <w:color w:val="000000"/>
                <w:sz w:val="28"/>
                <w:szCs w:val="28"/>
                <w:rtl/>
              </w:rPr>
              <w:t>1.832</w:t>
            </w:r>
          </w:p>
        </w:tc>
        <w:tc>
          <w:tcPr>
            <w:tcW w:w="1842" w:type="dxa"/>
            <w:vAlign w:val="center"/>
          </w:tcPr>
          <w:p w:rsidR="00074507" w:rsidRPr="00A92355" w:rsidRDefault="00074507" w:rsidP="00074507">
            <w:pPr>
              <w:autoSpaceDE w:val="0"/>
              <w:autoSpaceDN w:val="0"/>
              <w:bidi/>
              <w:adjustRightInd w:val="0"/>
              <w:ind w:left="60" w:right="60"/>
              <w:jc w:val="center"/>
              <w:rPr>
                <w:rFonts w:cs="Traditional Arabic"/>
                <w:color w:val="000000"/>
                <w:sz w:val="28"/>
                <w:szCs w:val="28"/>
              </w:rPr>
            </w:pPr>
            <w:r>
              <w:rPr>
                <w:rFonts w:cs="Traditional Arabic" w:hint="cs"/>
                <w:color w:val="000000"/>
                <w:sz w:val="28"/>
                <w:szCs w:val="28"/>
                <w:rtl/>
              </w:rPr>
              <w:t>0.637</w:t>
            </w:r>
          </w:p>
        </w:tc>
        <w:tc>
          <w:tcPr>
            <w:tcW w:w="1985" w:type="dxa"/>
            <w:vAlign w:val="center"/>
          </w:tcPr>
          <w:p w:rsidR="00074507" w:rsidRPr="00A92355" w:rsidRDefault="00074507" w:rsidP="00074507">
            <w:pPr>
              <w:autoSpaceDE w:val="0"/>
              <w:autoSpaceDN w:val="0"/>
              <w:bidi/>
              <w:adjustRightInd w:val="0"/>
              <w:jc w:val="center"/>
              <w:rPr>
                <w:rFonts w:cs="Traditional Arabic"/>
                <w:b/>
                <w:bCs/>
                <w:sz w:val="28"/>
                <w:szCs w:val="28"/>
                <w:rtl/>
              </w:rPr>
            </w:pPr>
          </w:p>
        </w:tc>
        <w:tc>
          <w:tcPr>
            <w:tcW w:w="1094" w:type="dxa"/>
            <w:vAlign w:val="center"/>
          </w:tcPr>
          <w:p w:rsidR="00074507" w:rsidRPr="00A92355" w:rsidRDefault="00074507" w:rsidP="00074507">
            <w:pPr>
              <w:autoSpaceDE w:val="0"/>
              <w:autoSpaceDN w:val="0"/>
              <w:bidi/>
              <w:adjustRightInd w:val="0"/>
              <w:ind w:left="60" w:right="60"/>
              <w:jc w:val="center"/>
              <w:rPr>
                <w:rFonts w:cs="Traditional Arabic"/>
                <w:color w:val="000000"/>
                <w:sz w:val="28"/>
                <w:szCs w:val="28"/>
              </w:rPr>
            </w:pPr>
            <w:r>
              <w:rPr>
                <w:rFonts w:cs="Traditional Arabic" w:hint="cs"/>
                <w:color w:val="000000"/>
                <w:sz w:val="28"/>
                <w:szCs w:val="28"/>
                <w:rtl/>
              </w:rPr>
              <w:t>2.876</w:t>
            </w:r>
          </w:p>
        </w:tc>
        <w:tc>
          <w:tcPr>
            <w:tcW w:w="1308" w:type="dxa"/>
            <w:vAlign w:val="center"/>
          </w:tcPr>
          <w:p w:rsidR="00074507" w:rsidRPr="00A92355" w:rsidRDefault="00074507" w:rsidP="00074507">
            <w:pPr>
              <w:autoSpaceDE w:val="0"/>
              <w:autoSpaceDN w:val="0"/>
              <w:bidi/>
              <w:adjustRightInd w:val="0"/>
              <w:ind w:left="60" w:right="60"/>
              <w:jc w:val="center"/>
              <w:rPr>
                <w:rFonts w:cs="Traditional Arabic"/>
                <w:color w:val="000000"/>
                <w:sz w:val="28"/>
                <w:szCs w:val="28"/>
                <w:rtl/>
                <w:lang w:bidi="ar-DZ"/>
              </w:rPr>
            </w:pPr>
            <w:r>
              <w:rPr>
                <w:rFonts w:cs="Traditional Arabic" w:hint="cs"/>
                <w:color w:val="000000"/>
                <w:sz w:val="28"/>
                <w:szCs w:val="28"/>
                <w:rtl/>
                <w:lang w:bidi="ar-DZ"/>
              </w:rPr>
              <w:t>0.008</w:t>
            </w:r>
          </w:p>
        </w:tc>
      </w:tr>
      <w:tr w:rsidR="00074507" w:rsidRPr="00A92355" w:rsidTr="007D5115">
        <w:tc>
          <w:tcPr>
            <w:tcW w:w="1705" w:type="dxa"/>
            <w:vAlign w:val="center"/>
          </w:tcPr>
          <w:p w:rsidR="00074507" w:rsidRPr="00A92355" w:rsidRDefault="00074507" w:rsidP="00074507">
            <w:pPr>
              <w:autoSpaceDE w:val="0"/>
              <w:autoSpaceDN w:val="0"/>
              <w:bidi/>
              <w:adjustRightInd w:val="0"/>
              <w:jc w:val="center"/>
              <w:rPr>
                <w:rFonts w:cs="Traditional Arabic"/>
                <w:b/>
                <w:bCs/>
                <w:sz w:val="28"/>
                <w:szCs w:val="28"/>
                <w:rtl/>
                <w:lang w:bidi="ar-DZ"/>
              </w:rPr>
            </w:pPr>
            <w:r w:rsidRPr="00A92355">
              <w:rPr>
                <w:rFonts w:cs="Traditional Arabic"/>
                <w:b/>
                <w:bCs/>
                <w:sz w:val="28"/>
                <w:szCs w:val="28"/>
                <w:rtl/>
                <w:lang w:bidi="ar-DZ"/>
              </w:rPr>
              <w:t xml:space="preserve">المتغير المستقل </w:t>
            </w:r>
            <w:r>
              <w:rPr>
                <w:rFonts w:cs="Traditional Arabic"/>
                <w:b/>
                <w:bCs/>
                <w:sz w:val="28"/>
                <w:szCs w:val="28"/>
                <w:rtl/>
                <w:lang w:bidi="ar-DZ"/>
              </w:rPr>
              <w:t>انماط القيادة الاستراتيجية</w:t>
            </w:r>
          </w:p>
        </w:tc>
        <w:tc>
          <w:tcPr>
            <w:tcW w:w="1276" w:type="dxa"/>
            <w:vAlign w:val="center"/>
          </w:tcPr>
          <w:p w:rsidR="00074507" w:rsidRPr="00A92355" w:rsidRDefault="00074507" w:rsidP="00074507">
            <w:pPr>
              <w:autoSpaceDE w:val="0"/>
              <w:autoSpaceDN w:val="0"/>
              <w:bidi/>
              <w:adjustRightInd w:val="0"/>
              <w:ind w:left="60" w:right="60"/>
              <w:jc w:val="center"/>
              <w:rPr>
                <w:rFonts w:cs="Traditional Arabic"/>
                <w:color w:val="000000"/>
                <w:sz w:val="28"/>
                <w:szCs w:val="28"/>
              </w:rPr>
            </w:pPr>
            <w:r>
              <w:rPr>
                <w:rFonts w:cs="Traditional Arabic" w:hint="cs"/>
                <w:color w:val="000000"/>
                <w:sz w:val="28"/>
                <w:szCs w:val="28"/>
                <w:rtl/>
              </w:rPr>
              <w:t>0.503</w:t>
            </w:r>
          </w:p>
        </w:tc>
        <w:tc>
          <w:tcPr>
            <w:tcW w:w="1842" w:type="dxa"/>
            <w:vAlign w:val="center"/>
          </w:tcPr>
          <w:p w:rsidR="00074507" w:rsidRPr="00A92355" w:rsidRDefault="00074507" w:rsidP="00074507">
            <w:pPr>
              <w:autoSpaceDE w:val="0"/>
              <w:autoSpaceDN w:val="0"/>
              <w:bidi/>
              <w:adjustRightInd w:val="0"/>
              <w:ind w:left="60" w:right="60"/>
              <w:jc w:val="center"/>
              <w:rPr>
                <w:rFonts w:cs="Traditional Arabic"/>
                <w:color w:val="000000"/>
                <w:sz w:val="28"/>
                <w:szCs w:val="28"/>
              </w:rPr>
            </w:pPr>
            <w:r>
              <w:rPr>
                <w:rFonts w:cs="Traditional Arabic" w:hint="cs"/>
                <w:color w:val="000000"/>
                <w:sz w:val="28"/>
                <w:szCs w:val="28"/>
                <w:rtl/>
              </w:rPr>
              <w:t>0.166</w:t>
            </w:r>
          </w:p>
        </w:tc>
        <w:tc>
          <w:tcPr>
            <w:tcW w:w="1985" w:type="dxa"/>
            <w:vAlign w:val="center"/>
          </w:tcPr>
          <w:p w:rsidR="00074507" w:rsidRPr="00A92355" w:rsidRDefault="00074507" w:rsidP="00074507">
            <w:pPr>
              <w:autoSpaceDE w:val="0"/>
              <w:autoSpaceDN w:val="0"/>
              <w:bidi/>
              <w:adjustRightInd w:val="0"/>
              <w:ind w:left="60" w:right="60"/>
              <w:jc w:val="center"/>
              <w:rPr>
                <w:rFonts w:cs="Traditional Arabic"/>
                <w:color w:val="000000"/>
                <w:sz w:val="28"/>
                <w:szCs w:val="28"/>
                <w:rtl/>
                <w:lang w:bidi="ar-DZ"/>
              </w:rPr>
            </w:pPr>
            <w:r>
              <w:rPr>
                <w:rFonts w:cs="Traditional Arabic" w:hint="cs"/>
                <w:color w:val="000000"/>
                <w:sz w:val="28"/>
                <w:szCs w:val="28"/>
                <w:rtl/>
                <w:lang w:bidi="ar-DZ"/>
              </w:rPr>
              <w:t>0.497</w:t>
            </w:r>
          </w:p>
        </w:tc>
        <w:tc>
          <w:tcPr>
            <w:tcW w:w="1094" w:type="dxa"/>
            <w:vAlign w:val="center"/>
          </w:tcPr>
          <w:p w:rsidR="00074507" w:rsidRPr="00A92355" w:rsidRDefault="00074507" w:rsidP="00074507">
            <w:pPr>
              <w:autoSpaceDE w:val="0"/>
              <w:autoSpaceDN w:val="0"/>
              <w:bidi/>
              <w:adjustRightInd w:val="0"/>
              <w:ind w:left="60" w:right="60"/>
              <w:jc w:val="center"/>
              <w:rPr>
                <w:rFonts w:cs="Traditional Arabic"/>
                <w:color w:val="000000"/>
                <w:sz w:val="28"/>
                <w:szCs w:val="28"/>
              </w:rPr>
            </w:pPr>
            <w:r>
              <w:rPr>
                <w:rFonts w:cs="Traditional Arabic" w:hint="cs"/>
                <w:color w:val="000000"/>
                <w:sz w:val="28"/>
                <w:szCs w:val="28"/>
                <w:rtl/>
              </w:rPr>
              <w:t>3.033</w:t>
            </w:r>
          </w:p>
        </w:tc>
        <w:tc>
          <w:tcPr>
            <w:tcW w:w="1308" w:type="dxa"/>
            <w:vAlign w:val="center"/>
          </w:tcPr>
          <w:p w:rsidR="00074507" w:rsidRPr="00A92355" w:rsidRDefault="00074507" w:rsidP="00074507">
            <w:pPr>
              <w:autoSpaceDE w:val="0"/>
              <w:autoSpaceDN w:val="0"/>
              <w:bidi/>
              <w:adjustRightInd w:val="0"/>
              <w:ind w:left="60" w:right="60"/>
              <w:jc w:val="center"/>
              <w:rPr>
                <w:rFonts w:cs="Traditional Arabic"/>
                <w:color w:val="000000"/>
                <w:sz w:val="28"/>
                <w:szCs w:val="28"/>
                <w:rtl/>
                <w:lang w:bidi="ar-DZ"/>
              </w:rPr>
            </w:pPr>
            <w:r>
              <w:rPr>
                <w:rFonts w:cs="Traditional Arabic" w:hint="cs"/>
                <w:color w:val="000000"/>
                <w:sz w:val="28"/>
                <w:szCs w:val="28"/>
                <w:rtl/>
                <w:lang w:bidi="ar-DZ"/>
              </w:rPr>
              <w:t>0.005</w:t>
            </w:r>
          </w:p>
        </w:tc>
      </w:tr>
    </w:tbl>
    <w:p w:rsidR="00074507" w:rsidRPr="00A92355" w:rsidRDefault="00074507" w:rsidP="00074507">
      <w:pPr>
        <w:autoSpaceDE w:val="0"/>
        <w:autoSpaceDN w:val="0"/>
        <w:bidi/>
        <w:adjustRightInd w:val="0"/>
        <w:jc w:val="left"/>
        <w:rPr>
          <w:rFonts w:cs="Traditional Arabic"/>
          <w:b/>
          <w:bCs/>
          <w:sz w:val="28"/>
          <w:szCs w:val="28"/>
          <w:u w:val="single"/>
          <w:rtl/>
        </w:rPr>
      </w:pPr>
      <w:r w:rsidRPr="00A92355">
        <w:rPr>
          <w:rFonts w:cs="Traditional Arabic"/>
          <w:sz w:val="28"/>
          <w:szCs w:val="28"/>
          <w:lang w:bidi="ar-DZ"/>
        </w:rPr>
        <w:t>a</w:t>
      </w:r>
      <w:r w:rsidRPr="00A92355">
        <w:rPr>
          <w:rFonts w:cs="Traditional Arabic"/>
          <w:color w:val="000000"/>
          <w:sz w:val="28"/>
          <w:szCs w:val="28"/>
          <w:rtl/>
        </w:rPr>
        <w:t>. المتغير</w:t>
      </w:r>
      <w:r w:rsidR="00950A8D">
        <w:rPr>
          <w:rFonts w:cs="Traditional Arabic" w:hint="cs"/>
          <w:color w:val="000000"/>
          <w:sz w:val="28"/>
          <w:szCs w:val="28"/>
          <w:rtl/>
        </w:rPr>
        <w:t xml:space="preserve"> </w:t>
      </w:r>
      <w:r w:rsidRPr="00A92355">
        <w:rPr>
          <w:rFonts w:cs="Traditional Arabic"/>
          <w:color w:val="000000"/>
          <w:sz w:val="28"/>
          <w:szCs w:val="28"/>
          <w:rtl/>
        </w:rPr>
        <w:t xml:space="preserve">التابع </w:t>
      </w:r>
      <w:r>
        <w:rPr>
          <w:rFonts w:cs="Traditional Arabic"/>
          <w:color w:val="000000"/>
          <w:sz w:val="28"/>
          <w:szCs w:val="28"/>
          <w:rtl/>
        </w:rPr>
        <w:t>الثقافة التنظيمية</w:t>
      </w:r>
    </w:p>
    <w:p w:rsidR="00074507" w:rsidRPr="00A92355" w:rsidRDefault="00074507" w:rsidP="00074507">
      <w:pPr>
        <w:bidi/>
        <w:jc w:val="center"/>
        <w:rPr>
          <w:rFonts w:cs="Traditional Arabic"/>
          <w:b/>
          <w:bCs/>
          <w:sz w:val="28"/>
          <w:szCs w:val="28"/>
          <w:lang w:bidi="ar-DZ"/>
        </w:rPr>
      </w:pPr>
      <w:r w:rsidRPr="007D5115">
        <w:rPr>
          <w:rFonts w:cs="Traditional Arabic"/>
          <w:b/>
          <w:bCs/>
          <w:sz w:val="28"/>
          <w:szCs w:val="28"/>
          <w:rtl/>
          <w:lang w:bidi="ar-DZ"/>
        </w:rPr>
        <w:t>المصدر:</w:t>
      </w:r>
      <w:r w:rsidRPr="00A92355">
        <w:rPr>
          <w:rFonts w:cs="Traditional Arabic"/>
          <w:sz w:val="28"/>
          <w:szCs w:val="28"/>
          <w:rtl/>
          <w:lang w:bidi="ar-DZ"/>
        </w:rPr>
        <w:t xml:space="preserve"> من إعداد </w:t>
      </w:r>
      <w:proofErr w:type="gramStart"/>
      <w:r>
        <w:rPr>
          <w:rFonts w:cs="Traditional Arabic"/>
          <w:sz w:val="28"/>
          <w:szCs w:val="28"/>
          <w:rtl/>
          <w:lang w:bidi="ar-DZ"/>
        </w:rPr>
        <w:t>الطالبتين</w:t>
      </w:r>
      <w:proofErr w:type="gramEnd"/>
      <w:r w:rsidRPr="00A92355">
        <w:rPr>
          <w:rFonts w:cs="Traditional Arabic"/>
          <w:sz w:val="28"/>
          <w:szCs w:val="28"/>
          <w:rtl/>
          <w:lang w:bidi="ar-DZ"/>
        </w:rPr>
        <w:t xml:space="preserve"> بناء على </w:t>
      </w:r>
      <w:r>
        <w:rPr>
          <w:rFonts w:cs="Traditional Arabic" w:hint="cs"/>
          <w:sz w:val="28"/>
          <w:szCs w:val="28"/>
          <w:rtl/>
          <w:lang w:bidi="ar-DZ"/>
        </w:rPr>
        <w:t xml:space="preserve">مخرجات برنامج </w:t>
      </w:r>
      <w:r>
        <w:rPr>
          <w:rFonts w:cs="Traditional Arabic"/>
          <w:sz w:val="28"/>
          <w:szCs w:val="28"/>
          <w:lang w:bidi="ar-DZ"/>
        </w:rPr>
        <w:t>SPSS</w:t>
      </w:r>
    </w:p>
    <w:p w:rsidR="00074507" w:rsidRPr="00A92355" w:rsidRDefault="00074507" w:rsidP="007D5115">
      <w:pPr>
        <w:tabs>
          <w:tab w:val="left" w:pos="3865"/>
        </w:tabs>
        <w:bidi/>
        <w:ind w:firstLine="566"/>
        <w:jc w:val="both"/>
        <w:rPr>
          <w:rFonts w:cs="Traditional Arabic"/>
          <w:sz w:val="28"/>
          <w:szCs w:val="28"/>
          <w:lang w:bidi="ar-DZ"/>
        </w:rPr>
      </w:pPr>
      <w:proofErr w:type="gramStart"/>
      <w:r w:rsidRPr="00A92355">
        <w:rPr>
          <w:rFonts w:cs="Traditional Arabic"/>
          <w:sz w:val="28"/>
          <w:szCs w:val="28"/>
          <w:rtl/>
          <w:lang w:bidi="ar-DZ"/>
        </w:rPr>
        <w:t>من</w:t>
      </w:r>
      <w:proofErr w:type="gramEnd"/>
      <w:r w:rsidRPr="00A92355">
        <w:rPr>
          <w:rFonts w:cs="Traditional Arabic"/>
          <w:sz w:val="28"/>
          <w:szCs w:val="28"/>
          <w:rtl/>
          <w:lang w:bidi="ar-DZ"/>
        </w:rPr>
        <w:t xml:space="preserve"> خلال الجدول نجد أن ثابت خط الانحدار يساوي </w:t>
      </w:r>
      <w:r>
        <w:rPr>
          <w:rFonts w:cs="Traditional Arabic" w:hint="cs"/>
          <w:sz w:val="28"/>
          <w:szCs w:val="28"/>
          <w:rtl/>
          <w:lang w:bidi="ar-DZ"/>
        </w:rPr>
        <w:t>0.1.832</w:t>
      </w:r>
      <w:r w:rsidRPr="00A92355">
        <w:rPr>
          <w:rFonts w:cs="Traditional Arabic"/>
          <w:sz w:val="28"/>
          <w:szCs w:val="28"/>
          <w:rtl/>
          <w:lang w:bidi="ar-DZ"/>
        </w:rPr>
        <w:t>والذي يمثل قيمة</w:t>
      </w:r>
      <w:r w:rsidRPr="00A92355">
        <w:rPr>
          <w:rFonts w:cs="Traditional Arabic"/>
          <w:sz w:val="28"/>
          <w:szCs w:val="28"/>
          <w:lang w:bidi="ar-DZ"/>
        </w:rPr>
        <w:t>B</w:t>
      </w:r>
      <w:r w:rsidRPr="00A92355">
        <w:rPr>
          <w:rFonts w:cs="Traditional Arabic"/>
          <w:sz w:val="28"/>
          <w:szCs w:val="28"/>
          <w:rtl/>
          <w:lang w:bidi="ar-DZ"/>
        </w:rPr>
        <w:t>بالجدول، وبلغت الدلال</w:t>
      </w:r>
      <w:proofErr w:type="gramStart"/>
      <w:r w:rsidRPr="00A92355">
        <w:rPr>
          <w:rFonts w:cs="Traditional Arabic"/>
          <w:sz w:val="28"/>
          <w:szCs w:val="28"/>
          <w:rtl/>
          <w:lang w:bidi="ar-DZ"/>
        </w:rPr>
        <w:t>ة</w:t>
      </w:r>
      <w:r w:rsidR="007D5115">
        <w:rPr>
          <w:rFonts w:cs="Traditional Arabic" w:hint="cs"/>
          <w:sz w:val="28"/>
          <w:szCs w:val="28"/>
          <w:rtl/>
          <w:lang w:bidi="ar-DZ"/>
        </w:rPr>
        <w:t xml:space="preserve"> </w:t>
      </w:r>
      <w:r w:rsidRPr="00A92355">
        <w:rPr>
          <w:rFonts w:cs="Traditional Arabic"/>
          <w:sz w:val="28"/>
          <w:szCs w:val="28"/>
          <w:rtl/>
          <w:lang w:bidi="ar-DZ"/>
        </w:rPr>
        <w:t>الإحصائية</w:t>
      </w:r>
      <w:proofErr w:type="spellStart"/>
      <w:r w:rsidRPr="00A92355">
        <w:rPr>
          <w:rFonts w:cs="Traditional Arabic"/>
          <w:sz w:val="28"/>
          <w:szCs w:val="28"/>
          <w:lang w:bidi="ar-DZ"/>
        </w:rPr>
        <w:t>Sig</w:t>
      </w:r>
      <w:proofErr w:type="spellEnd"/>
      <w:r w:rsidRPr="00A92355">
        <w:rPr>
          <w:rFonts w:cs="Traditional Arabic"/>
          <w:sz w:val="28"/>
          <w:szCs w:val="28"/>
          <w:lang w:bidi="ar-DZ"/>
        </w:rPr>
        <w:t xml:space="preserve"> </w:t>
      </w:r>
      <w:r w:rsidRPr="00A92355">
        <w:rPr>
          <w:rFonts w:cs="Traditional Arabic"/>
          <w:sz w:val="28"/>
          <w:szCs w:val="28"/>
          <w:rtl/>
          <w:lang w:bidi="ar-DZ"/>
        </w:rPr>
        <w:t xml:space="preserve"> </w:t>
      </w:r>
      <w:proofErr w:type="gramEnd"/>
      <w:r w:rsidRPr="00A92355">
        <w:rPr>
          <w:rFonts w:cs="Traditional Arabic"/>
          <w:sz w:val="28"/>
          <w:szCs w:val="28"/>
          <w:rtl/>
          <w:lang w:bidi="ar-DZ"/>
        </w:rPr>
        <w:t>(0.</w:t>
      </w:r>
      <w:r>
        <w:rPr>
          <w:rFonts w:cs="Traditional Arabic" w:hint="cs"/>
          <w:sz w:val="28"/>
          <w:szCs w:val="28"/>
          <w:rtl/>
          <w:lang w:bidi="ar-DZ"/>
        </w:rPr>
        <w:t>008</w:t>
      </w:r>
      <w:r w:rsidRPr="00A92355">
        <w:rPr>
          <w:rFonts w:cs="Traditional Arabic"/>
          <w:sz w:val="28"/>
          <w:szCs w:val="28"/>
          <w:rtl/>
          <w:lang w:bidi="ar-DZ"/>
        </w:rPr>
        <w:t xml:space="preserve">) وهي </w:t>
      </w:r>
      <w:proofErr w:type="gramStart"/>
      <w:r w:rsidRPr="00A92355">
        <w:rPr>
          <w:rFonts w:cs="Traditional Arabic"/>
          <w:sz w:val="28"/>
          <w:szCs w:val="28"/>
          <w:rtl/>
          <w:lang w:bidi="ar-DZ"/>
        </w:rPr>
        <w:t>مقبولة</w:t>
      </w:r>
      <w:proofErr w:type="gramEnd"/>
      <w:r w:rsidRPr="00A92355">
        <w:rPr>
          <w:rFonts w:cs="Traditional Arabic"/>
          <w:sz w:val="28"/>
          <w:szCs w:val="28"/>
          <w:rtl/>
          <w:lang w:bidi="ar-DZ"/>
        </w:rPr>
        <w:t xml:space="preserve"> لأنها أقل من 0.05 فتصبح معادل خط الانحدار مبدئيا هي: </w:t>
      </w:r>
      <w:proofErr w:type="gramStart"/>
      <w:r w:rsidRPr="00A92355">
        <w:rPr>
          <w:rFonts w:cs="Traditional Arabic"/>
          <w:sz w:val="28"/>
          <w:szCs w:val="28"/>
          <w:lang w:bidi="ar-DZ"/>
        </w:rPr>
        <w:t>Y=</w:t>
      </w:r>
      <w:proofErr w:type="spellStart"/>
      <w:r w:rsidRPr="00A92355">
        <w:rPr>
          <w:rFonts w:cs="Traditional Arabic"/>
          <w:sz w:val="28"/>
          <w:szCs w:val="28"/>
          <w:lang w:bidi="ar-DZ"/>
        </w:rPr>
        <w:t>a+bX</w:t>
      </w:r>
      <w:proofErr w:type="spellEnd"/>
      <w:r w:rsidRPr="00A92355">
        <w:rPr>
          <w:rFonts w:cs="Traditional Arabic"/>
          <w:sz w:val="28"/>
          <w:szCs w:val="28"/>
          <w:lang w:bidi="ar-DZ"/>
        </w:rPr>
        <w:t xml:space="preserve">  </w:t>
      </w:r>
      <w:proofErr w:type="gramEnd"/>
    </w:p>
    <w:p w:rsidR="00074507" w:rsidRPr="00A92355" w:rsidRDefault="00074507" w:rsidP="00074507">
      <w:pPr>
        <w:tabs>
          <w:tab w:val="left" w:pos="3865"/>
        </w:tabs>
        <w:bidi/>
        <w:jc w:val="both"/>
        <w:rPr>
          <w:rFonts w:cs="Traditional Arabic"/>
          <w:sz w:val="28"/>
          <w:szCs w:val="28"/>
          <w:rtl/>
          <w:lang w:bidi="ar-DZ"/>
        </w:rPr>
      </w:pPr>
      <w:r w:rsidRPr="00A92355">
        <w:rPr>
          <w:rFonts w:cs="Traditional Arabic"/>
          <w:sz w:val="28"/>
          <w:szCs w:val="28"/>
          <w:rtl/>
          <w:lang w:bidi="ar-DZ"/>
        </w:rPr>
        <w:t xml:space="preserve">وبتعويض القيم نجد المعادلة التالية: </w:t>
      </w:r>
    </w:p>
    <w:p w:rsidR="00074507" w:rsidRPr="00A92355" w:rsidRDefault="00074507" w:rsidP="00074507">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3865"/>
        </w:tabs>
        <w:jc w:val="center"/>
        <w:rPr>
          <w:rFonts w:cs="Traditional Arabic"/>
          <w:sz w:val="28"/>
          <w:szCs w:val="28"/>
          <w:lang w:bidi="ar-DZ"/>
        </w:rPr>
      </w:pPr>
      <w:r w:rsidRPr="00A92355">
        <w:rPr>
          <w:rFonts w:cs="Traditional Arabic"/>
          <w:sz w:val="28"/>
          <w:szCs w:val="28"/>
          <w:lang w:bidi="ar-DZ"/>
        </w:rPr>
        <w:t>Y=</w:t>
      </w:r>
      <w:r>
        <w:rPr>
          <w:rFonts w:cs="Traditional Arabic" w:hint="cs"/>
          <w:sz w:val="28"/>
          <w:szCs w:val="28"/>
          <w:rtl/>
          <w:lang w:bidi="ar-DZ"/>
        </w:rPr>
        <w:t>1</w:t>
      </w:r>
      <w:r w:rsidRPr="00A92355">
        <w:rPr>
          <w:rFonts w:cs="Traditional Arabic"/>
          <w:sz w:val="28"/>
          <w:szCs w:val="28"/>
          <w:rtl/>
          <w:lang w:bidi="ar-DZ"/>
        </w:rPr>
        <w:t>.</w:t>
      </w:r>
      <w:r>
        <w:rPr>
          <w:rFonts w:cs="Traditional Arabic" w:hint="cs"/>
          <w:sz w:val="28"/>
          <w:szCs w:val="28"/>
          <w:rtl/>
          <w:lang w:bidi="ar-DZ"/>
        </w:rPr>
        <w:t>832</w:t>
      </w:r>
      <w:r w:rsidRPr="00A92355">
        <w:rPr>
          <w:rFonts w:cs="Traditional Arabic"/>
          <w:sz w:val="28"/>
          <w:szCs w:val="28"/>
          <w:lang w:bidi="ar-DZ"/>
        </w:rPr>
        <w:t>+ 0.</w:t>
      </w:r>
      <w:r>
        <w:rPr>
          <w:rFonts w:cs="Traditional Arabic"/>
          <w:sz w:val="28"/>
          <w:szCs w:val="28"/>
          <w:lang w:bidi="ar-DZ"/>
        </w:rPr>
        <w:t>503</w:t>
      </w:r>
      <w:r w:rsidRPr="00A92355">
        <w:rPr>
          <w:rFonts w:cs="Traditional Arabic"/>
          <w:sz w:val="28"/>
          <w:szCs w:val="28"/>
          <w:lang w:bidi="ar-DZ"/>
        </w:rPr>
        <w:t xml:space="preserve"> X</w:t>
      </w:r>
    </w:p>
    <w:p w:rsidR="00074507" w:rsidRPr="00A92355" w:rsidRDefault="00074507" w:rsidP="00074507">
      <w:pPr>
        <w:tabs>
          <w:tab w:val="left" w:pos="3865"/>
        </w:tabs>
        <w:bidi/>
        <w:jc w:val="both"/>
        <w:rPr>
          <w:rFonts w:cs="Traditional Arabic"/>
          <w:sz w:val="28"/>
          <w:szCs w:val="28"/>
          <w:rtl/>
          <w:lang w:bidi="ar-DZ"/>
        </w:rPr>
      </w:pPr>
      <w:proofErr w:type="gramStart"/>
      <w:r w:rsidRPr="00A92355">
        <w:rPr>
          <w:rFonts w:cs="Traditional Arabic"/>
          <w:sz w:val="28"/>
          <w:szCs w:val="28"/>
          <w:rtl/>
          <w:lang w:bidi="ar-DZ"/>
        </w:rPr>
        <w:t>حيث</w:t>
      </w:r>
      <w:proofErr w:type="gramEnd"/>
      <w:r w:rsidRPr="00A92355">
        <w:rPr>
          <w:rFonts w:cs="Traditional Arabic"/>
          <w:sz w:val="28"/>
          <w:szCs w:val="28"/>
          <w:rtl/>
          <w:lang w:bidi="ar-DZ"/>
        </w:rPr>
        <w:t xml:space="preserve"> أن </w:t>
      </w:r>
      <w:r w:rsidRPr="00A92355">
        <w:rPr>
          <w:rFonts w:cs="Traditional Arabic"/>
          <w:sz w:val="28"/>
          <w:szCs w:val="28"/>
          <w:lang w:bidi="ar-DZ"/>
        </w:rPr>
        <w:t>X</w:t>
      </w:r>
      <w:r w:rsidRPr="00A92355">
        <w:rPr>
          <w:rFonts w:cs="Traditional Arabic"/>
          <w:sz w:val="28"/>
          <w:szCs w:val="28"/>
          <w:rtl/>
          <w:lang w:bidi="ar-DZ"/>
        </w:rPr>
        <w:t xml:space="preserve"> يمثل المتغير المستقل </w:t>
      </w:r>
      <w:r w:rsidR="007D5115">
        <w:rPr>
          <w:rFonts w:cs="Traditional Arabic" w:hint="cs"/>
          <w:sz w:val="28"/>
          <w:szCs w:val="28"/>
          <w:rtl/>
          <w:lang w:bidi="ar-DZ"/>
        </w:rPr>
        <w:t>أنماط</w:t>
      </w:r>
      <w:r>
        <w:rPr>
          <w:rFonts w:cs="Traditional Arabic"/>
          <w:sz w:val="28"/>
          <w:szCs w:val="28"/>
          <w:rtl/>
          <w:lang w:bidi="ar-DZ"/>
        </w:rPr>
        <w:t xml:space="preserve"> القيادة </w:t>
      </w:r>
      <w:proofErr w:type="spellStart"/>
      <w:r w:rsidR="007D5115">
        <w:rPr>
          <w:rFonts w:cs="Traditional Arabic" w:hint="cs"/>
          <w:sz w:val="28"/>
          <w:szCs w:val="28"/>
          <w:rtl/>
          <w:lang w:bidi="ar-DZ"/>
        </w:rPr>
        <w:t>الإستراتيجية</w:t>
      </w:r>
      <w:proofErr w:type="spellEnd"/>
      <w:r w:rsidRPr="00A92355">
        <w:rPr>
          <w:rFonts w:cs="Traditional Arabic"/>
          <w:sz w:val="28"/>
          <w:szCs w:val="28"/>
          <w:rtl/>
          <w:lang w:bidi="ar-DZ"/>
        </w:rPr>
        <w:t xml:space="preserve"> و</w:t>
      </w:r>
      <w:r w:rsidRPr="00A92355">
        <w:rPr>
          <w:rFonts w:cs="Traditional Arabic"/>
          <w:sz w:val="28"/>
          <w:szCs w:val="28"/>
          <w:lang w:bidi="ar-DZ"/>
        </w:rPr>
        <w:t>Y</w:t>
      </w:r>
      <w:r w:rsidRPr="00A92355">
        <w:rPr>
          <w:rFonts w:cs="Traditional Arabic"/>
          <w:sz w:val="28"/>
          <w:szCs w:val="28"/>
          <w:rtl/>
          <w:lang w:bidi="ar-DZ"/>
        </w:rPr>
        <w:t xml:space="preserve"> يمثل المتغير التابع </w:t>
      </w:r>
      <w:r>
        <w:rPr>
          <w:rFonts w:cs="Traditional Arabic"/>
          <w:sz w:val="28"/>
          <w:szCs w:val="28"/>
          <w:rtl/>
          <w:lang w:bidi="ar-DZ"/>
        </w:rPr>
        <w:t>الثقافة التنظيمية</w:t>
      </w:r>
    </w:p>
    <w:p w:rsidR="00074507" w:rsidRPr="00A92355" w:rsidRDefault="00074507" w:rsidP="00074507">
      <w:pPr>
        <w:tabs>
          <w:tab w:val="left" w:pos="3865"/>
        </w:tabs>
        <w:bidi/>
        <w:jc w:val="both"/>
        <w:rPr>
          <w:rFonts w:cs="Traditional Arabic"/>
          <w:sz w:val="28"/>
          <w:szCs w:val="28"/>
          <w:rtl/>
          <w:lang w:bidi="ar-DZ"/>
        </w:rPr>
      </w:pPr>
      <w:proofErr w:type="gramStart"/>
      <w:r w:rsidRPr="00A92355">
        <w:rPr>
          <w:rFonts w:cs="Traditional Arabic"/>
          <w:sz w:val="28"/>
          <w:szCs w:val="28"/>
          <w:rtl/>
          <w:lang w:bidi="ar-DZ"/>
        </w:rPr>
        <w:t>نستنج</w:t>
      </w:r>
      <w:proofErr w:type="gramEnd"/>
      <w:r w:rsidRPr="00A92355">
        <w:rPr>
          <w:rFonts w:cs="Traditional Arabic"/>
          <w:sz w:val="28"/>
          <w:szCs w:val="28"/>
          <w:rtl/>
          <w:lang w:bidi="ar-DZ"/>
        </w:rPr>
        <w:t xml:space="preserve"> من معادلة خط الانحدار أن زيادة </w:t>
      </w:r>
      <w:r w:rsidR="007D5115">
        <w:rPr>
          <w:rFonts w:cs="Traditional Arabic" w:hint="cs"/>
          <w:sz w:val="28"/>
          <w:szCs w:val="28"/>
          <w:rtl/>
          <w:lang w:bidi="ar-DZ"/>
        </w:rPr>
        <w:t>أنماط</w:t>
      </w:r>
      <w:r>
        <w:rPr>
          <w:rFonts w:cs="Traditional Arabic"/>
          <w:sz w:val="28"/>
          <w:szCs w:val="28"/>
          <w:rtl/>
          <w:lang w:bidi="ar-DZ"/>
        </w:rPr>
        <w:t xml:space="preserve"> القيادة </w:t>
      </w:r>
      <w:proofErr w:type="spellStart"/>
      <w:r w:rsidR="007D5115">
        <w:rPr>
          <w:rFonts w:cs="Traditional Arabic" w:hint="cs"/>
          <w:sz w:val="28"/>
          <w:szCs w:val="28"/>
          <w:rtl/>
          <w:lang w:bidi="ar-DZ"/>
        </w:rPr>
        <w:t>الإستراتيجية</w:t>
      </w:r>
      <w:proofErr w:type="spellEnd"/>
      <w:r w:rsidR="007D5115">
        <w:rPr>
          <w:rFonts w:cs="Traditional Arabic" w:hint="cs"/>
          <w:sz w:val="28"/>
          <w:szCs w:val="28"/>
          <w:rtl/>
          <w:lang w:bidi="ar-DZ"/>
        </w:rPr>
        <w:t xml:space="preserve"> </w:t>
      </w:r>
      <w:r w:rsidRPr="00A92355">
        <w:rPr>
          <w:rFonts w:cs="Traditional Arabic"/>
          <w:sz w:val="28"/>
          <w:szCs w:val="28"/>
          <w:rtl/>
          <w:lang w:bidi="ar-DZ"/>
        </w:rPr>
        <w:t xml:space="preserve">ولو بقيمة 1 سيزيد </w:t>
      </w:r>
      <w:r>
        <w:rPr>
          <w:rFonts w:cs="Traditional Arabic"/>
          <w:sz w:val="28"/>
          <w:szCs w:val="28"/>
          <w:rtl/>
          <w:lang w:bidi="ar-DZ"/>
        </w:rPr>
        <w:t>الثقافة التنظيمية</w:t>
      </w:r>
      <w:r w:rsidR="007D5115">
        <w:rPr>
          <w:rFonts w:cs="Traditional Arabic" w:hint="cs"/>
          <w:sz w:val="28"/>
          <w:szCs w:val="28"/>
          <w:rtl/>
          <w:lang w:bidi="ar-DZ"/>
        </w:rPr>
        <w:t xml:space="preserve"> </w:t>
      </w:r>
      <w:r w:rsidRPr="00A92355">
        <w:rPr>
          <w:rFonts w:cs="Traditional Arabic"/>
          <w:sz w:val="28"/>
          <w:szCs w:val="28"/>
          <w:rtl/>
          <w:lang w:bidi="ar-DZ"/>
        </w:rPr>
        <w:t>بقيمة 0.</w:t>
      </w:r>
      <w:r>
        <w:rPr>
          <w:rFonts w:cs="Traditional Arabic" w:hint="cs"/>
          <w:sz w:val="28"/>
          <w:szCs w:val="28"/>
          <w:rtl/>
          <w:lang w:bidi="ar-DZ"/>
        </w:rPr>
        <w:t>503</w:t>
      </w:r>
      <w:r w:rsidRPr="00A92355">
        <w:rPr>
          <w:rFonts w:cs="Traditional Arabic"/>
          <w:sz w:val="28"/>
          <w:szCs w:val="28"/>
          <w:rtl/>
          <w:lang w:bidi="ar-DZ"/>
        </w:rPr>
        <w:t>.</w:t>
      </w:r>
    </w:p>
    <w:p w:rsidR="00074507" w:rsidRPr="00A92355" w:rsidRDefault="00074507" w:rsidP="00074507">
      <w:pPr>
        <w:tabs>
          <w:tab w:val="left" w:pos="3865"/>
        </w:tabs>
        <w:bidi/>
        <w:jc w:val="both"/>
        <w:rPr>
          <w:rFonts w:cs="Traditional Arabic"/>
          <w:sz w:val="28"/>
          <w:szCs w:val="28"/>
          <w:rtl/>
          <w:lang w:bidi="ar-DZ"/>
        </w:rPr>
      </w:pPr>
      <w:r w:rsidRPr="00A92355">
        <w:rPr>
          <w:rFonts w:cs="Traditional Arabic"/>
          <w:sz w:val="28"/>
          <w:szCs w:val="28"/>
          <w:rtl/>
          <w:lang w:bidi="ar-DZ"/>
        </w:rPr>
        <w:t xml:space="preserve">وهذا ما يؤكد صحة </w:t>
      </w:r>
      <w:r w:rsidRPr="00A92355">
        <w:rPr>
          <w:rFonts w:cs="Traditional Arabic"/>
          <w:b/>
          <w:bCs/>
          <w:sz w:val="28"/>
          <w:szCs w:val="28"/>
          <w:rtl/>
          <w:lang w:bidi="ar-DZ"/>
        </w:rPr>
        <w:t xml:space="preserve">الفرضية القائلة بوجود أثر </w:t>
      </w:r>
      <w:r>
        <w:rPr>
          <w:rFonts w:cs="Traditional Arabic" w:hint="cs"/>
          <w:b/>
          <w:bCs/>
          <w:sz w:val="28"/>
          <w:szCs w:val="28"/>
          <w:rtl/>
          <w:lang w:bidi="ar-DZ"/>
        </w:rPr>
        <w:t xml:space="preserve">لأنماط القيادة </w:t>
      </w:r>
      <w:proofErr w:type="spellStart"/>
      <w:r w:rsidR="007D5115">
        <w:rPr>
          <w:rFonts w:cs="Traditional Arabic" w:hint="cs"/>
          <w:b/>
          <w:bCs/>
          <w:sz w:val="28"/>
          <w:szCs w:val="28"/>
          <w:rtl/>
          <w:lang w:bidi="ar-DZ"/>
        </w:rPr>
        <w:t>الإستراتيجية</w:t>
      </w:r>
      <w:proofErr w:type="spellEnd"/>
      <w:r w:rsidRPr="00A92355">
        <w:rPr>
          <w:rFonts w:cs="Traditional Arabic"/>
          <w:b/>
          <w:bCs/>
          <w:sz w:val="28"/>
          <w:szCs w:val="28"/>
          <w:rtl/>
          <w:lang w:bidi="ar-DZ"/>
        </w:rPr>
        <w:t xml:space="preserve"> على </w:t>
      </w:r>
      <w:r>
        <w:rPr>
          <w:rFonts w:cs="Traditional Arabic"/>
          <w:b/>
          <w:bCs/>
          <w:sz w:val="28"/>
          <w:szCs w:val="28"/>
          <w:rtl/>
          <w:lang w:bidi="ar-DZ"/>
        </w:rPr>
        <w:t>الثقافة التنظيمية</w:t>
      </w:r>
      <w:r w:rsidRPr="00A92355">
        <w:rPr>
          <w:rFonts w:cs="Traditional Arabic"/>
          <w:sz w:val="28"/>
          <w:szCs w:val="28"/>
          <w:rtl/>
          <w:lang w:bidi="ar-DZ"/>
        </w:rPr>
        <w:t>.</w:t>
      </w:r>
    </w:p>
    <w:p w:rsidR="00074507" w:rsidRPr="00A92355" w:rsidRDefault="00074507" w:rsidP="00074507">
      <w:pPr>
        <w:tabs>
          <w:tab w:val="left" w:pos="3865"/>
        </w:tabs>
        <w:bidi/>
        <w:jc w:val="both"/>
        <w:rPr>
          <w:rFonts w:cs="Traditional Arabic"/>
          <w:sz w:val="28"/>
          <w:szCs w:val="28"/>
          <w:rtl/>
          <w:lang w:bidi="ar-DZ"/>
        </w:rPr>
      </w:pPr>
    </w:p>
    <w:p w:rsidR="00074507" w:rsidRPr="00A92355" w:rsidRDefault="00074507" w:rsidP="00074507">
      <w:pPr>
        <w:tabs>
          <w:tab w:val="left" w:pos="3865"/>
        </w:tabs>
        <w:bidi/>
        <w:jc w:val="both"/>
        <w:rPr>
          <w:rFonts w:cs="Traditional Arabic"/>
          <w:sz w:val="28"/>
          <w:szCs w:val="28"/>
          <w:rtl/>
          <w:lang w:bidi="ar-DZ"/>
        </w:rPr>
      </w:pPr>
    </w:p>
    <w:p w:rsidR="00074507" w:rsidRDefault="00074507" w:rsidP="00074507">
      <w:pPr>
        <w:tabs>
          <w:tab w:val="left" w:pos="3865"/>
        </w:tabs>
        <w:bidi/>
        <w:jc w:val="both"/>
        <w:rPr>
          <w:rFonts w:cs="Traditional Arabic"/>
          <w:sz w:val="28"/>
          <w:szCs w:val="28"/>
          <w:rtl/>
          <w:lang w:bidi="ar-DZ"/>
        </w:rPr>
      </w:pPr>
    </w:p>
    <w:p w:rsidR="00074507" w:rsidRDefault="00074507" w:rsidP="00074507">
      <w:pPr>
        <w:tabs>
          <w:tab w:val="left" w:pos="3865"/>
        </w:tabs>
        <w:bidi/>
        <w:jc w:val="both"/>
        <w:rPr>
          <w:rFonts w:cs="Traditional Arabic"/>
          <w:sz w:val="28"/>
          <w:szCs w:val="28"/>
          <w:rtl/>
          <w:lang w:bidi="ar-DZ"/>
        </w:rPr>
      </w:pPr>
    </w:p>
    <w:p w:rsidR="00074507" w:rsidRDefault="00074507" w:rsidP="00074507">
      <w:pPr>
        <w:tabs>
          <w:tab w:val="left" w:pos="3865"/>
        </w:tabs>
        <w:bidi/>
        <w:jc w:val="both"/>
        <w:rPr>
          <w:rFonts w:cs="Traditional Arabic"/>
          <w:sz w:val="28"/>
          <w:szCs w:val="28"/>
          <w:rtl/>
          <w:lang w:bidi="ar-DZ"/>
        </w:rPr>
      </w:pPr>
    </w:p>
    <w:p w:rsidR="00074507" w:rsidRDefault="00074507" w:rsidP="00074507">
      <w:pPr>
        <w:tabs>
          <w:tab w:val="left" w:pos="3865"/>
        </w:tabs>
        <w:bidi/>
        <w:jc w:val="both"/>
        <w:rPr>
          <w:rFonts w:cs="Traditional Arabic"/>
          <w:sz w:val="28"/>
          <w:szCs w:val="28"/>
          <w:rtl/>
          <w:lang w:bidi="ar-DZ"/>
        </w:rPr>
      </w:pPr>
    </w:p>
    <w:p w:rsidR="00074507" w:rsidRPr="009F3CBA" w:rsidRDefault="009F3CBA" w:rsidP="00074507">
      <w:pPr>
        <w:tabs>
          <w:tab w:val="left" w:pos="3865"/>
        </w:tabs>
        <w:bidi/>
        <w:jc w:val="both"/>
        <w:rPr>
          <w:rFonts w:cs="Traditional Arabic"/>
          <w:b/>
          <w:bCs/>
          <w:sz w:val="32"/>
          <w:szCs w:val="32"/>
          <w:rtl/>
          <w:lang w:bidi="ar-DZ"/>
        </w:rPr>
      </w:pPr>
      <w:proofErr w:type="gramStart"/>
      <w:r w:rsidRPr="009F3CBA">
        <w:rPr>
          <w:rFonts w:cs="Traditional Arabic" w:hint="cs"/>
          <w:b/>
          <w:bCs/>
          <w:sz w:val="32"/>
          <w:szCs w:val="32"/>
          <w:rtl/>
          <w:lang w:bidi="ar-DZ"/>
        </w:rPr>
        <w:lastRenderedPageBreak/>
        <w:t>خلاصة</w:t>
      </w:r>
      <w:proofErr w:type="gramEnd"/>
      <w:r w:rsidRPr="009F3CBA">
        <w:rPr>
          <w:rFonts w:cs="Traditional Arabic" w:hint="cs"/>
          <w:b/>
          <w:bCs/>
          <w:sz w:val="32"/>
          <w:szCs w:val="32"/>
          <w:rtl/>
          <w:lang w:bidi="ar-DZ"/>
        </w:rPr>
        <w:t xml:space="preserve"> الفصل:</w:t>
      </w:r>
    </w:p>
    <w:p w:rsidR="00074507" w:rsidRDefault="009F3CBA" w:rsidP="009F3CBA">
      <w:pPr>
        <w:tabs>
          <w:tab w:val="left" w:pos="3865"/>
        </w:tabs>
        <w:bidi/>
        <w:ind w:firstLine="566"/>
        <w:jc w:val="both"/>
        <w:rPr>
          <w:rFonts w:cs="Traditional Arabic"/>
          <w:sz w:val="28"/>
          <w:szCs w:val="28"/>
          <w:rtl/>
          <w:lang w:bidi="ar-DZ"/>
        </w:rPr>
      </w:pPr>
      <w:r>
        <w:rPr>
          <w:rFonts w:cs="Traditional Arabic" w:hint="cs"/>
          <w:sz w:val="28"/>
          <w:szCs w:val="28"/>
          <w:rtl/>
          <w:lang w:bidi="ar-DZ"/>
        </w:rPr>
        <w:t xml:space="preserve">لقد تناولنا هذا الفصل الجانب التطبيقي للدراسة والمتعلق بدراسة حالة مؤسسة أنابيب الحلزونية </w:t>
      </w:r>
      <w:r>
        <w:rPr>
          <w:rFonts w:cs="Traditional Arabic"/>
          <w:sz w:val="28"/>
          <w:szCs w:val="28"/>
          <w:lang w:bidi="ar-DZ"/>
        </w:rPr>
        <w:t>ALPHAPIPE</w:t>
      </w:r>
      <w:r>
        <w:rPr>
          <w:rFonts w:cs="Traditional Arabic" w:hint="cs"/>
          <w:sz w:val="28"/>
          <w:szCs w:val="28"/>
          <w:rtl/>
          <w:lang w:bidi="ar-DZ"/>
        </w:rPr>
        <w:t xml:space="preserve"> ،وتطرقنا إلى جميع المعلومات الخاصة بالمؤسسة.</w:t>
      </w:r>
      <w:proofErr w:type="gramStart"/>
      <w:r>
        <w:rPr>
          <w:rFonts w:cs="Traditional Arabic" w:hint="cs"/>
          <w:sz w:val="28"/>
          <w:szCs w:val="28"/>
          <w:rtl/>
          <w:lang w:bidi="ar-DZ"/>
        </w:rPr>
        <w:t xml:space="preserve"> ومن ثم </w:t>
      </w:r>
      <w:proofErr w:type="gramEnd"/>
      <w:r>
        <w:rPr>
          <w:rFonts w:cs="Traditional Arabic" w:hint="cs"/>
          <w:sz w:val="28"/>
          <w:szCs w:val="28"/>
          <w:rtl/>
          <w:lang w:bidi="ar-DZ"/>
        </w:rPr>
        <w:t xml:space="preserve">تحليل كافة البيانات المتعلقة بالدراسة ولقد حاولنا توضيح واقع كل من القيادة </w:t>
      </w:r>
      <w:proofErr w:type="spellStart"/>
      <w:r>
        <w:rPr>
          <w:rFonts w:cs="Traditional Arabic" w:hint="cs"/>
          <w:sz w:val="28"/>
          <w:szCs w:val="28"/>
          <w:rtl/>
          <w:lang w:bidi="ar-DZ"/>
        </w:rPr>
        <w:t>الإستراتيجية</w:t>
      </w:r>
      <w:proofErr w:type="spellEnd"/>
      <w:r>
        <w:rPr>
          <w:rFonts w:cs="Traditional Arabic" w:hint="cs"/>
          <w:sz w:val="28"/>
          <w:szCs w:val="28"/>
          <w:rtl/>
          <w:lang w:bidi="ar-DZ"/>
        </w:rPr>
        <w:t xml:space="preserve"> والثقافة التنظيمية في المؤسسة وكذا تحديد العلاقة بينهما .</w:t>
      </w:r>
    </w:p>
    <w:p w:rsidR="00074507" w:rsidRDefault="00074507" w:rsidP="00074507">
      <w:pPr>
        <w:tabs>
          <w:tab w:val="left" w:pos="3865"/>
        </w:tabs>
        <w:bidi/>
        <w:jc w:val="both"/>
        <w:rPr>
          <w:rFonts w:cs="Traditional Arabic"/>
          <w:sz w:val="28"/>
          <w:szCs w:val="28"/>
          <w:rtl/>
          <w:lang w:bidi="ar-DZ"/>
        </w:rPr>
      </w:pPr>
    </w:p>
    <w:p w:rsidR="00074507" w:rsidRDefault="00074507" w:rsidP="00074507">
      <w:pPr>
        <w:tabs>
          <w:tab w:val="left" w:pos="3865"/>
        </w:tabs>
        <w:bidi/>
        <w:jc w:val="both"/>
        <w:rPr>
          <w:rFonts w:cs="Traditional Arabic"/>
          <w:sz w:val="28"/>
          <w:szCs w:val="28"/>
          <w:rtl/>
          <w:lang w:bidi="ar-DZ"/>
        </w:rPr>
      </w:pPr>
    </w:p>
    <w:p w:rsidR="00074507" w:rsidRDefault="00074507" w:rsidP="00074507">
      <w:pPr>
        <w:tabs>
          <w:tab w:val="left" w:pos="3865"/>
        </w:tabs>
        <w:bidi/>
        <w:jc w:val="both"/>
        <w:rPr>
          <w:rFonts w:cs="Traditional Arabic"/>
          <w:sz w:val="28"/>
          <w:szCs w:val="28"/>
          <w:rtl/>
          <w:lang w:bidi="ar-DZ"/>
        </w:rPr>
      </w:pPr>
    </w:p>
    <w:p w:rsidR="00074507" w:rsidRDefault="00074507" w:rsidP="00074507">
      <w:pPr>
        <w:tabs>
          <w:tab w:val="left" w:pos="3865"/>
        </w:tabs>
        <w:bidi/>
        <w:jc w:val="both"/>
        <w:rPr>
          <w:rFonts w:cs="Traditional Arabic"/>
          <w:sz w:val="28"/>
          <w:szCs w:val="28"/>
          <w:rtl/>
          <w:lang w:bidi="ar-DZ"/>
        </w:rPr>
      </w:pPr>
    </w:p>
    <w:p w:rsidR="00074507" w:rsidRDefault="00074507" w:rsidP="00074507">
      <w:pPr>
        <w:tabs>
          <w:tab w:val="left" w:pos="3865"/>
        </w:tabs>
        <w:bidi/>
        <w:jc w:val="both"/>
        <w:rPr>
          <w:rFonts w:cs="Traditional Arabic"/>
          <w:sz w:val="28"/>
          <w:szCs w:val="28"/>
          <w:rtl/>
          <w:lang w:bidi="ar-DZ"/>
        </w:rPr>
      </w:pPr>
    </w:p>
    <w:p w:rsidR="00074507" w:rsidRDefault="00074507" w:rsidP="00074507">
      <w:pPr>
        <w:tabs>
          <w:tab w:val="left" w:pos="3865"/>
        </w:tabs>
        <w:bidi/>
        <w:jc w:val="both"/>
        <w:rPr>
          <w:rFonts w:cs="Traditional Arabic"/>
          <w:sz w:val="28"/>
          <w:szCs w:val="28"/>
          <w:rtl/>
          <w:lang w:bidi="ar-DZ"/>
        </w:rPr>
      </w:pPr>
    </w:p>
    <w:p w:rsidR="00074507" w:rsidRDefault="00074507" w:rsidP="00074507">
      <w:pPr>
        <w:tabs>
          <w:tab w:val="left" w:pos="3865"/>
        </w:tabs>
        <w:bidi/>
        <w:jc w:val="both"/>
        <w:rPr>
          <w:rFonts w:cs="Traditional Arabic"/>
          <w:sz w:val="28"/>
          <w:szCs w:val="28"/>
          <w:rtl/>
          <w:lang w:bidi="ar-DZ"/>
        </w:rPr>
      </w:pPr>
    </w:p>
    <w:p w:rsidR="00074507" w:rsidRDefault="00074507" w:rsidP="00074507">
      <w:pPr>
        <w:tabs>
          <w:tab w:val="left" w:pos="3865"/>
        </w:tabs>
        <w:bidi/>
        <w:jc w:val="both"/>
        <w:rPr>
          <w:rFonts w:cs="Traditional Arabic"/>
          <w:sz w:val="28"/>
          <w:szCs w:val="28"/>
          <w:rtl/>
          <w:lang w:bidi="ar-DZ"/>
        </w:rPr>
      </w:pPr>
    </w:p>
    <w:p w:rsidR="00074507" w:rsidRDefault="00074507" w:rsidP="00074507">
      <w:pPr>
        <w:tabs>
          <w:tab w:val="left" w:pos="3865"/>
        </w:tabs>
        <w:bidi/>
        <w:jc w:val="both"/>
        <w:rPr>
          <w:rFonts w:cs="Traditional Arabic"/>
          <w:sz w:val="28"/>
          <w:szCs w:val="28"/>
          <w:rtl/>
          <w:lang w:bidi="ar-DZ"/>
        </w:rPr>
      </w:pPr>
    </w:p>
    <w:p w:rsidR="00074507" w:rsidRDefault="00074507" w:rsidP="00074507">
      <w:pPr>
        <w:tabs>
          <w:tab w:val="left" w:pos="3865"/>
        </w:tabs>
        <w:bidi/>
        <w:jc w:val="both"/>
        <w:rPr>
          <w:rFonts w:cs="Traditional Arabic"/>
          <w:sz w:val="28"/>
          <w:szCs w:val="28"/>
          <w:rtl/>
          <w:lang w:bidi="ar-DZ"/>
        </w:rPr>
      </w:pPr>
    </w:p>
    <w:p w:rsidR="00074507" w:rsidRDefault="00074507" w:rsidP="00074507">
      <w:pPr>
        <w:tabs>
          <w:tab w:val="left" w:pos="3865"/>
        </w:tabs>
        <w:bidi/>
        <w:jc w:val="both"/>
        <w:rPr>
          <w:rFonts w:cs="Traditional Arabic"/>
          <w:sz w:val="28"/>
          <w:szCs w:val="28"/>
          <w:rtl/>
          <w:lang w:bidi="ar-DZ"/>
        </w:rPr>
      </w:pPr>
    </w:p>
    <w:p w:rsidR="00074507" w:rsidRDefault="00074507" w:rsidP="00074507">
      <w:pPr>
        <w:tabs>
          <w:tab w:val="left" w:pos="3865"/>
        </w:tabs>
        <w:bidi/>
        <w:jc w:val="both"/>
        <w:rPr>
          <w:rFonts w:cs="Traditional Arabic"/>
          <w:sz w:val="28"/>
          <w:szCs w:val="28"/>
          <w:rtl/>
          <w:lang w:bidi="ar-DZ"/>
        </w:rPr>
      </w:pPr>
    </w:p>
    <w:p w:rsidR="00074507" w:rsidRDefault="00074507" w:rsidP="00074507">
      <w:pPr>
        <w:tabs>
          <w:tab w:val="left" w:pos="3865"/>
        </w:tabs>
        <w:bidi/>
        <w:jc w:val="both"/>
        <w:rPr>
          <w:rFonts w:cs="Traditional Arabic"/>
          <w:sz w:val="28"/>
          <w:szCs w:val="28"/>
          <w:rtl/>
          <w:lang w:bidi="ar-DZ"/>
        </w:rPr>
      </w:pPr>
    </w:p>
    <w:p w:rsidR="00074507" w:rsidRDefault="00074507" w:rsidP="00074507">
      <w:pPr>
        <w:tabs>
          <w:tab w:val="left" w:pos="3865"/>
        </w:tabs>
        <w:bidi/>
        <w:jc w:val="both"/>
        <w:rPr>
          <w:rFonts w:cs="Traditional Arabic"/>
          <w:sz w:val="28"/>
          <w:szCs w:val="28"/>
          <w:rtl/>
          <w:lang w:bidi="ar-DZ"/>
        </w:rPr>
      </w:pPr>
    </w:p>
    <w:p w:rsidR="00074507" w:rsidRDefault="00074507" w:rsidP="00074507">
      <w:pPr>
        <w:tabs>
          <w:tab w:val="left" w:pos="3865"/>
        </w:tabs>
        <w:bidi/>
        <w:jc w:val="both"/>
        <w:rPr>
          <w:rFonts w:cs="Traditional Arabic"/>
          <w:sz w:val="28"/>
          <w:szCs w:val="28"/>
          <w:rtl/>
          <w:lang w:bidi="ar-DZ"/>
        </w:rPr>
      </w:pPr>
    </w:p>
    <w:p w:rsidR="00074507" w:rsidRDefault="00074507" w:rsidP="00074507">
      <w:pPr>
        <w:tabs>
          <w:tab w:val="left" w:pos="3865"/>
        </w:tabs>
        <w:bidi/>
        <w:jc w:val="both"/>
        <w:rPr>
          <w:rFonts w:cs="Traditional Arabic"/>
          <w:sz w:val="28"/>
          <w:szCs w:val="28"/>
          <w:rtl/>
          <w:lang w:bidi="ar-DZ"/>
        </w:rPr>
      </w:pPr>
    </w:p>
    <w:p w:rsidR="00074507" w:rsidRDefault="00074507" w:rsidP="00074507">
      <w:pPr>
        <w:tabs>
          <w:tab w:val="left" w:pos="3865"/>
        </w:tabs>
        <w:bidi/>
        <w:jc w:val="both"/>
        <w:rPr>
          <w:rFonts w:cs="Traditional Arabic"/>
          <w:sz w:val="28"/>
          <w:szCs w:val="28"/>
          <w:rtl/>
          <w:lang w:bidi="ar-DZ"/>
        </w:rPr>
      </w:pPr>
    </w:p>
    <w:p w:rsidR="00074507" w:rsidRDefault="00074507" w:rsidP="00074507">
      <w:pPr>
        <w:tabs>
          <w:tab w:val="left" w:pos="3865"/>
        </w:tabs>
        <w:bidi/>
        <w:jc w:val="both"/>
        <w:rPr>
          <w:rFonts w:cs="Traditional Arabic"/>
          <w:sz w:val="28"/>
          <w:szCs w:val="28"/>
          <w:rtl/>
          <w:lang w:bidi="ar-DZ"/>
        </w:rPr>
      </w:pPr>
    </w:p>
    <w:p w:rsidR="00074507" w:rsidRDefault="00074507" w:rsidP="00074507">
      <w:pPr>
        <w:tabs>
          <w:tab w:val="left" w:pos="3865"/>
        </w:tabs>
        <w:bidi/>
        <w:jc w:val="both"/>
        <w:rPr>
          <w:rFonts w:cs="Traditional Arabic"/>
          <w:sz w:val="28"/>
          <w:szCs w:val="28"/>
          <w:rtl/>
          <w:lang w:bidi="ar-DZ"/>
        </w:rPr>
      </w:pPr>
    </w:p>
    <w:p w:rsidR="00074507" w:rsidRDefault="00074507" w:rsidP="00074507">
      <w:pPr>
        <w:tabs>
          <w:tab w:val="left" w:pos="3865"/>
        </w:tabs>
        <w:bidi/>
        <w:jc w:val="both"/>
        <w:rPr>
          <w:rFonts w:cs="Traditional Arabic"/>
          <w:sz w:val="28"/>
          <w:szCs w:val="28"/>
          <w:rtl/>
          <w:lang w:bidi="ar-DZ"/>
        </w:rPr>
      </w:pPr>
    </w:p>
    <w:p w:rsidR="00074507" w:rsidRDefault="00074507" w:rsidP="00074507">
      <w:pPr>
        <w:tabs>
          <w:tab w:val="left" w:pos="3865"/>
        </w:tabs>
        <w:bidi/>
        <w:jc w:val="both"/>
        <w:rPr>
          <w:rFonts w:cs="Traditional Arabic"/>
          <w:sz w:val="28"/>
          <w:szCs w:val="28"/>
          <w:rtl/>
          <w:lang w:bidi="ar-DZ"/>
        </w:rPr>
      </w:pPr>
    </w:p>
    <w:p w:rsidR="00C176BD" w:rsidRDefault="00C176BD" w:rsidP="00074507">
      <w:pPr>
        <w:tabs>
          <w:tab w:val="left" w:pos="3865"/>
        </w:tabs>
        <w:bidi/>
        <w:jc w:val="both"/>
        <w:rPr>
          <w:rFonts w:cs="Traditional Arabic"/>
          <w:sz w:val="28"/>
          <w:szCs w:val="28"/>
          <w:rtl/>
          <w:lang w:bidi="ar-DZ"/>
        </w:rPr>
        <w:sectPr w:rsidR="00C176BD" w:rsidSect="00520DE0">
          <w:headerReference w:type="default" r:id="rId57"/>
          <w:footerReference w:type="default" r:id="rId58"/>
          <w:footnotePr>
            <w:numRestart w:val="eachSect"/>
          </w:footnotePr>
          <w:pgSz w:w="11906" w:h="16838"/>
          <w:pgMar w:top="1134" w:right="1701" w:bottom="1134" w:left="1134" w:header="709" w:footer="709" w:gutter="0"/>
          <w:pgNumType w:start="46"/>
          <w:cols w:space="708"/>
          <w:docGrid w:linePitch="360"/>
        </w:sectPr>
      </w:pPr>
    </w:p>
    <w:p w:rsidR="00074507" w:rsidRDefault="00074507" w:rsidP="00C176BD">
      <w:pPr>
        <w:bidi/>
        <w:jc w:val="both"/>
        <w:rPr>
          <w:rFonts w:cs="Traditional Arabic"/>
          <w:sz w:val="28"/>
          <w:szCs w:val="28"/>
          <w:rtl/>
          <w:lang w:bidi="ar-DZ"/>
        </w:rPr>
      </w:pPr>
    </w:p>
    <w:p w:rsidR="00074507" w:rsidRDefault="00074507" w:rsidP="00074507">
      <w:pPr>
        <w:tabs>
          <w:tab w:val="left" w:pos="3865"/>
        </w:tabs>
        <w:bidi/>
        <w:jc w:val="both"/>
        <w:rPr>
          <w:rFonts w:cs="Traditional Arabic"/>
          <w:sz w:val="28"/>
          <w:szCs w:val="28"/>
          <w:rtl/>
          <w:lang w:bidi="ar-DZ"/>
        </w:rPr>
      </w:pPr>
    </w:p>
    <w:p w:rsidR="00074507" w:rsidRDefault="00074507" w:rsidP="00074507">
      <w:pPr>
        <w:tabs>
          <w:tab w:val="left" w:pos="3865"/>
        </w:tabs>
        <w:bidi/>
        <w:jc w:val="both"/>
        <w:rPr>
          <w:rFonts w:cs="Traditional Arabic"/>
          <w:sz w:val="28"/>
          <w:szCs w:val="28"/>
          <w:rtl/>
          <w:lang w:bidi="ar-DZ"/>
        </w:rPr>
      </w:pPr>
    </w:p>
    <w:p w:rsidR="00074507" w:rsidRDefault="00074507" w:rsidP="00074507">
      <w:pPr>
        <w:tabs>
          <w:tab w:val="left" w:pos="3865"/>
        </w:tabs>
        <w:bidi/>
        <w:jc w:val="both"/>
        <w:rPr>
          <w:rFonts w:cs="Traditional Arabic"/>
          <w:sz w:val="28"/>
          <w:szCs w:val="28"/>
          <w:rtl/>
          <w:lang w:bidi="ar-DZ"/>
        </w:rPr>
      </w:pPr>
    </w:p>
    <w:p w:rsidR="00074507" w:rsidRDefault="00074507" w:rsidP="00074507">
      <w:pPr>
        <w:tabs>
          <w:tab w:val="left" w:pos="3865"/>
        </w:tabs>
        <w:bidi/>
        <w:jc w:val="both"/>
        <w:rPr>
          <w:rFonts w:cs="Traditional Arabic"/>
          <w:sz w:val="28"/>
          <w:szCs w:val="28"/>
          <w:rtl/>
          <w:lang w:bidi="ar-DZ"/>
        </w:rPr>
      </w:pPr>
    </w:p>
    <w:p w:rsidR="00074507" w:rsidRDefault="00074507" w:rsidP="00074507">
      <w:pPr>
        <w:tabs>
          <w:tab w:val="left" w:pos="3865"/>
        </w:tabs>
        <w:bidi/>
        <w:jc w:val="both"/>
        <w:rPr>
          <w:rFonts w:cs="Traditional Arabic"/>
          <w:sz w:val="28"/>
          <w:szCs w:val="28"/>
          <w:rtl/>
          <w:lang w:bidi="ar-DZ"/>
        </w:rPr>
      </w:pPr>
    </w:p>
    <w:p w:rsidR="00074507" w:rsidRDefault="00FD0D03" w:rsidP="00074507">
      <w:pPr>
        <w:tabs>
          <w:tab w:val="left" w:pos="3865"/>
        </w:tabs>
        <w:bidi/>
        <w:jc w:val="both"/>
        <w:rPr>
          <w:rFonts w:cs="Traditional Arabic"/>
          <w:sz w:val="28"/>
          <w:szCs w:val="28"/>
          <w:rtl/>
          <w:lang w:bidi="ar-DZ"/>
        </w:rPr>
      </w:pPr>
      <w:r>
        <w:rPr>
          <w:rFonts w:cs="Traditional Arabic"/>
          <w:noProof/>
          <w:sz w:val="28"/>
          <w:szCs w:val="28"/>
          <w:rtl/>
        </w:rPr>
        <mc:AlternateContent>
          <mc:Choice Requires="wps">
            <w:drawing>
              <wp:anchor distT="0" distB="0" distL="114300" distR="114300" simplePos="0" relativeHeight="251720704" behindDoc="0" locked="0" layoutInCell="1" allowOverlap="1">
                <wp:simplePos x="0" y="0"/>
                <wp:positionH relativeFrom="margin">
                  <wp:posOffset>821055</wp:posOffset>
                </wp:positionH>
                <wp:positionV relativeFrom="margin">
                  <wp:posOffset>3464560</wp:posOffset>
                </wp:positionV>
                <wp:extent cx="4552315" cy="1773555"/>
                <wp:effectExtent l="7620" t="12700" r="21590" b="33020"/>
                <wp:wrapSquare wrapText="bothSides"/>
                <wp:docPr id="32" name="AutoShap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52315" cy="1773555"/>
                        </a:xfrm>
                        <a:prstGeom prst="roundRect">
                          <a:avLst>
                            <a:gd name="adj" fmla="val 16667"/>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round/>
                          <a:headEnd/>
                          <a:tailEnd/>
                        </a:ln>
                        <a:effectLst>
                          <a:outerShdw dist="28398" dir="3806097" algn="ctr" rotWithShape="0">
                            <a:schemeClr val="accent5">
                              <a:lumMod val="50000"/>
                              <a:lumOff val="0"/>
                              <a:alpha val="50000"/>
                            </a:schemeClr>
                          </a:outerShdw>
                        </a:effectLst>
                      </wps:spPr>
                      <wps:txbx>
                        <w:txbxContent>
                          <w:p w:rsidR="00897DCA" w:rsidRPr="00C176BD" w:rsidRDefault="00897DCA" w:rsidP="00C176BD">
                            <w:pPr>
                              <w:bidi/>
                              <w:jc w:val="center"/>
                              <w:rPr>
                                <w:rFonts w:cs="Traditional Arabic"/>
                                <w:b/>
                                <w:bCs/>
                                <w:sz w:val="96"/>
                                <w:szCs w:val="96"/>
                                <w:lang w:bidi="ar-DZ"/>
                              </w:rPr>
                            </w:pPr>
                            <w:r w:rsidRPr="00C176BD">
                              <w:rPr>
                                <w:rFonts w:cs="Traditional Arabic" w:hint="cs"/>
                                <w:b/>
                                <w:bCs/>
                                <w:sz w:val="96"/>
                                <w:szCs w:val="96"/>
                                <w:rtl/>
                                <w:lang w:bidi="ar-DZ"/>
                              </w:rPr>
                              <w:t>الخــــــــــــــــــــــــــــاتمة</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id="AutoShape 65" o:spid="_x0000_s1062" style="position:absolute;left:0;text-align:left;margin-left:64.65pt;margin-top:272.8pt;width:358.45pt;height:139.65pt;z-index:2517207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" fillcolor="white [3201]" strokecolor="#92cddc [1944]" strokeweight="1pt">
                <v:fill color2="#b6dde8 [1304]" focus="100%" type="gradient"/>
                <v:shadow on="t" color="#205867 [1608]" opacity=".5" offset="1pt"/>
                <v:textbox>
                  <w:txbxContent>
                    <w:p w:rsidR="00897DCA" w:rsidRPr="00C176BD" w:rsidRDefault="00897DCA" w:rsidP="00C176BD">
                      <w:pPr>
                        <w:bidi/>
                        <w:jc w:val="center"/>
                        <w:rPr>
                          <w:rFonts w:cs="Traditional Arabic"/>
                          <w:b/>
                          <w:bCs/>
                          <w:sz w:val="96"/>
                          <w:szCs w:val="96"/>
                          <w:lang w:bidi="ar-DZ"/>
                        </w:rPr>
                      </w:pPr>
                      <w:r w:rsidRPr="00C176BD">
                        <w:rPr>
                          <w:rFonts w:cs="Traditional Arabic" w:hint="cs"/>
                          <w:b/>
                          <w:bCs/>
                          <w:sz w:val="96"/>
                          <w:szCs w:val="96"/>
                          <w:rtl/>
                          <w:lang w:bidi="ar-DZ"/>
                        </w:rPr>
                        <w:t>الخــــــــــــــــــــــــــــاتمة</w:t>
                      </w:r>
                    </w:p>
                  </w:txbxContent>
                </v:textbox>
                <w10:wrap type="square" anchorx="margin" anchory="margin"/>
              </v:roundrect>
            </w:pict>
          </mc:Fallback>
        </mc:AlternateContent>
      </w:r>
    </w:p>
    <w:p w:rsidR="00074507" w:rsidRDefault="00074507" w:rsidP="00074507">
      <w:pPr>
        <w:tabs>
          <w:tab w:val="left" w:pos="3865"/>
        </w:tabs>
        <w:bidi/>
        <w:jc w:val="both"/>
        <w:rPr>
          <w:rFonts w:cs="Traditional Arabic"/>
          <w:sz w:val="28"/>
          <w:szCs w:val="28"/>
          <w:rtl/>
          <w:lang w:bidi="ar-DZ"/>
        </w:rPr>
      </w:pPr>
    </w:p>
    <w:p w:rsidR="00074507" w:rsidRDefault="00074507" w:rsidP="00074507">
      <w:pPr>
        <w:tabs>
          <w:tab w:val="left" w:pos="3865"/>
        </w:tabs>
        <w:bidi/>
        <w:jc w:val="both"/>
        <w:rPr>
          <w:rFonts w:cs="Traditional Arabic"/>
          <w:sz w:val="28"/>
          <w:szCs w:val="28"/>
          <w:rtl/>
          <w:lang w:bidi="ar-DZ"/>
        </w:rPr>
      </w:pPr>
    </w:p>
    <w:p w:rsidR="00074507" w:rsidRDefault="00074507" w:rsidP="00074507">
      <w:pPr>
        <w:tabs>
          <w:tab w:val="left" w:pos="3865"/>
        </w:tabs>
        <w:bidi/>
        <w:jc w:val="both"/>
        <w:rPr>
          <w:rFonts w:cs="Traditional Arabic"/>
          <w:sz w:val="28"/>
          <w:szCs w:val="28"/>
          <w:rtl/>
          <w:lang w:bidi="ar-DZ"/>
        </w:rPr>
      </w:pPr>
    </w:p>
    <w:p w:rsidR="00074507" w:rsidRDefault="00074507" w:rsidP="00074507">
      <w:pPr>
        <w:tabs>
          <w:tab w:val="left" w:pos="3865"/>
        </w:tabs>
        <w:bidi/>
        <w:jc w:val="both"/>
        <w:rPr>
          <w:rFonts w:cs="Traditional Arabic"/>
          <w:sz w:val="28"/>
          <w:szCs w:val="28"/>
          <w:rtl/>
          <w:lang w:bidi="ar-DZ"/>
        </w:rPr>
      </w:pPr>
    </w:p>
    <w:p w:rsidR="00074507" w:rsidRDefault="00074507" w:rsidP="00074507">
      <w:pPr>
        <w:tabs>
          <w:tab w:val="left" w:pos="3865"/>
        </w:tabs>
        <w:bidi/>
        <w:jc w:val="both"/>
        <w:rPr>
          <w:rFonts w:cs="Traditional Arabic"/>
          <w:sz w:val="28"/>
          <w:szCs w:val="28"/>
          <w:rtl/>
          <w:lang w:bidi="ar-DZ"/>
        </w:rPr>
      </w:pPr>
    </w:p>
    <w:p w:rsidR="00074507" w:rsidRDefault="00074507" w:rsidP="00074507">
      <w:pPr>
        <w:tabs>
          <w:tab w:val="left" w:pos="3865"/>
        </w:tabs>
        <w:bidi/>
        <w:jc w:val="both"/>
        <w:rPr>
          <w:rFonts w:cs="Traditional Arabic"/>
          <w:sz w:val="28"/>
          <w:szCs w:val="28"/>
          <w:rtl/>
          <w:lang w:bidi="ar-DZ"/>
        </w:rPr>
      </w:pPr>
    </w:p>
    <w:p w:rsidR="00074507" w:rsidRDefault="00074507" w:rsidP="00074507">
      <w:pPr>
        <w:tabs>
          <w:tab w:val="left" w:pos="3865"/>
        </w:tabs>
        <w:bidi/>
        <w:jc w:val="both"/>
        <w:rPr>
          <w:rFonts w:cs="Traditional Arabic"/>
          <w:sz w:val="28"/>
          <w:szCs w:val="28"/>
          <w:rtl/>
          <w:lang w:bidi="ar-DZ"/>
        </w:rPr>
      </w:pPr>
    </w:p>
    <w:p w:rsidR="00074507" w:rsidRDefault="00074507" w:rsidP="00074507">
      <w:pPr>
        <w:tabs>
          <w:tab w:val="left" w:pos="3865"/>
        </w:tabs>
        <w:bidi/>
        <w:jc w:val="both"/>
        <w:rPr>
          <w:rFonts w:cs="Traditional Arabic"/>
          <w:sz w:val="28"/>
          <w:szCs w:val="28"/>
          <w:rtl/>
          <w:lang w:bidi="ar-DZ"/>
        </w:rPr>
      </w:pPr>
    </w:p>
    <w:p w:rsidR="00074507" w:rsidRDefault="00074507" w:rsidP="00074507">
      <w:pPr>
        <w:tabs>
          <w:tab w:val="left" w:pos="3865"/>
        </w:tabs>
        <w:bidi/>
        <w:jc w:val="both"/>
        <w:rPr>
          <w:rFonts w:cs="Traditional Arabic"/>
          <w:sz w:val="28"/>
          <w:szCs w:val="28"/>
          <w:rtl/>
          <w:lang w:bidi="ar-DZ"/>
        </w:rPr>
      </w:pPr>
    </w:p>
    <w:p w:rsidR="00074507" w:rsidRDefault="00074507" w:rsidP="00074507">
      <w:pPr>
        <w:tabs>
          <w:tab w:val="left" w:pos="3865"/>
        </w:tabs>
        <w:bidi/>
        <w:jc w:val="both"/>
        <w:rPr>
          <w:rFonts w:cs="Traditional Arabic"/>
          <w:sz w:val="28"/>
          <w:szCs w:val="28"/>
          <w:rtl/>
          <w:lang w:bidi="ar-DZ"/>
        </w:rPr>
      </w:pPr>
    </w:p>
    <w:p w:rsidR="00074507" w:rsidRDefault="00074507" w:rsidP="00074507">
      <w:pPr>
        <w:tabs>
          <w:tab w:val="left" w:pos="3865"/>
        </w:tabs>
        <w:bidi/>
        <w:jc w:val="both"/>
        <w:rPr>
          <w:rFonts w:cs="Traditional Arabic"/>
          <w:sz w:val="28"/>
          <w:szCs w:val="28"/>
          <w:rtl/>
          <w:lang w:bidi="ar-DZ"/>
        </w:rPr>
      </w:pPr>
    </w:p>
    <w:p w:rsidR="00074507" w:rsidRDefault="00074507" w:rsidP="00C176BD">
      <w:pPr>
        <w:bidi/>
        <w:jc w:val="both"/>
        <w:rPr>
          <w:rFonts w:cs="Traditional Arabic"/>
          <w:sz w:val="28"/>
          <w:szCs w:val="28"/>
          <w:rtl/>
          <w:lang w:bidi="ar-DZ"/>
        </w:rPr>
      </w:pPr>
    </w:p>
    <w:p w:rsidR="00074507" w:rsidRDefault="00074507" w:rsidP="00074507">
      <w:pPr>
        <w:tabs>
          <w:tab w:val="left" w:pos="3865"/>
        </w:tabs>
        <w:bidi/>
        <w:jc w:val="both"/>
        <w:rPr>
          <w:rFonts w:cs="Traditional Arabic"/>
          <w:sz w:val="28"/>
          <w:szCs w:val="28"/>
          <w:rtl/>
          <w:lang w:bidi="ar-DZ"/>
        </w:rPr>
      </w:pPr>
    </w:p>
    <w:p w:rsidR="00074507" w:rsidRDefault="00074507" w:rsidP="00074507">
      <w:pPr>
        <w:tabs>
          <w:tab w:val="left" w:pos="3865"/>
        </w:tabs>
        <w:bidi/>
        <w:jc w:val="both"/>
        <w:rPr>
          <w:rFonts w:cs="Traditional Arabic"/>
          <w:sz w:val="28"/>
          <w:szCs w:val="28"/>
          <w:rtl/>
          <w:lang w:bidi="ar-DZ"/>
        </w:rPr>
      </w:pPr>
    </w:p>
    <w:p w:rsidR="00074507" w:rsidRDefault="00074507" w:rsidP="00074507">
      <w:pPr>
        <w:tabs>
          <w:tab w:val="left" w:pos="3865"/>
        </w:tabs>
        <w:bidi/>
        <w:jc w:val="both"/>
        <w:rPr>
          <w:rFonts w:cs="Traditional Arabic"/>
          <w:sz w:val="28"/>
          <w:szCs w:val="28"/>
          <w:rtl/>
          <w:lang w:bidi="ar-DZ"/>
        </w:rPr>
      </w:pPr>
    </w:p>
    <w:p w:rsidR="00074507" w:rsidRDefault="00074507" w:rsidP="00074507">
      <w:pPr>
        <w:tabs>
          <w:tab w:val="left" w:pos="3865"/>
        </w:tabs>
        <w:bidi/>
        <w:jc w:val="both"/>
        <w:rPr>
          <w:rFonts w:cs="Traditional Arabic"/>
          <w:sz w:val="28"/>
          <w:szCs w:val="28"/>
          <w:rtl/>
          <w:lang w:bidi="ar-DZ"/>
        </w:rPr>
      </w:pPr>
    </w:p>
    <w:p w:rsidR="00074507" w:rsidRDefault="00074507" w:rsidP="00074507">
      <w:pPr>
        <w:tabs>
          <w:tab w:val="left" w:pos="3865"/>
        </w:tabs>
        <w:bidi/>
        <w:jc w:val="both"/>
        <w:rPr>
          <w:rFonts w:cs="Traditional Arabic"/>
          <w:sz w:val="28"/>
          <w:szCs w:val="28"/>
          <w:rtl/>
          <w:lang w:bidi="ar-DZ"/>
        </w:rPr>
      </w:pPr>
    </w:p>
    <w:p w:rsidR="00074507" w:rsidRDefault="00074507" w:rsidP="00074507">
      <w:pPr>
        <w:tabs>
          <w:tab w:val="left" w:pos="3865"/>
        </w:tabs>
        <w:bidi/>
        <w:jc w:val="both"/>
        <w:rPr>
          <w:rFonts w:cs="Traditional Arabic"/>
          <w:sz w:val="28"/>
          <w:szCs w:val="28"/>
          <w:rtl/>
          <w:lang w:bidi="ar-DZ"/>
        </w:rPr>
      </w:pPr>
    </w:p>
    <w:p w:rsidR="00074507" w:rsidRDefault="00074507" w:rsidP="00074507">
      <w:pPr>
        <w:tabs>
          <w:tab w:val="left" w:pos="3865"/>
        </w:tabs>
        <w:bidi/>
        <w:jc w:val="both"/>
        <w:rPr>
          <w:rFonts w:cs="Traditional Arabic"/>
          <w:sz w:val="28"/>
          <w:szCs w:val="28"/>
          <w:rtl/>
          <w:lang w:bidi="ar-DZ"/>
        </w:rPr>
      </w:pPr>
    </w:p>
    <w:p w:rsidR="00074507" w:rsidRDefault="00074507" w:rsidP="00074507">
      <w:pPr>
        <w:tabs>
          <w:tab w:val="left" w:pos="3865"/>
        </w:tabs>
        <w:bidi/>
        <w:jc w:val="both"/>
        <w:rPr>
          <w:rFonts w:cs="Traditional Arabic"/>
          <w:sz w:val="28"/>
          <w:szCs w:val="28"/>
          <w:rtl/>
          <w:lang w:bidi="ar-DZ"/>
        </w:rPr>
      </w:pPr>
    </w:p>
    <w:p w:rsidR="00074507" w:rsidRDefault="00074507" w:rsidP="00074507">
      <w:pPr>
        <w:tabs>
          <w:tab w:val="left" w:pos="3865"/>
        </w:tabs>
        <w:bidi/>
        <w:jc w:val="both"/>
        <w:rPr>
          <w:rFonts w:cs="Traditional Arabic"/>
          <w:sz w:val="28"/>
          <w:szCs w:val="28"/>
          <w:rtl/>
          <w:lang w:bidi="ar-DZ"/>
        </w:rPr>
      </w:pPr>
    </w:p>
    <w:p w:rsidR="00074507" w:rsidRDefault="00074507" w:rsidP="00074507">
      <w:pPr>
        <w:tabs>
          <w:tab w:val="left" w:pos="3865"/>
        </w:tabs>
        <w:bidi/>
        <w:jc w:val="both"/>
        <w:rPr>
          <w:rFonts w:cs="Traditional Arabic"/>
          <w:sz w:val="28"/>
          <w:szCs w:val="28"/>
          <w:rtl/>
          <w:lang w:bidi="ar-DZ"/>
        </w:rPr>
      </w:pPr>
    </w:p>
    <w:p w:rsidR="00C176BD" w:rsidRDefault="00C176BD" w:rsidP="00074507">
      <w:pPr>
        <w:tabs>
          <w:tab w:val="left" w:pos="3865"/>
        </w:tabs>
        <w:bidi/>
        <w:jc w:val="both"/>
        <w:rPr>
          <w:rFonts w:cs="Traditional Arabic"/>
          <w:sz w:val="28"/>
          <w:szCs w:val="28"/>
          <w:rtl/>
          <w:lang w:bidi="ar-DZ"/>
        </w:rPr>
        <w:sectPr w:rsidR="00C176BD" w:rsidSect="00520DE0">
          <w:headerReference w:type="default" r:id="rId59"/>
          <w:footerReference w:type="default" r:id="rId60"/>
          <w:footnotePr>
            <w:numRestart w:val="eachSect"/>
          </w:footnotePr>
          <w:pgSz w:w="11906" w:h="16838"/>
          <w:pgMar w:top="1134" w:right="1701" w:bottom="1134" w:left="1134" w:header="709" w:footer="709" w:gutter="0"/>
          <w:pgNumType w:start="46"/>
          <w:cols w:space="708"/>
          <w:docGrid w:linePitch="360"/>
        </w:sectPr>
      </w:pPr>
    </w:p>
    <w:p w:rsidR="00C176BD" w:rsidRPr="00C176BD" w:rsidRDefault="00C176BD" w:rsidP="00C176BD">
      <w:pPr>
        <w:bidi/>
        <w:ind w:firstLine="566"/>
        <w:jc w:val="lowKashida"/>
        <w:rPr>
          <w:rFonts w:cs="Traditional Arabic"/>
          <w:sz w:val="32"/>
          <w:szCs w:val="32"/>
          <w:rtl/>
          <w:lang w:bidi="ar-DZ"/>
        </w:rPr>
      </w:pPr>
      <w:r w:rsidRPr="00C176BD">
        <w:rPr>
          <w:rFonts w:cs="Traditional Arabic"/>
          <w:sz w:val="32"/>
          <w:szCs w:val="32"/>
          <w:rtl/>
          <w:lang w:bidi="ar-DZ"/>
        </w:rPr>
        <w:lastRenderedPageBreak/>
        <w:t xml:space="preserve">وفي </w:t>
      </w:r>
      <w:r w:rsidRPr="00C176BD">
        <w:rPr>
          <w:rFonts w:cs="Traditional Arabic" w:hint="cs"/>
          <w:sz w:val="32"/>
          <w:szCs w:val="32"/>
          <w:rtl/>
          <w:lang w:bidi="ar-DZ"/>
        </w:rPr>
        <w:t>الأخير</w:t>
      </w:r>
      <w:r w:rsidRPr="00C176BD">
        <w:rPr>
          <w:rFonts w:cs="Traditional Arabic"/>
          <w:sz w:val="32"/>
          <w:szCs w:val="32"/>
          <w:rtl/>
          <w:lang w:bidi="ar-DZ"/>
        </w:rPr>
        <w:t xml:space="preserve"> يمكن القول </w:t>
      </w:r>
      <w:r w:rsidRPr="00C176BD">
        <w:rPr>
          <w:rFonts w:cs="Traditional Arabic" w:hint="cs"/>
          <w:sz w:val="32"/>
          <w:szCs w:val="32"/>
          <w:rtl/>
          <w:lang w:bidi="ar-DZ"/>
        </w:rPr>
        <w:t>أن</w:t>
      </w:r>
      <w:r w:rsidRPr="00C176BD">
        <w:rPr>
          <w:rFonts w:cs="Traditional Arabic"/>
          <w:sz w:val="32"/>
          <w:szCs w:val="32"/>
          <w:rtl/>
          <w:lang w:bidi="ar-DZ"/>
        </w:rPr>
        <w:t xml:space="preserve"> للقائد الاستراتيجي دور فعال ومهم في نشر الثقافة التنظيمية، بحيث </w:t>
      </w:r>
      <w:r w:rsidRPr="00C176BD">
        <w:rPr>
          <w:rFonts w:cs="Traditional Arabic" w:hint="cs"/>
          <w:sz w:val="32"/>
          <w:szCs w:val="32"/>
          <w:rtl/>
          <w:lang w:bidi="ar-DZ"/>
        </w:rPr>
        <w:t>أن</w:t>
      </w:r>
      <w:r w:rsidRPr="00C176BD">
        <w:rPr>
          <w:rFonts w:cs="Traditional Arabic"/>
          <w:sz w:val="32"/>
          <w:szCs w:val="32"/>
          <w:rtl/>
          <w:lang w:bidi="ar-DZ"/>
        </w:rPr>
        <w:t xml:space="preserve"> النمط القيادي الذي ينتجه القائد في التعامل مع الموظفين في المؤسسة ينعكس على الثقافة التنظيمية ، وبالتالي فالقادة </w:t>
      </w:r>
      <w:proofErr w:type="spellStart"/>
      <w:r w:rsidRPr="00C176BD">
        <w:rPr>
          <w:rFonts w:cs="Traditional Arabic" w:hint="cs"/>
          <w:sz w:val="32"/>
          <w:szCs w:val="32"/>
          <w:rtl/>
          <w:lang w:bidi="ar-DZ"/>
        </w:rPr>
        <w:t>الإستراتيجيون</w:t>
      </w:r>
      <w:proofErr w:type="spellEnd"/>
      <w:r w:rsidRPr="00C176BD">
        <w:rPr>
          <w:rFonts w:cs="Traditional Arabic"/>
          <w:sz w:val="32"/>
          <w:szCs w:val="32"/>
          <w:rtl/>
          <w:lang w:bidi="ar-DZ"/>
        </w:rPr>
        <w:t xml:space="preserve"> هم مسؤ</w:t>
      </w:r>
      <w:r>
        <w:rPr>
          <w:rFonts w:cs="Traditional Arabic" w:hint="cs"/>
          <w:sz w:val="32"/>
          <w:szCs w:val="32"/>
          <w:rtl/>
          <w:lang w:bidi="ar-DZ"/>
        </w:rPr>
        <w:t>و</w:t>
      </w:r>
      <w:r w:rsidRPr="00C176BD">
        <w:rPr>
          <w:rFonts w:cs="Traditional Arabic"/>
          <w:sz w:val="32"/>
          <w:szCs w:val="32"/>
          <w:rtl/>
          <w:lang w:bidi="ar-DZ"/>
        </w:rPr>
        <w:t xml:space="preserve">لين بدرجة كبيرة عن نجاح وفشل المنظمة بغية تحقيق </w:t>
      </w:r>
      <w:r w:rsidRPr="00C176BD">
        <w:rPr>
          <w:rFonts w:cs="Traditional Arabic" w:hint="cs"/>
          <w:sz w:val="32"/>
          <w:szCs w:val="32"/>
          <w:rtl/>
          <w:lang w:bidi="ar-DZ"/>
        </w:rPr>
        <w:t>أهدافها</w:t>
      </w:r>
      <w:r w:rsidRPr="00C176BD">
        <w:rPr>
          <w:rFonts w:cs="Traditional Arabic"/>
          <w:sz w:val="32"/>
          <w:szCs w:val="32"/>
          <w:rtl/>
          <w:lang w:bidi="ar-DZ"/>
        </w:rPr>
        <w:t xml:space="preserve"> بكفاءة وفعالية .</w:t>
      </w:r>
    </w:p>
    <w:p w:rsidR="00C176BD" w:rsidRPr="00C176BD" w:rsidRDefault="00C176BD" w:rsidP="00C176BD">
      <w:pPr>
        <w:bidi/>
        <w:ind w:firstLine="566"/>
        <w:jc w:val="lowKashida"/>
        <w:rPr>
          <w:rFonts w:cs="Traditional Arabic"/>
          <w:sz w:val="32"/>
          <w:szCs w:val="32"/>
          <w:rtl/>
          <w:lang w:bidi="ar-DZ"/>
        </w:rPr>
      </w:pPr>
      <w:r w:rsidRPr="00C176BD">
        <w:rPr>
          <w:rFonts w:cs="Traditional Arabic"/>
          <w:sz w:val="32"/>
          <w:szCs w:val="32"/>
          <w:rtl/>
          <w:lang w:bidi="ar-DZ"/>
        </w:rPr>
        <w:t xml:space="preserve">ورغم هذا نلاحظ أن التنظيمات لا تزال تعاني العديد من المشكلات الناتجة عن أسباب متباينة، فمنها مرتبطة بالقيادة وغياب صفة </w:t>
      </w:r>
      <w:proofErr w:type="spellStart"/>
      <w:r w:rsidRPr="00C176BD">
        <w:rPr>
          <w:rFonts w:cs="Traditional Arabic"/>
          <w:sz w:val="32"/>
          <w:szCs w:val="32"/>
          <w:rtl/>
          <w:lang w:bidi="ar-DZ"/>
        </w:rPr>
        <w:t>الإستراتيجية</w:t>
      </w:r>
      <w:proofErr w:type="spellEnd"/>
      <w:r w:rsidRPr="00C176BD">
        <w:rPr>
          <w:rFonts w:cs="Traditional Arabic"/>
          <w:sz w:val="32"/>
          <w:szCs w:val="32"/>
          <w:rtl/>
          <w:lang w:bidi="ar-DZ"/>
        </w:rPr>
        <w:t xml:space="preserve"> منها، ومنها نوع الثقافة التنظيمية السائدة وطبيعتها السلطوية والدكتاتورية المقاومة للتغيير، ومنها المرتبطة بالأفراد العاملين  ودرجة تقبلهم </w:t>
      </w:r>
      <w:proofErr w:type="spellStart"/>
      <w:r w:rsidRPr="00C176BD">
        <w:rPr>
          <w:rFonts w:cs="Traditional Arabic"/>
          <w:sz w:val="32"/>
          <w:szCs w:val="32"/>
          <w:rtl/>
          <w:lang w:bidi="ar-DZ"/>
        </w:rPr>
        <w:t>وإنسيابهم</w:t>
      </w:r>
      <w:proofErr w:type="spellEnd"/>
      <w:r w:rsidRPr="00C176BD">
        <w:rPr>
          <w:rFonts w:cs="Traditional Arabic"/>
          <w:sz w:val="32"/>
          <w:szCs w:val="32"/>
          <w:rtl/>
          <w:lang w:bidi="ar-DZ"/>
        </w:rPr>
        <w:t xml:space="preserve"> للتطور الثقافي .</w:t>
      </w:r>
    </w:p>
    <w:p w:rsidR="00C176BD" w:rsidRPr="00C176BD" w:rsidRDefault="00C176BD" w:rsidP="00485A18">
      <w:pPr>
        <w:pStyle w:val="Paragraphedeliste"/>
        <w:numPr>
          <w:ilvl w:val="0"/>
          <w:numId w:val="33"/>
        </w:numPr>
        <w:bidi/>
        <w:ind w:left="282"/>
        <w:jc w:val="left"/>
        <w:rPr>
          <w:rFonts w:cs="Traditional Arabic"/>
          <w:b/>
          <w:bCs/>
          <w:sz w:val="32"/>
          <w:szCs w:val="32"/>
          <w:rtl/>
          <w:lang w:bidi="ar-DZ"/>
        </w:rPr>
      </w:pPr>
      <w:r w:rsidRPr="00C176BD">
        <w:rPr>
          <w:rFonts w:cs="Traditional Arabic"/>
          <w:b/>
          <w:bCs/>
          <w:sz w:val="32"/>
          <w:szCs w:val="32"/>
          <w:rtl/>
          <w:lang w:bidi="ar-DZ"/>
        </w:rPr>
        <w:t>النتائج :</w:t>
      </w:r>
    </w:p>
    <w:p w:rsidR="00C176BD" w:rsidRPr="00C176BD" w:rsidRDefault="00C176BD" w:rsidP="00C176BD">
      <w:pPr>
        <w:bidi/>
        <w:jc w:val="lowKashida"/>
        <w:rPr>
          <w:rFonts w:cs="Traditional Arabic"/>
          <w:sz w:val="32"/>
          <w:szCs w:val="32"/>
          <w:rtl/>
          <w:lang w:bidi="ar-DZ"/>
        </w:rPr>
      </w:pPr>
      <w:r w:rsidRPr="00C176BD">
        <w:rPr>
          <w:rFonts w:cs="Traditional Arabic"/>
          <w:sz w:val="32"/>
          <w:szCs w:val="32"/>
          <w:rtl/>
          <w:lang w:bidi="ar-DZ"/>
        </w:rPr>
        <w:t>-</w:t>
      </w:r>
      <w:r w:rsidRPr="00C176BD">
        <w:rPr>
          <w:rFonts w:cs="Traditional Arabic"/>
          <w:sz w:val="32"/>
          <w:szCs w:val="32"/>
          <w:lang w:bidi="ar-DZ"/>
        </w:rPr>
        <w:t xml:space="preserve"> </w:t>
      </w:r>
      <w:r w:rsidRPr="00C176BD">
        <w:rPr>
          <w:rFonts w:cs="Traditional Arabic" w:hint="cs"/>
          <w:sz w:val="32"/>
          <w:szCs w:val="32"/>
          <w:rtl/>
          <w:lang w:bidi="ar-DZ"/>
        </w:rPr>
        <w:t>أثبتت</w:t>
      </w:r>
      <w:r w:rsidRPr="00C176BD">
        <w:rPr>
          <w:rFonts w:cs="Traditional Arabic"/>
          <w:sz w:val="32"/>
          <w:szCs w:val="32"/>
          <w:rtl/>
          <w:lang w:bidi="ar-DZ"/>
        </w:rPr>
        <w:t xml:space="preserve"> الدراسة </w:t>
      </w:r>
      <w:r w:rsidRPr="00C176BD">
        <w:rPr>
          <w:rFonts w:cs="Traditional Arabic" w:hint="cs"/>
          <w:sz w:val="32"/>
          <w:szCs w:val="32"/>
          <w:rtl/>
          <w:lang w:bidi="ar-DZ"/>
        </w:rPr>
        <w:t>أن</w:t>
      </w:r>
      <w:r w:rsidRPr="00C176BD">
        <w:rPr>
          <w:rFonts w:cs="Traditional Arabic"/>
          <w:sz w:val="32"/>
          <w:szCs w:val="32"/>
          <w:rtl/>
          <w:lang w:bidi="ar-DZ"/>
        </w:rPr>
        <w:t xml:space="preserve"> للقائد الاستراتيجي دور فعال ومهم جدا في نشر مفهوم الثقافة التنظيمية.</w:t>
      </w:r>
    </w:p>
    <w:p w:rsidR="00C176BD" w:rsidRPr="00C176BD" w:rsidRDefault="00C176BD" w:rsidP="00C176BD">
      <w:pPr>
        <w:bidi/>
        <w:jc w:val="lowKashida"/>
        <w:rPr>
          <w:rFonts w:cs="Traditional Arabic"/>
          <w:sz w:val="32"/>
          <w:szCs w:val="32"/>
          <w:rtl/>
          <w:lang w:bidi="ar-DZ"/>
        </w:rPr>
      </w:pPr>
      <w:r w:rsidRPr="00C176BD">
        <w:rPr>
          <w:rFonts w:cs="Traditional Arabic"/>
          <w:sz w:val="32"/>
          <w:szCs w:val="32"/>
          <w:rtl/>
          <w:lang w:bidi="ar-DZ"/>
        </w:rPr>
        <w:t xml:space="preserve">- تؤثر القيادة </w:t>
      </w:r>
      <w:proofErr w:type="spellStart"/>
      <w:r w:rsidRPr="00C176BD">
        <w:rPr>
          <w:rFonts w:cs="Traditional Arabic" w:hint="cs"/>
          <w:sz w:val="32"/>
          <w:szCs w:val="32"/>
          <w:rtl/>
          <w:lang w:bidi="ar-DZ"/>
        </w:rPr>
        <w:t>الإستراتيجية</w:t>
      </w:r>
      <w:proofErr w:type="spellEnd"/>
      <w:r w:rsidRPr="00C176BD">
        <w:rPr>
          <w:rFonts w:cs="Traditional Arabic"/>
          <w:sz w:val="32"/>
          <w:szCs w:val="32"/>
          <w:rtl/>
          <w:lang w:bidi="ar-DZ"/>
        </w:rPr>
        <w:t xml:space="preserve"> على الثقافة التنظيمية من خلال غرس القيم وتكوين الاتجاهات التي يعبر عنها الفرد في شكل سلوكيات صحيحة </w:t>
      </w:r>
      <w:r w:rsidRPr="00C176BD">
        <w:rPr>
          <w:rFonts w:cs="Traditional Arabic" w:hint="cs"/>
          <w:sz w:val="32"/>
          <w:szCs w:val="32"/>
          <w:rtl/>
          <w:lang w:bidi="ar-DZ"/>
        </w:rPr>
        <w:t>أو</w:t>
      </w:r>
      <w:r w:rsidRPr="00C176BD">
        <w:rPr>
          <w:rFonts w:cs="Traditional Arabic"/>
          <w:sz w:val="32"/>
          <w:szCs w:val="32"/>
          <w:rtl/>
          <w:lang w:bidi="ar-DZ"/>
        </w:rPr>
        <w:t xml:space="preserve"> خاطئة </w:t>
      </w:r>
      <w:r w:rsidRPr="00C176BD">
        <w:rPr>
          <w:rFonts w:cs="Traditional Arabic" w:hint="cs"/>
          <w:sz w:val="32"/>
          <w:szCs w:val="32"/>
          <w:rtl/>
          <w:lang w:bidi="ar-DZ"/>
        </w:rPr>
        <w:t>أثناء</w:t>
      </w:r>
      <w:r w:rsidRPr="00C176BD">
        <w:rPr>
          <w:rFonts w:cs="Traditional Arabic"/>
          <w:sz w:val="32"/>
          <w:szCs w:val="32"/>
          <w:rtl/>
          <w:lang w:bidi="ar-DZ"/>
        </w:rPr>
        <w:t xml:space="preserve"> العمل .</w:t>
      </w:r>
    </w:p>
    <w:p w:rsidR="00C176BD" w:rsidRPr="00C176BD" w:rsidRDefault="00C176BD" w:rsidP="00C176BD">
      <w:pPr>
        <w:bidi/>
        <w:jc w:val="lowKashida"/>
        <w:rPr>
          <w:rFonts w:cs="Traditional Arabic"/>
          <w:sz w:val="32"/>
          <w:szCs w:val="32"/>
          <w:rtl/>
          <w:lang w:bidi="ar-DZ"/>
        </w:rPr>
      </w:pPr>
      <w:r w:rsidRPr="00C176BD">
        <w:rPr>
          <w:rFonts w:cs="Traditional Arabic"/>
          <w:sz w:val="32"/>
          <w:szCs w:val="32"/>
          <w:rtl/>
          <w:lang w:bidi="ar-DZ"/>
        </w:rPr>
        <w:t xml:space="preserve">- تساعد على معرفة الاختلافات في قيم واتجاهات العاملين في تفسير طبيعة الصراع </w:t>
      </w:r>
      <w:proofErr w:type="gramStart"/>
      <w:r w:rsidRPr="00C176BD">
        <w:rPr>
          <w:rFonts w:cs="Traditional Arabic"/>
          <w:sz w:val="32"/>
          <w:szCs w:val="32"/>
          <w:rtl/>
          <w:lang w:bidi="ar-DZ"/>
        </w:rPr>
        <w:t>التنظيمي .</w:t>
      </w:r>
      <w:proofErr w:type="gramEnd"/>
    </w:p>
    <w:p w:rsidR="00C176BD" w:rsidRPr="00C176BD" w:rsidRDefault="00C176BD" w:rsidP="00C176BD">
      <w:pPr>
        <w:bidi/>
        <w:jc w:val="lowKashida"/>
        <w:rPr>
          <w:rFonts w:cs="Traditional Arabic"/>
          <w:sz w:val="32"/>
          <w:szCs w:val="32"/>
          <w:rtl/>
          <w:lang w:bidi="ar-DZ"/>
        </w:rPr>
      </w:pPr>
      <w:r w:rsidRPr="00C176BD">
        <w:rPr>
          <w:rFonts w:cs="Traditional Arabic"/>
          <w:sz w:val="32"/>
          <w:szCs w:val="32"/>
          <w:rtl/>
          <w:lang w:bidi="ar-DZ"/>
        </w:rPr>
        <w:t>- تزداد فاعلية الدور القيادي للمدير كلما تماثلت قيمه واتجاهاته مع قيم واتجاهات مرؤوسيه لأن ذلك يسهل عملية الفهم المتبادل خلال عملية الاتصال .</w:t>
      </w:r>
    </w:p>
    <w:p w:rsidR="00C176BD" w:rsidRPr="00C176BD" w:rsidRDefault="00C176BD" w:rsidP="00485A18">
      <w:pPr>
        <w:pStyle w:val="Paragraphedeliste"/>
        <w:numPr>
          <w:ilvl w:val="0"/>
          <w:numId w:val="33"/>
        </w:numPr>
        <w:bidi/>
        <w:ind w:left="282"/>
        <w:jc w:val="left"/>
        <w:rPr>
          <w:rFonts w:cs="Traditional Arabic"/>
          <w:b/>
          <w:bCs/>
          <w:sz w:val="32"/>
          <w:szCs w:val="32"/>
          <w:rtl/>
          <w:lang w:bidi="ar-DZ"/>
        </w:rPr>
      </w:pPr>
      <w:r w:rsidRPr="00C176BD">
        <w:rPr>
          <w:rFonts w:cs="Traditional Arabic"/>
          <w:b/>
          <w:bCs/>
          <w:sz w:val="32"/>
          <w:szCs w:val="32"/>
          <w:rtl/>
          <w:lang w:bidi="ar-DZ"/>
        </w:rPr>
        <w:t xml:space="preserve">التوصيات : </w:t>
      </w:r>
    </w:p>
    <w:p w:rsidR="00C176BD" w:rsidRPr="00C176BD" w:rsidRDefault="00C176BD" w:rsidP="00C176BD">
      <w:pPr>
        <w:bidi/>
        <w:jc w:val="lowKashida"/>
        <w:rPr>
          <w:rFonts w:cs="Traditional Arabic"/>
          <w:sz w:val="32"/>
          <w:szCs w:val="32"/>
          <w:rtl/>
          <w:lang w:bidi="ar-DZ"/>
        </w:rPr>
      </w:pPr>
      <w:r w:rsidRPr="00C176BD">
        <w:rPr>
          <w:rFonts w:cs="Traditional Arabic"/>
          <w:sz w:val="32"/>
          <w:szCs w:val="32"/>
          <w:rtl/>
          <w:lang w:bidi="ar-DZ"/>
        </w:rPr>
        <w:t>-</w:t>
      </w:r>
      <w:r>
        <w:rPr>
          <w:rFonts w:cs="Traditional Arabic" w:hint="cs"/>
          <w:sz w:val="32"/>
          <w:szCs w:val="32"/>
          <w:rtl/>
          <w:lang w:bidi="ar-DZ"/>
        </w:rPr>
        <w:t xml:space="preserve"> </w:t>
      </w:r>
      <w:r w:rsidRPr="00C176BD">
        <w:rPr>
          <w:rFonts w:cs="Traditional Arabic"/>
          <w:sz w:val="32"/>
          <w:szCs w:val="32"/>
          <w:rtl/>
          <w:lang w:bidi="ar-DZ"/>
        </w:rPr>
        <w:t xml:space="preserve">العمل على تعزيز مستوى القيادة </w:t>
      </w:r>
      <w:proofErr w:type="spellStart"/>
      <w:proofErr w:type="gramStart"/>
      <w:r w:rsidRPr="00C176BD">
        <w:rPr>
          <w:rFonts w:cs="Traditional Arabic" w:hint="cs"/>
          <w:sz w:val="32"/>
          <w:szCs w:val="32"/>
          <w:rtl/>
          <w:lang w:bidi="ar-DZ"/>
        </w:rPr>
        <w:t>الإستراتيجية</w:t>
      </w:r>
      <w:proofErr w:type="spellEnd"/>
      <w:r w:rsidRPr="00C176BD">
        <w:rPr>
          <w:rFonts w:cs="Traditional Arabic"/>
          <w:sz w:val="32"/>
          <w:szCs w:val="32"/>
          <w:rtl/>
          <w:lang w:bidi="ar-DZ"/>
        </w:rPr>
        <w:t xml:space="preserve"> .</w:t>
      </w:r>
      <w:proofErr w:type="gramEnd"/>
    </w:p>
    <w:p w:rsidR="00C176BD" w:rsidRPr="00C176BD" w:rsidRDefault="00C176BD" w:rsidP="00C176BD">
      <w:pPr>
        <w:bidi/>
        <w:jc w:val="lowKashida"/>
        <w:rPr>
          <w:rFonts w:cs="Traditional Arabic"/>
          <w:sz w:val="32"/>
          <w:szCs w:val="32"/>
          <w:rtl/>
          <w:lang w:bidi="ar-DZ"/>
        </w:rPr>
      </w:pPr>
      <w:r w:rsidRPr="00C176BD">
        <w:rPr>
          <w:rFonts w:cs="Traditional Arabic"/>
          <w:sz w:val="32"/>
          <w:szCs w:val="32"/>
          <w:rtl/>
          <w:lang w:bidi="ar-DZ"/>
        </w:rPr>
        <w:t xml:space="preserve">- الحرص على تقبل مقترحات العملاء </w:t>
      </w:r>
      <w:proofErr w:type="gramStart"/>
      <w:r w:rsidRPr="00C176BD">
        <w:rPr>
          <w:rFonts w:cs="Traditional Arabic"/>
          <w:sz w:val="32"/>
          <w:szCs w:val="32"/>
          <w:rtl/>
          <w:lang w:bidi="ar-DZ"/>
        </w:rPr>
        <w:t>الإبداعية .</w:t>
      </w:r>
      <w:proofErr w:type="gramEnd"/>
    </w:p>
    <w:p w:rsidR="00C176BD" w:rsidRPr="00C176BD" w:rsidRDefault="00C176BD" w:rsidP="00C176BD">
      <w:pPr>
        <w:bidi/>
        <w:jc w:val="lowKashida"/>
        <w:rPr>
          <w:rFonts w:cs="Traditional Arabic"/>
          <w:sz w:val="32"/>
          <w:szCs w:val="32"/>
          <w:rtl/>
          <w:lang w:bidi="ar-DZ"/>
        </w:rPr>
      </w:pPr>
      <w:r w:rsidRPr="00C176BD">
        <w:rPr>
          <w:rFonts w:cs="Traditional Arabic"/>
          <w:sz w:val="32"/>
          <w:szCs w:val="32"/>
          <w:rtl/>
          <w:lang w:bidi="ar-DZ"/>
        </w:rPr>
        <w:t xml:space="preserve">- التشجيع على تشكيل فرق العمل لإنجاز </w:t>
      </w:r>
      <w:proofErr w:type="gramStart"/>
      <w:r w:rsidRPr="00C176BD">
        <w:rPr>
          <w:rFonts w:cs="Traditional Arabic"/>
          <w:sz w:val="32"/>
          <w:szCs w:val="32"/>
          <w:rtl/>
          <w:lang w:bidi="ar-DZ"/>
        </w:rPr>
        <w:t>المهام .</w:t>
      </w:r>
      <w:proofErr w:type="gramEnd"/>
    </w:p>
    <w:p w:rsidR="00C176BD" w:rsidRPr="00C176BD" w:rsidRDefault="00C176BD" w:rsidP="00C176BD">
      <w:pPr>
        <w:bidi/>
        <w:jc w:val="lowKashida"/>
        <w:rPr>
          <w:rFonts w:cs="Traditional Arabic"/>
          <w:sz w:val="32"/>
          <w:szCs w:val="32"/>
          <w:rtl/>
          <w:lang w:bidi="ar-DZ"/>
        </w:rPr>
      </w:pPr>
      <w:r w:rsidRPr="00C176BD">
        <w:rPr>
          <w:rFonts w:cs="Traditional Arabic"/>
          <w:sz w:val="32"/>
          <w:szCs w:val="32"/>
          <w:rtl/>
          <w:lang w:bidi="ar-DZ"/>
        </w:rPr>
        <w:t>- العمل على تطوير المهارات الإنسانية لدى القادة .</w:t>
      </w:r>
    </w:p>
    <w:p w:rsidR="00C176BD" w:rsidRPr="00C176BD" w:rsidRDefault="00C176BD" w:rsidP="00C176BD">
      <w:pPr>
        <w:bidi/>
        <w:jc w:val="lowKashida"/>
        <w:rPr>
          <w:rFonts w:cs="Traditional Arabic"/>
          <w:sz w:val="32"/>
          <w:szCs w:val="32"/>
          <w:rtl/>
          <w:lang w:bidi="ar-DZ"/>
        </w:rPr>
      </w:pPr>
      <w:r w:rsidRPr="00C176BD">
        <w:rPr>
          <w:rFonts w:cs="Traditional Arabic"/>
          <w:sz w:val="32"/>
          <w:szCs w:val="32"/>
          <w:rtl/>
          <w:lang w:bidi="ar-DZ"/>
        </w:rPr>
        <w:t xml:space="preserve">- إقامة دورات تكوينية وتدريبية لتكوين قيادات </w:t>
      </w:r>
      <w:proofErr w:type="spellStart"/>
      <w:proofErr w:type="gramStart"/>
      <w:r w:rsidRPr="00C176BD">
        <w:rPr>
          <w:rFonts w:cs="Traditional Arabic"/>
          <w:sz w:val="32"/>
          <w:szCs w:val="32"/>
          <w:rtl/>
          <w:lang w:bidi="ar-DZ"/>
        </w:rPr>
        <w:t>إستراتيجية</w:t>
      </w:r>
      <w:proofErr w:type="spellEnd"/>
      <w:r w:rsidRPr="00C176BD">
        <w:rPr>
          <w:rFonts w:cs="Traditional Arabic"/>
          <w:sz w:val="32"/>
          <w:szCs w:val="32"/>
          <w:rtl/>
          <w:lang w:bidi="ar-DZ"/>
        </w:rPr>
        <w:t xml:space="preserve"> .</w:t>
      </w:r>
      <w:proofErr w:type="gramEnd"/>
    </w:p>
    <w:p w:rsidR="00C176BD" w:rsidRPr="00C176BD" w:rsidRDefault="00C176BD" w:rsidP="00C176BD">
      <w:pPr>
        <w:bidi/>
        <w:jc w:val="left"/>
        <w:rPr>
          <w:rFonts w:cs="Traditional Arabic"/>
          <w:sz w:val="32"/>
          <w:szCs w:val="32"/>
          <w:rtl/>
          <w:lang w:bidi="ar-DZ"/>
        </w:rPr>
      </w:pPr>
    </w:p>
    <w:p w:rsidR="00C176BD" w:rsidRPr="00C176BD" w:rsidRDefault="00C176BD" w:rsidP="00C176BD">
      <w:pPr>
        <w:bidi/>
        <w:jc w:val="left"/>
        <w:rPr>
          <w:rFonts w:cs="Traditional Arabic"/>
          <w:sz w:val="32"/>
          <w:szCs w:val="32"/>
          <w:rtl/>
          <w:lang w:bidi="ar-DZ"/>
        </w:rPr>
      </w:pPr>
    </w:p>
    <w:p w:rsidR="00C176BD" w:rsidRPr="00C176BD" w:rsidRDefault="00C176BD" w:rsidP="00C176BD">
      <w:pPr>
        <w:bidi/>
        <w:jc w:val="left"/>
        <w:rPr>
          <w:rFonts w:cs="Traditional Arabic"/>
          <w:sz w:val="32"/>
          <w:szCs w:val="32"/>
          <w:rtl/>
          <w:lang w:bidi="ar-DZ"/>
        </w:rPr>
      </w:pPr>
    </w:p>
    <w:p w:rsidR="00C176BD" w:rsidRDefault="00C176BD" w:rsidP="00C176BD">
      <w:pPr>
        <w:bidi/>
        <w:jc w:val="left"/>
        <w:rPr>
          <w:rFonts w:cs="Traditional Arabic"/>
          <w:sz w:val="32"/>
          <w:szCs w:val="32"/>
          <w:rtl/>
          <w:lang w:bidi="ar-DZ"/>
        </w:rPr>
        <w:sectPr w:rsidR="00C176BD" w:rsidSect="00C176BD">
          <w:headerReference w:type="default" r:id="rId61"/>
          <w:footerReference w:type="default" r:id="rId62"/>
          <w:footnotePr>
            <w:numRestart w:val="eachSect"/>
          </w:footnotePr>
          <w:pgSz w:w="11906" w:h="16838"/>
          <w:pgMar w:top="1134" w:right="1701" w:bottom="1134" w:left="1134" w:header="709" w:footer="709" w:gutter="0"/>
          <w:pgNumType w:start="69"/>
          <w:cols w:space="708"/>
          <w:docGrid w:linePitch="360"/>
        </w:sectPr>
      </w:pPr>
    </w:p>
    <w:p w:rsidR="00074507" w:rsidRPr="00C176BD" w:rsidRDefault="00074507" w:rsidP="00C176BD">
      <w:pPr>
        <w:bidi/>
        <w:jc w:val="left"/>
        <w:rPr>
          <w:rFonts w:cs="Traditional Arabic"/>
          <w:sz w:val="32"/>
          <w:szCs w:val="32"/>
          <w:rtl/>
          <w:lang w:bidi="ar-DZ"/>
        </w:rPr>
      </w:pPr>
    </w:p>
    <w:p w:rsidR="00074507" w:rsidRPr="00C176BD" w:rsidRDefault="00074507" w:rsidP="00C176BD">
      <w:pPr>
        <w:tabs>
          <w:tab w:val="left" w:pos="3865"/>
        </w:tabs>
        <w:bidi/>
        <w:jc w:val="left"/>
        <w:rPr>
          <w:rFonts w:cs="Traditional Arabic"/>
          <w:sz w:val="32"/>
          <w:szCs w:val="32"/>
          <w:rtl/>
          <w:lang w:bidi="ar-DZ"/>
        </w:rPr>
      </w:pPr>
    </w:p>
    <w:p w:rsidR="00074507" w:rsidRPr="00C176BD" w:rsidRDefault="00074507" w:rsidP="00C176BD">
      <w:pPr>
        <w:tabs>
          <w:tab w:val="left" w:pos="3865"/>
        </w:tabs>
        <w:bidi/>
        <w:jc w:val="left"/>
        <w:rPr>
          <w:rFonts w:cs="Traditional Arabic"/>
          <w:sz w:val="32"/>
          <w:szCs w:val="32"/>
          <w:rtl/>
          <w:lang w:bidi="ar-DZ"/>
        </w:rPr>
      </w:pPr>
    </w:p>
    <w:p w:rsidR="00074507" w:rsidRPr="00C176BD" w:rsidRDefault="00074507" w:rsidP="00C176BD">
      <w:pPr>
        <w:tabs>
          <w:tab w:val="left" w:pos="3865"/>
        </w:tabs>
        <w:bidi/>
        <w:jc w:val="left"/>
        <w:rPr>
          <w:rFonts w:cs="Traditional Arabic"/>
          <w:sz w:val="32"/>
          <w:szCs w:val="32"/>
          <w:rtl/>
          <w:lang w:bidi="ar-DZ"/>
        </w:rPr>
      </w:pPr>
    </w:p>
    <w:p w:rsidR="00074507" w:rsidRPr="00C176BD" w:rsidRDefault="00074507" w:rsidP="00C176BD">
      <w:pPr>
        <w:tabs>
          <w:tab w:val="left" w:pos="3865"/>
        </w:tabs>
        <w:bidi/>
        <w:jc w:val="left"/>
        <w:rPr>
          <w:rFonts w:cs="Traditional Arabic"/>
          <w:sz w:val="32"/>
          <w:szCs w:val="32"/>
          <w:rtl/>
          <w:lang w:bidi="ar-DZ"/>
        </w:rPr>
      </w:pPr>
    </w:p>
    <w:p w:rsidR="00074507" w:rsidRPr="00C176BD" w:rsidRDefault="00074507" w:rsidP="00C176BD">
      <w:pPr>
        <w:tabs>
          <w:tab w:val="left" w:pos="3865"/>
        </w:tabs>
        <w:bidi/>
        <w:jc w:val="left"/>
        <w:rPr>
          <w:rFonts w:cs="Traditional Arabic"/>
          <w:sz w:val="32"/>
          <w:szCs w:val="32"/>
          <w:rtl/>
          <w:lang w:bidi="ar-DZ"/>
        </w:rPr>
      </w:pPr>
    </w:p>
    <w:p w:rsidR="00074507" w:rsidRPr="00C176BD" w:rsidRDefault="00074507" w:rsidP="00C176BD">
      <w:pPr>
        <w:tabs>
          <w:tab w:val="left" w:pos="3865"/>
        </w:tabs>
        <w:bidi/>
        <w:jc w:val="left"/>
        <w:rPr>
          <w:rFonts w:cs="Traditional Arabic"/>
          <w:sz w:val="32"/>
          <w:szCs w:val="32"/>
          <w:rtl/>
          <w:lang w:bidi="ar-DZ"/>
        </w:rPr>
      </w:pPr>
    </w:p>
    <w:p w:rsidR="00074507" w:rsidRPr="00C176BD" w:rsidRDefault="00FD0D03" w:rsidP="00C176BD">
      <w:pPr>
        <w:bidi/>
        <w:jc w:val="left"/>
        <w:rPr>
          <w:rFonts w:cs="Traditional Arabic"/>
          <w:sz w:val="32"/>
          <w:szCs w:val="32"/>
          <w:rtl/>
          <w:lang w:bidi="ar-DZ"/>
        </w:rPr>
      </w:pPr>
      <w:r>
        <w:rPr>
          <w:rFonts w:cs="Traditional Arabic"/>
          <w:noProof/>
          <w:sz w:val="32"/>
          <w:szCs w:val="32"/>
          <w:rtl/>
        </w:rPr>
        <mc:AlternateContent>
          <mc:Choice Requires="wps">
            <w:drawing>
              <wp:anchor distT="0" distB="0" distL="114300" distR="114300" simplePos="0" relativeHeight="251721728" behindDoc="0" locked="0" layoutInCell="1" allowOverlap="1">
                <wp:simplePos x="0" y="0"/>
                <wp:positionH relativeFrom="margin">
                  <wp:posOffset>973455</wp:posOffset>
                </wp:positionH>
                <wp:positionV relativeFrom="margin">
                  <wp:posOffset>3616960</wp:posOffset>
                </wp:positionV>
                <wp:extent cx="4552315" cy="1773555"/>
                <wp:effectExtent l="7620" t="12700" r="21590" b="33020"/>
                <wp:wrapSquare wrapText="bothSides"/>
                <wp:docPr id="31" name="AutoShap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52315" cy="1773555"/>
                        </a:xfrm>
                        <a:prstGeom prst="roundRect">
                          <a:avLst>
                            <a:gd name="adj" fmla="val 16667"/>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round/>
                          <a:headEnd/>
                          <a:tailEnd/>
                        </a:ln>
                        <a:effectLst>
                          <a:outerShdw dist="28398" dir="3806097" algn="ctr" rotWithShape="0">
                            <a:schemeClr val="accent5">
                              <a:lumMod val="50000"/>
                              <a:lumOff val="0"/>
                              <a:alpha val="50000"/>
                            </a:schemeClr>
                          </a:outerShdw>
                        </a:effectLst>
                      </wps:spPr>
                      <wps:txbx>
                        <w:txbxContent>
                          <w:p w:rsidR="00897DCA" w:rsidRPr="00C176BD" w:rsidRDefault="00897DCA" w:rsidP="00C176BD">
                            <w:pPr>
                              <w:bidi/>
                              <w:jc w:val="center"/>
                              <w:rPr>
                                <w:rFonts w:cs="Traditional Arabic"/>
                                <w:sz w:val="96"/>
                                <w:szCs w:val="96"/>
                                <w:lang w:bidi="ar-DZ"/>
                              </w:rPr>
                            </w:pPr>
                            <w:r w:rsidRPr="00C176BD">
                              <w:rPr>
                                <w:rFonts w:cs="Traditional Arabic" w:hint="cs"/>
                                <w:sz w:val="96"/>
                                <w:szCs w:val="96"/>
                                <w:rtl/>
                                <w:lang w:bidi="ar-DZ"/>
                              </w:rPr>
                              <w:t xml:space="preserve">قائمة المصادر </w:t>
                            </w:r>
                            <w:proofErr w:type="gramStart"/>
                            <w:r w:rsidRPr="00C176BD">
                              <w:rPr>
                                <w:rFonts w:cs="Traditional Arabic" w:hint="cs"/>
                                <w:sz w:val="96"/>
                                <w:szCs w:val="96"/>
                                <w:rtl/>
                                <w:lang w:bidi="ar-DZ"/>
                              </w:rPr>
                              <w:t>والمراجع</w:t>
                            </w:r>
                            <w:proofErr w:type="gramEnd"/>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id="AutoShape 66" o:spid="_x0000_s1063" style="position:absolute;left:0;text-align:left;margin-left:76.65pt;margin-top:284.8pt;width:358.45pt;height:139.65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" fillcolor="white [3201]" strokecolor="#92cddc [1944]" strokeweight="1pt">
                <v:fill color2="#b6dde8 [1304]" focus="100%" type="gradient"/>
                <v:shadow on="t" color="#205867 [1608]" opacity=".5" offset="1pt"/>
                <v:textbox>
                  <w:txbxContent>
                    <w:p w:rsidR="00897DCA" w:rsidRPr="00C176BD" w:rsidRDefault="00897DCA" w:rsidP="00C176BD">
                      <w:pPr>
                        <w:bidi/>
                        <w:jc w:val="center"/>
                        <w:rPr>
                          <w:rFonts w:cs="Traditional Arabic"/>
                          <w:sz w:val="96"/>
                          <w:szCs w:val="96"/>
                          <w:lang w:bidi="ar-DZ"/>
                        </w:rPr>
                      </w:pPr>
                      <w:r w:rsidRPr="00C176BD">
                        <w:rPr>
                          <w:rFonts w:cs="Traditional Arabic" w:hint="cs"/>
                          <w:sz w:val="96"/>
                          <w:szCs w:val="96"/>
                          <w:rtl/>
                          <w:lang w:bidi="ar-DZ"/>
                        </w:rPr>
                        <w:t>قائمة المصادر والمراجع</w:t>
                      </w:r>
                    </w:p>
                  </w:txbxContent>
                </v:textbox>
                <w10:wrap type="square" anchorx="margin" anchory="margin"/>
              </v:roundrect>
            </w:pict>
          </mc:Fallback>
        </mc:AlternateContent>
      </w:r>
    </w:p>
    <w:p w:rsidR="00C176BD" w:rsidRDefault="00C176BD" w:rsidP="00C176BD">
      <w:pPr>
        <w:bidi/>
        <w:jc w:val="both"/>
        <w:rPr>
          <w:rFonts w:cs="Traditional Arabic"/>
          <w:sz w:val="28"/>
          <w:szCs w:val="28"/>
          <w:rtl/>
          <w:lang w:bidi="ar-DZ"/>
        </w:rPr>
      </w:pPr>
    </w:p>
    <w:p w:rsidR="00C176BD" w:rsidRDefault="00C176BD" w:rsidP="00C176BD">
      <w:pPr>
        <w:bidi/>
        <w:jc w:val="both"/>
        <w:rPr>
          <w:rFonts w:cs="Traditional Arabic"/>
          <w:sz w:val="28"/>
          <w:szCs w:val="28"/>
          <w:rtl/>
          <w:lang w:bidi="ar-DZ"/>
        </w:rPr>
      </w:pPr>
    </w:p>
    <w:p w:rsidR="00C176BD" w:rsidRDefault="00C176BD" w:rsidP="00C176BD">
      <w:pPr>
        <w:bidi/>
        <w:jc w:val="both"/>
        <w:rPr>
          <w:rFonts w:cs="Traditional Arabic"/>
          <w:sz w:val="28"/>
          <w:szCs w:val="28"/>
          <w:rtl/>
          <w:lang w:bidi="ar-DZ"/>
        </w:rPr>
      </w:pPr>
    </w:p>
    <w:p w:rsidR="00C176BD" w:rsidRDefault="00C176BD" w:rsidP="00C176BD">
      <w:pPr>
        <w:bidi/>
        <w:jc w:val="both"/>
        <w:rPr>
          <w:rFonts w:cs="Traditional Arabic"/>
          <w:sz w:val="28"/>
          <w:szCs w:val="28"/>
          <w:rtl/>
          <w:lang w:bidi="ar-DZ"/>
        </w:rPr>
      </w:pPr>
    </w:p>
    <w:p w:rsidR="00C176BD" w:rsidRDefault="00C176BD" w:rsidP="00C176BD">
      <w:pPr>
        <w:bidi/>
        <w:jc w:val="both"/>
        <w:rPr>
          <w:rFonts w:cs="Traditional Arabic"/>
          <w:sz w:val="28"/>
          <w:szCs w:val="28"/>
          <w:rtl/>
          <w:lang w:bidi="ar-DZ"/>
        </w:rPr>
      </w:pPr>
    </w:p>
    <w:p w:rsidR="00C176BD" w:rsidRDefault="00C176BD" w:rsidP="00C176BD">
      <w:pPr>
        <w:bidi/>
        <w:jc w:val="both"/>
        <w:rPr>
          <w:rFonts w:cs="Traditional Arabic"/>
          <w:sz w:val="28"/>
          <w:szCs w:val="28"/>
          <w:rtl/>
          <w:lang w:bidi="ar-DZ"/>
        </w:rPr>
      </w:pPr>
    </w:p>
    <w:p w:rsidR="00C176BD" w:rsidRDefault="00C176BD" w:rsidP="00C176BD">
      <w:pPr>
        <w:bidi/>
        <w:jc w:val="both"/>
        <w:rPr>
          <w:rFonts w:cs="Traditional Arabic"/>
          <w:sz w:val="28"/>
          <w:szCs w:val="28"/>
          <w:rtl/>
          <w:lang w:bidi="ar-DZ"/>
        </w:rPr>
      </w:pPr>
    </w:p>
    <w:p w:rsidR="00C176BD" w:rsidRDefault="00C176BD" w:rsidP="00C176BD">
      <w:pPr>
        <w:bidi/>
        <w:jc w:val="both"/>
        <w:rPr>
          <w:rFonts w:cs="Traditional Arabic"/>
          <w:sz w:val="28"/>
          <w:szCs w:val="28"/>
          <w:rtl/>
          <w:lang w:bidi="ar-DZ"/>
        </w:rPr>
      </w:pPr>
    </w:p>
    <w:p w:rsidR="00C176BD" w:rsidRDefault="00C176BD" w:rsidP="00C176BD">
      <w:pPr>
        <w:bidi/>
        <w:jc w:val="both"/>
        <w:rPr>
          <w:rFonts w:cs="Traditional Arabic"/>
          <w:sz w:val="28"/>
          <w:szCs w:val="28"/>
          <w:rtl/>
          <w:lang w:bidi="ar-DZ"/>
        </w:rPr>
      </w:pPr>
    </w:p>
    <w:p w:rsidR="00C176BD" w:rsidRDefault="00C176BD" w:rsidP="00C176BD">
      <w:pPr>
        <w:bidi/>
        <w:jc w:val="both"/>
        <w:rPr>
          <w:rFonts w:cs="Traditional Arabic"/>
          <w:sz w:val="28"/>
          <w:szCs w:val="28"/>
          <w:rtl/>
          <w:lang w:bidi="ar-DZ"/>
        </w:rPr>
      </w:pPr>
    </w:p>
    <w:p w:rsidR="00C176BD" w:rsidRDefault="00C176BD" w:rsidP="00C176BD">
      <w:pPr>
        <w:bidi/>
        <w:jc w:val="both"/>
        <w:rPr>
          <w:rFonts w:cs="Traditional Arabic"/>
          <w:sz w:val="28"/>
          <w:szCs w:val="28"/>
          <w:rtl/>
          <w:lang w:bidi="ar-DZ"/>
        </w:rPr>
      </w:pPr>
    </w:p>
    <w:p w:rsidR="00C176BD" w:rsidRDefault="00C176BD" w:rsidP="00C176BD">
      <w:pPr>
        <w:bidi/>
        <w:jc w:val="both"/>
        <w:rPr>
          <w:rFonts w:cs="Traditional Arabic"/>
          <w:sz w:val="28"/>
          <w:szCs w:val="28"/>
          <w:rtl/>
          <w:lang w:bidi="ar-DZ"/>
        </w:rPr>
      </w:pPr>
    </w:p>
    <w:p w:rsidR="00C176BD" w:rsidRDefault="00C176BD" w:rsidP="00C176BD">
      <w:pPr>
        <w:bidi/>
        <w:jc w:val="both"/>
        <w:rPr>
          <w:rFonts w:cs="Traditional Arabic"/>
          <w:sz w:val="28"/>
          <w:szCs w:val="28"/>
          <w:rtl/>
          <w:lang w:bidi="ar-DZ"/>
        </w:rPr>
      </w:pPr>
    </w:p>
    <w:p w:rsidR="00C176BD" w:rsidRDefault="00C176BD" w:rsidP="00C176BD">
      <w:pPr>
        <w:bidi/>
        <w:jc w:val="both"/>
        <w:rPr>
          <w:rFonts w:cs="Traditional Arabic"/>
          <w:sz w:val="28"/>
          <w:szCs w:val="28"/>
          <w:rtl/>
          <w:lang w:bidi="ar-DZ"/>
        </w:rPr>
      </w:pPr>
    </w:p>
    <w:p w:rsidR="00C176BD" w:rsidRDefault="00C176BD" w:rsidP="00C176BD">
      <w:pPr>
        <w:bidi/>
        <w:jc w:val="both"/>
        <w:rPr>
          <w:rFonts w:cs="Traditional Arabic"/>
          <w:sz w:val="28"/>
          <w:szCs w:val="28"/>
          <w:rtl/>
          <w:lang w:bidi="ar-DZ"/>
        </w:rPr>
      </w:pPr>
    </w:p>
    <w:p w:rsidR="00C176BD" w:rsidRDefault="00C176BD" w:rsidP="00C176BD">
      <w:pPr>
        <w:bidi/>
        <w:jc w:val="both"/>
        <w:rPr>
          <w:rFonts w:cs="Traditional Arabic"/>
          <w:sz w:val="28"/>
          <w:szCs w:val="28"/>
          <w:rtl/>
          <w:lang w:bidi="ar-DZ"/>
        </w:rPr>
      </w:pPr>
    </w:p>
    <w:p w:rsidR="00C176BD" w:rsidRDefault="00C176BD" w:rsidP="00C176BD">
      <w:pPr>
        <w:bidi/>
        <w:jc w:val="both"/>
        <w:rPr>
          <w:rFonts w:cs="Traditional Arabic"/>
          <w:sz w:val="28"/>
          <w:szCs w:val="28"/>
          <w:rtl/>
          <w:lang w:bidi="ar-DZ"/>
        </w:rPr>
      </w:pPr>
    </w:p>
    <w:p w:rsidR="00C176BD" w:rsidRDefault="00C176BD" w:rsidP="00C176BD">
      <w:pPr>
        <w:bidi/>
        <w:jc w:val="both"/>
        <w:rPr>
          <w:rFonts w:cs="Traditional Arabic"/>
          <w:sz w:val="28"/>
          <w:szCs w:val="28"/>
          <w:rtl/>
          <w:lang w:bidi="ar-DZ"/>
        </w:rPr>
      </w:pPr>
    </w:p>
    <w:p w:rsidR="00C176BD" w:rsidRDefault="00C176BD" w:rsidP="00C176BD">
      <w:pPr>
        <w:bidi/>
        <w:jc w:val="both"/>
        <w:rPr>
          <w:rFonts w:cs="Traditional Arabic"/>
          <w:sz w:val="28"/>
          <w:szCs w:val="28"/>
          <w:rtl/>
          <w:lang w:bidi="ar-DZ"/>
        </w:rPr>
      </w:pPr>
    </w:p>
    <w:p w:rsidR="00C176BD" w:rsidRDefault="00C176BD" w:rsidP="00C176BD">
      <w:pPr>
        <w:bidi/>
        <w:jc w:val="both"/>
        <w:rPr>
          <w:rFonts w:cs="Traditional Arabic"/>
          <w:sz w:val="28"/>
          <w:szCs w:val="28"/>
          <w:rtl/>
          <w:lang w:bidi="ar-DZ"/>
        </w:rPr>
        <w:sectPr w:rsidR="00C176BD" w:rsidSect="00C176BD">
          <w:headerReference w:type="default" r:id="rId63"/>
          <w:footerReference w:type="default" r:id="rId64"/>
          <w:footnotePr>
            <w:numRestart w:val="eachSect"/>
          </w:footnotePr>
          <w:pgSz w:w="11906" w:h="16838"/>
          <w:pgMar w:top="1134" w:right="1701" w:bottom="1134" w:left="1134" w:header="709" w:footer="709" w:gutter="0"/>
          <w:pgNumType w:start="69"/>
          <w:cols w:space="708"/>
          <w:docGrid w:linePitch="360"/>
        </w:sectPr>
      </w:pPr>
    </w:p>
    <w:p w:rsidR="00C81364" w:rsidRPr="00C81364" w:rsidRDefault="00C81364" w:rsidP="00485A18">
      <w:pPr>
        <w:pStyle w:val="Notedebasdepage"/>
        <w:numPr>
          <w:ilvl w:val="0"/>
          <w:numId w:val="33"/>
        </w:numPr>
        <w:bidi/>
        <w:ind w:left="282"/>
        <w:jc w:val="lowKashida"/>
        <w:rPr>
          <w:rFonts w:cs="Traditional Arabic"/>
          <w:b/>
          <w:bCs/>
          <w:color w:val="000000"/>
          <w:sz w:val="32"/>
          <w:szCs w:val="32"/>
          <w:rtl/>
        </w:rPr>
      </w:pPr>
      <w:r w:rsidRPr="00C81364">
        <w:rPr>
          <w:rFonts w:cs="Traditional Arabic" w:hint="cs"/>
          <w:b/>
          <w:bCs/>
          <w:color w:val="000000"/>
          <w:sz w:val="32"/>
          <w:szCs w:val="32"/>
          <w:rtl/>
        </w:rPr>
        <w:lastRenderedPageBreak/>
        <w:t>المراجع باللغة العربية:</w:t>
      </w:r>
    </w:p>
    <w:p w:rsidR="00C81364" w:rsidRPr="00C81364" w:rsidRDefault="00C81364" w:rsidP="00C81364">
      <w:pPr>
        <w:pStyle w:val="Notedebasdepage"/>
        <w:bidi/>
        <w:jc w:val="lowKashida"/>
        <w:rPr>
          <w:rFonts w:cs="Traditional Arabic"/>
          <w:sz w:val="24"/>
          <w:szCs w:val="24"/>
          <w:rtl/>
        </w:rPr>
      </w:pPr>
      <w:r>
        <w:rPr>
          <w:rFonts w:cs="Traditional Arabic" w:hint="cs"/>
          <w:color w:val="000000"/>
          <w:sz w:val="32"/>
          <w:szCs w:val="32"/>
          <w:rtl/>
        </w:rPr>
        <w:t>1-</w:t>
      </w:r>
      <w:r w:rsidRPr="00C81364">
        <w:rPr>
          <w:rFonts w:cs="Traditional Arabic"/>
          <w:color w:val="000000"/>
          <w:sz w:val="32"/>
          <w:szCs w:val="32"/>
          <w:rtl/>
        </w:rPr>
        <w:t>كنعان نواف سالم ، القيادة الإدارية  الطيعة  الأولى دار الثقافة للنشر والتوزيع :عمان ، 2007</w:t>
      </w:r>
      <w:r>
        <w:rPr>
          <w:rFonts w:cs="Traditional Arabic" w:hint="cs"/>
          <w:color w:val="000000"/>
          <w:sz w:val="32"/>
          <w:szCs w:val="32"/>
          <w:rtl/>
        </w:rPr>
        <w:t>.</w:t>
      </w:r>
    </w:p>
    <w:p w:rsidR="00C81364" w:rsidRPr="00C81364" w:rsidRDefault="00C81364" w:rsidP="00C81364">
      <w:pPr>
        <w:pStyle w:val="Notedebasdepage"/>
        <w:bidi/>
        <w:jc w:val="lowKashida"/>
        <w:rPr>
          <w:rFonts w:cs="Traditional Arabic"/>
          <w:sz w:val="32"/>
          <w:szCs w:val="32"/>
          <w:rtl/>
        </w:rPr>
      </w:pPr>
      <w:r>
        <w:rPr>
          <w:rFonts w:cs="Traditional Arabic" w:hint="cs"/>
          <w:sz w:val="32"/>
          <w:szCs w:val="32"/>
          <w:rtl/>
        </w:rPr>
        <w:t xml:space="preserve">2- </w:t>
      </w:r>
      <w:r w:rsidRPr="00C81364">
        <w:rPr>
          <w:rFonts w:cs="Traditional Arabic"/>
          <w:color w:val="000000"/>
          <w:sz w:val="32"/>
          <w:szCs w:val="32"/>
          <w:rtl/>
        </w:rPr>
        <w:t xml:space="preserve">الغزو فاتن </w:t>
      </w:r>
      <w:proofErr w:type="gramStart"/>
      <w:r w:rsidRPr="00C81364">
        <w:rPr>
          <w:rFonts w:cs="Traditional Arabic"/>
          <w:color w:val="000000"/>
          <w:sz w:val="32"/>
          <w:szCs w:val="32"/>
          <w:rtl/>
        </w:rPr>
        <w:t>عوض ،</w:t>
      </w:r>
      <w:proofErr w:type="gramEnd"/>
      <w:r w:rsidRPr="00C81364">
        <w:rPr>
          <w:rFonts w:cs="Traditional Arabic"/>
          <w:color w:val="000000"/>
          <w:sz w:val="32"/>
          <w:szCs w:val="32"/>
          <w:rtl/>
        </w:rPr>
        <w:t xml:space="preserve"> القيادة والإشراف الإداري الطيعة  الأولى دار أسامة للنشر والتوزيع :عمان 2010</w:t>
      </w:r>
      <w:r>
        <w:rPr>
          <w:rFonts w:cs="Traditional Arabic" w:hint="cs"/>
          <w:color w:val="000000"/>
          <w:sz w:val="32"/>
          <w:szCs w:val="32"/>
          <w:rtl/>
        </w:rPr>
        <w:t>.</w:t>
      </w:r>
      <w:r w:rsidRPr="00C81364">
        <w:rPr>
          <w:rFonts w:cs="Traditional Arabic"/>
          <w:color w:val="000000"/>
          <w:sz w:val="32"/>
          <w:szCs w:val="32"/>
          <w:rtl/>
        </w:rPr>
        <w:t xml:space="preserve"> </w:t>
      </w:r>
    </w:p>
    <w:p w:rsidR="00C81364" w:rsidRPr="00C81364" w:rsidRDefault="00C81364" w:rsidP="00C81364">
      <w:pPr>
        <w:pStyle w:val="Notedebasdepage"/>
        <w:bidi/>
        <w:jc w:val="lowKashida"/>
        <w:rPr>
          <w:rFonts w:cs="Traditional Arabic"/>
          <w:sz w:val="32"/>
          <w:szCs w:val="32"/>
          <w:rtl/>
        </w:rPr>
      </w:pPr>
      <w:r>
        <w:rPr>
          <w:rFonts w:cs="Traditional Arabic" w:hint="cs"/>
          <w:color w:val="000000"/>
          <w:sz w:val="32"/>
          <w:szCs w:val="32"/>
          <w:rtl/>
        </w:rPr>
        <w:t xml:space="preserve">3- </w:t>
      </w:r>
      <w:r w:rsidRPr="00C81364">
        <w:rPr>
          <w:rFonts w:cs="Traditional Arabic"/>
          <w:color w:val="000000"/>
          <w:sz w:val="32"/>
          <w:szCs w:val="32"/>
          <w:rtl/>
        </w:rPr>
        <w:t>نجم عبود نجم، القيادة الإدارية في القرن الواحد والعشرين الطبعة الأولى  دار صفاء للنشر والتوزيع :عمان 2011</w:t>
      </w:r>
      <w:r>
        <w:rPr>
          <w:rFonts w:cs="Traditional Arabic" w:hint="cs"/>
          <w:color w:val="000000"/>
          <w:sz w:val="32"/>
          <w:szCs w:val="32"/>
          <w:rtl/>
        </w:rPr>
        <w:t>.</w:t>
      </w:r>
    </w:p>
    <w:p w:rsidR="00C81364" w:rsidRPr="00C81364" w:rsidRDefault="00C81364" w:rsidP="00C81364">
      <w:pPr>
        <w:pStyle w:val="Notedebasdepage"/>
        <w:bidi/>
        <w:jc w:val="lowKashida"/>
        <w:rPr>
          <w:rFonts w:cs="Traditional Arabic"/>
          <w:sz w:val="32"/>
          <w:szCs w:val="32"/>
          <w:rtl/>
        </w:rPr>
      </w:pPr>
      <w:r>
        <w:rPr>
          <w:rFonts w:cs="Traditional Arabic" w:hint="cs"/>
          <w:color w:val="000000"/>
          <w:sz w:val="32"/>
          <w:szCs w:val="32"/>
          <w:rtl/>
        </w:rPr>
        <w:t xml:space="preserve">4- </w:t>
      </w:r>
      <w:r w:rsidRPr="00C81364">
        <w:rPr>
          <w:rFonts w:cs="Traditional Arabic"/>
          <w:color w:val="000000"/>
          <w:sz w:val="32"/>
          <w:szCs w:val="32"/>
          <w:rtl/>
        </w:rPr>
        <w:t xml:space="preserve">قنديل علاء محمد </w:t>
      </w:r>
      <w:proofErr w:type="gramStart"/>
      <w:r w:rsidRPr="00C81364">
        <w:rPr>
          <w:rFonts w:cs="Traditional Arabic"/>
          <w:color w:val="000000"/>
          <w:sz w:val="32"/>
          <w:szCs w:val="32"/>
          <w:rtl/>
        </w:rPr>
        <w:t>سيد ،</w:t>
      </w:r>
      <w:proofErr w:type="gramEnd"/>
      <w:r w:rsidRPr="00C81364">
        <w:rPr>
          <w:rFonts w:cs="Traditional Arabic"/>
          <w:color w:val="000000"/>
          <w:sz w:val="32"/>
          <w:szCs w:val="32"/>
          <w:rtl/>
        </w:rPr>
        <w:t xml:space="preserve">القيادة الإدارية وإدارة الابتكار الطبعة الأولى  دار الفكر للنشر والتوزيع ، عمان2011 </w:t>
      </w:r>
      <w:r>
        <w:rPr>
          <w:rFonts w:cs="Traditional Arabic" w:hint="cs"/>
          <w:color w:val="000000"/>
          <w:sz w:val="32"/>
          <w:szCs w:val="32"/>
          <w:rtl/>
        </w:rPr>
        <w:t>.</w:t>
      </w:r>
    </w:p>
    <w:p w:rsidR="00C81364" w:rsidRPr="00C81364" w:rsidRDefault="00C81364" w:rsidP="00C81364">
      <w:pPr>
        <w:pStyle w:val="Notedebasdepage"/>
        <w:bidi/>
        <w:jc w:val="lowKashida"/>
        <w:rPr>
          <w:rFonts w:cs="Traditional Arabic"/>
          <w:sz w:val="32"/>
          <w:szCs w:val="32"/>
          <w:rtl/>
        </w:rPr>
      </w:pPr>
      <w:r>
        <w:rPr>
          <w:rFonts w:cs="Traditional Arabic" w:hint="cs"/>
          <w:color w:val="000000"/>
          <w:sz w:val="32"/>
          <w:szCs w:val="32"/>
          <w:rtl/>
        </w:rPr>
        <w:t xml:space="preserve">5- </w:t>
      </w:r>
      <w:r w:rsidRPr="00C81364">
        <w:rPr>
          <w:rFonts w:cs="Traditional Arabic"/>
          <w:color w:val="000000"/>
          <w:sz w:val="32"/>
          <w:szCs w:val="32"/>
          <w:rtl/>
        </w:rPr>
        <w:t>العتيبي صبحي، تطور الفكر والأنشطة الإدارية الطبعة الأولى  دار ومك</w:t>
      </w:r>
      <w:r>
        <w:rPr>
          <w:rFonts w:cs="Traditional Arabic"/>
          <w:color w:val="000000"/>
          <w:sz w:val="32"/>
          <w:szCs w:val="32"/>
          <w:rtl/>
        </w:rPr>
        <w:t>تبة الحامد للنشر والتوزيع،عمان</w:t>
      </w:r>
      <w:r w:rsidRPr="00C81364">
        <w:rPr>
          <w:rFonts w:cs="Traditional Arabic"/>
          <w:color w:val="000000"/>
          <w:sz w:val="32"/>
          <w:szCs w:val="32"/>
          <w:rtl/>
        </w:rPr>
        <w:t>،2002</w:t>
      </w:r>
      <w:r>
        <w:rPr>
          <w:rFonts w:cs="Traditional Arabic" w:hint="cs"/>
          <w:color w:val="000000"/>
          <w:sz w:val="32"/>
          <w:szCs w:val="32"/>
          <w:rtl/>
        </w:rPr>
        <w:t xml:space="preserve"> .</w:t>
      </w:r>
    </w:p>
    <w:p w:rsidR="00C81364" w:rsidRPr="00C81364" w:rsidRDefault="00C81364" w:rsidP="00C81364">
      <w:pPr>
        <w:pStyle w:val="Notedebasdepage"/>
        <w:bidi/>
        <w:jc w:val="lowKashida"/>
        <w:rPr>
          <w:rFonts w:cs="Traditional Arabic"/>
          <w:sz w:val="32"/>
          <w:szCs w:val="32"/>
          <w:rtl/>
        </w:rPr>
      </w:pPr>
      <w:r>
        <w:rPr>
          <w:rFonts w:cs="Traditional Arabic" w:hint="cs"/>
          <w:color w:val="000000"/>
          <w:sz w:val="32"/>
          <w:szCs w:val="32"/>
          <w:rtl/>
        </w:rPr>
        <w:t xml:space="preserve">6- </w:t>
      </w:r>
      <w:proofErr w:type="spellStart"/>
      <w:r w:rsidRPr="00C81364">
        <w:rPr>
          <w:rFonts w:cs="Traditional Arabic"/>
          <w:color w:val="000000"/>
          <w:sz w:val="32"/>
          <w:szCs w:val="32"/>
          <w:rtl/>
        </w:rPr>
        <w:t>الكرخي</w:t>
      </w:r>
      <w:proofErr w:type="spellEnd"/>
      <w:r w:rsidRPr="00C81364">
        <w:rPr>
          <w:rFonts w:cs="Traditional Arabic"/>
          <w:color w:val="000000"/>
          <w:sz w:val="32"/>
          <w:szCs w:val="32"/>
          <w:rtl/>
        </w:rPr>
        <w:t xml:space="preserve"> مجيد، التخطيط الاستراتيجي المبني على النتائج ، مطبعة الريان :قطر ، 2014</w:t>
      </w:r>
      <w:r>
        <w:rPr>
          <w:rFonts w:cs="Traditional Arabic" w:hint="cs"/>
          <w:color w:val="000000"/>
          <w:sz w:val="32"/>
          <w:szCs w:val="32"/>
          <w:rtl/>
        </w:rPr>
        <w:t>.</w:t>
      </w:r>
    </w:p>
    <w:p w:rsidR="00C81364" w:rsidRDefault="00C81364" w:rsidP="00C81364">
      <w:pPr>
        <w:pStyle w:val="Notedebasdepage"/>
        <w:bidi/>
        <w:jc w:val="lowKashida"/>
        <w:rPr>
          <w:rFonts w:cs="Traditional Arabic"/>
          <w:color w:val="000000"/>
          <w:sz w:val="32"/>
          <w:szCs w:val="32"/>
          <w:rtl/>
        </w:rPr>
      </w:pPr>
      <w:r>
        <w:rPr>
          <w:rFonts w:cs="Traditional Arabic" w:hint="cs"/>
          <w:color w:val="000000"/>
          <w:sz w:val="32"/>
          <w:szCs w:val="32"/>
          <w:rtl/>
        </w:rPr>
        <w:t xml:space="preserve">7- </w:t>
      </w:r>
      <w:r w:rsidRPr="00C81364">
        <w:rPr>
          <w:rFonts w:cs="Traditional Arabic"/>
          <w:color w:val="000000"/>
          <w:sz w:val="32"/>
          <w:szCs w:val="32"/>
          <w:rtl/>
        </w:rPr>
        <w:t xml:space="preserve">الزعبي ، محمد موسى ، دور القيادات </w:t>
      </w:r>
      <w:proofErr w:type="spellStart"/>
      <w:r w:rsidRPr="00C81364">
        <w:rPr>
          <w:rFonts w:cs="Traditional Arabic"/>
          <w:color w:val="000000"/>
          <w:sz w:val="32"/>
          <w:szCs w:val="32"/>
          <w:rtl/>
        </w:rPr>
        <w:t>الإستراتيجية</w:t>
      </w:r>
      <w:proofErr w:type="spellEnd"/>
      <w:r w:rsidRPr="00C81364">
        <w:rPr>
          <w:rFonts w:cs="Traditional Arabic"/>
          <w:color w:val="000000"/>
          <w:sz w:val="32"/>
          <w:szCs w:val="32"/>
          <w:rtl/>
        </w:rPr>
        <w:t xml:space="preserve"> في تطوير المنظمات الأمنية والمدنية في الجمهورية العربية السورية ،بإشراف </w:t>
      </w:r>
      <w:proofErr w:type="spellStart"/>
      <w:r w:rsidRPr="00C81364">
        <w:rPr>
          <w:rFonts w:cs="Traditional Arabic"/>
          <w:color w:val="000000"/>
          <w:sz w:val="32"/>
          <w:szCs w:val="32"/>
          <w:rtl/>
        </w:rPr>
        <w:t>أ.د</w:t>
      </w:r>
      <w:proofErr w:type="spellEnd"/>
      <w:r w:rsidRPr="00C81364">
        <w:rPr>
          <w:rFonts w:cs="Traditional Arabic"/>
          <w:color w:val="000000"/>
          <w:sz w:val="32"/>
          <w:szCs w:val="32"/>
          <w:rtl/>
        </w:rPr>
        <w:t xml:space="preserve"> محمد سيد حمزاوي، أطروحة دكتوراه في الفلسفة في العلوم </w:t>
      </w:r>
      <w:r w:rsidRPr="00C81364">
        <w:rPr>
          <w:rFonts w:cs="Traditional Arabic" w:hint="cs"/>
          <w:color w:val="000000"/>
          <w:sz w:val="32"/>
          <w:szCs w:val="32"/>
          <w:rtl/>
        </w:rPr>
        <w:t>الأمنية</w:t>
      </w:r>
      <w:r w:rsidRPr="00C81364">
        <w:rPr>
          <w:rFonts w:cs="Traditional Arabic"/>
          <w:color w:val="000000"/>
          <w:sz w:val="32"/>
          <w:szCs w:val="32"/>
          <w:rtl/>
        </w:rPr>
        <w:t xml:space="preserve"> جامعة نايف العربية للعلوم </w:t>
      </w:r>
      <w:r w:rsidRPr="00C81364">
        <w:rPr>
          <w:rFonts w:cs="Traditional Arabic" w:hint="cs"/>
          <w:color w:val="000000"/>
          <w:sz w:val="32"/>
          <w:szCs w:val="32"/>
          <w:rtl/>
        </w:rPr>
        <w:t>الأمنية</w:t>
      </w:r>
      <w:r w:rsidRPr="00C81364">
        <w:rPr>
          <w:rFonts w:cs="Traditional Arabic"/>
          <w:color w:val="000000"/>
          <w:sz w:val="32"/>
          <w:szCs w:val="32"/>
          <w:rtl/>
        </w:rPr>
        <w:t xml:space="preserve"> كلية الدراسات العليا قسم العلوم الإدارية ، 2010</w:t>
      </w:r>
      <w:r>
        <w:rPr>
          <w:rFonts w:cs="Traditional Arabic" w:hint="cs"/>
          <w:color w:val="000000"/>
          <w:sz w:val="32"/>
          <w:szCs w:val="32"/>
          <w:rtl/>
        </w:rPr>
        <w:t>.</w:t>
      </w:r>
    </w:p>
    <w:p w:rsidR="00C81364" w:rsidRPr="00C81364" w:rsidRDefault="00C81364" w:rsidP="00C81364">
      <w:pPr>
        <w:pStyle w:val="Notedebasdepage"/>
        <w:bidi/>
        <w:jc w:val="lowKashida"/>
        <w:rPr>
          <w:rFonts w:cs="Traditional Arabic"/>
          <w:sz w:val="32"/>
          <w:szCs w:val="32"/>
          <w:rtl/>
        </w:rPr>
      </w:pPr>
      <w:r>
        <w:rPr>
          <w:rFonts w:cs="Traditional Arabic" w:hint="cs"/>
          <w:color w:val="000000"/>
          <w:sz w:val="32"/>
          <w:szCs w:val="32"/>
          <w:rtl/>
        </w:rPr>
        <w:t xml:space="preserve">8- </w:t>
      </w:r>
      <w:r w:rsidRPr="00C81364">
        <w:rPr>
          <w:rFonts w:cs="Traditional Arabic"/>
          <w:color w:val="000000"/>
          <w:sz w:val="32"/>
          <w:szCs w:val="32"/>
          <w:rtl/>
        </w:rPr>
        <w:t xml:space="preserve">ثابت رائد حماد، درجة ممارسة عمداء الكليات في الجامعة الفلسطينية للقيادة </w:t>
      </w:r>
      <w:proofErr w:type="spellStart"/>
      <w:r w:rsidRPr="00C81364">
        <w:rPr>
          <w:rFonts w:cs="Traditional Arabic"/>
          <w:color w:val="000000"/>
          <w:sz w:val="32"/>
          <w:szCs w:val="32"/>
          <w:rtl/>
        </w:rPr>
        <w:t>الإستراتيجية</w:t>
      </w:r>
      <w:proofErr w:type="spellEnd"/>
      <w:r w:rsidRPr="00C81364">
        <w:rPr>
          <w:rFonts w:cs="Traditional Arabic"/>
          <w:color w:val="000000"/>
          <w:sz w:val="32"/>
          <w:szCs w:val="32"/>
          <w:rtl/>
        </w:rPr>
        <w:t xml:space="preserve"> وعلاقتها بتطوير أداء أعضاء الهيئة التدريبية ،</w:t>
      </w:r>
      <w:r>
        <w:rPr>
          <w:rFonts w:cs="Traditional Arabic" w:hint="cs"/>
          <w:color w:val="000000"/>
          <w:sz w:val="32"/>
          <w:szCs w:val="32"/>
          <w:rtl/>
        </w:rPr>
        <w:t xml:space="preserve"> </w:t>
      </w:r>
      <w:r w:rsidRPr="00C81364">
        <w:rPr>
          <w:rFonts w:cs="Traditional Arabic"/>
          <w:color w:val="000000"/>
          <w:sz w:val="32"/>
          <w:szCs w:val="32"/>
          <w:rtl/>
        </w:rPr>
        <w:t>رسالة ماجستير منش</w:t>
      </w:r>
      <w:r>
        <w:rPr>
          <w:rFonts w:cs="Traditional Arabic"/>
          <w:color w:val="000000"/>
          <w:sz w:val="32"/>
          <w:szCs w:val="32"/>
          <w:rtl/>
        </w:rPr>
        <w:t>ورة ،كلية التربية ، الجامعة الإسلامية ،</w:t>
      </w:r>
      <w:r>
        <w:rPr>
          <w:rFonts w:cs="Traditional Arabic" w:hint="cs"/>
          <w:color w:val="000000"/>
          <w:sz w:val="32"/>
          <w:szCs w:val="32"/>
          <w:rtl/>
        </w:rPr>
        <w:t xml:space="preserve"> </w:t>
      </w:r>
      <w:r>
        <w:rPr>
          <w:rFonts w:cs="Traditional Arabic"/>
          <w:color w:val="000000"/>
          <w:sz w:val="32"/>
          <w:szCs w:val="32"/>
          <w:rtl/>
        </w:rPr>
        <w:t xml:space="preserve">غزة،2013 </w:t>
      </w:r>
      <w:r w:rsidRPr="00C81364">
        <w:rPr>
          <w:rFonts w:cs="Traditional Arabic"/>
          <w:color w:val="000000"/>
          <w:sz w:val="32"/>
          <w:szCs w:val="32"/>
          <w:rtl/>
        </w:rPr>
        <w:t>.</w:t>
      </w:r>
    </w:p>
    <w:p w:rsidR="00C81364" w:rsidRDefault="00C81364" w:rsidP="00C81364">
      <w:pPr>
        <w:pStyle w:val="Notedebasdepage"/>
        <w:bidi/>
        <w:jc w:val="lowKashida"/>
        <w:rPr>
          <w:rFonts w:cs="Traditional Arabic"/>
          <w:color w:val="000000"/>
          <w:sz w:val="32"/>
          <w:szCs w:val="32"/>
          <w:rtl/>
        </w:rPr>
      </w:pPr>
      <w:r>
        <w:rPr>
          <w:rFonts w:cs="Traditional Arabic" w:hint="cs"/>
          <w:sz w:val="32"/>
          <w:szCs w:val="32"/>
          <w:rtl/>
        </w:rPr>
        <w:t xml:space="preserve">9- </w:t>
      </w:r>
      <w:r w:rsidRPr="00C81364">
        <w:rPr>
          <w:rFonts w:cs="Traditional Arabic"/>
          <w:sz w:val="32"/>
          <w:szCs w:val="32"/>
          <w:rtl/>
        </w:rPr>
        <w:t xml:space="preserve">جلاب، إحسان دهش، إدارة السلوك التنظيمي في عصر </w:t>
      </w:r>
      <w:proofErr w:type="gramStart"/>
      <w:r w:rsidRPr="00C81364">
        <w:rPr>
          <w:rFonts w:cs="Traditional Arabic"/>
          <w:sz w:val="32"/>
          <w:szCs w:val="32"/>
          <w:rtl/>
        </w:rPr>
        <w:t>التغيير ،</w:t>
      </w:r>
      <w:proofErr w:type="gramEnd"/>
      <w:r>
        <w:rPr>
          <w:rFonts w:cs="Traditional Arabic" w:hint="cs"/>
          <w:sz w:val="32"/>
          <w:szCs w:val="32"/>
          <w:rtl/>
        </w:rPr>
        <w:t xml:space="preserve"> </w:t>
      </w:r>
      <w:r w:rsidRPr="00C81364">
        <w:rPr>
          <w:rFonts w:cs="Traditional Arabic"/>
          <w:sz w:val="32"/>
          <w:szCs w:val="32"/>
          <w:rtl/>
        </w:rPr>
        <w:t>دار النشر للتوزيع ،</w:t>
      </w:r>
      <w:r>
        <w:rPr>
          <w:rFonts w:cs="Traditional Arabic" w:hint="cs"/>
          <w:sz w:val="32"/>
          <w:szCs w:val="32"/>
          <w:rtl/>
        </w:rPr>
        <w:t xml:space="preserve"> </w:t>
      </w:r>
      <w:r w:rsidRPr="00C81364">
        <w:rPr>
          <w:rFonts w:cs="Traditional Arabic"/>
          <w:sz w:val="32"/>
          <w:szCs w:val="32"/>
          <w:rtl/>
        </w:rPr>
        <w:t>عمان ،</w:t>
      </w:r>
      <w:r>
        <w:rPr>
          <w:rFonts w:cs="Traditional Arabic" w:hint="cs"/>
          <w:sz w:val="32"/>
          <w:szCs w:val="32"/>
          <w:rtl/>
        </w:rPr>
        <w:t xml:space="preserve"> </w:t>
      </w:r>
      <w:r w:rsidRPr="00C81364">
        <w:rPr>
          <w:rFonts w:cs="Traditional Arabic"/>
          <w:sz w:val="32"/>
          <w:szCs w:val="32"/>
          <w:rtl/>
        </w:rPr>
        <w:t>الأردن، الطبعة الأولى ،2011.</w:t>
      </w:r>
    </w:p>
    <w:p w:rsidR="00C81364" w:rsidRPr="00C81364" w:rsidRDefault="00C81364" w:rsidP="00C81364">
      <w:pPr>
        <w:pStyle w:val="Notedebasdepage"/>
        <w:bidi/>
        <w:jc w:val="lowKashida"/>
        <w:rPr>
          <w:rFonts w:cs="Traditional Arabic"/>
          <w:sz w:val="32"/>
          <w:szCs w:val="32"/>
          <w:rtl/>
        </w:rPr>
      </w:pPr>
      <w:r>
        <w:rPr>
          <w:rFonts w:cs="Traditional Arabic" w:hint="cs"/>
          <w:sz w:val="32"/>
          <w:szCs w:val="32"/>
          <w:rtl/>
        </w:rPr>
        <w:t xml:space="preserve">10- </w:t>
      </w:r>
      <w:proofErr w:type="gramStart"/>
      <w:r w:rsidRPr="00C81364">
        <w:rPr>
          <w:rFonts w:cs="Traditional Arabic"/>
          <w:sz w:val="32"/>
          <w:szCs w:val="32"/>
          <w:rtl/>
        </w:rPr>
        <w:t>أحمد ،</w:t>
      </w:r>
      <w:proofErr w:type="gramEnd"/>
      <w:r w:rsidRPr="00C81364">
        <w:rPr>
          <w:rFonts w:cs="Traditional Arabic"/>
          <w:sz w:val="32"/>
          <w:szCs w:val="32"/>
          <w:rtl/>
        </w:rPr>
        <w:t xml:space="preserve">أشرف السعيد والفقيه ،محمد هادي ،"القيادة </w:t>
      </w:r>
      <w:proofErr w:type="spellStart"/>
      <w:r w:rsidRPr="00C81364">
        <w:rPr>
          <w:rFonts w:cs="Traditional Arabic"/>
          <w:sz w:val="32"/>
          <w:szCs w:val="32"/>
          <w:rtl/>
        </w:rPr>
        <w:t>الإستراتيجية</w:t>
      </w:r>
      <w:proofErr w:type="spellEnd"/>
      <w:r w:rsidRPr="00C81364">
        <w:rPr>
          <w:rFonts w:cs="Traditional Arabic"/>
          <w:sz w:val="32"/>
          <w:szCs w:val="32"/>
          <w:rtl/>
        </w:rPr>
        <w:t xml:space="preserve"> لرؤساء الأقسام الأكاديمية دراسة ميدانية بجامعة نجران" مجلة كلية التربية ، جامعة الأزهر، الجزء 1،العدد2011.</w:t>
      </w:r>
    </w:p>
    <w:p w:rsidR="00C81364" w:rsidRPr="00C81364" w:rsidRDefault="00C81364" w:rsidP="00C81364">
      <w:pPr>
        <w:pStyle w:val="Notedebasdepage"/>
        <w:bidi/>
        <w:jc w:val="lowKashida"/>
        <w:rPr>
          <w:rFonts w:cs="Traditional Arabic"/>
          <w:sz w:val="32"/>
          <w:szCs w:val="32"/>
          <w:rtl/>
        </w:rPr>
      </w:pPr>
      <w:r>
        <w:rPr>
          <w:rFonts w:cs="Traditional Arabic" w:hint="cs"/>
          <w:sz w:val="32"/>
          <w:szCs w:val="32"/>
          <w:rtl/>
        </w:rPr>
        <w:t xml:space="preserve">11- </w:t>
      </w:r>
      <w:proofErr w:type="spellStart"/>
      <w:r w:rsidRPr="00C81364">
        <w:rPr>
          <w:rFonts w:cs="Traditional Arabic"/>
          <w:sz w:val="32"/>
          <w:szCs w:val="32"/>
          <w:rtl/>
        </w:rPr>
        <w:t>شارلزهل</w:t>
      </w:r>
      <w:proofErr w:type="spellEnd"/>
      <w:r w:rsidRPr="00C81364">
        <w:rPr>
          <w:rFonts w:cs="Traditional Arabic"/>
          <w:sz w:val="32"/>
          <w:szCs w:val="32"/>
          <w:rtl/>
        </w:rPr>
        <w:t xml:space="preserve"> ،</w:t>
      </w:r>
      <w:proofErr w:type="spellStart"/>
      <w:r w:rsidRPr="00C81364">
        <w:rPr>
          <w:rFonts w:cs="Traditional Arabic"/>
          <w:sz w:val="32"/>
          <w:szCs w:val="32"/>
          <w:rtl/>
        </w:rPr>
        <w:t>جونز،جاريث</w:t>
      </w:r>
      <w:proofErr w:type="spellEnd"/>
      <w:r w:rsidRPr="00C81364">
        <w:rPr>
          <w:rFonts w:cs="Traditional Arabic"/>
          <w:sz w:val="32"/>
          <w:szCs w:val="32"/>
          <w:rtl/>
        </w:rPr>
        <w:t xml:space="preserve">، الإدارة </w:t>
      </w:r>
      <w:proofErr w:type="spellStart"/>
      <w:r w:rsidRPr="00C81364">
        <w:rPr>
          <w:rFonts w:cs="Traditional Arabic"/>
          <w:sz w:val="32"/>
          <w:szCs w:val="32"/>
          <w:rtl/>
        </w:rPr>
        <w:t>الإستراتيجية</w:t>
      </w:r>
      <w:proofErr w:type="spellEnd"/>
      <w:r w:rsidRPr="00C81364">
        <w:rPr>
          <w:rFonts w:cs="Traditional Arabic"/>
          <w:sz w:val="32"/>
          <w:szCs w:val="32"/>
          <w:rtl/>
        </w:rPr>
        <w:t xml:space="preserve">: مدخل متكامل ،ترجمة محمد </w:t>
      </w:r>
      <w:proofErr w:type="spellStart"/>
      <w:r w:rsidRPr="00C81364">
        <w:rPr>
          <w:rFonts w:cs="Traditional Arabic"/>
          <w:sz w:val="32"/>
          <w:szCs w:val="32"/>
          <w:rtl/>
        </w:rPr>
        <w:t>رافاعي</w:t>
      </w:r>
      <w:proofErr w:type="spellEnd"/>
      <w:r w:rsidRPr="00C81364">
        <w:rPr>
          <w:rFonts w:cs="Traditional Arabic"/>
          <w:sz w:val="32"/>
          <w:szCs w:val="32"/>
          <w:rtl/>
        </w:rPr>
        <w:t xml:space="preserve"> ومحمد سيد عبد ال</w:t>
      </w:r>
      <w:r>
        <w:rPr>
          <w:rFonts w:cs="Traditional Arabic"/>
          <w:sz w:val="32"/>
          <w:szCs w:val="32"/>
          <w:rtl/>
        </w:rPr>
        <w:t xml:space="preserve">متعال، </w:t>
      </w:r>
      <w:proofErr w:type="spellStart"/>
      <w:r>
        <w:rPr>
          <w:rFonts w:cs="Traditional Arabic"/>
          <w:sz w:val="32"/>
          <w:szCs w:val="32"/>
          <w:rtl/>
        </w:rPr>
        <w:t>الرياض،دار</w:t>
      </w:r>
      <w:proofErr w:type="spellEnd"/>
      <w:r>
        <w:rPr>
          <w:rFonts w:cs="Traditional Arabic"/>
          <w:sz w:val="32"/>
          <w:szCs w:val="32"/>
          <w:rtl/>
        </w:rPr>
        <w:t xml:space="preserve"> المربخ ،2001</w:t>
      </w:r>
      <w:r>
        <w:rPr>
          <w:rFonts w:cs="Traditional Arabic" w:hint="cs"/>
          <w:sz w:val="32"/>
          <w:szCs w:val="32"/>
          <w:rtl/>
        </w:rPr>
        <w:t>.</w:t>
      </w:r>
      <w:r w:rsidRPr="00C81364">
        <w:rPr>
          <w:rFonts w:cs="Traditional Arabic"/>
          <w:sz w:val="32"/>
          <w:szCs w:val="32"/>
          <w:rtl/>
        </w:rPr>
        <w:t xml:space="preserve"> </w:t>
      </w:r>
    </w:p>
    <w:p w:rsidR="00C81364" w:rsidRPr="00C81364" w:rsidRDefault="00C81364" w:rsidP="00C81364">
      <w:pPr>
        <w:pStyle w:val="Notedebasdepage"/>
        <w:bidi/>
        <w:jc w:val="lowKashida"/>
        <w:rPr>
          <w:rFonts w:cs="Traditional Arabic"/>
          <w:sz w:val="32"/>
          <w:szCs w:val="32"/>
          <w:rtl/>
        </w:rPr>
      </w:pPr>
      <w:r>
        <w:rPr>
          <w:rFonts w:cs="Traditional Arabic" w:hint="cs"/>
          <w:color w:val="000000"/>
          <w:sz w:val="32"/>
          <w:szCs w:val="32"/>
          <w:rtl/>
        </w:rPr>
        <w:t xml:space="preserve">12- </w:t>
      </w:r>
      <w:r w:rsidRPr="00C81364">
        <w:rPr>
          <w:rFonts w:cs="Traditional Arabic"/>
          <w:color w:val="000000"/>
          <w:sz w:val="32"/>
          <w:szCs w:val="32"/>
          <w:rtl/>
        </w:rPr>
        <w:t xml:space="preserve">الدوري ،زكريا مطلك ،إدارة التمكين </w:t>
      </w:r>
      <w:proofErr w:type="spellStart"/>
      <w:r w:rsidRPr="00C81364">
        <w:rPr>
          <w:rFonts w:cs="Traditional Arabic"/>
          <w:color w:val="000000"/>
          <w:sz w:val="32"/>
          <w:szCs w:val="32"/>
          <w:rtl/>
        </w:rPr>
        <w:t>والإق</w:t>
      </w:r>
      <w:r>
        <w:rPr>
          <w:rFonts w:cs="Traditional Arabic"/>
          <w:color w:val="000000"/>
          <w:sz w:val="32"/>
          <w:szCs w:val="32"/>
          <w:rtl/>
        </w:rPr>
        <w:t>تصاديات</w:t>
      </w:r>
      <w:proofErr w:type="spellEnd"/>
      <w:r>
        <w:rPr>
          <w:rFonts w:cs="Traditional Arabic"/>
          <w:color w:val="000000"/>
          <w:sz w:val="32"/>
          <w:szCs w:val="32"/>
          <w:rtl/>
        </w:rPr>
        <w:t xml:space="preserve"> الثقة في منظمة الأعمال </w:t>
      </w:r>
      <w:r w:rsidRPr="00C81364">
        <w:rPr>
          <w:rFonts w:cs="Traditional Arabic"/>
          <w:color w:val="000000"/>
          <w:sz w:val="32"/>
          <w:szCs w:val="32"/>
          <w:rtl/>
        </w:rPr>
        <w:t xml:space="preserve">الألفية الثالثة ،اليازوري ،  </w:t>
      </w:r>
      <w:r w:rsidRPr="00C81364">
        <w:rPr>
          <w:rFonts w:cs="Traditional Arabic"/>
          <w:sz w:val="32"/>
          <w:szCs w:val="32"/>
          <w:rtl/>
        </w:rPr>
        <w:t>الط</w:t>
      </w:r>
      <w:r>
        <w:rPr>
          <w:rFonts w:cs="Traditional Arabic"/>
          <w:sz w:val="32"/>
          <w:szCs w:val="32"/>
          <w:rtl/>
        </w:rPr>
        <w:t>بعة العربية ،عمان ،الأردن ،2009</w:t>
      </w:r>
      <w:r w:rsidRPr="00C81364">
        <w:rPr>
          <w:rFonts w:cs="Traditional Arabic"/>
          <w:sz w:val="32"/>
          <w:szCs w:val="32"/>
          <w:rtl/>
        </w:rPr>
        <w:t>.</w:t>
      </w:r>
    </w:p>
    <w:p w:rsidR="00C81364" w:rsidRDefault="00C81364" w:rsidP="00C81364">
      <w:pPr>
        <w:pStyle w:val="Notedebasdepage"/>
        <w:bidi/>
        <w:jc w:val="lowKashida"/>
        <w:rPr>
          <w:rFonts w:cs="Traditional Arabic"/>
          <w:color w:val="000000"/>
          <w:sz w:val="32"/>
          <w:szCs w:val="32"/>
          <w:rtl/>
        </w:rPr>
      </w:pPr>
      <w:r>
        <w:rPr>
          <w:rFonts w:cs="Traditional Arabic" w:hint="cs"/>
          <w:sz w:val="32"/>
          <w:szCs w:val="32"/>
          <w:rtl/>
        </w:rPr>
        <w:t xml:space="preserve">13- </w:t>
      </w:r>
      <w:r w:rsidRPr="00C81364">
        <w:rPr>
          <w:rFonts w:cs="Traditional Arabic"/>
          <w:sz w:val="32"/>
          <w:szCs w:val="32"/>
          <w:rtl/>
        </w:rPr>
        <w:t xml:space="preserve">الركابي، كاظم </w:t>
      </w:r>
      <w:proofErr w:type="spellStart"/>
      <w:r w:rsidRPr="00C81364">
        <w:rPr>
          <w:rFonts w:cs="Traditional Arabic"/>
          <w:sz w:val="32"/>
          <w:szCs w:val="32"/>
          <w:rtl/>
        </w:rPr>
        <w:t>نزار،الإدارة</w:t>
      </w:r>
      <w:proofErr w:type="spellEnd"/>
      <w:r w:rsidRPr="00C81364">
        <w:rPr>
          <w:rFonts w:cs="Traditional Arabic"/>
          <w:sz w:val="32"/>
          <w:szCs w:val="32"/>
          <w:rtl/>
        </w:rPr>
        <w:t xml:space="preserve"> </w:t>
      </w:r>
      <w:proofErr w:type="spellStart"/>
      <w:r w:rsidRPr="00C81364">
        <w:rPr>
          <w:rFonts w:cs="Traditional Arabic"/>
          <w:sz w:val="32"/>
          <w:szCs w:val="32"/>
          <w:rtl/>
        </w:rPr>
        <w:t>الإستراتيجية</w:t>
      </w:r>
      <w:proofErr w:type="spellEnd"/>
      <w:r w:rsidRPr="00C81364">
        <w:rPr>
          <w:rFonts w:cs="Traditional Arabic"/>
          <w:sz w:val="32"/>
          <w:szCs w:val="32"/>
          <w:rtl/>
        </w:rPr>
        <w:t xml:space="preserve"> العولمة والمنافسة ،دار وائل للنشر والتوزيع 2004</w:t>
      </w:r>
      <w:r>
        <w:rPr>
          <w:rFonts w:cs="Traditional Arabic" w:hint="cs"/>
          <w:sz w:val="32"/>
          <w:szCs w:val="32"/>
          <w:rtl/>
        </w:rPr>
        <w:t>.</w:t>
      </w:r>
    </w:p>
    <w:p w:rsidR="00C81364" w:rsidRPr="00C81364" w:rsidRDefault="00C81364" w:rsidP="00C81364">
      <w:pPr>
        <w:pStyle w:val="Notedebasdepage"/>
        <w:bidi/>
        <w:jc w:val="left"/>
        <w:rPr>
          <w:rFonts w:cs="Traditional Arabic"/>
          <w:sz w:val="32"/>
          <w:szCs w:val="32"/>
          <w:rtl/>
        </w:rPr>
      </w:pPr>
      <w:r>
        <w:rPr>
          <w:rFonts w:cs="Traditional Arabic" w:hint="cs"/>
          <w:sz w:val="32"/>
          <w:szCs w:val="32"/>
          <w:rtl/>
        </w:rPr>
        <w:t xml:space="preserve">14- </w:t>
      </w:r>
      <w:proofErr w:type="spellStart"/>
      <w:r w:rsidRPr="00C81364">
        <w:rPr>
          <w:rFonts w:cs="Traditional Arabic"/>
          <w:sz w:val="32"/>
          <w:szCs w:val="32"/>
          <w:rtl/>
        </w:rPr>
        <w:t>رشيد،صالح</w:t>
      </w:r>
      <w:proofErr w:type="spellEnd"/>
      <w:r w:rsidRPr="00C81364">
        <w:rPr>
          <w:rFonts w:cs="Traditional Arabic"/>
          <w:sz w:val="32"/>
          <w:szCs w:val="32"/>
          <w:rtl/>
        </w:rPr>
        <w:t xml:space="preserve"> </w:t>
      </w:r>
      <w:proofErr w:type="spellStart"/>
      <w:r w:rsidRPr="00C81364">
        <w:rPr>
          <w:rFonts w:cs="Traditional Arabic"/>
          <w:sz w:val="32"/>
          <w:szCs w:val="32"/>
          <w:rtl/>
        </w:rPr>
        <w:t>عبج</w:t>
      </w:r>
      <w:proofErr w:type="spellEnd"/>
      <w:r w:rsidRPr="00C81364">
        <w:rPr>
          <w:rFonts w:cs="Traditional Arabic"/>
          <w:sz w:val="32"/>
          <w:szCs w:val="32"/>
          <w:rtl/>
        </w:rPr>
        <w:t xml:space="preserve"> الرضا ، </w:t>
      </w:r>
      <w:proofErr w:type="spellStart"/>
      <w:r w:rsidRPr="00C81364">
        <w:rPr>
          <w:rFonts w:cs="Traditional Arabic"/>
          <w:sz w:val="32"/>
          <w:szCs w:val="32"/>
          <w:rtl/>
        </w:rPr>
        <w:t>جلاب،إحسان</w:t>
      </w:r>
      <w:proofErr w:type="spellEnd"/>
      <w:r w:rsidRPr="00C81364">
        <w:rPr>
          <w:rFonts w:cs="Traditional Arabic"/>
          <w:sz w:val="32"/>
          <w:szCs w:val="32"/>
          <w:rtl/>
        </w:rPr>
        <w:t xml:space="preserve"> </w:t>
      </w:r>
      <w:proofErr w:type="spellStart"/>
      <w:r w:rsidRPr="00C81364">
        <w:rPr>
          <w:rFonts w:cs="Traditional Arabic"/>
          <w:sz w:val="32"/>
          <w:szCs w:val="32"/>
          <w:rtl/>
        </w:rPr>
        <w:t>دهش،الإدارة</w:t>
      </w:r>
      <w:proofErr w:type="spellEnd"/>
      <w:r w:rsidRPr="00C81364">
        <w:rPr>
          <w:rFonts w:cs="Traditional Arabic"/>
          <w:sz w:val="32"/>
          <w:szCs w:val="32"/>
          <w:rtl/>
        </w:rPr>
        <w:t xml:space="preserve"> </w:t>
      </w:r>
      <w:proofErr w:type="spellStart"/>
      <w:r w:rsidRPr="00C81364">
        <w:rPr>
          <w:rFonts w:cs="Traditional Arabic"/>
          <w:sz w:val="32"/>
          <w:szCs w:val="32"/>
          <w:rtl/>
        </w:rPr>
        <w:t>الإستر</w:t>
      </w:r>
      <w:r>
        <w:rPr>
          <w:rFonts w:cs="Traditional Arabic" w:hint="cs"/>
          <w:sz w:val="32"/>
          <w:szCs w:val="32"/>
          <w:rtl/>
        </w:rPr>
        <w:t>ات</w:t>
      </w:r>
      <w:r w:rsidRPr="00C81364">
        <w:rPr>
          <w:rFonts w:cs="Traditional Arabic"/>
          <w:sz w:val="32"/>
          <w:szCs w:val="32"/>
          <w:rtl/>
        </w:rPr>
        <w:t>جية</w:t>
      </w:r>
      <w:proofErr w:type="spellEnd"/>
      <w:r w:rsidRPr="00C81364">
        <w:rPr>
          <w:rFonts w:cs="Traditional Arabic"/>
          <w:sz w:val="32"/>
          <w:szCs w:val="32"/>
          <w:rtl/>
        </w:rPr>
        <w:t xml:space="preserve"> ، مدخل تكاملي ، عمان، دار المناهج للنشر والتوزيع 2008</w:t>
      </w:r>
      <w:r>
        <w:rPr>
          <w:rFonts w:cs="Traditional Arabic" w:hint="cs"/>
          <w:sz w:val="32"/>
          <w:szCs w:val="32"/>
          <w:rtl/>
        </w:rPr>
        <w:t>.</w:t>
      </w:r>
    </w:p>
    <w:p w:rsidR="00C81364" w:rsidRPr="00C81364" w:rsidRDefault="00FB6B26" w:rsidP="00FB6B26">
      <w:pPr>
        <w:pStyle w:val="Notedebasdepage"/>
        <w:bidi/>
        <w:jc w:val="lowKashida"/>
        <w:rPr>
          <w:rFonts w:cs="Traditional Arabic"/>
          <w:sz w:val="32"/>
          <w:szCs w:val="32"/>
          <w:rtl/>
        </w:rPr>
      </w:pPr>
      <w:r>
        <w:rPr>
          <w:rFonts w:cs="Traditional Arabic" w:hint="cs"/>
          <w:sz w:val="32"/>
          <w:szCs w:val="32"/>
          <w:rtl/>
        </w:rPr>
        <w:t xml:space="preserve">15- </w:t>
      </w:r>
      <w:proofErr w:type="spellStart"/>
      <w:r w:rsidR="00C81364" w:rsidRPr="00C81364">
        <w:rPr>
          <w:rFonts w:cs="Traditional Arabic"/>
          <w:sz w:val="32"/>
          <w:szCs w:val="32"/>
          <w:rtl/>
        </w:rPr>
        <w:t>هيوز</w:t>
      </w:r>
      <w:proofErr w:type="spellEnd"/>
      <w:r w:rsidR="00C81364" w:rsidRPr="00C81364">
        <w:rPr>
          <w:rFonts w:cs="Traditional Arabic"/>
          <w:sz w:val="32"/>
          <w:szCs w:val="32"/>
          <w:rtl/>
        </w:rPr>
        <w:t>، ريتشارد وبيتي، كاترين، كيف</w:t>
      </w:r>
      <w:proofErr w:type="gramStart"/>
      <w:r w:rsidR="00C81364" w:rsidRPr="00C81364">
        <w:rPr>
          <w:rFonts w:cs="Traditional Arabic"/>
          <w:sz w:val="32"/>
          <w:szCs w:val="32"/>
          <w:rtl/>
        </w:rPr>
        <w:t xml:space="preserve"> تصبح قائ</w:t>
      </w:r>
      <w:proofErr w:type="gramEnd"/>
      <w:r w:rsidR="00C81364" w:rsidRPr="00C81364">
        <w:rPr>
          <w:rFonts w:cs="Traditional Arabic"/>
          <w:sz w:val="32"/>
          <w:szCs w:val="32"/>
          <w:rtl/>
        </w:rPr>
        <w:t xml:space="preserve">دا </w:t>
      </w:r>
      <w:proofErr w:type="spellStart"/>
      <w:r w:rsidR="00C81364" w:rsidRPr="00C81364">
        <w:rPr>
          <w:rFonts w:cs="Traditional Arabic"/>
          <w:sz w:val="32"/>
          <w:szCs w:val="32"/>
          <w:rtl/>
        </w:rPr>
        <w:t>إستراتيجيا</w:t>
      </w:r>
      <w:proofErr w:type="spellEnd"/>
      <w:r w:rsidR="00C81364" w:rsidRPr="00C81364">
        <w:rPr>
          <w:rFonts w:cs="Traditional Arabic"/>
          <w:sz w:val="32"/>
          <w:szCs w:val="32"/>
          <w:rtl/>
        </w:rPr>
        <w:t xml:space="preserve"> .ترجمة معين الإمام ،</w:t>
      </w:r>
      <w:proofErr w:type="spellStart"/>
      <w:r w:rsidR="00C81364" w:rsidRPr="00C81364">
        <w:rPr>
          <w:rFonts w:cs="Traditional Arabic"/>
          <w:sz w:val="32"/>
          <w:szCs w:val="32"/>
          <w:rtl/>
        </w:rPr>
        <w:t>الرياض،مكتبة</w:t>
      </w:r>
      <w:proofErr w:type="spellEnd"/>
      <w:r w:rsidR="00C81364" w:rsidRPr="00C81364">
        <w:rPr>
          <w:rFonts w:cs="Traditional Arabic"/>
          <w:sz w:val="32"/>
          <w:szCs w:val="32"/>
          <w:rtl/>
        </w:rPr>
        <w:t xml:space="preserve"> العبيكان، 2006</w:t>
      </w:r>
      <w:r>
        <w:rPr>
          <w:rFonts w:cs="Traditional Arabic" w:hint="cs"/>
          <w:sz w:val="32"/>
          <w:szCs w:val="32"/>
          <w:rtl/>
        </w:rPr>
        <w:t>.</w:t>
      </w:r>
    </w:p>
    <w:p w:rsidR="00C81364" w:rsidRPr="00C81364" w:rsidRDefault="00FB6B26" w:rsidP="00FB6B26">
      <w:pPr>
        <w:pStyle w:val="Notedebasdepage"/>
        <w:bidi/>
        <w:jc w:val="lowKashida"/>
        <w:rPr>
          <w:rFonts w:cs="Traditional Arabic"/>
          <w:sz w:val="32"/>
          <w:szCs w:val="32"/>
        </w:rPr>
      </w:pPr>
      <w:r>
        <w:rPr>
          <w:rFonts w:cs="Traditional Arabic" w:hint="cs"/>
          <w:sz w:val="32"/>
          <w:szCs w:val="32"/>
          <w:rtl/>
        </w:rPr>
        <w:lastRenderedPageBreak/>
        <w:t xml:space="preserve">16- </w:t>
      </w:r>
      <w:r w:rsidR="00C81364" w:rsidRPr="00C81364">
        <w:rPr>
          <w:rFonts w:cs="Traditional Arabic"/>
          <w:sz w:val="32"/>
          <w:szCs w:val="32"/>
          <w:rtl/>
        </w:rPr>
        <w:t>مصطفى، أحمد السيد، المدير وتحديات العولمة، إدارة جديدة لعالم جديد ،دار</w:t>
      </w:r>
      <w:r>
        <w:rPr>
          <w:rFonts w:cs="Traditional Arabic" w:hint="cs"/>
          <w:sz w:val="32"/>
          <w:szCs w:val="32"/>
          <w:rtl/>
        </w:rPr>
        <w:t xml:space="preserve"> </w:t>
      </w:r>
      <w:r>
        <w:rPr>
          <w:rFonts w:cs="Traditional Arabic"/>
          <w:sz w:val="32"/>
          <w:szCs w:val="32"/>
          <w:rtl/>
        </w:rPr>
        <w:t>النهضة العربية</w:t>
      </w:r>
      <w:r w:rsidR="00C81364" w:rsidRPr="00C81364">
        <w:rPr>
          <w:rFonts w:cs="Traditional Arabic"/>
          <w:sz w:val="32"/>
          <w:szCs w:val="32"/>
          <w:rtl/>
        </w:rPr>
        <w:t>،القاهرة:2011</w:t>
      </w:r>
      <w:r>
        <w:rPr>
          <w:rFonts w:cs="Traditional Arabic" w:hint="cs"/>
          <w:sz w:val="32"/>
          <w:szCs w:val="32"/>
          <w:rtl/>
        </w:rPr>
        <w:t>.</w:t>
      </w:r>
    </w:p>
    <w:p w:rsidR="00C81364" w:rsidRPr="00C81364" w:rsidRDefault="00FB6B26" w:rsidP="00FB6B26">
      <w:pPr>
        <w:pStyle w:val="Notedebasdepage"/>
        <w:bidi/>
        <w:jc w:val="lowKashida"/>
        <w:rPr>
          <w:rFonts w:cs="Traditional Arabic"/>
          <w:sz w:val="32"/>
          <w:szCs w:val="32"/>
          <w:rtl/>
        </w:rPr>
      </w:pPr>
      <w:r>
        <w:rPr>
          <w:rFonts w:cs="Traditional Arabic" w:hint="cs"/>
          <w:sz w:val="32"/>
          <w:szCs w:val="32"/>
          <w:rtl/>
        </w:rPr>
        <w:t xml:space="preserve">17- </w:t>
      </w:r>
      <w:r w:rsidR="00C81364" w:rsidRPr="00C81364">
        <w:rPr>
          <w:rFonts w:cs="Traditional Arabic"/>
          <w:sz w:val="32"/>
          <w:szCs w:val="32"/>
          <w:rtl/>
        </w:rPr>
        <w:t>خميس، محمد عبد المنعم، الرقابة، مفهومها ، وأبعادها، المجلة العربية للإدارة ،المنظمة العربية للعلوم الإدارية، المجلد الثالث يناير1997</w:t>
      </w:r>
      <w:r>
        <w:rPr>
          <w:rFonts w:cs="Traditional Arabic" w:hint="cs"/>
          <w:sz w:val="32"/>
          <w:szCs w:val="32"/>
          <w:rtl/>
        </w:rPr>
        <w:t>.</w:t>
      </w:r>
      <w:r w:rsidR="00C81364" w:rsidRPr="00C81364">
        <w:rPr>
          <w:rFonts w:cs="Traditional Arabic"/>
          <w:sz w:val="32"/>
          <w:szCs w:val="32"/>
          <w:rtl/>
        </w:rPr>
        <w:t xml:space="preserve"> </w:t>
      </w:r>
    </w:p>
    <w:p w:rsidR="00FB6B26" w:rsidRPr="00C81364" w:rsidRDefault="00FB6B26" w:rsidP="00FB6B26">
      <w:pPr>
        <w:pStyle w:val="Notedebasdepage"/>
        <w:bidi/>
        <w:jc w:val="left"/>
        <w:rPr>
          <w:rFonts w:cs="Traditional Arabic"/>
          <w:sz w:val="32"/>
          <w:szCs w:val="32"/>
          <w:rtl/>
        </w:rPr>
      </w:pPr>
      <w:r>
        <w:rPr>
          <w:rFonts w:cs="Traditional Arabic" w:hint="cs"/>
          <w:color w:val="000000"/>
          <w:sz w:val="32"/>
          <w:szCs w:val="32"/>
          <w:rtl/>
        </w:rPr>
        <w:t xml:space="preserve">18- </w:t>
      </w:r>
      <w:proofErr w:type="spellStart"/>
      <w:r w:rsidRPr="00C81364">
        <w:rPr>
          <w:rFonts w:cs="Traditional Arabic"/>
          <w:color w:val="000000"/>
          <w:sz w:val="32"/>
          <w:szCs w:val="32"/>
          <w:rtl/>
        </w:rPr>
        <w:t>جمیل</w:t>
      </w:r>
      <w:proofErr w:type="spellEnd"/>
      <w:r w:rsidRPr="00C81364">
        <w:rPr>
          <w:rFonts w:cs="Traditional Arabic"/>
          <w:color w:val="000000"/>
          <w:sz w:val="32"/>
          <w:szCs w:val="32"/>
          <w:rtl/>
        </w:rPr>
        <w:t xml:space="preserve">، أحمد نزار: </w:t>
      </w:r>
      <w:proofErr w:type="spellStart"/>
      <w:r w:rsidRPr="00C81364">
        <w:rPr>
          <w:rFonts w:cs="Traditional Arabic"/>
          <w:color w:val="000000"/>
          <w:sz w:val="32"/>
          <w:szCs w:val="32"/>
          <w:rtl/>
        </w:rPr>
        <w:t>تشكیلة</w:t>
      </w:r>
      <w:proofErr w:type="spellEnd"/>
      <w:r w:rsidRPr="00C81364">
        <w:rPr>
          <w:rFonts w:cs="Traditional Arabic"/>
          <w:color w:val="000000"/>
          <w:sz w:val="32"/>
          <w:szCs w:val="32"/>
          <w:rtl/>
        </w:rPr>
        <w:t xml:space="preserve"> الأنماط </w:t>
      </w:r>
      <w:proofErr w:type="spellStart"/>
      <w:r w:rsidRPr="00C81364">
        <w:rPr>
          <w:rFonts w:cs="Traditional Arabic"/>
          <w:color w:val="000000"/>
          <w:sz w:val="32"/>
          <w:szCs w:val="32"/>
          <w:rtl/>
        </w:rPr>
        <w:t>المعرفیة</w:t>
      </w:r>
      <w:proofErr w:type="spellEnd"/>
      <w:r w:rsidRPr="00C81364">
        <w:rPr>
          <w:rFonts w:cs="Traditional Arabic"/>
          <w:color w:val="000000"/>
          <w:sz w:val="32"/>
          <w:szCs w:val="32"/>
          <w:rtl/>
        </w:rPr>
        <w:t xml:space="preserve"> وأنماط </w:t>
      </w:r>
      <w:proofErr w:type="spellStart"/>
      <w:r w:rsidRPr="00C81364">
        <w:rPr>
          <w:rFonts w:cs="Traditional Arabic"/>
          <w:color w:val="000000"/>
          <w:sz w:val="32"/>
          <w:szCs w:val="32"/>
          <w:rtl/>
        </w:rPr>
        <w:t>القیادة</w:t>
      </w:r>
      <w:proofErr w:type="spellEnd"/>
      <w:r>
        <w:rPr>
          <w:rFonts w:cs="Traditional Arabic" w:hint="cs"/>
          <w:color w:val="000000"/>
          <w:sz w:val="32"/>
          <w:szCs w:val="32"/>
          <w:rtl/>
        </w:rPr>
        <w:t xml:space="preserve"> </w:t>
      </w:r>
      <w:proofErr w:type="spellStart"/>
      <w:r w:rsidRPr="00C81364">
        <w:rPr>
          <w:rFonts w:cs="Traditional Arabic"/>
          <w:color w:val="000000"/>
          <w:sz w:val="32"/>
          <w:szCs w:val="32"/>
          <w:rtl/>
        </w:rPr>
        <w:t>الإستراتیجیة</w:t>
      </w:r>
      <w:proofErr w:type="spellEnd"/>
      <w:r w:rsidRPr="00C81364">
        <w:rPr>
          <w:rFonts w:cs="Traditional Arabic"/>
          <w:color w:val="000000"/>
          <w:sz w:val="32"/>
          <w:szCs w:val="32"/>
          <w:rtl/>
        </w:rPr>
        <w:t xml:space="preserve"> المحددة </w:t>
      </w:r>
      <w:proofErr w:type="spellStart"/>
      <w:r w:rsidRPr="00C81364">
        <w:rPr>
          <w:rFonts w:cs="Traditional Arabic"/>
          <w:color w:val="000000"/>
          <w:sz w:val="32"/>
          <w:szCs w:val="32"/>
          <w:rtl/>
        </w:rPr>
        <w:t>لفاعلیة</w:t>
      </w:r>
      <w:proofErr w:type="spellEnd"/>
      <w:r>
        <w:rPr>
          <w:rFonts w:cs="Traditional Arabic" w:hint="cs"/>
          <w:color w:val="000000"/>
          <w:sz w:val="32"/>
          <w:szCs w:val="32"/>
          <w:rtl/>
        </w:rPr>
        <w:t xml:space="preserve"> </w:t>
      </w:r>
      <w:proofErr w:type="spellStart"/>
      <w:r w:rsidRPr="00C81364">
        <w:rPr>
          <w:rFonts w:cs="Traditional Arabic"/>
          <w:color w:val="000000"/>
          <w:sz w:val="32"/>
          <w:szCs w:val="32"/>
          <w:rtl/>
        </w:rPr>
        <w:t>فریق</w:t>
      </w:r>
      <w:proofErr w:type="spellEnd"/>
      <w:r w:rsidRPr="00C81364">
        <w:rPr>
          <w:rFonts w:cs="Traditional Arabic"/>
          <w:color w:val="000000"/>
          <w:sz w:val="32"/>
          <w:szCs w:val="32"/>
          <w:rtl/>
        </w:rPr>
        <w:t xml:space="preserve"> الإدارة </w:t>
      </w:r>
      <w:proofErr w:type="spellStart"/>
      <w:r w:rsidRPr="00C81364">
        <w:rPr>
          <w:rFonts w:cs="Traditional Arabic"/>
          <w:color w:val="000000"/>
          <w:sz w:val="32"/>
          <w:szCs w:val="32"/>
          <w:rtl/>
        </w:rPr>
        <w:t>العلیا</w:t>
      </w:r>
      <w:proofErr w:type="spellEnd"/>
      <w:r w:rsidRPr="00C81364">
        <w:rPr>
          <w:rFonts w:cs="Traditional Arabic"/>
          <w:color w:val="000000"/>
          <w:sz w:val="32"/>
          <w:szCs w:val="32"/>
          <w:rtl/>
        </w:rPr>
        <w:t>، رسالة</w:t>
      </w:r>
      <w:r>
        <w:rPr>
          <w:rFonts w:cs="Traditional Arabic" w:hint="cs"/>
          <w:color w:val="000000"/>
          <w:sz w:val="32"/>
          <w:szCs w:val="32"/>
          <w:rtl/>
        </w:rPr>
        <w:t xml:space="preserve"> </w:t>
      </w:r>
      <w:r w:rsidRPr="00C81364">
        <w:rPr>
          <w:rFonts w:cs="Traditional Arabic"/>
          <w:color w:val="000000"/>
          <w:sz w:val="32"/>
          <w:szCs w:val="32"/>
          <w:rtl/>
        </w:rPr>
        <w:t xml:space="preserve">دكتوراه، إدارة أعمال، </w:t>
      </w:r>
      <w:proofErr w:type="spellStart"/>
      <w:r w:rsidRPr="00C81364">
        <w:rPr>
          <w:rFonts w:cs="Traditional Arabic"/>
          <w:color w:val="000000"/>
          <w:sz w:val="32"/>
          <w:szCs w:val="32"/>
          <w:rtl/>
        </w:rPr>
        <w:t>كلیة</w:t>
      </w:r>
      <w:proofErr w:type="spellEnd"/>
      <w:r w:rsidRPr="00C81364">
        <w:rPr>
          <w:rFonts w:cs="Traditional Arabic"/>
          <w:color w:val="000000"/>
          <w:sz w:val="32"/>
          <w:szCs w:val="32"/>
          <w:rtl/>
        </w:rPr>
        <w:t xml:space="preserve"> الإدارة والاقتصاد، جامعة بغداد، ،</w:t>
      </w:r>
      <w:r w:rsidRPr="00C81364">
        <w:rPr>
          <w:rFonts w:cs="Traditional Arabic"/>
          <w:color w:val="000000"/>
          <w:sz w:val="32"/>
          <w:szCs w:val="32"/>
        </w:rPr>
        <w:t>2010</w:t>
      </w:r>
      <w:r>
        <w:rPr>
          <w:rFonts w:cs="Traditional Arabic" w:hint="cs"/>
          <w:color w:val="000000"/>
          <w:sz w:val="32"/>
          <w:szCs w:val="32"/>
          <w:rtl/>
        </w:rPr>
        <w:t>.</w:t>
      </w:r>
    </w:p>
    <w:p w:rsidR="00FB6B26" w:rsidRPr="00C81364" w:rsidRDefault="00FB6B26" w:rsidP="00FB6B26">
      <w:pPr>
        <w:pStyle w:val="Notedebasdepage"/>
        <w:bidi/>
        <w:jc w:val="left"/>
        <w:rPr>
          <w:rFonts w:cs="Traditional Arabic"/>
          <w:sz w:val="32"/>
          <w:szCs w:val="32"/>
          <w:rtl/>
        </w:rPr>
      </w:pPr>
      <w:r>
        <w:rPr>
          <w:rFonts w:cs="Traditional Arabic" w:hint="cs"/>
          <w:color w:val="000000"/>
          <w:sz w:val="32"/>
          <w:szCs w:val="32"/>
          <w:rtl/>
        </w:rPr>
        <w:t xml:space="preserve">19- </w:t>
      </w:r>
      <w:r w:rsidRPr="00C81364">
        <w:rPr>
          <w:rFonts w:cs="Traditional Arabic"/>
          <w:color w:val="000000"/>
          <w:sz w:val="32"/>
          <w:szCs w:val="32"/>
          <w:rtl/>
        </w:rPr>
        <w:t xml:space="preserve">سلمى </w:t>
      </w:r>
      <w:proofErr w:type="spellStart"/>
      <w:r w:rsidRPr="00C81364">
        <w:rPr>
          <w:rFonts w:cs="Traditional Arabic"/>
          <w:color w:val="000000"/>
          <w:sz w:val="32"/>
          <w:szCs w:val="32"/>
          <w:rtl/>
        </w:rPr>
        <w:t>حتیتة</w:t>
      </w:r>
      <w:proofErr w:type="spellEnd"/>
      <w:r w:rsidRPr="00C81364">
        <w:rPr>
          <w:rFonts w:cs="Traditional Arabic"/>
          <w:color w:val="000000"/>
          <w:sz w:val="32"/>
          <w:szCs w:val="32"/>
          <w:rtl/>
        </w:rPr>
        <w:t xml:space="preserve"> </w:t>
      </w:r>
      <w:proofErr w:type="spellStart"/>
      <w:r w:rsidRPr="00C81364">
        <w:rPr>
          <w:rFonts w:cs="Traditional Arabic"/>
          <w:color w:val="000000"/>
          <w:sz w:val="32"/>
          <w:szCs w:val="32"/>
          <w:rtl/>
        </w:rPr>
        <w:t>رحیمة</w:t>
      </w:r>
      <w:proofErr w:type="spellEnd"/>
      <w:r w:rsidRPr="00C81364">
        <w:rPr>
          <w:rFonts w:cs="Traditional Arabic"/>
          <w:color w:val="000000"/>
          <w:sz w:val="32"/>
          <w:szCs w:val="32"/>
          <w:rtl/>
        </w:rPr>
        <w:t xml:space="preserve">: دور مهارات </w:t>
      </w:r>
      <w:proofErr w:type="spellStart"/>
      <w:r w:rsidRPr="00C81364">
        <w:rPr>
          <w:rFonts w:cs="Traditional Arabic"/>
          <w:color w:val="000000"/>
          <w:sz w:val="32"/>
          <w:szCs w:val="32"/>
          <w:rtl/>
        </w:rPr>
        <w:t>القیادة</w:t>
      </w:r>
      <w:proofErr w:type="spellEnd"/>
      <w:r w:rsidRPr="00C81364">
        <w:rPr>
          <w:rFonts w:cs="Traditional Arabic"/>
          <w:color w:val="000000"/>
          <w:sz w:val="32"/>
          <w:szCs w:val="32"/>
          <w:rtl/>
        </w:rPr>
        <w:t xml:space="preserve"> </w:t>
      </w:r>
      <w:proofErr w:type="spellStart"/>
      <w:r w:rsidRPr="00C81364">
        <w:rPr>
          <w:rFonts w:cs="Traditional Arabic"/>
          <w:color w:val="000000"/>
          <w:sz w:val="32"/>
          <w:szCs w:val="32"/>
          <w:rtl/>
        </w:rPr>
        <w:t>الإستراتیجیة</w:t>
      </w:r>
      <w:proofErr w:type="spellEnd"/>
      <w:r w:rsidRPr="00C81364">
        <w:rPr>
          <w:rFonts w:cs="Traditional Arabic"/>
          <w:color w:val="000000"/>
          <w:sz w:val="32"/>
          <w:szCs w:val="32"/>
          <w:rtl/>
        </w:rPr>
        <w:t xml:space="preserve"> في التهيؤ</w:t>
      </w:r>
      <w:r>
        <w:rPr>
          <w:rFonts w:cs="Traditional Arabic"/>
          <w:color w:val="000000"/>
          <w:sz w:val="32"/>
          <w:szCs w:val="32"/>
          <w:rtl/>
        </w:rPr>
        <w:t xml:space="preserve"> لضغوط العمل، مجلة جامعة ال</w:t>
      </w:r>
      <w:r>
        <w:rPr>
          <w:rFonts w:cs="Traditional Arabic" w:hint="cs"/>
          <w:color w:val="000000"/>
          <w:sz w:val="32"/>
          <w:szCs w:val="32"/>
          <w:rtl/>
        </w:rPr>
        <w:t>أ</w:t>
      </w:r>
      <w:r w:rsidRPr="00C81364">
        <w:rPr>
          <w:rFonts w:cs="Traditional Arabic"/>
          <w:color w:val="000000"/>
          <w:sz w:val="32"/>
          <w:szCs w:val="32"/>
          <w:rtl/>
        </w:rPr>
        <w:t xml:space="preserve">نبار للعلوم </w:t>
      </w:r>
      <w:proofErr w:type="spellStart"/>
      <w:r w:rsidRPr="00C81364">
        <w:rPr>
          <w:rFonts w:cs="Traditional Arabic"/>
          <w:color w:val="000000"/>
          <w:sz w:val="32"/>
          <w:szCs w:val="32"/>
          <w:rtl/>
        </w:rPr>
        <w:t>الاقتصادیة</w:t>
      </w:r>
      <w:proofErr w:type="spellEnd"/>
      <w:r>
        <w:rPr>
          <w:rFonts w:cs="Traditional Arabic" w:hint="cs"/>
          <w:color w:val="000000"/>
          <w:sz w:val="32"/>
          <w:szCs w:val="32"/>
          <w:rtl/>
        </w:rPr>
        <w:t xml:space="preserve"> </w:t>
      </w:r>
      <w:proofErr w:type="spellStart"/>
      <w:r w:rsidRPr="00C81364">
        <w:rPr>
          <w:rFonts w:cs="Traditional Arabic"/>
          <w:color w:val="000000"/>
          <w:sz w:val="32"/>
          <w:szCs w:val="32"/>
          <w:rtl/>
        </w:rPr>
        <w:t>والإداریة</w:t>
      </w:r>
      <w:proofErr w:type="spellEnd"/>
      <w:r w:rsidRPr="00C81364">
        <w:rPr>
          <w:rFonts w:cs="Traditional Arabic"/>
          <w:color w:val="000000"/>
          <w:sz w:val="32"/>
          <w:szCs w:val="32"/>
          <w:rtl/>
        </w:rPr>
        <w:t>، المجلد ،</w:t>
      </w:r>
      <w:r w:rsidRPr="00C81364">
        <w:rPr>
          <w:rFonts w:cs="Traditional Arabic"/>
          <w:color w:val="000000"/>
          <w:sz w:val="32"/>
          <w:szCs w:val="32"/>
        </w:rPr>
        <w:t>4</w:t>
      </w:r>
      <w:r w:rsidRPr="00C81364">
        <w:rPr>
          <w:rFonts w:cs="Traditional Arabic"/>
          <w:color w:val="000000"/>
          <w:sz w:val="32"/>
          <w:szCs w:val="32"/>
          <w:rtl/>
        </w:rPr>
        <w:t>العدد ،2012</w:t>
      </w:r>
      <w:r>
        <w:rPr>
          <w:rFonts w:cs="Traditional Arabic" w:hint="cs"/>
          <w:color w:val="000000"/>
          <w:sz w:val="32"/>
          <w:szCs w:val="32"/>
          <w:rtl/>
        </w:rPr>
        <w:t>.</w:t>
      </w:r>
    </w:p>
    <w:p w:rsidR="00FB6B26" w:rsidRPr="00C81364" w:rsidRDefault="00FB6B26" w:rsidP="00FB6B26">
      <w:pPr>
        <w:pStyle w:val="Notedebasdepage"/>
        <w:bidi/>
        <w:jc w:val="lowKashida"/>
        <w:rPr>
          <w:rFonts w:cs="Traditional Arabic"/>
          <w:sz w:val="32"/>
          <w:szCs w:val="32"/>
          <w:rtl/>
        </w:rPr>
      </w:pPr>
      <w:r>
        <w:rPr>
          <w:rFonts w:cs="Traditional Arabic" w:hint="cs"/>
          <w:color w:val="000000"/>
          <w:sz w:val="32"/>
          <w:szCs w:val="32"/>
          <w:rtl/>
        </w:rPr>
        <w:t xml:space="preserve">20- </w:t>
      </w:r>
      <w:proofErr w:type="spellStart"/>
      <w:r w:rsidRPr="00C81364">
        <w:rPr>
          <w:rFonts w:cs="Traditional Arabic"/>
          <w:color w:val="000000"/>
          <w:sz w:val="32"/>
          <w:szCs w:val="32"/>
          <w:rtl/>
        </w:rPr>
        <w:t>یونس</w:t>
      </w:r>
      <w:proofErr w:type="spellEnd"/>
      <w:r w:rsidRPr="00C81364">
        <w:rPr>
          <w:rFonts w:cs="Traditional Arabic"/>
          <w:color w:val="000000"/>
          <w:sz w:val="32"/>
          <w:szCs w:val="32"/>
          <w:rtl/>
        </w:rPr>
        <w:t xml:space="preserve"> طارق </w:t>
      </w:r>
      <w:proofErr w:type="spellStart"/>
      <w:r w:rsidRPr="00C81364">
        <w:rPr>
          <w:rFonts w:cs="Traditional Arabic"/>
          <w:color w:val="000000"/>
          <w:sz w:val="32"/>
          <w:szCs w:val="32"/>
          <w:rtl/>
        </w:rPr>
        <w:t>شریف</w:t>
      </w:r>
      <w:proofErr w:type="spellEnd"/>
      <w:r w:rsidRPr="00C81364">
        <w:rPr>
          <w:rFonts w:cs="Traditional Arabic"/>
          <w:color w:val="000000"/>
          <w:sz w:val="32"/>
          <w:szCs w:val="32"/>
          <w:rtl/>
        </w:rPr>
        <w:t xml:space="preserve">: الفكر </w:t>
      </w:r>
      <w:proofErr w:type="spellStart"/>
      <w:r w:rsidRPr="00C81364">
        <w:rPr>
          <w:rFonts w:cs="Traditional Arabic"/>
          <w:color w:val="000000"/>
          <w:sz w:val="32"/>
          <w:szCs w:val="32"/>
          <w:rtl/>
        </w:rPr>
        <w:t>الاستراتیجي</w:t>
      </w:r>
      <w:proofErr w:type="spellEnd"/>
      <w:r w:rsidRPr="00C81364">
        <w:rPr>
          <w:rFonts w:cs="Traditional Arabic"/>
          <w:color w:val="000000"/>
          <w:sz w:val="32"/>
          <w:szCs w:val="32"/>
          <w:rtl/>
        </w:rPr>
        <w:t xml:space="preserve"> للقادة، دروس مستوحاة من التجارب </w:t>
      </w:r>
      <w:proofErr w:type="spellStart"/>
      <w:r w:rsidRPr="00C81364">
        <w:rPr>
          <w:rFonts w:cs="Traditional Arabic"/>
          <w:color w:val="000000"/>
          <w:sz w:val="32"/>
          <w:szCs w:val="32"/>
          <w:rtl/>
        </w:rPr>
        <w:t>العالمیة</w:t>
      </w:r>
      <w:proofErr w:type="spellEnd"/>
      <w:r w:rsidRPr="00C81364">
        <w:rPr>
          <w:rFonts w:cs="Traditional Arabic"/>
          <w:color w:val="000000"/>
          <w:sz w:val="32"/>
          <w:szCs w:val="32"/>
          <w:rtl/>
        </w:rPr>
        <w:t xml:space="preserve"> </w:t>
      </w:r>
      <w:proofErr w:type="spellStart"/>
      <w:r w:rsidRPr="00C81364">
        <w:rPr>
          <w:rFonts w:cs="Traditional Arabic"/>
          <w:color w:val="000000"/>
          <w:sz w:val="32"/>
          <w:szCs w:val="32"/>
          <w:rtl/>
        </w:rPr>
        <w:t>والعربیة</w:t>
      </w:r>
      <w:proofErr w:type="spellEnd"/>
      <w:r w:rsidRPr="00C81364">
        <w:rPr>
          <w:rFonts w:cs="Traditional Arabic"/>
          <w:color w:val="000000"/>
          <w:sz w:val="32"/>
          <w:szCs w:val="32"/>
          <w:rtl/>
        </w:rPr>
        <w:t xml:space="preserve">، القاهرة، المنظمة العربي </w:t>
      </w:r>
      <w:proofErr w:type="spellStart"/>
      <w:r w:rsidRPr="00C81364">
        <w:rPr>
          <w:rFonts w:cs="Traditional Arabic"/>
          <w:color w:val="000000"/>
          <w:sz w:val="32"/>
          <w:szCs w:val="32"/>
          <w:rtl/>
        </w:rPr>
        <w:t>للتنمیة</w:t>
      </w:r>
      <w:proofErr w:type="spellEnd"/>
      <w:r w:rsidRPr="00C81364">
        <w:rPr>
          <w:rFonts w:cs="Traditional Arabic"/>
          <w:color w:val="000000"/>
          <w:sz w:val="32"/>
          <w:szCs w:val="32"/>
          <w:rtl/>
        </w:rPr>
        <w:t xml:space="preserve"> </w:t>
      </w:r>
      <w:proofErr w:type="spellStart"/>
      <w:r w:rsidRPr="00C81364">
        <w:rPr>
          <w:rFonts w:cs="Traditional Arabic"/>
          <w:color w:val="000000"/>
          <w:sz w:val="32"/>
          <w:szCs w:val="32"/>
          <w:rtl/>
        </w:rPr>
        <w:t>الإداریة</w:t>
      </w:r>
      <w:proofErr w:type="spellEnd"/>
      <w:r w:rsidRPr="00C81364">
        <w:rPr>
          <w:rFonts w:cs="Traditional Arabic"/>
          <w:color w:val="000000"/>
          <w:sz w:val="32"/>
          <w:szCs w:val="32"/>
          <w:rtl/>
        </w:rPr>
        <w:t>، ،</w:t>
      </w:r>
      <w:r w:rsidRPr="00C81364">
        <w:rPr>
          <w:rFonts w:cs="Traditional Arabic"/>
          <w:color w:val="000000"/>
          <w:sz w:val="32"/>
          <w:szCs w:val="32"/>
        </w:rPr>
        <w:t>2002</w:t>
      </w:r>
      <w:r>
        <w:rPr>
          <w:rFonts w:cs="Traditional Arabic" w:hint="cs"/>
          <w:color w:val="000000"/>
          <w:sz w:val="32"/>
          <w:szCs w:val="32"/>
          <w:rtl/>
        </w:rPr>
        <w:t>.</w:t>
      </w:r>
    </w:p>
    <w:p w:rsidR="00FB6B26" w:rsidRPr="00C81364" w:rsidRDefault="00FB6B26" w:rsidP="00FB6B26">
      <w:pPr>
        <w:pStyle w:val="Notedebasdepage"/>
        <w:bidi/>
        <w:jc w:val="left"/>
        <w:rPr>
          <w:rFonts w:cs="Traditional Arabic"/>
          <w:sz w:val="32"/>
          <w:szCs w:val="32"/>
          <w:rtl/>
        </w:rPr>
      </w:pPr>
      <w:r>
        <w:rPr>
          <w:rFonts w:cs="Traditional Arabic" w:hint="cs"/>
          <w:color w:val="000000"/>
          <w:sz w:val="32"/>
          <w:szCs w:val="32"/>
          <w:rtl/>
        </w:rPr>
        <w:t xml:space="preserve">21- </w:t>
      </w:r>
      <w:proofErr w:type="spellStart"/>
      <w:r w:rsidRPr="00C81364">
        <w:rPr>
          <w:rFonts w:cs="Traditional Arabic"/>
          <w:color w:val="000000"/>
          <w:sz w:val="32"/>
          <w:szCs w:val="32"/>
          <w:rtl/>
        </w:rPr>
        <w:t>فیرادوسیا</w:t>
      </w:r>
      <w:proofErr w:type="spellEnd"/>
      <w:r w:rsidRPr="00C81364">
        <w:rPr>
          <w:rFonts w:cs="Traditional Arabic"/>
          <w:color w:val="000000"/>
          <w:sz w:val="32"/>
          <w:szCs w:val="32"/>
          <w:rtl/>
        </w:rPr>
        <w:t xml:space="preserve">، و </w:t>
      </w:r>
      <w:proofErr w:type="spellStart"/>
      <w:r w:rsidRPr="00C81364">
        <w:rPr>
          <w:rFonts w:cs="Traditional Arabic"/>
          <w:color w:val="000000"/>
          <w:sz w:val="32"/>
          <w:szCs w:val="32"/>
          <w:rtl/>
        </w:rPr>
        <w:t>كروسن</w:t>
      </w:r>
      <w:proofErr w:type="spellEnd"/>
      <w:r w:rsidRPr="00C81364">
        <w:rPr>
          <w:rFonts w:cs="Traditional Arabic"/>
          <w:color w:val="000000"/>
          <w:sz w:val="32"/>
          <w:szCs w:val="32"/>
          <w:rtl/>
        </w:rPr>
        <w:t xml:space="preserve"> ماري: </w:t>
      </w:r>
      <w:proofErr w:type="spellStart"/>
      <w:r w:rsidRPr="00C81364">
        <w:rPr>
          <w:rFonts w:cs="Traditional Arabic"/>
          <w:color w:val="000000"/>
          <w:sz w:val="32"/>
          <w:szCs w:val="32"/>
          <w:rtl/>
        </w:rPr>
        <w:t>القیادة</w:t>
      </w:r>
      <w:proofErr w:type="spellEnd"/>
      <w:r w:rsidRPr="00C81364">
        <w:rPr>
          <w:rFonts w:cs="Traditional Arabic"/>
          <w:color w:val="000000"/>
          <w:sz w:val="32"/>
          <w:szCs w:val="32"/>
          <w:rtl/>
        </w:rPr>
        <w:t xml:space="preserve"> </w:t>
      </w:r>
      <w:proofErr w:type="spellStart"/>
      <w:r w:rsidRPr="00C81364">
        <w:rPr>
          <w:rFonts w:cs="Traditional Arabic"/>
          <w:color w:val="000000"/>
          <w:sz w:val="32"/>
          <w:szCs w:val="32"/>
          <w:rtl/>
        </w:rPr>
        <w:t>الإستراتیجیة</w:t>
      </w:r>
      <w:proofErr w:type="spellEnd"/>
      <w:r w:rsidRPr="00C81364">
        <w:rPr>
          <w:rFonts w:cs="Traditional Arabic"/>
          <w:color w:val="000000"/>
          <w:sz w:val="32"/>
          <w:szCs w:val="32"/>
          <w:rtl/>
        </w:rPr>
        <w:t xml:space="preserve"> والتعلم </w:t>
      </w:r>
      <w:proofErr w:type="spellStart"/>
      <w:r w:rsidRPr="00C81364">
        <w:rPr>
          <w:rFonts w:cs="Traditional Arabic"/>
          <w:color w:val="000000"/>
          <w:sz w:val="32"/>
          <w:szCs w:val="32"/>
          <w:rtl/>
        </w:rPr>
        <w:t>التنظیمي</w:t>
      </w:r>
      <w:proofErr w:type="spellEnd"/>
      <w:r>
        <w:rPr>
          <w:rFonts w:cs="Traditional Arabic"/>
          <w:color w:val="000000"/>
          <w:sz w:val="32"/>
          <w:szCs w:val="32"/>
          <w:rtl/>
        </w:rPr>
        <w:t>، مجلة الإدارة العامة، م .45</w:t>
      </w:r>
      <w:r>
        <w:rPr>
          <w:rFonts w:cs="Traditional Arabic" w:hint="cs"/>
          <w:color w:val="000000"/>
          <w:sz w:val="32"/>
          <w:szCs w:val="32"/>
          <w:rtl/>
        </w:rPr>
        <w:t xml:space="preserve"> </w:t>
      </w:r>
      <w:r>
        <w:rPr>
          <w:rFonts w:cs="Traditional Arabic"/>
          <w:color w:val="000000"/>
          <w:sz w:val="32"/>
          <w:szCs w:val="32"/>
          <w:rtl/>
        </w:rPr>
        <w:t>عدد</w:t>
      </w:r>
      <w:r>
        <w:rPr>
          <w:rFonts w:cs="Traditional Arabic" w:hint="cs"/>
          <w:color w:val="000000"/>
          <w:sz w:val="32"/>
          <w:szCs w:val="32"/>
          <w:rtl/>
        </w:rPr>
        <w:t xml:space="preserve"> </w:t>
      </w:r>
      <w:r w:rsidRPr="00C81364">
        <w:rPr>
          <w:rFonts w:cs="Traditional Arabic"/>
          <w:color w:val="000000"/>
          <w:sz w:val="32"/>
          <w:szCs w:val="32"/>
        </w:rPr>
        <w:t>2</w:t>
      </w:r>
      <w:r>
        <w:rPr>
          <w:rFonts w:cs="Traditional Arabic" w:hint="cs"/>
          <w:color w:val="000000"/>
          <w:sz w:val="32"/>
          <w:szCs w:val="32"/>
          <w:rtl/>
        </w:rPr>
        <w:t xml:space="preserve"> </w:t>
      </w:r>
      <w:proofErr w:type="spellStart"/>
      <w:r w:rsidRPr="00C81364">
        <w:rPr>
          <w:rFonts w:cs="Traditional Arabic"/>
          <w:color w:val="000000"/>
          <w:sz w:val="32"/>
          <w:szCs w:val="32"/>
          <w:rtl/>
        </w:rPr>
        <w:t>الریاض</w:t>
      </w:r>
      <w:proofErr w:type="spellEnd"/>
      <w:r w:rsidRPr="00C81364">
        <w:rPr>
          <w:rFonts w:cs="Traditional Arabic"/>
          <w:color w:val="000000"/>
          <w:sz w:val="32"/>
          <w:szCs w:val="32"/>
          <w:rtl/>
        </w:rPr>
        <w:t xml:space="preserve">،  </w:t>
      </w:r>
      <w:r w:rsidRPr="00C81364">
        <w:rPr>
          <w:rFonts w:cs="Traditional Arabic"/>
          <w:color w:val="000000"/>
          <w:sz w:val="32"/>
          <w:szCs w:val="32"/>
        </w:rPr>
        <w:t>2005</w:t>
      </w:r>
      <w:r>
        <w:rPr>
          <w:rFonts w:cs="Traditional Arabic" w:hint="cs"/>
          <w:color w:val="000000"/>
          <w:sz w:val="32"/>
          <w:szCs w:val="32"/>
          <w:rtl/>
        </w:rPr>
        <w:t>.</w:t>
      </w:r>
    </w:p>
    <w:p w:rsidR="00C81364" w:rsidRDefault="00FB6B26" w:rsidP="00FB6B26">
      <w:pPr>
        <w:pStyle w:val="Notedebasdepage"/>
        <w:bidi/>
        <w:jc w:val="left"/>
        <w:rPr>
          <w:rFonts w:cs="Traditional Arabic"/>
          <w:color w:val="000000"/>
          <w:sz w:val="32"/>
          <w:szCs w:val="32"/>
          <w:rtl/>
        </w:rPr>
      </w:pPr>
      <w:r>
        <w:rPr>
          <w:rFonts w:cs="Traditional Arabic" w:hint="cs"/>
          <w:color w:val="000000"/>
          <w:sz w:val="32"/>
          <w:szCs w:val="32"/>
          <w:rtl/>
        </w:rPr>
        <w:t xml:space="preserve">22- </w:t>
      </w:r>
      <w:r w:rsidRPr="00C81364">
        <w:rPr>
          <w:rFonts w:cs="Traditional Arabic"/>
          <w:color w:val="000000"/>
          <w:sz w:val="32"/>
          <w:szCs w:val="32"/>
          <w:rtl/>
        </w:rPr>
        <w:t xml:space="preserve">لمغربي عبد </w:t>
      </w:r>
      <w:proofErr w:type="spellStart"/>
      <w:r w:rsidRPr="00C81364">
        <w:rPr>
          <w:rFonts w:cs="Traditional Arabic"/>
          <w:color w:val="000000"/>
          <w:sz w:val="32"/>
          <w:szCs w:val="32"/>
          <w:rtl/>
        </w:rPr>
        <w:t>الحمید</w:t>
      </w:r>
      <w:proofErr w:type="spellEnd"/>
      <w:r w:rsidRPr="00C81364">
        <w:rPr>
          <w:rFonts w:cs="Traditional Arabic"/>
          <w:color w:val="000000"/>
          <w:sz w:val="32"/>
          <w:szCs w:val="32"/>
          <w:rtl/>
        </w:rPr>
        <w:t xml:space="preserve"> عبد الفتاح: الإدارة </w:t>
      </w:r>
      <w:proofErr w:type="spellStart"/>
      <w:r w:rsidRPr="00C81364">
        <w:rPr>
          <w:rFonts w:cs="Traditional Arabic"/>
          <w:color w:val="000000"/>
          <w:sz w:val="32"/>
          <w:szCs w:val="32"/>
          <w:rtl/>
        </w:rPr>
        <w:t>الإستراتیجیة</w:t>
      </w:r>
      <w:proofErr w:type="spellEnd"/>
      <w:r w:rsidRPr="00C81364">
        <w:rPr>
          <w:rFonts w:cs="Traditional Arabic"/>
          <w:color w:val="000000"/>
          <w:sz w:val="32"/>
          <w:szCs w:val="32"/>
          <w:rtl/>
        </w:rPr>
        <w:t xml:space="preserve"> لمواجهة </w:t>
      </w:r>
      <w:proofErr w:type="spellStart"/>
      <w:r w:rsidRPr="00C81364">
        <w:rPr>
          <w:rFonts w:cs="Traditional Arabic"/>
          <w:color w:val="000000"/>
          <w:sz w:val="32"/>
          <w:szCs w:val="32"/>
          <w:rtl/>
        </w:rPr>
        <w:t>تحدیات</w:t>
      </w:r>
      <w:proofErr w:type="spellEnd"/>
      <w:r w:rsidRPr="00C81364">
        <w:rPr>
          <w:rFonts w:cs="Traditional Arabic"/>
          <w:color w:val="000000"/>
          <w:sz w:val="32"/>
          <w:szCs w:val="32"/>
          <w:rtl/>
        </w:rPr>
        <w:t xml:space="preserve"> القرن الحادي </w:t>
      </w:r>
      <w:proofErr w:type="spellStart"/>
      <w:r w:rsidRPr="00C81364">
        <w:rPr>
          <w:rFonts w:cs="Traditional Arabic"/>
          <w:color w:val="000000"/>
          <w:sz w:val="32"/>
          <w:szCs w:val="32"/>
          <w:rtl/>
        </w:rPr>
        <w:t>والعشرین</w:t>
      </w:r>
      <w:proofErr w:type="spellEnd"/>
      <w:r w:rsidRPr="00C81364">
        <w:rPr>
          <w:rFonts w:cs="Traditional Arabic"/>
          <w:color w:val="000000"/>
          <w:sz w:val="32"/>
          <w:szCs w:val="32"/>
          <w:rtl/>
        </w:rPr>
        <w:t xml:space="preserve">، مجموعة </w:t>
      </w:r>
      <w:proofErr w:type="spellStart"/>
      <w:r w:rsidRPr="00C81364">
        <w:rPr>
          <w:rFonts w:cs="Traditional Arabic"/>
          <w:color w:val="000000"/>
          <w:sz w:val="32"/>
          <w:szCs w:val="32"/>
          <w:rtl/>
        </w:rPr>
        <w:t>النیل</w:t>
      </w:r>
      <w:proofErr w:type="spellEnd"/>
      <w:r w:rsidRPr="00C81364">
        <w:rPr>
          <w:rFonts w:cs="Traditional Arabic"/>
          <w:color w:val="000000"/>
          <w:sz w:val="32"/>
          <w:szCs w:val="32"/>
          <w:rtl/>
        </w:rPr>
        <w:t xml:space="preserve"> </w:t>
      </w:r>
      <w:proofErr w:type="spellStart"/>
      <w:r w:rsidRPr="00C81364">
        <w:rPr>
          <w:rFonts w:cs="Traditional Arabic"/>
          <w:color w:val="000000"/>
          <w:sz w:val="32"/>
          <w:szCs w:val="32"/>
          <w:rtl/>
        </w:rPr>
        <w:t>العربیة</w:t>
      </w:r>
      <w:proofErr w:type="spellEnd"/>
      <w:r w:rsidRPr="00C81364">
        <w:rPr>
          <w:rFonts w:cs="Traditional Arabic"/>
          <w:color w:val="000000"/>
          <w:sz w:val="32"/>
          <w:szCs w:val="32"/>
          <w:rtl/>
        </w:rPr>
        <w:t>،</w:t>
      </w:r>
      <w:r>
        <w:rPr>
          <w:rFonts w:cs="Traditional Arabic" w:hint="cs"/>
          <w:color w:val="000000"/>
          <w:sz w:val="32"/>
          <w:szCs w:val="32"/>
          <w:rtl/>
        </w:rPr>
        <w:t xml:space="preserve"> </w:t>
      </w:r>
      <w:r w:rsidRPr="00C81364">
        <w:rPr>
          <w:rFonts w:cs="Traditional Arabic"/>
          <w:color w:val="000000"/>
          <w:sz w:val="32"/>
          <w:szCs w:val="32"/>
          <w:rtl/>
        </w:rPr>
        <w:t>القاهرة،</w:t>
      </w:r>
      <w:r w:rsidRPr="00C81364">
        <w:rPr>
          <w:rFonts w:cs="Traditional Arabic"/>
          <w:color w:val="000000"/>
          <w:sz w:val="32"/>
          <w:szCs w:val="32"/>
        </w:rPr>
        <w:t>1999</w:t>
      </w:r>
      <w:r>
        <w:rPr>
          <w:rFonts w:cs="Traditional Arabic" w:hint="cs"/>
          <w:color w:val="000000"/>
          <w:sz w:val="32"/>
          <w:szCs w:val="32"/>
          <w:rtl/>
        </w:rPr>
        <w:t>.</w:t>
      </w:r>
    </w:p>
    <w:p w:rsidR="00C44805" w:rsidRPr="00C81364" w:rsidRDefault="00C44805" w:rsidP="00C44805">
      <w:pPr>
        <w:pStyle w:val="Notedebasdepage"/>
        <w:bidi/>
        <w:jc w:val="lowKashida"/>
        <w:rPr>
          <w:rFonts w:cs="Traditional Arabic"/>
          <w:sz w:val="32"/>
          <w:szCs w:val="32"/>
          <w:rtl/>
        </w:rPr>
      </w:pPr>
      <w:r>
        <w:rPr>
          <w:rFonts w:cs="Traditional Arabic" w:hint="cs"/>
          <w:sz w:val="32"/>
          <w:szCs w:val="32"/>
          <w:rtl/>
        </w:rPr>
        <w:t>23-</w:t>
      </w:r>
      <w:r w:rsidRPr="00C81364">
        <w:rPr>
          <w:rFonts w:cs="Traditional Arabic"/>
          <w:sz w:val="32"/>
          <w:szCs w:val="32"/>
          <w:rtl/>
        </w:rPr>
        <w:t xml:space="preserve"> أقطي جوهرة ،أثر القيادة </w:t>
      </w:r>
      <w:proofErr w:type="spellStart"/>
      <w:r w:rsidRPr="00C81364">
        <w:rPr>
          <w:rFonts w:cs="Traditional Arabic"/>
          <w:sz w:val="32"/>
          <w:szCs w:val="32"/>
          <w:rtl/>
        </w:rPr>
        <w:t>الإستراتيجية</w:t>
      </w:r>
      <w:proofErr w:type="spellEnd"/>
      <w:r w:rsidRPr="00C81364">
        <w:rPr>
          <w:rFonts w:cs="Traditional Arabic"/>
          <w:sz w:val="32"/>
          <w:szCs w:val="32"/>
          <w:rtl/>
        </w:rPr>
        <w:t xml:space="preserve"> على التشارك في المعرفة دراسة حالة مجموعة فنادق جزائرية ،رسالة مقدمة كمتطلب لنيل شهادة دكتوراه، تخصص علوم تسيير –كلية علوم </w:t>
      </w:r>
      <w:proofErr w:type="spellStart"/>
      <w:r w:rsidRPr="00C81364">
        <w:rPr>
          <w:rFonts w:cs="Traditional Arabic"/>
          <w:sz w:val="32"/>
          <w:szCs w:val="32"/>
          <w:rtl/>
        </w:rPr>
        <w:t>الإقتص</w:t>
      </w:r>
      <w:r>
        <w:rPr>
          <w:rFonts w:cs="Traditional Arabic"/>
          <w:sz w:val="32"/>
          <w:szCs w:val="32"/>
          <w:rtl/>
        </w:rPr>
        <w:t>ادية</w:t>
      </w:r>
      <w:proofErr w:type="spellEnd"/>
      <w:r>
        <w:rPr>
          <w:rFonts w:cs="Traditional Arabic"/>
          <w:sz w:val="32"/>
          <w:szCs w:val="32"/>
          <w:rtl/>
        </w:rPr>
        <w:t xml:space="preserve"> والتجارية قسم علوم التسيير</w:t>
      </w:r>
      <w:r w:rsidRPr="00C81364">
        <w:rPr>
          <w:rFonts w:cs="Traditional Arabic"/>
          <w:sz w:val="32"/>
          <w:szCs w:val="32"/>
          <w:rtl/>
        </w:rPr>
        <w:t>،</w:t>
      </w:r>
      <w:r>
        <w:rPr>
          <w:rFonts w:cs="Traditional Arabic" w:hint="cs"/>
          <w:sz w:val="32"/>
          <w:szCs w:val="32"/>
          <w:rtl/>
        </w:rPr>
        <w:t xml:space="preserve"> </w:t>
      </w:r>
      <w:r w:rsidRPr="00C81364">
        <w:rPr>
          <w:rFonts w:cs="Traditional Arabic"/>
          <w:sz w:val="32"/>
          <w:szCs w:val="32"/>
          <w:rtl/>
        </w:rPr>
        <w:t>جامعة محمد خيضر – بسكرة - ،2013-2014</w:t>
      </w:r>
      <w:r>
        <w:rPr>
          <w:rFonts w:cs="Traditional Arabic" w:hint="cs"/>
          <w:sz w:val="32"/>
          <w:szCs w:val="32"/>
          <w:rtl/>
        </w:rPr>
        <w:t>.</w:t>
      </w:r>
    </w:p>
    <w:p w:rsidR="00C44805" w:rsidRPr="00C81364" w:rsidRDefault="00C44805" w:rsidP="00C44805">
      <w:pPr>
        <w:pStyle w:val="Notedebasdepage"/>
        <w:bidi/>
        <w:jc w:val="lowKashida"/>
        <w:rPr>
          <w:rFonts w:cs="Traditional Arabic"/>
          <w:sz w:val="32"/>
          <w:szCs w:val="32"/>
          <w:rtl/>
        </w:rPr>
      </w:pPr>
      <w:r>
        <w:rPr>
          <w:rFonts w:cs="Traditional Arabic" w:hint="cs"/>
          <w:color w:val="000000"/>
          <w:sz w:val="32"/>
          <w:szCs w:val="32"/>
          <w:rtl/>
        </w:rPr>
        <w:t xml:space="preserve">24- </w:t>
      </w:r>
      <w:r w:rsidRPr="00C81364">
        <w:rPr>
          <w:rFonts w:cs="Traditional Arabic"/>
          <w:color w:val="000000"/>
          <w:sz w:val="32"/>
          <w:szCs w:val="32"/>
          <w:rtl/>
        </w:rPr>
        <w:t xml:space="preserve">ناصر </w:t>
      </w:r>
      <w:proofErr w:type="spellStart"/>
      <w:r w:rsidRPr="00C81364">
        <w:rPr>
          <w:rFonts w:cs="Traditional Arabic"/>
          <w:color w:val="000000"/>
          <w:sz w:val="32"/>
          <w:szCs w:val="32"/>
          <w:rtl/>
        </w:rPr>
        <w:t>دادي</w:t>
      </w:r>
      <w:proofErr w:type="spellEnd"/>
      <w:r w:rsidRPr="00C81364">
        <w:rPr>
          <w:rFonts w:cs="Traditional Arabic"/>
          <w:color w:val="000000"/>
          <w:sz w:val="32"/>
          <w:szCs w:val="32"/>
          <w:rtl/>
        </w:rPr>
        <w:t xml:space="preserve"> عدون، إدارة الموارد البشرية و السلوك التنظيمي: دراسة نظرية وتطبيقية، دار المحمدية ، الجزائر  2003 </w:t>
      </w:r>
      <w:r>
        <w:rPr>
          <w:rFonts w:cs="Traditional Arabic" w:hint="cs"/>
          <w:color w:val="000000"/>
          <w:sz w:val="32"/>
          <w:szCs w:val="32"/>
          <w:rtl/>
        </w:rPr>
        <w:t>.</w:t>
      </w:r>
    </w:p>
    <w:p w:rsidR="00C44805" w:rsidRPr="00C81364" w:rsidRDefault="00C44805" w:rsidP="00C44805">
      <w:pPr>
        <w:pStyle w:val="Notedebasdepage"/>
        <w:bidi/>
        <w:jc w:val="lowKashida"/>
        <w:rPr>
          <w:rFonts w:cs="Traditional Arabic"/>
          <w:sz w:val="32"/>
          <w:szCs w:val="32"/>
          <w:rtl/>
        </w:rPr>
      </w:pPr>
      <w:r>
        <w:rPr>
          <w:rFonts w:cs="Traditional Arabic" w:hint="cs"/>
          <w:color w:val="000000"/>
          <w:sz w:val="32"/>
          <w:szCs w:val="32"/>
          <w:rtl/>
        </w:rPr>
        <w:t xml:space="preserve">25- </w:t>
      </w:r>
      <w:r w:rsidRPr="00C81364">
        <w:rPr>
          <w:rFonts w:cs="Traditional Arabic"/>
          <w:color w:val="000000"/>
          <w:sz w:val="32"/>
          <w:szCs w:val="32"/>
          <w:rtl/>
        </w:rPr>
        <w:t>إلياس سالم، تأثير الثقافة التنظيمية على أداء المورد البشري دراسة حالة الشركة الجزائرية للأمونيوم بالمسيلة</w:t>
      </w:r>
      <w:r w:rsidRPr="00C81364">
        <w:rPr>
          <w:rFonts w:cs="Traditional Arabic"/>
          <w:sz w:val="32"/>
          <w:szCs w:val="32"/>
          <w:rtl/>
        </w:rPr>
        <w:t>،</w:t>
      </w:r>
      <w:r>
        <w:rPr>
          <w:rFonts w:cs="Traditional Arabic" w:hint="cs"/>
          <w:sz w:val="32"/>
          <w:szCs w:val="32"/>
          <w:rtl/>
        </w:rPr>
        <w:t xml:space="preserve"> </w:t>
      </w:r>
      <w:r w:rsidRPr="00C81364">
        <w:rPr>
          <w:rFonts w:cs="Traditional Arabic"/>
          <w:sz w:val="32"/>
          <w:szCs w:val="32"/>
          <w:rtl/>
        </w:rPr>
        <w:t xml:space="preserve">مذكرة لنيل </w:t>
      </w:r>
      <w:r w:rsidRPr="00C81364">
        <w:rPr>
          <w:rFonts w:cs="Traditional Arabic"/>
          <w:color w:val="000000"/>
          <w:sz w:val="32"/>
          <w:szCs w:val="32"/>
          <w:rtl/>
        </w:rPr>
        <w:t>شهادة الماجستير تخصص إدارة الأعمال، قسم العلوم التجارية, كلية العلوم الاقتصادية وعلوم التسيير والعلوم التجارية، جامعة محمد بوضياف بالمسيلة،2006</w:t>
      </w:r>
      <w:r>
        <w:rPr>
          <w:rFonts w:cs="Traditional Arabic" w:hint="cs"/>
          <w:color w:val="000000"/>
          <w:sz w:val="32"/>
          <w:szCs w:val="32"/>
          <w:rtl/>
        </w:rPr>
        <w:t>.</w:t>
      </w:r>
    </w:p>
    <w:p w:rsidR="00C44805" w:rsidRPr="00C81364" w:rsidRDefault="00C44805" w:rsidP="00C44805">
      <w:pPr>
        <w:pStyle w:val="Notedebasdepage"/>
        <w:bidi/>
        <w:jc w:val="lowKashida"/>
        <w:rPr>
          <w:rFonts w:cs="Traditional Arabic"/>
          <w:sz w:val="32"/>
          <w:szCs w:val="32"/>
          <w:rtl/>
        </w:rPr>
      </w:pPr>
      <w:r>
        <w:rPr>
          <w:rFonts w:cs="Traditional Arabic" w:hint="cs"/>
          <w:color w:val="000000"/>
          <w:sz w:val="32"/>
          <w:szCs w:val="32"/>
          <w:rtl/>
        </w:rPr>
        <w:t xml:space="preserve">26- </w:t>
      </w:r>
      <w:r w:rsidRPr="00C81364">
        <w:rPr>
          <w:rFonts w:cs="Traditional Arabic"/>
          <w:color w:val="000000"/>
          <w:sz w:val="32"/>
          <w:szCs w:val="32"/>
          <w:rtl/>
        </w:rPr>
        <w:t xml:space="preserve">محمد المهدي بن عيسى، ثقافة المؤسسة :حالة مؤسسة الأنابيب الناقلة للغاز </w:t>
      </w:r>
      <w:r w:rsidRPr="00C81364">
        <w:rPr>
          <w:rFonts w:cs="Traditional Arabic"/>
          <w:color w:val="000000"/>
          <w:sz w:val="32"/>
          <w:szCs w:val="32"/>
        </w:rPr>
        <w:t>PIPE GAZ</w:t>
      </w:r>
      <w:r w:rsidRPr="00C81364">
        <w:rPr>
          <w:rFonts w:cs="Traditional Arabic"/>
          <w:color w:val="000000"/>
          <w:sz w:val="32"/>
          <w:szCs w:val="32"/>
          <w:rtl/>
        </w:rPr>
        <w:t xml:space="preserve">غرداية ، أطروحة مقدمة لنيل الدكتوراه في علم </w:t>
      </w:r>
      <w:proofErr w:type="spellStart"/>
      <w:r w:rsidRPr="00C81364">
        <w:rPr>
          <w:rFonts w:cs="Traditional Arabic"/>
          <w:color w:val="000000"/>
          <w:sz w:val="32"/>
          <w:szCs w:val="32"/>
          <w:rtl/>
        </w:rPr>
        <w:t>الإجتماع</w:t>
      </w:r>
      <w:proofErr w:type="spellEnd"/>
      <w:r w:rsidRPr="00C81364">
        <w:rPr>
          <w:rFonts w:cs="Traditional Arabic"/>
          <w:color w:val="000000"/>
          <w:sz w:val="32"/>
          <w:szCs w:val="32"/>
          <w:rtl/>
        </w:rPr>
        <w:t xml:space="preserve"> ،كلية العلوم الإنسانية و </w:t>
      </w:r>
      <w:proofErr w:type="spellStart"/>
      <w:r w:rsidRPr="00C81364">
        <w:rPr>
          <w:rFonts w:cs="Traditional Arabic"/>
          <w:color w:val="000000"/>
          <w:sz w:val="32"/>
          <w:szCs w:val="32"/>
          <w:rtl/>
        </w:rPr>
        <w:t>الإجتماعية</w:t>
      </w:r>
      <w:proofErr w:type="spellEnd"/>
      <w:r w:rsidRPr="00C81364">
        <w:rPr>
          <w:rFonts w:cs="Traditional Arabic"/>
          <w:color w:val="000000"/>
          <w:sz w:val="32"/>
          <w:szCs w:val="32"/>
          <w:rtl/>
        </w:rPr>
        <w:t xml:space="preserve"> ،جامعة الجزائر ،2004-2005</w:t>
      </w:r>
      <w:r>
        <w:rPr>
          <w:rFonts w:cs="Traditional Arabic" w:hint="cs"/>
          <w:color w:val="000000"/>
          <w:sz w:val="32"/>
          <w:szCs w:val="32"/>
          <w:rtl/>
        </w:rPr>
        <w:t>.</w:t>
      </w:r>
      <w:r w:rsidRPr="00C81364">
        <w:rPr>
          <w:rFonts w:cs="Traditional Arabic"/>
          <w:color w:val="000000"/>
          <w:sz w:val="32"/>
          <w:szCs w:val="32"/>
          <w:rtl/>
        </w:rPr>
        <w:t xml:space="preserve"> </w:t>
      </w:r>
    </w:p>
    <w:p w:rsidR="00C44805" w:rsidRPr="00C81364" w:rsidRDefault="00C44805" w:rsidP="00C44805">
      <w:pPr>
        <w:pStyle w:val="Notedebasdepage"/>
        <w:bidi/>
        <w:jc w:val="lowKashida"/>
        <w:rPr>
          <w:rFonts w:cs="Traditional Arabic"/>
          <w:sz w:val="32"/>
          <w:szCs w:val="32"/>
          <w:rtl/>
        </w:rPr>
      </w:pPr>
      <w:r>
        <w:rPr>
          <w:rFonts w:cs="Traditional Arabic" w:hint="cs"/>
          <w:color w:val="000000"/>
          <w:sz w:val="32"/>
          <w:szCs w:val="32"/>
          <w:rtl/>
        </w:rPr>
        <w:t xml:space="preserve">27- </w:t>
      </w:r>
      <w:r w:rsidRPr="00C81364">
        <w:rPr>
          <w:rFonts w:cs="Traditional Arabic"/>
          <w:color w:val="000000"/>
          <w:sz w:val="32"/>
          <w:szCs w:val="32"/>
          <w:rtl/>
        </w:rPr>
        <w:t xml:space="preserve">عبد العزيز صالح بن </w:t>
      </w:r>
      <w:proofErr w:type="spellStart"/>
      <w:r w:rsidRPr="00C81364">
        <w:rPr>
          <w:rFonts w:cs="Traditional Arabic"/>
          <w:color w:val="000000"/>
          <w:sz w:val="32"/>
          <w:szCs w:val="32"/>
          <w:rtl/>
        </w:rPr>
        <w:t>جبتور</w:t>
      </w:r>
      <w:proofErr w:type="spellEnd"/>
      <w:r w:rsidRPr="00C81364">
        <w:rPr>
          <w:rFonts w:cs="Traditional Arabic"/>
          <w:color w:val="000000"/>
          <w:sz w:val="32"/>
          <w:szCs w:val="32"/>
          <w:rtl/>
        </w:rPr>
        <w:t xml:space="preserve">"٬الإدارة </w:t>
      </w:r>
      <w:proofErr w:type="spellStart"/>
      <w:r w:rsidRPr="00C81364">
        <w:rPr>
          <w:rFonts w:cs="Traditional Arabic"/>
          <w:color w:val="000000"/>
          <w:sz w:val="32"/>
          <w:szCs w:val="32"/>
          <w:rtl/>
        </w:rPr>
        <w:t>الإستراتيجية</w:t>
      </w:r>
      <w:proofErr w:type="spellEnd"/>
      <w:r w:rsidRPr="00C81364">
        <w:rPr>
          <w:rFonts w:cs="Traditional Arabic"/>
          <w:color w:val="000000"/>
          <w:sz w:val="32"/>
          <w:szCs w:val="32"/>
          <w:rtl/>
        </w:rPr>
        <w:t xml:space="preserve"> ٬إدارة جديدة في عالم متغير</w:t>
      </w:r>
      <w:r>
        <w:rPr>
          <w:rFonts w:cs="Traditional Arabic"/>
          <w:color w:val="000000"/>
          <w:sz w:val="32"/>
          <w:szCs w:val="32"/>
          <w:rtl/>
        </w:rPr>
        <w:t xml:space="preserve">" ٬دار المسيرة للنشر و التوزيع </w:t>
      </w:r>
      <w:r w:rsidRPr="00C81364">
        <w:rPr>
          <w:rFonts w:cs="Traditional Arabic"/>
          <w:color w:val="000000"/>
          <w:sz w:val="32"/>
          <w:szCs w:val="32"/>
          <w:rtl/>
        </w:rPr>
        <w:t>عمان ٬</w:t>
      </w:r>
      <w:r w:rsidRPr="00C81364">
        <w:rPr>
          <w:rFonts w:cs="Traditional Arabic"/>
          <w:color w:val="000000"/>
          <w:sz w:val="32"/>
          <w:szCs w:val="32"/>
        </w:rPr>
        <w:t>2004</w:t>
      </w:r>
      <w:r>
        <w:rPr>
          <w:rFonts w:cs="Traditional Arabic" w:hint="cs"/>
          <w:color w:val="000000"/>
          <w:sz w:val="32"/>
          <w:szCs w:val="32"/>
          <w:rtl/>
        </w:rPr>
        <w:t>.</w:t>
      </w:r>
    </w:p>
    <w:p w:rsidR="00C44805" w:rsidRPr="00C81364" w:rsidRDefault="00C44805" w:rsidP="00C44805">
      <w:pPr>
        <w:pStyle w:val="Notedebasdepage"/>
        <w:bidi/>
        <w:jc w:val="left"/>
        <w:rPr>
          <w:rFonts w:cs="Traditional Arabic"/>
          <w:sz w:val="32"/>
          <w:szCs w:val="32"/>
          <w:rtl/>
        </w:rPr>
      </w:pPr>
      <w:r>
        <w:rPr>
          <w:rFonts w:cs="Traditional Arabic" w:hint="cs"/>
          <w:color w:val="000000"/>
          <w:sz w:val="32"/>
          <w:szCs w:val="32"/>
          <w:rtl/>
        </w:rPr>
        <w:t xml:space="preserve">28- </w:t>
      </w:r>
      <w:r w:rsidRPr="00C81364">
        <w:rPr>
          <w:rFonts w:cs="Traditional Arabic"/>
          <w:color w:val="000000"/>
          <w:sz w:val="32"/>
          <w:szCs w:val="32"/>
          <w:rtl/>
        </w:rPr>
        <w:t xml:space="preserve">عثمان فراج، " الثقافة و </w:t>
      </w:r>
      <w:proofErr w:type="gramStart"/>
      <w:r w:rsidRPr="00C81364">
        <w:rPr>
          <w:rFonts w:cs="Traditional Arabic"/>
          <w:color w:val="000000"/>
          <w:sz w:val="32"/>
          <w:szCs w:val="32"/>
          <w:rtl/>
        </w:rPr>
        <w:t>التسيير</w:t>
      </w:r>
      <w:proofErr w:type="gramEnd"/>
      <w:r w:rsidRPr="00C81364">
        <w:rPr>
          <w:rFonts w:cs="Traditional Arabic"/>
          <w:b/>
          <w:bCs/>
          <w:color w:val="000000"/>
          <w:sz w:val="32"/>
          <w:szCs w:val="32"/>
          <w:rtl/>
        </w:rPr>
        <w:t xml:space="preserve">٬ </w:t>
      </w:r>
      <w:r w:rsidRPr="00C81364">
        <w:rPr>
          <w:rFonts w:cs="Traditional Arabic"/>
          <w:color w:val="000000"/>
          <w:sz w:val="32"/>
          <w:szCs w:val="32"/>
          <w:rtl/>
        </w:rPr>
        <w:t>الثقافة و عملية التنشئة الاجتماعية في الوطن العربي" ٬أعمال الملتقى الدولي المنعقد بالجزائر ٬ديوان</w:t>
      </w:r>
      <w:r>
        <w:rPr>
          <w:rFonts w:cs="Traditional Arabic" w:hint="cs"/>
          <w:color w:val="000000"/>
          <w:sz w:val="32"/>
          <w:szCs w:val="32"/>
          <w:rtl/>
        </w:rPr>
        <w:t xml:space="preserve"> </w:t>
      </w:r>
      <w:r w:rsidRPr="00C81364">
        <w:rPr>
          <w:rFonts w:cs="Traditional Arabic"/>
          <w:color w:val="000000"/>
          <w:sz w:val="32"/>
          <w:szCs w:val="32"/>
          <w:rtl/>
        </w:rPr>
        <w:t xml:space="preserve">المطبوعات الجامعية ٬الجزائر </w:t>
      </w:r>
      <w:r w:rsidRPr="00C81364">
        <w:rPr>
          <w:rFonts w:cs="Traditional Arabic"/>
          <w:color w:val="000000"/>
          <w:sz w:val="32"/>
          <w:szCs w:val="32"/>
        </w:rPr>
        <w:t>1992</w:t>
      </w:r>
      <w:r w:rsidRPr="00C81364">
        <w:rPr>
          <w:rFonts w:cs="Traditional Arabic"/>
          <w:color w:val="000000"/>
          <w:sz w:val="32"/>
          <w:szCs w:val="32"/>
          <w:rtl/>
        </w:rPr>
        <w:t>.</w:t>
      </w:r>
    </w:p>
    <w:p w:rsidR="00C44805" w:rsidRPr="00C81364" w:rsidRDefault="00C44805" w:rsidP="00C44805">
      <w:pPr>
        <w:pStyle w:val="Notedebasdepage"/>
        <w:bidi/>
        <w:jc w:val="lowKashida"/>
        <w:rPr>
          <w:rFonts w:cs="Traditional Arabic"/>
          <w:sz w:val="32"/>
          <w:szCs w:val="32"/>
          <w:rtl/>
        </w:rPr>
      </w:pPr>
      <w:r>
        <w:rPr>
          <w:rFonts w:cs="Traditional Arabic" w:hint="cs"/>
          <w:color w:val="000000"/>
          <w:sz w:val="32"/>
          <w:szCs w:val="32"/>
          <w:rtl/>
        </w:rPr>
        <w:lastRenderedPageBreak/>
        <w:t xml:space="preserve">29- </w:t>
      </w:r>
      <w:r w:rsidRPr="00C81364">
        <w:rPr>
          <w:rFonts w:cs="Traditional Arabic"/>
          <w:color w:val="000000"/>
          <w:sz w:val="32"/>
          <w:szCs w:val="32"/>
          <w:rtl/>
        </w:rPr>
        <w:t xml:space="preserve">بوفلجة غياث </w:t>
      </w:r>
      <w:r w:rsidRPr="00C81364">
        <w:rPr>
          <w:rFonts w:cs="Traditional Arabic"/>
          <w:b/>
          <w:bCs/>
          <w:color w:val="000000"/>
          <w:sz w:val="32"/>
          <w:szCs w:val="32"/>
        </w:rPr>
        <w:t>"</w:t>
      </w:r>
      <w:r w:rsidRPr="00C81364">
        <w:rPr>
          <w:rFonts w:cs="Traditional Arabic"/>
          <w:b/>
          <w:bCs/>
          <w:color w:val="000000"/>
          <w:sz w:val="32"/>
          <w:szCs w:val="32"/>
          <w:rtl/>
        </w:rPr>
        <w:t>٬</w:t>
      </w:r>
      <w:r w:rsidRPr="00C81364">
        <w:rPr>
          <w:rFonts w:cs="Traditional Arabic"/>
          <w:color w:val="000000"/>
          <w:sz w:val="32"/>
          <w:szCs w:val="32"/>
          <w:rtl/>
        </w:rPr>
        <w:t>القيم الثقافية و التسيير</w:t>
      </w:r>
      <w:r w:rsidRPr="00C81364">
        <w:rPr>
          <w:rFonts w:cs="Traditional Arabic"/>
          <w:color w:val="000000"/>
          <w:sz w:val="32"/>
          <w:szCs w:val="32"/>
        </w:rPr>
        <w:t xml:space="preserve">" </w:t>
      </w:r>
      <w:r w:rsidRPr="00C81364">
        <w:rPr>
          <w:rFonts w:cs="Traditional Arabic"/>
          <w:b/>
          <w:bCs/>
          <w:color w:val="000000"/>
          <w:sz w:val="32"/>
          <w:szCs w:val="32"/>
        </w:rPr>
        <w:t xml:space="preserve">. </w:t>
      </w:r>
      <w:r w:rsidRPr="00C81364">
        <w:rPr>
          <w:rFonts w:cs="Traditional Arabic"/>
          <w:color w:val="000000"/>
          <w:sz w:val="32"/>
          <w:szCs w:val="32"/>
          <w:rtl/>
        </w:rPr>
        <w:t>دار الغرب للنشر و التوزيع ٬الطبعة الثانية ٬وهران ٬</w:t>
      </w:r>
      <w:r>
        <w:rPr>
          <w:rFonts w:cs="Traditional Arabic"/>
          <w:color w:val="000000"/>
          <w:sz w:val="32"/>
          <w:szCs w:val="32"/>
        </w:rPr>
        <w:t>2003</w:t>
      </w:r>
      <w:r>
        <w:rPr>
          <w:rFonts w:cs="Traditional Arabic" w:hint="cs"/>
          <w:color w:val="000000"/>
          <w:sz w:val="32"/>
          <w:szCs w:val="32"/>
          <w:rtl/>
        </w:rPr>
        <w:t>.</w:t>
      </w:r>
    </w:p>
    <w:p w:rsidR="00C44805" w:rsidRPr="00C81364" w:rsidRDefault="00C44805" w:rsidP="00C44805">
      <w:pPr>
        <w:pStyle w:val="Notedebasdepage"/>
        <w:bidi/>
        <w:jc w:val="left"/>
        <w:rPr>
          <w:rFonts w:cs="Traditional Arabic"/>
          <w:sz w:val="32"/>
          <w:szCs w:val="32"/>
          <w:rtl/>
        </w:rPr>
      </w:pPr>
      <w:r>
        <w:rPr>
          <w:rFonts w:cs="Traditional Arabic" w:hint="cs"/>
          <w:color w:val="000000"/>
          <w:sz w:val="32"/>
          <w:szCs w:val="32"/>
          <w:rtl/>
        </w:rPr>
        <w:t xml:space="preserve">30- </w:t>
      </w:r>
      <w:r w:rsidRPr="00C81364">
        <w:rPr>
          <w:rFonts w:cs="Traditional Arabic"/>
          <w:color w:val="000000"/>
          <w:sz w:val="32"/>
          <w:szCs w:val="32"/>
          <w:rtl/>
        </w:rPr>
        <w:t xml:space="preserve">طلق عوض الله السواط،  (1999) </w:t>
      </w:r>
      <w:proofErr w:type="spellStart"/>
      <w:r w:rsidRPr="00C81364">
        <w:rPr>
          <w:rFonts w:cs="Traditional Arabic"/>
          <w:color w:val="000000"/>
          <w:sz w:val="32"/>
          <w:szCs w:val="32"/>
          <w:rtl/>
        </w:rPr>
        <w:t>العتیبي</w:t>
      </w:r>
      <w:proofErr w:type="spellEnd"/>
      <w:r w:rsidRPr="00C81364">
        <w:rPr>
          <w:rFonts w:cs="Traditional Arabic"/>
          <w:color w:val="000000"/>
          <w:sz w:val="32"/>
          <w:szCs w:val="32"/>
          <w:rtl/>
        </w:rPr>
        <w:t xml:space="preserve"> سعود محمد، البعد الوقتي للثقافة </w:t>
      </w:r>
      <w:proofErr w:type="spellStart"/>
      <w:r w:rsidRPr="00C81364">
        <w:rPr>
          <w:rFonts w:cs="Traditional Arabic"/>
          <w:color w:val="000000"/>
          <w:sz w:val="32"/>
          <w:szCs w:val="32"/>
          <w:rtl/>
        </w:rPr>
        <w:t>التنظیم</w:t>
      </w:r>
      <w:proofErr w:type="spellEnd"/>
      <w:r w:rsidRPr="00C81364">
        <w:rPr>
          <w:rFonts w:cs="Traditional Arabic"/>
          <w:color w:val="000000"/>
          <w:sz w:val="32"/>
          <w:szCs w:val="32"/>
          <w:rtl/>
        </w:rPr>
        <w:t xml:space="preserve">، مجلة جامعة الملك عبد </w:t>
      </w:r>
      <w:proofErr w:type="spellStart"/>
      <w:r w:rsidRPr="00C81364">
        <w:rPr>
          <w:rFonts w:cs="Traditional Arabic"/>
          <w:color w:val="000000"/>
          <w:sz w:val="32"/>
          <w:szCs w:val="32"/>
          <w:rtl/>
        </w:rPr>
        <w:t>العزیز</w:t>
      </w:r>
      <w:proofErr w:type="spellEnd"/>
      <w:r w:rsidRPr="00C81364">
        <w:rPr>
          <w:rFonts w:cs="Traditional Arabic"/>
          <w:color w:val="000000"/>
          <w:sz w:val="32"/>
          <w:szCs w:val="32"/>
          <w:rtl/>
        </w:rPr>
        <w:t>، الاقتصاد</w:t>
      </w:r>
      <w:r>
        <w:rPr>
          <w:rFonts w:cs="Traditional Arabic" w:hint="cs"/>
          <w:color w:val="000000"/>
          <w:sz w:val="32"/>
          <w:szCs w:val="32"/>
          <w:rtl/>
        </w:rPr>
        <w:t xml:space="preserve"> </w:t>
      </w:r>
      <w:r w:rsidRPr="00C81364">
        <w:rPr>
          <w:rFonts w:cs="Traditional Arabic"/>
          <w:color w:val="000000"/>
          <w:sz w:val="32"/>
          <w:szCs w:val="32"/>
          <w:rtl/>
        </w:rPr>
        <w:t xml:space="preserve">والإدارة ، مجلد (12) العدد (1) ،جامعة الملك عبد </w:t>
      </w:r>
      <w:proofErr w:type="spellStart"/>
      <w:r w:rsidRPr="00C81364">
        <w:rPr>
          <w:rFonts w:cs="Traditional Arabic"/>
          <w:color w:val="000000"/>
          <w:sz w:val="32"/>
          <w:szCs w:val="32"/>
          <w:rtl/>
        </w:rPr>
        <w:t>العزیز</w:t>
      </w:r>
      <w:proofErr w:type="spellEnd"/>
      <w:r w:rsidRPr="00C81364">
        <w:rPr>
          <w:rFonts w:cs="Traditional Arabic"/>
          <w:color w:val="000000"/>
          <w:sz w:val="32"/>
          <w:szCs w:val="32"/>
          <w:rtl/>
        </w:rPr>
        <w:t>.</w:t>
      </w:r>
    </w:p>
    <w:p w:rsidR="00C44805" w:rsidRPr="00C81364" w:rsidRDefault="00C44805" w:rsidP="000E2ADF">
      <w:pPr>
        <w:pStyle w:val="Notedebasdepage"/>
        <w:bidi/>
        <w:jc w:val="left"/>
        <w:rPr>
          <w:rFonts w:cs="Traditional Arabic"/>
          <w:sz w:val="32"/>
          <w:szCs w:val="32"/>
          <w:rtl/>
        </w:rPr>
      </w:pPr>
      <w:r>
        <w:rPr>
          <w:rFonts w:cs="Traditional Arabic" w:hint="cs"/>
          <w:color w:val="000000"/>
          <w:sz w:val="32"/>
          <w:szCs w:val="32"/>
          <w:rtl/>
        </w:rPr>
        <w:t xml:space="preserve">31- </w:t>
      </w:r>
      <w:proofErr w:type="spellStart"/>
      <w:r w:rsidRPr="00C81364">
        <w:rPr>
          <w:rFonts w:cs="Traditional Arabic"/>
          <w:color w:val="000000"/>
          <w:sz w:val="32"/>
          <w:szCs w:val="32"/>
          <w:rtl/>
        </w:rPr>
        <w:t>مؤید</w:t>
      </w:r>
      <w:proofErr w:type="spellEnd"/>
      <w:r>
        <w:rPr>
          <w:rFonts w:cs="Traditional Arabic" w:hint="cs"/>
          <w:color w:val="000000"/>
          <w:sz w:val="32"/>
          <w:szCs w:val="32"/>
          <w:rtl/>
        </w:rPr>
        <w:t xml:space="preserve"> </w:t>
      </w:r>
      <w:proofErr w:type="spellStart"/>
      <w:r w:rsidRPr="00C81364">
        <w:rPr>
          <w:rFonts w:cs="Traditional Arabic"/>
          <w:color w:val="000000"/>
          <w:sz w:val="32"/>
          <w:szCs w:val="32"/>
          <w:rtl/>
        </w:rPr>
        <w:t>سعید</w:t>
      </w:r>
      <w:proofErr w:type="spellEnd"/>
      <w:r w:rsidRPr="00C81364">
        <w:rPr>
          <w:rFonts w:cs="Traditional Arabic"/>
          <w:color w:val="000000"/>
          <w:sz w:val="32"/>
          <w:szCs w:val="32"/>
          <w:rtl/>
        </w:rPr>
        <w:t xml:space="preserve"> السالم (2002م) ، </w:t>
      </w:r>
      <w:proofErr w:type="spellStart"/>
      <w:r w:rsidRPr="00C81364">
        <w:rPr>
          <w:rFonts w:cs="Traditional Arabic"/>
          <w:color w:val="000000"/>
          <w:sz w:val="32"/>
          <w:szCs w:val="32"/>
          <w:rtl/>
        </w:rPr>
        <w:t>تنظیم</w:t>
      </w:r>
      <w:proofErr w:type="spellEnd"/>
      <w:r w:rsidRPr="00C81364">
        <w:rPr>
          <w:rFonts w:cs="Traditional Arabic"/>
          <w:color w:val="000000"/>
          <w:sz w:val="32"/>
          <w:szCs w:val="32"/>
          <w:rtl/>
        </w:rPr>
        <w:t xml:space="preserve"> المنظمات(دراسة في تطور الفكر </w:t>
      </w:r>
      <w:proofErr w:type="spellStart"/>
      <w:r w:rsidRPr="00C81364">
        <w:rPr>
          <w:rFonts w:cs="Traditional Arabic"/>
          <w:color w:val="000000"/>
          <w:sz w:val="32"/>
          <w:szCs w:val="32"/>
          <w:rtl/>
        </w:rPr>
        <w:t>التنظیمي</w:t>
      </w:r>
      <w:proofErr w:type="spellEnd"/>
      <w:r w:rsidRPr="00C81364">
        <w:rPr>
          <w:rFonts w:cs="Traditional Arabic"/>
          <w:color w:val="000000"/>
          <w:sz w:val="32"/>
          <w:szCs w:val="32"/>
          <w:rtl/>
        </w:rPr>
        <w:t xml:space="preserve"> خلال مئة عام) ، عالم الكتب </w:t>
      </w:r>
      <w:proofErr w:type="spellStart"/>
      <w:r w:rsidRPr="00C81364">
        <w:rPr>
          <w:rFonts w:cs="Traditional Arabic"/>
          <w:color w:val="000000"/>
          <w:sz w:val="32"/>
          <w:szCs w:val="32"/>
          <w:rtl/>
        </w:rPr>
        <w:t>الحدیث</w:t>
      </w:r>
      <w:proofErr w:type="spellEnd"/>
      <w:r w:rsidRPr="00C81364">
        <w:rPr>
          <w:rFonts w:cs="Traditional Arabic"/>
          <w:color w:val="000000"/>
          <w:sz w:val="32"/>
          <w:szCs w:val="32"/>
          <w:rtl/>
        </w:rPr>
        <w:t>، الأردن</w:t>
      </w:r>
      <w:r>
        <w:rPr>
          <w:rFonts w:cs="Traditional Arabic" w:hint="cs"/>
          <w:color w:val="000000"/>
          <w:sz w:val="32"/>
          <w:szCs w:val="32"/>
          <w:rtl/>
        </w:rPr>
        <w:t>.</w:t>
      </w:r>
      <w:r w:rsidRPr="00C81364">
        <w:rPr>
          <w:rFonts w:cs="Traditional Arabic"/>
          <w:color w:val="000000"/>
          <w:sz w:val="32"/>
          <w:szCs w:val="32"/>
        </w:rPr>
        <w:br/>
      </w:r>
      <w:r w:rsidR="000E2ADF">
        <w:rPr>
          <w:rFonts w:cs="Traditional Arabic" w:hint="cs"/>
          <w:color w:val="000000"/>
          <w:sz w:val="32"/>
          <w:szCs w:val="32"/>
          <w:rtl/>
        </w:rPr>
        <w:t xml:space="preserve">32- </w:t>
      </w:r>
      <w:r w:rsidRPr="00C81364">
        <w:rPr>
          <w:rFonts w:cs="Traditional Arabic"/>
          <w:color w:val="000000"/>
          <w:sz w:val="32"/>
          <w:szCs w:val="32"/>
          <w:rtl/>
        </w:rPr>
        <w:t xml:space="preserve">أمل عصفور، </w:t>
      </w:r>
      <w:proofErr w:type="spellStart"/>
      <w:r w:rsidRPr="00C81364">
        <w:rPr>
          <w:rFonts w:cs="Traditional Arabic"/>
          <w:color w:val="000000"/>
          <w:sz w:val="32"/>
          <w:szCs w:val="32"/>
          <w:rtl/>
        </w:rPr>
        <w:t>قیم</w:t>
      </w:r>
      <w:proofErr w:type="spellEnd"/>
      <w:r w:rsidRPr="00C81364">
        <w:rPr>
          <w:rFonts w:cs="Traditional Arabic"/>
          <w:color w:val="000000"/>
          <w:sz w:val="32"/>
          <w:szCs w:val="32"/>
          <w:rtl/>
        </w:rPr>
        <w:t xml:space="preserve"> ومعتقدات الأفراد وأثرها على </w:t>
      </w:r>
      <w:proofErr w:type="spellStart"/>
      <w:r w:rsidRPr="00C81364">
        <w:rPr>
          <w:rFonts w:cs="Traditional Arabic"/>
          <w:color w:val="000000"/>
          <w:sz w:val="32"/>
          <w:szCs w:val="32"/>
          <w:rtl/>
        </w:rPr>
        <w:t>فاعلیة</w:t>
      </w:r>
      <w:proofErr w:type="spellEnd"/>
      <w:r w:rsidRPr="00C81364">
        <w:rPr>
          <w:rFonts w:cs="Traditional Arabic"/>
          <w:color w:val="000000"/>
          <w:sz w:val="32"/>
          <w:szCs w:val="32"/>
          <w:rtl/>
        </w:rPr>
        <w:t xml:space="preserve"> </w:t>
      </w:r>
      <w:proofErr w:type="spellStart"/>
      <w:r w:rsidRPr="00C81364">
        <w:rPr>
          <w:rFonts w:cs="Traditional Arabic"/>
          <w:color w:val="000000"/>
          <w:sz w:val="32"/>
          <w:szCs w:val="32"/>
          <w:rtl/>
        </w:rPr>
        <w:t>التنظیم</w:t>
      </w:r>
      <w:proofErr w:type="spellEnd"/>
      <w:r w:rsidR="000E2ADF">
        <w:rPr>
          <w:rFonts w:cs="Traditional Arabic" w:hint="cs"/>
          <w:color w:val="000000"/>
          <w:sz w:val="32"/>
          <w:szCs w:val="32"/>
          <w:rtl/>
        </w:rPr>
        <w:t xml:space="preserve">، </w:t>
      </w:r>
      <w:r w:rsidRPr="00C81364">
        <w:rPr>
          <w:rFonts w:cs="Traditional Arabic"/>
          <w:color w:val="000000"/>
          <w:sz w:val="32"/>
          <w:szCs w:val="32"/>
          <w:rtl/>
        </w:rPr>
        <w:t xml:space="preserve">منشورات المنظمة </w:t>
      </w:r>
      <w:proofErr w:type="spellStart"/>
      <w:r w:rsidRPr="00C81364">
        <w:rPr>
          <w:rFonts w:cs="Traditional Arabic"/>
          <w:color w:val="000000"/>
          <w:sz w:val="32"/>
          <w:szCs w:val="32"/>
          <w:rtl/>
        </w:rPr>
        <w:t>العربیة</w:t>
      </w:r>
      <w:proofErr w:type="spellEnd"/>
      <w:r w:rsidRPr="00C81364">
        <w:rPr>
          <w:rFonts w:cs="Traditional Arabic"/>
          <w:color w:val="000000"/>
          <w:sz w:val="32"/>
          <w:szCs w:val="32"/>
          <w:rtl/>
        </w:rPr>
        <w:t xml:space="preserve"> </w:t>
      </w:r>
      <w:proofErr w:type="spellStart"/>
      <w:r w:rsidRPr="00C81364">
        <w:rPr>
          <w:rFonts w:cs="Traditional Arabic"/>
          <w:color w:val="000000"/>
          <w:sz w:val="32"/>
          <w:szCs w:val="32"/>
          <w:rtl/>
        </w:rPr>
        <w:t>للتنمیة</w:t>
      </w:r>
      <w:proofErr w:type="spellEnd"/>
      <w:r w:rsidRPr="00C81364">
        <w:rPr>
          <w:rFonts w:cs="Traditional Arabic"/>
          <w:color w:val="000000"/>
          <w:sz w:val="32"/>
          <w:szCs w:val="32"/>
          <w:rtl/>
        </w:rPr>
        <w:t xml:space="preserve">  </w:t>
      </w:r>
      <w:proofErr w:type="spellStart"/>
      <w:r w:rsidRPr="00C81364">
        <w:rPr>
          <w:rFonts w:cs="Traditional Arabic"/>
          <w:color w:val="000000"/>
          <w:sz w:val="32"/>
          <w:szCs w:val="32"/>
          <w:rtl/>
        </w:rPr>
        <w:t>الإداریة</w:t>
      </w:r>
      <w:proofErr w:type="spellEnd"/>
      <w:r w:rsidR="000E2ADF">
        <w:rPr>
          <w:rFonts w:cs="Traditional Arabic" w:hint="cs"/>
          <w:color w:val="000000"/>
          <w:sz w:val="32"/>
          <w:szCs w:val="32"/>
          <w:rtl/>
        </w:rPr>
        <w:t>،</w:t>
      </w:r>
      <w:r w:rsidRPr="00C81364">
        <w:rPr>
          <w:rFonts w:cs="Traditional Arabic"/>
          <w:color w:val="000000"/>
          <w:sz w:val="32"/>
          <w:szCs w:val="32"/>
          <w:rtl/>
        </w:rPr>
        <w:t xml:space="preserve"> سنة، 2008</w:t>
      </w:r>
      <w:r w:rsidR="000E2ADF">
        <w:rPr>
          <w:rFonts w:cs="Traditional Arabic" w:hint="cs"/>
          <w:color w:val="000000"/>
          <w:sz w:val="32"/>
          <w:szCs w:val="32"/>
          <w:rtl/>
        </w:rPr>
        <w:t>.</w:t>
      </w:r>
    </w:p>
    <w:p w:rsidR="00C44805" w:rsidRPr="00C81364" w:rsidRDefault="000E2ADF" w:rsidP="000E2ADF">
      <w:pPr>
        <w:pStyle w:val="Notedebasdepage"/>
        <w:bidi/>
        <w:jc w:val="lowKashida"/>
        <w:rPr>
          <w:rFonts w:cs="Traditional Arabic"/>
          <w:sz w:val="32"/>
          <w:szCs w:val="32"/>
          <w:rtl/>
        </w:rPr>
      </w:pPr>
      <w:r>
        <w:rPr>
          <w:rFonts w:cs="Traditional Arabic" w:hint="cs"/>
          <w:color w:val="000000"/>
          <w:sz w:val="32"/>
          <w:szCs w:val="32"/>
          <w:rtl/>
        </w:rPr>
        <w:t xml:space="preserve">33- </w:t>
      </w:r>
      <w:proofErr w:type="spellStart"/>
      <w:r>
        <w:rPr>
          <w:rFonts w:cs="Traditional Arabic" w:hint="cs"/>
          <w:color w:val="000000"/>
          <w:sz w:val="32"/>
          <w:szCs w:val="32"/>
          <w:rtl/>
        </w:rPr>
        <w:t>ز</w:t>
      </w:r>
      <w:r w:rsidR="00C44805" w:rsidRPr="00C81364">
        <w:rPr>
          <w:rFonts w:cs="Traditional Arabic"/>
          <w:color w:val="000000"/>
          <w:sz w:val="32"/>
          <w:szCs w:val="32"/>
          <w:rtl/>
        </w:rPr>
        <w:t>كریا</w:t>
      </w:r>
      <w:proofErr w:type="spellEnd"/>
      <w:r w:rsidR="00C44805" w:rsidRPr="00C81364">
        <w:rPr>
          <w:rFonts w:cs="Traditional Arabic"/>
          <w:color w:val="000000"/>
          <w:sz w:val="32"/>
          <w:szCs w:val="32"/>
          <w:rtl/>
        </w:rPr>
        <w:t xml:space="preserve"> مطلك الدوري، الإدارة </w:t>
      </w:r>
      <w:proofErr w:type="spellStart"/>
      <w:r w:rsidR="00C44805" w:rsidRPr="00C81364">
        <w:rPr>
          <w:rFonts w:cs="Traditional Arabic"/>
          <w:color w:val="000000"/>
          <w:sz w:val="32"/>
          <w:szCs w:val="32"/>
          <w:rtl/>
        </w:rPr>
        <w:t>الإستراتیجیة</w:t>
      </w:r>
      <w:proofErr w:type="spellEnd"/>
      <w:r w:rsidR="00C44805" w:rsidRPr="00C81364">
        <w:rPr>
          <w:rFonts w:cs="Traditional Arabic"/>
          <w:color w:val="000000"/>
          <w:sz w:val="32"/>
          <w:szCs w:val="32"/>
          <w:rtl/>
        </w:rPr>
        <w:t xml:space="preserve">، </w:t>
      </w:r>
      <w:proofErr w:type="spellStart"/>
      <w:r w:rsidR="00C44805" w:rsidRPr="00C81364">
        <w:rPr>
          <w:rFonts w:cs="Traditional Arabic"/>
          <w:color w:val="000000"/>
          <w:sz w:val="32"/>
          <w:szCs w:val="32"/>
          <w:rtl/>
        </w:rPr>
        <w:t>مفاهیم</w:t>
      </w:r>
      <w:proofErr w:type="spellEnd"/>
      <w:r w:rsidR="00C44805" w:rsidRPr="00C81364">
        <w:rPr>
          <w:rFonts w:cs="Traditional Arabic"/>
          <w:color w:val="000000"/>
          <w:sz w:val="32"/>
          <w:szCs w:val="32"/>
          <w:rtl/>
        </w:rPr>
        <w:t xml:space="preserve"> </w:t>
      </w:r>
      <w:proofErr w:type="spellStart"/>
      <w:r w:rsidR="00C44805" w:rsidRPr="00C81364">
        <w:rPr>
          <w:rFonts w:cs="Traditional Arabic"/>
          <w:color w:val="000000"/>
          <w:sz w:val="32"/>
          <w:szCs w:val="32"/>
          <w:rtl/>
        </w:rPr>
        <w:t>وعملیات</w:t>
      </w:r>
      <w:proofErr w:type="spellEnd"/>
      <w:r w:rsidR="00C44805" w:rsidRPr="00C81364">
        <w:rPr>
          <w:rFonts w:cs="Traditional Arabic"/>
          <w:color w:val="000000"/>
          <w:sz w:val="32"/>
          <w:szCs w:val="32"/>
          <w:rtl/>
        </w:rPr>
        <w:t xml:space="preserve"> وحالات </w:t>
      </w:r>
      <w:proofErr w:type="spellStart"/>
      <w:r w:rsidR="00C44805" w:rsidRPr="00C81364">
        <w:rPr>
          <w:rFonts w:cs="Traditional Arabic"/>
          <w:color w:val="000000"/>
          <w:sz w:val="32"/>
          <w:szCs w:val="32"/>
          <w:rtl/>
        </w:rPr>
        <w:t>دراسیة</w:t>
      </w:r>
      <w:proofErr w:type="spellEnd"/>
      <w:r w:rsidR="00C44805" w:rsidRPr="00C81364">
        <w:rPr>
          <w:rFonts w:cs="Traditional Arabic"/>
          <w:color w:val="000000"/>
          <w:sz w:val="32"/>
          <w:szCs w:val="32"/>
          <w:rtl/>
        </w:rPr>
        <w:t xml:space="preserve">، دار </w:t>
      </w:r>
      <w:proofErr w:type="spellStart"/>
      <w:r w:rsidR="00C44805" w:rsidRPr="00C81364">
        <w:rPr>
          <w:rFonts w:cs="Traditional Arabic"/>
          <w:color w:val="000000"/>
          <w:sz w:val="32"/>
          <w:szCs w:val="32"/>
          <w:rtl/>
        </w:rPr>
        <w:t>الیازوزي</w:t>
      </w:r>
      <w:proofErr w:type="spellEnd"/>
      <w:r w:rsidR="00C44805" w:rsidRPr="00C81364">
        <w:rPr>
          <w:rFonts w:cs="Traditional Arabic"/>
          <w:color w:val="000000"/>
          <w:sz w:val="32"/>
          <w:szCs w:val="32"/>
          <w:rtl/>
        </w:rPr>
        <w:t xml:space="preserve"> </w:t>
      </w:r>
      <w:proofErr w:type="spellStart"/>
      <w:r w:rsidR="00C44805" w:rsidRPr="00C81364">
        <w:rPr>
          <w:rFonts w:cs="Traditional Arabic"/>
          <w:color w:val="000000"/>
          <w:sz w:val="32"/>
          <w:szCs w:val="32"/>
          <w:rtl/>
        </w:rPr>
        <w:t>العلمیة</w:t>
      </w:r>
      <w:proofErr w:type="spellEnd"/>
      <w:r w:rsidR="00C44805" w:rsidRPr="00C81364">
        <w:rPr>
          <w:rFonts w:cs="Traditional Arabic"/>
          <w:color w:val="000000"/>
          <w:sz w:val="32"/>
          <w:szCs w:val="32"/>
          <w:rtl/>
        </w:rPr>
        <w:t xml:space="preserve"> للنشر </w:t>
      </w:r>
      <w:proofErr w:type="spellStart"/>
      <w:r w:rsidR="00C44805" w:rsidRPr="00C81364">
        <w:rPr>
          <w:rFonts w:cs="Traditional Arabic"/>
          <w:color w:val="000000"/>
          <w:sz w:val="32"/>
          <w:szCs w:val="32"/>
          <w:rtl/>
        </w:rPr>
        <w:t>والتوزیع</w:t>
      </w:r>
      <w:proofErr w:type="spellEnd"/>
      <w:r w:rsidR="00C44805" w:rsidRPr="00C81364">
        <w:rPr>
          <w:rFonts w:cs="Traditional Arabic"/>
          <w:color w:val="000000"/>
          <w:sz w:val="32"/>
          <w:szCs w:val="32"/>
          <w:rtl/>
        </w:rPr>
        <w:t>، عمان الأردن، دط،2008</w:t>
      </w:r>
      <w:r>
        <w:rPr>
          <w:rFonts w:cs="Traditional Arabic" w:hint="cs"/>
          <w:color w:val="000000"/>
          <w:sz w:val="32"/>
          <w:szCs w:val="32"/>
          <w:rtl/>
        </w:rPr>
        <w:t>.</w:t>
      </w:r>
    </w:p>
    <w:p w:rsidR="00C44805" w:rsidRPr="00C81364" w:rsidRDefault="000E2ADF" w:rsidP="000E2ADF">
      <w:pPr>
        <w:pStyle w:val="Notedebasdepage"/>
        <w:bidi/>
        <w:jc w:val="lowKashida"/>
        <w:rPr>
          <w:rFonts w:cs="Traditional Arabic"/>
          <w:sz w:val="32"/>
          <w:szCs w:val="32"/>
          <w:rtl/>
        </w:rPr>
      </w:pPr>
      <w:r>
        <w:rPr>
          <w:rFonts w:cs="Traditional Arabic" w:hint="cs"/>
          <w:sz w:val="32"/>
          <w:szCs w:val="32"/>
          <w:rtl/>
        </w:rPr>
        <w:t xml:space="preserve">34- </w:t>
      </w:r>
      <w:r w:rsidR="00C44805" w:rsidRPr="00C81364">
        <w:rPr>
          <w:rFonts w:cs="Traditional Arabic"/>
          <w:color w:val="000000"/>
          <w:sz w:val="32"/>
          <w:szCs w:val="32"/>
          <w:rtl/>
        </w:rPr>
        <w:t xml:space="preserve">لمرسي جمال </w:t>
      </w:r>
      <w:proofErr w:type="spellStart"/>
      <w:r w:rsidR="00C44805" w:rsidRPr="00C81364">
        <w:rPr>
          <w:rFonts w:cs="Traditional Arabic"/>
          <w:color w:val="000000"/>
          <w:sz w:val="32"/>
          <w:szCs w:val="32"/>
          <w:rtl/>
        </w:rPr>
        <w:t>الدین</w:t>
      </w:r>
      <w:proofErr w:type="spellEnd"/>
      <w:r w:rsidR="00C44805" w:rsidRPr="00C81364">
        <w:rPr>
          <w:rFonts w:cs="Traditional Arabic"/>
          <w:color w:val="000000"/>
          <w:sz w:val="32"/>
          <w:szCs w:val="32"/>
          <w:rtl/>
        </w:rPr>
        <w:t xml:space="preserve">، وثابت عبد الرحمان </w:t>
      </w:r>
      <w:proofErr w:type="spellStart"/>
      <w:r w:rsidR="00C44805" w:rsidRPr="00C81364">
        <w:rPr>
          <w:rFonts w:cs="Traditional Arabic"/>
          <w:color w:val="000000"/>
          <w:sz w:val="32"/>
          <w:szCs w:val="32"/>
          <w:rtl/>
        </w:rPr>
        <w:t>إدریس</w:t>
      </w:r>
      <w:proofErr w:type="spellEnd"/>
      <w:r w:rsidR="00C44805" w:rsidRPr="00C81364">
        <w:rPr>
          <w:rFonts w:cs="Traditional Arabic"/>
          <w:color w:val="000000"/>
          <w:sz w:val="32"/>
          <w:szCs w:val="32"/>
          <w:rtl/>
        </w:rPr>
        <w:t xml:space="preserve">، ومصطفى أبو بكري: السلوك </w:t>
      </w:r>
      <w:proofErr w:type="spellStart"/>
      <w:r w:rsidR="00C44805" w:rsidRPr="00C81364">
        <w:rPr>
          <w:rFonts w:cs="Traditional Arabic"/>
          <w:color w:val="000000"/>
          <w:sz w:val="32"/>
          <w:szCs w:val="32"/>
          <w:rtl/>
        </w:rPr>
        <w:t>التنظیمي</w:t>
      </w:r>
      <w:proofErr w:type="spellEnd"/>
      <w:r w:rsidR="00C44805" w:rsidRPr="00C81364">
        <w:rPr>
          <w:rFonts w:cs="Traditional Arabic"/>
          <w:color w:val="000000"/>
          <w:sz w:val="32"/>
          <w:szCs w:val="32"/>
          <w:rtl/>
        </w:rPr>
        <w:t xml:space="preserve">: </w:t>
      </w:r>
      <w:proofErr w:type="spellStart"/>
      <w:r w:rsidR="00C44805" w:rsidRPr="00C81364">
        <w:rPr>
          <w:rFonts w:cs="Traditional Arabic"/>
          <w:color w:val="000000"/>
          <w:sz w:val="32"/>
          <w:szCs w:val="32"/>
          <w:rtl/>
        </w:rPr>
        <w:t>نظریات</w:t>
      </w:r>
      <w:proofErr w:type="spellEnd"/>
      <w:r w:rsidR="00C44805" w:rsidRPr="00C81364">
        <w:rPr>
          <w:rFonts w:cs="Traditional Arabic"/>
          <w:color w:val="000000"/>
          <w:sz w:val="32"/>
          <w:szCs w:val="32"/>
          <w:rtl/>
        </w:rPr>
        <w:t xml:space="preserve"> ونماذج </w:t>
      </w:r>
      <w:proofErr w:type="spellStart"/>
      <w:r w:rsidR="00C44805" w:rsidRPr="00C81364">
        <w:rPr>
          <w:rFonts w:cs="Traditional Arabic"/>
          <w:color w:val="000000"/>
          <w:sz w:val="32"/>
          <w:szCs w:val="32"/>
          <w:rtl/>
        </w:rPr>
        <w:t>وتطبیق</w:t>
      </w:r>
      <w:proofErr w:type="spellEnd"/>
      <w:r w:rsidR="00C44805" w:rsidRPr="00C81364">
        <w:rPr>
          <w:rFonts w:cs="Traditional Arabic"/>
          <w:color w:val="000000"/>
          <w:sz w:val="32"/>
          <w:szCs w:val="32"/>
          <w:rtl/>
        </w:rPr>
        <w:t xml:space="preserve"> عملي لإدارة السلوك في المنظمة، الدار </w:t>
      </w:r>
      <w:proofErr w:type="spellStart"/>
      <w:r w:rsidR="00C44805" w:rsidRPr="00C81364">
        <w:rPr>
          <w:rFonts w:cs="Traditional Arabic"/>
          <w:color w:val="000000"/>
          <w:sz w:val="32"/>
          <w:szCs w:val="32"/>
          <w:rtl/>
        </w:rPr>
        <w:t>الجامعیة</w:t>
      </w:r>
      <w:proofErr w:type="spellEnd"/>
      <w:r w:rsidR="00C44805" w:rsidRPr="00C81364">
        <w:rPr>
          <w:rFonts w:cs="Traditional Arabic"/>
          <w:color w:val="000000"/>
          <w:sz w:val="32"/>
          <w:szCs w:val="32"/>
          <w:rtl/>
        </w:rPr>
        <w:t>، القاهرة،</w:t>
      </w:r>
      <w:r w:rsidR="00C44805" w:rsidRPr="00C81364">
        <w:rPr>
          <w:rFonts w:cs="Traditional Arabic"/>
          <w:color w:val="000000"/>
          <w:sz w:val="32"/>
          <w:szCs w:val="32"/>
        </w:rPr>
        <w:t>2002</w:t>
      </w:r>
      <w:r w:rsidR="00C44805" w:rsidRPr="00C81364">
        <w:rPr>
          <w:rFonts w:cs="Traditional Arabic"/>
          <w:color w:val="000000"/>
          <w:sz w:val="32"/>
          <w:szCs w:val="32"/>
          <w:rtl/>
        </w:rPr>
        <w:t>م</w:t>
      </w:r>
      <w:r w:rsidR="00C44805" w:rsidRPr="00C81364">
        <w:rPr>
          <w:rFonts w:cs="Traditional Arabic"/>
          <w:color w:val="000000"/>
          <w:sz w:val="32"/>
          <w:szCs w:val="32"/>
        </w:rPr>
        <w:t>.</w:t>
      </w:r>
    </w:p>
    <w:p w:rsidR="00C44805" w:rsidRPr="00C81364" w:rsidRDefault="000E2ADF" w:rsidP="000E2ADF">
      <w:pPr>
        <w:pStyle w:val="Notedebasdepage"/>
        <w:bidi/>
        <w:jc w:val="left"/>
        <w:rPr>
          <w:rFonts w:cs="Traditional Arabic"/>
          <w:sz w:val="32"/>
          <w:szCs w:val="32"/>
          <w:rtl/>
        </w:rPr>
      </w:pPr>
      <w:r>
        <w:rPr>
          <w:rFonts w:cs="Traditional Arabic" w:hint="cs"/>
          <w:color w:val="000000"/>
          <w:sz w:val="32"/>
          <w:szCs w:val="32"/>
          <w:rtl/>
        </w:rPr>
        <w:t xml:space="preserve">35- </w:t>
      </w:r>
      <w:r w:rsidR="00C44805" w:rsidRPr="00C81364">
        <w:rPr>
          <w:rFonts w:cs="Traditional Arabic"/>
          <w:color w:val="000000"/>
          <w:sz w:val="32"/>
          <w:szCs w:val="32"/>
          <w:rtl/>
        </w:rPr>
        <w:t xml:space="preserve">طاهر محسن منصور </w:t>
      </w:r>
      <w:proofErr w:type="spellStart"/>
      <w:r w:rsidR="00C44805" w:rsidRPr="00C81364">
        <w:rPr>
          <w:rFonts w:cs="Traditional Arabic"/>
          <w:color w:val="000000"/>
          <w:sz w:val="32"/>
          <w:szCs w:val="32"/>
          <w:rtl/>
        </w:rPr>
        <w:t>الغالبي</w:t>
      </w:r>
      <w:proofErr w:type="spellEnd"/>
      <w:r w:rsidR="00C44805" w:rsidRPr="00C81364">
        <w:rPr>
          <w:rFonts w:cs="Traditional Arabic"/>
          <w:color w:val="000000"/>
          <w:sz w:val="32"/>
          <w:szCs w:val="32"/>
          <w:rtl/>
        </w:rPr>
        <w:t xml:space="preserve">، وائل محمد صبحي </w:t>
      </w:r>
      <w:proofErr w:type="spellStart"/>
      <w:r w:rsidR="00C44805" w:rsidRPr="00C81364">
        <w:rPr>
          <w:rFonts w:cs="Traditional Arabic"/>
          <w:color w:val="000000"/>
          <w:sz w:val="32"/>
          <w:szCs w:val="32"/>
          <w:rtl/>
        </w:rPr>
        <w:t>إدریس</w:t>
      </w:r>
      <w:proofErr w:type="spellEnd"/>
      <w:r w:rsidR="00C44805" w:rsidRPr="00C81364">
        <w:rPr>
          <w:rFonts w:cs="Traditional Arabic"/>
          <w:color w:val="000000"/>
          <w:sz w:val="32"/>
          <w:szCs w:val="32"/>
          <w:rtl/>
        </w:rPr>
        <w:t xml:space="preserve">: الإدارة </w:t>
      </w:r>
      <w:proofErr w:type="spellStart"/>
      <w:r w:rsidR="00C44805" w:rsidRPr="00C81364">
        <w:rPr>
          <w:rFonts w:cs="Traditional Arabic"/>
          <w:color w:val="000000"/>
          <w:sz w:val="32"/>
          <w:szCs w:val="32"/>
          <w:rtl/>
        </w:rPr>
        <w:t>الإستراتیجیة</w:t>
      </w:r>
      <w:proofErr w:type="spellEnd"/>
      <w:r w:rsidR="00C44805" w:rsidRPr="00C81364">
        <w:rPr>
          <w:rFonts w:cs="Traditional Arabic"/>
          <w:color w:val="000000"/>
          <w:sz w:val="32"/>
          <w:szCs w:val="32"/>
          <w:rtl/>
        </w:rPr>
        <w:t xml:space="preserve"> منظور </w:t>
      </w:r>
      <w:proofErr w:type="spellStart"/>
      <w:r w:rsidR="00C44805" w:rsidRPr="00C81364">
        <w:rPr>
          <w:rFonts w:cs="Traditional Arabic"/>
          <w:color w:val="000000"/>
          <w:sz w:val="32"/>
          <w:szCs w:val="32"/>
          <w:rtl/>
        </w:rPr>
        <w:t>متكامل،دار</w:t>
      </w:r>
      <w:proofErr w:type="spellEnd"/>
      <w:r w:rsidR="00C44805" w:rsidRPr="00C81364">
        <w:rPr>
          <w:rFonts w:cs="Traditional Arabic"/>
          <w:color w:val="000000"/>
          <w:sz w:val="32"/>
          <w:szCs w:val="32"/>
          <w:rtl/>
        </w:rPr>
        <w:t xml:space="preserve"> وائل للنشر</w:t>
      </w:r>
      <w:r>
        <w:rPr>
          <w:rFonts w:cs="Traditional Arabic" w:hint="cs"/>
          <w:color w:val="000000"/>
          <w:sz w:val="32"/>
          <w:szCs w:val="32"/>
          <w:rtl/>
        </w:rPr>
        <w:t>.</w:t>
      </w:r>
    </w:p>
    <w:p w:rsidR="00C44805" w:rsidRPr="00C81364" w:rsidRDefault="000E2ADF" w:rsidP="000E2ADF">
      <w:pPr>
        <w:pStyle w:val="Notedebasdepage"/>
        <w:bidi/>
        <w:jc w:val="lowKashida"/>
        <w:rPr>
          <w:rFonts w:cs="Traditional Arabic"/>
          <w:sz w:val="32"/>
          <w:szCs w:val="32"/>
          <w:rtl/>
        </w:rPr>
      </w:pPr>
      <w:r>
        <w:rPr>
          <w:rFonts w:cs="Traditional Arabic" w:hint="cs"/>
          <w:color w:val="000000"/>
          <w:sz w:val="32"/>
          <w:szCs w:val="32"/>
          <w:rtl/>
        </w:rPr>
        <w:t xml:space="preserve">36- </w:t>
      </w:r>
      <w:proofErr w:type="spellStart"/>
      <w:r w:rsidR="00C44805" w:rsidRPr="00C81364">
        <w:rPr>
          <w:rFonts w:cs="Traditional Arabic"/>
          <w:color w:val="000000"/>
          <w:sz w:val="32"/>
          <w:szCs w:val="32"/>
          <w:rtl/>
        </w:rPr>
        <w:t>القریوتي</w:t>
      </w:r>
      <w:proofErr w:type="spellEnd"/>
      <w:r w:rsidR="00C44805" w:rsidRPr="00C81364">
        <w:rPr>
          <w:rFonts w:cs="Traditional Arabic"/>
          <w:color w:val="000000"/>
          <w:sz w:val="32"/>
          <w:szCs w:val="32"/>
          <w:rtl/>
        </w:rPr>
        <w:t xml:space="preserve">، محمد قاسم: السلوك </w:t>
      </w:r>
      <w:proofErr w:type="spellStart"/>
      <w:r w:rsidR="00C44805" w:rsidRPr="00C81364">
        <w:rPr>
          <w:rFonts w:cs="Traditional Arabic"/>
          <w:color w:val="000000"/>
          <w:sz w:val="32"/>
          <w:szCs w:val="32"/>
          <w:rtl/>
        </w:rPr>
        <w:t>التنظیمي</w:t>
      </w:r>
      <w:proofErr w:type="spellEnd"/>
      <w:r w:rsidR="00C44805" w:rsidRPr="00C81364">
        <w:rPr>
          <w:rFonts w:cs="Traditional Arabic"/>
          <w:color w:val="000000"/>
          <w:sz w:val="32"/>
          <w:szCs w:val="32"/>
          <w:rtl/>
        </w:rPr>
        <w:t>: دراسة السلوك الإنساني الفردي و الجماعي في المنظمات المختلفة، دار الشروق. عمان، 2000</w:t>
      </w:r>
      <w:r w:rsidR="00C44805" w:rsidRPr="00C81364">
        <w:rPr>
          <w:rFonts w:cs="Traditional Arabic"/>
          <w:color w:val="000000"/>
          <w:sz w:val="32"/>
          <w:szCs w:val="32"/>
        </w:rPr>
        <w:t>.</w:t>
      </w:r>
    </w:p>
    <w:p w:rsidR="00C44805" w:rsidRPr="00C81364" w:rsidRDefault="000E2ADF" w:rsidP="000E2ADF">
      <w:pPr>
        <w:pStyle w:val="Notedebasdepage"/>
        <w:bidi/>
        <w:jc w:val="lowKashida"/>
        <w:rPr>
          <w:rFonts w:cs="Traditional Arabic"/>
          <w:sz w:val="32"/>
          <w:szCs w:val="32"/>
          <w:rtl/>
        </w:rPr>
      </w:pPr>
      <w:r>
        <w:rPr>
          <w:rFonts w:cs="Traditional Arabic" w:hint="cs"/>
          <w:color w:val="000000"/>
          <w:sz w:val="32"/>
          <w:szCs w:val="32"/>
          <w:rtl/>
        </w:rPr>
        <w:t xml:space="preserve">37- </w:t>
      </w:r>
      <w:proofErr w:type="spellStart"/>
      <w:r w:rsidR="00C44805" w:rsidRPr="00C81364">
        <w:rPr>
          <w:rFonts w:cs="Traditional Arabic"/>
          <w:color w:val="000000"/>
          <w:sz w:val="32"/>
          <w:szCs w:val="32"/>
          <w:rtl/>
        </w:rPr>
        <w:t>فرانسیسود</w:t>
      </w:r>
      <w:proofErr w:type="spellEnd"/>
      <w:r w:rsidR="00C44805" w:rsidRPr="00C81364">
        <w:rPr>
          <w:rFonts w:cs="Traditional Arabic"/>
          <w:color w:val="000000"/>
          <w:sz w:val="32"/>
          <w:szCs w:val="32"/>
          <w:rtl/>
        </w:rPr>
        <w:t xml:space="preserve"> </w:t>
      </w:r>
      <w:proofErr w:type="spellStart"/>
      <w:r w:rsidR="00C44805" w:rsidRPr="00C81364">
        <w:rPr>
          <w:rFonts w:cs="Traditional Arabic"/>
          <w:color w:val="000000"/>
          <w:sz w:val="32"/>
          <w:szCs w:val="32"/>
          <w:rtl/>
        </w:rPr>
        <w:t>كومایك</w:t>
      </w:r>
      <w:proofErr w:type="spellEnd"/>
      <w:r w:rsidR="00C44805" w:rsidRPr="00C81364">
        <w:rPr>
          <w:rFonts w:cs="Traditional Arabic"/>
          <w:color w:val="000000"/>
          <w:sz w:val="32"/>
          <w:szCs w:val="32"/>
          <w:rtl/>
        </w:rPr>
        <w:t xml:space="preserve">: </w:t>
      </w:r>
      <w:proofErr w:type="spellStart"/>
      <w:r w:rsidR="00C44805" w:rsidRPr="00C81364">
        <w:rPr>
          <w:rFonts w:cs="Traditional Arabic"/>
          <w:color w:val="000000"/>
          <w:sz w:val="32"/>
          <w:szCs w:val="32"/>
          <w:rtl/>
        </w:rPr>
        <w:t>القیم</w:t>
      </w:r>
      <w:proofErr w:type="spellEnd"/>
      <w:r w:rsidR="00C44805" w:rsidRPr="00C81364">
        <w:rPr>
          <w:rFonts w:cs="Traditional Arabic"/>
          <w:color w:val="000000"/>
          <w:sz w:val="32"/>
          <w:szCs w:val="32"/>
          <w:rtl/>
        </w:rPr>
        <w:t xml:space="preserve"> </w:t>
      </w:r>
      <w:proofErr w:type="spellStart"/>
      <w:r w:rsidR="00C44805" w:rsidRPr="00C81364">
        <w:rPr>
          <w:rFonts w:cs="Traditional Arabic"/>
          <w:color w:val="000000"/>
          <w:sz w:val="32"/>
          <w:szCs w:val="32"/>
          <w:rtl/>
        </w:rPr>
        <w:t>التنظیمیة</w:t>
      </w:r>
      <w:proofErr w:type="spellEnd"/>
      <w:r w:rsidR="00C44805" w:rsidRPr="00C81364">
        <w:rPr>
          <w:rFonts w:cs="Traditional Arabic"/>
          <w:color w:val="000000"/>
          <w:sz w:val="32"/>
          <w:szCs w:val="32"/>
          <w:rtl/>
        </w:rPr>
        <w:t>، ترجمة: عبد الرحمان أحمد. مع لإدارة</w:t>
      </w:r>
      <w:r>
        <w:rPr>
          <w:rFonts w:cs="Traditional Arabic" w:hint="cs"/>
          <w:color w:val="000000"/>
          <w:sz w:val="32"/>
          <w:szCs w:val="32"/>
          <w:rtl/>
        </w:rPr>
        <w:t xml:space="preserve"> </w:t>
      </w:r>
      <w:r w:rsidR="00C44805" w:rsidRPr="00C81364">
        <w:rPr>
          <w:rFonts w:cs="Traditional Arabic"/>
          <w:color w:val="000000"/>
          <w:sz w:val="32"/>
          <w:szCs w:val="32"/>
          <w:rtl/>
        </w:rPr>
        <w:t xml:space="preserve">العامة، </w:t>
      </w:r>
      <w:proofErr w:type="spellStart"/>
      <w:r w:rsidR="00C44805" w:rsidRPr="00C81364">
        <w:rPr>
          <w:rFonts w:cs="Traditional Arabic"/>
          <w:color w:val="000000"/>
          <w:sz w:val="32"/>
          <w:szCs w:val="32"/>
          <w:rtl/>
        </w:rPr>
        <w:t>الریاض</w:t>
      </w:r>
      <w:proofErr w:type="spellEnd"/>
      <w:r w:rsidR="00C44805" w:rsidRPr="00C81364">
        <w:rPr>
          <w:rFonts w:cs="Traditional Arabic"/>
          <w:color w:val="000000"/>
          <w:sz w:val="32"/>
          <w:szCs w:val="32"/>
          <w:rtl/>
        </w:rPr>
        <w:t>،</w:t>
      </w:r>
      <w:r w:rsidR="00C44805" w:rsidRPr="00C81364">
        <w:rPr>
          <w:rFonts w:cs="Traditional Arabic"/>
          <w:color w:val="000000"/>
          <w:sz w:val="32"/>
          <w:szCs w:val="32"/>
        </w:rPr>
        <w:t>1995</w:t>
      </w:r>
      <w:r>
        <w:rPr>
          <w:rFonts w:cs="Traditional Arabic" w:hint="cs"/>
          <w:color w:val="000000"/>
          <w:sz w:val="32"/>
          <w:szCs w:val="32"/>
          <w:rtl/>
        </w:rPr>
        <w:t>.</w:t>
      </w:r>
    </w:p>
    <w:p w:rsidR="00C44805" w:rsidRPr="00C81364" w:rsidRDefault="000E2ADF" w:rsidP="000E2ADF">
      <w:pPr>
        <w:pStyle w:val="Notedebasdepage"/>
        <w:bidi/>
        <w:jc w:val="lowKashida"/>
        <w:rPr>
          <w:rFonts w:cs="Traditional Arabic"/>
          <w:sz w:val="32"/>
          <w:szCs w:val="32"/>
          <w:rtl/>
        </w:rPr>
      </w:pPr>
      <w:r>
        <w:rPr>
          <w:rFonts w:cs="Traditional Arabic" w:hint="cs"/>
          <w:color w:val="000000"/>
          <w:sz w:val="32"/>
          <w:szCs w:val="32"/>
          <w:rtl/>
        </w:rPr>
        <w:t xml:space="preserve">38- </w:t>
      </w:r>
      <w:r w:rsidR="00C44805" w:rsidRPr="00C81364">
        <w:rPr>
          <w:rFonts w:cs="Traditional Arabic"/>
          <w:color w:val="000000"/>
          <w:sz w:val="32"/>
          <w:szCs w:val="32"/>
          <w:rtl/>
        </w:rPr>
        <w:t xml:space="preserve">لمدهون، موسى </w:t>
      </w:r>
      <w:proofErr w:type="spellStart"/>
      <w:r w:rsidR="00C44805" w:rsidRPr="00C81364">
        <w:rPr>
          <w:rFonts w:cs="Traditional Arabic"/>
          <w:color w:val="000000"/>
          <w:sz w:val="32"/>
          <w:szCs w:val="32"/>
          <w:rtl/>
        </w:rPr>
        <w:t>توفیق</w:t>
      </w:r>
      <w:proofErr w:type="spellEnd"/>
      <w:r w:rsidR="00C44805" w:rsidRPr="00C81364">
        <w:rPr>
          <w:rFonts w:cs="Traditional Arabic"/>
          <w:color w:val="000000"/>
          <w:sz w:val="32"/>
          <w:szCs w:val="32"/>
          <w:rtl/>
        </w:rPr>
        <w:t xml:space="preserve">، </w:t>
      </w:r>
      <w:proofErr w:type="spellStart"/>
      <w:r w:rsidR="00C44805" w:rsidRPr="00C81364">
        <w:rPr>
          <w:rFonts w:cs="Traditional Arabic"/>
          <w:color w:val="000000"/>
          <w:sz w:val="32"/>
          <w:szCs w:val="32"/>
          <w:rtl/>
        </w:rPr>
        <w:t>الجزراوي</w:t>
      </w:r>
      <w:proofErr w:type="spellEnd"/>
      <w:r w:rsidR="00C44805" w:rsidRPr="00C81364">
        <w:rPr>
          <w:rFonts w:cs="Traditional Arabic"/>
          <w:color w:val="000000"/>
          <w:sz w:val="32"/>
          <w:szCs w:val="32"/>
          <w:rtl/>
        </w:rPr>
        <w:t xml:space="preserve">، إبراهيم محمد علي: </w:t>
      </w:r>
      <w:proofErr w:type="spellStart"/>
      <w:r w:rsidR="00C44805" w:rsidRPr="00C81364">
        <w:rPr>
          <w:rFonts w:cs="Traditional Arabic"/>
          <w:color w:val="000000"/>
          <w:sz w:val="32"/>
          <w:szCs w:val="32"/>
          <w:rtl/>
        </w:rPr>
        <w:t>تحلیل</w:t>
      </w:r>
      <w:proofErr w:type="spellEnd"/>
      <w:r w:rsidR="00C44805" w:rsidRPr="00C81364">
        <w:rPr>
          <w:rFonts w:cs="Traditional Arabic"/>
          <w:color w:val="000000"/>
          <w:sz w:val="32"/>
          <w:szCs w:val="32"/>
          <w:rtl/>
        </w:rPr>
        <w:t xml:space="preserve"> السلوك </w:t>
      </w:r>
      <w:proofErr w:type="spellStart"/>
      <w:r w:rsidR="00C44805" w:rsidRPr="00C81364">
        <w:rPr>
          <w:rFonts w:cs="Traditional Arabic"/>
          <w:color w:val="000000"/>
          <w:sz w:val="32"/>
          <w:szCs w:val="32"/>
          <w:rtl/>
        </w:rPr>
        <w:t>التنظیمي</w:t>
      </w:r>
      <w:proofErr w:type="spellEnd"/>
      <w:r w:rsidR="00C44805" w:rsidRPr="00C81364">
        <w:rPr>
          <w:rFonts w:cs="Traditional Arabic"/>
          <w:color w:val="000000"/>
          <w:sz w:val="32"/>
          <w:szCs w:val="32"/>
          <w:rtl/>
        </w:rPr>
        <w:t xml:space="preserve"> </w:t>
      </w:r>
      <w:proofErr w:type="spellStart"/>
      <w:r w:rsidR="00C44805" w:rsidRPr="00C81364">
        <w:rPr>
          <w:rFonts w:cs="Traditional Arabic"/>
          <w:color w:val="000000"/>
          <w:sz w:val="32"/>
          <w:szCs w:val="32"/>
          <w:rtl/>
        </w:rPr>
        <w:t>سیكولوجیا</w:t>
      </w:r>
      <w:proofErr w:type="spellEnd"/>
      <w:r w:rsidR="00C44805" w:rsidRPr="00C81364">
        <w:rPr>
          <w:rFonts w:cs="Traditional Arabic"/>
          <w:color w:val="000000"/>
          <w:sz w:val="32"/>
          <w:szCs w:val="32"/>
          <w:rtl/>
        </w:rPr>
        <w:t xml:space="preserve"> </w:t>
      </w:r>
      <w:proofErr w:type="spellStart"/>
      <w:r w:rsidR="00C44805" w:rsidRPr="00C81364">
        <w:rPr>
          <w:rFonts w:cs="Traditional Arabic"/>
          <w:color w:val="000000"/>
          <w:sz w:val="32"/>
          <w:szCs w:val="32"/>
          <w:rtl/>
        </w:rPr>
        <w:t>وإداری</w:t>
      </w:r>
      <w:proofErr w:type="spellEnd"/>
      <w:r w:rsidR="00C44805" w:rsidRPr="00C81364">
        <w:rPr>
          <w:rFonts w:cs="Traditional Arabic"/>
          <w:color w:val="000000"/>
          <w:sz w:val="32"/>
          <w:szCs w:val="32"/>
          <w:rtl/>
        </w:rPr>
        <w:t xml:space="preserve"> </w:t>
      </w:r>
      <w:proofErr w:type="spellStart"/>
      <w:r w:rsidR="00C44805" w:rsidRPr="00C81364">
        <w:rPr>
          <w:rFonts w:cs="Traditional Arabic"/>
          <w:color w:val="000000"/>
          <w:sz w:val="32"/>
          <w:szCs w:val="32"/>
          <w:rtl/>
        </w:rPr>
        <w:t>للعاملین</w:t>
      </w:r>
      <w:proofErr w:type="spellEnd"/>
      <w:r w:rsidR="00C44805" w:rsidRPr="00C81364">
        <w:rPr>
          <w:rFonts w:cs="Traditional Arabic"/>
          <w:color w:val="000000"/>
          <w:sz w:val="32"/>
          <w:szCs w:val="32"/>
        </w:rPr>
        <w:br/>
      </w:r>
      <w:proofErr w:type="spellStart"/>
      <w:r w:rsidR="00C44805" w:rsidRPr="00C81364">
        <w:rPr>
          <w:rFonts w:cs="Traditional Arabic"/>
          <w:color w:val="000000"/>
          <w:sz w:val="32"/>
          <w:szCs w:val="32"/>
          <w:rtl/>
        </w:rPr>
        <w:t>والجمهور،ط</w:t>
      </w:r>
      <w:proofErr w:type="spellEnd"/>
      <w:r w:rsidR="00C44805" w:rsidRPr="00C81364">
        <w:rPr>
          <w:rFonts w:cs="Traditional Arabic"/>
          <w:color w:val="000000"/>
          <w:sz w:val="32"/>
          <w:szCs w:val="32"/>
          <w:rtl/>
        </w:rPr>
        <w:t xml:space="preserve"> </w:t>
      </w:r>
      <w:r w:rsidR="00C44805" w:rsidRPr="00C81364">
        <w:rPr>
          <w:rFonts w:cs="Traditional Arabic"/>
          <w:color w:val="000000"/>
          <w:sz w:val="32"/>
          <w:szCs w:val="32"/>
        </w:rPr>
        <w:t>1</w:t>
      </w:r>
      <w:r w:rsidR="00C44805" w:rsidRPr="00C81364">
        <w:rPr>
          <w:rFonts w:cs="Traditional Arabic"/>
          <w:color w:val="000000"/>
          <w:sz w:val="32"/>
          <w:szCs w:val="32"/>
          <w:rtl/>
        </w:rPr>
        <w:t xml:space="preserve">، المركز العربي للخدمات </w:t>
      </w:r>
      <w:proofErr w:type="spellStart"/>
      <w:r w:rsidR="00C44805" w:rsidRPr="00C81364">
        <w:rPr>
          <w:rFonts w:cs="Traditional Arabic"/>
          <w:color w:val="000000"/>
          <w:sz w:val="32"/>
          <w:szCs w:val="32"/>
          <w:rtl/>
        </w:rPr>
        <w:t>الطلابیة</w:t>
      </w:r>
      <w:proofErr w:type="spellEnd"/>
      <w:r w:rsidR="00C44805" w:rsidRPr="00C81364">
        <w:rPr>
          <w:rFonts w:cs="Traditional Arabic"/>
          <w:color w:val="000000"/>
          <w:sz w:val="32"/>
          <w:szCs w:val="32"/>
          <w:rtl/>
        </w:rPr>
        <w:t>، عمان،1995</w:t>
      </w:r>
      <w:r>
        <w:rPr>
          <w:rFonts w:cs="Traditional Arabic" w:hint="cs"/>
          <w:color w:val="000000"/>
          <w:sz w:val="32"/>
          <w:szCs w:val="32"/>
          <w:rtl/>
        </w:rPr>
        <w:t>.</w:t>
      </w:r>
    </w:p>
    <w:p w:rsidR="00C44805" w:rsidRPr="00C81364" w:rsidRDefault="000E2ADF" w:rsidP="000E2ADF">
      <w:pPr>
        <w:pStyle w:val="Notedebasdepage"/>
        <w:bidi/>
        <w:jc w:val="lowKashida"/>
        <w:rPr>
          <w:rFonts w:cs="Traditional Arabic"/>
          <w:sz w:val="32"/>
          <w:szCs w:val="32"/>
          <w:rtl/>
        </w:rPr>
      </w:pPr>
      <w:r>
        <w:rPr>
          <w:rFonts w:cs="Traditional Arabic" w:hint="cs"/>
          <w:color w:val="000000"/>
          <w:sz w:val="32"/>
          <w:szCs w:val="32"/>
          <w:rtl/>
        </w:rPr>
        <w:t xml:space="preserve">39- </w:t>
      </w:r>
      <w:r w:rsidR="00C44805" w:rsidRPr="00C81364">
        <w:rPr>
          <w:rFonts w:cs="Traditional Arabic"/>
          <w:color w:val="000000"/>
          <w:sz w:val="32"/>
          <w:szCs w:val="32"/>
          <w:rtl/>
        </w:rPr>
        <w:t xml:space="preserve">محمود </w:t>
      </w:r>
      <w:proofErr w:type="spellStart"/>
      <w:r w:rsidR="00C44805" w:rsidRPr="00C81364">
        <w:rPr>
          <w:rFonts w:cs="Traditional Arabic"/>
          <w:color w:val="000000"/>
          <w:sz w:val="32"/>
          <w:szCs w:val="32"/>
          <w:rtl/>
        </w:rPr>
        <w:t>العمیان</w:t>
      </w:r>
      <w:proofErr w:type="spellEnd"/>
      <w:r w:rsidR="00C44805" w:rsidRPr="00C81364">
        <w:rPr>
          <w:rFonts w:cs="Traditional Arabic"/>
          <w:color w:val="000000"/>
          <w:sz w:val="32"/>
          <w:szCs w:val="32"/>
          <w:rtl/>
        </w:rPr>
        <w:t xml:space="preserve">، السلوك </w:t>
      </w:r>
      <w:proofErr w:type="spellStart"/>
      <w:r w:rsidR="00C44805" w:rsidRPr="00C81364">
        <w:rPr>
          <w:rFonts w:cs="Traditional Arabic"/>
          <w:color w:val="000000"/>
          <w:sz w:val="32"/>
          <w:szCs w:val="32"/>
          <w:rtl/>
        </w:rPr>
        <w:t>التنظیمي</w:t>
      </w:r>
      <w:proofErr w:type="spellEnd"/>
      <w:r w:rsidR="00C44805" w:rsidRPr="00C81364">
        <w:rPr>
          <w:rFonts w:cs="Traditional Arabic"/>
          <w:color w:val="000000"/>
          <w:sz w:val="32"/>
          <w:szCs w:val="32"/>
          <w:rtl/>
        </w:rPr>
        <w:t xml:space="preserve"> في منظمات الأعمال، عمان، دار وائل للنشر، 2002</w:t>
      </w:r>
      <w:r>
        <w:rPr>
          <w:rFonts w:cs="Traditional Arabic" w:hint="cs"/>
          <w:color w:val="000000"/>
          <w:sz w:val="32"/>
          <w:szCs w:val="32"/>
          <w:rtl/>
        </w:rPr>
        <w:t>.</w:t>
      </w:r>
    </w:p>
    <w:p w:rsidR="00C44805" w:rsidRPr="000E2ADF" w:rsidRDefault="000E2ADF" w:rsidP="000E2ADF">
      <w:pPr>
        <w:pStyle w:val="Notedebasdepage"/>
        <w:bidi/>
        <w:jc w:val="lowKashida"/>
        <w:rPr>
          <w:rFonts w:cs="Traditional Arabic"/>
          <w:color w:val="000000"/>
          <w:sz w:val="32"/>
          <w:szCs w:val="32"/>
          <w:rtl/>
        </w:rPr>
      </w:pPr>
      <w:r>
        <w:rPr>
          <w:rFonts w:cs="Traditional Arabic" w:hint="cs"/>
          <w:color w:val="000000"/>
          <w:sz w:val="32"/>
          <w:szCs w:val="32"/>
          <w:rtl/>
        </w:rPr>
        <w:t xml:space="preserve">40- </w:t>
      </w:r>
      <w:r w:rsidR="00C44805" w:rsidRPr="00C81364">
        <w:rPr>
          <w:rFonts w:cs="Traditional Arabic"/>
          <w:color w:val="000000"/>
          <w:sz w:val="32"/>
          <w:szCs w:val="32"/>
          <w:rtl/>
        </w:rPr>
        <w:t xml:space="preserve">شوقي جواد، إدارة الأعمال: منظور كلي، عمان، دار الحامد للنشر </w:t>
      </w:r>
      <w:proofErr w:type="spellStart"/>
      <w:r w:rsidR="00C44805" w:rsidRPr="00C81364">
        <w:rPr>
          <w:rFonts w:cs="Traditional Arabic"/>
          <w:color w:val="000000"/>
          <w:sz w:val="32"/>
          <w:szCs w:val="32"/>
          <w:rtl/>
        </w:rPr>
        <w:t>والتوزیع</w:t>
      </w:r>
      <w:proofErr w:type="spellEnd"/>
      <w:r w:rsidR="00C44805" w:rsidRPr="00C81364">
        <w:rPr>
          <w:rFonts w:cs="Traditional Arabic"/>
          <w:color w:val="000000"/>
          <w:sz w:val="32"/>
          <w:szCs w:val="32"/>
          <w:rtl/>
        </w:rPr>
        <w:t>،</w:t>
      </w:r>
      <w:r w:rsidR="00C44805" w:rsidRPr="00C81364">
        <w:rPr>
          <w:rFonts w:cs="Traditional Arabic"/>
          <w:color w:val="000000"/>
          <w:sz w:val="32"/>
          <w:szCs w:val="32"/>
        </w:rPr>
        <w:t>2002</w:t>
      </w:r>
      <w:r>
        <w:rPr>
          <w:rFonts w:cs="Traditional Arabic" w:hint="cs"/>
          <w:color w:val="000000"/>
          <w:sz w:val="32"/>
          <w:szCs w:val="32"/>
          <w:rtl/>
        </w:rPr>
        <w:t>.</w:t>
      </w:r>
    </w:p>
    <w:p w:rsidR="00C44805" w:rsidRPr="000E2ADF" w:rsidRDefault="000E2ADF" w:rsidP="000E2ADF">
      <w:pPr>
        <w:pStyle w:val="Notedebasdepage"/>
        <w:bidi/>
        <w:jc w:val="left"/>
        <w:rPr>
          <w:rFonts w:cs="Traditional Arabic"/>
          <w:sz w:val="32"/>
          <w:szCs w:val="32"/>
          <w:rtl/>
        </w:rPr>
      </w:pPr>
      <w:r>
        <w:rPr>
          <w:rFonts w:cs="Traditional Arabic" w:hint="cs"/>
          <w:color w:val="000000"/>
          <w:sz w:val="32"/>
          <w:szCs w:val="32"/>
          <w:rtl/>
        </w:rPr>
        <w:t xml:space="preserve">41- </w:t>
      </w:r>
      <w:proofErr w:type="spellStart"/>
      <w:r w:rsidR="00C44805" w:rsidRPr="00C81364">
        <w:rPr>
          <w:rFonts w:cs="Traditional Arabic"/>
          <w:color w:val="000000"/>
          <w:sz w:val="32"/>
          <w:szCs w:val="32"/>
          <w:rtl/>
        </w:rPr>
        <w:t>ویلسوندافید</w:t>
      </w:r>
      <w:proofErr w:type="spellEnd"/>
      <w:r w:rsidR="00C44805" w:rsidRPr="00C81364">
        <w:rPr>
          <w:rFonts w:cs="Traditional Arabic"/>
          <w:color w:val="000000"/>
          <w:sz w:val="32"/>
          <w:szCs w:val="32"/>
          <w:rtl/>
        </w:rPr>
        <w:t xml:space="preserve">: </w:t>
      </w:r>
      <w:proofErr w:type="spellStart"/>
      <w:r w:rsidR="00C44805" w:rsidRPr="00C81364">
        <w:rPr>
          <w:rFonts w:cs="Traditional Arabic"/>
          <w:color w:val="000000"/>
          <w:sz w:val="32"/>
          <w:szCs w:val="32"/>
          <w:rtl/>
        </w:rPr>
        <w:t>إستراتيجية</w:t>
      </w:r>
      <w:proofErr w:type="spellEnd"/>
      <w:r w:rsidR="00C44805" w:rsidRPr="00C81364">
        <w:rPr>
          <w:rFonts w:cs="Traditional Arabic"/>
          <w:color w:val="000000"/>
          <w:sz w:val="32"/>
          <w:szCs w:val="32"/>
          <w:rtl/>
        </w:rPr>
        <w:t xml:space="preserve"> </w:t>
      </w:r>
      <w:proofErr w:type="spellStart"/>
      <w:r w:rsidR="00C44805" w:rsidRPr="00C81364">
        <w:rPr>
          <w:rFonts w:cs="Traditional Arabic"/>
          <w:color w:val="000000"/>
          <w:sz w:val="32"/>
          <w:szCs w:val="32"/>
          <w:rtl/>
        </w:rPr>
        <w:t>التغییر</w:t>
      </w:r>
      <w:proofErr w:type="spellEnd"/>
      <w:r w:rsidR="00C44805" w:rsidRPr="00C81364">
        <w:rPr>
          <w:rFonts w:cs="Traditional Arabic"/>
          <w:color w:val="000000"/>
          <w:sz w:val="32"/>
          <w:szCs w:val="32"/>
          <w:rtl/>
        </w:rPr>
        <w:t xml:space="preserve">، ترجمة </w:t>
      </w:r>
      <w:proofErr w:type="spellStart"/>
      <w:r w:rsidR="00C44805" w:rsidRPr="00C81364">
        <w:rPr>
          <w:rFonts w:cs="Traditional Arabic"/>
          <w:color w:val="000000"/>
          <w:sz w:val="32"/>
          <w:szCs w:val="32"/>
          <w:rtl/>
        </w:rPr>
        <w:t>تحیة</w:t>
      </w:r>
      <w:proofErr w:type="spellEnd"/>
      <w:r w:rsidR="00C44805" w:rsidRPr="00C81364">
        <w:rPr>
          <w:rFonts w:cs="Traditional Arabic"/>
          <w:color w:val="000000"/>
          <w:sz w:val="32"/>
          <w:szCs w:val="32"/>
          <w:rtl/>
        </w:rPr>
        <w:t xml:space="preserve"> </w:t>
      </w:r>
      <w:proofErr w:type="spellStart"/>
      <w:r w:rsidR="00C44805" w:rsidRPr="00C81364">
        <w:rPr>
          <w:rFonts w:cs="Traditional Arabic"/>
          <w:color w:val="000000"/>
          <w:sz w:val="32"/>
          <w:szCs w:val="32"/>
          <w:rtl/>
        </w:rPr>
        <w:t>السید</w:t>
      </w:r>
      <w:proofErr w:type="spellEnd"/>
      <w:r w:rsidR="00C44805" w:rsidRPr="00C81364">
        <w:rPr>
          <w:rFonts w:cs="Traditional Arabic"/>
          <w:color w:val="000000"/>
          <w:sz w:val="32"/>
          <w:szCs w:val="32"/>
          <w:rtl/>
        </w:rPr>
        <w:t xml:space="preserve"> عبادة. دار الفجر للنشر، </w:t>
      </w:r>
      <w:proofErr w:type="gramStart"/>
      <w:r w:rsidR="00C44805" w:rsidRPr="00C81364">
        <w:rPr>
          <w:rFonts w:cs="Traditional Arabic"/>
          <w:color w:val="000000"/>
          <w:sz w:val="32"/>
          <w:szCs w:val="32"/>
          <w:rtl/>
        </w:rPr>
        <w:t>القاهرة</w:t>
      </w:r>
      <w:proofErr w:type="gramEnd"/>
      <w:r w:rsidR="00C44805" w:rsidRPr="00C81364">
        <w:rPr>
          <w:rFonts w:cs="Traditional Arabic"/>
          <w:color w:val="000000"/>
          <w:sz w:val="32"/>
          <w:szCs w:val="32"/>
          <w:rtl/>
        </w:rPr>
        <w:t xml:space="preserve"> </w:t>
      </w:r>
      <w:r w:rsidR="00C44805" w:rsidRPr="00C81364">
        <w:rPr>
          <w:rFonts w:cs="Traditional Arabic"/>
          <w:color w:val="000000"/>
          <w:sz w:val="32"/>
          <w:szCs w:val="32"/>
        </w:rPr>
        <w:t>1999</w:t>
      </w:r>
      <w:r>
        <w:rPr>
          <w:rFonts w:cs="Traditional Arabic" w:hint="cs"/>
          <w:color w:val="000000"/>
          <w:sz w:val="32"/>
          <w:szCs w:val="32"/>
          <w:rtl/>
        </w:rPr>
        <w:t>.</w:t>
      </w:r>
    </w:p>
    <w:p w:rsidR="00C44805" w:rsidRPr="00C81364" w:rsidRDefault="000E2ADF" w:rsidP="000E2ADF">
      <w:pPr>
        <w:pStyle w:val="Notedebasdepage"/>
        <w:bidi/>
        <w:jc w:val="lowKashida"/>
        <w:rPr>
          <w:rFonts w:cs="Traditional Arabic"/>
          <w:sz w:val="32"/>
          <w:szCs w:val="32"/>
          <w:rtl/>
        </w:rPr>
      </w:pPr>
      <w:r>
        <w:rPr>
          <w:rFonts w:cs="Traditional Arabic" w:hint="cs"/>
          <w:color w:val="000000"/>
          <w:sz w:val="32"/>
          <w:szCs w:val="32"/>
          <w:rtl/>
        </w:rPr>
        <w:t xml:space="preserve">42- </w:t>
      </w:r>
      <w:r w:rsidR="00C44805" w:rsidRPr="00C81364">
        <w:rPr>
          <w:rFonts w:cs="Traditional Arabic"/>
          <w:color w:val="000000"/>
          <w:sz w:val="32"/>
          <w:szCs w:val="32"/>
          <w:rtl/>
        </w:rPr>
        <w:t xml:space="preserve">مصطفى محمود </w:t>
      </w:r>
      <w:proofErr w:type="gramStart"/>
      <w:r w:rsidR="00C44805" w:rsidRPr="00C81364">
        <w:rPr>
          <w:rFonts w:cs="Traditional Arabic"/>
          <w:color w:val="000000"/>
          <w:sz w:val="32"/>
          <w:szCs w:val="32"/>
          <w:rtl/>
        </w:rPr>
        <w:t>أبو</w:t>
      </w:r>
      <w:proofErr w:type="gramEnd"/>
      <w:r w:rsidR="00C44805" w:rsidRPr="00C81364">
        <w:rPr>
          <w:rFonts w:cs="Traditional Arabic"/>
          <w:color w:val="000000"/>
          <w:sz w:val="32"/>
          <w:szCs w:val="32"/>
          <w:rtl/>
        </w:rPr>
        <w:t xml:space="preserve"> بكر" إدارة الموارد البشرية مدخل لتحقيق الميزة التنافسية " ٬الدار الجامعية ٬ الإسكندرية2008</w:t>
      </w:r>
      <w:r>
        <w:rPr>
          <w:rFonts w:cs="Traditional Arabic" w:hint="cs"/>
          <w:color w:val="000000"/>
          <w:sz w:val="32"/>
          <w:szCs w:val="32"/>
          <w:rtl/>
        </w:rPr>
        <w:t>.</w:t>
      </w:r>
    </w:p>
    <w:p w:rsidR="00C44805" w:rsidRPr="00C81364" w:rsidRDefault="000E2ADF" w:rsidP="000E2ADF">
      <w:pPr>
        <w:pStyle w:val="Notedebasdepage"/>
        <w:bidi/>
        <w:jc w:val="left"/>
        <w:rPr>
          <w:rFonts w:cs="Traditional Arabic"/>
          <w:sz w:val="32"/>
          <w:szCs w:val="32"/>
          <w:rtl/>
        </w:rPr>
      </w:pPr>
      <w:r>
        <w:rPr>
          <w:rFonts w:cs="Traditional Arabic" w:hint="cs"/>
          <w:sz w:val="32"/>
          <w:szCs w:val="32"/>
          <w:rtl/>
        </w:rPr>
        <w:t xml:space="preserve">43- </w:t>
      </w:r>
      <w:r w:rsidR="00C44805" w:rsidRPr="00C81364">
        <w:rPr>
          <w:rFonts w:cs="Traditional Arabic"/>
          <w:color w:val="000000"/>
          <w:sz w:val="32"/>
          <w:szCs w:val="32"/>
          <w:rtl/>
        </w:rPr>
        <w:t>خميس ناصر محمد، تأثير الثقافة التنظيمية في تبني نظام الإدارة البيئية ،</w:t>
      </w:r>
      <w:r w:rsidR="00C44805" w:rsidRPr="00C81364">
        <w:rPr>
          <w:rFonts w:cs="Traditional Arabic"/>
          <w:color w:val="000000"/>
          <w:sz w:val="32"/>
          <w:szCs w:val="32"/>
        </w:rPr>
        <w:t>ISO 14001</w:t>
      </w:r>
      <w:r w:rsidR="00C44805" w:rsidRPr="00C81364">
        <w:rPr>
          <w:rFonts w:cs="Traditional Arabic"/>
          <w:color w:val="000000"/>
          <w:sz w:val="32"/>
          <w:szCs w:val="32"/>
          <w:rtl/>
        </w:rPr>
        <w:t>مجلة جامعة الأنبار للعلوم الاقتصادية والإدارية، العدد الثامن،2012</w:t>
      </w:r>
      <w:r>
        <w:rPr>
          <w:rFonts w:cs="Traditional Arabic" w:hint="cs"/>
          <w:color w:val="000000"/>
          <w:sz w:val="32"/>
          <w:szCs w:val="32"/>
          <w:rtl/>
        </w:rPr>
        <w:t>.</w:t>
      </w:r>
    </w:p>
    <w:p w:rsidR="00C44805" w:rsidRPr="00C81364" w:rsidRDefault="000E2ADF" w:rsidP="000E2ADF">
      <w:pPr>
        <w:pStyle w:val="Notedebasdepage"/>
        <w:bidi/>
        <w:ind w:left="140" w:hanging="141"/>
        <w:jc w:val="lowKashida"/>
        <w:rPr>
          <w:rFonts w:cs="Traditional Arabic"/>
          <w:sz w:val="32"/>
          <w:szCs w:val="32"/>
          <w:rtl/>
        </w:rPr>
      </w:pPr>
      <w:r>
        <w:rPr>
          <w:rFonts w:cs="Traditional Arabic" w:hint="cs"/>
          <w:color w:val="000000"/>
          <w:sz w:val="32"/>
          <w:szCs w:val="32"/>
          <w:rtl/>
        </w:rPr>
        <w:t xml:space="preserve">44- </w:t>
      </w:r>
      <w:r w:rsidR="00C44805" w:rsidRPr="00C81364">
        <w:rPr>
          <w:rFonts w:cs="Traditional Arabic"/>
          <w:color w:val="000000"/>
          <w:sz w:val="32"/>
          <w:szCs w:val="32"/>
          <w:rtl/>
        </w:rPr>
        <w:t>نجوى عبد الله الطبلاوي، تأثير ثقافة المنظمة على الفعالية التنظيمية بالتطبيق على منظمات صناعة الدواء في مصر، مذكرة ماجستير، (غير منشورة)، بالعلوم التجارية ، جامعة عين شمس، سنة ،1996</w:t>
      </w:r>
      <w:r>
        <w:rPr>
          <w:rFonts w:cs="Traditional Arabic" w:hint="cs"/>
          <w:color w:val="000000"/>
          <w:sz w:val="32"/>
          <w:szCs w:val="32"/>
          <w:rtl/>
        </w:rPr>
        <w:t>.</w:t>
      </w:r>
    </w:p>
    <w:p w:rsidR="00C44805" w:rsidRPr="00C81364" w:rsidRDefault="000E2ADF" w:rsidP="000E2ADF">
      <w:pPr>
        <w:pStyle w:val="Notedebasdepage"/>
        <w:bidi/>
        <w:jc w:val="lowKashida"/>
        <w:rPr>
          <w:rFonts w:cs="Traditional Arabic"/>
          <w:sz w:val="32"/>
          <w:szCs w:val="32"/>
          <w:rtl/>
        </w:rPr>
      </w:pPr>
      <w:r>
        <w:rPr>
          <w:rFonts w:cs="Traditional Arabic" w:hint="cs"/>
          <w:color w:val="000000"/>
          <w:sz w:val="32"/>
          <w:szCs w:val="32"/>
          <w:rtl/>
        </w:rPr>
        <w:t xml:space="preserve">45- </w:t>
      </w:r>
      <w:r w:rsidR="00C44805" w:rsidRPr="00C81364">
        <w:rPr>
          <w:rFonts w:cs="Traditional Arabic"/>
          <w:color w:val="000000"/>
          <w:sz w:val="32"/>
          <w:szCs w:val="32"/>
          <w:rtl/>
        </w:rPr>
        <w:t>عمر محمود عبد الله، تقييم مدى ملائمة الثقافة التنظيمية لتطبيق نظام إدارة الجودة الشاملة بالمستشفيات الجامعية، مذكرة الماجستير</w:t>
      </w:r>
      <w:proofErr w:type="gramStart"/>
      <w:r w:rsidR="00C44805" w:rsidRPr="00C81364">
        <w:rPr>
          <w:rFonts w:cs="Traditional Arabic"/>
          <w:color w:val="000000"/>
          <w:sz w:val="32"/>
          <w:szCs w:val="32"/>
          <w:rtl/>
        </w:rPr>
        <w:t>،(غير</w:t>
      </w:r>
      <w:proofErr w:type="gramEnd"/>
      <w:r w:rsidR="00C44805" w:rsidRPr="00C81364">
        <w:rPr>
          <w:rFonts w:cs="Traditional Arabic"/>
          <w:color w:val="000000"/>
          <w:sz w:val="32"/>
          <w:szCs w:val="32"/>
          <w:rtl/>
        </w:rPr>
        <w:t xml:space="preserve"> منشورة)، بالعلوم التجارية، جامعة عين الشمس، سنة ،2003.</w:t>
      </w:r>
    </w:p>
    <w:p w:rsidR="00C44805" w:rsidRPr="00C81364" w:rsidRDefault="000E2ADF" w:rsidP="00C44805">
      <w:pPr>
        <w:pStyle w:val="Notedebasdepage"/>
        <w:bidi/>
        <w:jc w:val="lowKashida"/>
        <w:rPr>
          <w:rFonts w:cs="Traditional Arabic"/>
          <w:color w:val="000000"/>
          <w:sz w:val="32"/>
          <w:szCs w:val="32"/>
          <w:rtl/>
        </w:rPr>
      </w:pPr>
      <w:r>
        <w:rPr>
          <w:rFonts w:cs="Traditional Arabic" w:hint="cs"/>
          <w:color w:val="000000"/>
          <w:sz w:val="32"/>
          <w:szCs w:val="32"/>
          <w:rtl/>
        </w:rPr>
        <w:lastRenderedPageBreak/>
        <w:t xml:space="preserve">46- </w:t>
      </w:r>
      <w:r w:rsidR="00C44805" w:rsidRPr="00C81364">
        <w:rPr>
          <w:rFonts w:cs="Traditional Arabic"/>
          <w:color w:val="000000"/>
          <w:sz w:val="32"/>
          <w:szCs w:val="32"/>
          <w:rtl/>
        </w:rPr>
        <w:t xml:space="preserve">زين الدين بروش ولحسن هدار، دور الثقافة التنظيمية في إدارة التغيير في المؤسسة الاقتصادية، مجلة أبحاث اقتصادية وإدارية، جامعة فرحات عباس، العدد ،1سطيف، جوان </w:t>
      </w:r>
      <w:r w:rsidR="00C44805" w:rsidRPr="00C81364">
        <w:rPr>
          <w:rFonts w:cs="Traditional Arabic"/>
          <w:color w:val="000000"/>
          <w:sz w:val="32"/>
          <w:szCs w:val="32"/>
        </w:rPr>
        <w:t>.2</w:t>
      </w:r>
    </w:p>
    <w:p w:rsidR="00C44805" w:rsidRPr="00C81364" w:rsidRDefault="000E2ADF" w:rsidP="000E2ADF">
      <w:pPr>
        <w:pStyle w:val="Notedebasdepage"/>
        <w:bidi/>
        <w:jc w:val="left"/>
        <w:rPr>
          <w:rFonts w:cs="Traditional Arabic"/>
          <w:sz w:val="32"/>
          <w:szCs w:val="32"/>
          <w:lang w:val="en-US"/>
        </w:rPr>
      </w:pPr>
      <w:r>
        <w:rPr>
          <w:rFonts w:cs="Traditional Arabic" w:hint="cs"/>
          <w:color w:val="000000"/>
          <w:sz w:val="32"/>
          <w:szCs w:val="32"/>
          <w:rtl/>
        </w:rPr>
        <w:t xml:space="preserve">47- </w:t>
      </w:r>
      <w:proofErr w:type="spellStart"/>
      <w:r w:rsidR="00C44805" w:rsidRPr="00C81364">
        <w:rPr>
          <w:rFonts w:cs="Traditional Arabic"/>
          <w:color w:val="000000"/>
          <w:sz w:val="32"/>
          <w:szCs w:val="32"/>
          <w:rtl/>
        </w:rPr>
        <w:t>حریم</w:t>
      </w:r>
      <w:proofErr w:type="spellEnd"/>
      <w:r w:rsidR="00C44805" w:rsidRPr="00C81364">
        <w:rPr>
          <w:rFonts w:cs="Traditional Arabic"/>
          <w:color w:val="000000"/>
          <w:sz w:val="32"/>
          <w:szCs w:val="32"/>
          <w:rtl/>
        </w:rPr>
        <w:t xml:space="preserve"> حسن: السلوك </w:t>
      </w:r>
      <w:proofErr w:type="spellStart"/>
      <w:r w:rsidR="00C44805" w:rsidRPr="00C81364">
        <w:rPr>
          <w:rFonts w:cs="Traditional Arabic"/>
          <w:color w:val="000000"/>
          <w:sz w:val="32"/>
          <w:szCs w:val="32"/>
          <w:rtl/>
        </w:rPr>
        <w:t>التنظیمي</w:t>
      </w:r>
      <w:proofErr w:type="spellEnd"/>
      <w:r w:rsidR="00C44805" w:rsidRPr="00C81364">
        <w:rPr>
          <w:rFonts w:cs="Traditional Arabic"/>
          <w:color w:val="000000"/>
          <w:sz w:val="32"/>
          <w:szCs w:val="32"/>
          <w:rtl/>
        </w:rPr>
        <w:t xml:space="preserve">: سلوك الأفراد والجماعات في منظمات الأعمال، دار ومكتبة الحامد، عمان، </w:t>
      </w:r>
      <w:r w:rsidR="00C44805" w:rsidRPr="00C81364">
        <w:rPr>
          <w:rFonts w:cs="Traditional Arabic"/>
          <w:color w:val="000000"/>
          <w:sz w:val="32"/>
          <w:szCs w:val="32"/>
        </w:rPr>
        <w:t>2004</w:t>
      </w:r>
      <w:r>
        <w:rPr>
          <w:rFonts w:cs="Traditional Arabic" w:hint="cs"/>
          <w:color w:val="000000"/>
          <w:sz w:val="32"/>
          <w:szCs w:val="32"/>
          <w:rtl/>
        </w:rPr>
        <w:t>.</w:t>
      </w:r>
      <w:r w:rsidRPr="00C81364">
        <w:rPr>
          <w:rFonts w:cs="Traditional Arabic"/>
          <w:color w:val="000000"/>
          <w:sz w:val="32"/>
          <w:szCs w:val="32"/>
        </w:rPr>
        <w:t xml:space="preserve"> </w:t>
      </w:r>
      <w:r w:rsidR="00C44805" w:rsidRPr="00C81364">
        <w:rPr>
          <w:rFonts w:cs="Traditional Arabic"/>
          <w:color w:val="000000"/>
          <w:sz w:val="32"/>
          <w:szCs w:val="32"/>
        </w:rPr>
        <w:br/>
      </w:r>
      <w:r>
        <w:rPr>
          <w:rFonts w:cs="Traditional Arabic" w:hint="cs"/>
          <w:color w:val="000000"/>
          <w:sz w:val="32"/>
          <w:szCs w:val="32"/>
          <w:rtl/>
        </w:rPr>
        <w:t>48-</w:t>
      </w:r>
      <w:r w:rsidR="00C44805" w:rsidRPr="00C81364">
        <w:rPr>
          <w:rFonts w:cs="Traditional Arabic"/>
          <w:color w:val="000000"/>
          <w:sz w:val="32"/>
          <w:szCs w:val="32"/>
          <w:rtl/>
        </w:rPr>
        <w:t xml:space="preserve"> لسعيد بن يمينة، مقال أثر الثقافة التنظيمية على سلوك الموارد البشرية في المؤسسة الجزائرية</w:t>
      </w:r>
      <w:r w:rsidR="00C44805" w:rsidRPr="00C81364">
        <w:rPr>
          <w:rFonts w:cs="Traditional Arabic"/>
          <w:color w:val="000000"/>
          <w:sz w:val="32"/>
          <w:szCs w:val="32"/>
        </w:rPr>
        <w:t xml:space="preserve"> http://drsaid.maktoobblog.com </w:t>
      </w:r>
      <w:r w:rsidR="00C44805" w:rsidRPr="00C81364">
        <w:rPr>
          <w:rFonts w:cs="Traditional Arabic"/>
          <w:color w:val="000000"/>
          <w:sz w:val="32"/>
          <w:szCs w:val="32"/>
          <w:rtl/>
        </w:rPr>
        <w:t>، بتاريخ</w:t>
      </w:r>
      <w:r w:rsidR="00C44805" w:rsidRPr="00C81364">
        <w:rPr>
          <w:rFonts w:cs="Traditional Arabic"/>
          <w:color w:val="000000"/>
          <w:sz w:val="32"/>
          <w:szCs w:val="32"/>
        </w:rPr>
        <w:t>.2013/03/07</w:t>
      </w:r>
      <w:r w:rsidR="00C44805" w:rsidRPr="00C81364">
        <w:rPr>
          <w:rFonts w:cs="Traditional Arabic"/>
          <w:color w:val="000000"/>
          <w:sz w:val="32"/>
          <w:szCs w:val="32"/>
        </w:rPr>
        <w:br/>
      </w:r>
      <w:r>
        <w:rPr>
          <w:rFonts w:cs="Traditional Arabic" w:hint="cs"/>
          <w:color w:val="000000"/>
          <w:sz w:val="32"/>
          <w:szCs w:val="32"/>
          <w:rtl/>
        </w:rPr>
        <w:t>49-</w:t>
      </w:r>
      <w:r w:rsidR="00C44805" w:rsidRPr="00C81364">
        <w:rPr>
          <w:rFonts w:cs="Traditional Arabic"/>
          <w:color w:val="000000"/>
          <w:sz w:val="32"/>
          <w:szCs w:val="32"/>
          <w:rtl/>
        </w:rPr>
        <w:t xml:space="preserve"> </w:t>
      </w:r>
      <w:proofErr w:type="spellStart"/>
      <w:r w:rsidR="00C44805" w:rsidRPr="00C81364">
        <w:rPr>
          <w:rFonts w:cs="Traditional Arabic"/>
          <w:color w:val="000000"/>
          <w:sz w:val="32"/>
          <w:szCs w:val="32"/>
          <w:rtl/>
        </w:rPr>
        <w:t>شارلزهل</w:t>
      </w:r>
      <w:proofErr w:type="spellEnd"/>
      <w:r w:rsidR="00C44805" w:rsidRPr="00C81364">
        <w:rPr>
          <w:rFonts w:cs="Traditional Arabic"/>
          <w:color w:val="000000"/>
          <w:sz w:val="32"/>
          <w:szCs w:val="32"/>
          <w:rtl/>
        </w:rPr>
        <w:t xml:space="preserve">، </w:t>
      </w:r>
      <w:proofErr w:type="spellStart"/>
      <w:r w:rsidR="00C44805" w:rsidRPr="00C81364">
        <w:rPr>
          <w:rFonts w:cs="Traditional Arabic"/>
          <w:color w:val="000000"/>
          <w:sz w:val="32"/>
          <w:szCs w:val="32"/>
          <w:rtl/>
        </w:rPr>
        <w:t>جونزجاریث</w:t>
      </w:r>
      <w:proofErr w:type="spellEnd"/>
      <w:r w:rsidR="00C44805" w:rsidRPr="00C81364">
        <w:rPr>
          <w:rFonts w:cs="Traditional Arabic"/>
          <w:color w:val="000000"/>
          <w:sz w:val="32"/>
          <w:szCs w:val="32"/>
          <w:rtl/>
        </w:rPr>
        <w:t xml:space="preserve">: الإدارة </w:t>
      </w:r>
      <w:proofErr w:type="spellStart"/>
      <w:r w:rsidR="00C44805" w:rsidRPr="00C81364">
        <w:rPr>
          <w:rFonts w:cs="Traditional Arabic"/>
          <w:color w:val="000000"/>
          <w:sz w:val="32"/>
          <w:szCs w:val="32"/>
          <w:rtl/>
        </w:rPr>
        <w:t>الإستراتیجیة</w:t>
      </w:r>
      <w:proofErr w:type="spellEnd"/>
      <w:r w:rsidR="00C44805" w:rsidRPr="00C81364">
        <w:rPr>
          <w:rFonts w:cs="Traditional Arabic"/>
          <w:color w:val="000000"/>
          <w:sz w:val="32"/>
          <w:szCs w:val="32"/>
          <w:rtl/>
        </w:rPr>
        <w:t xml:space="preserve"> مدخل متكامل (ترجمة رفاعي محمد الرفاعي محمد </w:t>
      </w:r>
      <w:proofErr w:type="spellStart"/>
      <w:r w:rsidR="00C44805" w:rsidRPr="00C81364">
        <w:rPr>
          <w:rFonts w:cs="Traditional Arabic"/>
          <w:color w:val="000000"/>
          <w:sz w:val="32"/>
          <w:szCs w:val="32"/>
          <w:rtl/>
        </w:rPr>
        <w:t>سید</w:t>
      </w:r>
      <w:proofErr w:type="spellEnd"/>
      <w:r w:rsidR="00C44805" w:rsidRPr="00C81364">
        <w:rPr>
          <w:rFonts w:cs="Traditional Arabic"/>
          <w:color w:val="000000"/>
          <w:sz w:val="32"/>
          <w:szCs w:val="32"/>
          <w:rtl/>
        </w:rPr>
        <w:t xml:space="preserve"> احمد عبد المتعال) ، دار </w:t>
      </w:r>
      <w:proofErr w:type="spellStart"/>
      <w:r w:rsidR="00C44805" w:rsidRPr="00C81364">
        <w:rPr>
          <w:rFonts w:cs="Traditional Arabic"/>
          <w:color w:val="000000"/>
          <w:sz w:val="32"/>
          <w:szCs w:val="32"/>
          <w:rtl/>
        </w:rPr>
        <w:t>المریخ،الریاض</w:t>
      </w:r>
      <w:proofErr w:type="spellEnd"/>
      <w:r w:rsidR="00C44805" w:rsidRPr="00C81364">
        <w:rPr>
          <w:rFonts w:cs="Traditional Arabic"/>
          <w:color w:val="000000"/>
          <w:sz w:val="32"/>
          <w:szCs w:val="32"/>
          <w:rtl/>
        </w:rPr>
        <w:t xml:space="preserve">، </w:t>
      </w:r>
      <w:r w:rsidR="00C44805" w:rsidRPr="00C81364">
        <w:rPr>
          <w:rFonts w:cs="Traditional Arabic"/>
          <w:color w:val="000000"/>
          <w:sz w:val="32"/>
          <w:szCs w:val="32"/>
        </w:rPr>
        <w:t>2001</w:t>
      </w:r>
      <w:r>
        <w:rPr>
          <w:rFonts w:cs="Traditional Arabic" w:hint="cs"/>
          <w:color w:val="000000"/>
          <w:sz w:val="32"/>
          <w:szCs w:val="32"/>
          <w:rtl/>
        </w:rPr>
        <w:t>.</w:t>
      </w:r>
    </w:p>
    <w:p w:rsidR="00C44805" w:rsidRPr="00C81364" w:rsidRDefault="000E2ADF" w:rsidP="0080374A">
      <w:pPr>
        <w:pStyle w:val="Notedebasdepage"/>
        <w:bidi/>
        <w:jc w:val="left"/>
        <w:rPr>
          <w:rFonts w:cs="Traditional Arabic"/>
          <w:color w:val="000000"/>
          <w:sz w:val="32"/>
          <w:szCs w:val="32"/>
          <w:rtl/>
        </w:rPr>
      </w:pPr>
      <w:r>
        <w:rPr>
          <w:rFonts w:cs="Traditional Arabic" w:hint="cs"/>
          <w:color w:val="000000"/>
          <w:sz w:val="32"/>
          <w:szCs w:val="32"/>
          <w:rtl/>
        </w:rPr>
        <w:t xml:space="preserve">50- </w:t>
      </w:r>
      <w:r w:rsidR="00C44805" w:rsidRPr="00C81364">
        <w:rPr>
          <w:rFonts w:cs="Traditional Arabic"/>
          <w:color w:val="000000"/>
          <w:sz w:val="32"/>
          <w:szCs w:val="32"/>
          <w:rtl/>
        </w:rPr>
        <w:t xml:space="preserve">علي عبد الله: التحولات وثقافة المؤسسة ، الملتقى الدولي الأول الاقتصاد الجزائري في </w:t>
      </w:r>
      <w:proofErr w:type="spellStart"/>
      <w:r w:rsidR="00C44805" w:rsidRPr="00C81364">
        <w:rPr>
          <w:rFonts w:cs="Traditional Arabic"/>
          <w:color w:val="000000"/>
          <w:sz w:val="32"/>
          <w:szCs w:val="32"/>
          <w:rtl/>
        </w:rPr>
        <w:t>الألفیة</w:t>
      </w:r>
      <w:proofErr w:type="spellEnd"/>
      <w:r w:rsidR="00C44805" w:rsidRPr="00C81364">
        <w:rPr>
          <w:rFonts w:cs="Traditional Arabic"/>
          <w:color w:val="000000"/>
          <w:sz w:val="32"/>
          <w:szCs w:val="32"/>
          <w:rtl/>
        </w:rPr>
        <w:t xml:space="preserve"> الثالثة، </w:t>
      </w:r>
      <w:proofErr w:type="spellStart"/>
      <w:r w:rsidR="00C44805" w:rsidRPr="00C81364">
        <w:rPr>
          <w:rFonts w:cs="Traditional Arabic"/>
          <w:color w:val="000000"/>
          <w:sz w:val="32"/>
          <w:szCs w:val="32"/>
          <w:rtl/>
        </w:rPr>
        <w:t>كلیة</w:t>
      </w:r>
      <w:proofErr w:type="spellEnd"/>
      <w:r w:rsidR="00C44805" w:rsidRPr="00C81364">
        <w:rPr>
          <w:rFonts w:cs="Traditional Arabic"/>
          <w:color w:val="000000"/>
          <w:sz w:val="32"/>
          <w:szCs w:val="32"/>
          <w:rtl/>
        </w:rPr>
        <w:t xml:space="preserve"> العلوم </w:t>
      </w:r>
      <w:proofErr w:type="spellStart"/>
      <w:r w:rsidR="00C44805" w:rsidRPr="00C81364">
        <w:rPr>
          <w:rFonts w:cs="Traditional Arabic"/>
          <w:color w:val="000000"/>
          <w:sz w:val="32"/>
          <w:szCs w:val="32"/>
          <w:rtl/>
        </w:rPr>
        <w:t>الاقتصادیة</w:t>
      </w:r>
      <w:proofErr w:type="spellEnd"/>
      <w:r w:rsidR="00C44805" w:rsidRPr="00C81364">
        <w:rPr>
          <w:rFonts w:cs="Traditional Arabic"/>
          <w:color w:val="000000"/>
          <w:sz w:val="32"/>
          <w:szCs w:val="32"/>
          <w:rtl/>
        </w:rPr>
        <w:t>، جامعة البلیدة،20</w:t>
      </w:r>
      <w:r>
        <w:rPr>
          <w:rFonts w:cs="Traditional Arabic" w:hint="cs"/>
          <w:color w:val="000000"/>
          <w:sz w:val="32"/>
          <w:szCs w:val="32"/>
          <w:rtl/>
        </w:rPr>
        <w:t>،</w:t>
      </w:r>
      <w:r w:rsidR="00C44805" w:rsidRPr="00C81364">
        <w:rPr>
          <w:rFonts w:cs="Traditional Arabic"/>
          <w:color w:val="000000"/>
          <w:sz w:val="32"/>
          <w:szCs w:val="32"/>
          <w:rtl/>
        </w:rPr>
        <w:t xml:space="preserve"> </w:t>
      </w:r>
      <w:r w:rsidRPr="00C81364">
        <w:rPr>
          <w:rFonts w:cs="Traditional Arabic"/>
          <w:color w:val="000000"/>
          <w:sz w:val="32"/>
          <w:szCs w:val="32"/>
        </w:rPr>
        <w:t>2002/05/ 21</w:t>
      </w:r>
      <w:r>
        <w:rPr>
          <w:rFonts w:cs="Traditional Arabic" w:hint="cs"/>
          <w:color w:val="000000"/>
          <w:sz w:val="32"/>
          <w:szCs w:val="32"/>
          <w:rtl/>
        </w:rPr>
        <w:t>.</w:t>
      </w:r>
      <w:r w:rsidR="00C44805" w:rsidRPr="00C81364">
        <w:rPr>
          <w:rFonts w:cs="Traditional Arabic"/>
          <w:color w:val="000000"/>
          <w:sz w:val="32"/>
          <w:szCs w:val="32"/>
        </w:rPr>
        <w:br/>
      </w:r>
      <w:r w:rsidR="00C44805" w:rsidRPr="00C81364">
        <w:rPr>
          <w:rFonts w:cs="Traditional Arabic"/>
          <w:color w:val="000000"/>
          <w:sz w:val="32"/>
          <w:szCs w:val="32"/>
          <w:rtl/>
        </w:rPr>
        <w:t xml:space="preserve"> </w:t>
      </w:r>
      <w:r>
        <w:rPr>
          <w:rFonts w:cs="Traditional Arabic" w:hint="cs"/>
          <w:color w:val="000000"/>
          <w:sz w:val="32"/>
          <w:szCs w:val="32"/>
          <w:rtl/>
        </w:rPr>
        <w:t xml:space="preserve">51- </w:t>
      </w:r>
      <w:r w:rsidR="00C44805" w:rsidRPr="00C81364">
        <w:rPr>
          <w:rFonts w:cs="Traditional Arabic"/>
          <w:color w:val="000000"/>
          <w:sz w:val="32"/>
          <w:szCs w:val="32"/>
          <w:rtl/>
        </w:rPr>
        <w:t xml:space="preserve">رفعت عبد </w:t>
      </w:r>
      <w:proofErr w:type="spellStart"/>
      <w:r w:rsidR="00C44805" w:rsidRPr="00C81364">
        <w:rPr>
          <w:rFonts w:cs="Traditional Arabic"/>
          <w:color w:val="000000"/>
          <w:sz w:val="32"/>
          <w:szCs w:val="32"/>
          <w:rtl/>
        </w:rPr>
        <w:t>الحلیم</w:t>
      </w:r>
      <w:proofErr w:type="spellEnd"/>
      <w:r w:rsidR="00C44805" w:rsidRPr="00C81364">
        <w:rPr>
          <w:rFonts w:cs="Traditional Arabic"/>
          <w:color w:val="000000"/>
          <w:sz w:val="32"/>
          <w:szCs w:val="32"/>
          <w:rtl/>
        </w:rPr>
        <w:t xml:space="preserve"> القادوري: إدارة الابداع </w:t>
      </w:r>
      <w:proofErr w:type="spellStart"/>
      <w:r w:rsidR="00C44805" w:rsidRPr="00C81364">
        <w:rPr>
          <w:rFonts w:cs="Traditional Arabic"/>
          <w:color w:val="000000"/>
          <w:sz w:val="32"/>
          <w:szCs w:val="32"/>
          <w:rtl/>
        </w:rPr>
        <w:t>التنظیمي</w:t>
      </w:r>
      <w:proofErr w:type="spellEnd"/>
      <w:r w:rsidR="00C44805" w:rsidRPr="00C81364">
        <w:rPr>
          <w:rFonts w:cs="Traditional Arabic"/>
          <w:color w:val="000000"/>
          <w:sz w:val="32"/>
          <w:szCs w:val="32"/>
          <w:rtl/>
        </w:rPr>
        <w:t xml:space="preserve">، المنظمة </w:t>
      </w:r>
      <w:proofErr w:type="spellStart"/>
      <w:r w:rsidR="00C44805" w:rsidRPr="00C81364">
        <w:rPr>
          <w:rFonts w:cs="Traditional Arabic"/>
          <w:color w:val="000000"/>
          <w:sz w:val="32"/>
          <w:szCs w:val="32"/>
          <w:rtl/>
        </w:rPr>
        <w:t>العربیة</w:t>
      </w:r>
      <w:proofErr w:type="spellEnd"/>
      <w:r w:rsidR="00C44805" w:rsidRPr="00C81364">
        <w:rPr>
          <w:rFonts w:cs="Traditional Arabic"/>
          <w:color w:val="000000"/>
          <w:sz w:val="32"/>
          <w:szCs w:val="32"/>
          <w:rtl/>
        </w:rPr>
        <w:t xml:space="preserve"> </w:t>
      </w:r>
      <w:proofErr w:type="spellStart"/>
      <w:r w:rsidR="00C44805" w:rsidRPr="00C81364">
        <w:rPr>
          <w:rFonts w:cs="Traditional Arabic"/>
          <w:color w:val="000000"/>
          <w:sz w:val="32"/>
          <w:szCs w:val="32"/>
          <w:rtl/>
        </w:rPr>
        <w:t>للتنمیة</w:t>
      </w:r>
      <w:proofErr w:type="spellEnd"/>
      <w:r w:rsidR="00C44805" w:rsidRPr="00C81364">
        <w:rPr>
          <w:rFonts w:cs="Traditional Arabic"/>
          <w:color w:val="000000"/>
          <w:sz w:val="32"/>
          <w:szCs w:val="32"/>
          <w:rtl/>
        </w:rPr>
        <w:t xml:space="preserve"> </w:t>
      </w:r>
      <w:proofErr w:type="spellStart"/>
      <w:r>
        <w:rPr>
          <w:rFonts w:cs="Traditional Arabic"/>
          <w:color w:val="000000"/>
          <w:sz w:val="32"/>
          <w:szCs w:val="32"/>
          <w:rtl/>
        </w:rPr>
        <w:t>الإداریة</w:t>
      </w:r>
      <w:proofErr w:type="spellEnd"/>
      <w:r>
        <w:rPr>
          <w:rFonts w:cs="Traditional Arabic"/>
          <w:color w:val="000000"/>
          <w:sz w:val="32"/>
          <w:szCs w:val="32"/>
          <w:rtl/>
        </w:rPr>
        <w:t xml:space="preserve"> ، مصر </w:t>
      </w:r>
      <w:proofErr w:type="spellStart"/>
      <w:r>
        <w:rPr>
          <w:rFonts w:cs="Traditional Arabic"/>
          <w:color w:val="000000"/>
          <w:sz w:val="32"/>
          <w:szCs w:val="32"/>
          <w:rtl/>
        </w:rPr>
        <w:t>الجدیدة</w:t>
      </w:r>
      <w:proofErr w:type="spellEnd"/>
      <w:r w:rsidR="00C44805" w:rsidRPr="00C81364">
        <w:rPr>
          <w:rFonts w:cs="Traditional Arabic"/>
          <w:color w:val="000000"/>
          <w:sz w:val="32"/>
          <w:szCs w:val="32"/>
          <w:rtl/>
        </w:rPr>
        <w:t>،</w:t>
      </w:r>
      <w:r w:rsidR="00C44805" w:rsidRPr="00C81364">
        <w:rPr>
          <w:rFonts w:cs="Traditional Arabic"/>
          <w:color w:val="000000"/>
          <w:sz w:val="32"/>
          <w:szCs w:val="32"/>
        </w:rPr>
        <w:t>2005</w:t>
      </w:r>
      <w:r w:rsidR="0080374A">
        <w:rPr>
          <w:rFonts w:cs="Traditional Arabic" w:hint="cs"/>
          <w:color w:val="000000"/>
          <w:sz w:val="32"/>
          <w:szCs w:val="32"/>
          <w:rtl/>
        </w:rPr>
        <w:t>.</w:t>
      </w:r>
    </w:p>
    <w:p w:rsidR="00C44805" w:rsidRPr="00C44805" w:rsidRDefault="00C44805" w:rsidP="00485A18">
      <w:pPr>
        <w:pStyle w:val="Notedebasdepage"/>
        <w:numPr>
          <w:ilvl w:val="0"/>
          <w:numId w:val="33"/>
        </w:numPr>
        <w:bidi/>
        <w:ind w:left="282"/>
        <w:jc w:val="lowKashida"/>
        <w:rPr>
          <w:rFonts w:cs="Traditional Arabic"/>
          <w:b/>
          <w:bCs/>
          <w:color w:val="000000"/>
          <w:sz w:val="32"/>
          <w:szCs w:val="32"/>
          <w:rtl/>
        </w:rPr>
      </w:pPr>
      <w:r w:rsidRPr="00C44805">
        <w:rPr>
          <w:rFonts w:cs="Traditional Arabic" w:hint="cs"/>
          <w:b/>
          <w:bCs/>
          <w:color w:val="000000"/>
          <w:sz w:val="32"/>
          <w:szCs w:val="32"/>
          <w:rtl/>
        </w:rPr>
        <w:t>المراجع باللغة الأجنبية:</w:t>
      </w:r>
    </w:p>
    <w:p w:rsidR="00C81364" w:rsidRPr="0080374A" w:rsidRDefault="0080374A" w:rsidP="000E2ADF">
      <w:pPr>
        <w:pStyle w:val="Notedebasdepage"/>
        <w:jc w:val="left"/>
        <w:rPr>
          <w:rFonts w:ascii="Times New Roman" w:hAnsi="Times New Roman" w:cs="Times New Roman"/>
          <w:sz w:val="28"/>
          <w:szCs w:val="28"/>
          <w:rtl/>
        </w:rPr>
      </w:pPr>
      <w:r>
        <w:rPr>
          <w:rFonts w:ascii="Times New Roman" w:hAnsi="Times New Roman" w:cs="Times New Roman" w:hint="cs"/>
          <w:color w:val="000000"/>
          <w:sz w:val="28"/>
          <w:szCs w:val="28"/>
          <w:rtl/>
          <w:lang w:val="en-US"/>
        </w:rPr>
        <w:t>52</w:t>
      </w:r>
      <w:r w:rsidRPr="000D5867">
        <w:rPr>
          <w:rFonts w:ascii="Times New Roman" w:hAnsi="Times New Roman" w:cs="Times New Roman"/>
          <w:color w:val="000000"/>
          <w:sz w:val="28"/>
          <w:szCs w:val="28"/>
          <w:lang w:val="en-US"/>
        </w:rPr>
        <w:t xml:space="preserve">- </w:t>
      </w:r>
      <w:proofErr w:type="spellStart"/>
      <w:r w:rsidR="00C81364" w:rsidRPr="0080374A">
        <w:rPr>
          <w:rFonts w:ascii="Times New Roman" w:hAnsi="Times New Roman" w:cs="Times New Roman"/>
          <w:color w:val="000000"/>
          <w:sz w:val="28"/>
          <w:szCs w:val="28"/>
          <w:lang w:val="en-US"/>
        </w:rPr>
        <w:t>Hitt</w:t>
      </w:r>
      <w:proofErr w:type="spellEnd"/>
      <w:r w:rsidR="00C81364" w:rsidRPr="0080374A">
        <w:rPr>
          <w:rFonts w:ascii="Times New Roman" w:hAnsi="Times New Roman" w:cs="Times New Roman"/>
          <w:color w:val="000000"/>
          <w:sz w:val="28"/>
          <w:szCs w:val="28"/>
          <w:lang w:val="en-US"/>
        </w:rPr>
        <w:t>,</w:t>
      </w:r>
      <w:r w:rsidR="00C81364" w:rsidRPr="0080374A">
        <w:rPr>
          <w:rFonts w:ascii="Times New Roman" w:hAnsi="Times New Roman" w:cs="Times New Roman"/>
          <w:color w:val="000000"/>
          <w:sz w:val="28"/>
          <w:szCs w:val="28"/>
          <w:rtl/>
          <w:lang w:val="en-US"/>
        </w:rPr>
        <w:t xml:space="preserve"> </w:t>
      </w:r>
      <w:r w:rsidR="00C81364" w:rsidRPr="0080374A">
        <w:rPr>
          <w:rFonts w:ascii="Times New Roman" w:hAnsi="Times New Roman" w:cs="Times New Roman"/>
          <w:color w:val="000000"/>
          <w:sz w:val="28"/>
          <w:szCs w:val="28"/>
          <w:lang w:val="en-US"/>
        </w:rPr>
        <w:t>Michael ,</w:t>
      </w:r>
      <w:proofErr w:type="spellStart"/>
      <w:r w:rsidR="00C81364" w:rsidRPr="0080374A">
        <w:rPr>
          <w:rFonts w:ascii="Times New Roman" w:hAnsi="Times New Roman" w:cs="Times New Roman"/>
          <w:color w:val="000000"/>
          <w:sz w:val="28"/>
          <w:szCs w:val="28"/>
          <w:lang w:val="en-US"/>
        </w:rPr>
        <w:t>A.</w:t>
      </w:r>
      <w:proofErr w:type="gramStart"/>
      <w:r w:rsidR="00C81364" w:rsidRPr="0080374A">
        <w:rPr>
          <w:rFonts w:ascii="Times New Roman" w:hAnsi="Times New Roman" w:cs="Times New Roman"/>
          <w:color w:val="000000"/>
          <w:sz w:val="28"/>
          <w:szCs w:val="28"/>
          <w:lang w:val="en-US"/>
        </w:rPr>
        <w:t>Ireland</w:t>
      </w:r>
      <w:proofErr w:type="spellEnd"/>
      <w:r w:rsidR="00C81364" w:rsidRPr="0080374A">
        <w:rPr>
          <w:rFonts w:ascii="Times New Roman" w:hAnsi="Times New Roman" w:cs="Times New Roman"/>
          <w:color w:val="000000"/>
          <w:sz w:val="28"/>
          <w:szCs w:val="28"/>
          <w:lang w:val="en-US"/>
        </w:rPr>
        <w:t xml:space="preserve"> ,</w:t>
      </w:r>
      <w:proofErr w:type="spellStart"/>
      <w:r w:rsidR="00C81364" w:rsidRPr="0080374A">
        <w:rPr>
          <w:rFonts w:ascii="Times New Roman" w:hAnsi="Times New Roman" w:cs="Times New Roman"/>
          <w:color w:val="000000"/>
          <w:sz w:val="28"/>
          <w:szCs w:val="28"/>
          <w:lang w:val="en-US"/>
        </w:rPr>
        <w:t>R.Duane.The</w:t>
      </w:r>
      <w:proofErr w:type="spellEnd"/>
      <w:proofErr w:type="gramEnd"/>
      <w:r w:rsidR="00C81364" w:rsidRPr="0080374A">
        <w:rPr>
          <w:rFonts w:ascii="Times New Roman" w:hAnsi="Times New Roman" w:cs="Times New Roman"/>
          <w:color w:val="000000"/>
          <w:sz w:val="28"/>
          <w:szCs w:val="28"/>
          <w:lang w:val="en-US"/>
        </w:rPr>
        <w:t xml:space="preserve"> Essence of </w:t>
      </w:r>
      <w:proofErr w:type="spellStart"/>
      <w:r w:rsidR="00C81364" w:rsidRPr="0080374A">
        <w:rPr>
          <w:rFonts w:ascii="Times New Roman" w:hAnsi="Times New Roman" w:cs="Times New Roman"/>
          <w:color w:val="000000"/>
          <w:sz w:val="28"/>
          <w:szCs w:val="28"/>
          <w:lang w:val="en-US"/>
        </w:rPr>
        <w:t>Stategic</w:t>
      </w:r>
      <w:proofErr w:type="spellEnd"/>
      <w:r w:rsidR="00C81364" w:rsidRPr="0080374A">
        <w:rPr>
          <w:rFonts w:ascii="Times New Roman" w:hAnsi="Times New Roman" w:cs="Times New Roman"/>
          <w:color w:val="000000"/>
          <w:sz w:val="28"/>
          <w:szCs w:val="28"/>
          <w:rtl/>
          <w:lang w:val="en-US"/>
        </w:rPr>
        <w:t xml:space="preserve"> </w:t>
      </w:r>
      <w:proofErr w:type="spellStart"/>
      <w:r w:rsidR="00C81364" w:rsidRPr="0080374A">
        <w:rPr>
          <w:rFonts w:ascii="Times New Roman" w:hAnsi="Times New Roman" w:cs="Times New Roman"/>
          <w:color w:val="000000"/>
          <w:sz w:val="28"/>
          <w:szCs w:val="28"/>
          <w:lang w:val="en-US"/>
        </w:rPr>
        <w:t>Leadership:Managing</w:t>
      </w:r>
      <w:proofErr w:type="spellEnd"/>
      <w:r w:rsidR="00C81364" w:rsidRPr="0080374A">
        <w:rPr>
          <w:rFonts w:ascii="Times New Roman" w:hAnsi="Times New Roman" w:cs="Times New Roman"/>
          <w:color w:val="000000"/>
          <w:sz w:val="28"/>
          <w:szCs w:val="28"/>
          <w:lang w:val="en-US"/>
        </w:rPr>
        <w:t xml:space="preserve"> Human and Social</w:t>
      </w:r>
      <w:r w:rsidR="00C81364" w:rsidRPr="0080374A">
        <w:rPr>
          <w:rFonts w:ascii="Times New Roman" w:hAnsi="Times New Roman" w:cs="Times New Roman"/>
          <w:color w:val="000000"/>
          <w:sz w:val="28"/>
          <w:szCs w:val="28"/>
          <w:rtl/>
          <w:lang w:val="en-US"/>
        </w:rPr>
        <w:t xml:space="preserve"> </w:t>
      </w:r>
      <w:r w:rsidR="00C81364" w:rsidRPr="0080374A">
        <w:rPr>
          <w:rFonts w:ascii="Times New Roman" w:hAnsi="Times New Roman" w:cs="Times New Roman"/>
          <w:color w:val="000000"/>
          <w:sz w:val="28"/>
          <w:szCs w:val="28"/>
          <w:lang w:val="en-US"/>
        </w:rPr>
        <w:t>Capital. Journal of leadership &amp;</w:t>
      </w:r>
      <w:proofErr w:type="spellStart"/>
      <w:r w:rsidR="00C81364" w:rsidRPr="0080374A">
        <w:rPr>
          <w:rFonts w:ascii="Times New Roman" w:hAnsi="Times New Roman" w:cs="Times New Roman"/>
          <w:color w:val="000000"/>
          <w:sz w:val="28"/>
          <w:szCs w:val="28"/>
          <w:lang w:val="en-US"/>
        </w:rPr>
        <w:t>Organaizational</w:t>
      </w:r>
      <w:proofErr w:type="spellEnd"/>
      <w:r w:rsidR="00C81364" w:rsidRPr="0080374A">
        <w:rPr>
          <w:rFonts w:ascii="Times New Roman" w:hAnsi="Times New Roman" w:cs="Times New Roman"/>
          <w:color w:val="000000"/>
          <w:sz w:val="28"/>
          <w:szCs w:val="28"/>
          <w:rtl/>
          <w:lang w:val="en-US"/>
        </w:rPr>
        <w:t xml:space="preserve"> </w:t>
      </w:r>
      <w:proofErr w:type="gramStart"/>
      <w:r w:rsidR="00C81364" w:rsidRPr="0080374A">
        <w:rPr>
          <w:rFonts w:ascii="Times New Roman" w:hAnsi="Times New Roman" w:cs="Times New Roman"/>
          <w:color w:val="000000"/>
          <w:sz w:val="28"/>
          <w:szCs w:val="28"/>
          <w:lang w:val="en-US"/>
        </w:rPr>
        <w:t>Studies ,Vol.9,No.1</w:t>
      </w:r>
      <w:proofErr w:type="gramEnd"/>
      <w:r w:rsidR="00C81364" w:rsidRPr="0080374A">
        <w:rPr>
          <w:rFonts w:ascii="Times New Roman" w:hAnsi="Times New Roman" w:cs="Times New Roman"/>
          <w:color w:val="000000"/>
          <w:sz w:val="28"/>
          <w:szCs w:val="28"/>
          <w:lang w:val="en-US"/>
        </w:rPr>
        <w:t>, 2002.</w:t>
      </w:r>
    </w:p>
    <w:p w:rsidR="00C81364" w:rsidRPr="0080374A" w:rsidRDefault="0080374A" w:rsidP="000E2ADF">
      <w:pPr>
        <w:pStyle w:val="Notedebasdepage"/>
        <w:jc w:val="left"/>
        <w:rPr>
          <w:rFonts w:ascii="Times New Roman" w:hAnsi="Times New Roman" w:cs="Times New Roman"/>
          <w:sz w:val="28"/>
          <w:szCs w:val="28"/>
          <w:rtl/>
          <w:lang w:val="en-US"/>
        </w:rPr>
      </w:pPr>
      <w:r>
        <w:rPr>
          <w:rFonts w:ascii="Times New Roman" w:hAnsi="Times New Roman" w:cs="Times New Roman"/>
          <w:color w:val="000000"/>
          <w:sz w:val="28"/>
          <w:szCs w:val="28"/>
          <w:lang w:val="en-US"/>
        </w:rPr>
        <w:t xml:space="preserve">53- </w:t>
      </w:r>
      <w:proofErr w:type="spellStart"/>
      <w:r w:rsidR="00C81364" w:rsidRPr="0080374A">
        <w:rPr>
          <w:rFonts w:ascii="Times New Roman" w:hAnsi="Times New Roman" w:cs="Times New Roman"/>
          <w:color w:val="000000"/>
          <w:sz w:val="28"/>
          <w:szCs w:val="28"/>
          <w:lang w:val="en-US"/>
        </w:rPr>
        <w:t>Hitt</w:t>
      </w:r>
      <w:proofErr w:type="spellEnd"/>
      <w:r w:rsidR="00C81364" w:rsidRPr="0080374A">
        <w:rPr>
          <w:rFonts w:ascii="Times New Roman" w:hAnsi="Times New Roman" w:cs="Times New Roman"/>
          <w:color w:val="000000"/>
          <w:sz w:val="28"/>
          <w:szCs w:val="28"/>
          <w:lang w:val="en-US"/>
        </w:rPr>
        <w:t>,</w:t>
      </w:r>
      <w:r w:rsidR="00C81364" w:rsidRPr="0080374A">
        <w:rPr>
          <w:rFonts w:ascii="Times New Roman" w:hAnsi="Times New Roman" w:cs="Times New Roman"/>
          <w:color w:val="000000"/>
          <w:sz w:val="28"/>
          <w:szCs w:val="28"/>
          <w:rtl/>
          <w:lang w:val="en-US"/>
        </w:rPr>
        <w:t xml:space="preserve"> </w:t>
      </w:r>
      <w:proofErr w:type="spellStart"/>
      <w:r w:rsidR="00C81364" w:rsidRPr="0080374A">
        <w:rPr>
          <w:rFonts w:ascii="Times New Roman" w:hAnsi="Times New Roman" w:cs="Times New Roman"/>
          <w:color w:val="000000"/>
          <w:sz w:val="28"/>
          <w:szCs w:val="28"/>
          <w:lang w:val="en-US"/>
        </w:rPr>
        <w:t>MichedA.Irelend</w:t>
      </w:r>
      <w:proofErr w:type="spellEnd"/>
      <w:r w:rsidR="00C81364" w:rsidRPr="0080374A">
        <w:rPr>
          <w:rFonts w:ascii="Times New Roman" w:hAnsi="Times New Roman" w:cs="Times New Roman"/>
          <w:color w:val="000000"/>
          <w:sz w:val="28"/>
          <w:szCs w:val="28"/>
          <w:lang w:val="en-US"/>
        </w:rPr>
        <w:t xml:space="preserve"> R.D &amp;Hockessin ,Robert ,E,2003 Strategic management competitiveness and</w:t>
      </w:r>
      <w:r w:rsidR="00C81364" w:rsidRPr="0080374A">
        <w:rPr>
          <w:rFonts w:ascii="Times New Roman" w:hAnsi="Times New Roman" w:cs="Times New Roman"/>
          <w:color w:val="000000"/>
          <w:sz w:val="28"/>
          <w:szCs w:val="28"/>
          <w:rtl/>
          <w:lang w:val="en-US"/>
        </w:rPr>
        <w:t xml:space="preserve"> </w:t>
      </w:r>
      <w:r w:rsidR="00C81364" w:rsidRPr="0080374A">
        <w:rPr>
          <w:rFonts w:ascii="Times New Roman" w:hAnsi="Times New Roman" w:cs="Times New Roman"/>
          <w:color w:val="000000"/>
          <w:sz w:val="28"/>
          <w:szCs w:val="28"/>
          <w:lang w:val="en-US"/>
        </w:rPr>
        <w:t>Globalization South –Western ,5thed USA,2003</w:t>
      </w:r>
    </w:p>
    <w:p w:rsidR="00C81364" w:rsidRPr="0080374A" w:rsidRDefault="0080374A" w:rsidP="000E2ADF">
      <w:pPr>
        <w:pStyle w:val="Notedebasdepage"/>
        <w:jc w:val="left"/>
        <w:rPr>
          <w:rFonts w:ascii="Times New Roman" w:hAnsi="Times New Roman" w:cs="Times New Roman"/>
          <w:sz w:val="28"/>
          <w:szCs w:val="28"/>
          <w:rtl/>
          <w:lang w:val="en-US"/>
        </w:rPr>
      </w:pPr>
      <w:r>
        <w:rPr>
          <w:rFonts w:ascii="Times New Roman" w:hAnsi="Times New Roman" w:cs="Times New Roman"/>
          <w:color w:val="000000"/>
          <w:sz w:val="28"/>
          <w:szCs w:val="28"/>
          <w:lang w:val="en-US"/>
        </w:rPr>
        <w:t xml:space="preserve">54- </w:t>
      </w:r>
      <w:proofErr w:type="spellStart"/>
      <w:proofErr w:type="gramStart"/>
      <w:r w:rsidR="00C81364" w:rsidRPr="0080374A">
        <w:rPr>
          <w:rFonts w:ascii="Times New Roman" w:hAnsi="Times New Roman" w:cs="Times New Roman"/>
          <w:color w:val="000000"/>
          <w:sz w:val="28"/>
          <w:szCs w:val="28"/>
          <w:lang w:val="en-US"/>
        </w:rPr>
        <w:t>Dess</w:t>
      </w:r>
      <w:proofErr w:type="spellEnd"/>
      <w:r w:rsidR="00C81364" w:rsidRPr="0080374A">
        <w:rPr>
          <w:rFonts w:ascii="Times New Roman" w:hAnsi="Times New Roman" w:cs="Times New Roman"/>
          <w:color w:val="000000"/>
          <w:sz w:val="28"/>
          <w:szCs w:val="28"/>
          <w:lang w:val="en-US"/>
        </w:rPr>
        <w:t xml:space="preserve"> ,Gregory</w:t>
      </w:r>
      <w:proofErr w:type="gramEnd"/>
      <w:r w:rsidR="00C81364" w:rsidRPr="0080374A">
        <w:rPr>
          <w:rFonts w:ascii="Times New Roman" w:hAnsi="Times New Roman" w:cs="Times New Roman"/>
          <w:color w:val="000000"/>
          <w:sz w:val="28"/>
          <w:szCs w:val="28"/>
          <w:lang w:val="en-US"/>
        </w:rPr>
        <w:t xml:space="preserve"> </w:t>
      </w:r>
      <w:proofErr w:type="spellStart"/>
      <w:r w:rsidR="00C81364" w:rsidRPr="0080374A">
        <w:rPr>
          <w:rFonts w:ascii="Times New Roman" w:hAnsi="Times New Roman" w:cs="Times New Roman"/>
          <w:color w:val="000000"/>
          <w:sz w:val="28"/>
          <w:szCs w:val="28"/>
          <w:lang w:val="en-US"/>
        </w:rPr>
        <w:t>Gregory</w:t>
      </w:r>
      <w:proofErr w:type="spellEnd"/>
      <w:r w:rsidR="00C81364" w:rsidRPr="0080374A">
        <w:rPr>
          <w:rFonts w:ascii="Times New Roman" w:hAnsi="Times New Roman" w:cs="Times New Roman"/>
          <w:color w:val="000000"/>
          <w:sz w:val="28"/>
          <w:szCs w:val="28"/>
          <w:lang w:val="en-US"/>
        </w:rPr>
        <w:t xml:space="preserve"> Glum pin, strategic Management: Creating Completive Advantages McGraw</w:t>
      </w:r>
      <w:r>
        <w:rPr>
          <w:rFonts w:ascii="Times New Roman" w:hAnsi="Times New Roman" w:cs="Times New Roman"/>
          <w:color w:val="000000"/>
          <w:sz w:val="28"/>
          <w:szCs w:val="28"/>
          <w:lang w:val="en-US"/>
        </w:rPr>
        <w:t xml:space="preserve"> </w:t>
      </w:r>
      <w:r w:rsidR="00C81364" w:rsidRPr="0080374A">
        <w:rPr>
          <w:rFonts w:ascii="Times New Roman" w:hAnsi="Times New Roman" w:cs="Times New Roman"/>
          <w:color w:val="000000"/>
          <w:sz w:val="28"/>
          <w:szCs w:val="28"/>
          <w:lang w:val="en-US"/>
        </w:rPr>
        <w:t>Hill M New York ,USA.2007</w:t>
      </w:r>
    </w:p>
    <w:p w:rsidR="00C81364" w:rsidRPr="0080374A" w:rsidRDefault="0080374A" w:rsidP="0080374A">
      <w:pPr>
        <w:pStyle w:val="Notedebasdepage"/>
        <w:jc w:val="left"/>
        <w:rPr>
          <w:rFonts w:ascii="Times New Roman" w:hAnsi="Times New Roman" w:cs="Times New Roman"/>
          <w:sz w:val="28"/>
          <w:szCs w:val="28"/>
          <w:rtl/>
        </w:rPr>
      </w:pPr>
      <w:r w:rsidRPr="000D5867">
        <w:rPr>
          <w:rFonts w:ascii="Times New Roman" w:hAnsi="Times New Roman" w:cs="Times New Roman"/>
          <w:color w:val="000000"/>
          <w:sz w:val="28"/>
          <w:szCs w:val="28"/>
          <w:lang w:val="en-US"/>
        </w:rPr>
        <w:t xml:space="preserve">55- </w:t>
      </w:r>
      <w:proofErr w:type="gramStart"/>
      <w:r w:rsidR="00C81364" w:rsidRPr="000D5867">
        <w:rPr>
          <w:rFonts w:ascii="Times New Roman" w:hAnsi="Times New Roman" w:cs="Times New Roman"/>
          <w:color w:val="000000"/>
          <w:sz w:val="28"/>
          <w:szCs w:val="28"/>
          <w:lang w:val="en-US"/>
        </w:rPr>
        <w:t>Par ,</w:t>
      </w:r>
      <w:proofErr w:type="spellStart"/>
      <w:r w:rsidR="00C81364" w:rsidRPr="000D5867">
        <w:rPr>
          <w:rFonts w:ascii="Times New Roman" w:hAnsi="Times New Roman" w:cs="Times New Roman"/>
          <w:color w:val="000000"/>
          <w:sz w:val="28"/>
          <w:szCs w:val="28"/>
          <w:lang w:val="en-US"/>
        </w:rPr>
        <w:t>BgenPaul.R.Hussey</w:t>
      </w:r>
      <w:proofErr w:type="spellEnd"/>
      <w:proofErr w:type="gramEnd"/>
      <w:r w:rsidR="00C81364" w:rsidRPr="000D5867">
        <w:rPr>
          <w:rFonts w:ascii="Times New Roman" w:hAnsi="Times New Roman" w:cs="Times New Roman"/>
          <w:color w:val="000000"/>
          <w:sz w:val="28"/>
          <w:szCs w:val="28"/>
          <w:lang w:val="en-US"/>
        </w:rPr>
        <w:t xml:space="preserve">. </w:t>
      </w:r>
      <w:proofErr w:type="gramStart"/>
      <w:r w:rsidR="00C81364" w:rsidRPr="000D5867">
        <w:rPr>
          <w:rFonts w:ascii="Times New Roman" w:hAnsi="Times New Roman" w:cs="Times New Roman"/>
          <w:color w:val="000000"/>
          <w:sz w:val="28"/>
          <w:szCs w:val="28"/>
          <w:lang w:val="en-US"/>
        </w:rPr>
        <w:t>Canadian Forces Strategic Leadership in Theory and Practice, 2000.</w:t>
      </w:r>
      <w:proofErr w:type="gramEnd"/>
    </w:p>
    <w:p w:rsidR="00C81364" w:rsidRPr="0080374A" w:rsidRDefault="0080374A" w:rsidP="000E2ADF">
      <w:pPr>
        <w:pStyle w:val="Notedebasdepage"/>
        <w:jc w:val="left"/>
        <w:rPr>
          <w:rFonts w:ascii="Times New Roman" w:hAnsi="Times New Roman" w:cs="Times New Roman"/>
          <w:sz w:val="28"/>
          <w:szCs w:val="28"/>
          <w:rtl/>
          <w:lang w:val="en-US"/>
        </w:rPr>
      </w:pPr>
      <w:r>
        <w:rPr>
          <w:rFonts w:ascii="Times New Roman" w:hAnsi="Times New Roman" w:cs="Times New Roman"/>
          <w:color w:val="000000"/>
          <w:sz w:val="28"/>
          <w:szCs w:val="28"/>
          <w:lang w:val="en-US"/>
        </w:rPr>
        <w:t xml:space="preserve">56- </w:t>
      </w:r>
      <w:proofErr w:type="spellStart"/>
      <w:proofErr w:type="gramStart"/>
      <w:r w:rsidR="00C81364" w:rsidRPr="0080374A">
        <w:rPr>
          <w:rFonts w:ascii="Times New Roman" w:hAnsi="Times New Roman" w:cs="Times New Roman"/>
          <w:color w:val="000000"/>
          <w:sz w:val="28"/>
          <w:szCs w:val="28"/>
          <w:lang w:val="en-US"/>
        </w:rPr>
        <w:t>Guillot</w:t>
      </w:r>
      <w:proofErr w:type="spellEnd"/>
      <w:r w:rsidR="00C81364" w:rsidRPr="0080374A">
        <w:rPr>
          <w:rFonts w:ascii="Times New Roman" w:hAnsi="Times New Roman" w:cs="Times New Roman"/>
          <w:color w:val="000000"/>
          <w:sz w:val="28"/>
          <w:szCs w:val="28"/>
          <w:lang w:val="en-US"/>
        </w:rPr>
        <w:t xml:space="preserve"> ,</w:t>
      </w:r>
      <w:proofErr w:type="gramEnd"/>
      <w:r w:rsidR="00C81364" w:rsidRPr="0080374A">
        <w:rPr>
          <w:rFonts w:ascii="Times New Roman" w:hAnsi="Times New Roman" w:cs="Times New Roman"/>
          <w:color w:val="000000"/>
          <w:sz w:val="28"/>
          <w:szCs w:val="28"/>
          <w:lang w:val="en-US"/>
        </w:rPr>
        <w:t xml:space="preserve"> W. Michael, </w:t>
      </w:r>
      <w:proofErr w:type="spellStart"/>
      <w:r w:rsidR="00C81364" w:rsidRPr="0080374A">
        <w:rPr>
          <w:rFonts w:ascii="Times New Roman" w:hAnsi="Times New Roman" w:cs="Times New Roman"/>
          <w:color w:val="000000"/>
          <w:sz w:val="28"/>
          <w:szCs w:val="28"/>
          <w:lang w:val="en-US"/>
        </w:rPr>
        <w:t>Stategic</w:t>
      </w:r>
      <w:proofErr w:type="spellEnd"/>
      <w:r w:rsidR="00C81364" w:rsidRPr="0080374A">
        <w:rPr>
          <w:rFonts w:ascii="Times New Roman" w:hAnsi="Times New Roman" w:cs="Times New Roman"/>
          <w:color w:val="000000"/>
          <w:sz w:val="28"/>
          <w:szCs w:val="28"/>
          <w:lang w:val="en-US"/>
        </w:rPr>
        <w:t xml:space="preserve"> Leadership, Defining</w:t>
      </w:r>
      <w:r>
        <w:rPr>
          <w:rFonts w:ascii="Times New Roman" w:hAnsi="Times New Roman" w:cs="Times New Roman"/>
          <w:color w:val="000000"/>
          <w:sz w:val="28"/>
          <w:szCs w:val="28"/>
          <w:lang w:val="en-US"/>
        </w:rPr>
        <w:t xml:space="preserve"> </w:t>
      </w:r>
      <w:r w:rsidR="00C81364" w:rsidRPr="0080374A">
        <w:rPr>
          <w:rFonts w:ascii="Times New Roman" w:hAnsi="Times New Roman" w:cs="Times New Roman"/>
          <w:color w:val="000000"/>
          <w:sz w:val="28"/>
          <w:szCs w:val="28"/>
          <w:lang w:val="en-US"/>
        </w:rPr>
        <w:t>The chal</w:t>
      </w:r>
      <w:r>
        <w:rPr>
          <w:rFonts w:ascii="Times New Roman" w:hAnsi="Times New Roman" w:cs="Times New Roman"/>
          <w:color w:val="000000"/>
          <w:sz w:val="28"/>
          <w:szCs w:val="28"/>
          <w:lang w:val="en-US"/>
        </w:rPr>
        <w:t>lenge Air &amp; Space Power Journal</w:t>
      </w:r>
      <w:r w:rsidR="00C81364" w:rsidRPr="0080374A">
        <w:rPr>
          <w:rFonts w:ascii="Times New Roman" w:hAnsi="Times New Roman" w:cs="Times New Roman"/>
          <w:color w:val="000000"/>
          <w:sz w:val="28"/>
          <w:szCs w:val="28"/>
          <w:lang w:val="en-US"/>
        </w:rPr>
        <w:t>,Vol.17,No.4.2003.</w:t>
      </w:r>
    </w:p>
    <w:p w:rsidR="00C81364" w:rsidRPr="0080374A" w:rsidRDefault="0080374A" w:rsidP="000E2ADF">
      <w:pPr>
        <w:pStyle w:val="Notedebasdepage"/>
        <w:jc w:val="left"/>
        <w:rPr>
          <w:rFonts w:ascii="Times New Roman" w:hAnsi="Times New Roman" w:cs="Times New Roman"/>
          <w:sz w:val="28"/>
          <w:szCs w:val="28"/>
          <w:rtl/>
          <w:lang w:val="en-US"/>
        </w:rPr>
      </w:pPr>
      <w:r>
        <w:rPr>
          <w:rFonts w:ascii="Times New Roman" w:hAnsi="Times New Roman" w:cs="Times New Roman"/>
          <w:color w:val="000000"/>
          <w:sz w:val="28"/>
          <w:szCs w:val="28"/>
          <w:lang w:val="en-US"/>
        </w:rPr>
        <w:t xml:space="preserve">56- </w:t>
      </w:r>
      <w:proofErr w:type="spellStart"/>
      <w:r w:rsidR="00C81364" w:rsidRPr="0080374A">
        <w:rPr>
          <w:rFonts w:ascii="Times New Roman" w:hAnsi="Times New Roman" w:cs="Times New Roman"/>
          <w:color w:val="000000"/>
          <w:sz w:val="28"/>
          <w:szCs w:val="28"/>
          <w:lang w:val="en-US"/>
        </w:rPr>
        <w:t>Lee</w:t>
      </w:r>
      <w:proofErr w:type="gramStart"/>
      <w:r w:rsidR="00C81364" w:rsidRPr="0080374A">
        <w:rPr>
          <w:rFonts w:ascii="Times New Roman" w:hAnsi="Times New Roman" w:cs="Times New Roman"/>
          <w:color w:val="000000"/>
          <w:sz w:val="28"/>
          <w:szCs w:val="28"/>
          <w:lang w:val="en-US"/>
        </w:rPr>
        <w:t>,Yuan</w:t>
      </w:r>
      <w:proofErr w:type="spellEnd"/>
      <w:proofErr w:type="gramEnd"/>
      <w:r w:rsidR="00C81364" w:rsidRPr="0080374A">
        <w:rPr>
          <w:rFonts w:ascii="Times New Roman" w:hAnsi="Times New Roman" w:cs="Times New Roman"/>
          <w:color w:val="000000"/>
          <w:sz w:val="28"/>
          <w:szCs w:val="28"/>
          <w:lang w:val="en-US"/>
        </w:rPr>
        <w:t xml:space="preserve"> –</w:t>
      </w:r>
      <w:proofErr w:type="spellStart"/>
      <w:r w:rsidR="00C81364" w:rsidRPr="0080374A">
        <w:rPr>
          <w:rFonts w:ascii="Times New Roman" w:hAnsi="Times New Roman" w:cs="Times New Roman"/>
          <w:color w:val="000000"/>
          <w:sz w:val="28"/>
          <w:szCs w:val="28"/>
          <w:lang w:val="en-US"/>
        </w:rPr>
        <w:t>Puen</w:t>
      </w:r>
      <w:proofErr w:type="spellEnd"/>
      <w:r w:rsidR="00C81364" w:rsidRPr="0080374A">
        <w:rPr>
          <w:rFonts w:ascii="Times New Roman" w:hAnsi="Times New Roman" w:cs="Times New Roman"/>
          <w:color w:val="000000"/>
          <w:sz w:val="28"/>
          <w:szCs w:val="28"/>
          <w:lang w:val="en-US"/>
        </w:rPr>
        <w:t xml:space="preserve">&amp; Chen, Shin – </w:t>
      </w:r>
      <w:proofErr w:type="spellStart"/>
      <w:r w:rsidR="00C81364" w:rsidRPr="0080374A">
        <w:rPr>
          <w:rFonts w:ascii="Times New Roman" w:hAnsi="Times New Roman" w:cs="Times New Roman"/>
          <w:color w:val="000000"/>
          <w:sz w:val="28"/>
          <w:szCs w:val="28"/>
          <w:lang w:val="en-US"/>
        </w:rPr>
        <w:t>Hao.A</w:t>
      </w:r>
      <w:proofErr w:type="spellEnd"/>
      <w:r w:rsidR="00C81364" w:rsidRPr="0080374A">
        <w:rPr>
          <w:rFonts w:ascii="Times New Roman" w:hAnsi="Times New Roman" w:cs="Times New Roman"/>
          <w:color w:val="000000"/>
          <w:sz w:val="28"/>
          <w:szCs w:val="28"/>
          <w:lang w:val="en-US"/>
        </w:rPr>
        <w:t xml:space="preserve"> study of The Correlations Model Between Strategic Leadership</w:t>
      </w:r>
      <w:r w:rsidR="00C81364" w:rsidRPr="0080374A">
        <w:rPr>
          <w:rFonts w:ascii="Times New Roman" w:hAnsi="Times New Roman" w:cs="Times New Roman"/>
          <w:color w:val="000000"/>
          <w:sz w:val="28"/>
          <w:szCs w:val="28"/>
          <w:rtl/>
          <w:lang w:val="en-US"/>
        </w:rPr>
        <w:t xml:space="preserve"> </w:t>
      </w:r>
      <w:r w:rsidR="00C81364" w:rsidRPr="0080374A">
        <w:rPr>
          <w:rFonts w:ascii="Times New Roman" w:hAnsi="Times New Roman" w:cs="Times New Roman"/>
          <w:color w:val="000000"/>
          <w:sz w:val="28"/>
          <w:szCs w:val="28"/>
          <w:lang w:val="en-US"/>
        </w:rPr>
        <w:t xml:space="preserve">and Business Execution –An Empirical Research of Top Managers of Small And Medium Enter </w:t>
      </w:r>
      <w:proofErr w:type="spellStart"/>
      <w:r w:rsidR="00C81364" w:rsidRPr="0080374A">
        <w:rPr>
          <w:rFonts w:ascii="Times New Roman" w:hAnsi="Times New Roman" w:cs="Times New Roman"/>
          <w:color w:val="000000"/>
          <w:sz w:val="28"/>
          <w:szCs w:val="28"/>
          <w:lang w:val="en-US"/>
        </w:rPr>
        <w:t>Prises</w:t>
      </w:r>
      <w:proofErr w:type="spellEnd"/>
      <w:r w:rsidR="00C81364" w:rsidRPr="0080374A">
        <w:rPr>
          <w:rFonts w:ascii="Times New Roman" w:hAnsi="Times New Roman" w:cs="Times New Roman"/>
          <w:color w:val="000000"/>
          <w:sz w:val="28"/>
          <w:szCs w:val="28"/>
          <w:lang w:val="en-US"/>
        </w:rPr>
        <w:t xml:space="preserve"> In</w:t>
      </w:r>
      <w:r w:rsidR="00C81364" w:rsidRPr="0080374A">
        <w:rPr>
          <w:rFonts w:ascii="Times New Roman" w:hAnsi="Times New Roman" w:cs="Times New Roman"/>
          <w:color w:val="000000"/>
          <w:sz w:val="28"/>
          <w:szCs w:val="28"/>
          <w:rtl/>
          <w:lang w:val="en-US"/>
        </w:rPr>
        <w:t xml:space="preserve"> </w:t>
      </w:r>
      <w:r w:rsidR="00C81364" w:rsidRPr="0080374A">
        <w:rPr>
          <w:rFonts w:ascii="Times New Roman" w:hAnsi="Times New Roman" w:cs="Times New Roman"/>
          <w:color w:val="000000"/>
          <w:sz w:val="28"/>
          <w:szCs w:val="28"/>
          <w:lang w:val="en-US"/>
        </w:rPr>
        <w:t>Taiwan "Proceedings Of The 13The Asia pacific Management C</w:t>
      </w:r>
      <w:r>
        <w:rPr>
          <w:rFonts w:ascii="Times New Roman" w:hAnsi="Times New Roman" w:cs="Times New Roman"/>
          <w:color w:val="000000"/>
          <w:sz w:val="28"/>
          <w:szCs w:val="28"/>
          <w:lang w:val="en-US"/>
        </w:rPr>
        <w:t>onference " Melbourne Australia</w:t>
      </w:r>
      <w:r w:rsidR="00C81364" w:rsidRPr="0080374A">
        <w:rPr>
          <w:rFonts w:ascii="Times New Roman" w:hAnsi="Times New Roman" w:cs="Times New Roman"/>
          <w:color w:val="000000"/>
          <w:sz w:val="28"/>
          <w:szCs w:val="28"/>
          <w:lang w:val="en-US"/>
        </w:rPr>
        <w:t>,2007.</w:t>
      </w:r>
    </w:p>
    <w:p w:rsidR="00C81364" w:rsidRPr="0080374A" w:rsidRDefault="0080374A" w:rsidP="000E2ADF">
      <w:pPr>
        <w:pStyle w:val="Notedebasdepage"/>
        <w:jc w:val="left"/>
        <w:rPr>
          <w:rFonts w:ascii="Times New Roman" w:hAnsi="Times New Roman" w:cs="Times New Roman"/>
          <w:sz w:val="28"/>
          <w:szCs w:val="28"/>
          <w:rtl/>
          <w:lang w:val="en-US"/>
        </w:rPr>
      </w:pPr>
      <w:r>
        <w:rPr>
          <w:rFonts w:ascii="Times New Roman" w:hAnsi="Times New Roman" w:cs="Times New Roman"/>
          <w:color w:val="000000"/>
          <w:sz w:val="28"/>
          <w:szCs w:val="28"/>
          <w:lang w:val="en-US"/>
        </w:rPr>
        <w:t xml:space="preserve">57- </w:t>
      </w:r>
      <w:proofErr w:type="spellStart"/>
      <w:r w:rsidR="00C81364" w:rsidRPr="0080374A">
        <w:rPr>
          <w:rFonts w:ascii="Times New Roman" w:hAnsi="Times New Roman" w:cs="Times New Roman"/>
          <w:color w:val="000000"/>
          <w:sz w:val="28"/>
          <w:szCs w:val="28"/>
          <w:lang w:val="en-US"/>
        </w:rPr>
        <w:t>Pisapia</w:t>
      </w:r>
      <w:proofErr w:type="spellEnd"/>
      <w:r w:rsidR="00C81364" w:rsidRPr="0080374A">
        <w:rPr>
          <w:rFonts w:ascii="Times New Roman" w:hAnsi="Times New Roman" w:cs="Times New Roman"/>
          <w:color w:val="000000"/>
          <w:sz w:val="28"/>
          <w:szCs w:val="28"/>
          <w:lang w:val="en-US"/>
        </w:rPr>
        <w:t xml:space="preserve">, </w:t>
      </w:r>
      <w:proofErr w:type="spellStart"/>
      <w:r w:rsidR="00C81364" w:rsidRPr="0080374A">
        <w:rPr>
          <w:rFonts w:ascii="Times New Roman" w:hAnsi="Times New Roman" w:cs="Times New Roman"/>
          <w:color w:val="000000"/>
          <w:sz w:val="28"/>
          <w:szCs w:val="28"/>
          <w:lang w:val="en-US"/>
        </w:rPr>
        <w:t>John</w:t>
      </w:r>
      <w:proofErr w:type="gramStart"/>
      <w:r w:rsidR="00C81364" w:rsidRPr="0080374A">
        <w:rPr>
          <w:rFonts w:ascii="Times New Roman" w:hAnsi="Times New Roman" w:cs="Times New Roman"/>
          <w:color w:val="000000"/>
          <w:sz w:val="28"/>
          <w:szCs w:val="28"/>
          <w:lang w:val="en-US"/>
        </w:rPr>
        <w:t>,The</w:t>
      </w:r>
      <w:proofErr w:type="spellEnd"/>
      <w:proofErr w:type="gramEnd"/>
      <w:r w:rsidR="00C81364" w:rsidRPr="0080374A">
        <w:rPr>
          <w:rFonts w:ascii="Times New Roman" w:hAnsi="Times New Roman" w:cs="Times New Roman"/>
          <w:color w:val="000000"/>
          <w:sz w:val="28"/>
          <w:szCs w:val="28"/>
          <w:lang w:val="en-US"/>
        </w:rPr>
        <w:t xml:space="preserve"> Strategic Leader – New Tactics For A</w:t>
      </w:r>
      <w:r w:rsidR="00C81364" w:rsidRPr="0080374A">
        <w:rPr>
          <w:rFonts w:ascii="Times New Roman" w:hAnsi="Times New Roman" w:cs="Times New Roman"/>
          <w:color w:val="000000"/>
          <w:sz w:val="28"/>
          <w:szCs w:val="28"/>
          <w:rtl/>
          <w:lang w:val="en-US"/>
        </w:rPr>
        <w:t xml:space="preserve"> </w:t>
      </w:r>
      <w:r w:rsidR="00C81364" w:rsidRPr="0080374A">
        <w:rPr>
          <w:rFonts w:ascii="Times New Roman" w:hAnsi="Times New Roman" w:cs="Times New Roman"/>
          <w:color w:val="000000"/>
          <w:sz w:val="28"/>
          <w:szCs w:val="28"/>
          <w:lang w:val="en-US"/>
        </w:rPr>
        <w:t>Globalizing</w:t>
      </w:r>
      <w:r w:rsidR="00C81364" w:rsidRPr="0080374A">
        <w:rPr>
          <w:rFonts w:ascii="Times New Roman" w:hAnsi="Times New Roman" w:cs="Times New Roman"/>
          <w:color w:val="000000"/>
          <w:sz w:val="28"/>
          <w:szCs w:val="28"/>
          <w:rtl/>
          <w:lang w:val="en-US"/>
        </w:rPr>
        <w:t xml:space="preserve"> </w:t>
      </w:r>
      <w:r w:rsidR="00C81364" w:rsidRPr="0080374A">
        <w:rPr>
          <w:rFonts w:ascii="Times New Roman" w:hAnsi="Times New Roman" w:cs="Times New Roman"/>
          <w:color w:val="000000"/>
          <w:sz w:val="28"/>
          <w:szCs w:val="28"/>
          <w:lang w:val="en-US"/>
        </w:rPr>
        <w:t>World.</w:t>
      </w:r>
      <w:r w:rsidR="00C81364" w:rsidRPr="0080374A">
        <w:rPr>
          <w:rFonts w:ascii="Times New Roman" w:hAnsi="Times New Roman" w:cs="Times New Roman"/>
          <w:color w:val="000000"/>
          <w:sz w:val="28"/>
          <w:szCs w:val="28"/>
          <w:rtl/>
          <w:lang w:val="en-US"/>
        </w:rPr>
        <w:t xml:space="preserve"> </w:t>
      </w:r>
      <w:r w:rsidR="00C81364" w:rsidRPr="0080374A">
        <w:rPr>
          <w:rFonts w:ascii="Times New Roman" w:hAnsi="Times New Roman" w:cs="Times New Roman"/>
          <w:color w:val="000000"/>
          <w:sz w:val="28"/>
          <w:szCs w:val="28"/>
          <w:lang w:val="en-US"/>
        </w:rPr>
        <w:t>Information Age publishing</w:t>
      </w:r>
      <w:proofErr w:type="gramStart"/>
      <w:r w:rsidR="00C81364" w:rsidRPr="0080374A">
        <w:rPr>
          <w:rFonts w:ascii="Times New Roman" w:hAnsi="Times New Roman" w:cs="Times New Roman"/>
          <w:color w:val="000000"/>
          <w:sz w:val="28"/>
          <w:szCs w:val="28"/>
          <w:lang w:val="en-US"/>
        </w:rPr>
        <w:t>,USA.2009</w:t>
      </w:r>
      <w:proofErr w:type="gramEnd"/>
    </w:p>
    <w:p w:rsidR="00C81364" w:rsidRPr="0080374A" w:rsidRDefault="0080374A" w:rsidP="0080374A">
      <w:pPr>
        <w:pStyle w:val="Notedebasdepage"/>
        <w:jc w:val="left"/>
        <w:rPr>
          <w:rFonts w:ascii="Times New Roman" w:hAnsi="Times New Roman" w:cs="Times New Roman"/>
          <w:sz w:val="28"/>
          <w:szCs w:val="28"/>
          <w:rtl/>
        </w:rPr>
      </w:pPr>
      <w:r>
        <w:rPr>
          <w:rFonts w:ascii="Times New Roman" w:hAnsi="Times New Roman" w:cs="Times New Roman"/>
          <w:color w:val="000000"/>
          <w:sz w:val="28"/>
          <w:szCs w:val="28"/>
          <w:lang w:val="en-US"/>
        </w:rPr>
        <w:t xml:space="preserve">58- </w:t>
      </w:r>
      <w:proofErr w:type="spellStart"/>
      <w:r w:rsidR="00C81364" w:rsidRPr="0080374A">
        <w:rPr>
          <w:rFonts w:ascii="Times New Roman" w:hAnsi="Times New Roman" w:cs="Times New Roman"/>
          <w:color w:val="000000"/>
          <w:sz w:val="28"/>
          <w:szCs w:val="28"/>
          <w:lang w:val="en-US"/>
        </w:rPr>
        <w:t>Mungonge</w:t>
      </w:r>
      <w:proofErr w:type="spellEnd"/>
      <w:r w:rsidR="00C81364" w:rsidRPr="0080374A">
        <w:rPr>
          <w:rFonts w:ascii="Times New Roman" w:hAnsi="Times New Roman" w:cs="Times New Roman"/>
          <w:color w:val="000000"/>
          <w:sz w:val="28"/>
          <w:szCs w:val="28"/>
          <w:lang w:val="en-US"/>
        </w:rPr>
        <w:t xml:space="preserve">, </w:t>
      </w:r>
      <w:proofErr w:type="spellStart"/>
      <w:r w:rsidR="00C81364" w:rsidRPr="0080374A">
        <w:rPr>
          <w:rFonts w:ascii="Times New Roman" w:hAnsi="Times New Roman" w:cs="Times New Roman"/>
          <w:color w:val="000000"/>
          <w:sz w:val="28"/>
          <w:szCs w:val="28"/>
          <w:lang w:val="en-US"/>
        </w:rPr>
        <w:t>Goliatath</w:t>
      </w:r>
      <w:proofErr w:type="spellEnd"/>
      <w:r w:rsidR="00C81364" w:rsidRPr="0080374A">
        <w:rPr>
          <w:rFonts w:ascii="Times New Roman" w:hAnsi="Times New Roman" w:cs="Times New Roman"/>
          <w:color w:val="000000"/>
          <w:sz w:val="28"/>
          <w:szCs w:val="28"/>
          <w:lang w:val="en-US"/>
        </w:rPr>
        <w:t xml:space="preserve"> " </w:t>
      </w:r>
      <w:proofErr w:type="spellStart"/>
      <w:r w:rsidR="00C81364" w:rsidRPr="0080374A">
        <w:rPr>
          <w:rFonts w:ascii="Times New Roman" w:hAnsi="Times New Roman" w:cs="Times New Roman"/>
          <w:color w:val="000000"/>
          <w:sz w:val="28"/>
          <w:szCs w:val="28"/>
          <w:lang w:val="en-US"/>
        </w:rPr>
        <w:t>Acase</w:t>
      </w:r>
      <w:proofErr w:type="spellEnd"/>
      <w:r w:rsidR="00C81364" w:rsidRPr="0080374A">
        <w:rPr>
          <w:rFonts w:ascii="Times New Roman" w:hAnsi="Times New Roman" w:cs="Times New Roman"/>
          <w:color w:val="000000"/>
          <w:sz w:val="28"/>
          <w:szCs w:val="28"/>
          <w:lang w:val="en-US"/>
        </w:rPr>
        <w:t xml:space="preserve"> Study Of Strategic Leadership In The Creation &amp; Develop </w:t>
      </w:r>
      <w:proofErr w:type="spellStart"/>
      <w:r w:rsidR="00C81364" w:rsidRPr="0080374A">
        <w:rPr>
          <w:rFonts w:ascii="Times New Roman" w:hAnsi="Times New Roman" w:cs="Times New Roman"/>
          <w:color w:val="000000"/>
          <w:sz w:val="28"/>
          <w:szCs w:val="28"/>
          <w:lang w:val="en-US"/>
        </w:rPr>
        <w:t>Ment</w:t>
      </w:r>
      <w:proofErr w:type="spellEnd"/>
      <w:r w:rsidR="00C81364" w:rsidRPr="0080374A">
        <w:rPr>
          <w:rFonts w:ascii="Times New Roman" w:hAnsi="Times New Roman" w:cs="Times New Roman"/>
          <w:color w:val="000000"/>
          <w:sz w:val="28"/>
          <w:szCs w:val="28"/>
          <w:lang w:val="en-US"/>
        </w:rPr>
        <w:t xml:space="preserve"> Of</w:t>
      </w:r>
      <w:r w:rsidR="00C81364" w:rsidRPr="0080374A">
        <w:rPr>
          <w:rFonts w:ascii="Times New Roman" w:hAnsi="Times New Roman" w:cs="Times New Roman"/>
          <w:color w:val="000000"/>
          <w:sz w:val="28"/>
          <w:szCs w:val="28"/>
          <w:rtl/>
          <w:lang w:val="en-US"/>
        </w:rPr>
        <w:t xml:space="preserve"> </w:t>
      </w:r>
      <w:proofErr w:type="spellStart"/>
      <w:r w:rsidR="00C81364" w:rsidRPr="0080374A">
        <w:rPr>
          <w:rFonts w:ascii="Times New Roman" w:hAnsi="Times New Roman" w:cs="Times New Roman"/>
          <w:color w:val="000000"/>
          <w:sz w:val="28"/>
          <w:szCs w:val="28"/>
          <w:lang w:val="en-US"/>
        </w:rPr>
        <w:t>Aprvately</w:t>
      </w:r>
      <w:proofErr w:type="spellEnd"/>
      <w:r w:rsidR="00C81364" w:rsidRPr="0080374A">
        <w:rPr>
          <w:rFonts w:ascii="Times New Roman" w:hAnsi="Times New Roman" w:cs="Times New Roman"/>
          <w:color w:val="000000"/>
          <w:sz w:val="28"/>
          <w:szCs w:val="28"/>
          <w:lang w:val="en-US"/>
        </w:rPr>
        <w:t xml:space="preserve"> Owned </w:t>
      </w:r>
      <w:proofErr w:type="spellStart"/>
      <w:r w:rsidR="00C81364" w:rsidRPr="0080374A">
        <w:rPr>
          <w:rFonts w:ascii="Times New Roman" w:hAnsi="Times New Roman" w:cs="Times New Roman"/>
          <w:color w:val="000000"/>
          <w:sz w:val="28"/>
          <w:szCs w:val="28"/>
          <w:lang w:val="en-US"/>
        </w:rPr>
        <w:t>Newspeper</w:t>
      </w:r>
      <w:proofErr w:type="spellEnd"/>
      <w:r w:rsidR="00C81364" w:rsidRPr="0080374A">
        <w:rPr>
          <w:rFonts w:ascii="Times New Roman" w:hAnsi="Times New Roman" w:cs="Times New Roman"/>
          <w:color w:val="000000"/>
          <w:sz w:val="28"/>
          <w:szCs w:val="28"/>
          <w:lang w:val="en-US"/>
        </w:rPr>
        <w:t xml:space="preserve"> In Zambia, Master Of Business </w:t>
      </w:r>
      <w:proofErr w:type="gramStart"/>
      <w:r w:rsidR="00C81364" w:rsidRPr="0080374A">
        <w:rPr>
          <w:rFonts w:ascii="Times New Roman" w:hAnsi="Times New Roman" w:cs="Times New Roman"/>
          <w:color w:val="000000"/>
          <w:sz w:val="28"/>
          <w:szCs w:val="28"/>
          <w:lang w:val="en-US"/>
        </w:rPr>
        <w:t>Administration ,2007</w:t>
      </w:r>
      <w:proofErr w:type="gramEnd"/>
      <w:r w:rsidR="00C81364" w:rsidRPr="0080374A">
        <w:rPr>
          <w:rFonts w:ascii="Times New Roman" w:hAnsi="Times New Roman" w:cs="Times New Roman"/>
          <w:color w:val="000000"/>
          <w:sz w:val="28"/>
          <w:szCs w:val="28"/>
          <w:lang w:val="en-US"/>
        </w:rPr>
        <w:t>.</w:t>
      </w:r>
    </w:p>
    <w:p w:rsidR="00C81364" w:rsidRPr="0080374A" w:rsidRDefault="0080374A" w:rsidP="0080374A">
      <w:pPr>
        <w:pStyle w:val="Notedebasdepage"/>
        <w:jc w:val="left"/>
        <w:rPr>
          <w:rFonts w:ascii="Times New Roman" w:hAnsi="Times New Roman" w:cs="Times New Roman"/>
          <w:sz w:val="28"/>
          <w:szCs w:val="28"/>
          <w:rtl/>
          <w:lang w:val="en-US"/>
        </w:rPr>
      </w:pPr>
      <w:r>
        <w:rPr>
          <w:rFonts w:ascii="Times New Roman" w:hAnsi="Times New Roman" w:cs="Times New Roman"/>
          <w:color w:val="000000"/>
          <w:sz w:val="28"/>
          <w:szCs w:val="28"/>
          <w:lang w:val="en-US"/>
        </w:rPr>
        <w:t xml:space="preserve">59- </w:t>
      </w:r>
      <w:proofErr w:type="spellStart"/>
      <w:proofErr w:type="gramStart"/>
      <w:r w:rsidR="00C81364" w:rsidRPr="0080374A">
        <w:rPr>
          <w:rFonts w:ascii="Times New Roman" w:hAnsi="Times New Roman" w:cs="Times New Roman"/>
          <w:color w:val="000000"/>
          <w:sz w:val="28"/>
          <w:szCs w:val="28"/>
          <w:lang w:val="en-US"/>
        </w:rPr>
        <w:t>Dass</w:t>
      </w:r>
      <w:proofErr w:type="spellEnd"/>
      <w:r w:rsidR="00C81364" w:rsidRPr="0080374A">
        <w:rPr>
          <w:rFonts w:ascii="Times New Roman" w:hAnsi="Times New Roman" w:cs="Times New Roman"/>
          <w:color w:val="000000"/>
          <w:sz w:val="28"/>
          <w:szCs w:val="28"/>
          <w:lang w:val="en-US"/>
        </w:rPr>
        <w:t xml:space="preserve"> ,Gregory</w:t>
      </w:r>
      <w:proofErr w:type="gramEnd"/>
      <w:r w:rsidR="00C81364" w:rsidRPr="0080374A">
        <w:rPr>
          <w:rFonts w:ascii="Times New Roman" w:hAnsi="Times New Roman" w:cs="Times New Roman"/>
          <w:color w:val="000000"/>
          <w:sz w:val="28"/>
          <w:szCs w:val="28"/>
          <w:lang w:val="en-US"/>
        </w:rPr>
        <w:t xml:space="preserve"> </w:t>
      </w:r>
      <w:proofErr w:type="spellStart"/>
      <w:r w:rsidR="00C81364" w:rsidRPr="0080374A">
        <w:rPr>
          <w:rFonts w:ascii="Times New Roman" w:hAnsi="Times New Roman" w:cs="Times New Roman"/>
          <w:color w:val="000000"/>
          <w:sz w:val="28"/>
          <w:szCs w:val="28"/>
          <w:lang w:val="en-US"/>
        </w:rPr>
        <w:t>Gregory</w:t>
      </w:r>
      <w:proofErr w:type="spellEnd"/>
      <w:r w:rsidR="00C81364" w:rsidRPr="0080374A">
        <w:rPr>
          <w:rFonts w:ascii="Times New Roman" w:hAnsi="Times New Roman" w:cs="Times New Roman"/>
          <w:color w:val="000000"/>
          <w:sz w:val="28"/>
          <w:szCs w:val="28"/>
          <w:lang w:val="en-US"/>
        </w:rPr>
        <w:t xml:space="preserve"> Glum pin, strategic Management: Creating Completive Advantages McGraw</w:t>
      </w:r>
      <w:r>
        <w:rPr>
          <w:rFonts w:ascii="Times New Roman" w:hAnsi="Times New Roman" w:cs="Times New Roman"/>
          <w:color w:val="000000"/>
          <w:sz w:val="28"/>
          <w:szCs w:val="28"/>
          <w:lang w:val="en-US"/>
        </w:rPr>
        <w:t xml:space="preserve"> </w:t>
      </w:r>
      <w:r w:rsidR="00C81364" w:rsidRPr="0080374A">
        <w:rPr>
          <w:rFonts w:ascii="Times New Roman" w:hAnsi="Times New Roman" w:cs="Times New Roman"/>
          <w:color w:val="000000"/>
          <w:sz w:val="28"/>
          <w:szCs w:val="28"/>
          <w:lang w:val="en-US"/>
        </w:rPr>
        <w:t>Hill M New York ,USA.2007</w:t>
      </w:r>
      <w:r w:rsidR="00C81364" w:rsidRPr="0080374A">
        <w:rPr>
          <w:rFonts w:ascii="Times New Roman" w:hAnsi="Times New Roman" w:cs="Times New Roman"/>
          <w:color w:val="000000"/>
          <w:sz w:val="28"/>
          <w:szCs w:val="28"/>
          <w:rtl/>
          <w:lang w:val="en-US"/>
        </w:rPr>
        <w:t>.</w:t>
      </w:r>
    </w:p>
    <w:p w:rsidR="00C81364" w:rsidRPr="0080374A" w:rsidRDefault="0080374A" w:rsidP="000E2ADF">
      <w:pPr>
        <w:pStyle w:val="Notedebasdepage"/>
        <w:jc w:val="left"/>
        <w:rPr>
          <w:rFonts w:ascii="Times New Roman" w:hAnsi="Times New Roman" w:cs="Times New Roman"/>
          <w:sz w:val="28"/>
          <w:szCs w:val="28"/>
          <w:rtl/>
          <w:lang w:val="en-US"/>
        </w:rPr>
      </w:pPr>
      <w:r>
        <w:rPr>
          <w:rFonts w:ascii="Times New Roman" w:hAnsi="Times New Roman" w:cs="Times New Roman"/>
          <w:color w:val="000000"/>
          <w:sz w:val="28"/>
          <w:szCs w:val="28"/>
          <w:lang w:val="en-US"/>
        </w:rPr>
        <w:lastRenderedPageBreak/>
        <w:t xml:space="preserve">60- </w:t>
      </w:r>
      <w:proofErr w:type="spellStart"/>
      <w:r w:rsidR="00C81364" w:rsidRPr="0080374A">
        <w:rPr>
          <w:rFonts w:ascii="Times New Roman" w:hAnsi="Times New Roman" w:cs="Times New Roman"/>
          <w:color w:val="000000"/>
          <w:sz w:val="28"/>
          <w:szCs w:val="28"/>
          <w:lang w:val="en-US"/>
        </w:rPr>
        <w:t>Lee</w:t>
      </w:r>
      <w:proofErr w:type="gramStart"/>
      <w:r w:rsidR="00C81364" w:rsidRPr="0080374A">
        <w:rPr>
          <w:rFonts w:ascii="Times New Roman" w:hAnsi="Times New Roman" w:cs="Times New Roman"/>
          <w:color w:val="000000"/>
          <w:sz w:val="28"/>
          <w:szCs w:val="28"/>
          <w:lang w:val="en-US"/>
        </w:rPr>
        <w:t>,Yuan</w:t>
      </w:r>
      <w:proofErr w:type="spellEnd"/>
      <w:proofErr w:type="gramEnd"/>
      <w:r w:rsidR="00C81364" w:rsidRPr="0080374A">
        <w:rPr>
          <w:rFonts w:ascii="Times New Roman" w:hAnsi="Times New Roman" w:cs="Times New Roman"/>
          <w:color w:val="000000"/>
          <w:sz w:val="28"/>
          <w:szCs w:val="28"/>
          <w:lang w:val="en-US"/>
        </w:rPr>
        <w:t xml:space="preserve"> –</w:t>
      </w:r>
      <w:proofErr w:type="spellStart"/>
      <w:r w:rsidR="00C81364" w:rsidRPr="0080374A">
        <w:rPr>
          <w:rFonts w:ascii="Times New Roman" w:hAnsi="Times New Roman" w:cs="Times New Roman"/>
          <w:color w:val="000000"/>
          <w:sz w:val="28"/>
          <w:szCs w:val="28"/>
          <w:lang w:val="en-US"/>
        </w:rPr>
        <w:t>Puen</w:t>
      </w:r>
      <w:proofErr w:type="spellEnd"/>
      <w:r w:rsidR="00C81364" w:rsidRPr="0080374A">
        <w:rPr>
          <w:rFonts w:ascii="Times New Roman" w:hAnsi="Times New Roman" w:cs="Times New Roman"/>
          <w:color w:val="000000"/>
          <w:sz w:val="28"/>
          <w:szCs w:val="28"/>
          <w:lang w:val="en-US"/>
        </w:rPr>
        <w:t xml:space="preserve">&amp; Chen, Shin – </w:t>
      </w:r>
      <w:proofErr w:type="spellStart"/>
      <w:r w:rsidR="00C81364" w:rsidRPr="0080374A">
        <w:rPr>
          <w:rFonts w:ascii="Times New Roman" w:hAnsi="Times New Roman" w:cs="Times New Roman"/>
          <w:color w:val="000000"/>
          <w:sz w:val="28"/>
          <w:szCs w:val="28"/>
          <w:lang w:val="en-US"/>
        </w:rPr>
        <w:t>Hao.A</w:t>
      </w:r>
      <w:proofErr w:type="spellEnd"/>
      <w:r w:rsidR="00C81364" w:rsidRPr="0080374A">
        <w:rPr>
          <w:rFonts w:ascii="Times New Roman" w:hAnsi="Times New Roman" w:cs="Times New Roman"/>
          <w:color w:val="000000"/>
          <w:sz w:val="28"/>
          <w:szCs w:val="28"/>
          <w:lang w:val="en-US"/>
        </w:rPr>
        <w:t xml:space="preserve"> study of The Correlations Model Between Strategic Leadership</w:t>
      </w:r>
      <w:r w:rsidR="00C81364" w:rsidRPr="0080374A">
        <w:rPr>
          <w:rFonts w:ascii="Times New Roman" w:hAnsi="Times New Roman" w:cs="Times New Roman"/>
          <w:color w:val="000000"/>
          <w:sz w:val="28"/>
          <w:szCs w:val="28"/>
          <w:rtl/>
          <w:lang w:val="en-US"/>
        </w:rPr>
        <w:t xml:space="preserve"> </w:t>
      </w:r>
      <w:proofErr w:type="spellStart"/>
      <w:r w:rsidR="00C81364" w:rsidRPr="0080374A">
        <w:rPr>
          <w:rFonts w:ascii="Times New Roman" w:hAnsi="Times New Roman" w:cs="Times New Roman"/>
          <w:color w:val="000000"/>
          <w:sz w:val="28"/>
          <w:szCs w:val="28"/>
          <w:lang w:val="en-US"/>
        </w:rPr>
        <w:t>Leadership</w:t>
      </w:r>
      <w:proofErr w:type="spellEnd"/>
      <w:r w:rsidR="00C81364" w:rsidRPr="0080374A">
        <w:rPr>
          <w:rFonts w:ascii="Times New Roman" w:hAnsi="Times New Roman" w:cs="Times New Roman"/>
          <w:color w:val="000000"/>
          <w:sz w:val="28"/>
          <w:szCs w:val="28"/>
          <w:lang w:val="en-US"/>
        </w:rPr>
        <w:t xml:space="preserve"> and Business Execution –An Empirical Research of Top Managers of Small And Medium</w:t>
      </w:r>
      <w:r w:rsidR="00C81364" w:rsidRPr="0080374A">
        <w:rPr>
          <w:rFonts w:ascii="Times New Roman" w:hAnsi="Times New Roman" w:cs="Times New Roman"/>
          <w:color w:val="000000"/>
          <w:sz w:val="28"/>
          <w:szCs w:val="28"/>
          <w:rtl/>
          <w:lang w:val="en-US"/>
        </w:rPr>
        <w:t xml:space="preserve"> </w:t>
      </w:r>
      <w:r w:rsidR="00C81364" w:rsidRPr="0080374A">
        <w:rPr>
          <w:rFonts w:ascii="Times New Roman" w:hAnsi="Times New Roman" w:cs="Times New Roman"/>
          <w:color w:val="000000"/>
          <w:sz w:val="28"/>
          <w:szCs w:val="28"/>
          <w:lang w:val="en-US"/>
        </w:rPr>
        <w:t xml:space="preserve">Enter </w:t>
      </w:r>
      <w:proofErr w:type="spellStart"/>
      <w:r w:rsidR="00C81364" w:rsidRPr="0080374A">
        <w:rPr>
          <w:rFonts w:ascii="Times New Roman" w:hAnsi="Times New Roman" w:cs="Times New Roman"/>
          <w:color w:val="000000"/>
          <w:sz w:val="28"/>
          <w:szCs w:val="28"/>
          <w:lang w:val="en-US"/>
        </w:rPr>
        <w:t>Prises</w:t>
      </w:r>
      <w:proofErr w:type="spellEnd"/>
      <w:r w:rsidR="00C81364" w:rsidRPr="0080374A">
        <w:rPr>
          <w:rFonts w:ascii="Times New Roman" w:hAnsi="Times New Roman" w:cs="Times New Roman"/>
          <w:color w:val="000000"/>
          <w:sz w:val="28"/>
          <w:szCs w:val="28"/>
          <w:lang w:val="en-US"/>
        </w:rPr>
        <w:t xml:space="preserve"> In Taiwan "Proceedings Of The 13The Asia pacific Management Conference " Melbourne</w:t>
      </w:r>
      <w:r w:rsidR="00C81364" w:rsidRPr="0080374A">
        <w:rPr>
          <w:rFonts w:ascii="Times New Roman" w:hAnsi="Times New Roman" w:cs="Times New Roman"/>
          <w:color w:val="000000"/>
          <w:sz w:val="28"/>
          <w:szCs w:val="28"/>
          <w:rtl/>
          <w:lang w:val="en-US"/>
        </w:rPr>
        <w:t xml:space="preserve"> </w:t>
      </w:r>
      <w:r w:rsidR="00C81364" w:rsidRPr="0080374A">
        <w:rPr>
          <w:rFonts w:ascii="Times New Roman" w:hAnsi="Times New Roman" w:cs="Times New Roman"/>
          <w:color w:val="000000"/>
          <w:sz w:val="28"/>
          <w:szCs w:val="28"/>
          <w:lang w:val="en-US"/>
        </w:rPr>
        <w:t>Australia ,2007:1028.</w:t>
      </w:r>
    </w:p>
    <w:p w:rsidR="00C81364" w:rsidRPr="0080374A" w:rsidRDefault="0080374A" w:rsidP="000E2ADF">
      <w:pPr>
        <w:pStyle w:val="Notedebasdepage"/>
        <w:jc w:val="left"/>
        <w:rPr>
          <w:rFonts w:ascii="Times New Roman" w:hAnsi="Times New Roman" w:cs="Times New Roman"/>
          <w:sz w:val="28"/>
          <w:szCs w:val="28"/>
          <w:rtl/>
        </w:rPr>
      </w:pPr>
      <w:r>
        <w:rPr>
          <w:rFonts w:ascii="Times New Roman" w:hAnsi="Times New Roman" w:cs="Times New Roman"/>
          <w:color w:val="000000"/>
          <w:sz w:val="28"/>
          <w:szCs w:val="28"/>
          <w:lang w:val="en-US"/>
        </w:rPr>
        <w:t xml:space="preserve">61- </w:t>
      </w:r>
      <w:proofErr w:type="spellStart"/>
      <w:r w:rsidR="00C81364" w:rsidRPr="0080374A">
        <w:rPr>
          <w:rFonts w:ascii="Times New Roman" w:hAnsi="Times New Roman" w:cs="Times New Roman"/>
          <w:color w:val="000000"/>
          <w:sz w:val="28"/>
          <w:szCs w:val="28"/>
          <w:lang w:val="en-US"/>
        </w:rPr>
        <w:t>Hamidi</w:t>
      </w:r>
      <w:proofErr w:type="spellEnd"/>
      <w:r w:rsidR="00C81364" w:rsidRPr="0080374A">
        <w:rPr>
          <w:rFonts w:ascii="Times New Roman" w:hAnsi="Times New Roman" w:cs="Times New Roman"/>
          <w:color w:val="000000"/>
          <w:sz w:val="28"/>
          <w:szCs w:val="28"/>
          <w:lang w:val="en-US"/>
        </w:rPr>
        <w:t xml:space="preserve">, </w:t>
      </w:r>
      <w:proofErr w:type="spellStart"/>
      <w:r w:rsidR="00C81364" w:rsidRPr="0080374A">
        <w:rPr>
          <w:rFonts w:ascii="Times New Roman" w:hAnsi="Times New Roman" w:cs="Times New Roman"/>
          <w:color w:val="000000"/>
          <w:sz w:val="28"/>
          <w:szCs w:val="28"/>
          <w:lang w:val="en-US"/>
        </w:rPr>
        <w:t>Yadollah</w:t>
      </w:r>
      <w:proofErr w:type="spellEnd"/>
      <w:r w:rsidR="00C81364" w:rsidRPr="0080374A">
        <w:rPr>
          <w:rFonts w:ascii="Times New Roman" w:hAnsi="Times New Roman" w:cs="Times New Roman"/>
          <w:color w:val="000000"/>
          <w:sz w:val="28"/>
          <w:szCs w:val="28"/>
          <w:lang w:val="en-US"/>
        </w:rPr>
        <w:t xml:space="preserve">. Strategic Leadership </w:t>
      </w:r>
      <w:proofErr w:type="gramStart"/>
      <w:r w:rsidR="00C81364" w:rsidRPr="0080374A">
        <w:rPr>
          <w:rFonts w:ascii="Times New Roman" w:hAnsi="Times New Roman" w:cs="Times New Roman"/>
          <w:color w:val="000000"/>
          <w:sz w:val="28"/>
          <w:szCs w:val="28"/>
          <w:lang w:val="en-US"/>
        </w:rPr>
        <w:t>For</w:t>
      </w:r>
      <w:proofErr w:type="gramEnd"/>
      <w:r w:rsidR="00C81364" w:rsidRPr="0080374A">
        <w:rPr>
          <w:rFonts w:ascii="Times New Roman" w:hAnsi="Times New Roman" w:cs="Times New Roman"/>
          <w:color w:val="000000"/>
          <w:sz w:val="28"/>
          <w:szCs w:val="28"/>
          <w:lang w:val="en-US"/>
        </w:rPr>
        <w:t xml:space="preserve"> Effectiveness of Quality Managers in Medical Sciences</w:t>
      </w:r>
      <w:r w:rsidR="00C81364" w:rsidRPr="0080374A">
        <w:rPr>
          <w:rFonts w:ascii="Times New Roman" w:hAnsi="Times New Roman" w:cs="Times New Roman"/>
          <w:color w:val="000000"/>
          <w:sz w:val="28"/>
          <w:szCs w:val="28"/>
          <w:rtl/>
          <w:lang w:val="en-US"/>
        </w:rPr>
        <w:t xml:space="preserve"> </w:t>
      </w:r>
      <w:r w:rsidR="00C81364" w:rsidRPr="0080374A">
        <w:rPr>
          <w:rFonts w:ascii="Times New Roman" w:hAnsi="Times New Roman" w:cs="Times New Roman"/>
          <w:color w:val="000000"/>
          <w:sz w:val="28"/>
          <w:szCs w:val="28"/>
          <w:lang w:val="en-US"/>
        </w:rPr>
        <w:t>Universities: What Skill is Necessary. Australian Journal of Basic and Applied Sciences, Vol.3</w:t>
      </w:r>
      <w:proofErr w:type="gramStart"/>
      <w:r w:rsidR="00C81364" w:rsidRPr="0080374A">
        <w:rPr>
          <w:rFonts w:ascii="Times New Roman" w:hAnsi="Times New Roman" w:cs="Times New Roman"/>
          <w:color w:val="000000"/>
          <w:sz w:val="28"/>
          <w:szCs w:val="28"/>
          <w:lang w:val="en-US"/>
        </w:rPr>
        <w:t>,No3,pp.2563</w:t>
      </w:r>
      <w:proofErr w:type="gramEnd"/>
      <w:r w:rsidR="00C81364" w:rsidRPr="0080374A">
        <w:rPr>
          <w:rFonts w:ascii="Times New Roman" w:hAnsi="Times New Roman" w:cs="Times New Roman"/>
          <w:color w:val="000000"/>
          <w:sz w:val="28"/>
          <w:szCs w:val="28"/>
          <w:lang w:val="en-US"/>
        </w:rPr>
        <w:t>-2569</w:t>
      </w:r>
      <w:r w:rsidR="00C81364" w:rsidRPr="0080374A">
        <w:rPr>
          <w:rFonts w:ascii="Times New Roman" w:hAnsi="Times New Roman" w:cs="Times New Roman"/>
          <w:sz w:val="28"/>
          <w:szCs w:val="28"/>
          <w:rtl/>
        </w:rPr>
        <w:t xml:space="preserve"> </w:t>
      </w:r>
    </w:p>
    <w:p w:rsidR="00C81364" w:rsidRPr="0080374A" w:rsidRDefault="0080374A" w:rsidP="000E2ADF">
      <w:pPr>
        <w:pStyle w:val="Notedebasdepage"/>
        <w:jc w:val="left"/>
        <w:rPr>
          <w:rFonts w:ascii="Times New Roman" w:hAnsi="Times New Roman" w:cs="Times New Roman"/>
          <w:sz w:val="28"/>
          <w:szCs w:val="28"/>
          <w:rtl/>
        </w:rPr>
      </w:pPr>
      <w:r>
        <w:rPr>
          <w:rFonts w:ascii="Times New Roman" w:hAnsi="Times New Roman" w:cs="Times New Roman"/>
          <w:color w:val="000000"/>
          <w:sz w:val="28"/>
          <w:szCs w:val="28"/>
        </w:rPr>
        <w:t xml:space="preserve">62- </w:t>
      </w:r>
      <w:proofErr w:type="spellStart"/>
      <w:r w:rsidR="00C81364" w:rsidRPr="0080374A">
        <w:rPr>
          <w:rFonts w:ascii="Times New Roman" w:hAnsi="Times New Roman" w:cs="Times New Roman"/>
          <w:color w:val="000000"/>
          <w:sz w:val="28"/>
          <w:szCs w:val="28"/>
        </w:rPr>
        <w:t>fertman</w:t>
      </w:r>
      <w:proofErr w:type="gramStart"/>
      <w:r w:rsidR="00C81364" w:rsidRPr="0080374A">
        <w:rPr>
          <w:rFonts w:ascii="Times New Roman" w:hAnsi="Times New Roman" w:cs="Times New Roman"/>
          <w:color w:val="000000"/>
          <w:sz w:val="28"/>
          <w:szCs w:val="28"/>
        </w:rPr>
        <w:t>,cliden</w:t>
      </w:r>
      <w:proofErr w:type="spellEnd"/>
      <w:proofErr w:type="gramEnd"/>
      <w:r w:rsidR="00C81364" w:rsidRPr="0080374A">
        <w:rPr>
          <w:rFonts w:ascii="Times New Roman" w:hAnsi="Times New Roman" w:cs="Times New Roman"/>
          <w:color w:val="000000"/>
          <w:sz w:val="28"/>
          <w:szCs w:val="28"/>
        </w:rPr>
        <w:t xml:space="preserve"> van: Caractère l’éducation pour le </w:t>
      </w:r>
      <w:proofErr w:type="spellStart"/>
      <w:r w:rsidR="00C81364" w:rsidRPr="0080374A">
        <w:rPr>
          <w:rFonts w:ascii="Times New Roman" w:hAnsi="Times New Roman" w:cs="Times New Roman"/>
          <w:color w:val="000000"/>
          <w:sz w:val="28"/>
          <w:szCs w:val="28"/>
        </w:rPr>
        <w:t>developpement</w:t>
      </w:r>
      <w:proofErr w:type="spellEnd"/>
      <w:r w:rsidR="00C81364" w:rsidRPr="0080374A">
        <w:rPr>
          <w:rFonts w:ascii="Times New Roman" w:hAnsi="Times New Roman" w:cs="Times New Roman"/>
          <w:color w:val="000000"/>
          <w:sz w:val="28"/>
          <w:szCs w:val="28"/>
        </w:rPr>
        <w:t xml:space="preserve"> des jeunes au </w:t>
      </w:r>
      <w:proofErr w:type="spellStart"/>
      <w:r w:rsidR="00C81364" w:rsidRPr="0080374A">
        <w:rPr>
          <w:rFonts w:ascii="Times New Roman" w:hAnsi="Times New Roman" w:cs="Times New Roman"/>
          <w:color w:val="000000"/>
          <w:sz w:val="28"/>
          <w:szCs w:val="28"/>
        </w:rPr>
        <w:t>leadeship</w:t>
      </w:r>
      <w:proofErr w:type="spellEnd"/>
      <w:r w:rsidR="00C81364" w:rsidRPr="0080374A">
        <w:rPr>
          <w:rFonts w:ascii="Times New Roman" w:hAnsi="Times New Roman" w:cs="Times New Roman"/>
          <w:color w:val="000000"/>
          <w:sz w:val="28"/>
          <w:szCs w:val="28"/>
        </w:rPr>
        <w:t>.</w:t>
      </w:r>
      <w:r w:rsidR="00C81364" w:rsidRPr="0080374A">
        <w:rPr>
          <w:rFonts w:ascii="Times New Roman" w:hAnsi="Times New Roman" w:cs="Times New Roman"/>
          <w:color w:val="000000"/>
          <w:sz w:val="28"/>
          <w:szCs w:val="28"/>
        </w:rPr>
        <w:br/>
        <w:t>L’école de l’</w:t>
      </w:r>
      <w:proofErr w:type="spellStart"/>
      <w:r w:rsidR="00C81364" w:rsidRPr="0080374A">
        <w:rPr>
          <w:rFonts w:ascii="Times New Roman" w:hAnsi="Times New Roman" w:cs="Times New Roman"/>
          <w:color w:val="000000"/>
          <w:sz w:val="28"/>
          <w:szCs w:val="28"/>
        </w:rPr>
        <w:t>edution</w:t>
      </w:r>
      <w:proofErr w:type="spellEnd"/>
      <w:r w:rsidR="00C81364" w:rsidRPr="0080374A">
        <w:rPr>
          <w:rFonts w:ascii="Times New Roman" w:hAnsi="Times New Roman" w:cs="Times New Roman"/>
          <w:color w:val="000000"/>
          <w:sz w:val="28"/>
          <w:szCs w:val="28"/>
        </w:rPr>
        <w:t xml:space="preserve"> à l’université de Pittsburgh. Vol.83, p609.</w:t>
      </w:r>
    </w:p>
    <w:p w:rsidR="00C81364" w:rsidRPr="0080374A" w:rsidRDefault="0080374A" w:rsidP="0080374A">
      <w:pPr>
        <w:pStyle w:val="Notedebasdepage"/>
        <w:jc w:val="left"/>
        <w:rPr>
          <w:rFonts w:ascii="Times New Roman" w:hAnsi="Times New Roman" w:cs="Times New Roman"/>
          <w:sz w:val="28"/>
          <w:szCs w:val="28"/>
          <w:rtl/>
        </w:rPr>
      </w:pPr>
      <w:r>
        <w:rPr>
          <w:rFonts w:ascii="Times New Roman" w:hAnsi="Times New Roman" w:cs="Times New Roman"/>
          <w:color w:val="000000"/>
          <w:sz w:val="28"/>
          <w:szCs w:val="28"/>
        </w:rPr>
        <w:t xml:space="preserve">63- </w:t>
      </w:r>
      <w:r w:rsidR="00C81364" w:rsidRPr="0080374A">
        <w:rPr>
          <w:rFonts w:ascii="Times New Roman" w:hAnsi="Times New Roman" w:cs="Times New Roman"/>
          <w:color w:val="000000"/>
          <w:sz w:val="28"/>
          <w:szCs w:val="28"/>
        </w:rPr>
        <w:t xml:space="preserve">Bass, BM. Leadership transformationnel, industrie, </w:t>
      </w:r>
      <w:proofErr w:type="spellStart"/>
      <w:r w:rsidR="00C81364" w:rsidRPr="0080374A">
        <w:rPr>
          <w:rFonts w:ascii="Times New Roman" w:hAnsi="Times New Roman" w:cs="Times New Roman"/>
          <w:color w:val="000000"/>
          <w:sz w:val="28"/>
          <w:szCs w:val="28"/>
        </w:rPr>
        <w:t>nilitaires</w:t>
      </w:r>
      <w:proofErr w:type="spellEnd"/>
      <w:r w:rsidR="00C81364" w:rsidRPr="0080374A">
        <w:rPr>
          <w:rFonts w:ascii="Times New Roman" w:hAnsi="Times New Roman" w:cs="Times New Roman"/>
          <w:color w:val="000000"/>
          <w:sz w:val="28"/>
          <w:szCs w:val="28"/>
        </w:rPr>
        <w:t xml:space="preserve"> et </w:t>
      </w:r>
      <w:proofErr w:type="spellStart"/>
      <w:r w:rsidR="00C81364" w:rsidRPr="0080374A">
        <w:rPr>
          <w:rFonts w:ascii="Times New Roman" w:hAnsi="Times New Roman" w:cs="Times New Roman"/>
          <w:color w:val="000000"/>
          <w:sz w:val="28"/>
          <w:szCs w:val="28"/>
        </w:rPr>
        <w:t>impad</w:t>
      </w:r>
      <w:proofErr w:type="spellEnd"/>
      <w:r w:rsidR="00C81364" w:rsidRPr="0080374A">
        <w:rPr>
          <w:rFonts w:ascii="Times New Roman" w:hAnsi="Times New Roman" w:cs="Times New Roman"/>
          <w:color w:val="000000"/>
          <w:sz w:val="28"/>
          <w:szCs w:val="28"/>
        </w:rPr>
        <w:t xml:space="preserve"> éducatif </w:t>
      </w:r>
      <w:proofErr w:type="spellStart"/>
      <w:r w:rsidR="00C81364" w:rsidRPr="0080374A">
        <w:rPr>
          <w:rFonts w:ascii="Times New Roman" w:hAnsi="Times New Roman" w:cs="Times New Roman"/>
          <w:color w:val="000000"/>
          <w:sz w:val="28"/>
          <w:szCs w:val="28"/>
        </w:rPr>
        <w:t>mahwah</w:t>
      </w:r>
      <w:proofErr w:type="spellEnd"/>
      <w:r w:rsidR="00C81364" w:rsidRPr="0080374A">
        <w:rPr>
          <w:rFonts w:ascii="Times New Roman" w:hAnsi="Times New Roman" w:cs="Times New Roman"/>
          <w:color w:val="000000"/>
          <w:sz w:val="28"/>
          <w:szCs w:val="28"/>
        </w:rPr>
        <w:t>, 1998</w:t>
      </w:r>
      <w:r>
        <w:rPr>
          <w:rFonts w:ascii="Times New Roman" w:hAnsi="Times New Roman" w:cs="Times New Roman"/>
          <w:color w:val="000000"/>
          <w:sz w:val="28"/>
          <w:szCs w:val="28"/>
        </w:rPr>
        <w:t>.</w:t>
      </w:r>
    </w:p>
    <w:p w:rsidR="00C81364" w:rsidRPr="0080374A" w:rsidRDefault="0080374A" w:rsidP="000E2ADF">
      <w:pPr>
        <w:pStyle w:val="Notedebasdepage"/>
        <w:jc w:val="left"/>
        <w:rPr>
          <w:rFonts w:ascii="Times New Roman" w:hAnsi="Times New Roman" w:cs="Times New Roman"/>
          <w:sz w:val="28"/>
          <w:szCs w:val="28"/>
          <w:rtl/>
        </w:rPr>
      </w:pPr>
      <w:r>
        <w:rPr>
          <w:rFonts w:ascii="Times New Roman" w:hAnsi="Times New Roman" w:cs="Times New Roman"/>
          <w:color w:val="000000"/>
          <w:sz w:val="28"/>
          <w:szCs w:val="28"/>
          <w:lang w:val="en-US"/>
        </w:rPr>
        <w:t xml:space="preserve">64- </w:t>
      </w:r>
      <w:proofErr w:type="spellStart"/>
      <w:r w:rsidR="00C81364" w:rsidRPr="0080374A">
        <w:rPr>
          <w:rFonts w:ascii="Times New Roman" w:hAnsi="Times New Roman" w:cs="Times New Roman"/>
          <w:color w:val="000000"/>
          <w:sz w:val="28"/>
          <w:szCs w:val="28"/>
          <w:lang w:val="en-US"/>
        </w:rPr>
        <w:t>Crossan</w:t>
      </w:r>
      <w:proofErr w:type="spellEnd"/>
      <w:r w:rsidR="00C81364" w:rsidRPr="0080374A">
        <w:rPr>
          <w:rFonts w:ascii="Times New Roman" w:hAnsi="Times New Roman" w:cs="Times New Roman"/>
          <w:color w:val="000000"/>
          <w:sz w:val="28"/>
          <w:szCs w:val="28"/>
          <w:lang w:val="en-US"/>
        </w:rPr>
        <w:t>, M., Vera, D., &amp;</w:t>
      </w:r>
      <w:proofErr w:type="spellStart"/>
      <w:r w:rsidR="00C81364" w:rsidRPr="0080374A">
        <w:rPr>
          <w:rFonts w:ascii="Times New Roman" w:hAnsi="Times New Roman" w:cs="Times New Roman"/>
          <w:color w:val="000000"/>
          <w:sz w:val="28"/>
          <w:szCs w:val="28"/>
          <w:lang w:val="en-US"/>
        </w:rPr>
        <w:t>Nanjad</w:t>
      </w:r>
      <w:proofErr w:type="spellEnd"/>
      <w:r w:rsidR="00C81364" w:rsidRPr="0080374A">
        <w:rPr>
          <w:rFonts w:ascii="Times New Roman" w:hAnsi="Times New Roman" w:cs="Times New Roman"/>
          <w:color w:val="000000"/>
          <w:sz w:val="28"/>
          <w:szCs w:val="28"/>
          <w:lang w:val="en-US"/>
        </w:rPr>
        <w:t xml:space="preserve">, L., (2008), « </w:t>
      </w:r>
      <w:proofErr w:type="spellStart"/>
      <w:r w:rsidR="00C81364" w:rsidRPr="0080374A">
        <w:rPr>
          <w:rFonts w:ascii="Times New Roman" w:hAnsi="Times New Roman" w:cs="Times New Roman"/>
          <w:color w:val="000000"/>
          <w:sz w:val="28"/>
          <w:szCs w:val="28"/>
          <w:lang w:val="en-US"/>
        </w:rPr>
        <w:t>Transcedent</w:t>
      </w:r>
      <w:proofErr w:type="spellEnd"/>
      <w:r w:rsidR="00C81364" w:rsidRPr="0080374A">
        <w:rPr>
          <w:rFonts w:ascii="Times New Roman" w:hAnsi="Times New Roman" w:cs="Times New Roman"/>
          <w:color w:val="000000"/>
          <w:sz w:val="28"/>
          <w:szCs w:val="28"/>
          <w:lang w:val="en-US"/>
        </w:rPr>
        <w:t xml:space="preserve"> </w:t>
      </w:r>
      <w:proofErr w:type="spellStart"/>
      <w:r w:rsidR="00C81364" w:rsidRPr="0080374A">
        <w:rPr>
          <w:rFonts w:ascii="Times New Roman" w:hAnsi="Times New Roman" w:cs="Times New Roman"/>
          <w:color w:val="000000"/>
          <w:sz w:val="28"/>
          <w:szCs w:val="28"/>
          <w:lang w:val="en-US"/>
        </w:rPr>
        <w:t>Leadership</w:t>
      </w:r>
      <w:proofErr w:type="gramStart"/>
      <w:r w:rsidR="00C81364" w:rsidRPr="0080374A">
        <w:rPr>
          <w:rFonts w:ascii="Times New Roman" w:hAnsi="Times New Roman" w:cs="Times New Roman"/>
          <w:color w:val="000000"/>
          <w:sz w:val="28"/>
          <w:szCs w:val="28"/>
          <w:lang w:val="en-US"/>
        </w:rPr>
        <w:t>:StratetgicLeadership</w:t>
      </w:r>
      <w:proofErr w:type="spellEnd"/>
      <w:proofErr w:type="gramEnd"/>
      <w:r w:rsidR="00C81364" w:rsidRPr="0080374A">
        <w:rPr>
          <w:rFonts w:ascii="Times New Roman" w:hAnsi="Times New Roman" w:cs="Times New Roman"/>
          <w:color w:val="000000"/>
          <w:sz w:val="28"/>
          <w:szCs w:val="28"/>
          <w:lang w:val="en-US"/>
        </w:rPr>
        <w:t xml:space="preserve"> in </w:t>
      </w:r>
      <w:proofErr w:type="spellStart"/>
      <w:r w:rsidR="00C81364" w:rsidRPr="0080374A">
        <w:rPr>
          <w:rFonts w:ascii="Times New Roman" w:hAnsi="Times New Roman" w:cs="Times New Roman"/>
          <w:color w:val="000000"/>
          <w:sz w:val="28"/>
          <w:szCs w:val="28"/>
          <w:lang w:val="en-US"/>
        </w:rPr>
        <w:t>DynamicEnvironments</w:t>
      </w:r>
      <w:proofErr w:type="spellEnd"/>
      <w:r w:rsidR="00C81364" w:rsidRPr="0080374A">
        <w:rPr>
          <w:rFonts w:ascii="Times New Roman" w:hAnsi="Times New Roman" w:cs="Times New Roman"/>
          <w:color w:val="000000"/>
          <w:sz w:val="28"/>
          <w:szCs w:val="28"/>
          <w:lang w:val="en-US"/>
        </w:rPr>
        <w:t xml:space="preserve">», The Leadership Quarterly, </w:t>
      </w:r>
      <w:proofErr w:type="spellStart"/>
      <w:r w:rsidR="00C81364" w:rsidRPr="0080374A">
        <w:rPr>
          <w:rFonts w:ascii="Times New Roman" w:hAnsi="Times New Roman" w:cs="Times New Roman"/>
          <w:color w:val="000000"/>
          <w:sz w:val="28"/>
          <w:szCs w:val="28"/>
          <w:lang w:val="en-US"/>
        </w:rPr>
        <w:t>Vol</w:t>
      </w:r>
      <w:proofErr w:type="spellEnd"/>
      <w:r w:rsidR="00C81364" w:rsidRPr="0080374A">
        <w:rPr>
          <w:rFonts w:ascii="Times New Roman" w:hAnsi="Times New Roman" w:cs="Times New Roman"/>
          <w:color w:val="000000"/>
          <w:sz w:val="28"/>
          <w:szCs w:val="28"/>
          <w:rtl/>
          <w:lang w:val="en-US"/>
        </w:rPr>
        <w:t>19</w:t>
      </w:r>
    </w:p>
    <w:p w:rsidR="00C81364" w:rsidRPr="0080374A" w:rsidRDefault="0080374A" w:rsidP="000E2ADF">
      <w:pPr>
        <w:pStyle w:val="Notedebasdepage"/>
        <w:jc w:val="left"/>
        <w:rPr>
          <w:rFonts w:ascii="Times New Roman" w:hAnsi="Times New Roman" w:cs="Times New Roman"/>
          <w:sz w:val="28"/>
          <w:szCs w:val="28"/>
          <w:rtl/>
          <w:lang w:val="en-US"/>
        </w:rPr>
      </w:pPr>
      <w:r>
        <w:rPr>
          <w:rFonts w:ascii="Times New Roman" w:hAnsi="Times New Roman" w:cs="Times New Roman"/>
          <w:color w:val="000000"/>
          <w:sz w:val="28"/>
          <w:szCs w:val="28"/>
          <w:lang w:val="en-US"/>
        </w:rPr>
        <w:t xml:space="preserve">65- </w:t>
      </w:r>
      <w:proofErr w:type="spellStart"/>
      <w:r w:rsidR="00C81364" w:rsidRPr="0080374A">
        <w:rPr>
          <w:rFonts w:ascii="Times New Roman" w:hAnsi="Times New Roman" w:cs="Times New Roman"/>
          <w:color w:val="000000"/>
          <w:sz w:val="28"/>
          <w:szCs w:val="28"/>
          <w:lang w:val="en-US"/>
        </w:rPr>
        <w:t>Wanasika</w:t>
      </w:r>
      <w:proofErr w:type="spellEnd"/>
      <w:r w:rsidR="00C81364" w:rsidRPr="0080374A">
        <w:rPr>
          <w:rFonts w:ascii="Times New Roman" w:hAnsi="Times New Roman" w:cs="Times New Roman"/>
          <w:color w:val="000000"/>
          <w:sz w:val="28"/>
          <w:szCs w:val="28"/>
          <w:lang w:val="en-US"/>
        </w:rPr>
        <w:t xml:space="preserve">, J., (2009), « Strategic Leadership and </w:t>
      </w:r>
      <w:proofErr w:type="spellStart"/>
      <w:r w:rsidR="00C81364" w:rsidRPr="0080374A">
        <w:rPr>
          <w:rFonts w:ascii="Times New Roman" w:hAnsi="Times New Roman" w:cs="Times New Roman"/>
          <w:color w:val="000000"/>
          <w:sz w:val="28"/>
          <w:szCs w:val="28"/>
          <w:lang w:val="en-US"/>
        </w:rPr>
        <w:t>RelationalE</w:t>
      </w:r>
      <w:proofErr w:type="spellEnd"/>
      <w:r w:rsidR="00C81364" w:rsidRPr="0080374A">
        <w:rPr>
          <w:rFonts w:ascii="Times New Roman" w:hAnsi="Times New Roman" w:cs="Times New Roman"/>
          <w:color w:val="000000"/>
          <w:sz w:val="28"/>
          <w:szCs w:val="28"/>
          <w:lang w:val="en-US"/>
        </w:rPr>
        <w:t xml:space="preserve"> for</w:t>
      </w:r>
      <w:r>
        <w:rPr>
          <w:rFonts w:ascii="Times New Roman" w:hAnsi="Times New Roman" w:cs="Times New Roman"/>
          <w:color w:val="000000"/>
          <w:sz w:val="28"/>
          <w:szCs w:val="28"/>
          <w:lang w:val="en-US"/>
        </w:rPr>
        <w:t xml:space="preserve"> </w:t>
      </w:r>
      <w:r w:rsidR="00C81364" w:rsidRPr="0080374A">
        <w:rPr>
          <w:rFonts w:ascii="Times New Roman" w:hAnsi="Times New Roman" w:cs="Times New Roman"/>
          <w:color w:val="000000"/>
          <w:sz w:val="28"/>
          <w:szCs w:val="28"/>
          <w:lang w:val="en-US"/>
        </w:rPr>
        <w:t>Economizing-Strategizing</w:t>
      </w:r>
      <w:r>
        <w:rPr>
          <w:rFonts w:ascii="Times New Roman" w:hAnsi="Times New Roman" w:cs="Times New Roman"/>
          <w:color w:val="000000"/>
          <w:sz w:val="28"/>
          <w:szCs w:val="28"/>
          <w:lang w:val="en-US"/>
        </w:rPr>
        <w:t xml:space="preserve"> </w:t>
      </w:r>
      <w:r w:rsidR="00C81364" w:rsidRPr="0080374A">
        <w:rPr>
          <w:rFonts w:ascii="Times New Roman" w:hAnsi="Times New Roman" w:cs="Times New Roman"/>
          <w:color w:val="000000"/>
          <w:sz w:val="28"/>
          <w:szCs w:val="28"/>
          <w:lang w:val="en-US"/>
        </w:rPr>
        <w:t xml:space="preserve">Principles », </w:t>
      </w:r>
      <w:proofErr w:type="spellStart"/>
      <w:r w:rsidR="00C81364" w:rsidRPr="0080374A">
        <w:rPr>
          <w:rFonts w:ascii="Times New Roman" w:hAnsi="Times New Roman" w:cs="Times New Roman"/>
          <w:color w:val="000000"/>
          <w:sz w:val="28"/>
          <w:szCs w:val="28"/>
          <w:lang w:val="en-US"/>
        </w:rPr>
        <w:t>Unpublishedthes</w:t>
      </w:r>
      <w:proofErr w:type="spellEnd"/>
      <w:r>
        <w:rPr>
          <w:rFonts w:ascii="Times New Roman" w:hAnsi="Times New Roman" w:cs="Times New Roman"/>
          <w:color w:val="000000"/>
          <w:sz w:val="28"/>
          <w:szCs w:val="28"/>
          <w:lang w:val="en-US"/>
        </w:rPr>
        <w:t xml:space="preserve"> </w:t>
      </w:r>
      <w:r w:rsidR="00C81364" w:rsidRPr="0080374A">
        <w:rPr>
          <w:rFonts w:ascii="Times New Roman" w:hAnsi="Times New Roman" w:cs="Times New Roman"/>
          <w:color w:val="000000"/>
          <w:sz w:val="28"/>
          <w:szCs w:val="28"/>
          <w:lang w:val="en-US"/>
        </w:rPr>
        <w:t>is</w:t>
      </w:r>
      <w:r>
        <w:rPr>
          <w:rFonts w:ascii="Times New Roman" w:hAnsi="Times New Roman" w:cs="Times New Roman"/>
          <w:color w:val="000000"/>
          <w:sz w:val="28"/>
          <w:szCs w:val="28"/>
          <w:lang w:val="en-US"/>
        </w:rPr>
        <w:t xml:space="preserve"> </w:t>
      </w:r>
      <w:r w:rsidR="00C81364" w:rsidRPr="0080374A">
        <w:rPr>
          <w:rFonts w:ascii="Times New Roman" w:hAnsi="Times New Roman" w:cs="Times New Roman"/>
          <w:color w:val="000000"/>
          <w:sz w:val="28"/>
          <w:szCs w:val="28"/>
          <w:lang w:val="en-US"/>
        </w:rPr>
        <w:t xml:space="preserve">Submitted </w:t>
      </w:r>
      <w:r>
        <w:rPr>
          <w:rFonts w:ascii="Times New Roman" w:hAnsi="Times New Roman" w:cs="Times New Roman"/>
          <w:color w:val="000000"/>
          <w:sz w:val="28"/>
          <w:szCs w:val="28"/>
          <w:lang w:val="en-US"/>
        </w:rPr>
        <w:t xml:space="preserve">to the </w:t>
      </w:r>
      <w:proofErr w:type="spellStart"/>
      <w:r w:rsidR="00C81364" w:rsidRPr="0080374A">
        <w:rPr>
          <w:rFonts w:ascii="Times New Roman" w:hAnsi="Times New Roman" w:cs="Times New Roman"/>
          <w:color w:val="000000"/>
          <w:sz w:val="28"/>
          <w:szCs w:val="28"/>
          <w:lang w:val="en-US"/>
        </w:rPr>
        <w:t>Reqiurements</w:t>
      </w:r>
      <w:proofErr w:type="spellEnd"/>
      <w:r w:rsidR="00C81364" w:rsidRPr="0080374A">
        <w:rPr>
          <w:rFonts w:ascii="Times New Roman" w:hAnsi="Times New Roman" w:cs="Times New Roman"/>
          <w:color w:val="000000"/>
          <w:sz w:val="28"/>
          <w:szCs w:val="28"/>
          <w:lang w:val="en-US"/>
        </w:rPr>
        <w:t xml:space="preserve"> for the </w:t>
      </w:r>
      <w:proofErr w:type="spellStart"/>
      <w:r w:rsidR="00C81364" w:rsidRPr="0080374A">
        <w:rPr>
          <w:rFonts w:ascii="Times New Roman" w:hAnsi="Times New Roman" w:cs="Times New Roman"/>
          <w:color w:val="000000"/>
          <w:sz w:val="28"/>
          <w:szCs w:val="28"/>
          <w:lang w:val="en-US"/>
        </w:rPr>
        <w:t>Dgree</w:t>
      </w:r>
      <w:proofErr w:type="spellEnd"/>
      <w:r w:rsidR="00C81364" w:rsidRPr="0080374A">
        <w:rPr>
          <w:rFonts w:ascii="Times New Roman" w:hAnsi="Times New Roman" w:cs="Times New Roman"/>
          <w:color w:val="000000"/>
          <w:sz w:val="28"/>
          <w:szCs w:val="28"/>
          <w:lang w:val="en-US"/>
        </w:rPr>
        <w:t xml:space="preserve"> of Doctor of Field of </w:t>
      </w:r>
      <w:proofErr w:type="gramStart"/>
      <w:r w:rsidR="00C81364" w:rsidRPr="0080374A">
        <w:rPr>
          <w:rFonts w:ascii="Times New Roman" w:hAnsi="Times New Roman" w:cs="Times New Roman"/>
          <w:color w:val="000000"/>
          <w:sz w:val="28"/>
          <w:szCs w:val="28"/>
          <w:lang w:val="en-US"/>
        </w:rPr>
        <w:t>Concentration :</w:t>
      </w:r>
      <w:proofErr w:type="gramEnd"/>
      <w:r w:rsidR="00C81364" w:rsidRPr="0080374A">
        <w:rPr>
          <w:rFonts w:ascii="Times New Roman" w:hAnsi="Times New Roman" w:cs="Times New Roman"/>
          <w:color w:val="000000"/>
          <w:sz w:val="28"/>
          <w:szCs w:val="28"/>
          <w:lang w:val="en-US"/>
        </w:rPr>
        <w:t xml:space="preserve"> Management,</w:t>
      </w:r>
      <w:r>
        <w:rPr>
          <w:rFonts w:ascii="Times New Roman" w:hAnsi="Times New Roman" w:cs="Times New Roman"/>
          <w:color w:val="000000"/>
          <w:sz w:val="28"/>
          <w:szCs w:val="28"/>
          <w:lang w:val="en-US"/>
        </w:rPr>
        <w:t xml:space="preserve"> </w:t>
      </w:r>
      <w:r w:rsidR="00C81364" w:rsidRPr="0080374A">
        <w:rPr>
          <w:rFonts w:ascii="Times New Roman" w:hAnsi="Times New Roman" w:cs="Times New Roman"/>
          <w:color w:val="000000"/>
          <w:sz w:val="28"/>
          <w:szCs w:val="28"/>
          <w:lang w:val="en-US"/>
        </w:rPr>
        <w:t>New</w:t>
      </w:r>
      <w:r>
        <w:rPr>
          <w:rFonts w:ascii="Times New Roman" w:hAnsi="Times New Roman" w:cs="Times New Roman"/>
          <w:color w:val="000000"/>
          <w:sz w:val="28"/>
          <w:szCs w:val="28"/>
          <w:lang w:val="en-US"/>
        </w:rPr>
        <w:t xml:space="preserve"> </w:t>
      </w:r>
      <w:r w:rsidR="00C81364" w:rsidRPr="0080374A">
        <w:rPr>
          <w:rFonts w:ascii="Times New Roman" w:hAnsi="Times New Roman" w:cs="Times New Roman"/>
          <w:color w:val="000000"/>
          <w:sz w:val="28"/>
          <w:szCs w:val="28"/>
          <w:lang w:val="en-US"/>
        </w:rPr>
        <w:t>Mexico State University.</w:t>
      </w:r>
    </w:p>
    <w:p w:rsidR="00C81364" w:rsidRPr="0080374A" w:rsidRDefault="0080374A" w:rsidP="000E2ADF">
      <w:pPr>
        <w:pStyle w:val="Notedebasdepage"/>
        <w:jc w:val="left"/>
        <w:rPr>
          <w:rFonts w:ascii="Times New Roman" w:hAnsi="Times New Roman" w:cs="Times New Roman"/>
          <w:sz w:val="28"/>
          <w:szCs w:val="28"/>
          <w:rtl/>
          <w:lang w:val="en-US"/>
        </w:rPr>
      </w:pPr>
      <w:r>
        <w:rPr>
          <w:rFonts w:ascii="Times New Roman" w:hAnsi="Times New Roman" w:cs="Times New Roman"/>
          <w:color w:val="000000"/>
          <w:sz w:val="28"/>
          <w:szCs w:val="28"/>
          <w:lang w:val="en-US"/>
        </w:rPr>
        <w:t xml:space="preserve">66- </w:t>
      </w:r>
      <w:r w:rsidR="00C81364" w:rsidRPr="0080374A">
        <w:rPr>
          <w:rFonts w:ascii="Times New Roman" w:hAnsi="Times New Roman" w:cs="Times New Roman"/>
          <w:color w:val="000000"/>
          <w:sz w:val="28"/>
          <w:szCs w:val="28"/>
          <w:lang w:val="en-US"/>
        </w:rPr>
        <w:t>Perceptions of</w:t>
      </w:r>
      <w:r>
        <w:rPr>
          <w:rFonts w:ascii="Times New Roman" w:hAnsi="Times New Roman" w:cs="Times New Roman"/>
          <w:color w:val="000000"/>
          <w:sz w:val="28"/>
          <w:szCs w:val="28"/>
          <w:lang w:val="en-US"/>
        </w:rPr>
        <w:t xml:space="preserve"> </w:t>
      </w:r>
      <w:proofErr w:type="gramStart"/>
      <w:r w:rsidR="00C81364" w:rsidRPr="0080374A">
        <w:rPr>
          <w:rFonts w:ascii="Times New Roman" w:hAnsi="Times New Roman" w:cs="Times New Roman"/>
          <w:color w:val="000000"/>
          <w:sz w:val="28"/>
          <w:szCs w:val="28"/>
          <w:lang w:val="en-US"/>
        </w:rPr>
        <w:t>Staff</w:t>
      </w:r>
      <w:r>
        <w:rPr>
          <w:rFonts w:ascii="Times New Roman" w:hAnsi="Times New Roman" w:cs="Times New Roman"/>
          <w:color w:val="000000"/>
          <w:sz w:val="28"/>
          <w:szCs w:val="28"/>
          <w:lang w:val="en-US"/>
        </w:rPr>
        <w:t xml:space="preserve"> </w:t>
      </w:r>
      <w:r w:rsidR="00C81364" w:rsidRPr="0080374A">
        <w:rPr>
          <w:rFonts w:ascii="Times New Roman" w:hAnsi="Times New Roman" w:cs="Times New Roman"/>
          <w:color w:val="000000"/>
          <w:sz w:val="28"/>
          <w:szCs w:val="28"/>
          <w:lang w:val="en-US"/>
        </w:rPr>
        <w:t xml:space="preserve"> in</w:t>
      </w:r>
      <w:proofErr w:type="gramEnd"/>
      <w:r w:rsidR="00C81364" w:rsidRPr="0080374A">
        <w:rPr>
          <w:rFonts w:ascii="Times New Roman" w:hAnsi="Times New Roman" w:cs="Times New Roman"/>
          <w:color w:val="000000"/>
          <w:sz w:val="28"/>
          <w:szCs w:val="28"/>
          <w:lang w:val="en-US"/>
        </w:rPr>
        <w:t xml:space="preserve"> China’s</w:t>
      </w:r>
      <w:r>
        <w:rPr>
          <w:rFonts w:ascii="Times New Roman" w:hAnsi="Times New Roman" w:cs="Times New Roman"/>
          <w:color w:val="000000"/>
          <w:sz w:val="28"/>
          <w:szCs w:val="28"/>
          <w:lang w:val="en-US"/>
        </w:rPr>
        <w:t xml:space="preserve"> </w:t>
      </w:r>
      <w:proofErr w:type="spellStart"/>
      <w:r w:rsidR="00C81364" w:rsidRPr="0080374A">
        <w:rPr>
          <w:rFonts w:ascii="Times New Roman" w:hAnsi="Times New Roman" w:cs="Times New Roman"/>
          <w:color w:val="000000"/>
          <w:sz w:val="28"/>
          <w:szCs w:val="28"/>
          <w:lang w:val="en-US"/>
        </w:rPr>
        <w:t>HotelIndustry</w:t>
      </w:r>
      <w:proofErr w:type="spellEnd"/>
      <w:r w:rsidR="00C81364" w:rsidRPr="0080374A">
        <w:rPr>
          <w:rFonts w:ascii="Times New Roman" w:hAnsi="Times New Roman" w:cs="Times New Roman"/>
          <w:color w:val="000000"/>
          <w:sz w:val="28"/>
          <w:szCs w:val="28"/>
          <w:lang w:val="en-US"/>
        </w:rPr>
        <w:t xml:space="preserve">: </w:t>
      </w:r>
      <w:r>
        <w:rPr>
          <w:rFonts w:ascii="Times New Roman" w:hAnsi="Times New Roman" w:cs="Times New Roman"/>
          <w:color w:val="000000"/>
          <w:sz w:val="28"/>
          <w:szCs w:val="28"/>
          <w:lang w:val="en-US"/>
        </w:rPr>
        <w:t xml:space="preserve">Integrating the Macro and Micro </w:t>
      </w:r>
      <w:proofErr w:type="spellStart"/>
      <w:r w:rsidR="00C81364" w:rsidRPr="0080374A">
        <w:rPr>
          <w:rFonts w:ascii="Times New Roman" w:hAnsi="Times New Roman" w:cs="Times New Roman"/>
          <w:color w:val="000000"/>
          <w:sz w:val="28"/>
          <w:szCs w:val="28"/>
          <w:lang w:val="en-US"/>
        </w:rPr>
        <w:t>Aspecsof</w:t>
      </w:r>
      <w:proofErr w:type="spellEnd"/>
      <w:r>
        <w:rPr>
          <w:rFonts w:ascii="Times New Roman" w:hAnsi="Times New Roman" w:cs="Times New Roman"/>
          <w:color w:val="000000"/>
          <w:sz w:val="28"/>
          <w:szCs w:val="28"/>
          <w:lang w:val="en-US"/>
        </w:rPr>
        <w:t xml:space="preserve"> </w:t>
      </w:r>
      <w:r w:rsidR="00C81364" w:rsidRPr="0080374A">
        <w:rPr>
          <w:rFonts w:ascii="Times New Roman" w:hAnsi="Times New Roman" w:cs="Times New Roman"/>
          <w:color w:val="000000"/>
          <w:sz w:val="28"/>
          <w:szCs w:val="28"/>
          <w:lang w:val="en-US"/>
        </w:rPr>
        <w:t>Leadership Contexts”, International Journal of Hospitality</w:t>
      </w:r>
      <w:r w:rsidR="00C81364" w:rsidRPr="0080374A">
        <w:rPr>
          <w:rFonts w:ascii="Times New Roman" w:hAnsi="Times New Roman" w:cs="Times New Roman"/>
          <w:color w:val="000000"/>
          <w:sz w:val="28"/>
          <w:szCs w:val="28"/>
          <w:lang w:val="en-US"/>
        </w:rPr>
        <w:br/>
        <w:t>Management, Vol. 29</w:t>
      </w:r>
    </w:p>
    <w:p w:rsidR="00C81364" w:rsidRPr="0080374A" w:rsidRDefault="0080374A" w:rsidP="0080374A">
      <w:pPr>
        <w:pStyle w:val="Notedebasdepage"/>
        <w:jc w:val="left"/>
        <w:rPr>
          <w:rFonts w:ascii="Times New Roman" w:hAnsi="Times New Roman" w:cs="Times New Roman"/>
          <w:sz w:val="28"/>
          <w:szCs w:val="28"/>
          <w:rtl/>
        </w:rPr>
      </w:pPr>
      <w:r>
        <w:rPr>
          <w:rFonts w:ascii="Times New Roman" w:hAnsi="Times New Roman" w:cs="Times New Roman"/>
          <w:color w:val="000000"/>
          <w:sz w:val="28"/>
          <w:szCs w:val="28"/>
        </w:rPr>
        <w:t xml:space="preserve">67- </w:t>
      </w:r>
      <w:r w:rsidR="00C81364" w:rsidRPr="0080374A">
        <w:rPr>
          <w:rFonts w:ascii="Times New Roman" w:hAnsi="Times New Roman" w:cs="Times New Roman"/>
          <w:color w:val="000000"/>
          <w:sz w:val="28"/>
          <w:szCs w:val="28"/>
        </w:rPr>
        <w:t xml:space="preserve">Jean François </w:t>
      </w:r>
      <w:proofErr w:type="spellStart"/>
      <w:r w:rsidR="00C81364" w:rsidRPr="0080374A">
        <w:rPr>
          <w:rFonts w:ascii="Times New Roman" w:hAnsi="Times New Roman" w:cs="Times New Roman"/>
          <w:color w:val="000000"/>
          <w:sz w:val="28"/>
          <w:szCs w:val="28"/>
        </w:rPr>
        <w:t>Souterain</w:t>
      </w:r>
      <w:proofErr w:type="spellEnd"/>
      <w:proofErr w:type="gramStart"/>
      <w:r w:rsidR="00C81364" w:rsidRPr="0080374A">
        <w:rPr>
          <w:rFonts w:ascii="Times New Roman" w:hAnsi="Times New Roman" w:cs="Times New Roman"/>
          <w:color w:val="000000"/>
          <w:sz w:val="28"/>
          <w:szCs w:val="28"/>
        </w:rPr>
        <w:t>,(</w:t>
      </w:r>
      <w:proofErr w:type="gramEnd"/>
      <w:r w:rsidR="00C81364" w:rsidRPr="0080374A">
        <w:rPr>
          <w:rFonts w:ascii="Times New Roman" w:hAnsi="Times New Roman" w:cs="Times New Roman"/>
          <w:color w:val="000000"/>
          <w:sz w:val="28"/>
          <w:szCs w:val="28"/>
        </w:rPr>
        <w:t xml:space="preserve"> 2006) ''organisation et gestion de l’entreprise'', copyright éditions</w:t>
      </w:r>
      <w:r w:rsidR="00C81364" w:rsidRPr="0080374A">
        <w:rPr>
          <w:rFonts w:ascii="Times New Roman" w:hAnsi="Times New Roman" w:cs="Times New Roman"/>
          <w:color w:val="000000"/>
          <w:sz w:val="28"/>
          <w:szCs w:val="28"/>
        </w:rPr>
        <w:br/>
      </w:r>
      <w:proofErr w:type="spellStart"/>
      <w:r w:rsidR="00C81364" w:rsidRPr="0080374A">
        <w:rPr>
          <w:rFonts w:ascii="Times New Roman" w:hAnsi="Times New Roman" w:cs="Times New Roman"/>
          <w:color w:val="000000"/>
          <w:sz w:val="28"/>
          <w:szCs w:val="28"/>
        </w:rPr>
        <w:t>foucheur</w:t>
      </w:r>
      <w:proofErr w:type="spellEnd"/>
      <w:r w:rsidR="00C81364" w:rsidRPr="0080374A">
        <w:rPr>
          <w:rFonts w:ascii="Times New Roman" w:hAnsi="Times New Roman" w:cs="Times New Roman"/>
          <w:color w:val="000000"/>
          <w:sz w:val="28"/>
          <w:szCs w:val="28"/>
        </w:rPr>
        <w:t>, Paris.</w:t>
      </w:r>
      <w:r>
        <w:rPr>
          <w:rFonts w:ascii="Times New Roman" w:hAnsi="Times New Roman" w:cs="Times New Roman"/>
          <w:sz w:val="28"/>
          <w:szCs w:val="28"/>
        </w:rPr>
        <w:t xml:space="preserve"> </w:t>
      </w:r>
      <w:r w:rsidR="00C81364" w:rsidRPr="0080374A">
        <w:rPr>
          <w:rFonts w:ascii="Times New Roman" w:hAnsi="Times New Roman" w:cs="Times New Roman"/>
          <w:color w:val="000000"/>
          <w:sz w:val="28"/>
          <w:szCs w:val="28"/>
        </w:rPr>
        <w:t xml:space="preserve">Gilles </w:t>
      </w:r>
      <w:proofErr w:type="spellStart"/>
      <w:r w:rsidR="00C81364" w:rsidRPr="0080374A">
        <w:rPr>
          <w:rFonts w:ascii="Times New Roman" w:hAnsi="Times New Roman" w:cs="Times New Roman"/>
          <w:color w:val="000000"/>
          <w:sz w:val="28"/>
          <w:szCs w:val="28"/>
        </w:rPr>
        <w:t>bressy</w:t>
      </w:r>
      <w:proofErr w:type="spellEnd"/>
      <w:r w:rsidR="00C81364" w:rsidRPr="0080374A">
        <w:rPr>
          <w:rFonts w:ascii="Times New Roman" w:hAnsi="Times New Roman" w:cs="Times New Roman"/>
          <w:color w:val="000000"/>
          <w:sz w:val="28"/>
          <w:szCs w:val="28"/>
        </w:rPr>
        <w:t xml:space="preserve"> et </w:t>
      </w:r>
      <w:proofErr w:type="spellStart"/>
      <w:r w:rsidR="00C81364" w:rsidRPr="0080374A">
        <w:rPr>
          <w:rFonts w:ascii="Times New Roman" w:hAnsi="Times New Roman" w:cs="Times New Roman"/>
          <w:color w:val="000000"/>
          <w:sz w:val="28"/>
          <w:szCs w:val="28"/>
        </w:rPr>
        <w:t>c</w:t>
      </w:r>
      <w:r>
        <w:rPr>
          <w:rFonts w:ascii="Times New Roman" w:hAnsi="Times New Roman" w:cs="Times New Roman"/>
          <w:color w:val="000000"/>
          <w:sz w:val="28"/>
          <w:szCs w:val="28"/>
        </w:rPr>
        <w:t>hristiankankoyt</w:t>
      </w:r>
      <w:proofErr w:type="spellEnd"/>
      <w:r>
        <w:rPr>
          <w:rFonts w:ascii="Times New Roman" w:hAnsi="Times New Roman" w:cs="Times New Roman"/>
          <w:color w:val="000000"/>
          <w:sz w:val="28"/>
          <w:szCs w:val="28"/>
        </w:rPr>
        <w:t xml:space="preserve"> (1998)</w:t>
      </w:r>
      <w:proofErr w:type="gramStart"/>
      <w:r>
        <w:rPr>
          <w:rFonts w:ascii="Times New Roman" w:hAnsi="Times New Roman" w:cs="Times New Roman"/>
          <w:color w:val="000000"/>
          <w:sz w:val="28"/>
          <w:szCs w:val="28"/>
        </w:rPr>
        <w:t>,</w:t>
      </w:r>
      <w:proofErr w:type="spellStart"/>
      <w:r>
        <w:rPr>
          <w:rFonts w:ascii="Times New Roman" w:hAnsi="Times New Roman" w:cs="Times New Roman"/>
          <w:color w:val="000000"/>
          <w:sz w:val="28"/>
          <w:szCs w:val="28"/>
        </w:rPr>
        <w:t>economie</w:t>
      </w:r>
      <w:proofErr w:type="spellEnd"/>
      <w:proofErr w:type="gramEnd"/>
      <w:r>
        <w:rPr>
          <w:rFonts w:ascii="Times New Roman" w:hAnsi="Times New Roman" w:cs="Times New Roman"/>
          <w:color w:val="000000"/>
          <w:sz w:val="28"/>
          <w:szCs w:val="28"/>
        </w:rPr>
        <w:t xml:space="preserve"> </w:t>
      </w:r>
      <w:r w:rsidR="00C81364" w:rsidRPr="0080374A">
        <w:rPr>
          <w:rFonts w:ascii="Times New Roman" w:hAnsi="Times New Roman" w:cs="Times New Roman"/>
          <w:color w:val="000000"/>
          <w:sz w:val="28"/>
          <w:szCs w:val="28"/>
        </w:rPr>
        <w:t xml:space="preserve">d’entreprise,4èdition </w:t>
      </w:r>
      <w:proofErr w:type="spellStart"/>
      <w:r w:rsidR="00C81364" w:rsidRPr="0080374A">
        <w:rPr>
          <w:rFonts w:ascii="Times New Roman" w:hAnsi="Times New Roman" w:cs="Times New Roman"/>
          <w:color w:val="000000"/>
          <w:sz w:val="28"/>
          <w:szCs w:val="28"/>
        </w:rPr>
        <w:t>dalloz</w:t>
      </w:r>
      <w:proofErr w:type="spellEnd"/>
      <w:r w:rsidR="00C81364" w:rsidRPr="0080374A">
        <w:rPr>
          <w:rFonts w:ascii="Times New Roman" w:hAnsi="Times New Roman" w:cs="Times New Roman"/>
          <w:color w:val="000000"/>
          <w:sz w:val="28"/>
          <w:szCs w:val="28"/>
        </w:rPr>
        <w:t xml:space="preserve"> paris</w:t>
      </w:r>
      <w:r w:rsidR="00C81364" w:rsidRPr="0080374A">
        <w:rPr>
          <w:rFonts w:ascii="Times New Roman" w:hAnsi="Times New Roman" w:cs="Times New Roman"/>
          <w:color w:val="000000"/>
          <w:sz w:val="28"/>
          <w:szCs w:val="28"/>
          <w:rtl/>
        </w:rPr>
        <w:t>.</w:t>
      </w:r>
    </w:p>
    <w:p w:rsidR="00C81364" w:rsidRPr="0080374A" w:rsidRDefault="0080374A" w:rsidP="000E2ADF">
      <w:pPr>
        <w:pStyle w:val="Notedebasdepage"/>
        <w:jc w:val="left"/>
        <w:rPr>
          <w:rFonts w:ascii="Times New Roman" w:hAnsi="Times New Roman" w:cs="Times New Roman"/>
          <w:sz w:val="28"/>
          <w:szCs w:val="28"/>
          <w:rtl/>
        </w:rPr>
      </w:pPr>
      <w:r>
        <w:rPr>
          <w:rFonts w:ascii="Times New Roman" w:hAnsi="Times New Roman" w:cs="Times New Roman"/>
          <w:color w:val="000000"/>
          <w:sz w:val="28"/>
          <w:szCs w:val="28"/>
        </w:rPr>
        <w:t xml:space="preserve">68- </w:t>
      </w:r>
      <w:proofErr w:type="spellStart"/>
      <w:r w:rsidR="00C81364" w:rsidRPr="0080374A">
        <w:rPr>
          <w:rFonts w:ascii="Times New Roman" w:hAnsi="Times New Roman" w:cs="Times New Roman"/>
          <w:color w:val="000000"/>
          <w:sz w:val="28"/>
          <w:szCs w:val="28"/>
        </w:rPr>
        <w:t>Harrison.Récolt</w:t>
      </w:r>
      <w:proofErr w:type="spellEnd"/>
      <w:r w:rsidR="00C81364" w:rsidRPr="0080374A">
        <w:rPr>
          <w:rFonts w:ascii="Times New Roman" w:hAnsi="Times New Roman" w:cs="Times New Roman"/>
          <w:color w:val="000000"/>
          <w:sz w:val="28"/>
          <w:szCs w:val="28"/>
        </w:rPr>
        <w:t xml:space="preserve"> d’énergie personnelle : comment les </w:t>
      </w:r>
      <w:r>
        <w:rPr>
          <w:rFonts w:ascii="Times New Roman" w:hAnsi="Times New Roman" w:cs="Times New Roman"/>
          <w:color w:val="000000"/>
          <w:sz w:val="28"/>
          <w:szCs w:val="28"/>
        </w:rPr>
        <w:t xml:space="preserve">entreprises peuvent </w:t>
      </w:r>
      <w:proofErr w:type="spellStart"/>
      <w:r>
        <w:rPr>
          <w:rFonts w:ascii="Times New Roman" w:hAnsi="Times New Roman" w:cs="Times New Roman"/>
          <w:color w:val="000000"/>
          <w:sz w:val="28"/>
          <w:szCs w:val="28"/>
        </w:rPr>
        <w:t>impirer</w:t>
      </w:r>
      <w:proofErr w:type="spellEnd"/>
      <w:r>
        <w:rPr>
          <w:rFonts w:ascii="Times New Roman" w:hAnsi="Times New Roman" w:cs="Times New Roman"/>
          <w:color w:val="000000"/>
          <w:sz w:val="28"/>
          <w:szCs w:val="28"/>
        </w:rPr>
        <w:t xml:space="preserve"> les </w:t>
      </w:r>
      <w:r w:rsidR="00C81364" w:rsidRPr="0080374A">
        <w:rPr>
          <w:rFonts w:ascii="Times New Roman" w:hAnsi="Times New Roman" w:cs="Times New Roman"/>
          <w:color w:val="000000"/>
          <w:sz w:val="28"/>
          <w:szCs w:val="28"/>
        </w:rPr>
        <w:t>employés dynamique organisationnelle des USA. http://www.infosciencedirectcom</w:t>
      </w:r>
    </w:p>
    <w:p w:rsidR="00C81364" w:rsidRPr="0080374A" w:rsidRDefault="0080374A" w:rsidP="0080374A">
      <w:pPr>
        <w:pStyle w:val="Notedebasdepage"/>
        <w:jc w:val="left"/>
        <w:rPr>
          <w:rFonts w:ascii="Times New Roman" w:hAnsi="Times New Roman" w:cs="Times New Roman"/>
          <w:sz w:val="28"/>
          <w:szCs w:val="28"/>
          <w:lang w:val="en-US"/>
        </w:rPr>
      </w:pPr>
      <w:r>
        <w:rPr>
          <w:rFonts w:ascii="Times New Roman" w:hAnsi="Times New Roman" w:cs="Times New Roman"/>
          <w:color w:val="000000"/>
          <w:sz w:val="28"/>
          <w:szCs w:val="28"/>
          <w:lang w:val="en-US"/>
        </w:rPr>
        <w:t xml:space="preserve">69- </w:t>
      </w:r>
      <w:proofErr w:type="spellStart"/>
      <w:r w:rsidR="00C81364" w:rsidRPr="0080374A">
        <w:rPr>
          <w:rFonts w:ascii="Times New Roman" w:hAnsi="Times New Roman" w:cs="Times New Roman"/>
          <w:color w:val="000000"/>
          <w:sz w:val="28"/>
          <w:szCs w:val="28"/>
          <w:lang w:val="en-US"/>
        </w:rPr>
        <w:t>Harisson</w:t>
      </w:r>
      <w:proofErr w:type="spellEnd"/>
      <w:r w:rsidR="00C81364" w:rsidRPr="0080374A">
        <w:rPr>
          <w:rFonts w:ascii="Times New Roman" w:hAnsi="Times New Roman" w:cs="Times New Roman"/>
          <w:color w:val="000000"/>
          <w:sz w:val="28"/>
          <w:szCs w:val="28"/>
          <w:lang w:val="en-US"/>
        </w:rPr>
        <w:t xml:space="preserve">, Roger, and stokes, </w:t>
      </w:r>
      <w:proofErr w:type="spellStart"/>
      <w:proofErr w:type="gramStart"/>
      <w:r w:rsidR="00C81364" w:rsidRPr="0080374A">
        <w:rPr>
          <w:rFonts w:ascii="Times New Roman" w:hAnsi="Times New Roman" w:cs="Times New Roman"/>
          <w:color w:val="000000"/>
          <w:sz w:val="28"/>
          <w:szCs w:val="28"/>
          <w:lang w:val="en-US"/>
        </w:rPr>
        <w:t>Itab</w:t>
      </w:r>
      <w:proofErr w:type="spellEnd"/>
      <w:r w:rsidR="00C81364" w:rsidRPr="0080374A">
        <w:rPr>
          <w:rFonts w:ascii="Times New Roman" w:hAnsi="Times New Roman" w:cs="Times New Roman"/>
          <w:color w:val="000000"/>
          <w:sz w:val="28"/>
          <w:szCs w:val="28"/>
          <w:lang w:val="en-US"/>
        </w:rPr>
        <w:t xml:space="preserve"> ;</w:t>
      </w:r>
      <w:proofErr w:type="gramEnd"/>
      <w:r w:rsidR="00C81364" w:rsidRPr="0080374A">
        <w:rPr>
          <w:rFonts w:ascii="Times New Roman" w:hAnsi="Times New Roman" w:cs="Times New Roman"/>
          <w:color w:val="000000"/>
          <w:sz w:val="28"/>
          <w:szCs w:val="28"/>
          <w:lang w:val="en-US"/>
        </w:rPr>
        <w:t xml:space="preserve"> Diagnosing Organizational, </w:t>
      </w:r>
      <w:proofErr w:type="spellStart"/>
      <w:r w:rsidR="00C81364" w:rsidRPr="0080374A">
        <w:rPr>
          <w:rFonts w:ascii="Times New Roman" w:hAnsi="Times New Roman" w:cs="Times New Roman"/>
          <w:color w:val="000000"/>
          <w:sz w:val="28"/>
          <w:szCs w:val="28"/>
          <w:lang w:val="en-US"/>
        </w:rPr>
        <w:t>alture</w:t>
      </w:r>
      <w:proofErr w:type="spellEnd"/>
      <w:r w:rsidR="00C81364" w:rsidRPr="0080374A">
        <w:rPr>
          <w:rFonts w:ascii="Times New Roman" w:hAnsi="Times New Roman" w:cs="Times New Roman"/>
          <w:color w:val="000000"/>
          <w:sz w:val="28"/>
          <w:szCs w:val="28"/>
          <w:lang w:val="en-US"/>
        </w:rPr>
        <w:t>,</w:t>
      </w:r>
      <w:r w:rsidR="00C81364" w:rsidRPr="0080374A">
        <w:rPr>
          <w:rFonts w:ascii="Times New Roman" w:hAnsi="Times New Roman" w:cs="Times New Roman"/>
          <w:color w:val="000000"/>
          <w:sz w:val="28"/>
          <w:szCs w:val="28"/>
          <w:lang w:val="en-US"/>
        </w:rPr>
        <w:br/>
      </w:r>
      <w:proofErr w:type="spellStart"/>
      <w:r w:rsidR="00C81364" w:rsidRPr="0080374A">
        <w:rPr>
          <w:rFonts w:ascii="Times New Roman" w:hAnsi="Times New Roman" w:cs="Times New Roman"/>
          <w:color w:val="000000"/>
          <w:sz w:val="28"/>
          <w:szCs w:val="28"/>
          <w:lang w:val="en-US"/>
        </w:rPr>
        <w:t>Jossey</w:t>
      </w:r>
      <w:proofErr w:type="spellEnd"/>
      <w:r w:rsidR="00C81364" w:rsidRPr="0080374A">
        <w:rPr>
          <w:rFonts w:ascii="Times New Roman" w:hAnsi="Times New Roman" w:cs="Times New Roman"/>
          <w:color w:val="000000"/>
          <w:sz w:val="28"/>
          <w:szCs w:val="28"/>
          <w:lang w:val="en-US"/>
        </w:rPr>
        <w:t xml:space="preserve">. </w:t>
      </w:r>
      <w:r w:rsidR="00C81364" w:rsidRPr="0080374A">
        <w:rPr>
          <w:rFonts w:ascii="Times New Roman" w:hAnsi="Times New Roman" w:cs="Times New Roman"/>
          <w:color w:val="000000"/>
          <w:sz w:val="28"/>
          <w:szCs w:val="28"/>
        </w:rPr>
        <w:t xml:space="preserve">Bass </w:t>
      </w:r>
      <w:proofErr w:type="spellStart"/>
      <w:r w:rsidR="00C81364" w:rsidRPr="0080374A">
        <w:rPr>
          <w:rFonts w:ascii="Times New Roman" w:hAnsi="Times New Roman" w:cs="Times New Roman"/>
          <w:color w:val="000000"/>
          <w:sz w:val="28"/>
          <w:szCs w:val="28"/>
        </w:rPr>
        <w:t>Pfeiffa</w:t>
      </w:r>
      <w:proofErr w:type="spellEnd"/>
      <w:r w:rsidR="00C81364" w:rsidRPr="0080374A">
        <w:rPr>
          <w:rFonts w:ascii="Times New Roman" w:hAnsi="Times New Roman" w:cs="Times New Roman"/>
          <w:color w:val="000000"/>
          <w:sz w:val="28"/>
          <w:szCs w:val="28"/>
        </w:rPr>
        <w:t>, San Francisco, 1992</w:t>
      </w:r>
      <w:r>
        <w:rPr>
          <w:rFonts w:ascii="Times New Roman" w:hAnsi="Times New Roman" w:cs="Times New Roman"/>
          <w:color w:val="000000"/>
          <w:sz w:val="28"/>
          <w:szCs w:val="28"/>
        </w:rPr>
        <w:t>.</w:t>
      </w:r>
      <w:r w:rsidR="00C81364" w:rsidRPr="0080374A">
        <w:rPr>
          <w:rFonts w:ascii="Times New Roman" w:hAnsi="Times New Roman" w:cs="Times New Roman"/>
          <w:color w:val="000000"/>
          <w:sz w:val="28"/>
          <w:szCs w:val="28"/>
          <w:lang w:val="en-US"/>
        </w:rPr>
        <w:t xml:space="preserve"> </w:t>
      </w:r>
    </w:p>
    <w:p w:rsidR="00C81364" w:rsidRPr="0080374A" w:rsidRDefault="00C81364" w:rsidP="000E2ADF">
      <w:pPr>
        <w:pStyle w:val="Notedebasdepage"/>
        <w:bidi/>
        <w:rPr>
          <w:rFonts w:ascii="Times New Roman" w:hAnsi="Times New Roman" w:cs="Times New Roman"/>
          <w:color w:val="000000"/>
          <w:sz w:val="28"/>
          <w:szCs w:val="28"/>
          <w:rtl/>
        </w:rPr>
      </w:pPr>
    </w:p>
    <w:p w:rsidR="00C81364" w:rsidRPr="0080374A" w:rsidRDefault="00C81364" w:rsidP="000E2ADF">
      <w:pPr>
        <w:pStyle w:val="Notedebasdepage"/>
        <w:bidi/>
        <w:rPr>
          <w:rFonts w:ascii="Times New Roman" w:hAnsi="Times New Roman" w:cs="Times New Roman"/>
          <w:color w:val="000000"/>
          <w:sz w:val="28"/>
          <w:szCs w:val="28"/>
          <w:rtl/>
        </w:rPr>
      </w:pPr>
    </w:p>
    <w:p w:rsidR="00C81364" w:rsidRPr="0080374A" w:rsidRDefault="00C81364" w:rsidP="000E2ADF">
      <w:pPr>
        <w:pStyle w:val="Notedebasdepage"/>
        <w:bidi/>
        <w:rPr>
          <w:rFonts w:ascii="Times New Roman" w:hAnsi="Times New Roman" w:cs="Times New Roman"/>
          <w:color w:val="000000"/>
          <w:sz w:val="28"/>
          <w:szCs w:val="28"/>
          <w:rtl/>
        </w:rPr>
      </w:pPr>
    </w:p>
    <w:p w:rsidR="00C81364" w:rsidRPr="0080374A" w:rsidRDefault="00C81364" w:rsidP="000E2ADF">
      <w:pPr>
        <w:pStyle w:val="Notedebasdepage"/>
        <w:bidi/>
        <w:rPr>
          <w:rFonts w:ascii="Times New Roman" w:hAnsi="Times New Roman" w:cs="Times New Roman"/>
          <w:sz w:val="28"/>
          <w:szCs w:val="28"/>
          <w:rtl/>
        </w:rPr>
      </w:pPr>
    </w:p>
    <w:p w:rsidR="00C176BD" w:rsidRPr="0080374A" w:rsidRDefault="00C176BD" w:rsidP="000E2ADF">
      <w:pPr>
        <w:bidi/>
        <w:rPr>
          <w:rFonts w:ascii="Times New Roman" w:hAnsi="Times New Roman" w:cs="Times New Roman"/>
          <w:sz w:val="28"/>
          <w:szCs w:val="28"/>
          <w:rtl/>
        </w:rPr>
      </w:pPr>
    </w:p>
    <w:p w:rsidR="00C176BD" w:rsidRPr="0080374A" w:rsidRDefault="00C176BD" w:rsidP="000E2ADF">
      <w:pPr>
        <w:bidi/>
        <w:rPr>
          <w:rFonts w:ascii="Times New Roman" w:hAnsi="Times New Roman" w:cs="Times New Roman"/>
          <w:sz w:val="28"/>
          <w:szCs w:val="28"/>
          <w:rtl/>
          <w:lang w:bidi="ar-DZ"/>
        </w:rPr>
      </w:pPr>
    </w:p>
    <w:p w:rsidR="00C176BD" w:rsidRPr="0080374A" w:rsidRDefault="00C176BD" w:rsidP="000E2ADF">
      <w:pPr>
        <w:bidi/>
        <w:rPr>
          <w:rFonts w:ascii="Times New Roman" w:hAnsi="Times New Roman" w:cs="Times New Roman"/>
          <w:sz w:val="32"/>
          <w:szCs w:val="32"/>
          <w:rtl/>
          <w:lang w:bidi="ar-DZ"/>
        </w:rPr>
      </w:pPr>
    </w:p>
    <w:p w:rsidR="00110740" w:rsidRDefault="00110740" w:rsidP="00110740">
      <w:pPr>
        <w:tabs>
          <w:tab w:val="left" w:pos="771"/>
        </w:tabs>
        <w:bidi/>
        <w:jc w:val="left"/>
        <w:rPr>
          <w:rFonts w:ascii="Times New Roman" w:hAnsi="Times New Roman" w:cs="Times New Roman"/>
          <w:sz w:val="32"/>
          <w:szCs w:val="32"/>
          <w:rtl/>
          <w:lang w:bidi="ar-DZ"/>
        </w:rPr>
        <w:sectPr w:rsidR="00110740" w:rsidSect="00C176BD">
          <w:headerReference w:type="default" r:id="rId65"/>
          <w:footerReference w:type="default" r:id="rId66"/>
          <w:footnotePr>
            <w:numRestart w:val="eachSect"/>
          </w:footnotePr>
          <w:pgSz w:w="11906" w:h="16838"/>
          <w:pgMar w:top="1134" w:right="1701" w:bottom="1134" w:left="1134" w:header="709" w:footer="709" w:gutter="0"/>
          <w:pgNumType w:start="69"/>
          <w:cols w:space="708"/>
          <w:docGrid w:linePitch="360"/>
        </w:sectPr>
      </w:pPr>
      <w:r>
        <w:rPr>
          <w:rFonts w:ascii="Times New Roman" w:hAnsi="Times New Roman" w:cs="Times New Roman"/>
          <w:sz w:val="32"/>
          <w:szCs w:val="32"/>
          <w:rtl/>
          <w:lang w:bidi="ar-DZ"/>
        </w:rPr>
        <w:tab/>
      </w:r>
    </w:p>
    <w:p w:rsidR="00C176BD" w:rsidRPr="0080374A" w:rsidRDefault="00C176BD" w:rsidP="00110740">
      <w:pPr>
        <w:tabs>
          <w:tab w:val="left" w:pos="771"/>
        </w:tabs>
        <w:bidi/>
        <w:jc w:val="left"/>
        <w:rPr>
          <w:rFonts w:ascii="Times New Roman" w:hAnsi="Times New Roman" w:cs="Times New Roman"/>
          <w:sz w:val="32"/>
          <w:szCs w:val="32"/>
          <w:rtl/>
          <w:lang w:bidi="ar-DZ"/>
        </w:rPr>
      </w:pPr>
    </w:p>
    <w:p w:rsidR="00C176BD" w:rsidRPr="00C44805" w:rsidRDefault="00C176BD" w:rsidP="000E2ADF">
      <w:pPr>
        <w:bidi/>
        <w:rPr>
          <w:rFonts w:asciiTheme="majorBidi" w:hAnsiTheme="majorBidi" w:cstheme="majorBidi"/>
          <w:sz w:val="32"/>
          <w:szCs w:val="32"/>
          <w:rtl/>
          <w:lang w:bidi="ar-DZ"/>
        </w:rPr>
      </w:pPr>
    </w:p>
    <w:p w:rsidR="00C176BD" w:rsidRPr="00C44805" w:rsidRDefault="00C176BD" w:rsidP="000E2ADF">
      <w:pPr>
        <w:bidi/>
        <w:rPr>
          <w:rFonts w:asciiTheme="majorBidi" w:hAnsiTheme="majorBidi" w:cstheme="majorBidi"/>
          <w:sz w:val="28"/>
          <w:szCs w:val="28"/>
          <w:rtl/>
          <w:lang w:bidi="ar-DZ"/>
        </w:rPr>
      </w:pPr>
    </w:p>
    <w:p w:rsidR="00C176BD" w:rsidRPr="00C44805" w:rsidRDefault="00C176BD" w:rsidP="000E2ADF">
      <w:pPr>
        <w:bidi/>
        <w:rPr>
          <w:rFonts w:asciiTheme="majorBidi" w:hAnsiTheme="majorBidi" w:cstheme="majorBidi"/>
          <w:sz w:val="28"/>
          <w:szCs w:val="28"/>
          <w:rtl/>
          <w:lang w:bidi="ar-DZ"/>
        </w:rPr>
      </w:pPr>
    </w:p>
    <w:p w:rsidR="00C176BD" w:rsidRPr="00C44805" w:rsidRDefault="00C176BD" w:rsidP="000E2ADF">
      <w:pPr>
        <w:bidi/>
        <w:rPr>
          <w:rFonts w:asciiTheme="majorBidi" w:hAnsiTheme="majorBidi" w:cstheme="majorBidi"/>
          <w:sz w:val="28"/>
          <w:szCs w:val="28"/>
          <w:rtl/>
          <w:lang w:bidi="ar-DZ"/>
        </w:rPr>
      </w:pPr>
    </w:p>
    <w:p w:rsidR="00C176BD" w:rsidRPr="00C44805" w:rsidRDefault="00C176BD" w:rsidP="000E2ADF">
      <w:pPr>
        <w:bidi/>
        <w:rPr>
          <w:rFonts w:asciiTheme="majorBidi" w:hAnsiTheme="majorBidi" w:cstheme="majorBidi"/>
          <w:sz w:val="28"/>
          <w:szCs w:val="28"/>
          <w:rtl/>
          <w:lang w:bidi="ar-DZ"/>
        </w:rPr>
      </w:pPr>
    </w:p>
    <w:p w:rsidR="00C176BD" w:rsidRDefault="00C176BD" w:rsidP="00C176BD">
      <w:pPr>
        <w:bidi/>
        <w:jc w:val="both"/>
        <w:rPr>
          <w:rFonts w:cs="Traditional Arabic"/>
          <w:sz w:val="28"/>
          <w:szCs w:val="28"/>
          <w:rtl/>
          <w:lang w:bidi="ar-DZ"/>
        </w:rPr>
      </w:pPr>
    </w:p>
    <w:p w:rsidR="00C176BD" w:rsidRDefault="00C176BD" w:rsidP="00C176BD">
      <w:pPr>
        <w:bidi/>
        <w:jc w:val="both"/>
        <w:rPr>
          <w:rFonts w:cs="Traditional Arabic"/>
          <w:sz w:val="28"/>
          <w:szCs w:val="28"/>
          <w:rtl/>
          <w:lang w:bidi="ar-DZ"/>
        </w:rPr>
      </w:pPr>
    </w:p>
    <w:p w:rsidR="00C176BD" w:rsidRDefault="00C176BD" w:rsidP="00C176BD">
      <w:pPr>
        <w:bidi/>
        <w:jc w:val="both"/>
        <w:rPr>
          <w:rFonts w:cs="Traditional Arabic"/>
          <w:sz w:val="28"/>
          <w:szCs w:val="28"/>
          <w:rtl/>
          <w:lang w:bidi="ar-DZ"/>
        </w:rPr>
      </w:pPr>
    </w:p>
    <w:p w:rsidR="00110740" w:rsidRDefault="00110740" w:rsidP="00110740">
      <w:pPr>
        <w:bidi/>
        <w:jc w:val="both"/>
        <w:rPr>
          <w:rFonts w:cs="Traditional Arabic"/>
          <w:sz w:val="28"/>
          <w:szCs w:val="28"/>
          <w:rtl/>
          <w:lang w:bidi="ar-DZ"/>
        </w:rPr>
      </w:pPr>
    </w:p>
    <w:p w:rsidR="00110740" w:rsidRDefault="00110740" w:rsidP="00110740">
      <w:pPr>
        <w:bidi/>
        <w:jc w:val="both"/>
        <w:rPr>
          <w:rFonts w:cs="Traditional Arabic"/>
          <w:sz w:val="28"/>
          <w:szCs w:val="28"/>
          <w:rtl/>
          <w:lang w:bidi="ar-DZ"/>
        </w:rPr>
      </w:pPr>
    </w:p>
    <w:p w:rsidR="00110740" w:rsidRDefault="00110740" w:rsidP="00110740">
      <w:pPr>
        <w:bidi/>
        <w:jc w:val="both"/>
        <w:rPr>
          <w:rFonts w:cs="Traditional Arabic"/>
          <w:sz w:val="28"/>
          <w:szCs w:val="28"/>
          <w:rtl/>
          <w:lang w:bidi="ar-DZ"/>
        </w:rPr>
      </w:pPr>
    </w:p>
    <w:p w:rsidR="00110740" w:rsidRDefault="00110740" w:rsidP="00110740">
      <w:pPr>
        <w:bidi/>
        <w:jc w:val="both"/>
        <w:rPr>
          <w:rFonts w:cs="Traditional Arabic"/>
          <w:sz w:val="28"/>
          <w:szCs w:val="28"/>
          <w:rtl/>
          <w:lang w:bidi="ar-DZ"/>
        </w:rPr>
      </w:pPr>
    </w:p>
    <w:p w:rsidR="00C176BD" w:rsidRDefault="00C176BD" w:rsidP="00C176BD">
      <w:pPr>
        <w:bidi/>
        <w:jc w:val="both"/>
        <w:rPr>
          <w:rFonts w:cs="Traditional Arabic"/>
          <w:sz w:val="28"/>
          <w:szCs w:val="28"/>
          <w:rtl/>
          <w:lang w:bidi="ar-DZ"/>
        </w:rPr>
      </w:pPr>
    </w:p>
    <w:p w:rsidR="00C176BD" w:rsidRDefault="00FD0D03" w:rsidP="00C176BD">
      <w:pPr>
        <w:bidi/>
        <w:jc w:val="both"/>
        <w:rPr>
          <w:rFonts w:cs="Traditional Arabic"/>
          <w:sz w:val="28"/>
          <w:szCs w:val="28"/>
          <w:rtl/>
          <w:lang w:bidi="ar-DZ"/>
        </w:rPr>
      </w:pPr>
      <w:r>
        <w:rPr>
          <w:rFonts w:cs="Traditional Arabic"/>
          <w:noProof/>
          <w:sz w:val="28"/>
          <w:szCs w:val="28"/>
          <w:rtl/>
        </w:rPr>
        <mc:AlternateContent>
          <mc:Choice Requires="wps">
            <w:drawing>
              <wp:anchor distT="0" distB="0" distL="114300" distR="114300" simplePos="0" relativeHeight="251722752" behindDoc="0" locked="0" layoutInCell="1" allowOverlap="1">
                <wp:simplePos x="0" y="0"/>
                <wp:positionH relativeFrom="margin">
                  <wp:posOffset>875665</wp:posOffset>
                </wp:positionH>
                <wp:positionV relativeFrom="margin">
                  <wp:posOffset>4019550</wp:posOffset>
                </wp:positionV>
                <wp:extent cx="4552315" cy="1773555"/>
                <wp:effectExtent l="14605" t="15240" r="14605" b="30480"/>
                <wp:wrapSquare wrapText="bothSides"/>
                <wp:docPr id="30" name="AutoShap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52315" cy="1773555"/>
                        </a:xfrm>
                        <a:prstGeom prst="roundRect">
                          <a:avLst>
                            <a:gd name="adj" fmla="val 16667"/>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round/>
                          <a:headEnd/>
                          <a:tailEnd/>
                        </a:ln>
                        <a:effectLst>
                          <a:outerShdw dist="28398" dir="3806097" algn="ctr" rotWithShape="0">
                            <a:schemeClr val="accent5">
                              <a:lumMod val="50000"/>
                              <a:lumOff val="0"/>
                              <a:alpha val="50000"/>
                            </a:schemeClr>
                          </a:outerShdw>
                        </a:effectLst>
                      </wps:spPr>
                      <wps:txbx>
                        <w:txbxContent>
                          <w:p w:rsidR="00897DCA" w:rsidRPr="00C176BD" w:rsidRDefault="00897DCA" w:rsidP="00110740">
                            <w:pPr>
                              <w:bidi/>
                              <w:jc w:val="center"/>
                              <w:rPr>
                                <w:rFonts w:cs="Traditional Arabic"/>
                                <w:sz w:val="96"/>
                                <w:szCs w:val="96"/>
                                <w:lang w:bidi="ar-DZ"/>
                              </w:rPr>
                            </w:pPr>
                            <w:proofErr w:type="gramStart"/>
                            <w:r w:rsidRPr="00C176BD">
                              <w:rPr>
                                <w:rFonts w:cs="Traditional Arabic" w:hint="cs"/>
                                <w:sz w:val="96"/>
                                <w:szCs w:val="96"/>
                                <w:rtl/>
                                <w:lang w:bidi="ar-DZ"/>
                              </w:rPr>
                              <w:t>ق</w:t>
                            </w:r>
                            <w:r>
                              <w:rPr>
                                <w:rFonts w:cs="Traditional Arabic" w:hint="cs"/>
                                <w:sz w:val="96"/>
                                <w:szCs w:val="96"/>
                                <w:rtl/>
                                <w:lang w:bidi="ar-DZ"/>
                              </w:rPr>
                              <w:t>ـــــــــــــــ</w:t>
                            </w:r>
                            <w:r w:rsidRPr="00C176BD">
                              <w:rPr>
                                <w:rFonts w:cs="Traditional Arabic" w:hint="cs"/>
                                <w:sz w:val="96"/>
                                <w:szCs w:val="96"/>
                                <w:rtl/>
                                <w:lang w:bidi="ar-DZ"/>
                              </w:rPr>
                              <w:t>ائمة</w:t>
                            </w:r>
                            <w:proofErr w:type="gramEnd"/>
                            <w:r w:rsidRPr="00C176BD">
                              <w:rPr>
                                <w:rFonts w:cs="Traditional Arabic" w:hint="cs"/>
                                <w:sz w:val="96"/>
                                <w:szCs w:val="96"/>
                                <w:rtl/>
                                <w:lang w:bidi="ar-DZ"/>
                              </w:rPr>
                              <w:t xml:space="preserve"> </w:t>
                            </w:r>
                            <w:r>
                              <w:rPr>
                                <w:rFonts w:cs="Traditional Arabic" w:hint="cs"/>
                                <w:sz w:val="96"/>
                                <w:szCs w:val="96"/>
                                <w:rtl/>
                                <w:lang w:bidi="ar-DZ"/>
                              </w:rPr>
                              <w:t>الملاحــق</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id="AutoShape 67" o:spid="_x0000_s1064" style="position:absolute;left:0;text-align:left;margin-left:68.95pt;margin-top:316.5pt;width:358.45pt;height:139.65pt;z-index:25172275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" fillcolor="white [3201]" strokecolor="#92cddc [1944]" strokeweight="1pt">
                <v:fill color2="#b6dde8 [1304]" focus="100%" type="gradient"/>
                <v:shadow on="t" color="#205867 [1608]" opacity=".5" offset="1pt"/>
                <v:textbox>
                  <w:txbxContent>
                    <w:p w:rsidR="00897DCA" w:rsidRPr="00C176BD" w:rsidRDefault="00897DCA" w:rsidP="00110740">
                      <w:pPr>
                        <w:bidi/>
                        <w:jc w:val="center"/>
                        <w:rPr>
                          <w:rFonts w:cs="Traditional Arabic"/>
                          <w:sz w:val="96"/>
                          <w:szCs w:val="96"/>
                          <w:lang w:bidi="ar-DZ"/>
                        </w:rPr>
                      </w:pPr>
                      <w:r w:rsidRPr="00C176BD">
                        <w:rPr>
                          <w:rFonts w:cs="Traditional Arabic" w:hint="cs"/>
                          <w:sz w:val="96"/>
                          <w:szCs w:val="96"/>
                          <w:rtl/>
                          <w:lang w:bidi="ar-DZ"/>
                        </w:rPr>
                        <w:t>ق</w:t>
                      </w:r>
                      <w:r>
                        <w:rPr>
                          <w:rFonts w:cs="Traditional Arabic" w:hint="cs"/>
                          <w:sz w:val="96"/>
                          <w:szCs w:val="96"/>
                          <w:rtl/>
                          <w:lang w:bidi="ar-DZ"/>
                        </w:rPr>
                        <w:t>ـــــــــــــــ</w:t>
                      </w:r>
                      <w:r w:rsidRPr="00C176BD">
                        <w:rPr>
                          <w:rFonts w:cs="Traditional Arabic" w:hint="cs"/>
                          <w:sz w:val="96"/>
                          <w:szCs w:val="96"/>
                          <w:rtl/>
                          <w:lang w:bidi="ar-DZ"/>
                        </w:rPr>
                        <w:t xml:space="preserve">ائمة </w:t>
                      </w:r>
                      <w:r>
                        <w:rPr>
                          <w:rFonts w:cs="Traditional Arabic" w:hint="cs"/>
                          <w:sz w:val="96"/>
                          <w:szCs w:val="96"/>
                          <w:rtl/>
                          <w:lang w:bidi="ar-DZ"/>
                        </w:rPr>
                        <w:t>الملاحــق</w:t>
                      </w:r>
                    </w:p>
                  </w:txbxContent>
                </v:textbox>
                <w10:wrap type="square" anchorx="margin" anchory="margin"/>
              </v:roundrect>
            </w:pict>
          </mc:Fallback>
        </mc:AlternateContent>
      </w:r>
    </w:p>
    <w:p w:rsidR="00C176BD" w:rsidRDefault="00C176BD" w:rsidP="00C176BD">
      <w:pPr>
        <w:bidi/>
        <w:jc w:val="both"/>
        <w:rPr>
          <w:rFonts w:cs="Traditional Arabic"/>
          <w:sz w:val="28"/>
          <w:szCs w:val="28"/>
          <w:rtl/>
          <w:lang w:bidi="ar-DZ"/>
        </w:rPr>
      </w:pPr>
    </w:p>
    <w:p w:rsidR="00C176BD" w:rsidRDefault="00C176BD" w:rsidP="00C176BD">
      <w:pPr>
        <w:bidi/>
        <w:jc w:val="both"/>
        <w:rPr>
          <w:rFonts w:cs="Traditional Arabic"/>
          <w:sz w:val="28"/>
          <w:szCs w:val="28"/>
          <w:rtl/>
          <w:lang w:bidi="ar-DZ"/>
        </w:rPr>
      </w:pPr>
    </w:p>
    <w:p w:rsidR="00C176BD" w:rsidRDefault="00C176BD" w:rsidP="00C176BD">
      <w:pPr>
        <w:bidi/>
        <w:jc w:val="both"/>
        <w:rPr>
          <w:rFonts w:cs="Traditional Arabic"/>
          <w:sz w:val="28"/>
          <w:szCs w:val="28"/>
          <w:rtl/>
          <w:lang w:bidi="ar-DZ"/>
        </w:rPr>
      </w:pPr>
    </w:p>
    <w:p w:rsidR="00C176BD" w:rsidRDefault="00C176BD" w:rsidP="00C176BD">
      <w:pPr>
        <w:bidi/>
        <w:jc w:val="both"/>
        <w:rPr>
          <w:rFonts w:cs="Traditional Arabic"/>
          <w:sz w:val="28"/>
          <w:szCs w:val="28"/>
          <w:rtl/>
          <w:lang w:bidi="ar-DZ"/>
        </w:rPr>
      </w:pPr>
    </w:p>
    <w:p w:rsidR="00C176BD" w:rsidRDefault="00C176BD" w:rsidP="00C176BD">
      <w:pPr>
        <w:bidi/>
        <w:jc w:val="both"/>
        <w:rPr>
          <w:rFonts w:cs="Traditional Arabic"/>
          <w:sz w:val="28"/>
          <w:szCs w:val="28"/>
          <w:rtl/>
          <w:lang w:bidi="ar-DZ"/>
        </w:rPr>
      </w:pPr>
    </w:p>
    <w:p w:rsidR="00C176BD" w:rsidRDefault="00C176BD" w:rsidP="00C176BD">
      <w:pPr>
        <w:bidi/>
        <w:jc w:val="both"/>
        <w:rPr>
          <w:rFonts w:cs="Traditional Arabic"/>
          <w:sz w:val="28"/>
          <w:szCs w:val="28"/>
          <w:rtl/>
          <w:lang w:bidi="ar-DZ"/>
        </w:rPr>
      </w:pPr>
    </w:p>
    <w:p w:rsidR="00C176BD" w:rsidRDefault="00C176BD" w:rsidP="00C176BD">
      <w:pPr>
        <w:bidi/>
        <w:jc w:val="both"/>
        <w:rPr>
          <w:rFonts w:cs="Traditional Arabic"/>
          <w:sz w:val="28"/>
          <w:szCs w:val="28"/>
          <w:rtl/>
          <w:lang w:bidi="ar-DZ"/>
        </w:rPr>
      </w:pPr>
    </w:p>
    <w:p w:rsidR="00C176BD" w:rsidRDefault="00C176BD" w:rsidP="00C176BD">
      <w:pPr>
        <w:bidi/>
        <w:jc w:val="both"/>
        <w:rPr>
          <w:rFonts w:cs="Traditional Arabic"/>
          <w:sz w:val="28"/>
          <w:szCs w:val="28"/>
          <w:rtl/>
          <w:lang w:bidi="ar-DZ"/>
        </w:rPr>
      </w:pPr>
    </w:p>
    <w:p w:rsidR="00C176BD" w:rsidRDefault="00C176BD" w:rsidP="00C176BD">
      <w:pPr>
        <w:bidi/>
        <w:jc w:val="both"/>
        <w:rPr>
          <w:rFonts w:cs="Traditional Arabic"/>
          <w:sz w:val="28"/>
          <w:szCs w:val="28"/>
          <w:rtl/>
          <w:lang w:bidi="ar-DZ"/>
        </w:rPr>
      </w:pPr>
    </w:p>
    <w:p w:rsidR="00C176BD" w:rsidRDefault="00C176BD" w:rsidP="00C176BD">
      <w:pPr>
        <w:bidi/>
        <w:jc w:val="both"/>
        <w:rPr>
          <w:rFonts w:cs="Traditional Arabic"/>
          <w:sz w:val="28"/>
          <w:szCs w:val="28"/>
          <w:rtl/>
          <w:lang w:bidi="ar-DZ"/>
        </w:rPr>
      </w:pPr>
    </w:p>
    <w:p w:rsidR="00C176BD" w:rsidRDefault="00C176BD" w:rsidP="00C176BD">
      <w:pPr>
        <w:bidi/>
        <w:jc w:val="both"/>
        <w:rPr>
          <w:rFonts w:cs="Traditional Arabic"/>
          <w:sz w:val="28"/>
          <w:szCs w:val="28"/>
          <w:rtl/>
          <w:lang w:bidi="ar-DZ"/>
        </w:rPr>
      </w:pPr>
    </w:p>
    <w:p w:rsidR="00110740" w:rsidRDefault="00110740" w:rsidP="00110740">
      <w:pPr>
        <w:bidi/>
        <w:jc w:val="both"/>
        <w:rPr>
          <w:rFonts w:cs="Traditional Arabic"/>
          <w:sz w:val="28"/>
          <w:szCs w:val="28"/>
          <w:rtl/>
          <w:lang w:bidi="ar-DZ"/>
        </w:rPr>
      </w:pPr>
    </w:p>
    <w:p w:rsidR="00110740" w:rsidRDefault="00110740" w:rsidP="00110740">
      <w:pPr>
        <w:bidi/>
        <w:jc w:val="both"/>
        <w:rPr>
          <w:rFonts w:cs="Traditional Arabic"/>
          <w:sz w:val="28"/>
          <w:szCs w:val="28"/>
          <w:rtl/>
          <w:lang w:bidi="ar-DZ"/>
        </w:rPr>
      </w:pPr>
    </w:p>
    <w:p w:rsidR="00110740" w:rsidRDefault="00110740" w:rsidP="00110740">
      <w:pPr>
        <w:bidi/>
        <w:jc w:val="both"/>
        <w:rPr>
          <w:rFonts w:cs="Traditional Arabic"/>
          <w:sz w:val="28"/>
          <w:szCs w:val="28"/>
          <w:rtl/>
          <w:lang w:bidi="ar-DZ"/>
        </w:rPr>
      </w:pPr>
    </w:p>
    <w:p w:rsidR="00110740" w:rsidRDefault="00110740" w:rsidP="00C176BD">
      <w:pPr>
        <w:bidi/>
        <w:jc w:val="both"/>
        <w:rPr>
          <w:rFonts w:cs="Traditional Arabic"/>
          <w:sz w:val="28"/>
          <w:szCs w:val="28"/>
          <w:rtl/>
          <w:lang w:bidi="ar-DZ"/>
        </w:rPr>
        <w:sectPr w:rsidR="00110740" w:rsidSect="00C176BD">
          <w:headerReference w:type="default" r:id="rId67"/>
          <w:footerReference w:type="default" r:id="rId68"/>
          <w:footnotePr>
            <w:numRestart w:val="eachSect"/>
          </w:footnotePr>
          <w:pgSz w:w="11906" w:h="16838"/>
          <w:pgMar w:top="1134" w:right="1701" w:bottom="1134" w:left="1134" w:header="709" w:footer="709" w:gutter="0"/>
          <w:pgNumType w:start="69"/>
          <w:cols w:space="708"/>
          <w:docGrid w:linePitch="360"/>
        </w:sectPr>
      </w:pPr>
    </w:p>
    <w:p w:rsidR="00897DCA" w:rsidRDefault="00897DCA" w:rsidP="009F4169">
      <w:pPr>
        <w:bidi/>
        <w:spacing w:line="240" w:lineRule="auto"/>
        <w:jc w:val="center"/>
        <w:rPr>
          <w:rFonts w:eastAsia="Calibri" w:cs="Traditional Arabic"/>
          <w:b/>
          <w:bCs/>
          <w:sz w:val="32"/>
          <w:szCs w:val="32"/>
          <w:rtl/>
          <w:lang w:bidi="ar-DZ"/>
        </w:rPr>
      </w:pPr>
      <w:r w:rsidRPr="00620C07">
        <w:rPr>
          <w:rFonts w:eastAsia="Calibri" w:cs="Traditional Arabic" w:hint="cs"/>
          <w:b/>
          <w:bCs/>
          <w:sz w:val="32"/>
          <w:szCs w:val="32"/>
          <w:rtl/>
          <w:lang w:bidi="ar-DZ"/>
        </w:rPr>
        <w:lastRenderedPageBreak/>
        <w:t xml:space="preserve"> ملحق رقم (</w:t>
      </w:r>
      <w:r w:rsidR="009F4169">
        <w:rPr>
          <w:rFonts w:eastAsia="Calibri" w:cs="Traditional Arabic" w:hint="cs"/>
          <w:b/>
          <w:bCs/>
          <w:sz w:val="32"/>
          <w:szCs w:val="32"/>
          <w:rtl/>
          <w:lang w:bidi="ar-DZ"/>
        </w:rPr>
        <w:t>1</w:t>
      </w:r>
      <w:r w:rsidRPr="00620C07">
        <w:rPr>
          <w:rFonts w:eastAsia="Calibri" w:cs="Traditional Arabic" w:hint="cs"/>
          <w:b/>
          <w:bCs/>
          <w:sz w:val="32"/>
          <w:szCs w:val="32"/>
          <w:rtl/>
          <w:lang w:bidi="ar-DZ"/>
        </w:rPr>
        <w:t xml:space="preserve">):قائمة الأساتذة الذين </w:t>
      </w:r>
      <w:proofErr w:type="spellStart"/>
      <w:r w:rsidR="0095781A" w:rsidRPr="00620C07">
        <w:rPr>
          <w:rFonts w:eastAsia="Calibri" w:cs="Traditional Arabic" w:hint="cs"/>
          <w:b/>
          <w:bCs/>
          <w:sz w:val="32"/>
          <w:szCs w:val="32"/>
          <w:rtl/>
          <w:lang w:bidi="ar-DZ"/>
        </w:rPr>
        <w:t>قامو</w:t>
      </w:r>
      <w:proofErr w:type="spellEnd"/>
      <w:r w:rsidR="0095781A" w:rsidRPr="00620C07">
        <w:rPr>
          <w:rFonts w:eastAsia="Calibri" w:cs="Traditional Arabic" w:hint="cs"/>
          <w:b/>
          <w:bCs/>
          <w:sz w:val="32"/>
          <w:szCs w:val="32"/>
          <w:rtl/>
          <w:lang w:bidi="ar-DZ"/>
        </w:rPr>
        <w:t xml:space="preserve"> بمراجعة الاستمارة</w:t>
      </w:r>
    </w:p>
    <w:p w:rsidR="00620C07" w:rsidRPr="000A3C9A" w:rsidRDefault="00620C07" w:rsidP="00620C07">
      <w:pPr>
        <w:bidi/>
        <w:spacing w:line="240" w:lineRule="auto"/>
        <w:jc w:val="center"/>
        <w:rPr>
          <w:rFonts w:eastAsia="Calibri" w:cs="Traditional Arabic"/>
          <w:b/>
          <w:bCs/>
          <w:sz w:val="40"/>
          <w:szCs w:val="40"/>
          <w:rtl/>
          <w:lang w:bidi="ar-DZ"/>
        </w:rPr>
      </w:pPr>
    </w:p>
    <w:tbl>
      <w:tblPr>
        <w:bidiVisual/>
        <w:tblW w:w="947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704"/>
        <w:gridCol w:w="2784"/>
        <w:gridCol w:w="2985"/>
      </w:tblGrid>
      <w:tr w:rsidR="00897DCA" w:rsidRPr="003776A0" w:rsidTr="00897DCA">
        <w:trPr>
          <w:trHeight w:val="298"/>
          <w:jc w:val="center"/>
        </w:trPr>
        <w:tc>
          <w:tcPr>
            <w:tcW w:w="3704" w:type="dxa"/>
            <w:shd w:val="clear" w:color="auto" w:fill="auto"/>
          </w:tcPr>
          <w:p w:rsidR="00897DCA" w:rsidRPr="004A4EE8" w:rsidRDefault="00897DCA" w:rsidP="00897DCA">
            <w:pPr>
              <w:bidi/>
              <w:spacing w:line="240" w:lineRule="auto"/>
              <w:jc w:val="center"/>
              <w:rPr>
                <w:rFonts w:eastAsia="Calibri" w:cs="Traditional Arabic"/>
                <w:b/>
                <w:bCs/>
                <w:sz w:val="36"/>
                <w:szCs w:val="36"/>
                <w:rtl/>
                <w:lang w:bidi="ar-DZ"/>
              </w:rPr>
            </w:pPr>
            <w:r w:rsidRPr="004A4EE8">
              <w:rPr>
                <w:rFonts w:eastAsia="Calibri" w:cs="Traditional Arabic"/>
                <w:b/>
                <w:bCs/>
                <w:sz w:val="36"/>
                <w:szCs w:val="36"/>
                <w:rtl/>
                <w:lang w:bidi="ar-DZ"/>
              </w:rPr>
              <w:t xml:space="preserve">الاسم </w:t>
            </w:r>
            <w:proofErr w:type="gramStart"/>
            <w:r w:rsidRPr="004A4EE8">
              <w:rPr>
                <w:rFonts w:eastAsia="Calibri" w:cs="Traditional Arabic"/>
                <w:b/>
                <w:bCs/>
                <w:sz w:val="36"/>
                <w:szCs w:val="36"/>
                <w:rtl/>
                <w:lang w:bidi="ar-DZ"/>
              </w:rPr>
              <w:t>واللقب</w:t>
            </w:r>
            <w:proofErr w:type="gramEnd"/>
          </w:p>
        </w:tc>
        <w:tc>
          <w:tcPr>
            <w:tcW w:w="2784" w:type="dxa"/>
            <w:shd w:val="clear" w:color="auto" w:fill="auto"/>
          </w:tcPr>
          <w:p w:rsidR="00897DCA" w:rsidRPr="004A4EE8" w:rsidRDefault="00897DCA" w:rsidP="00897DCA">
            <w:pPr>
              <w:bidi/>
              <w:spacing w:line="240" w:lineRule="auto"/>
              <w:jc w:val="center"/>
              <w:rPr>
                <w:rFonts w:eastAsia="Calibri" w:cs="Traditional Arabic"/>
                <w:b/>
                <w:bCs/>
                <w:sz w:val="36"/>
                <w:szCs w:val="36"/>
                <w:rtl/>
                <w:lang w:bidi="ar-DZ"/>
              </w:rPr>
            </w:pPr>
            <w:r w:rsidRPr="004A4EE8">
              <w:rPr>
                <w:rFonts w:eastAsia="Calibri" w:cs="Traditional Arabic"/>
                <w:b/>
                <w:bCs/>
                <w:sz w:val="36"/>
                <w:szCs w:val="36"/>
                <w:rtl/>
                <w:lang w:bidi="ar-DZ"/>
              </w:rPr>
              <w:t>الدرجة</w:t>
            </w:r>
          </w:p>
        </w:tc>
        <w:tc>
          <w:tcPr>
            <w:tcW w:w="2985" w:type="dxa"/>
            <w:shd w:val="clear" w:color="auto" w:fill="auto"/>
          </w:tcPr>
          <w:p w:rsidR="00897DCA" w:rsidRPr="004A4EE8" w:rsidRDefault="00897DCA" w:rsidP="00897DCA">
            <w:pPr>
              <w:bidi/>
              <w:spacing w:line="240" w:lineRule="auto"/>
              <w:jc w:val="center"/>
              <w:rPr>
                <w:rFonts w:eastAsia="Calibri" w:cs="Traditional Arabic"/>
                <w:b/>
                <w:bCs/>
                <w:sz w:val="36"/>
                <w:szCs w:val="36"/>
                <w:rtl/>
                <w:lang w:bidi="ar-DZ"/>
              </w:rPr>
            </w:pPr>
            <w:r w:rsidRPr="004A4EE8">
              <w:rPr>
                <w:rFonts w:eastAsia="Calibri" w:cs="Traditional Arabic"/>
                <w:b/>
                <w:bCs/>
                <w:sz w:val="36"/>
                <w:szCs w:val="36"/>
                <w:rtl/>
                <w:lang w:bidi="ar-DZ"/>
              </w:rPr>
              <w:t>الجامعة</w:t>
            </w:r>
          </w:p>
        </w:tc>
      </w:tr>
      <w:tr w:rsidR="00897DCA" w:rsidRPr="003776A0" w:rsidTr="00897DCA">
        <w:trPr>
          <w:trHeight w:val="298"/>
          <w:jc w:val="center"/>
        </w:trPr>
        <w:tc>
          <w:tcPr>
            <w:tcW w:w="3704" w:type="dxa"/>
            <w:shd w:val="clear" w:color="auto" w:fill="auto"/>
            <w:vAlign w:val="center"/>
          </w:tcPr>
          <w:p w:rsidR="00897DCA" w:rsidRPr="000A3C9A" w:rsidRDefault="00897DCA" w:rsidP="00897DCA">
            <w:pPr>
              <w:bidi/>
              <w:spacing w:line="240" w:lineRule="auto"/>
              <w:jc w:val="center"/>
              <w:rPr>
                <w:rFonts w:eastAsia="Calibri" w:cs="Traditional Arabic"/>
                <w:sz w:val="32"/>
                <w:szCs w:val="32"/>
                <w:rtl/>
                <w:lang w:bidi="ar-DZ"/>
              </w:rPr>
            </w:pPr>
            <w:r w:rsidRPr="000A3C9A">
              <w:rPr>
                <w:rFonts w:eastAsia="Calibri" w:cs="Traditional Arabic" w:hint="cs"/>
                <w:sz w:val="32"/>
                <w:szCs w:val="32"/>
                <w:rtl/>
                <w:lang w:bidi="ar-DZ"/>
              </w:rPr>
              <w:t xml:space="preserve">الأستاذ سعداوي فريد </w:t>
            </w:r>
          </w:p>
        </w:tc>
        <w:tc>
          <w:tcPr>
            <w:tcW w:w="2784" w:type="dxa"/>
            <w:shd w:val="clear" w:color="auto" w:fill="auto"/>
            <w:vAlign w:val="center"/>
          </w:tcPr>
          <w:p w:rsidR="00897DCA" w:rsidRPr="000A3C9A" w:rsidRDefault="00897DCA" w:rsidP="00897DCA">
            <w:pPr>
              <w:bidi/>
              <w:spacing w:line="240" w:lineRule="auto"/>
              <w:jc w:val="center"/>
              <w:rPr>
                <w:rFonts w:eastAsia="Calibri" w:cs="Traditional Arabic"/>
                <w:sz w:val="32"/>
                <w:szCs w:val="32"/>
                <w:rtl/>
                <w:lang w:bidi="ar-DZ"/>
              </w:rPr>
            </w:pPr>
            <w:proofErr w:type="gramStart"/>
            <w:r>
              <w:rPr>
                <w:rFonts w:eastAsia="Calibri" w:cs="Traditional Arabic" w:hint="cs"/>
                <w:sz w:val="32"/>
                <w:szCs w:val="32"/>
                <w:rtl/>
                <w:lang w:bidi="ar-DZ"/>
              </w:rPr>
              <w:t>أستاذ</w:t>
            </w:r>
            <w:proofErr w:type="gramEnd"/>
            <w:r>
              <w:rPr>
                <w:rFonts w:eastAsia="Calibri" w:cs="Traditional Arabic" w:hint="cs"/>
                <w:sz w:val="32"/>
                <w:szCs w:val="32"/>
                <w:rtl/>
                <w:lang w:bidi="ar-DZ"/>
              </w:rPr>
              <w:t xml:space="preserve"> محاضر</w:t>
            </w:r>
            <w:r w:rsidRPr="000A3C9A">
              <w:rPr>
                <w:rFonts w:eastAsia="Calibri" w:cs="Traditional Arabic" w:hint="cs"/>
                <w:sz w:val="32"/>
                <w:szCs w:val="32"/>
                <w:rtl/>
                <w:lang w:bidi="ar-DZ"/>
              </w:rPr>
              <w:t xml:space="preserve"> أ</w:t>
            </w:r>
          </w:p>
        </w:tc>
        <w:tc>
          <w:tcPr>
            <w:tcW w:w="2985" w:type="dxa"/>
            <w:shd w:val="clear" w:color="auto" w:fill="auto"/>
            <w:vAlign w:val="center"/>
          </w:tcPr>
          <w:p w:rsidR="00897DCA" w:rsidRPr="000A3C9A" w:rsidRDefault="00897DCA" w:rsidP="00897DCA">
            <w:pPr>
              <w:bidi/>
              <w:spacing w:line="240" w:lineRule="auto"/>
              <w:jc w:val="center"/>
              <w:rPr>
                <w:rFonts w:eastAsia="Calibri" w:cs="Traditional Arabic"/>
                <w:sz w:val="32"/>
                <w:szCs w:val="32"/>
                <w:rtl/>
                <w:lang w:bidi="ar-DZ"/>
              </w:rPr>
            </w:pPr>
            <w:r w:rsidRPr="000A3C9A">
              <w:rPr>
                <w:rFonts w:eastAsia="Calibri" w:cs="Traditional Arabic"/>
                <w:sz w:val="32"/>
                <w:szCs w:val="32"/>
                <w:rtl/>
                <w:lang w:bidi="ar-DZ"/>
              </w:rPr>
              <w:t>جامعة غرداية</w:t>
            </w:r>
          </w:p>
        </w:tc>
      </w:tr>
      <w:tr w:rsidR="00897DCA" w:rsidRPr="003776A0" w:rsidTr="00897DCA">
        <w:trPr>
          <w:trHeight w:val="147"/>
          <w:jc w:val="center"/>
        </w:trPr>
        <w:tc>
          <w:tcPr>
            <w:tcW w:w="3704" w:type="dxa"/>
            <w:shd w:val="clear" w:color="auto" w:fill="auto"/>
            <w:vAlign w:val="center"/>
          </w:tcPr>
          <w:p w:rsidR="00897DCA" w:rsidRPr="000A3C9A" w:rsidRDefault="00897DCA" w:rsidP="00897DCA">
            <w:pPr>
              <w:bidi/>
              <w:spacing w:line="240" w:lineRule="auto"/>
              <w:jc w:val="center"/>
              <w:rPr>
                <w:rFonts w:eastAsia="Calibri" w:cs="Traditional Arabic"/>
                <w:sz w:val="32"/>
                <w:szCs w:val="32"/>
                <w:rtl/>
                <w:lang w:bidi="ar-DZ"/>
              </w:rPr>
            </w:pPr>
            <w:r w:rsidRPr="000A3C9A">
              <w:rPr>
                <w:rFonts w:eastAsia="Calibri" w:cs="Traditional Arabic" w:hint="cs"/>
                <w:sz w:val="32"/>
                <w:szCs w:val="32"/>
                <w:rtl/>
                <w:lang w:bidi="ar-DZ"/>
              </w:rPr>
              <w:t>الأستاذ مراد حجاج</w:t>
            </w:r>
          </w:p>
        </w:tc>
        <w:tc>
          <w:tcPr>
            <w:tcW w:w="2784" w:type="dxa"/>
            <w:shd w:val="clear" w:color="auto" w:fill="auto"/>
            <w:vAlign w:val="center"/>
          </w:tcPr>
          <w:p w:rsidR="00897DCA" w:rsidRPr="000A3C9A" w:rsidRDefault="00897DCA" w:rsidP="00897DCA">
            <w:pPr>
              <w:bidi/>
              <w:spacing w:line="240" w:lineRule="auto"/>
              <w:jc w:val="center"/>
              <w:rPr>
                <w:rFonts w:eastAsia="Calibri" w:cs="Traditional Arabic"/>
                <w:sz w:val="32"/>
                <w:szCs w:val="32"/>
                <w:rtl/>
                <w:lang w:bidi="ar-DZ"/>
              </w:rPr>
            </w:pPr>
            <w:proofErr w:type="gramStart"/>
            <w:r>
              <w:rPr>
                <w:rFonts w:eastAsia="Calibri" w:cs="Traditional Arabic" w:hint="cs"/>
                <w:sz w:val="32"/>
                <w:szCs w:val="32"/>
                <w:rtl/>
                <w:lang w:bidi="ar-DZ"/>
              </w:rPr>
              <w:t>أستاذ</w:t>
            </w:r>
            <w:proofErr w:type="gramEnd"/>
            <w:r>
              <w:rPr>
                <w:rFonts w:eastAsia="Calibri" w:cs="Traditional Arabic" w:hint="cs"/>
                <w:sz w:val="32"/>
                <w:szCs w:val="32"/>
                <w:rtl/>
                <w:lang w:bidi="ar-DZ"/>
              </w:rPr>
              <w:t xml:space="preserve"> محاضر ب</w:t>
            </w:r>
          </w:p>
        </w:tc>
        <w:tc>
          <w:tcPr>
            <w:tcW w:w="2985" w:type="dxa"/>
            <w:shd w:val="clear" w:color="auto" w:fill="auto"/>
            <w:vAlign w:val="center"/>
          </w:tcPr>
          <w:p w:rsidR="00897DCA" w:rsidRPr="000A3C9A" w:rsidRDefault="00897DCA" w:rsidP="00897DCA">
            <w:pPr>
              <w:bidi/>
              <w:spacing w:line="240" w:lineRule="auto"/>
              <w:jc w:val="center"/>
              <w:rPr>
                <w:rFonts w:eastAsia="Calibri" w:cs="Traditional Arabic"/>
                <w:sz w:val="32"/>
                <w:szCs w:val="32"/>
                <w:rtl/>
                <w:lang w:bidi="ar-DZ"/>
              </w:rPr>
            </w:pPr>
            <w:r w:rsidRPr="000A3C9A">
              <w:rPr>
                <w:rFonts w:eastAsia="Calibri" w:cs="Traditional Arabic" w:hint="cs"/>
                <w:sz w:val="32"/>
                <w:szCs w:val="32"/>
                <w:rtl/>
                <w:lang w:bidi="ar-DZ"/>
              </w:rPr>
              <w:t>جامعة غرداية</w:t>
            </w:r>
          </w:p>
        </w:tc>
      </w:tr>
      <w:tr w:rsidR="00620C07" w:rsidRPr="003776A0" w:rsidTr="00897DCA">
        <w:trPr>
          <w:trHeight w:val="147"/>
          <w:jc w:val="center"/>
        </w:trPr>
        <w:tc>
          <w:tcPr>
            <w:tcW w:w="3704" w:type="dxa"/>
            <w:shd w:val="clear" w:color="auto" w:fill="auto"/>
            <w:vAlign w:val="center"/>
          </w:tcPr>
          <w:p w:rsidR="00620C07" w:rsidRPr="000A3C9A" w:rsidRDefault="00620C07" w:rsidP="00897DCA">
            <w:pPr>
              <w:bidi/>
              <w:spacing w:line="240" w:lineRule="auto"/>
              <w:jc w:val="center"/>
              <w:rPr>
                <w:rFonts w:eastAsia="Calibri" w:cs="Traditional Arabic"/>
                <w:sz w:val="32"/>
                <w:szCs w:val="32"/>
                <w:rtl/>
                <w:lang w:bidi="ar-DZ"/>
              </w:rPr>
            </w:pPr>
            <w:r>
              <w:rPr>
                <w:rFonts w:eastAsia="Calibri" w:cs="Traditional Arabic" w:hint="cs"/>
                <w:sz w:val="32"/>
                <w:szCs w:val="32"/>
                <w:rtl/>
                <w:lang w:bidi="ar-DZ"/>
              </w:rPr>
              <w:t xml:space="preserve">الأستاذ </w:t>
            </w:r>
            <w:proofErr w:type="spellStart"/>
            <w:r>
              <w:rPr>
                <w:rFonts w:eastAsia="Calibri" w:cs="Traditional Arabic" w:hint="cs"/>
                <w:sz w:val="32"/>
                <w:szCs w:val="32"/>
                <w:rtl/>
                <w:lang w:bidi="ar-DZ"/>
              </w:rPr>
              <w:t>قمبور</w:t>
            </w:r>
            <w:proofErr w:type="spellEnd"/>
            <w:r>
              <w:rPr>
                <w:rFonts w:eastAsia="Calibri" w:cs="Traditional Arabic" w:hint="cs"/>
                <w:sz w:val="32"/>
                <w:szCs w:val="32"/>
                <w:rtl/>
                <w:lang w:bidi="ar-DZ"/>
              </w:rPr>
              <w:t xml:space="preserve"> عبد الرؤوف </w:t>
            </w:r>
          </w:p>
        </w:tc>
        <w:tc>
          <w:tcPr>
            <w:tcW w:w="2784" w:type="dxa"/>
            <w:shd w:val="clear" w:color="auto" w:fill="auto"/>
            <w:vAlign w:val="center"/>
          </w:tcPr>
          <w:p w:rsidR="00620C07" w:rsidRDefault="00620C07" w:rsidP="00897DCA">
            <w:pPr>
              <w:bidi/>
              <w:spacing w:line="240" w:lineRule="auto"/>
              <w:jc w:val="center"/>
              <w:rPr>
                <w:rFonts w:eastAsia="Calibri" w:cs="Traditional Arabic"/>
                <w:sz w:val="32"/>
                <w:szCs w:val="32"/>
                <w:rtl/>
                <w:lang w:bidi="ar-DZ"/>
              </w:rPr>
            </w:pPr>
            <w:proofErr w:type="gramStart"/>
            <w:r>
              <w:rPr>
                <w:rFonts w:eastAsia="Calibri" w:cs="Traditional Arabic" w:hint="cs"/>
                <w:sz w:val="32"/>
                <w:szCs w:val="32"/>
                <w:rtl/>
                <w:lang w:bidi="ar-DZ"/>
              </w:rPr>
              <w:t>أستاذ</w:t>
            </w:r>
            <w:proofErr w:type="gramEnd"/>
            <w:r>
              <w:rPr>
                <w:rFonts w:eastAsia="Calibri" w:cs="Traditional Arabic" w:hint="cs"/>
                <w:sz w:val="32"/>
                <w:szCs w:val="32"/>
                <w:rtl/>
                <w:lang w:bidi="ar-DZ"/>
              </w:rPr>
              <w:t xml:space="preserve"> محاضر ب </w:t>
            </w:r>
          </w:p>
        </w:tc>
        <w:tc>
          <w:tcPr>
            <w:tcW w:w="2985" w:type="dxa"/>
            <w:shd w:val="clear" w:color="auto" w:fill="auto"/>
            <w:vAlign w:val="center"/>
          </w:tcPr>
          <w:p w:rsidR="00620C07" w:rsidRPr="000A3C9A" w:rsidRDefault="00620C07" w:rsidP="00897DCA">
            <w:pPr>
              <w:bidi/>
              <w:spacing w:line="240" w:lineRule="auto"/>
              <w:jc w:val="center"/>
              <w:rPr>
                <w:rFonts w:eastAsia="Calibri" w:cs="Traditional Arabic"/>
                <w:sz w:val="32"/>
                <w:szCs w:val="32"/>
                <w:rtl/>
                <w:lang w:bidi="ar-DZ"/>
              </w:rPr>
            </w:pPr>
            <w:r>
              <w:rPr>
                <w:rFonts w:eastAsia="Calibri" w:cs="Traditional Arabic" w:hint="cs"/>
                <w:sz w:val="32"/>
                <w:szCs w:val="32"/>
                <w:rtl/>
                <w:lang w:bidi="ar-DZ"/>
              </w:rPr>
              <w:t>جامعة غرداية</w:t>
            </w:r>
          </w:p>
        </w:tc>
      </w:tr>
      <w:tr w:rsidR="00620C07" w:rsidRPr="003776A0" w:rsidTr="00897DCA">
        <w:trPr>
          <w:trHeight w:val="147"/>
          <w:jc w:val="center"/>
        </w:trPr>
        <w:tc>
          <w:tcPr>
            <w:tcW w:w="3704" w:type="dxa"/>
            <w:shd w:val="clear" w:color="auto" w:fill="auto"/>
            <w:vAlign w:val="center"/>
          </w:tcPr>
          <w:p w:rsidR="00620C07" w:rsidRPr="000A3C9A" w:rsidRDefault="00620C07" w:rsidP="00897DCA">
            <w:pPr>
              <w:bidi/>
              <w:spacing w:line="240" w:lineRule="auto"/>
              <w:jc w:val="center"/>
              <w:rPr>
                <w:rFonts w:eastAsia="Calibri" w:cs="Traditional Arabic"/>
                <w:sz w:val="32"/>
                <w:szCs w:val="32"/>
                <w:rtl/>
                <w:lang w:bidi="ar-DZ"/>
              </w:rPr>
            </w:pPr>
            <w:r>
              <w:rPr>
                <w:rFonts w:eastAsia="Calibri" w:cs="Traditional Arabic" w:hint="cs"/>
                <w:sz w:val="32"/>
                <w:szCs w:val="32"/>
                <w:rtl/>
                <w:lang w:bidi="ar-DZ"/>
              </w:rPr>
              <w:t>الأستاذ بادي عبد الحميد</w:t>
            </w:r>
          </w:p>
        </w:tc>
        <w:tc>
          <w:tcPr>
            <w:tcW w:w="2784" w:type="dxa"/>
            <w:shd w:val="clear" w:color="auto" w:fill="auto"/>
            <w:vAlign w:val="center"/>
          </w:tcPr>
          <w:p w:rsidR="00620C07" w:rsidRDefault="00620C07" w:rsidP="00897DCA">
            <w:pPr>
              <w:bidi/>
              <w:spacing w:line="240" w:lineRule="auto"/>
              <w:jc w:val="center"/>
              <w:rPr>
                <w:rFonts w:eastAsia="Calibri" w:cs="Traditional Arabic"/>
                <w:sz w:val="32"/>
                <w:szCs w:val="32"/>
                <w:rtl/>
                <w:lang w:bidi="ar-DZ"/>
              </w:rPr>
            </w:pPr>
            <w:proofErr w:type="gramStart"/>
            <w:r>
              <w:rPr>
                <w:rFonts w:eastAsia="Calibri" w:cs="Traditional Arabic" w:hint="cs"/>
                <w:sz w:val="32"/>
                <w:szCs w:val="32"/>
                <w:rtl/>
                <w:lang w:bidi="ar-DZ"/>
              </w:rPr>
              <w:t>أستاذ</w:t>
            </w:r>
            <w:proofErr w:type="gramEnd"/>
            <w:r>
              <w:rPr>
                <w:rFonts w:eastAsia="Calibri" w:cs="Traditional Arabic" w:hint="cs"/>
                <w:sz w:val="32"/>
                <w:szCs w:val="32"/>
                <w:rtl/>
                <w:lang w:bidi="ar-DZ"/>
              </w:rPr>
              <w:t xml:space="preserve"> محاضر أ</w:t>
            </w:r>
          </w:p>
        </w:tc>
        <w:tc>
          <w:tcPr>
            <w:tcW w:w="2985" w:type="dxa"/>
            <w:shd w:val="clear" w:color="auto" w:fill="auto"/>
            <w:vAlign w:val="center"/>
          </w:tcPr>
          <w:p w:rsidR="00620C07" w:rsidRPr="000A3C9A" w:rsidRDefault="00620C07" w:rsidP="00897DCA">
            <w:pPr>
              <w:bidi/>
              <w:spacing w:line="240" w:lineRule="auto"/>
              <w:jc w:val="center"/>
              <w:rPr>
                <w:rFonts w:eastAsia="Calibri" w:cs="Traditional Arabic"/>
                <w:sz w:val="32"/>
                <w:szCs w:val="32"/>
                <w:rtl/>
                <w:lang w:bidi="ar-DZ"/>
              </w:rPr>
            </w:pPr>
            <w:r>
              <w:rPr>
                <w:rFonts w:eastAsia="Calibri" w:cs="Traditional Arabic" w:hint="cs"/>
                <w:sz w:val="32"/>
                <w:szCs w:val="32"/>
                <w:rtl/>
                <w:lang w:bidi="ar-DZ"/>
              </w:rPr>
              <w:t xml:space="preserve">جامعة </w:t>
            </w:r>
            <w:r w:rsidR="00FD001E">
              <w:rPr>
                <w:rFonts w:eastAsia="Calibri" w:cs="Traditional Arabic" w:hint="cs"/>
                <w:sz w:val="32"/>
                <w:szCs w:val="32"/>
                <w:rtl/>
                <w:lang w:bidi="ar-DZ"/>
              </w:rPr>
              <w:t>غرداية</w:t>
            </w:r>
          </w:p>
        </w:tc>
      </w:tr>
    </w:tbl>
    <w:p w:rsidR="009857CD" w:rsidRDefault="009857CD" w:rsidP="00251A57">
      <w:pPr>
        <w:bidi/>
        <w:spacing w:line="360" w:lineRule="auto"/>
        <w:jc w:val="left"/>
        <w:rPr>
          <w:rFonts w:ascii="Calibri" w:eastAsia="Calibri" w:hAnsi="Calibri" w:cs="Traditional Arabic"/>
          <w:b/>
          <w:bCs/>
          <w:sz w:val="28"/>
          <w:szCs w:val="28"/>
          <w:rtl/>
          <w:lang w:eastAsia="en-US" w:bidi="ar-DZ"/>
        </w:rPr>
      </w:pPr>
    </w:p>
    <w:p w:rsidR="009857CD" w:rsidRDefault="009857CD" w:rsidP="009857CD">
      <w:pPr>
        <w:bidi/>
        <w:spacing w:line="360" w:lineRule="auto"/>
        <w:jc w:val="left"/>
        <w:rPr>
          <w:rFonts w:ascii="Calibri" w:eastAsia="Calibri" w:hAnsi="Calibri" w:cs="Traditional Arabic"/>
          <w:b/>
          <w:bCs/>
          <w:sz w:val="28"/>
          <w:szCs w:val="28"/>
          <w:rtl/>
          <w:lang w:eastAsia="en-US" w:bidi="ar-DZ"/>
        </w:rPr>
      </w:pPr>
    </w:p>
    <w:p w:rsidR="009857CD" w:rsidRDefault="009857CD" w:rsidP="009857CD">
      <w:pPr>
        <w:bidi/>
        <w:spacing w:line="360" w:lineRule="auto"/>
        <w:jc w:val="left"/>
        <w:rPr>
          <w:rFonts w:ascii="Calibri" w:eastAsia="Calibri" w:hAnsi="Calibri" w:cs="Traditional Arabic"/>
          <w:b/>
          <w:bCs/>
          <w:sz w:val="28"/>
          <w:szCs w:val="28"/>
          <w:rtl/>
          <w:lang w:eastAsia="en-US" w:bidi="ar-DZ"/>
        </w:rPr>
      </w:pPr>
    </w:p>
    <w:p w:rsidR="009857CD" w:rsidRDefault="009857CD" w:rsidP="009857CD">
      <w:pPr>
        <w:bidi/>
        <w:spacing w:line="360" w:lineRule="auto"/>
        <w:jc w:val="left"/>
        <w:rPr>
          <w:rFonts w:ascii="Calibri" w:eastAsia="Calibri" w:hAnsi="Calibri" w:cs="Traditional Arabic"/>
          <w:b/>
          <w:bCs/>
          <w:sz w:val="28"/>
          <w:szCs w:val="28"/>
          <w:rtl/>
          <w:lang w:eastAsia="en-US" w:bidi="ar-DZ"/>
        </w:rPr>
      </w:pPr>
    </w:p>
    <w:p w:rsidR="009857CD" w:rsidRDefault="009857CD" w:rsidP="009857CD">
      <w:pPr>
        <w:bidi/>
        <w:spacing w:line="360" w:lineRule="auto"/>
        <w:jc w:val="left"/>
        <w:rPr>
          <w:rFonts w:ascii="Calibri" w:eastAsia="Calibri" w:hAnsi="Calibri" w:cs="Traditional Arabic"/>
          <w:b/>
          <w:bCs/>
          <w:sz w:val="28"/>
          <w:szCs w:val="28"/>
          <w:rtl/>
          <w:lang w:eastAsia="en-US" w:bidi="ar-DZ"/>
        </w:rPr>
      </w:pPr>
    </w:p>
    <w:p w:rsidR="009857CD" w:rsidRDefault="009857CD" w:rsidP="009857CD">
      <w:pPr>
        <w:bidi/>
        <w:spacing w:line="360" w:lineRule="auto"/>
        <w:jc w:val="left"/>
        <w:rPr>
          <w:rFonts w:ascii="Calibri" w:eastAsia="Calibri" w:hAnsi="Calibri" w:cs="Traditional Arabic"/>
          <w:b/>
          <w:bCs/>
          <w:sz w:val="28"/>
          <w:szCs w:val="28"/>
          <w:rtl/>
          <w:lang w:eastAsia="en-US" w:bidi="ar-DZ"/>
        </w:rPr>
      </w:pPr>
    </w:p>
    <w:p w:rsidR="009857CD" w:rsidRDefault="009857CD" w:rsidP="009857CD">
      <w:pPr>
        <w:bidi/>
        <w:spacing w:line="360" w:lineRule="auto"/>
        <w:jc w:val="left"/>
        <w:rPr>
          <w:rFonts w:ascii="Calibri" w:eastAsia="Calibri" w:hAnsi="Calibri" w:cs="Traditional Arabic"/>
          <w:b/>
          <w:bCs/>
          <w:sz w:val="28"/>
          <w:szCs w:val="28"/>
          <w:rtl/>
          <w:lang w:eastAsia="en-US" w:bidi="ar-DZ"/>
        </w:rPr>
      </w:pPr>
    </w:p>
    <w:p w:rsidR="009857CD" w:rsidRDefault="009857CD" w:rsidP="009857CD">
      <w:pPr>
        <w:bidi/>
        <w:spacing w:line="360" w:lineRule="auto"/>
        <w:jc w:val="left"/>
        <w:rPr>
          <w:rFonts w:ascii="Calibri" w:eastAsia="Calibri" w:hAnsi="Calibri" w:cs="Traditional Arabic"/>
          <w:b/>
          <w:bCs/>
          <w:sz w:val="28"/>
          <w:szCs w:val="28"/>
          <w:rtl/>
          <w:lang w:eastAsia="en-US" w:bidi="ar-DZ"/>
        </w:rPr>
      </w:pPr>
    </w:p>
    <w:p w:rsidR="009857CD" w:rsidRDefault="009857CD" w:rsidP="009857CD">
      <w:pPr>
        <w:bidi/>
        <w:spacing w:line="360" w:lineRule="auto"/>
        <w:jc w:val="left"/>
        <w:rPr>
          <w:rFonts w:ascii="Calibri" w:eastAsia="Calibri" w:hAnsi="Calibri" w:cs="Traditional Arabic"/>
          <w:b/>
          <w:bCs/>
          <w:sz w:val="28"/>
          <w:szCs w:val="28"/>
          <w:rtl/>
          <w:lang w:eastAsia="en-US" w:bidi="ar-DZ"/>
        </w:rPr>
      </w:pPr>
    </w:p>
    <w:p w:rsidR="009857CD" w:rsidRDefault="009857CD" w:rsidP="009857CD">
      <w:pPr>
        <w:bidi/>
        <w:spacing w:line="360" w:lineRule="auto"/>
        <w:jc w:val="left"/>
        <w:rPr>
          <w:rFonts w:ascii="Calibri" w:eastAsia="Calibri" w:hAnsi="Calibri" w:cs="Traditional Arabic"/>
          <w:b/>
          <w:bCs/>
          <w:sz w:val="28"/>
          <w:szCs w:val="28"/>
          <w:rtl/>
          <w:lang w:eastAsia="en-US" w:bidi="ar-DZ"/>
        </w:rPr>
      </w:pPr>
    </w:p>
    <w:p w:rsidR="009857CD" w:rsidRDefault="009857CD" w:rsidP="009857CD">
      <w:pPr>
        <w:bidi/>
        <w:spacing w:line="360" w:lineRule="auto"/>
        <w:jc w:val="left"/>
        <w:rPr>
          <w:rFonts w:ascii="Calibri" w:eastAsia="Calibri" w:hAnsi="Calibri" w:cs="Traditional Arabic"/>
          <w:b/>
          <w:bCs/>
          <w:sz w:val="28"/>
          <w:szCs w:val="28"/>
          <w:rtl/>
          <w:lang w:eastAsia="en-US" w:bidi="ar-DZ"/>
        </w:rPr>
      </w:pPr>
    </w:p>
    <w:p w:rsidR="009857CD" w:rsidRDefault="009857CD" w:rsidP="009857CD">
      <w:pPr>
        <w:bidi/>
        <w:spacing w:line="360" w:lineRule="auto"/>
        <w:jc w:val="left"/>
        <w:rPr>
          <w:rFonts w:ascii="Calibri" w:eastAsia="Calibri" w:hAnsi="Calibri" w:cs="Traditional Arabic"/>
          <w:b/>
          <w:bCs/>
          <w:sz w:val="28"/>
          <w:szCs w:val="28"/>
          <w:rtl/>
          <w:lang w:eastAsia="en-US" w:bidi="ar-DZ"/>
        </w:rPr>
      </w:pPr>
    </w:p>
    <w:p w:rsidR="009857CD" w:rsidRDefault="009857CD" w:rsidP="009857CD">
      <w:pPr>
        <w:bidi/>
        <w:spacing w:line="360" w:lineRule="auto"/>
        <w:jc w:val="left"/>
        <w:rPr>
          <w:rFonts w:ascii="Calibri" w:eastAsia="Calibri" w:hAnsi="Calibri" w:cs="Traditional Arabic"/>
          <w:b/>
          <w:bCs/>
          <w:sz w:val="28"/>
          <w:szCs w:val="28"/>
          <w:rtl/>
          <w:lang w:eastAsia="en-US" w:bidi="ar-DZ"/>
        </w:rPr>
      </w:pPr>
    </w:p>
    <w:p w:rsidR="009857CD" w:rsidRDefault="009857CD" w:rsidP="009857CD">
      <w:pPr>
        <w:bidi/>
        <w:spacing w:line="360" w:lineRule="auto"/>
        <w:jc w:val="left"/>
        <w:rPr>
          <w:rFonts w:ascii="Calibri" w:eastAsia="Calibri" w:hAnsi="Calibri" w:cs="Traditional Arabic"/>
          <w:b/>
          <w:bCs/>
          <w:sz w:val="28"/>
          <w:szCs w:val="28"/>
          <w:rtl/>
          <w:lang w:eastAsia="en-US" w:bidi="ar-DZ"/>
        </w:rPr>
      </w:pPr>
    </w:p>
    <w:p w:rsidR="009857CD" w:rsidRDefault="009857CD" w:rsidP="009857CD">
      <w:pPr>
        <w:bidi/>
        <w:spacing w:line="360" w:lineRule="auto"/>
        <w:jc w:val="left"/>
        <w:rPr>
          <w:rFonts w:ascii="Calibri" w:eastAsia="Calibri" w:hAnsi="Calibri" w:cs="Traditional Arabic"/>
          <w:b/>
          <w:bCs/>
          <w:sz w:val="28"/>
          <w:szCs w:val="28"/>
          <w:rtl/>
          <w:lang w:eastAsia="en-US" w:bidi="ar-DZ"/>
        </w:rPr>
      </w:pPr>
    </w:p>
    <w:p w:rsidR="009857CD" w:rsidRDefault="009857CD" w:rsidP="009857CD">
      <w:pPr>
        <w:bidi/>
        <w:spacing w:line="360" w:lineRule="auto"/>
        <w:jc w:val="left"/>
        <w:rPr>
          <w:rFonts w:ascii="Calibri" w:eastAsia="Calibri" w:hAnsi="Calibri" w:cs="Traditional Arabic"/>
          <w:b/>
          <w:bCs/>
          <w:sz w:val="28"/>
          <w:szCs w:val="28"/>
          <w:rtl/>
          <w:lang w:eastAsia="en-US" w:bidi="ar-DZ"/>
        </w:rPr>
      </w:pPr>
    </w:p>
    <w:p w:rsidR="00620C07" w:rsidRPr="00620C07" w:rsidRDefault="00620C07" w:rsidP="009F4169">
      <w:pPr>
        <w:bidi/>
        <w:spacing w:line="360" w:lineRule="auto"/>
        <w:jc w:val="center"/>
        <w:rPr>
          <w:rFonts w:ascii="Calibri" w:eastAsia="Calibri" w:hAnsi="Calibri" w:cs="Traditional Arabic"/>
          <w:b/>
          <w:bCs/>
          <w:sz w:val="32"/>
          <w:szCs w:val="32"/>
          <w:rtl/>
          <w:lang w:eastAsia="en-US" w:bidi="ar-DZ"/>
        </w:rPr>
      </w:pPr>
      <w:proofErr w:type="gramStart"/>
      <w:r w:rsidRPr="00620C07">
        <w:rPr>
          <w:rFonts w:ascii="Calibri" w:eastAsia="Calibri" w:hAnsi="Calibri" w:cs="Traditional Arabic" w:hint="cs"/>
          <w:b/>
          <w:bCs/>
          <w:sz w:val="32"/>
          <w:szCs w:val="32"/>
          <w:rtl/>
          <w:lang w:eastAsia="en-US" w:bidi="ar-DZ"/>
        </w:rPr>
        <w:lastRenderedPageBreak/>
        <w:t>ملحق</w:t>
      </w:r>
      <w:proofErr w:type="gramEnd"/>
      <w:r w:rsidRPr="00620C07">
        <w:rPr>
          <w:rFonts w:ascii="Calibri" w:eastAsia="Calibri" w:hAnsi="Calibri" w:cs="Traditional Arabic" w:hint="cs"/>
          <w:b/>
          <w:bCs/>
          <w:sz w:val="32"/>
          <w:szCs w:val="32"/>
          <w:rtl/>
          <w:lang w:eastAsia="en-US" w:bidi="ar-DZ"/>
        </w:rPr>
        <w:t xml:space="preserve"> رقم (2): الاستمارة</w:t>
      </w:r>
    </w:p>
    <w:p w:rsidR="00251A57" w:rsidRPr="00251A57" w:rsidRDefault="00251A57" w:rsidP="00620C07">
      <w:pPr>
        <w:bidi/>
        <w:spacing w:line="360" w:lineRule="auto"/>
        <w:jc w:val="left"/>
        <w:rPr>
          <w:rFonts w:ascii="Calibri" w:eastAsia="Calibri" w:hAnsi="Calibri" w:cs="Traditional Arabic"/>
          <w:b/>
          <w:bCs/>
          <w:sz w:val="28"/>
          <w:szCs w:val="28"/>
          <w:rtl/>
          <w:lang w:eastAsia="en-US" w:bidi="ar-DZ"/>
        </w:rPr>
      </w:pPr>
      <w:r w:rsidRPr="00251A57">
        <w:rPr>
          <w:rFonts w:ascii="Calibri" w:eastAsia="Calibri" w:hAnsi="Calibri" w:cs="Arial"/>
          <w:noProof/>
          <w:sz w:val="22"/>
        </w:rPr>
        <w:drawing>
          <wp:anchor distT="0" distB="0" distL="114300" distR="114300" simplePos="0" relativeHeight="251739136" behindDoc="0" locked="0" layoutInCell="1" allowOverlap="1">
            <wp:simplePos x="0" y="0"/>
            <wp:positionH relativeFrom="column">
              <wp:posOffset>5012055</wp:posOffset>
            </wp:positionH>
            <wp:positionV relativeFrom="paragraph">
              <wp:posOffset>76200</wp:posOffset>
            </wp:positionV>
            <wp:extent cx="1123950" cy="1149985"/>
            <wp:effectExtent l="0" t="0" r="0" b="0"/>
            <wp:wrapNone/>
            <wp:docPr id="92" name="Image 92" descr="Description : F:\Logo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Description : F:\Logo .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123950" cy="11499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51A57">
        <w:rPr>
          <w:rFonts w:ascii="Calibri" w:eastAsia="Calibri" w:hAnsi="Calibri" w:cs="Arial"/>
          <w:noProof/>
          <w:sz w:val="22"/>
        </w:rPr>
        <w:drawing>
          <wp:anchor distT="0" distB="0" distL="114300" distR="114300" simplePos="0" relativeHeight="251740160" behindDoc="0" locked="0" layoutInCell="1" allowOverlap="1">
            <wp:simplePos x="0" y="0"/>
            <wp:positionH relativeFrom="column">
              <wp:posOffset>51435</wp:posOffset>
            </wp:positionH>
            <wp:positionV relativeFrom="paragraph">
              <wp:posOffset>76200</wp:posOffset>
            </wp:positionV>
            <wp:extent cx="1123950" cy="1149985"/>
            <wp:effectExtent l="0" t="0" r="0" b="0"/>
            <wp:wrapNone/>
            <wp:docPr id="91" name="Image 91" descr="Description : F:\Logo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Description : F:\Logo .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123950" cy="11499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51A57" w:rsidRPr="00251A57" w:rsidRDefault="00251A57" w:rsidP="00251A57">
      <w:pPr>
        <w:bidi/>
        <w:spacing w:line="360" w:lineRule="auto"/>
        <w:jc w:val="center"/>
        <w:rPr>
          <w:rFonts w:ascii="Calibri" w:eastAsia="Calibri" w:hAnsi="Calibri" w:cs="Traditional Arabic"/>
          <w:b/>
          <w:bCs/>
          <w:sz w:val="36"/>
          <w:szCs w:val="36"/>
          <w:rtl/>
          <w:lang w:eastAsia="en-US" w:bidi="ar-DZ"/>
        </w:rPr>
      </w:pPr>
      <w:r w:rsidRPr="00251A57">
        <w:rPr>
          <w:rFonts w:ascii="Calibri" w:eastAsia="Calibri" w:hAnsi="Calibri" w:cs="Traditional Arabic" w:hint="cs"/>
          <w:b/>
          <w:bCs/>
          <w:sz w:val="36"/>
          <w:szCs w:val="36"/>
          <w:rtl/>
          <w:lang w:eastAsia="en-US" w:bidi="ar-DZ"/>
        </w:rPr>
        <w:t>جـامعة غردايـة</w:t>
      </w:r>
    </w:p>
    <w:p w:rsidR="00251A57" w:rsidRPr="00251A57" w:rsidRDefault="00251A57" w:rsidP="00251A57">
      <w:pPr>
        <w:bidi/>
        <w:spacing w:line="360" w:lineRule="auto"/>
        <w:jc w:val="center"/>
        <w:rPr>
          <w:rFonts w:ascii="Calibri" w:eastAsia="Calibri" w:hAnsi="Calibri" w:cs="Traditional Arabic"/>
          <w:b/>
          <w:bCs/>
          <w:sz w:val="36"/>
          <w:szCs w:val="36"/>
          <w:rtl/>
          <w:lang w:eastAsia="en-US" w:bidi="ar-DZ"/>
        </w:rPr>
      </w:pPr>
      <w:proofErr w:type="gramStart"/>
      <w:r w:rsidRPr="00251A57">
        <w:rPr>
          <w:rFonts w:ascii="Calibri" w:eastAsia="Calibri" w:hAnsi="Calibri" w:cs="Traditional Arabic" w:hint="cs"/>
          <w:b/>
          <w:bCs/>
          <w:sz w:val="36"/>
          <w:szCs w:val="36"/>
          <w:rtl/>
          <w:lang w:eastAsia="en-US" w:bidi="ar-DZ"/>
        </w:rPr>
        <w:t>كلية</w:t>
      </w:r>
      <w:proofErr w:type="gramEnd"/>
      <w:r w:rsidRPr="00251A57">
        <w:rPr>
          <w:rFonts w:ascii="Calibri" w:eastAsia="Calibri" w:hAnsi="Calibri" w:cs="Traditional Arabic" w:hint="cs"/>
          <w:b/>
          <w:bCs/>
          <w:sz w:val="36"/>
          <w:szCs w:val="36"/>
          <w:rtl/>
          <w:lang w:eastAsia="en-US" w:bidi="ar-DZ"/>
        </w:rPr>
        <w:t xml:space="preserve"> العلوم الاقتصادية والتجارية وعلوم التسيير</w:t>
      </w:r>
    </w:p>
    <w:p w:rsidR="00251A57" w:rsidRPr="00251A57" w:rsidRDefault="00251A57" w:rsidP="00251A57">
      <w:pPr>
        <w:bidi/>
        <w:spacing w:line="360" w:lineRule="auto"/>
        <w:jc w:val="left"/>
        <w:rPr>
          <w:rFonts w:ascii="Calibri" w:eastAsia="Calibri" w:hAnsi="Calibri" w:cs="Traditional Arabic"/>
          <w:b/>
          <w:bCs/>
          <w:sz w:val="36"/>
          <w:szCs w:val="36"/>
          <w:rtl/>
          <w:lang w:eastAsia="en-US" w:bidi="ar-DZ"/>
        </w:rPr>
      </w:pPr>
    </w:p>
    <w:p w:rsidR="00251A57" w:rsidRPr="00251A57" w:rsidRDefault="00251A57" w:rsidP="00251A57">
      <w:pPr>
        <w:bidi/>
        <w:spacing w:line="360" w:lineRule="auto"/>
        <w:jc w:val="left"/>
        <w:rPr>
          <w:rFonts w:ascii="Calibri" w:eastAsia="Calibri" w:hAnsi="Calibri" w:cs="Traditional Arabic"/>
          <w:b/>
          <w:bCs/>
          <w:sz w:val="36"/>
          <w:szCs w:val="36"/>
          <w:rtl/>
          <w:lang w:eastAsia="en-US" w:bidi="ar-DZ"/>
        </w:rPr>
      </w:pPr>
      <w:proofErr w:type="gramStart"/>
      <w:r w:rsidRPr="00251A57">
        <w:rPr>
          <w:rFonts w:ascii="Calibri" w:eastAsia="Calibri" w:hAnsi="Calibri" w:cs="Traditional Arabic" w:hint="cs"/>
          <w:b/>
          <w:bCs/>
          <w:sz w:val="36"/>
          <w:szCs w:val="36"/>
          <w:rtl/>
          <w:lang w:eastAsia="en-US" w:bidi="ar-DZ"/>
        </w:rPr>
        <w:t>قسم</w:t>
      </w:r>
      <w:proofErr w:type="gramEnd"/>
      <w:r w:rsidRPr="00251A57">
        <w:rPr>
          <w:rFonts w:ascii="Calibri" w:eastAsia="Calibri" w:hAnsi="Calibri" w:cs="Traditional Arabic" w:hint="cs"/>
          <w:b/>
          <w:bCs/>
          <w:sz w:val="36"/>
          <w:szCs w:val="36"/>
          <w:rtl/>
          <w:lang w:eastAsia="en-US" w:bidi="ar-DZ"/>
        </w:rPr>
        <w:t xml:space="preserve"> علوم التسيير</w:t>
      </w:r>
    </w:p>
    <w:p w:rsidR="00251A57" w:rsidRPr="00251A57" w:rsidRDefault="00251A57" w:rsidP="00251A57">
      <w:pPr>
        <w:bidi/>
        <w:spacing w:line="360" w:lineRule="auto"/>
        <w:jc w:val="left"/>
        <w:rPr>
          <w:rFonts w:ascii="Calibri" w:eastAsia="Calibri" w:hAnsi="Calibri" w:cs="Traditional Arabic"/>
          <w:b/>
          <w:bCs/>
          <w:sz w:val="36"/>
          <w:szCs w:val="36"/>
          <w:rtl/>
          <w:lang w:eastAsia="en-US" w:bidi="ar-DZ"/>
        </w:rPr>
      </w:pPr>
      <w:r w:rsidRPr="00251A57">
        <w:rPr>
          <w:rFonts w:ascii="Calibri" w:eastAsia="Calibri" w:hAnsi="Calibri" w:cs="Traditional Arabic" w:hint="cs"/>
          <w:b/>
          <w:bCs/>
          <w:sz w:val="36"/>
          <w:szCs w:val="36"/>
          <w:rtl/>
          <w:lang w:eastAsia="en-US" w:bidi="ar-DZ"/>
        </w:rPr>
        <w:t>تخصص إدارة أعمال</w:t>
      </w:r>
    </w:p>
    <w:p w:rsidR="00251A57" w:rsidRPr="00251A57" w:rsidRDefault="00251A57" w:rsidP="00251A57">
      <w:pPr>
        <w:bidi/>
        <w:spacing w:line="360" w:lineRule="auto"/>
        <w:jc w:val="center"/>
        <w:rPr>
          <w:rFonts w:ascii="Calibri" w:eastAsia="Calibri" w:hAnsi="Calibri" w:cs="Traditional Arabic"/>
          <w:b/>
          <w:bCs/>
          <w:sz w:val="40"/>
          <w:szCs w:val="40"/>
          <w:rtl/>
          <w:lang w:eastAsia="en-US" w:bidi="ar-DZ"/>
        </w:rPr>
      </w:pPr>
      <w:r w:rsidRPr="00251A57">
        <w:rPr>
          <w:rFonts w:ascii="Calibri" w:eastAsia="Calibri" w:hAnsi="Calibri" w:cs="Traditional Arabic" w:hint="cs"/>
          <w:b/>
          <w:bCs/>
          <w:sz w:val="40"/>
          <w:szCs w:val="40"/>
          <w:rtl/>
          <w:lang w:eastAsia="en-US" w:bidi="ar-DZ"/>
        </w:rPr>
        <w:t>استبانة الدراسة</w:t>
      </w:r>
    </w:p>
    <w:p w:rsidR="00251A57" w:rsidRPr="00251A57" w:rsidRDefault="00251A57" w:rsidP="00251A57">
      <w:pPr>
        <w:bidi/>
        <w:spacing w:line="360" w:lineRule="auto"/>
        <w:jc w:val="left"/>
        <w:rPr>
          <w:rFonts w:ascii="Calibri" w:eastAsia="Calibri" w:hAnsi="Calibri" w:cs="Traditional Arabic"/>
          <w:b/>
          <w:bCs/>
          <w:sz w:val="28"/>
          <w:szCs w:val="28"/>
          <w:rtl/>
          <w:lang w:eastAsia="en-US" w:bidi="ar-DZ"/>
        </w:rPr>
      </w:pPr>
      <w:proofErr w:type="gramStart"/>
      <w:r w:rsidRPr="00251A57">
        <w:rPr>
          <w:rFonts w:ascii="Calibri" w:eastAsia="Calibri" w:hAnsi="Calibri" w:cs="Traditional Arabic" w:hint="cs"/>
          <w:b/>
          <w:bCs/>
          <w:sz w:val="28"/>
          <w:szCs w:val="28"/>
          <w:rtl/>
          <w:lang w:eastAsia="en-US" w:bidi="ar-DZ"/>
        </w:rPr>
        <w:t>سيدي</w:t>
      </w:r>
      <w:proofErr w:type="gramEnd"/>
      <w:r w:rsidRPr="00251A57">
        <w:rPr>
          <w:rFonts w:ascii="Calibri" w:eastAsia="Calibri" w:hAnsi="Calibri" w:cs="Traditional Arabic" w:hint="cs"/>
          <w:b/>
          <w:bCs/>
          <w:sz w:val="28"/>
          <w:szCs w:val="28"/>
          <w:rtl/>
          <w:lang w:eastAsia="en-US" w:bidi="ar-DZ"/>
        </w:rPr>
        <w:t xml:space="preserve"> الكريم: </w:t>
      </w:r>
    </w:p>
    <w:p w:rsidR="00251A57" w:rsidRPr="00251A57" w:rsidRDefault="00251A57" w:rsidP="00251A57">
      <w:pPr>
        <w:bidi/>
        <w:spacing w:line="360" w:lineRule="auto"/>
        <w:jc w:val="left"/>
        <w:rPr>
          <w:rFonts w:ascii="Calibri" w:eastAsia="Calibri" w:hAnsi="Calibri" w:cs="Traditional Arabic"/>
          <w:b/>
          <w:bCs/>
          <w:sz w:val="28"/>
          <w:szCs w:val="28"/>
          <w:rtl/>
          <w:lang w:eastAsia="en-US" w:bidi="ar-DZ"/>
        </w:rPr>
      </w:pPr>
      <w:r w:rsidRPr="00251A57">
        <w:rPr>
          <w:rFonts w:ascii="Calibri" w:eastAsia="Calibri" w:hAnsi="Calibri" w:cs="Traditional Arabic" w:hint="cs"/>
          <w:b/>
          <w:bCs/>
          <w:sz w:val="28"/>
          <w:szCs w:val="28"/>
          <w:rtl/>
          <w:lang w:eastAsia="en-US" w:bidi="ar-DZ"/>
        </w:rPr>
        <w:t>السلام عليكم ورحمة الله وبركاته...</w:t>
      </w:r>
    </w:p>
    <w:p w:rsidR="00251A57" w:rsidRPr="00251A57" w:rsidRDefault="00251A57" w:rsidP="00251A57">
      <w:pPr>
        <w:bidi/>
        <w:spacing w:after="120" w:line="360" w:lineRule="auto"/>
        <w:ind w:firstLine="565"/>
        <w:jc w:val="lowKashida"/>
        <w:rPr>
          <w:rFonts w:ascii="Calibri" w:eastAsia="Calibri" w:hAnsi="Calibri" w:cs="Traditional Arabic"/>
          <w:sz w:val="28"/>
          <w:szCs w:val="28"/>
          <w:rtl/>
          <w:lang w:eastAsia="en-US" w:bidi="ar-DZ"/>
        </w:rPr>
      </w:pPr>
      <w:r w:rsidRPr="00251A57">
        <w:rPr>
          <w:rFonts w:ascii="Calibri" w:eastAsia="Calibri" w:hAnsi="Calibri" w:cs="Traditional Arabic" w:hint="cs"/>
          <w:sz w:val="28"/>
          <w:szCs w:val="28"/>
          <w:rtl/>
          <w:lang w:eastAsia="en-US" w:bidi="ar-DZ"/>
        </w:rPr>
        <w:t>يسرنا أن نضع بين أيديكم استمارة لإنجاز مذكرة نيل شهادة الماستر في إدارة الأعمال تحت عنوان دور القيادة الاستراتيجية في تطوير الثقافة التنظيمية، دراسة ميدانية بمؤسسة الأنابيب (</w:t>
      </w:r>
      <w:r w:rsidRPr="00251A57">
        <w:rPr>
          <w:rFonts w:ascii="Times New Roman" w:eastAsia="Calibri" w:hAnsi="Times New Roman" w:cs="Times New Roman"/>
          <w:sz w:val="28"/>
          <w:szCs w:val="28"/>
          <w:lang w:eastAsia="en-US" w:bidi="ar-DZ"/>
        </w:rPr>
        <w:t>ALFAPIP</w:t>
      </w:r>
      <w:r w:rsidRPr="00251A57">
        <w:rPr>
          <w:rFonts w:ascii="Calibri" w:eastAsia="Calibri" w:hAnsi="Calibri" w:cs="Traditional Arabic" w:hint="cs"/>
          <w:sz w:val="28"/>
          <w:szCs w:val="28"/>
          <w:rtl/>
          <w:lang w:eastAsia="en-US" w:bidi="ar-DZ"/>
        </w:rPr>
        <w:t>)</w:t>
      </w:r>
      <w:r w:rsidRPr="00251A57">
        <w:rPr>
          <w:rFonts w:ascii="Calibri" w:eastAsia="Calibri" w:hAnsi="Calibri" w:cs="Traditional Arabic"/>
          <w:sz w:val="28"/>
          <w:szCs w:val="28"/>
          <w:lang w:eastAsia="en-US" w:bidi="ar-DZ"/>
        </w:rPr>
        <w:t xml:space="preserve"> </w:t>
      </w:r>
      <w:r w:rsidRPr="00251A57">
        <w:rPr>
          <w:rFonts w:ascii="Calibri" w:eastAsia="Calibri" w:hAnsi="Calibri" w:cs="Traditional Arabic" w:hint="cs"/>
          <w:sz w:val="28"/>
          <w:szCs w:val="28"/>
          <w:rtl/>
          <w:lang w:eastAsia="en-US" w:bidi="ar-DZ"/>
        </w:rPr>
        <w:t>للآراء عينة من العاملين في المؤسسة قصد الحصول على تقديرات حقيقية وواقعية لهذا الموضوع، لذي نرجو منكم قراءة الأسئلة الواردة في الاستمارة جيداً والإجابة عنها بكل موضوعية بوضع علامة (</w:t>
      </w:r>
      <w:r w:rsidRPr="00251A57">
        <w:rPr>
          <w:rFonts w:ascii="Times New Roman" w:eastAsia="Calibri" w:hAnsi="Times New Roman" w:cs="Times New Roman"/>
          <w:szCs w:val="24"/>
          <w:lang w:eastAsia="en-US" w:bidi="ar-DZ"/>
        </w:rPr>
        <w:t>X</w:t>
      </w:r>
      <w:r w:rsidRPr="00251A57">
        <w:rPr>
          <w:rFonts w:ascii="Calibri" w:eastAsia="Calibri" w:hAnsi="Calibri" w:cs="Traditional Arabic" w:hint="cs"/>
          <w:sz w:val="28"/>
          <w:szCs w:val="28"/>
          <w:rtl/>
          <w:lang w:eastAsia="en-US" w:bidi="ar-DZ"/>
        </w:rPr>
        <w:t>) في المكان الذي تراه صحيحاً، تتأكد أن إجابتك ستحظى بالسرية التامة فلا تتردد في المساهمة في هذا العمل العلمي.</w:t>
      </w:r>
    </w:p>
    <w:p w:rsidR="00251A57" w:rsidRPr="00251A57" w:rsidRDefault="00251A57" w:rsidP="00251A57">
      <w:pPr>
        <w:bidi/>
        <w:spacing w:line="360" w:lineRule="auto"/>
        <w:jc w:val="left"/>
        <w:rPr>
          <w:rFonts w:ascii="Calibri" w:eastAsia="Calibri" w:hAnsi="Calibri" w:cs="Traditional Arabic"/>
          <w:b/>
          <w:bCs/>
          <w:sz w:val="28"/>
          <w:szCs w:val="28"/>
          <w:rtl/>
          <w:lang w:eastAsia="en-US" w:bidi="ar-DZ"/>
        </w:rPr>
      </w:pPr>
      <w:proofErr w:type="gramStart"/>
      <w:r w:rsidRPr="00251A57">
        <w:rPr>
          <w:rFonts w:ascii="Calibri" w:eastAsia="Calibri" w:hAnsi="Calibri" w:cs="Traditional Arabic" w:hint="cs"/>
          <w:b/>
          <w:bCs/>
          <w:sz w:val="28"/>
          <w:szCs w:val="28"/>
          <w:rtl/>
          <w:lang w:eastAsia="en-US" w:bidi="ar-DZ"/>
        </w:rPr>
        <w:t>من</w:t>
      </w:r>
      <w:proofErr w:type="gramEnd"/>
      <w:r w:rsidRPr="00251A57">
        <w:rPr>
          <w:rFonts w:ascii="Calibri" w:eastAsia="Calibri" w:hAnsi="Calibri" w:cs="Traditional Arabic" w:hint="cs"/>
          <w:b/>
          <w:bCs/>
          <w:sz w:val="28"/>
          <w:szCs w:val="28"/>
          <w:rtl/>
          <w:lang w:eastAsia="en-US" w:bidi="ar-DZ"/>
        </w:rPr>
        <w:t xml:space="preserve"> إعداد الطالبتان:</w:t>
      </w:r>
      <w:r w:rsidRPr="00251A57">
        <w:rPr>
          <w:rFonts w:ascii="Calibri" w:eastAsia="Calibri" w:hAnsi="Calibri" w:cs="Traditional Arabic" w:hint="cs"/>
          <w:b/>
          <w:bCs/>
          <w:sz w:val="28"/>
          <w:szCs w:val="28"/>
          <w:rtl/>
          <w:lang w:eastAsia="en-US" w:bidi="ar-DZ"/>
        </w:rPr>
        <w:tab/>
      </w:r>
      <w:r w:rsidRPr="00251A57">
        <w:rPr>
          <w:rFonts w:ascii="Calibri" w:eastAsia="Calibri" w:hAnsi="Calibri" w:cs="Traditional Arabic" w:hint="cs"/>
          <w:b/>
          <w:bCs/>
          <w:sz w:val="28"/>
          <w:szCs w:val="28"/>
          <w:rtl/>
          <w:lang w:eastAsia="en-US" w:bidi="ar-DZ"/>
        </w:rPr>
        <w:tab/>
      </w:r>
      <w:r w:rsidRPr="00251A57">
        <w:rPr>
          <w:rFonts w:ascii="Calibri" w:eastAsia="Calibri" w:hAnsi="Calibri" w:cs="Traditional Arabic" w:hint="cs"/>
          <w:b/>
          <w:bCs/>
          <w:sz w:val="28"/>
          <w:szCs w:val="28"/>
          <w:rtl/>
          <w:lang w:eastAsia="en-US" w:bidi="ar-DZ"/>
        </w:rPr>
        <w:tab/>
      </w:r>
      <w:r w:rsidRPr="00251A57">
        <w:rPr>
          <w:rFonts w:ascii="Calibri" w:eastAsia="Calibri" w:hAnsi="Calibri" w:cs="Traditional Arabic" w:hint="cs"/>
          <w:b/>
          <w:bCs/>
          <w:sz w:val="28"/>
          <w:szCs w:val="28"/>
          <w:rtl/>
          <w:lang w:eastAsia="en-US" w:bidi="ar-DZ"/>
        </w:rPr>
        <w:tab/>
      </w:r>
      <w:r w:rsidRPr="00251A57">
        <w:rPr>
          <w:rFonts w:ascii="Calibri" w:eastAsia="Calibri" w:hAnsi="Calibri" w:cs="Traditional Arabic" w:hint="cs"/>
          <w:b/>
          <w:bCs/>
          <w:sz w:val="28"/>
          <w:szCs w:val="28"/>
          <w:rtl/>
          <w:lang w:eastAsia="en-US" w:bidi="ar-DZ"/>
        </w:rPr>
        <w:tab/>
      </w:r>
      <w:r w:rsidRPr="00251A57">
        <w:rPr>
          <w:rFonts w:ascii="Calibri" w:eastAsia="Calibri" w:hAnsi="Calibri" w:cs="Traditional Arabic" w:hint="cs"/>
          <w:b/>
          <w:bCs/>
          <w:sz w:val="28"/>
          <w:szCs w:val="28"/>
          <w:rtl/>
          <w:lang w:eastAsia="en-US" w:bidi="ar-DZ"/>
        </w:rPr>
        <w:tab/>
      </w:r>
      <w:r w:rsidRPr="00251A57">
        <w:rPr>
          <w:rFonts w:ascii="Calibri" w:eastAsia="Calibri" w:hAnsi="Calibri" w:cs="Traditional Arabic" w:hint="cs"/>
          <w:b/>
          <w:bCs/>
          <w:sz w:val="28"/>
          <w:szCs w:val="28"/>
          <w:rtl/>
          <w:lang w:eastAsia="en-US" w:bidi="ar-DZ"/>
        </w:rPr>
        <w:tab/>
      </w:r>
      <w:r w:rsidRPr="00251A57">
        <w:rPr>
          <w:rFonts w:ascii="Calibri" w:eastAsia="Calibri" w:hAnsi="Calibri" w:cs="Traditional Arabic" w:hint="cs"/>
          <w:b/>
          <w:bCs/>
          <w:sz w:val="28"/>
          <w:szCs w:val="28"/>
          <w:rtl/>
          <w:lang w:eastAsia="en-US" w:bidi="ar-DZ"/>
        </w:rPr>
        <w:tab/>
        <w:t>تحت إشراف الدكتور:</w:t>
      </w:r>
    </w:p>
    <w:p w:rsidR="00251A57" w:rsidRPr="00251A57" w:rsidRDefault="00251A57" w:rsidP="00251A57">
      <w:pPr>
        <w:numPr>
          <w:ilvl w:val="0"/>
          <w:numId w:val="37"/>
        </w:numPr>
        <w:bidi/>
        <w:spacing w:after="200" w:line="360" w:lineRule="auto"/>
        <w:jc w:val="left"/>
        <w:rPr>
          <w:rFonts w:ascii="Calibri" w:eastAsia="Calibri" w:hAnsi="Calibri" w:cs="Traditional Arabic"/>
          <w:sz w:val="28"/>
          <w:szCs w:val="28"/>
          <w:rtl/>
          <w:lang w:eastAsia="en-US" w:bidi="ar-DZ"/>
        </w:rPr>
      </w:pPr>
      <w:proofErr w:type="spellStart"/>
      <w:r w:rsidRPr="00251A57">
        <w:rPr>
          <w:rFonts w:ascii="Calibri" w:eastAsia="Calibri" w:hAnsi="Calibri" w:cs="Traditional Arabic" w:hint="cs"/>
          <w:sz w:val="28"/>
          <w:szCs w:val="28"/>
          <w:rtl/>
          <w:lang w:eastAsia="en-US" w:bidi="ar-DZ"/>
        </w:rPr>
        <w:t>حويشيتي</w:t>
      </w:r>
      <w:proofErr w:type="spellEnd"/>
      <w:r w:rsidRPr="00251A57">
        <w:rPr>
          <w:rFonts w:ascii="Calibri" w:eastAsia="Calibri" w:hAnsi="Calibri" w:cs="Traditional Arabic" w:hint="cs"/>
          <w:sz w:val="28"/>
          <w:szCs w:val="28"/>
          <w:rtl/>
          <w:lang w:eastAsia="en-US" w:bidi="ar-DZ"/>
        </w:rPr>
        <w:t xml:space="preserve"> آمنة.</w:t>
      </w:r>
      <w:r w:rsidRPr="00251A57">
        <w:rPr>
          <w:rFonts w:ascii="Calibri" w:eastAsia="Calibri" w:hAnsi="Calibri" w:cs="Traditional Arabic" w:hint="cs"/>
          <w:sz w:val="28"/>
          <w:szCs w:val="28"/>
          <w:rtl/>
          <w:lang w:eastAsia="en-US" w:bidi="ar-DZ"/>
        </w:rPr>
        <w:tab/>
      </w:r>
      <w:r w:rsidRPr="00251A57">
        <w:rPr>
          <w:rFonts w:ascii="Calibri" w:eastAsia="Calibri" w:hAnsi="Calibri" w:cs="Traditional Arabic" w:hint="cs"/>
          <w:sz w:val="28"/>
          <w:szCs w:val="28"/>
          <w:rtl/>
          <w:lang w:eastAsia="en-US" w:bidi="ar-DZ"/>
        </w:rPr>
        <w:tab/>
      </w:r>
      <w:r w:rsidRPr="00251A57">
        <w:rPr>
          <w:rFonts w:ascii="Calibri" w:eastAsia="Calibri" w:hAnsi="Calibri" w:cs="Traditional Arabic" w:hint="cs"/>
          <w:sz w:val="28"/>
          <w:szCs w:val="28"/>
          <w:rtl/>
          <w:lang w:eastAsia="en-US" w:bidi="ar-DZ"/>
        </w:rPr>
        <w:tab/>
      </w:r>
      <w:r w:rsidRPr="00251A57">
        <w:rPr>
          <w:rFonts w:ascii="Calibri" w:eastAsia="Calibri" w:hAnsi="Calibri" w:cs="Traditional Arabic" w:hint="cs"/>
          <w:sz w:val="28"/>
          <w:szCs w:val="28"/>
          <w:rtl/>
          <w:lang w:eastAsia="en-US" w:bidi="ar-DZ"/>
        </w:rPr>
        <w:tab/>
      </w:r>
      <w:r w:rsidRPr="00251A57">
        <w:rPr>
          <w:rFonts w:ascii="Calibri" w:eastAsia="Calibri" w:hAnsi="Calibri" w:cs="Traditional Arabic" w:hint="cs"/>
          <w:sz w:val="28"/>
          <w:szCs w:val="28"/>
          <w:rtl/>
          <w:lang w:eastAsia="en-US" w:bidi="ar-DZ"/>
        </w:rPr>
        <w:tab/>
      </w:r>
      <w:r w:rsidRPr="00251A57">
        <w:rPr>
          <w:rFonts w:ascii="Calibri" w:eastAsia="Calibri" w:hAnsi="Calibri" w:cs="Traditional Arabic" w:hint="cs"/>
          <w:sz w:val="28"/>
          <w:szCs w:val="28"/>
          <w:rtl/>
          <w:lang w:eastAsia="en-US" w:bidi="ar-DZ"/>
        </w:rPr>
        <w:tab/>
      </w:r>
      <w:r w:rsidRPr="00251A57">
        <w:rPr>
          <w:rFonts w:ascii="Calibri" w:eastAsia="Calibri" w:hAnsi="Calibri" w:cs="Traditional Arabic" w:hint="cs"/>
          <w:sz w:val="28"/>
          <w:szCs w:val="28"/>
          <w:rtl/>
          <w:lang w:eastAsia="en-US" w:bidi="ar-DZ"/>
        </w:rPr>
        <w:tab/>
      </w:r>
      <w:r w:rsidRPr="00251A57">
        <w:rPr>
          <w:rFonts w:ascii="Calibri" w:eastAsia="Calibri" w:hAnsi="Calibri" w:cs="Traditional Arabic" w:hint="cs"/>
          <w:sz w:val="28"/>
          <w:szCs w:val="28"/>
          <w:rtl/>
          <w:lang w:eastAsia="en-US" w:bidi="ar-DZ"/>
        </w:rPr>
        <w:tab/>
        <w:t xml:space="preserve">     سعداوي فريد</w:t>
      </w:r>
    </w:p>
    <w:p w:rsidR="00251A57" w:rsidRPr="00251A57" w:rsidRDefault="00251A57" w:rsidP="00251A57">
      <w:pPr>
        <w:numPr>
          <w:ilvl w:val="0"/>
          <w:numId w:val="37"/>
        </w:numPr>
        <w:bidi/>
        <w:spacing w:after="200"/>
        <w:jc w:val="left"/>
        <w:rPr>
          <w:rFonts w:ascii="Calibri" w:eastAsia="Calibri" w:hAnsi="Calibri" w:cs="Traditional Arabic"/>
          <w:b/>
          <w:bCs/>
          <w:sz w:val="28"/>
          <w:szCs w:val="28"/>
          <w:rtl/>
          <w:lang w:eastAsia="en-US" w:bidi="ar-DZ"/>
        </w:rPr>
      </w:pPr>
      <w:proofErr w:type="spellStart"/>
      <w:r w:rsidRPr="00251A57">
        <w:rPr>
          <w:rFonts w:ascii="Calibri" w:eastAsia="Calibri" w:hAnsi="Calibri" w:cs="Traditional Arabic" w:hint="cs"/>
          <w:sz w:val="28"/>
          <w:szCs w:val="28"/>
          <w:rtl/>
          <w:lang w:eastAsia="en-US" w:bidi="ar-DZ"/>
        </w:rPr>
        <w:t>قربوعي</w:t>
      </w:r>
      <w:proofErr w:type="spellEnd"/>
      <w:r w:rsidRPr="00251A57">
        <w:rPr>
          <w:rFonts w:ascii="Calibri" w:eastAsia="Calibri" w:hAnsi="Calibri" w:cs="Traditional Arabic" w:hint="cs"/>
          <w:sz w:val="28"/>
          <w:szCs w:val="28"/>
          <w:rtl/>
          <w:lang w:eastAsia="en-US" w:bidi="ar-DZ"/>
        </w:rPr>
        <w:t xml:space="preserve"> عائشة.</w:t>
      </w:r>
      <w:r w:rsidRPr="00251A57">
        <w:rPr>
          <w:rFonts w:ascii="Calibri" w:eastAsia="Calibri" w:hAnsi="Calibri" w:cs="Traditional Arabic"/>
          <w:sz w:val="28"/>
          <w:szCs w:val="28"/>
          <w:rtl/>
          <w:lang w:eastAsia="en-US" w:bidi="ar-DZ"/>
        </w:rPr>
        <w:br w:type="page"/>
      </w:r>
      <w:proofErr w:type="gramStart"/>
      <w:r w:rsidRPr="00251A57">
        <w:rPr>
          <w:rFonts w:ascii="Calibri" w:eastAsia="Calibri" w:hAnsi="Calibri" w:cs="Traditional Arabic" w:hint="cs"/>
          <w:b/>
          <w:bCs/>
          <w:sz w:val="28"/>
          <w:szCs w:val="28"/>
          <w:rtl/>
          <w:lang w:eastAsia="en-US" w:bidi="ar-DZ"/>
        </w:rPr>
        <w:lastRenderedPageBreak/>
        <w:t>بيانات</w:t>
      </w:r>
      <w:proofErr w:type="gramEnd"/>
      <w:r w:rsidRPr="00251A57">
        <w:rPr>
          <w:rFonts w:ascii="Calibri" w:eastAsia="Calibri" w:hAnsi="Calibri" w:cs="Traditional Arabic" w:hint="cs"/>
          <w:b/>
          <w:bCs/>
          <w:sz w:val="28"/>
          <w:szCs w:val="28"/>
          <w:rtl/>
          <w:lang w:eastAsia="en-US" w:bidi="ar-DZ"/>
        </w:rPr>
        <w:t xml:space="preserve"> شخصية:</w:t>
      </w:r>
    </w:p>
    <w:p w:rsidR="00251A57" w:rsidRPr="00251A57" w:rsidRDefault="00251A57" w:rsidP="00251A57">
      <w:pPr>
        <w:numPr>
          <w:ilvl w:val="0"/>
          <w:numId w:val="34"/>
        </w:numPr>
        <w:bidi/>
        <w:spacing w:after="200"/>
        <w:ind w:left="282" w:hanging="284"/>
        <w:jc w:val="left"/>
        <w:rPr>
          <w:rFonts w:ascii="Calibri" w:eastAsia="Calibri" w:hAnsi="Calibri" w:cs="Traditional Arabic"/>
          <w:sz w:val="28"/>
          <w:szCs w:val="28"/>
          <w:rtl/>
          <w:lang w:eastAsia="en-US" w:bidi="ar-DZ"/>
        </w:rPr>
      </w:pPr>
      <w:r w:rsidRPr="00251A57">
        <w:rPr>
          <w:rFonts w:ascii="Calibri" w:eastAsia="Calibri" w:hAnsi="Calibri" w:cs="Traditional Arabic" w:hint="cs"/>
          <w:noProof/>
          <w:sz w:val="28"/>
          <w:szCs w:val="28"/>
          <w:rtl/>
        </w:rPr>
        <mc:AlternateContent>
          <mc:Choice Requires="wps">
            <w:drawing>
              <wp:anchor distT="0" distB="0" distL="114300" distR="114300" simplePos="0" relativeHeight="251730944" behindDoc="0" locked="0" layoutInCell="1" allowOverlap="1">
                <wp:simplePos x="0" y="0"/>
                <wp:positionH relativeFrom="column">
                  <wp:posOffset>4786630</wp:posOffset>
                </wp:positionH>
                <wp:positionV relativeFrom="paragraph">
                  <wp:posOffset>31115</wp:posOffset>
                </wp:positionV>
                <wp:extent cx="234315" cy="168275"/>
                <wp:effectExtent l="12065" t="12700" r="10795" b="9525"/>
                <wp:wrapNone/>
                <wp:docPr id="90" name="Rectangle à coins arrondis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315" cy="16827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4CA494B7" id="Rectangle à coins arrondis 90" o:spid="_x0000_s1026" style="position:absolute;margin-left:376.9pt;margin-top:2.45pt;width:18.45pt;height:13.2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"/>
            </w:pict>
          </mc:Fallback>
        </mc:AlternateContent>
      </w:r>
      <w:r w:rsidRPr="00251A57">
        <w:rPr>
          <w:rFonts w:ascii="Calibri" w:eastAsia="Calibri" w:hAnsi="Calibri" w:cs="Traditional Arabic" w:hint="cs"/>
          <w:noProof/>
          <w:sz w:val="28"/>
          <w:szCs w:val="28"/>
          <w:rtl/>
        </w:rPr>
        <mc:AlternateContent>
          <mc:Choice Requires="wps">
            <w:drawing>
              <wp:anchor distT="0" distB="0" distL="114300" distR="114300" simplePos="0" relativeHeight="251731968" behindDoc="0" locked="0" layoutInCell="1" allowOverlap="1">
                <wp:simplePos x="0" y="0"/>
                <wp:positionH relativeFrom="column">
                  <wp:posOffset>3615690</wp:posOffset>
                </wp:positionH>
                <wp:positionV relativeFrom="paragraph">
                  <wp:posOffset>31115</wp:posOffset>
                </wp:positionV>
                <wp:extent cx="234315" cy="168275"/>
                <wp:effectExtent l="12700" t="12700" r="10160" b="9525"/>
                <wp:wrapNone/>
                <wp:docPr id="89" name="Rectangle à coins arrondis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315" cy="16827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6ED8322D" id="Rectangle à coins arrondis 89" o:spid="_x0000_s1026" style="position:absolute;margin-left:284.7pt;margin-top:2.45pt;width:18.45pt;height:13.2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"/>
            </w:pict>
          </mc:Fallback>
        </mc:AlternateContent>
      </w:r>
      <w:r w:rsidRPr="00251A57">
        <w:rPr>
          <w:rFonts w:ascii="Calibri" w:eastAsia="Calibri" w:hAnsi="Calibri" w:cs="Traditional Arabic" w:hint="cs"/>
          <w:sz w:val="28"/>
          <w:szCs w:val="28"/>
          <w:rtl/>
          <w:lang w:eastAsia="en-US" w:bidi="ar-DZ"/>
        </w:rPr>
        <w:t xml:space="preserve"> الجنس :   ذكر</w:t>
      </w:r>
      <w:r w:rsidRPr="00251A57">
        <w:rPr>
          <w:rFonts w:ascii="Calibri" w:eastAsia="Calibri" w:hAnsi="Calibri" w:cs="Traditional Arabic" w:hint="cs"/>
          <w:sz w:val="28"/>
          <w:szCs w:val="28"/>
          <w:rtl/>
          <w:lang w:eastAsia="en-US" w:bidi="ar-DZ"/>
        </w:rPr>
        <w:tab/>
      </w:r>
      <w:r w:rsidRPr="00251A57">
        <w:rPr>
          <w:rFonts w:ascii="Calibri" w:eastAsia="Calibri" w:hAnsi="Calibri" w:cs="Traditional Arabic" w:hint="cs"/>
          <w:sz w:val="28"/>
          <w:szCs w:val="28"/>
          <w:rtl/>
          <w:lang w:eastAsia="en-US" w:bidi="ar-DZ"/>
        </w:rPr>
        <w:tab/>
      </w:r>
      <w:r w:rsidRPr="00251A57">
        <w:rPr>
          <w:rFonts w:ascii="Calibri" w:eastAsia="Calibri" w:hAnsi="Calibri" w:cs="Traditional Arabic" w:hint="cs"/>
          <w:sz w:val="28"/>
          <w:szCs w:val="28"/>
          <w:rtl/>
          <w:lang w:eastAsia="en-US" w:bidi="ar-DZ"/>
        </w:rPr>
        <w:tab/>
        <w:t>أنثى</w:t>
      </w:r>
    </w:p>
    <w:p w:rsidR="00251A57" w:rsidRPr="00251A57" w:rsidRDefault="00251A57" w:rsidP="00251A57">
      <w:pPr>
        <w:numPr>
          <w:ilvl w:val="0"/>
          <w:numId w:val="34"/>
        </w:numPr>
        <w:bidi/>
        <w:spacing w:after="200"/>
        <w:ind w:left="282" w:hanging="284"/>
        <w:jc w:val="left"/>
        <w:rPr>
          <w:rFonts w:ascii="Calibri" w:eastAsia="Calibri" w:hAnsi="Calibri" w:cs="Traditional Arabic"/>
          <w:sz w:val="28"/>
          <w:szCs w:val="28"/>
          <w:lang w:eastAsia="en-US" w:bidi="ar-DZ"/>
        </w:rPr>
      </w:pPr>
      <w:r w:rsidRPr="00251A57">
        <w:rPr>
          <w:rFonts w:ascii="Calibri" w:eastAsia="Calibri" w:hAnsi="Calibri" w:cs="Traditional Arabic" w:hint="cs"/>
          <w:noProof/>
          <w:sz w:val="28"/>
          <w:szCs w:val="28"/>
          <w:rtl/>
        </w:rPr>
        <mc:AlternateContent>
          <mc:Choice Requires="wps">
            <w:drawing>
              <wp:anchor distT="0" distB="0" distL="114300" distR="114300" simplePos="0" relativeHeight="251734016" behindDoc="0" locked="0" layoutInCell="1" allowOverlap="1">
                <wp:simplePos x="0" y="0"/>
                <wp:positionH relativeFrom="column">
                  <wp:posOffset>1870075</wp:posOffset>
                </wp:positionH>
                <wp:positionV relativeFrom="paragraph">
                  <wp:posOffset>47625</wp:posOffset>
                </wp:positionV>
                <wp:extent cx="234315" cy="168275"/>
                <wp:effectExtent l="10160" t="11430" r="12700" b="10795"/>
                <wp:wrapNone/>
                <wp:docPr id="88" name="Rectangle à coins arrondis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315" cy="16827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4FD6F2AD" id="Rectangle à coins arrondis 88" o:spid="_x0000_s1026" style="position:absolute;margin-left:147.25pt;margin-top:3.75pt;width:18.45pt;height:13.2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"/>
            </w:pict>
          </mc:Fallback>
        </mc:AlternateContent>
      </w:r>
      <w:r w:rsidRPr="00251A57">
        <w:rPr>
          <w:rFonts w:ascii="Calibri" w:eastAsia="Calibri" w:hAnsi="Calibri" w:cs="Traditional Arabic" w:hint="cs"/>
          <w:noProof/>
          <w:sz w:val="28"/>
          <w:szCs w:val="28"/>
          <w:rtl/>
        </w:rPr>
        <mc:AlternateContent>
          <mc:Choice Requires="wps">
            <w:drawing>
              <wp:anchor distT="0" distB="0" distL="114300" distR="114300" simplePos="0" relativeHeight="251732992" behindDoc="0" locked="0" layoutInCell="1" allowOverlap="1">
                <wp:simplePos x="0" y="0"/>
                <wp:positionH relativeFrom="column">
                  <wp:posOffset>3687445</wp:posOffset>
                </wp:positionH>
                <wp:positionV relativeFrom="paragraph">
                  <wp:posOffset>47625</wp:posOffset>
                </wp:positionV>
                <wp:extent cx="234315" cy="168275"/>
                <wp:effectExtent l="8255" t="11430" r="5080" b="10795"/>
                <wp:wrapNone/>
                <wp:docPr id="87" name="Rectangle à coins arrondis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315" cy="16827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5DF00220" id="Rectangle à coins arrondis 87" o:spid="_x0000_s1026" style="position:absolute;margin-left:290.35pt;margin-top:3.75pt;width:18.45pt;height:13.2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"/>
            </w:pict>
          </mc:Fallback>
        </mc:AlternateContent>
      </w:r>
      <w:r w:rsidRPr="00251A57">
        <w:rPr>
          <w:rFonts w:ascii="Calibri" w:eastAsia="Calibri" w:hAnsi="Calibri" w:cs="Traditional Arabic" w:hint="cs"/>
          <w:sz w:val="28"/>
          <w:szCs w:val="28"/>
          <w:rtl/>
          <w:lang w:eastAsia="en-US" w:bidi="ar-DZ"/>
        </w:rPr>
        <w:t xml:space="preserve"> السن :</w:t>
      </w:r>
      <w:r w:rsidRPr="00251A57">
        <w:rPr>
          <w:rFonts w:ascii="Calibri" w:eastAsia="Calibri" w:hAnsi="Calibri" w:cs="Traditional Arabic" w:hint="cs"/>
          <w:sz w:val="28"/>
          <w:szCs w:val="28"/>
          <w:rtl/>
          <w:lang w:eastAsia="en-US" w:bidi="ar-DZ"/>
        </w:rPr>
        <w:tab/>
        <w:t xml:space="preserve">من </w:t>
      </w:r>
      <w:r w:rsidRPr="00251A57">
        <w:rPr>
          <w:rFonts w:ascii="Times New Roman" w:eastAsia="Calibri" w:hAnsi="Times New Roman" w:cs="Traditional Arabic" w:hint="cs"/>
          <w:sz w:val="28"/>
          <w:szCs w:val="28"/>
          <w:rtl/>
          <w:lang w:eastAsia="en-US" w:bidi="ar-DZ"/>
        </w:rPr>
        <w:t>20</w:t>
      </w:r>
      <w:r w:rsidRPr="00251A57">
        <w:rPr>
          <w:rFonts w:ascii="Calibri" w:eastAsia="Calibri" w:hAnsi="Calibri" w:cs="Traditional Arabic" w:hint="cs"/>
          <w:sz w:val="28"/>
          <w:szCs w:val="28"/>
          <w:rtl/>
          <w:lang w:eastAsia="en-US" w:bidi="ar-DZ"/>
        </w:rPr>
        <w:t xml:space="preserve"> إلى</w:t>
      </w:r>
      <w:r w:rsidRPr="00251A57">
        <w:rPr>
          <w:rFonts w:ascii="Times New Roman" w:eastAsia="Calibri" w:hAnsi="Times New Roman" w:cs="Traditional Arabic" w:hint="cs"/>
          <w:sz w:val="28"/>
          <w:szCs w:val="28"/>
          <w:rtl/>
          <w:lang w:eastAsia="en-US" w:bidi="ar-DZ"/>
        </w:rPr>
        <w:t>29</w:t>
      </w:r>
      <w:r w:rsidRPr="00251A57">
        <w:rPr>
          <w:rFonts w:ascii="Calibri" w:eastAsia="Calibri" w:hAnsi="Calibri" w:cs="Traditional Arabic" w:hint="cs"/>
          <w:sz w:val="28"/>
          <w:szCs w:val="28"/>
          <w:rtl/>
          <w:lang w:eastAsia="en-US" w:bidi="ar-DZ"/>
        </w:rPr>
        <w:t xml:space="preserve"> سنة</w:t>
      </w:r>
      <w:r w:rsidRPr="00251A57">
        <w:rPr>
          <w:rFonts w:ascii="Calibri" w:eastAsia="Calibri" w:hAnsi="Calibri" w:cs="Traditional Arabic" w:hint="cs"/>
          <w:sz w:val="28"/>
          <w:szCs w:val="28"/>
          <w:rtl/>
          <w:lang w:eastAsia="en-US" w:bidi="ar-DZ"/>
        </w:rPr>
        <w:tab/>
      </w:r>
      <w:r w:rsidRPr="00251A57">
        <w:rPr>
          <w:rFonts w:ascii="Calibri" w:eastAsia="Calibri" w:hAnsi="Calibri" w:cs="Traditional Arabic" w:hint="cs"/>
          <w:sz w:val="28"/>
          <w:szCs w:val="28"/>
          <w:rtl/>
          <w:lang w:eastAsia="en-US" w:bidi="ar-DZ"/>
        </w:rPr>
        <w:tab/>
        <w:t xml:space="preserve">من </w:t>
      </w:r>
      <w:r w:rsidRPr="00251A57">
        <w:rPr>
          <w:rFonts w:ascii="Times New Roman" w:eastAsia="Calibri" w:hAnsi="Times New Roman" w:cs="Traditional Arabic" w:hint="cs"/>
          <w:sz w:val="28"/>
          <w:szCs w:val="28"/>
          <w:rtl/>
          <w:lang w:eastAsia="en-US" w:bidi="ar-DZ"/>
        </w:rPr>
        <w:t>30 الى 39 سنة</w:t>
      </w:r>
    </w:p>
    <w:p w:rsidR="00251A57" w:rsidRPr="00251A57" w:rsidRDefault="00251A57" w:rsidP="00251A57">
      <w:pPr>
        <w:bidi/>
        <w:ind w:left="282"/>
        <w:jc w:val="left"/>
        <w:rPr>
          <w:rFonts w:ascii="Calibri" w:eastAsia="Calibri" w:hAnsi="Calibri" w:cs="Traditional Arabic"/>
          <w:sz w:val="28"/>
          <w:szCs w:val="28"/>
          <w:rtl/>
          <w:lang w:eastAsia="en-US" w:bidi="ar-DZ"/>
        </w:rPr>
      </w:pPr>
      <w:r w:rsidRPr="00251A57">
        <w:rPr>
          <w:rFonts w:ascii="Times New Roman" w:eastAsia="Calibri" w:hAnsi="Times New Roman" w:cs="Traditional Arabic" w:hint="cs"/>
          <w:noProof/>
          <w:sz w:val="28"/>
          <w:szCs w:val="28"/>
          <w:rtl/>
        </w:rPr>
        <mc:AlternateContent>
          <mc:Choice Requires="wps">
            <w:drawing>
              <wp:anchor distT="0" distB="0" distL="114300" distR="114300" simplePos="0" relativeHeight="251743232" behindDoc="0" locked="0" layoutInCell="1" allowOverlap="1">
                <wp:simplePos x="0" y="0"/>
                <wp:positionH relativeFrom="column">
                  <wp:posOffset>3058795</wp:posOffset>
                </wp:positionH>
                <wp:positionV relativeFrom="paragraph">
                  <wp:posOffset>1905</wp:posOffset>
                </wp:positionV>
                <wp:extent cx="234315" cy="168275"/>
                <wp:effectExtent l="8255" t="13970" r="5080" b="8255"/>
                <wp:wrapNone/>
                <wp:docPr id="86" name="Rectangle à coins arrondis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315" cy="16827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3F23B1C6" id="Rectangle à coins arrondis 86" o:spid="_x0000_s1026" style="position:absolute;margin-left:240.85pt;margin-top:.15pt;width:18.45pt;height:13.2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"/>
            </w:pict>
          </mc:Fallback>
        </mc:AlternateContent>
      </w:r>
      <w:r w:rsidRPr="00251A57">
        <w:rPr>
          <w:rFonts w:ascii="Times New Roman" w:eastAsia="Calibri" w:hAnsi="Times New Roman" w:cs="Traditional Arabic" w:hint="cs"/>
          <w:noProof/>
          <w:sz w:val="28"/>
          <w:szCs w:val="28"/>
          <w:rtl/>
        </w:rPr>
        <mc:AlternateContent>
          <mc:Choice Requires="wps">
            <w:drawing>
              <wp:anchor distT="0" distB="0" distL="114300" distR="114300" simplePos="0" relativeHeight="251742208" behindDoc="0" locked="0" layoutInCell="1" allowOverlap="1">
                <wp:simplePos x="0" y="0"/>
                <wp:positionH relativeFrom="column">
                  <wp:posOffset>4439920</wp:posOffset>
                </wp:positionH>
                <wp:positionV relativeFrom="paragraph">
                  <wp:posOffset>1905</wp:posOffset>
                </wp:positionV>
                <wp:extent cx="234315" cy="168275"/>
                <wp:effectExtent l="8255" t="13970" r="5080" b="8255"/>
                <wp:wrapNone/>
                <wp:docPr id="85" name="Rectangle à coins arrondis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315" cy="16827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532DD9CC" id="Rectangle à coins arrondis 85" o:spid="_x0000_s1026" style="position:absolute;margin-left:349.6pt;margin-top:.15pt;width:18.45pt;height:13.2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"/>
            </w:pict>
          </mc:Fallback>
        </mc:AlternateContent>
      </w:r>
      <w:r w:rsidRPr="00251A57">
        <w:rPr>
          <w:rFonts w:ascii="Times New Roman" w:eastAsia="Calibri" w:hAnsi="Times New Roman" w:cs="Traditional Arabic" w:hint="cs"/>
          <w:sz w:val="28"/>
          <w:szCs w:val="28"/>
          <w:rtl/>
          <w:lang w:eastAsia="en-US" w:bidi="ar-DZ"/>
        </w:rPr>
        <w:t xml:space="preserve">من 40 الى 49 سنة                 50 سنة فأكثر </w:t>
      </w:r>
    </w:p>
    <w:p w:rsidR="00251A57" w:rsidRPr="00251A57" w:rsidRDefault="00251A57" w:rsidP="00251A57">
      <w:pPr>
        <w:numPr>
          <w:ilvl w:val="0"/>
          <w:numId w:val="34"/>
        </w:numPr>
        <w:bidi/>
        <w:spacing w:after="200"/>
        <w:ind w:left="282" w:hanging="284"/>
        <w:jc w:val="left"/>
        <w:rPr>
          <w:rFonts w:ascii="Calibri" w:eastAsia="Calibri" w:hAnsi="Calibri" w:cs="Traditional Arabic"/>
          <w:sz w:val="28"/>
          <w:szCs w:val="28"/>
          <w:rtl/>
          <w:lang w:eastAsia="en-US" w:bidi="ar-DZ"/>
        </w:rPr>
      </w:pPr>
      <w:r w:rsidRPr="00251A57">
        <w:rPr>
          <w:rFonts w:ascii="Calibri" w:eastAsia="Calibri" w:hAnsi="Calibri" w:cs="Traditional Arabic" w:hint="cs"/>
          <w:noProof/>
          <w:sz w:val="28"/>
          <w:szCs w:val="28"/>
          <w:rtl/>
        </w:rPr>
        <mc:AlternateContent>
          <mc:Choice Requires="wps">
            <w:drawing>
              <wp:anchor distT="0" distB="0" distL="114300" distR="114300" simplePos="0" relativeHeight="251735040" behindDoc="0" locked="0" layoutInCell="1" allowOverlap="1">
                <wp:simplePos x="0" y="0"/>
                <wp:positionH relativeFrom="column">
                  <wp:posOffset>3921760</wp:posOffset>
                </wp:positionH>
                <wp:positionV relativeFrom="paragraph">
                  <wp:posOffset>64135</wp:posOffset>
                </wp:positionV>
                <wp:extent cx="234315" cy="168275"/>
                <wp:effectExtent l="13970" t="10160" r="8890" b="12065"/>
                <wp:wrapNone/>
                <wp:docPr id="84" name="Rectangle à coins arrondis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315" cy="16827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2B1971C7" id="Rectangle à coins arrondis 84" o:spid="_x0000_s1026" style="position:absolute;margin-left:308.8pt;margin-top:5.05pt;width:18.45pt;height:13.2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"/>
            </w:pict>
          </mc:Fallback>
        </mc:AlternateContent>
      </w:r>
      <w:r w:rsidRPr="00251A57">
        <w:rPr>
          <w:rFonts w:ascii="Calibri" w:eastAsia="Calibri" w:hAnsi="Calibri" w:cs="Traditional Arabic" w:hint="cs"/>
          <w:noProof/>
          <w:sz w:val="28"/>
          <w:szCs w:val="28"/>
          <w:rtl/>
        </w:rPr>
        <mc:AlternateContent>
          <mc:Choice Requires="wps">
            <w:drawing>
              <wp:anchor distT="0" distB="0" distL="114300" distR="114300" simplePos="0" relativeHeight="251741184" behindDoc="0" locked="0" layoutInCell="1" allowOverlap="1">
                <wp:simplePos x="0" y="0"/>
                <wp:positionH relativeFrom="column">
                  <wp:posOffset>1206500</wp:posOffset>
                </wp:positionH>
                <wp:positionV relativeFrom="paragraph">
                  <wp:posOffset>64135</wp:posOffset>
                </wp:positionV>
                <wp:extent cx="234315" cy="168275"/>
                <wp:effectExtent l="13335" t="10160" r="9525" b="12065"/>
                <wp:wrapNone/>
                <wp:docPr id="83" name="Rectangle à coins arrondis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315" cy="16827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3B2A4FA9" id="Rectangle à coins arrondis 83" o:spid="_x0000_s1026" style="position:absolute;margin-left:95pt;margin-top:5.05pt;width:18.45pt;height:13.2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"/>
            </w:pict>
          </mc:Fallback>
        </mc:AlternateContent>
      </w:r>
      <w:r w:rsidRPr="00251A57">
        <w:rPr>
          <w:rFonts w:ascii="Calibri" w:eastAsia="Calibri" w:hAnsi="Calibri" w:cs="Traditional Arabic" w:hint="cs"/>
          <w:noProof/>
          <w:sz w:val="28"/>
          <w:szCs w:val="28"/>
          <w:rtl/>
        </w:rPr>
        <mc:AlternateContent>
          <mc:Choice Requires="wps">
            <w:drawing>
              <wp:anchor distT="0" distB="0" distL="114300" distR="114300" simplePos="0" relativeHeight="251736064" behindDoc="0" locked="0" layoutInCell="1" allowOverlap="1">
                <wp:simplePos x="0" y="0"/>
                <wp:positionH relativeFrom="column">
                  <wp:posOffset>2528570</wp:posOffset>
                </wp:positionH>
                <wp:positionV relativeFrom="paragraph">
                  <wp:posOffset>64135</wp:posOffset>
                </wp:positionV>
                <wp:extent cx="234315" cy="168275"/>
                <wp:effectExtent l="11430" t="10160" r="11430" b="12065"/>
                <wp:wrapNone/>
                <wp:docPr id="82" name="Rectangle à coins arrondis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315" cy="16827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7543BB63" id="Rectangle à coins arrondis 82" o:spid="_x0000_s1026" style="position:absolute;margin-left:199.1pt;margin-top:5.05pt;width:18.45pt;height:13.2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"/>
            </w:pict>
          </mc:Fallback>
        </mc:AlternateContent>
      </w:r>
      <w:r w:rsidRPr="00251A57">
        <w:rPr>
          <w:rFonts w:ascii="Calibri" w:eastAsia="Calibri" w:hAnsi="Calibri" w:cs="Traditional Arabic" w:hint="cs"/>
          <w:sz w:val="28"/>
          <w:szCs w:val="28"/>
          <w:rtl/>
          <w:lang w:eastAsia="en-US" w:bidi="ar-DZ"/>
        </w:rPr>
        <w:t>المستوى التعليمي :</w:t>
      </w:r>
      <w:r w:rsidRPr="00251A57">
        <w:rPr>
          <w:rFonts w:ascii="Calibri" w:eastAsia="Calibri" w:hAnsi="Calibri" w:cs="Traditional Arabic" w:hint="cs"/>
          <w:sz w:val="28"/>
          <w:szCs w:val="28"/>
          <w:rtl/>
          <w:lang w:eastAsia="en-US" w:bidi="ar-DZ"/>
        </w:rPr>
        <w:tab/>
        <w:t>ثانوي</w:t>
      </w:r>
      <w:r w:rsidRPr="00251A57">
        <w:rPr>
          <w:rFonts w:ascii="Calibri" w:eastAsia="Calibri" w:hAnsi="Calibri" w:cs="Traditional Arabic" w:hint="cs"/>
          <w:sz w:val="28"/>
          <w:szCs w:val="28"/>
          <w:rtl/>
          <w:lang w:eastAsia="en-US" w:bidi="ar-DZ"/>
        </w:rPr>
        <w:tab/>
      </w:r>
      <w:r w:rsidRPr="00251A57">
        <w:rPr>
          <w:rFonts w:ascii="Calibri" w:eastAsia="Calibri" w:hAnsi="Calibri" w:cs="Traditional Arabic" w:hint="cs"/>
          <w:sz w:val="28"/>
          <w:szCs w:val="28"/>
          <w:rtl/>
          <w:lang w:eastAsia="en-US" w:bidi="ar-DZ"/>
        </w:rPr>
        <w:tab/>
      </w:r>
      <w:r w:rsidRPr="00251A57">
        <w:rPr>
          <w:rFonts w:ascii="Calibri" w:eastAsia="Calibri" w:hAnsi="Calibri" w:cs="Traditional Arabic" w:hint="cs"/>
          <w:sz w:val="28"/>
          <w:szCs w:val="28"/>
          <w:rtl/>
          <w:lang w:eastAsia="en-US" w:bidi="ar-DZ"/>
        </w:rPr>
        <w:tab/>
        <w:t xml:space="preserve">ليسانس              ماستر فما فوق </w:t>
      </w:r>
    </w:p>
    <w:p w:rsidR="00251A57" w:rsidRPr="00251A57" w:rsidRDefault="00251A57" w:rsidP="00251A57">
      <w:pPr>
        <w:numPr>
          <w:ilvl w:val="0"/>
          <w:numId w:val="34"/>
        </w:numPr>
        <w:bidi/>
        <w:spacing w:after="200"/>
        <w:ind w:left="282" w:hanging="284"/>
        <w:jc w:val="left"/>
        <w:rPr>
          <w:rFonts w:ascii="Calibri" w:eastAsia="Calibri" w:hAnsi="Calibri" w:cs="Traditional Arabic"/>
          <w:sz w:val="28"/>
          <w:szCs w:val="28"/>
          <w:lang w:eastAsia="en-US" w:bidi="ar-DZ"/>
        </w:rPr>
      </w:pPr>
      <w:r w:rsidRPr="00251A57">
        <w:rPr>
          <w:rFonts w:ascii="Calibri" w:eastAsia="Calibri" w:hAnsi="Calibri" w:cs="Traditional Arabic" w:hint="cs"/>
          <w:noProof/>
          <w:sz w:val="28"/>
          <w:szCs w:val="28"/>
          <w:rtl/>
        </w:rPr>
        <mc:AlternateContent>
          <mc:Choice Requires="wps">
            <w:drawing>
              <wp:anchor distT="0" distB="0" distL="114300" distR="114300" simplePos="0" relativeHeight="251738112" behindDoc="0" locked="0" layoutInCell="1" allowOverlap="1">
                <wp:simplePos x="0" y="0"/>
                <wp:positionH relativeFrom="column">
                  <wp:posOffset>1090930</wp:posOffset>
                </wp:positionH>
                <wp:positionV relativeFrom="paragraph">
                  <wp:posOffset>43815</wp:posOffset>
                </wp:positionV>
                <wp:extent cx="234315" cy="168275"/>
                <wp:effectExtent l="12065" t="9525" r="10795" b="12700"/>
                <wp:wrapNone/>
                <wp:docPr id="81" name="Rectangle à coins arrondis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315" cy="16827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7EF4C465" id="Rectangle à coins arrondis 81" o:spid="_x0000_s1026" style="position:absolute;margin-left:85.9pt;margin-top:3.45pt;width:18.45pt;height:13.2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"/>
            </w:pict>
          </mc:Fallback>
        </mc:AlternateContent>
      </w:r>
      <w:r w:rsidRPr="00251A57">
        <w:rPr>
          <w:rFonts w:ascii="Calibri" w:eastAsia="Calibri" w:hAnsi="Calibri" w:cs="Traditional Arabic" w:hint="cs"/>
          <w:noProof/>
          <w:sz w:val="28"/>
          <w:szCs w:val="28"/>
          <w:rtl/>
        </w:rPr>
        <mc:AlternateContent>
          <mc:Choice Requires="wps">
            <w:drawing>
              <wp:anchor distT="0" distB="0" distL="114300" distR="114300" simplePos="0" relativeHeight="251737088" behindDoc="0" locked="0" layoutInCell="1" allowOverlap="1">
                <wp:simplePos x="0" y="0"/>
                <wp:positionH relativeFrom="column">
                  <wp:posOffset>2970530</wp:posOffset>
                </wp:positionH>
                <wp:positionV relativeFrom="paragraph">
                  <wp:posOffset>52705</wp:posOffset>
                </wp:positionV>
                <wp:extent cx="234315" cy="168275"/>
                <wp:effectExtent l="5715" t="8890" r="7620" b="13335"/>
                <wp:wrapNone/>
                <wp:docPr id="80" name="Rectangle à coins arrondis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315" cy="16827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2455CD46" id="Rectangle à coins arrondis 80" o:spid="_x0000_s1026" style="position:absolute;margin-left:233.9pt;margin-top:4.15pt;width:18.45pt;height:13.2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"/>
            </w:pict>
          </mc:Fallback>
        </mc:AlternateContent>
      </w:r>
      <w:r w:rsidRPr="00251A57">
        <w:rPr>
          <w:rFonts w:ascii="Calibri" w:eastAsia="Calibri" w:hAnsi="Calibri" w:cs="Traditional Arabic" w:hint="cs"/>
          <w:sz w:val="28"/>
          <w:szCs w:val="28"/>
          <w:rtl/>
          <w:lang w:eastAsia="en-US" w:bidi="ar-DZ"/>
        </w:rPr>
        <w:t>عدد سنوات الخبرة :           من 5 الى 10 سنوات                   من 10 سنوات فما فوق</w:t>
      </w:r>
    </w:p>
    <w:p w:rsidR="00251A57" w:rsidRPr="00251A57" w:rsidRDefault="00251A57" w:rsidP="00251A57">
      <w:pPr>
        <w:bidi/>
        <w:ind w:left="282"/>
        <w:jc w:val="left"/>
        <w:rPr>
          <w:rFonts w:ascii="Calibri" w:eastAsia="Calibri" w:hAnsi="Calibri" w:cs="Traditional Arabic"/>
          <w:sz w:val="28"/>
          <w:szCs w:val="28"/>
          <w:rtl/>
          <w:lang w:eastAsia="en-US" w:bidi="ar-DZ"/>
        </w:rPr>
      </w:pPr>
    </w:p>
    <w:p w:rsidR="00251A57" w:rsidRPr="00251A57" w:rsidRDefault="00251A57" w:rsidP="00251A57">
      <w:pPr>
        <w:bidi/>
        <w:jc w:val="left"/>
        <w:rPr>
          <w:rFonts w:ascii="Calibri" w:eastAsia="Calibri" w:hAnsi="Calibri" w:cs="Traditional Arabic"/>
          <w:b/>
          <w:bCs/>
          <w:sz w:val="28"/>
          <w:szCs w:val="28"/>
          <w:rtl/>
          <w:lang w:eastAsia="en-US" w:bidi="ar-DZ"/>
        </w:rPr>
      </w:pPr>
      <w:r w:rsidRPr="00251A57">
        <w:rPr>
          <w:rFonts w:ascii="Calibri" w:eastAsia="Calibri" w:hAnsi="Calibri" w:cs="Traditional Arabic" w:hint="cs"/>
          <w:b/>
          <w:bCs/>
          <w:sz w:val="28"/>
          <w:szCs w:val="28"/>
          <w:rtl/>
          <w:lang w:eastAsia="en-US" w:bidi="ar-DZ"/>
        </w:rPr>
        <w:t>المحور الأول: أنماط القيادة الاستراتيجية:</w:t>
      </w:r>
    </w:p>
    <w:p w:rsidR="00251A57" w:rsidRPr="00251A57" w:rsidRDefault="00251A57" w:rsidP="00251A57">
      <w:pPr>
        <w:numPr>
          <w:ilvl w:val="0"/>
          <w:numId w:val="35"/>
        </w:numPr>
        <w:bidi/>
        <w:spacing w:after="200"/>
        <w:ind w:left="282" w:hanging="284"/>
        <w:jc w:val="left"/>
        <w:rPr>
          <w:rFonts w:ascii="Calibri" w:eastAsia="Calibri" w:hAnsi="Calibri" w:cs="Traditional Arabic"/>
          <w:b/>
          <w:bCs/>
          <w:sz w:val="28"/>
          <w:szCs w:val="28"/>
          <w:lang w:eastAsia="en-US" w:bidi="ar-DZ"/>
        </w:rPr>
      </w:pPr>
      <w:r w:rsidRPr="00251A57">
        <w:rPr>
          <w:rFonts w:ascii="Calibri" w:eastAsia="Calibri" w:hAnsi="Calibri" w:cs="Traditional Arabic" w:hint="cs"/>
          <w:b/>
          <w:bCs/>
          <w:sz w:val="28"/>
          <w:szCs w:val="28"/>
          <w:rtl/>
          <w:lang w:eastAsia="en-US" w:bidi="ar-DZ"/>
        </w:rPr>
        <w:t xml:space="preserve"> المشاركة:</w:t>
      </w:r>
    </w:p>
    <w:tbl>
      <w:tblPr>
        <w:bidiVisual/>
        <w:tblW w:w="974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9"/>
        <w:gridCol w:w="1134"/>
        <w:gridCol w:w="1134"/>
        <w:gridCol w:w="992"/>
        <w:gridCol w:w="992"/>
        <w:gridCol w:w="1277"/>
      </w:tblGrid>
      <w:tr w:rsidR="00251A57" w:rsidRPr="00251A57" w:rsidTr="003776A0">
        <w:trPr>
          <w:trHeight w:val="20"/>
        </w:trPr>
        <w:tc>
          <w:tcPr>
            <w:tcW w:w="4219" w:type="dxa"/>
            <w:shd w:val="clear" w:color="auto" w:fill="auto"/>
          </w:tcPr>
          <w:p w:rsidR="00251A57" w:rsidRPr="00251A57" w:rsidRDefault="00251A57" w:rsidP="00251A57">
            <w:pPr>
              <w:bidi/>
              <w:spacing w:line="240" w:lineRule="auto"/>
              <w:jc w:val="center"/>
              <w:rPr>
                <w:rFonts w:ascii="Calibri" w:eastAsia="Calibri" w:hAnsi="Calibri" w:cs="Traditional Arabic"/>
                <w:b/>
                <w:bCs/>
                <w:szCs w:val="24"/>
                <w:rtl/>
                <w:lang w:eastAsia="en-US" w:bidi="ar-DZ"/>
              </w:rPr>
            </w:pPr>
            <w:r w:rsidRPr="00251A57">
              <w:rPr>
                <w:rFonts w:ascii="Calibri" w:eastAsia="Calibri" w:hAnsi="Calibri" w:cs="Traditional Arabic" w:hint="cs"/>
                <w:b/>
                <w:bCs/>
                <w:szCs w:val="24"/>
                <w:rtl/>
                <w:lang w:eastAsia="en-US" w:bidi="ar-DZ"/>
              </w:rPr>
              <w:t>العبارة</w:t>
            </w:r>
          </w:p>
        </w:tc>
        <w:tc>
          <w:tcPr>
            <w:tcW w:w="1134" w:type="dxa"/>
            <w:shd w:val="clear" w:color="auto" w:fill="auto"/>
          </w:tcPr>
          <w:p w:rsidR="00251A57" w:rsidRPr="00251A57" w:rsidRDefault="00251A57" w:rsidP="00251A57">
            <w:pPr>
              <w:bidi/>
              <w:spacing w:line="240" w:lineRule="auto"/>
              <w:jc w:val="center"/>
              <w:rPr>
                <w:rFonts w:ascii="Calibri" w:eastAsia="Calibri" w:hAnsi="Calibri" w:cs="Traditional Arabic"/>
                <w:b/>
                <w:bCs/>
                <w:szCs w:val="24"/>
                <w:rtl/>
                <w:lang w:eastAsia="en-US" w:bidi="ar-DZ"/>
              </w:rPr>
            </w:pPr>
            <w:proofErr w:type="gramStart"/>
            <w:r w:rsidRPr="00251A57">
              <w:rPr>
                <w:rFonts w:ascii="Calibri" w:eastAsia="Calibri" w:hAnsi="Calibri" w:cs="Traditional Arabic" w:hint="cs"/>
                <w:b/>
                <w:bCs/>
                <w:szCs w:val="24"/>
                <w:rtl/>
                <w:lang w:eastAsia="en-US" w:bidi="ar-DZ"/>
              </w:rPr>
              <w:t>موافق</w:t>
            </w:r>
            <w:proofErr w:type="gramEnd"/>
            <w:r w:rsidRPr="00251A57">
              <w:rPr>
                <w:rFonts w:ascii="Calibri" w:eastAsia="Calibri" w:hAnsi="Calibri" w:cs="Traditional Arabic" w:hint="cs"/>
                <w:b/>
                <w:bCs/>
                <w:szCs w:val="24"/>
                <w:rtl/>
                <w:lang w:eastAsia="en-US" w:bidi="ar-DZ"/>
              </w:rPr>
              <w:t xml:space="preserve"> بشدة</w:t>
            </w:r>
          </w:p>
        </w:tc>
        <w:tc>
          <w:tcPr>
            <w:tcW w:w="1134" w:type="dxa"/>
            <w:shd w:val="clear" w:color="auto" w:fill="auto"/>
          </w:tcPr>
          <w:p w:rsidR="00251A57" w:rsidRPr="00251A57" w:rsidRDefault="00251A57" w:rsidP="00251A57">
            <w:pPr>
              <w:bidi/>
              <w:spacing w:line="240" w:lineRule="auto"/>
              <w:jc w:val="center"/>
              <w:rPr>
                <w:rFonts w:ascii="Calibri" w:eastAsia="Calibri" w:hAnsi="Calibri" w:cs="Traditional Arabic"/>
                <w:b/>
                <w:bCs/>
                <w:szCs w:val="24"/>
                <w:rtl/>
                <w:lang w:eastAsia="en-US" w:bidi="ar-DZ"/>
              </w:rPr>
            </w:pPr>
            <w:r w:rsidRPr="00251A57">
              <w:rPr>
                <w:rFonts w:ascii="Calibri" w:eastAsia="Calibri" w:hAnsi="Calibri" w:cs="Traditional Arabic" w:hint="cs"/>
                <w:b/>
                <w:bCs/>
                <w:szCs w:val="24"/>
                <w:rtl/>
                <w:lang w:eastAsia="en-US" w:bidi="ar-DZ"/>
              </w:rPr>
              <w:t>موافق</w:t>
            </w:r>
          </w:p>
        </w:tc>
        <w:tc>
          <w:tcPr>
            <w:tcW w:w="992" w:type="dxa"/>
            <w:shd w:val="clear" w:color="auto" w:fill="auto"/>
          </w:tcPr>
          <w:p w:rsidR="00251A57" w:rsidRPr="00251A57" w:rsidRDefault="00251A57" w:rsidP="00251A57">
            <w:pPr>
              <w:bidi/>
              <w:spacing w:line="240" w:lineRule="auto"/>
              <w:jc w:val="center"/>
              <w:rPr>
                <w:rFonts w:ascii="Calibri" w:eastAsia="Calibri" w:hAnsi="Calibri" w:cs="Traditional Arabic"/>
                <w:b/>
                <w:bCs/>
                <w:szCs w:val="24"/>
                <w:rtl/>
                <w:lang w:eastAsia="en-US" w:bidi="ar-DZ"/>
              </w:rPr>
            </w:pPr>
            <w:r w:rsidRPr="00251A57">
              <w:rPr>
                <w:rFonts w:ascii="Calibri" w:eastAsia="Calibri" w:hAnsi="Calibri" w:cs="Traditional Arabic" w:hint="cs"/>
                <w:b/>
                <w:bCs/>
                <w:szCs w:val="24"/>
                <w:rtl/>
                <w:lang w:eastAsia="en-US" w:bidi="ar-DZ"/>
              </w:rPr>
              <w:t>محايد</w:t>
            </w:r>
          </w:p>
        </w:tc>
        <w:tc>
          <w:tcPr>
            <w:tcW w:w="992" w:type="dxa"/>
            <w:shd w:val="clear" w:color="auto" w:fill="auto"/>
          </w:tcPr>
          <w:p w:rsidR="00251A57" w:rsidRPr="00251A57" w:rsidRDefault="00251A57" w:rsidP="00251A57">
            <w:pPr>
              <w:bidi/>
              <w:spacing w:line="240" w:lineRule="auto"/>
              <w:jc w:val="center"/>
              <w:rPr>
                <w:rFonts w:ascii="Calibri" w:eastAsia="Calibri" w:hAnsi="Calibri" w:cs="Traditional Arabic"/>
                <w:b/>
                <w:bCs/>
                <w:szCs w:val="24"/>
                <w:rtl/>
                <w:lang w:eastAsia="en-US" w:bidi="ar-DZ"/>
              </w:rPr>
            </w:pPr>
            <w:r w:rsidRPr="00251A57">
              <w:rPr>
                <w:rFonts w:ascii="Calibri" w:eastAsia="Calibri" w:hAnsi="Calibri" w:cs="Traditional Arabic" w:hint="cs"/>
                <w:b/>
                <w:bCs/>
                <w:szCs w:val="24"/>
                <w:rtl/>
                <w:lang w:eastAsia="en-US" w:bidi="ar-DZ"/>
              </w:rPr>
              <w:t>غير موافق</w:t>
            </w:r>
          </w:p>
        </w:tc>
        <w:tc>
          <w:tcPr>
            <w:tcW w:w="1277" w:type="dxa"/>
            <w:shd w:val="clear" w:color="auto" w:fill="auto"/>
          </w:tcPr>
          <w:p w:rsidR="00251A57" w:rsidRPr="00251A57" w:rsidRDefault="00251A57" w:rsidP="00251A57">
            <w:pPr>
              <w:bidi/>
              <w:spacing w:line="240" w:lineRule="auto"/>
              <w:jc w:val="center"/>
              <w:rPr>
                <w:rFonts w:ascii="Calibri" w:eastAsia="Calibri" w:hAnsi="Calibri" w:cs="Traditional Arabic"/>
                <w:b/>
                <w:bCs/>
                <w:szCs w:val="24"/>
                <w:rtl/>
                <w:lang w:eastAsia="en-US" w:bidi="ar-DZ"/>
              </w:rPr>
            </w:pPr>
            <w:r w:rsidRPr="00251A57">
              <w:rPr>
                <w:rFonts w:ascii="Calibri" w:eastAsia="Calibri" w:hAnsi="Calibri" w:cs="Traditional Arabic" w:hint="cs"/>
                <w:b/>
                <w:bCs/>
                <w:szCs w:val="24"/>
                <w:rtl/>
                <w:lang w:eastAsia="en-US" w:bidi="ar-DZ"/>
              </w:rPr>
              <w:t>غير موافق بشدة</w:t>
            </w:r>
          </w:p>
        </w:tc>
      </w:tr>
      <w:tr w:rsidR="00251A57" w:rsidRPr="00251A57" w:rsidTr="003776A0">
        <w:trPr>
          <w:trHeight w:val="20"/>
        </w:trPr>
        <w:tc>
          <w:tcPr>
            <w:tcW w:w="4219" w:type="dxa"/>
            <w:shd w:val="clear" w:color="auto" w:fill="auto"/>
          </w:tcPr>
          <w:p w:rsidR="00251A57" w:rsidRPr="00251A57" w:rsidRDefault="00251A57" w:rsidP="00251A57">
            <w:pPr>
              <w:bidi/>
              <w:spacing w:line="240" w:lineRule="auto"/>
              <w:jc w:val="left"/>
              <w:rPr>
                <w:rFonts w:ascii="Calibri" w:eastAsia="Calibri" w:hAnsi="Calibri" w:cs="Traditional Arabic"/>
                <w:sz w:val="28"/>
                <w:szCs w:val="28"/>
                <w:rtl/>
                <w:lang w:eastAsia="en-US" w:bidi="ar-DZ"/>
              </w:rPr>
            </w:pPr>
            <w:r w:rsidRPr="00251A57">
              <w:rPr>
                <w:rFonts w:ascii="Calibri" w:eastAsia="Calibri" w:hAnsi="Calibri" w:cs="Traditional Arabic" w:hint="cs"/>
                <w:sz w:val="28"/>
                <w:szCs w:val="28"/>
                <w:rtl/>
                <w:lang w:eastAsia="en-US" w:bidi="ar-DZ"/>
              </w:rPr>
              <w:t xml:space="preserve">يشارك قائد </w:t>
            </w:r>
            <w:proofErr w:type="gramStart"/>
            <w:r w:rsidRPr="00251A57">
              <w:rPr>
                <w:rFonts w:ascii="Calibri" w:eastAsia="Calibri" w:hAnsi="Calibri" w:cs="Traditional Arabic" w:hint="cs"/>
                <w:sz w:val="28"/>
                <w:szCs w:val="28"/>
                <w:rtl/>
                <w:lang w:eastAsia="en-US" w:bidi="ar-DZ"/>
              </w:rPr>
              <w:t>الموظفين</w:t>
            </w:r>
            <w:proofErr w:type="gramEnd"/>
            <w:r w:rsidRPr="00251A57">
              <w:rPr>
                <w:rFonts w:ascii="Calibri" w:eastAsia="Calibri" w:hAnsi="Calibri" w:cs="Traditional Arabic" w:hint="cs"/>
                <w:sz w:val="28"/>
                <w:szCs w:val="28"/>
                <w:rtl/>
                <w:lang w:eastAsia="en-US" w:bidi="ar-DZ"/>
              </w:rPr>
              <w:t xml:space="preserve"> في تحقيق أهداف المؤسسة</w:t>
            </w:r>
          </w:p>
        </w:tc>
        <w:tc>
          <w:tcPr>
            <w:tcW w:w="1134" w:type="dxa"/>
            <w:shd w:val="clear" w:color="auto" w:fill="auto"/>
          </w:tcPr>
          <w:p w:rsidR="00251A57" w:rsidRPr="00251A57" w:rsidRDefault="00251A57" w:rsidP="00251A57">
            <w:pPr>
              <w:bidi/>
              <w:spacing w:line="240" w:lineRule="auto"/>
              <w:jc w:val="left"/>
              <w:rPr>
                <w:rFonts w:ascii="Calibri" w:eastAsia="Calibri" w:hAnsi="Calibri" w:cs="Traditional Arabic"/>
                <w:sz w:val="28"/>
                <w:szCs w:val="28"/>
                <w:rtl/>
                <w:lang w:eastAsia="en-US" w:bidi="ar-DZ"/>
              </w:rPr>
            </w:pPr>
          </w:p>
        </w:tc>
        <w:tc>
          <w:tcPr>
            <w:tcW w:w="1134" w:type="dxa"/>
            <w:shd w:val="clear" w:color="auto" w:fill="auto"/>
          </w:tcPr>
          <w:p w:rsidR="00251A57" w:rsidRPr="00251A57" w:rsidRDefault="00251A57" w:rsidP="00251A57">
            <w:pPr>
              <w:bidi/>
              <w:spacing w:line="240" w:lineRule="auto"/>
              <w:jc w:val="left"/>
              <w:rPr>
                <w:rFonts w:ascii="Calibri" w:eastAsia="Calibri" w:hAnsi="Calibri" w:cs="Traditional Arabic"/>
                <w:sz w:val="28"/>
                <w:szCs w:val="28"/>
                <w:rtl/>
                <w:lang w:eastAsia="en-US" w:bidi="ar-DZ"/>
              </w:rPr>
            </w:pPr>
          </w:p>
        </w:tc>
        <w:tc>
          <w:tcPr>
            <w:tcW w:w="992" w:type="dxa"/>
            <w:shd w:val="clear" w:color="auto" w:fill="auto"/>
          </w:tcPr>
          <w:p w:rsidR="00251A57" w:rsidRPr="00251A57" w:rsidRDefault="00251A57" w:rsidP="00251A57">
            <w:pPr>
              <w:bidi/>
              <w:spacing w:line="240" w:lineRule="auto"/>
              <w:jc w:val="left"/>
              <w:rPr>
                <w:rFonts w:ascii="Calibri" w:eastAsia="Calibri" w:hAnsi="Calibri" w:cs="Traditional Arabic"/>
                <w:sz w:val="28"/>
                <w:szCs w:val="28"/>
                <w:rtl/>
                <w:lang w:eastAsia="en-US" w:bidi="ar-DZ"/>
              </w:rPr>
            </w:pPr>
          </w:p>
        </w:tc>
        <w:tc>
          <w:tcPr>
            <w:tcW w:w="992" w:type="dxa"/>
            <w:shd w:val="clear" w:color="auto" w:fill="auto"/>
          </w:tcPr>
          <w:p w:rsidR="00251A57" w:rsidRPr="00251A57" w:rsidRDefault="00251A57" w:rsidP="00251A57">
            <w:pPr>
              <w:bidi/>
              <w:spacing w:line="240" w:lineRule="auto"/>
              <w:jc w:val="left"/>
              <w:rPr>
                <w:rFonts w:ascii="Calibri" w:eastAsia="Calibri" w:hAnsi="Calibri" w:cs="Traditional Arabic"/>
                <w:sz w:val="28"/>
                <w:szCs w:val="28"/>
                <w:rtl/>
                <w:lang w:eastAsia="en-US" w:bidi="ar-DZ"/>
              </w:rPr>
            </w:pPr>
          </w:p>
        </w:tc>
        <w:tc>
          <w:tcPr>
            <w:tcW w:w="1277" w:type="dxa"/>
            <w:shd w:val="clear" w:color="auto" w:fill="auto"/>
          </w:tcPr>
          <w:p w:rsidR="00251A57" w:rsidRPr="00251A57" w:rsidRDefault="00251A57" w:rsidP="00251A57">
            <w:pPr>
              <w:bidi/>
              <w:spacing w:line="240" w:lineRule="auto"/>
              <w:jc w:val="left"/>
              <w:rPr>
                <w:rFonts w:ascii="Calibri" w:eastAsia="Calibri" w:hAnsi="Calibri" w:cs="Traditional Arabic"/>
                <w:sz w:val="28"/>
                <w:szCs w:val="28"/>
                <w:rtl/>
                <w:lang w:eastAsia="en-US" w:bidi="ar-DZ"/>
              </w:rPr>
            </w:pPr>
          </w:p>
        </w:tc>
      </w:tr>
      <w:tr w:rsidR="00251A57" w:rsidRPr="00251A57" w:rsidTr="003776A0">
        <w:trPr>
          <w:trHeight w:val="20"/>
        </w:trPr>
        <w:tc>
          <w:tcPr>
            <w:tcW w:w="4219" w:type="dxa"/>
            <w:shd w:val="clear" w:color="auto" w:fill="auto"/>
          </w:tcPr>
          <w:p w:rsidR="00251A57" w:rsidRPr="00251A57" w:rsidRDefault="00251A57" w:rsidP="00251A57">
            <w:pPr>
              <w:bidi/>
              <w:spacing w:line="240" w:lineRule="auto"/>
              <w:jc w:val="left"/>
              <w:rPr>
                <w:rFonts w:ascii="Calibri" w:eastAsia="Calibri" w:hAnsi="Calibri" w:cs="Traditional Arabic"/>
                <w:sz w:val="28"/>
                <w:szCs w:val="28"/>
                <w:rtl/>
                <w:lang w:eastAsia="en-US" w:bidi="ar-DZ"/>
              </w:rPr>
            </w:pPr>
            <w:r w:rsidRPr="00251A57">
              <w:rPr>
                <w:rFonts w:ascii="Calibri" w:eastAsia="Calibri" w:hAnsi="Calibri" w:cs="Traditional Arabic" w:hint="cs"/>
                <w:sz w:val="28"/>
                <w:szCs w:val="28"/>
                <w:rtl/>
                <w:lang w:eastAsia="en-US" w:bidi="ar-DZ"/>
              </w:rPr>
              <w:t xml:space="preserve">يميل إلى تشكيل </w:t>
            </w:r>
            <w:proofErr w:type="gramStart"/>
            <w:r w:rsidRPr="00251A57">
              <w:rPr>
                <w:rFonts w:ascii="Calibri" w:eastAsia="Calibri" w:hAnsi="Calibri" w:cs="Traditional Arabic" w:hint="cs"/>
                <w:sz w:val="28"/>
                <w:szCs w:val="28"/>
                <w:rtl/>
                <w:lang w:eastAsia="en-US" w:bidi="ar-DZ"/>
              </w:rPr>
              <w:t>فرق</w:t>
            </w:r>
            <w:proofErr w:type="gramEnd"/>
            <w:r w:rsidRPr="00251A57">
              <w:rPr>
                <w:rFonts w:ascii="Calibri" w:eastAsia="Calibri" w:hAnsi="Calibri" w:cs="Traditional Arabic" w:hint="cs"/>
                <w:sz w:val="28"/>
                <w:szCs w:val="28"/>
                <w:rtl/>
                <w:lang w:eastAsia="en-US" w:bidi="ar-DZ"/>
              </w:rPr>
              <w:t xml:space="preserve"> عمل لإنجاز المهام</w:t>
            </w:r>
          </w:p>
        </w:tc>
        <w:tc>
          <w:tcPr>
            <w:tcW w:w="1134" w:type="dxa"/>
            <w:shd w:val="clear" w:color="auto" w:fill="auto"/>
          </w:tcPr>
          <w:p w:rsidR="00251A57" w:rsidRPr="00251A57" w:rsidRDefault="00251A57" w:rsidP="00251A57">
            <w:pPr>
              <w:bidi/>
              <w:spacing w:line="240" w:lineRule="auto"/>
              <w:jc w:val="left"/>
              <w:rPr>
                <w:rFonts w:ascii="Calibri" w:eastAsia="Calibri" w:hAnsi="Calibri" w:cs="Traditional Arabic"/>
                <w:sz w:val="28"/>
                <w:szCs w:val="28"/>
                <w:rtl/>
                <w:lang w:eastAsia="en-US" w:bidi="ar-DZ"/>
              </w:rPr>
            </w:pPr>
          </w:p>
        </w:tc>
        <w:tc>
          <w:tcPr>
            <w:tcW w:w="1134" w:type="dxa"/>
            <w:shd w:val="clear" w:color="auto" w:fill="auto"/>
          </w:tcPr>
          <w:p w:rsidR="00251A57" w:rsidRPr="00251A57" w:rsidRDefault="00251A57" w:rsidP="00251A57">
            <w:pPr>
              <w:bidi/>
              <w:spacing w:line="240" w:lineRule="auto"/>
              <w:jc w:val="left"/>
              <w:rPr>
                <w:rFonts w:ascii="Calibri" w:eastAsia="Calibri" w:hAnsi="Calibri" w:cs="Traditional Arabic"/>
                <w:sz w:val="28"/>
                <w:szCs w:val="28"/>
                <w:rtl/>
                <w:lang w:eastAsia="en-US" w:bidi="ar-DZ"/>
              </w:rPr>
            </w:pPr>
          </w:p>
        </w:tc>
        <w:tc>
          <w:tcPr>
            <w:tcW w:w="992" w:type="dxa"/>
            <w:shd w:val="clear" w:color="auto" w:fill="auto"/>
          </w:tcPr>
          <w:p w:rsidR="00251A57" w:rsidRPr="00251A57" w:rsidRDefault="00251A57" w:rsidP="00251A57">
            <w:pPr>
              <w:bidi/>
              <w:spacing w:line="240" w:lineRule="auto"/>
              <w:jc w:val="left"/>
              <w:rPr>
                <w:rFonts w:ascii="Calibri" w:eastAsia="Calibri" w:hAnsi="Calibri" w:cs="Traditional Arabic"/>
                <w:sz w:val="28"/>
                <w:szCs w:val="28"/>
                <w:rtl/>
                <w:lang w:eastAsia="en-US" w:bidi="ar-DZ"/>
              </w:rPr>
            </w:pPr>
          </w:p>
        </w:tc>
        <w:tc>
          <w:tcPr>
            <w:tcW w:w="992" w:type="dxa"/>
            <w:shd w:val="clear" w:color="auto" w:fill="auto"/>
          </w:tcPr>
          <w:p w:rsidR="00251A57" w:rsidRPr="00251A57" w:rsidRDefault="00251A57" w:rsidP="00251A57">
            <w:pPr>
              <w:bidi/>
              <w:spacing w:line="240" w:lineRule="auto"/>
              <w:jc w:val="left"/>
              <w:rPr>
                <w:rFonts w:ascii="Calibri" w:eastAsia="Calibri" w:hAnsi="Calibri" w:cs="Traditional Arabic"/>
                <w:sz w:val="28"/>
                <w:szCs w:val="28"/>
                <w:rtl/>
                <w:lang w:eastAsia="en-US" w:bidi="ar-DZ"/>
              </w:rPr>
            </w:pPr>
          </w:p>
        </w:tc>
        <w:tc>
          <w:tcPr>
            <w:tcW w:w="1277" w:type="dxa"/>
            <w:shd w:val="clear" w:color="auto" w:fill="auto"/>
          </w:tcPr>
          <w:p w:rsidR="00251A57" w:rsidRPr="00251A57" w:rsidRDefault="00251A57" w:rsidP="00251A57">
            <w:pPr>
              <w:bidi/>
              <w:spacing w:line="240" w:lineRule="auto"/>
              <w:jc w:val="left"/>
              <w:rPr>
                <w:rFonts w:ascii="Calibri" w:eastAsia="Calibri" w:hAnsi="Calibri" w:cs="Traditional Arabic"/>
                <w:sz w:val="28"/>
                <w:szCs w:val="28"/>
                <w:rtl/>
                <w:lang w:eastAsia="en-US" w:bidi="ar-DZ"/>
              </w:rPr>
            </w:pPr>
          </w:p>
        </w:tc>
      </w:tr>
      <w:tr w:rsidR="00251A57" w:rsidRPr="00251A57" w:rsidTr="003776A0">
        <w:trPr>
          <w:trHeight w:val="20"/>
        </w:trPr>
        <w:tc>
          <w:tcPr>
            <w:tcW w:w="4219" w:type="dxa"/>
            <w:shd w:val="clear" w:color="auto" w:fill="auto"/>
          </w:tcPr>
          <w:p w:rsidR="00251A57" w:rsidRPr="00251A57" w:rsidRDefault="00251A57" w:rsidP="00251A57">
            <w:pPr>
              <w:bidi/>
              <w:spacing w:line="240" w:lineRule="auto"/>
              <w:jc w:val="left"/>
              <w:rPr>
                <w:rFonts w:ascii="Calibri" w:eastAsia="Calibri" w:hAnsi="Calibri" w:cs="Traditional Arabic"/>
                <w:sz w:val="28"/>
                <w:szCs w:val="28"/>
                <w:rtl/>
                <w:lang w:eastAsia="en-US" w:bidi="ar-DZ"/>
              </w:rPr>
            </w:pPr>
            <w:r w:rsidRPr="00251A57">
              <w:rPr>
                <w:rFonts w:ascii="Calibri" w:eastAsia="Calibri" w:hAnsi="Calibri" w:cs="Traditional Arabic" w:hint="cs"/>
                <w:sz w:val="28"/>
                <w:szCs w:val="28"/>
                <w:rtl/>
                <w:lang w:eastAsia="en-US" w:bidi="ar-DZ"/>
              </w:rPr>
              <w:t xml:space="preserve">يحفز الموظفين على المشاركة في تطوير </w:t>
            </w:r>
            <w:proofErr w:type="gramStart"/>
            <w:r w:rsidRPr="00251A57">
              <w:rPr>
                <w:rFonts w:ascii="Calibri" w:eastAsia="Calibri" w:hAnsi="Calibri" w:cs="Traditional Arabic" w:hint="cs"/>
                <w:sz w:val="28"/>
                <w:szCs w:val="28"/>
                <w:rtl/>
                <w:lang w:eastAsia="en-US" w:bidi="ar-DZ"/>
              </w:rPr>
              <w:t>المؤسسة</w:t>
            </w:r>
            <w:proofErr w:type="gramEnd"/>
          </w:p>
        </w:tc>
        <w:tc>
          <w:tcPr>
            <w:tcW w:w="1134" w:type="dxa"/>
            <w:shd w:val="clear" w:color="auto" w:fill="auto"/>
          </w:tcPr>
          <w:p w:rsidR="00251A57" w:rsidRPr="00251A57" w:rsidRDefault="00251A57" w:rsidP="00251A57">
            <w:pPr>
              <w:bidi/>
              <w:spacing w:line="240" w:lineRule="auto"/>
              <w:jc w:val="left"/>
              <w:rPr>
                <w:rFonts w:ascii="Calibri" w:eastAsia="Calibri" w:hAnsi="Calibri" w:cs="Traditional Arabic"/>
                <w:sz w:val="28"/>
                <w:szCs w:val="28"/>
                <w:rtl/>
                <w:lang w:eastAsia="en-US" w:bidi="ar-DZ"/>
              </w:rPr>
            </w:pPr>
          </w:p>
        </w:tc>
        <w:tc>
          <w:tcPr>
            <w:tcW w:w="1134" w:type="dxa"/>
            <w:shd w:val="clear" w:color="auto" w:fill="auto"/>
          </w:tcPr>
          <w:p w:rsidR="00251A57" w:rsidRPr="00251A57" w:rsidRDefault="00251A57" w:rsidP="00251A57">
            <w:pPr>
              <w:bidi/>
              <w:spacing w:line="240" w:lineRule="auto"/>
              <w:jc w:val="left"/>
              <w:rPr>
                <w:rFonts w:ascii="Calibri" w:eastAsia="Calibri" w:hAnsi="Calibri" w:cs="Traditional Arabic"/>
                <w:sz w:val="28"/>
                <w:szCs w:val="28"/>
                <w:rtl/>
                <w:lang w:eastAsia="en-US" w:bidi="ar-DZ"/>
              </w:rPr>
            </w:pPr>
          </w:p>
        </w:tc>
        <w:tc>
          <w:tcPr>
            <w:tcW w:w="992" w:type="dxa"/>
            <w:shd w:val="clear" w:color="auto" w:fill="auto"/>
          </w:tcPr>
          <w:p w:rsidR="00251A57" w:rsidRPr="00251A57" w:rsidRDefault="00251A57" w:rsidP="00251A57">
            <w:pPr>
              <w:bidi/>
              <w:spacing w:line="240" w:lineRule="auto"/>
              <w:jc w:val="left"/>
              <w:rPr>
                <w:rFonts w:ascii="Calibri" w:eastAsia="Calibri" w:hAnsi="Calibri" w:cs="Traditional Arabic"/>
                <w:sz w:val="28"/>
                <w:szCs w:val="28"/>
                <w:rtl/>
                <w:lang w:eastAsia="en-US" w:bidi="ar-DZ"/>
              </w:rPr>
            </w:pPr>
          </w:p>
        </w:tc>
        <w:tc>
          <w:tcPr>
            <w:tcW w:w="992" w:type="dxa"/>
            <w:shd w:val="clear" w:color="auto" w:fill="auto"/>
          </w:tcPr>
          <w:p w:rsidR="00251A57" w:rsidRPr="00251A57" w:rsidRDefault="00251A57" w:rsidP="00251A57">
            <w:pPr>
              <w:bidi/>
              <w:spacing w:line="240" w:lineRule="auto"/>
              <w:jc w:val="left"/>
              <w:rPr>
                <w:rFonts w:ascii="Calibri" w:eastAsia="Calibri" w:hAnsi="Calibri" w:cs="Traditional Arabic"/>
                <w:sz w:val="28"/>
                <w:szCs w:val="28"/>
                <w:rtl/>
                <w:lang w:eastAsia="en-US" w:bidi="ar-DZ"/>
              </w:rPr>
            </w:pPr>
          </w:p>
        </w:tc>
        <w:tc>
          <w:tcPr>
            <w:tcW w:w="1277" w:type="dxa"/>
            <w:shd w:val="clear" w:color="auto" w:fill="auto"/>
          </w:tcPr>
          <w:p w:rsidR="00251A57" w:rsidRPr="00251A57" w:rsidRDefault="00251A57" w:rsidP="00251A57">
            <w:pPr>
              <w:bidi/>
              <w:spacing w:line="240" w:lineRule="auto"/>
              <w:jc w:val="left"/>
              <w:rPr>
                <w:rFonts w:ascii="Calibri" w:eastAsia="Calibri" w:hAnsi="Calibri" w:cs="Traditional Arabic"/>
                <w:sz w:val="28"/>
                <w:szCs w:val="28"/>
                <w:rtl/>
                <w:lang w:eastAsia="en-US" w:bidi="ar-DZ"/>
              </w:rPr>
            </w:pPr>
          </w:p>
        </w:tc>
      </w:tr>
      <w:tr w:rsidR="00251A57" w:rsidRPr="00251A57" w:rsidTr="003776A0">
        <w:trPr>
          <w:trHeight w:val="20"/>
        </w:trPr>
        <w:tc>
          <w:tcPr>
            <w:tcW w:w="4219" w:type="dxa"/>
            <w:shd w:val="clear" w:color="auto" w:fill="auto"/>
          </w:tcPr>
          <w:p w:rsidR="00251A57" w:rsidRPr="00251A57" w:rsidRDefault="00251A57" w:rsidP="00251A57">
            <w:pPr>
              <w:bidi/>
              <w:spacing w:line="240" w:lineRule="auto"/>
              <w:jc w:val="left"/>
              <w:rPr>
                <w:rFonts w:ascii="Calibri" w:eastAsia="Calibri" w:hAnsi="Calibri" w:cs="Traditional Arabic"/>
                <w:sz w:val="28"/>
                <w:szCs w:val="28"/>
                <w:rtl/>
                <w:lang w:eastAsia="en-US" w:bidi="ar-DZ"/>
              </w:rPr>
            </w:pPr>
            <w:r w:rsidRPr="00251A57">
              <w:rPr>
                <w:rFonts w:ascii="Calibri" w:eastAsia="Calibri" w:hAnsi="Calibri" w:cs="Traditional Arabic" w:hint="cs"/>
                <w:sz w:val="28"/>
                <w:szCs w:val="28"/>
                <w:rtl/>
                <w:lang w:eastAsia="en-US" w:bidi="ar-DZ"/>
              </w:rPr>
              <w:t>يشجع مشاركة الموظفين في اتخاذ القرارات الاستراتيجية</w:t>
            </w:r>
          </w:p>
        </w:tc>
        <w:tc>
          <w:tcPr>
            <w:tcW w:w="1134" w:type="dxa"/>
            <w:shd w:val="clear" w:color="auto" w:fill="auto"/>
          </w:tcPr>
          <w:p w:rsidR="00251A57" w:rsidRPr="00251A57" w:rsidRDefault="00251A57" w:rsidP="00251A57">
            <w:pPr>
              <w:bidi/>
              <w:spacing w:line="240" w:lineRule="auto"/>
              <w:jc w:val="left"/>
              <w:rPr>
                <w:rFonts w:ascii="Calibri" w:eastAsia="Calibri" w:hAnsi="Calibri" w:cs="Traditional Arabic"/>
                <w:sz w:val="28"/>
                <w:szCs w:val="28"/>
                <w:rtl/>
                <w:lang w:eastAsia="en-US" w:bidi="ar-DZ"/>
              </w:rPr>
            </w:pPr>
          </w:p>
        </w:tc>
        <w:tc>
          <w:tcPr>
            <w:tcW w:w="1134" w:type="dxa"/>
            <w:shd w:val="clear" w:color="auto" w:fill="auto"/>
          </w:tcPr>
          <w:p w:rsidR="00251A57" w:rsidRPr="00251A57" w:rsidRDefault="00251A57" w:rsidP="00251A57">
            <w:pPr>
              <w:bidi/>
              <w:spacing w:line="240" w:lineRule="auto"/>
              <w:jc w:val="left"/>
              <w:rPr>
                <w:rFonts w:ascii="Calibri" w:eastAsia="Calibri" w:hAnsi="Calibri" w:cs="Traditional Arabic"/>
                <w:sz w:val="28"/>
                <w:szCs w:val="28"/>
                <w:rtl/>
                <w:lang w:eastAsia="en-US" w:bidi="ar-DZ"/>
              </w:rPr>
            </w:pPr>
          </w:p>
        </w:tc>
        <w:tc>
          <w:tcPr>
            <w:tcW w:w="992" w:type="dxa"/>
            <w:shd w:val="clear" w:color="auto" w:fill="auto"/>
          </w:tcPr>
          <w:p w:rsidR="00251A57" w:rsidRPr="00251A57" w:rsidRDefault="00251A57" w:rsidP="00251A57">
            <w:pPr>
              <w:bidi/>
              <w:spacing w:line="240" w:lineRule="auto"/>
              <w:jc w:val="left"/>
              <w:rPr>
                <w:rFonts w:ascii="Calibri" w:eastAsia="Calibri" w:hAnsi="Calibri" w:cs="Traditional Arabic"/>
                <w:sz w:val="28"/>
                <w:szCs w:val="28"/>
                <w:rtl/>
                <w:lang w:eastAsia="en-US" w:bidi="ar-DZ"/>
              </w:rPr>
            </w:pPr>
          </w:p>
        </w:tc>
        <w:tc>
          <w:tcPr>
            <w:tcW w:w="992" w:type="dxa"/>
            <w:shd w:val="clear" w:color="auto" w:fill="auto"/>
          </w:tcPr>
          <w:p w:rsidR="00251A57" w:rsidRPr="00251A57" w:rsidRDefault="00251A57" w:rsidP="00251A57">
            <w:pPr>
              <w:bidi/>
              <w:spacing w:line="240" w:lineRule="auto"/>
              <w:jc w:val="left"/>
              <w:rPr>
                <w:rFonts w:ascii="Calibri" w:eastAsia="Calibri" w:hAnsi="Calibri" w:cs="Traditional Arabic"/>
                <w:sz w:val="28"/>
                <w:szCs w:val="28"/>
                <w:rtl/>
                <w:lang w:eastAsia="en-US" w:bidi="ar-DZ"/>
              </w:rPr>
            </w:pPr>
          </w:p>
        </w:tc>
        <w:tc>
          <w:tcPr>
            <w:tcW w:w="1277" w:type="dxa"/>
            <w:shd w:val="clear" w:color="auto" w:fill="auto"/>
          </w:tcPr>
          <w:p w:rsidR="00251A57" w:rsidRPr="00251A57" w:rsidRDefault="00251A57" w:rsidP="00251A57">
            <w:pPr>
              <w:bidi/>
              <w:spacing w:line="240" w:lineRule="auto"/>
              <w:jc w:val="left"/>
              <w:rPr>
                <w:rFonts w:ascii="Calibri" w:eastAsia="Calibri" w:hAnsi="Calibri" w:cs="Traditional Arabic"/>
                <w:sz w:val="28"/>
                <w:szCs w:val="28"/>
                <w:rtl/>
                <w:lang w:eastAsia="en-US" w:bidi="ar-DZ"/>
              </w:rPr>
            </w:pPr>
          </w:p>
        </w:tc>
      </w:tr>
      <w:tr w:rsidR="00251A57" w:rsidRPr="00251A57" w:rsidTr="003776A0">
        <w:trPr>
          <w:trHeight w:val="20"/>
        </w:trPr>
        <w:tc>
          <w:tcPr>
            <w:tcW w:w="4219" w:type="dxa"/>
            <w:shd w:val="clear" w:color="auto" w:fill="auto"/>
          </w:tcPr>
          <w:p w:rsidR="00251A57" w:rsidRPr="00251A57" w:rsidRDefault="00251A57" w:rsidP="00251A57">
            <w:pPr>
              <w:bidi/>
              <w:spacing w:line="240" w:lineRule="auto"/>
              <w:jc w:val="left"/>
              <w:rPr>
                <w:rFonts w:ascii="Calibri" w:eastAsia="Calibri" w:hAnsi="Calibri" w:cs="Traditional Arabic"/>
                <w:sz w:val="28"/>
                <w:szCs w:val="28"/>
                <w:rtl/>
                <w:lang w:eastAsia="en-US" w:bidi="ar-DZ"/>
              </w:rPr>
            </w:pPr>
            <w:r w:rsidRPr="00251A57">
              <w:rPr>
                <w:rFonts w:ascii="Calibri" w:eastAsia="Calibri" w:hAnsi="Calibri" w:cs="Traditional Arabic" w:hint="cs"/>
                <w:sz w:val="28"/>
                <w:szCs w:val="28"/>
                <w:rtl/>
                <w:lang w:eastAsia="en-US" w:bidi="ar-DZ"/>
              </w:rPr>
              <w:t xml:space="preserve">يدعم </w:t>
            </w:r>
            <w:proofErr w:type="gramStart"/>
            <w:r w:rsidRPr="00251A57">
              <w:rPr>
                <w:rFonts w:ascii="Calibri" w:eastAsia="Calibri" w:hAnsi="Calibri" w:cs="Traditional Arabic" w:hint="cs"/>
                <w:sz w:val="28"/>
                <w:szCs w:val="28"/>
                <w:rtl/>
                <w:lang w:eastAsia="en-US" w:bidi="ar-DZ"/>
              </w:rPr>
              <w:t>العلاقات</w:t>
            </w:r>
            <w:proofErr w:type="gramEnd"/>
            <w:r w:rsidRPr="00251A57">
              <w:rPr>
                <w:rFonts w:ascii="Calibri" w:eastAsia="Calibri" w:hAnsi="Calibri" w:cs="Traditional Arabic" w:hint="cs"/>
                <w:sz w:val="28"/>
                <w:szCs w:val="28"/>
                <w:rtl/>
                <w:lang w:eastAsia="en-US" w:bidi="ar-DZ"/>
              </w:rPr>
              <w:t xml:space="preserve"> بين الموظفين كأسلوب لتحسين الأداء</w:t>
            </w:r>
          </w:p>
        </w:tc>
        <w:tc>
          <w:tcPr>
            <w:tcW w:w="1134" w:type="dxa"/>
            <w:shd w:val="clear" w:color="auto" w:fill="auto"/>
          </w:tcPr>
          <w:p w:rsidR="00251A57" w:rsidRPr="00251A57" w:rsidRDefault="00251A57" w:rsidP="00251A57">
            <w:pPr>
              <w:bidi/>
              <w:spacing w:line="240" w:lineRule="auto"/>
              <w:jc w:val="left"/>
              <w:rPr>
                <w:rFonts w:ascii="Calibri" w:eastAsia="Calibri" w:hAnsi="Calibri" w:cs="Traditional Arabic"/>
                <w:sz w:val="28"/>
                <w:szCs w:val="28"/>
                <w:rtl/>
                <w:lang w:eastAsia="en-US" w:bidi="ar-DZ"/>
              </w:rPr>
            </w:pPr>
          </w:p>
        </w:tc>
        <w:tc>
          <w:tcPr>
            <w:tcW w:w="1134" w:type="dxa"/>
            <w:shd w:val="clear" w:color="auto" w:fill="auto"/>
          </w:tcPr>
          <w:p w:rsidR="00251A57" w:rsidRPr="00251A57" w:rsidRDefault="00251A57" w:rsidP="00251A57">
            <w:pPr>
              <w:bidi/>
              <w:spacing w:line="240" w:lineRule="auto"/>
              <w:jc w:val="left"/>
              <w:rPr>
                <w:rFonts w:ascii="Calibri" w:eastAsia="Calibri" w:hAnsi="Calibri" w:cs="Traditional Arabic"/>
                <w:sz w:val="28"/>
                <w:szCs w:val="28"/>
                <w:rtl/>
                <w:lang w:eastAsia="en-US" w:bidi="ar-DZ"/>
              </w:rPr>
            </w:pPr>
          </w:p>
        </w:tc>
        <w:tc>
          <w:tcPr>
            <w:tcW w:w="992" w:type="dxa"/>
            <w:shd w:val="clear" w:color="auto" w:fill="auto"/>
          </w:tcPr>
          <w:p w:rsidR="00251A57" w:rsidRPr="00251A57" w:rsidRDefault="00251A57" w:rsidP="00251A57">
            <w:pPr>
              <w:bidi/>
              <w:spacing w:line="240" w:lineRule="auto"/>
              <w:jc w:val="left"/>
              <w:rPr>
                <w:rFonts w:ascii="Calibri" w:eastAsia="Calibri" w:hAnsi="Calibri" w:cs="Traditional Arabic"/>
                <w:sz w:val="28"/>
                <w:szCs w:val="28"/>
                <w:rtl/>
                <w:lang w:eastAsia="en-US" w:bidi="ar-DZ"/>
              </w:rPr>
            </w:pPr>
          </w:p>
        </w:tc>
        <w:tc>
          <w:tcPr>
            <w:tcW w:w="992" w:type="dxa"/>
            <w:shd w:val="clear" w:color="auto" w:fill="auto"/>
          </w:tcPr>
          <w:p w:rsidR="00251A57" w:rsidRPr="00251A57" w:rsidRDefault="00251A57" w:rsidP="00251A57">
            <w:pPr>
              <w:bidi/>
              <w:spacing w:line="240" w:lineRule="auto"/>
              <w:jc w:val="left"/>
              <w:rPr>
                <w:rFonts w:ascii="Calibri" w:eastAsia="Calibri" w:hAnsi="Calibri" w:cs="Traditional Arabic"/>
                <w:sz w:val="28"/>
                <w:szCs w:val="28"/>
                <w:rtl/>
                <w:lang w:eastAsia="en-US" w:bidi="ar-DZ"/>
              </w:rPr>
            </w:pPr>
          </w:p>
        </w:tc>
        <w:tc>
          <w:tcPr>
            <w:tcW w:w="1277" w:type="dxa"/>
            <w:shd w:val="clear" w:color="auto" w:fill="auto"/>
          </w:tcPr>
          <w:p w:rsidR="00251A57" w:rsidRPr="00251A57" w:rsidRDefault="00251A57" w:rsidP="00251A57">
            <w:pPr>
              <w:bidi/>
              <w:spacing w:line="240" w:lineRule="auto"/>
              <w:jc w:val="left"/>
              <w:rPr>
                <w:rFonts w:ascii="Calibri" w:eastAsia="Calibri" w:hAnsi="Calibri" w:cs="Traditional Arabic"/>
                <w:sz w:val="28"/>
                <w:szCs w:val="28"/>
                <w:rtl/>
                <w:lang w:eastAsia="en-US" w:bidi="ar-DZ"/>
              </w:rPr>
            </w:pPr>
          </w:p>
        </w:tc>
      </w:tr>
      <w:tr w:rsidR="00251A57" w:rsidRPr="00251A57" w:rsidTr="003776A0">
        <w:trPr>
          <w:trHeight w:val="20"/>
        </w:trPr>
        <w:tc>
          <w:tcPr>
            <w:tcW w:w="4219" w:type="dxa"/>
            <w:shd w:val="clear" w:color="auto" w:fill="auto"/>
          </w:tcPr>
          <w:p w:rsidR="00251A57" w:rsidRPr="00251A57" w:rsidRDefault="00251A57" w:rsidP="00251A57">
            <w:pPr>
              <w:bidi/>
              <w:spacing w:line="240" w:lineRule="auto"/>
              <w:jc w:val="left"/>
              <w:rPr>
                <w:rFonts w:ascii="Calibri" w:eastAsia="Calibri" w:hAnsi="Calibri" w:cs="Traditional Arabic"/>
                <w:sz w:val="28"/>
                <w:szCs w:val="28"/>
                <w:rtl/>
                <w:lang w:eastAsia="en-US" w:bidi="ar-DZ"/>
              </w:rPr>
            </w:pPr>
            <w:r w:rsidRPr="00251A57">
              <w:rPr>
                <w:rFonts w:ascii="Calibri" w:eastAsia="Calibri" w:hAnsi="Calibri" w:cs="Traditional Arabic" w:hint="cs"/>
                <w:sz w:val="28"/>
                <w:szCs w:val="28"/>
                <w:rtl/>
                <w:lang w:eastAsia="en-US" w:bidi="ar-DZ"/>
              </w:rPr>
              <w:t>يتقبل النقد البناء من الموظفين</w:t>
            </w:r>
          </w:p>
        </w:tc>
        <w:tc>
          <w:tcPr>
            <w:tcW w:w="1134" w:type="dxa"/>
            <w:shd w:val="clear" w:color="auto" w:fill="auto"/>
          </w:tcPr>
          <w:p w:rsidR="00251A57" w:rsidRPr="00251A57" w:rsidRDefault="00251A57" w:rsidP="00251A57">
            <w:pPr>
              <w:bidi/>
              <w:spacing w:line="240" w:lineRule="auto"/>
              <w:jc w:val="left"/>
              <w:rPr>
                <w:rFonts w:ascii="Calibri" w:eastAsia="Calibri" w:hAnsi="Calibri" w:cs="Traditional Arabic"/>
                <w:sz w:val="28"/>
                <w:szCs w:val="28"/>
                <w:rtl/>
                <w:lang w:eastAsia="en-US" w:bidi="ar-DZ"/>
              </w:rPr>
            </w:pPr>
          </w:p>
        </w:tc>
        <w:tc>
          <w:tcPr>
            <w:tcW w:w="1134" w:type="dxa"/>
            <w:shd w:val="clear" w:color="auto" w:fill="auto"/>
          </w:tcPr>
          <w:p w:rsidR="00251A57" w:rsidRPr="00251A57" w:rsidRDefault="00251A57" w:rsidP="00251A57">
            <w:pPr>
              <w:bidi/>
              <w:spacing w:line="240" w:lineRule="auto"/>
              <w:jc w:val="left"/>
              <w:rPr>
                <w:rFonts w:ascii="Calibri" w:eastAsia="Calibri" w:hAnsi="Calibri" w:cs="Traditional Arabic"/>
                <w:sz w:val="28"/>
                <w:szCs w:val="28"/>
                <w:rtl/>
                <w:lang w:eastAsia="en-US" w:bidi="ar-DZ"/>
              </w:rPr>
            </w:pPr>
          </w:p>
        </w:tc>
        <w:tc>
          <w:tcPr>
            <w:tcW w:w="992" w:type="dxa"/>
            <w:shd w:val="clear" w:color="auto" w:fill="auto"/>
          </w:tcPr>
          <w:p w:rsidR="00251A57" w:rsidRPr="00251A57" w:rsidRDefault="00251A57" w:rsidP="00251A57">
            <w:pPr>
              <w:bidi/>
              <w:spacing w:line="240" w:lineRule="auto"/>
              <w:jc w:val="left"/>
              <w:rPr>
                <w:rFonts w:ascii="Calibri" w:eastAsia="Calibri" w:hAnsi="Calibri" w:cs="Traditional Arabic"/>
                <w:sz w:val="28"/>
                <w:szCs w:val="28"/>
                <w:rtl/>
                <w:lang w:eastAsia="en-US" w:bidi="ar-DZ"/>
              </w:rPr>
            </w:pPr>
          </w:p>
        </w:tc>
        <w:tc>
          <w:tcPr>
            <w:tcW w:w="992" w:type="dxa"/>
            <w:shd w:val="clear" w:color="auto" w:fill="auto"/>
          </w:tcPr>
          <w:p w:rsidR="00251A57" w:rsidRPr="00251A57" w:rsidRDefault="00251A57" w:rsidP="00251A57">
            <w:pPr>
              <w:bidi/>
              <w:spacing w:line="240" w:lineRule="auto"/>
              <w:jc w:val="left"/>
              <w:rPr>
                <w:rFonts w:ascii="Calibri" w:eastAsia="Calibri" w:hAnsi="Calibri" w:cs="Traditional Arabic"/>
                <w:sz w:val="28"/>
                <w:szCs w:val="28"/>
                <w:rtl/>
                <w:lang w:eastAsia="en-US" w:bidi="ar-DZ"/>
              </w:rPr>
            </w:pPr>
          </w:p>
        </w:tc>
        <w:tc>
          <w:tcPr>
            <w:tcW w:w="1277" w:type="dxa"/>
            <w:shd w:val="clear" w:color="auto" w:fill="auto"/>
          </w:tcPr>
          <w:p w:rsidR="00251A57" w:rsidRPr="00251A57" w:rsidRDefault="00251A57" w:rsidP="00251A57">
            <w:pPr>
              <w:bidi/>
              <w:spacing w:line="240" w:lineRule="auto"/>
              <w:jc w:val="left"/>
              <w:rPr>
                <w:rFonts w:ascii="Calibri" w:eastAsia="Calibri" w:hAnsi="Calibri" w:cs="Traditional Arabic"/>
                <w:sz w:val="28"/>
                <w:szCs w:val="28"/>
                <w:rtl/>
                <w:lang w:eastAsia="en-US" w:bidi="ar-DZ"/>
              </w:rPr>
            </w:pPr>
          </w:p>
        </w:tc>
      </w:tr>
    </w:tbl>
    <w:p w:rsidR="00251A57" w:rsidRPr="00251A57" w:rsidRDefault="00251A57" w:rsidP="00251A57">
      <w:pPr>
        <w:numPr>
          <w:ilvl w:val="0"/>
          <w:numId w:val="35"/>
        </w:numPr>
        <w:bidi/>
        <w:spacing w:after="200"/>
        <w:ind w:left="282" w:hanging="284"/>
        <w:jc w:val="left"/>
        <w:rPr>
          <w:rFonts w:ascii="Calibri" w:eastAsia="Calibri" w:hAnsi="Calibri" w:cs="Traditional Arabic"/>
          <w:b/>
          <w:bCs/>
          <w:sz w:val="28"/>
          <w:szCs w:val="28"/>
          <w:rtl/>
          <w:lang w:eastAsia="en-US" w:bidi="ar-DZ"/>
        </w:rPr>
      </w:pPr>
      <w:r w:rsidRPr="00251A57">
        <w:rPr>
          <w:rFonts w:ascii="Calibri" w:eastAsia="Calibri" w:hAnsi="Calibri" w:cs="Traditional Arabic" w:hint="cs"/>
          <w:b/>
          <w:bCs/>
          <w:sz w:val="28"/>
          <w:szCs w:val="28"/>
          <w:rtl/>
          <w:lang w:eastAsia="en-US" w:bidi="ar-DZ"/>
        </w:rPr>
        <w:t>التحويلية:</w:t>
      </w:r>
    </w:p>
    <w:tbl>
      <w:tblPr>
        <w:bidiVisual/>
        <w:tblW w:w="974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9"/>
        <w:gridCol w:w="1110"/>
        <w:gridCol w:w="1110"/>
        <w:gridCol w:w="898"/>
        <w:gridCol w:w="1134"/>
        <w:gridCol w:w="1277"/>
      </w:tblGrid>
      <w:tr w:rsidR="00251A57" w:rsidRPr="00251A57" w:rsidTr="003776A0">
        <w:trPr>
          <w:trHeight w:val="20"/>
        </w:trPr>
        <w:tc>
          <w:tcPr>
            <w:tcW w:w="4219" w:type="dxa"/>
            <w:shd w:val="clear" w:color="auto" w:fill="auto"/>
          </w:tcPr>
          <w:p w:rsidR="00251A57" w:rsidRPr="00251A57" w:rsidRDefault="00251A57" w:rsidP="00251A57">
            <w:pPr>
              <w:bidi/>
              <w:spacing w:line="240" w:lineRule="auto"/>
              <w:jc w:val="center"/>
              <w:rPr>
                <w:rFonts w:ascii="Calibri" w:eastAsia="Calibri" w:hAnsi="Calibri" w:cs="Traditional Arabic"/>
                <w:b/>
                <w:bCs/>
                <w:szCs w:val="24"/>
                <w:rtl/>
                <w:lang w:eastAsia="en-US" w:bidi="ar-DZ"/>
              </w:rPr>
            </w:pPr>
            <w:r w:rsidRPr="00251A57">
              <w:rPr>
                <w:rFonts w:ascii="Calibri" w:eastAsia="Calibri" w:hAnsi="Calibri" w:cs="Traditional Arabic" w:hint="cs"/>
                <w:b/>
                <w:bCs/>
                <w:szCs w:val="24"/>
                <w:rtl/>
                <w:lang w:eastAsia="en-US" w:bidi="ar-DZ"/>
              </w:rPr>
              <w:t>العبارة</w:t>
            </w:r>
          </w:p>
        </w:tc>
        <w:tc>
          <w:tcPr>
            <w:tcW w:w="1110" w:type="dxa"/>
            <w:shd w:val="clear" w:color="auto" w:fill="auto"/>
          </w:tcPr>
          <w:p w:rsidR="00251A57" w:rsidRPr="00251A57" w:rsidRDefault="00251A57" w:rsidP="00251A57">
            <w:pPr>
              <w:bidi/>
              <w:spacing w:line="240" w:lineRule="auto"/>
              <w:jc w:val="center"/>
              <w:rPr>
                <w:rFonts w:ascii="Calibri" w:eastAsia="Calibri" w:hAnsi="Calibri" w:cs="Traditional Arabic"/>
                <w:b/>
                <w:bCs/>
                <w:szCs w:val="24"/>
                <w:rtl/>
                <w:lang w:eastAsia="en-US" w:bidi="ar-DZ"/>
              </w:rPr>
            </w:pPr>
            <w:proofErr w:type="gramStart"/>
            <w:r w:rsidRPr="00251A57">
              <w:rPr>
                <w:rFonts w:ascii="Calibri" w:eastAsia="Calibri" w:hAnsi="Calibri" w:cs="Traditional Arabic" w:hint="cs"/>
                <w:b/>
                <w:bCs/>
                <w:szCs w:val="24"/>
                <w:rtl/>
                <w:lang w:eastAsia="en-US" w:bidi="ar-DZ"/>
              </w:rPr>
              <w:t>موافق</w:t>
            </w:r>
            <w:proofErr w:type="gramEnd"/>
            <w:r w:rsidRPr="00251A57">
              <w:rPr>
                <w:rFonts w:ascii="Calibri" w:eastAsia="Calibri" w:hAnsi="Calibri" w:cs="Traditional Arabic" w:hint="cs"/>
                <w:b/>
                <w:bCs/>
                <w:szCs w:val="24"/>
                <w:rtl/>
                <w:lang w:eastAsia="en-US" w:bidi="ar-DZ"/>
              </w:rPr>
              <w:t xml:space="preserve"> بشدة</w:t>
            </w:r>
          </w:p>
        </w:tc>
        <w:tc>
          <w:tcPr>
            <w:tcW w:w="1110" w:type="dxa"/>
            <w:shd w:val="clear" w:color="auto" w:fill="auto"/>
          </w:tcPr>
          <w:p w:rsidR="00251A57" w:rsidRPr="00251A57" w:rsidRDefault="00251A57" w:rsidP="00251A57">
            <w:pPr>
              <w:bidi/>
              <w:spacing w:line="240" w:lineRule="auto"/>
              <w:jc w:val="center"/>
              <w:rPr>
                <w:rFonts w:ascii="Calibri" w:eastAsia="Calibri" w:hAnsi="Calibri" w:cs="Traditional Arabic"/>
                <w:b/>
                <w:bCs/>
                <w:szCs w:val="24"/>
                <w:rtl/>
                <w:lang w:eastAsia="en-US" w:bidi="ar-DZ"/>
              </w:rPr>
            </w:pPr>
            <w:r w:rsidRPr="00251A57">
              <w:rPr>
                <w:rFonts w:ascii="Calibri" w:eastAsia="Calibri" w:hAnsi="Calibri" w:cs="Traditional Arabic" w:hint="cs"/>
                <w:b/>
                <w:bCs/>
                <w:szCs w:val="24"/>
                <w:rtl/>
                <w:lang w:eastAsia="en-US" w:bidi="ar-DZ"/>
              </w:rPr>
              <w:t>موافق</w:t>
            </w:r>
          </w:p>
        </w:tc>
        <w:tc>
          <w:tcPr>
            <w:tcW w:w="898" w:type="dxa"/>
            <w:shd w:val="clear" w:color="auto" w:fill="auto"/>
          </w:tcPr>
          <w:p w:rsidR="00251A57" w:rsidRPr="00251A57" w:rsidRDefault="00251A57" w:rsidP="00251A57">
            <w:pPr>
              <w:bidi/>
              <w:spacing w:line="240" w:lineRule="auto"/>
              <w:jc w:val="center"/>
              <w:rPr>
                <w:rFonts w:ascii="Calibri" w:eastAsia="Calibri" w:hAnsi="Calibri" w:cs="Traditional Arabic"/>
                <w:b/>
                <w:bCs/>
                <w:szCs w:val="24"/>
                <w:rtl/>
                <w:lang w:eastAsia="en-US" w:bidi="ar-DZ"/>
              </w:rPr>
            </w:pPr>
            <w:r w:rsidRPr="00251A57">
              <w:rPr>
                <w:rFonts w:ascii="Calibri" w:eastAsia="Calibri" w:hAnsi="Calibri" w:cs="Traditional Arabic" w:hint="cs"/>
                <w:b/>
                <w:bCs/>
                <w:szCs w:val="24"/>
                <w:rtl/>
                <w:lang w:eastAsia="en-US" w:bidi="ar-DZ"/>
              </w:rPr>
              <w:t>محايد</w:t>
            </w:r>
          </w:p>
        </w:tc>
        <w:tc>
          <w:tcPr>
            <w:tcW w:w="1134" w:type="dxa"/>
            <w:shd w:val="clear" w:color="auto" w:fill="auto"/>
          </w:tcPr>
          <w:p w:rsidR="00251A57" w:rsidRPr="00251A57" w:rsidRDefault="00251A57" w:rsidP="00251A57">
            <w:pPr>
              <w:bidi/>
              <w:spacing w:line="240" w:lineRule="auto"/>
              <w:jc w:val="center"/>
              <w:rPr>
                <w:rFonts w:ascii="Calibri" w:eastAsia="Calibri" w:hAnsi="Calibri" w:cs="Traditional Arabic"/>
                <w:b/>
                <w:bCs/>
                <w:szCs w:val="24"/>
                <w:rtl/>
                <w:lang w:eastAsia="en-US" w:bidi="ar-DZ"/>
              </w:rPr>
            </w:pPr>
            <w:r w:rsidRPr="00251A57">
              <w:rPr>
                <w:rFonts w:ascii="Calibri" w:eastAsia="Calibri" w:hAnsi="Calibri" w:cs="Traditional Arabic" w:hint="cs"/>
                <w:b/>
                <w:bCs/>
                <w:szCs w:val="24"/>
                <w:rtl/>
                <w:lang w:eastAsia="en-US" w:bidi="ar-DZ"/>
              </w:rPr>
              <w:t>غير موافق</w:t>
            </w:r>
          </w:p>
        </w:tc>
        <w:tc>
          <w:tcPr>
            <w:tcW w:w="1277" w:type="dxa"/>
            <w:shd w:val="clear" w:color="auto" w:fill="auto"/>
          </w:tcPr>
          <w:p w:rsidR="00251A57" w:rsidRPr="00251A57" w:rsidRDefault="00251A57" w:rsidP="00251A57">
            <w:pPr>
              <w:bidi/>
              <w:spacing w:line="240" w:lineRule="auto"/>
              <w:jc w:val="center"/>
              <w:rPr>
                <w:rFonts w:ascii="Calibri" w:eastAsia="Calibri" w:hAnsi="Calibri" w:cs="Traditional Arabic"/>
                <w:b/>
                <w:bCs/>
                <w:szCs w:val="24"/>
                <w:rtl/>
                <w:lang w:eastAsia="en-US" w:bidi="ar-DZ"/>
              </w:rPr>
            </w:pPr>
            <w:r w:rsidRPr="00251A57">
              <w:rPr>
                <w:rFonts w:ascii="Calibri" w:eastAsia="Calibri" w:hAnsi="Calibri" w:cs="Traditional Arabic" w:hint="cs"/>
                <w:b/>
                <w:bCs/>
                <w:szCs w:val="24"/>
                <w:rtl/>
                <w:lang w:eastAsia="en-US" w:bidi="ar-DZ"/>
              </w:rPr>
              <w:t>غير موافق بشدة</w:t>
            </w:r>
          </w:p>
        </w:tc>
      </w:tr>
      <w:tr w:rsidR="00251A57" w:rsidRPr="00251A57" w:rsidTr="003776A0">
        <w:trPr>
          <w:trHeight w:val="20"/>
        </w:trPr>
        <w:tc>
          <w:tcPr>
            <w:tcW w:w="4219" w:type="dxa"/>
            <w:shd w:val="clear" w:color="auto" w:fill="auto"/>
          </w:tcPr>
          <w:p w:rsidR="00251A57" w:rsidRPr="00251A57" w:rsidRDefault="00251A57" w:rsidP="00251A57">
            <w:pPr>
              <w:bidi/>
              <w:spacing w:line="240" w:lineRule="auto"/>
              <w:jc w:val="left"/>
              <w:rPr>
                <w:rFonts w:ascii="Calibri" w:eastAsia="Calibri" w:hAnsi="Calibri" w:cs="Traditional Arabic"/>
                <w:sz w:val="28"/>
                <w:szCs w:val="28"/>
                <w:rtl/>
                <w:lang w:eastAsia="en-US" w:bidi="ar-DZ"/>
              </w:rPr>
            </w:pPr>
            <w:r w:rsidRPr="00251A57">
              <w:rPr>
                <w:rFonts w:ascii="Calibri" w:eastAsia="Calibri" w:hAnsi="Calibri" w:cs="Traditional Arabic" w:hint="cs"/>
                <w:sz w:val="28"/>
                <w:szCs w:val="28"/>
                <w:rtl/>
                <w:lang w:eastAsia="en-US" w:bidi="ar-DZ"/>
              </w:rPr>
              <w:t>يشجع على الأداء المميز</w:t>
            </w:r>
          </w:p>
        </w:tc>
        <w:tc>
          <w:tcPr>
            <w:tcW w:w="1110" w:type="dxa"/>
            <w:shd w:val="clear" w:color="auto" w:fill="auto"/>
          </w:tcPr>
          <w:p w:rsidR="00251A57" w:rsidRPr="00251A57" w:rsidRDefault="00251A57" w:rsidP="00251A57">
            <w:pPr>
              <w:bidi/>
              <w:spacing w:line="240" w:lineRule="auto"/>
              <w:jc w:val="left"/>
              <w:rPr>
                <w:rFonts w:ascii="Calibri" w:eastAsia="Calibri" w:hAnsi="Calibri" w:cs="Traditional Arabic"/>
                <w:sz w:val="28"/>
                <w:szCs w:val="28"/>
                <w:rtl/>
                <w:lang w:eastAsia="en-US" w:bidi="ar-DZ"/>
              </w:rPr>
            </w:pPr>
          </w:p>
        </w:tc>
        <w:tc>
          <w:tcPr>
            <w:tcW w:w="1110" w:type="dxa"/>
            <w:shd w:val="clear" w:color="auto" w:fill="auto"/>
          </w:tcPr>
          <w:p w:rsidR="00251A57" w:rsidRPr="00251A57" w:rsidRDefault="00251A57" w:rsidP="00251A57">
            <w:pPr>
              <w:bidi/>
              <w:spacing w:line="240" w:lineRule="auto"/>
              <w:jc w:val="left"/>
              <w:rPr>
                <w:rFonts w:ascii="Calibri" w:eastAsia="Calibri" w:hAnsi="Calibri" w:cs="Traditional Arabic"/>
                <w:sz w:val="28"/>
                <w:szCs w:val="28"/>
                <w:rtl/>
                <w:lang w:eastAsia="en-US" w:bidi="ar-DZ"/>
              </w:rPr>
            </w:pPr>
          </w:p>
        </w:tc>
        <w:tc>
          <w:tcPr>
            <w:tcW w:w="898" w:type="dxa"/>
            <w:shd w:val="clear" w:color="auto" w:fill="auto"/>
          </w:tcPr>
          <w:p w:rsidR="00251A57" w:rsidRPr="00251A57" w:rsidRDefault="00251A57" w:rsidP="00251A57">
            <w:pPr>
              <w:bidi/>
              <w:spacing w:line="240" w:lineRule="auto"/>
              <w:jc w:val="left"/>
              <w:rPr>
                <w:rFonts w:ascii="Calibri" w:eastAsia="Calibri" w:hAnsi="Calibri" w:cs="Traditional Arabic"/>
                <w:sz w:val="28"/>
                <w:szCs w:val="28"/>
                <w:rtl/>
                <w:lang w:eastAsia="en-US" w:bidi="ar-DZ"/>
              </w:rPr>
            </w:pPr>
          </w:p>
        </w:tc>
        <w:tc>
          <w:tcPr>
            <w:tcW w:w="1134" w:type="dxa"/>
            <w:shd w:val="clear" w:color="auto" w:fill="auto"/>
          </w:tcPr>
          <w:p w:rsidR="00251A57" w:rsidRPr="00251A57" w:rsidRDefault="00251A57" w:rsidP="00251A57">
            <w:pPr>
              <w:bidi/>
              <w:spacing w:line="240" w:lineRule="auto"/>
              <w:jc w:val="left"/>
              <w:rPr>
                <w:rFonts w:ascii="Calibri" w:eastAsia="Calibri" w:hAnsi="Calibri" w:cs="Traditional Arabic"/>
                <w:sz w:val="28"/>
                <w:szCs w:val="28"/>
                <w:rtl/>
                <w:lang w:eastAsia="en-US" w:bidi="ar-DZ"/>
              </w:rPr>
            </w:pPr>
          </w:p>
        </w:tc>
        <w:tc>
          <w:tcPr>
            <w:tcW w:w="1277" w:type="dxa"/>
            <w:shd w:val="clear" w:color="auto" w:fill="auto"/>
          </w:tcPr>
          <w:p w:rsidR="00251A57" w:rsidRPr="00251A57" w:rsidRDefault="00251A57" w:rsidP="00251A57">
            <w:pPr>
              <w:bidi/>
              <w:spacing w:line="240" w:lineRule="auto"/>
              <w:jc w:val="left"/>
              <w:rPr>
                <w:rFonts w:ascii="Calibri" w:eastAsia="Calibri" w:hAnsi="Calibri" w:cs="Traditional Arabic"/>
                <w:sz w:val="28"/>
                <w:szCs w:val="28"/>
                <w:rtl/>
                <w:lang w:eastAsia="en-US" w:bidi="ar-DZ"/>
              </w:rPr>
            </w:pPr>
          </w:p>
        </w:tc>
      </w:tr>
      <w:tr w:rsidR="00251A57" w:rsidRPr="00251A57" w:rsidTr="003776A0">
        <w:trPr>
          <w:trHeight w:val="20"/>
        </w:trPr>
        <w:tc>
          <w:tcPr>
            <w:tcW w:w="4219" w:type="dxa"/>
            <w:shd w:val="clear" w:color="auto" w:fill="auto"/>
          </w:tcPr>
          <w:p w:rsidR="00251A57" w:rsidRPr="00251A57" w:rsidRDefault="00251A57" w:rsidP="00251A57">
            <w:pPr>
              <w:bidi/>
              <w:spacing w:line="240" w:lineRule="auto"/>
              <w:jc w:val="left"/>
              <w:rPr>
                <w:rFonts w:ascii="Calibri" w:eastAsia="Calibri" w:hAnsi="Calibri" w:cs="Traditional Arabic"/>
                <w:sz w:val="28"/>
                <w:szCs w:val="28"/>
                <w:rtl/>
                <w:lang w:eastAsia="en-US" w:bidi="ar-DZ"/>
              </w:rPr>
            </w:pPr>
            <w:r w:rsidRPr="00251A57">
              <w:rPr>
                <w:rFonts w:ascii="Calibri" w:eastAsia="Calibri" w:hAnsi="Calibri" w:cs="Traditional Arabic" w:hint="cs"/>
                <w:sz w:val="28"/>
                <w:szCs w:val="28"/>
                <w:rtl/>
                <w:lang w:eastAsia="en-US" w:bidi="ar-DZ"/>
              </w:rPr>
              <w:t>يساعد على التفاعل مع البيئة الخارجية</w:t>
            </w:r>
          </w:p>
        </w:tc>
        <w:tc>
          <w:tcPr>
            <w:tcW w:w="1110" w:type="dxa"/>
            <w:shd w:val="clear" w:color="auto" w:fill="auto"/>
          </w:tcPr>
          <w:p w:rsidR="00251A57" w:rsidRPr="00251A57" w:rsidRDefault="00251A57" w:rsidP="00251A57">
            <w:pPr>
              <w:bidi/>
              <w:spacing w:line="240" w:lineRule="auto"/>
              <w:jc w:val="left"/>
              <w:rPr>
                <w:rFonts w:ascii="Calibri" w:eastAsia="Calibri" w:hAnsi="Calibri" w:cs="Traditional Arabic"/>
                <w:sz w:val="28"/>
                <w:szCs w:val="28"/>
                <w:rtl/>
                <w:lang w:eastAsia="en-US" w:bidi="ar-DZ"/>
              </w:rPr>
            </w:pPr>
          </w:p>
        </w:tc>
        <w:tc>
          <w:tcPr>
            <w:tcW w:w="1110" w:type="dxa"/>
            <w:shd w:val="clear" w:color="auto" w:fill="auto"/>
          </w:tcPr>
          <w:p w:rsidR="00251A57" w:rsidRPr="00251A57" w:rsidRDefault="00251A57" w:rsidP="00251A57">
            <w:pPr>
              <w:bidi/>
              <w:spacing w:line="240" w:lineRule="auto"/>
              <w:jc w:val="left"/>
              <w:rPr>
                <w:rFonts w:ascii="Calibri" w:eastAsia="Calibri" w:hAnsi="Calibri" w:cs="Traditional Arabic"/>
                <w:sz w:val="28"/>
                <w:szCs w:val="28"/>
                <w:rtl/>
                <w:lang w:eastAsia="en-US" w:bidi="ar-DZ"/>
              </w:rPr>
            </w:pPr>
          </w:p>
        </w:tc>
        <w:tc>
          <w:tcPr>
            <w:tcW w:w="898" w:type="dxa"/>
            <w:shd w:val="clear" w:color="auto" w:fill="auto"/>
          </w:tcPr>
          <w:p w:rsidR="00251A57" w:rsidRPr="00251A57" w:rsidRDefault="00251A57" w:rsidP="00251A57">
            <w:pPr>
              <w:bidi/>
              <w:spacing w:line="240" w:lineRule="auto"/>
              <w:jc w:val="left"/>
              <w:rPr>
                <w:rFonts w:ascii="Calibri" w:eastAsia="Calibri" w:hAnsi="Calibri" w:cs="Traditional Arabic"/>
                <w:sz w:val="28"/>
                <w:szCs w:val="28"/>
                <w:rtl/>
                <w:lang w:eastAsia="en-US" w:bidi="ar-DZ"/>
              </w:rPr>
            </w:pPr>
          </w:p>
        </w:tc>
        <w:tc>
          <w:tcPr>
            <w:tcW w:w="1134" w:type="dxa"/>
            <w:shd w:val="clear" w:color="auto" w:fill="auto"/>
          </w:tcPr>
          <w:p w:rsidR="00251A57" w:rsidRPr="00251A57" w:rsidRDefault="00251A57" w:rsidP="00251A57">
            <w:pPr>
              <w:bidi/>
              <w:spacing w:line="240" w:lineRule="auto"/>
              <w:jc w:val="left"/>
              <w:rPr>
                <w:rFonts w:ascii="Calibri" w:eastAsia="Calibri" w:hAnsi="Calibri" w:cs="Traditional Arabic"/>
                <w:sz w:val="28"/>
                <w:szCs w:val="28"/>
                <w:rtl/>
                <w:lang w:eastAsia="en-US" w:bidi="ar-DZ"/>
              </w:rPr>
            </w:pPr>
          </w:p>
        </w:tc>
        <w:tc>
          <w:tcPr>
            <w:tcW w:w="1277" w:type="dxa"/>
            <w:shd w:val="clear" w:color="auto" w:fill="auto"/>
          </w:tcPr>
          <w:p w:rsidR="00251A57" w:rsidRPr="00251A57" w:rsidRDefault="00251A57" w:rsidP="00251A57">
            <w:pPr>
              <w:bidi/>
              <w:spacing w:line="240" w:lineRule="auto"/>
              <w:jc w:val="left"/>
              <w:rPr>
                <w:rFonts w:ascii="Calibri" w:eastAsia="Calibri" w:hAnsi="Calibri" w:cs="Traditional Arabic"/>
                <w:sz w:val="28"/>
                <w:szCs w:val="28"/>
                <w:rtl/>
                <w:lang w:eastAsia="en-US" w:bidi="ar-DZ"/>
              </w:rPr>
            </w:pPr>
          </w:p>
        </w:tc>
      </w:tr>
      <w:tr w:rsidR="00251A57" w:rsidRPr="00251A57" w:rsidTr="003776A0">
        <w:trPr>
          <w:trHeight w:val="20"/>
        </w:trPr>
        <w:tc>
          <w:tcPr>
            <w:tcW w:w="4219" w:type="dxa"/>
            <w:shd w:val="clear" w:color="auto" w:fill="auto"/>
          </w:tcPr>
          <w:p w:rsidR="00251A57" w:rsidRPr="00251A57" w:rsidRDefault="00251A57" w:rsidP="00251A57">
            <w:pPr>
              <w:bidi/>
              <w:spacing w:line="240" w:lineRule="auto"/>
              <w:jc w:val="left"/>
              <w:rPr>
                <w:rFonts w:ascii="Calibri" w:eastAsia="Calibri" w:hAnsi="Calibri" w:cs="Traditional Arabic"/>
                <w:sz w:val="28"/>
                <w:szCs w:val="28"/>
                <w:rtl/>
                <w:lang w:eastAsia="en-US" w:bidi="ar-DZ"/>
              </w:rPr>
            </w:pPr>
            <w:r w:rsidRPr="00251A57">
              <w:rPr>
                <w:rFonts w:ascii="Calibri" w:eastAsia="Calibri" w:hAnsi="Calibri" w:cs="Traditional Arabic" w:hint="cs"/>
                <w:sz w:val="28"/>
                <w:szCs w:val="28"/>
                <w:rtl/>
                <w:lang w:eastAsia="en-US" w:bidi="ar-DZ"/>
              </w:rPr>
              <w:t>يحرص على تذليل معوقات التغيير</w:t>
            </w:r>
          </w:p>
        </w:tc>
        <w:tc>
          <w:tcPr>
            <w:tcW w:w="1110" w:type="dxa"/>
            <w:shd w:val="clear" w:color="auto" w:fill="auto"/>
          </w:tcPr>
          <w:p w:rsidR="00251A57" w:rsidRPr="00251A57" w:rsidRDefault="00251A57" w:rsidP="00251A57">
            <w:pPr>
              <w:bidi/>
              <w:spacing w:line="240" w:lineRule="auto"/>
              <w:jc w:val="left"/>
              <w:rPr>
                <w:rFonts w:ascii="Calibri" w:eastAsia="Calibri" w:hAnsi="Calibri" w:cs="Traditional Arabic"/>
                <w:sz w:val="28"/>
                <w:szCs w:val="28"/>
                <w:rtl/>
                <w:lang w:eastAsia="en-US" w:bidi="ar-DZ"/>
              </w:rPr>
            </w:pPr>
          </w:p>
        </w:tc>
        <w:tc>
          <w:tcPr>
            <w:tcW w:w="1110" w:type="dxa"/>
            <w:shd w:val="clear" w:color="auto" w:fill="auto"/>
          </w:tcPr>
          <w:p w:rsidR="00251A57" w:rsidRPr="00251A57" w:rsidRDefault="00251A57" w:rsidP="00251A57">
            <w:pPr>
              <w:bidi/>
              <w:spacing w:line="240" w:lineRule="auto"/>
              <w:jc w:val="left"/>
              <w:rPr>
                <w:rFonts w:ascii="Calibri" w:eastAsia="Calibri" w:hAnsi="Calibri" w:cs="Traditional Arabic"/>
                <w:sz w:val="28"/>
                <w:szCs w:val="28"/>
                <w:rtl/>
                <w:lang w:eastAsia="en-US" w:bidi="ar-DZ"/>
              </w:rPr>
            </w:pPr>
          </w:p>
        </w:tc>
        <w:tc>
          <w:tcPr>
            <w:tcW w:w="898" w:type="dxa"/>
            <w:shd w:val="clear" w:color="auto" w:fill="auto"/>
          </w:tcPr>
          <w:p w:rsidR="00251A57" w:rsidRPr="00251A57" w:rsidRDefault="00251A57" w:rsidP="00251A57">
            <w:pPr>
              <w:bidi/>
              <w:spacing w:line="240" w:lineRule="auto"/>
              <w:jc w:val="left"/>
              <w:rPr>
                <w:rFonts w:ascii="Calibri" w:eastAsia="Calibri" w:hAnsi="Calibri" w:cs="Traditional Arabic"/>
                <w:sz w:val="28"/>
                <w:szCs w:val="28"/>
                <w:rtl/>
                <w:lang w:eastAsia="en-US" w:bidi="ar-DZ"/>
              </w:rPr>
            </w:pPr>
          </w:p>
        </w:tc>
        <w:tc>
          <w:tcPr>
            <w:tcW w:w="1134" w:type="dxa"/>
            <w:shd w:val="clear" w:color="auto" w:fill="auto"/>
          </w:tcPr>
          <w:p w:rsidR="00251A57" w:rsidRPr="00251A57" w:rsidRDefault="00251A57" w:rsidP="00251A57">
            <w:pPr>
              <w:bidi/>
              <w:spacing w:line="240" w:lineRule="auto"/>
              <w:jc w:val="left"/>
              <w:rPr>
                <w:rFonts w:ascii="Calibri" w:eastAsia="Calibri" w:hAnsi="Calibri" w:cs="Traditional Arabic"/>
                <w:sz w:val="28"/>
                <w:szCs w:val="28"/>
                <w:rtl/>
                <w:lang w:eastAsia="en-US" w:bidi="ar-DZ"/>
              </w:rPr>
            </w:pPr>
          </w:p>
        </w:tc>
        <w:tc>
          <w:tcPr>
            <w:tcW w:w="1277" w:type="dxa"/>
            <w:shd w:val="clear" w:color="auto" w:fill="auto"/>
          </w:tcPr>
          <w:p w:rsidR="00251A57" w:rsidRPr="00251A57" w:rsidRDefault="00251A57" w:rsidP="00251A57">
            <w:pPr>
              <w:bidi/>
              <w:spacing w:line="240" w:lineRule="auto"/>
              <w:jc w:val="left"/>
              <w:rPr>
                <w:rFonts w:ascii="Calibri" w:eastAsia="Calibri" w:hAnsi="Calibri" w:cs="Traditional Arabic"/>
                <w:sz w:val="28"/>
                <w:szCs w:val="28"/>
                <w:rtl/>
                <w:lang w:eastAsia="en-US" w:bidi="ar-DZ"/>
              </w:rPr>
            </w:pPr>
          </w:p>
        </w:tc>
      </w:tr>
      <w:tr w:rsidR="00251A57" w:rsidRPr="00251A57" w:rsidTr="003776A0">
        <w:trPr>
          <w:trHeight w:val="20"/>
        </w:trPr>
        <w:tc>
          <w:tcPr>
            <w:tcW w:w="4219" w:type="dxa"/>
            <w:shd w:val="clear" w:color="auto" w:fill="auto"/>
          </w:tcPr>
          <w:p w:rsidR="00251A57" w:rsidRPr="00251A57" w:rsidRDefault="00251A57" w:rsidP="00251A57">
            <w:pPr>
              <w:bidi/>
              <w:spacing w:line="240" w:lineRule="auto"/>
              <w:jc w:val="left"/>
              <w:rPr>
                <w:rFonts w:ascii="Calibri" w:eastAsia="Calibri" w:hAnsi="Calibri" w:cs="Traditional Arabic"/>
                <w:sz w:val="28"/>
                <w:szCs w:val="28"/>
                <w:rtl/>
                <w:lang w:eastAsia="en-US" w:bidi="ar-DZ"/>
              </w:rPr>
            </w:pPr>
            <w:r w:rsidRPr="00251A57">
              <w:rPr>
                <w:rFonts w:ascii="Calibri" w:eastAsia="Calibri" w:hAnsi="Calibri" w:cs="Traditional Arabic" w:hint="cs"/>
                <w:sz w:val="28"/>
                <w:szCs w:val="28"/>
                <w:rtl/>
                <w:lang w:eastAsia="en-US" w:bidi="ar-DZ"/>
              </w:rPr>
              <w:t xml:space="preserve">يحبذ التجديد في العمليات </w:t>
            </w:r>
            <w:proofErr w:type="gramStart"/>
            <w:r w:rsidRPr="00251A57">
              <w:rPr>
                <w:rFonts w:ascii="Calibri" w:eastAsia="Calibri" w:hAnsi="Calibri" w:cs="Traditional Arabic" w:hint="cs"/>
                <w:sz w:val="28"/>
                <w:szCs w:val="28"/>
                <w:rtl/>
                <w:lang w:eastAsia="en-US" w:bidi="ar-DZ"/>
              </w:rPr>
              <w:t>والممارسات</w:t>
            </w:r>
            <w:proofErr w:type="gramEnd"/>
          </w:p>
        </w:tc>
        <w:tc>
          <w:tcPr>
            <w:tcW w:w="1110" w:type="dxa"/>
            <w:shd w:val="clear" w:color="auto" w:fill="auto"/>
          </w:tcPr>
          <w:p w:rsidR="00251A57" w:rsidRPr="00251A57" w:rsidRDefault="00251A57" w:rsidP="00251A57">
            <w:pPr>
              <w:bidi/>
              <w:spacing w:line="240" w:lineRule="auto"/>
              <w:jc w:val="left"/>
              <w:rPr>
                <w:rFonts w:ascii="Calibri" w:eastAsia="Calibri" w:hAnsi="Calibri" w:cs="Traditional Arabic"/>
                <w:sz w:val="28"/>
                <w:szCs w:val="28"/>
                <w:rtl/>
                <w:lang w:eastAsia="en-US" w:bidi="ar-DZ"/>
              </w:rPr>
            </w:pPr>
          </w:p>
        </w:tc>
        <w:tc>
          <w:tcPr>
            <w:tcW w:w="1110" w:type="dxa"/>
            <w:shd w:val="clear" w:color="auto" w:fill="auto"/>
          </w:tcPr>
          <w:p w:rsidR="00251A57" w:rsidRPr="00251A57" w:rsidRDefault="00251A57" w:rsidP="00251A57">
            <w:pPr>
              <w:bidi/>
              <w:spacing w:line="240" w:lineRule="auto"/>
              <w:jc w:val="left"/>
              <w:rPr>
                <w:rFonts w:ascii="Calibri" w:eastAsia="Calibri" w:hAnsi="Calibri" w:cs="Traditional Arabic"/>
                <w:sz w:val="28"/>
                <w:szCs w:val="28"/>
                <w:rtl/>
                <w:lang w:eastAsia="en-US" w:bidi="ar-DZ"/>
              </w:rPr>
            </w:pPr>
          </w:p>
        </w:tc>
        <w:tc>
          <w:tcPr>
            <w:tcW w:w="898" w:type="dxa"/>
            <w:shd w:val="clear" w:color="auto" w:fill="auto"/>
          </w:tcPr>
          <w:p w:rsidR="00251A57" w:rsidRPr="00251A57" w:rsidRDefault="00251A57" w:rsidP="00251A57">
            <w:pPr>
              <w:bidi/>
              <w:spacing w:line="240" w:lineRule="auto"/>
              <w:jc w:val="left"/>
              <w:rPr>
                <w:rFonts w:ascii="Calibri" w:eastAsia="Calibri" w:hAnsi="Calibri" w:cs="Traditional Arabic"/>
                <w:sz w:val="28"/>
                <w:szCs w:val="28"/>
                <w:rtl/>
                <w:lang w:eastAsia="en-US" w:bidi="ar-DZ"/>
              </w:rPr>
            </w:pPr>
          </w:p>
        </w:tc>
        <w:tc>
          <w:tcPr>
            <w:tcW w:w="1134" w:type="dxa"/>
            <w:shd w:val="clear" w:color="auto" w:fill="auto"/>
          </w:tcPr>
          <w:p w:rsidR="00251A57" w:rsidRPr="00251A57" w:rsidRDefault="00251A57" w:rsidP="00251A57">
            <w:pPr>
              <w:bidi/>
              <w:spacing w:line="240" w:lineRule="auto"/>
              <w:jc w:val="left"/>
              <w:rPr>
                <w:rFonts w:ascii="Calibri" w:eastAsia="Calibri" w:hAnsi="Calibri" w:cs="Traditional Arabic"/>
                <w:sz w:val="28"/>
                <w:szCs w:val="28"/>
                <w:rtl/>
                <w:lang w:eastAsia="en-US" w:bidi="ar-DZ"/>
              </w:rPr>
            </w:pPr>
          </w:p>
        </w:tc>
        <w:tc>
          <w:tcPr>
            <w:tcW w:w="1277" w:type="dxa"/>
            <w:shd w:val="clear" w:color="auto" w:fill="auto"/>
          </w:tcPr>
          <w:p w:rsidR="00251A57" w:rsidRPr="00251A57" w:rsidRDefault="00251A57" w:rsidP="00251A57">
            <w:pPr>
              <w:bidi/>
              <w:spacing w:line="240" w:lineRule="auto"/>
              <w:jc w:val="left"/>
              <w:rPr>
                <w:rFonts w:ascii="Calibri" w:eastAsia="Calibri" w:hAnsi="Calibri" w:cs="Traditional Arabic"/>
                <w:sz w:val="28"/>
                <w:szCs w:val="28"/>
                <w:rtl/>
                <w:lang w:eastAsia="en-US" w:bidi="ar-DZ"/>
              </w:rPr>
            </w:pPr>
          </w:p>
        </w:tc>
      </w:tr>
      <w:tr w:rsidR="00251A57" w:rsidRPr="00251A57" w:rsidTr="003776A0">
        <w:trPr>
          <w:trHeight w:val="20"/>
        </w:trPr>
        <w:tc>
          <w:tcPr>
            <w:tcW w:w="4219" w:type="dxa"/>
            <w:shd w:val="clear" w:color="auto" w:fill="auto"/>
          </w:tcPr>
          <w:p w:rsidR="00251A57" w:rsidRPr="00251A57" w:rsidRDefault="00251A57" w:rsidP="00251A57">
            <w:pPr>
              <w:bidi/>
              <w:spacing w:line="240" w:lineRule="auto"/>
              <w:jc w:val="left"/>
              <w:rPr>
                <w:rFonts w:ascii="Calibri" w:eastAsia="Calibri" w:hAnsi="Calibri" w:cs="Traditional Arabic"/>
                <w:sz w:val="28"/>
                <w:szCs w:val="28"/>
                <w:rtl/>
                <w:lang w:eastAsia="en-US" w:bidi="ar-DZ"/>
              </w:rPr>
            </w:pPr>
            <w:r w:rsidRPr="00251A57">
              <w:rPr>
                <w:rFonts w:ascii="Calibri" w:eastAsia="Calibri" w:hAnsi="Calibri" w:cs="Traditional Arabic" w:hint="cs"/>
                <w:sz w:val="28"/>
                <w:szCs w:val="28"/>
                <w:rtl/>
                <w:lang w:eastAsia="en-US" w:bidi="ar-DZ"/>
              </w:rPr>
              <w:t xml:space="preserve">يثير تفكير الموظفين </w:t>
            </w:r>
            <w:proofErr w:type="gramStart"/>
            <w:r w:rsidRPr="00251A57">
              <w:rPr>
                <w:rFonts w:ascii="Calibri" w:eastAsia="Calibri" w:hAnsi="Calibri" w:cs="Traditional Arabic" w:hint="cs"/>
                <w:sz w:val="28"/>
                <w:szCs w:val="28"/>
                <w:rtl/>
                <w:lang w:eastAsia="en-US" w:bidi="ar-DZ"/>
              </w:rPr>
              <w:t>لحل</w:t>
            </w:r>
            <w:proofErr w:type="gramEnd"/>
            <w:r w:rsidRPr="00251A57">
              <w:rPr>
                <w:rFonts w:ascii="Calibri" w:eastAsia="Calibri" w:hAnsi="Calibri" w:cs="Traditional Arabic" w:hint="cs"/>
                <w:sz w:val="28"/>
                <w:szCs w:val="28"/>
                <w:rtl/>
                <w:lang w:eastAsia="en-US" w:bidi="ar-DZ"/>
              </w:rPr>
              <w:t xml:space="preserve"> المشاكل</w:t>
            </w:r>
          </w:p>
        </w:tc>
        <w:tc>
          <w:tcPr>
            <w:tcW w:w="1110" w:type="dxa"/>
            <w:shd w:val="clear" w:color="auto" w:fill="auto"/>
          </w:tcPr>
          <w:p w:rsidR="00251A57" w:rsidRPr="00251A57" w:rsidRDefault="00251A57" w:rsidP="00251A57">
            <w:pPr>
              <w:bidi/>
              <w:spacing w:line="240" w:lineRule="auto"/>
              <w:jc w:val="left"/>
              <w:rPr>
                <w:rFonts w:ascii="Calibri" w:eastAsia="Calibri" w:hAnsi="Calibri" w:cs="Traditional Arabic"/>
                <w:sz w:val="28"/>
                <w:szCs w:val="28"/>
                <w:rtl/>
                <w:lang w:eastAsia="en-US" w:bidi="ar-DZ"/>
              </w:rPr>
            </w:pPr>
          </w:p>
        </w:tc>
        <w:tc>
          <w:tcPr>
            <w:tcW w:w="1110" w:type="dxa"/>
            <w:shd w:val="clear" w:color="auto" w:fill="auto"/>
          </w:tcPr>
          <w:p w:rsidR="00251A57" w:rsidRPr="00251A57" w:rsidRDefault="00251A57" w:rsidP="00251A57">
            <w:pPr>
              <w:bidi/>
              <w:spacing w:line="240" w:lineRule="auto"/>
              <w:jc w:val="left"/>
              <w:rPr>
                <w:rFonts w:ascii="Calibri" w:eastAsia="Calibri" w:hAnsi="Calibri" w:cs="Traditional Arabic"/>
                <w:sz w:val="28"/>
                <w:szCs w:val="28"/>
                <w:rtl/>
                <w:lang w:eastAsia="en-US" w:bidi="ar-DZ"/>
              </w:rPr>
            </w:pPr>
          </w:p>
        </w:tc>
        <w:tc>
          <w:tcPr>
            <w:tcW w:w="898" w:type="dxa"/>
            <w:shd w:val="clear" w:color="auto" w:fill="auto"/>
          </w:tcPr>
          <w:p w:rsidR="00251A57" w:rsidRPr="00251A57" w:rsidRDefault="00251A57" w:rsidP="00251A57">
            <w:pPr>
              <w:bidi/>
              <w:spacing w:line="240" w:lineRule="auto"/>
              <w:jc w:val="left"/>
              <w:rPr>
                <w:rFonts w:ascii="Calibri" w:eastAsia="Calibri" w:hAnsi="Calibri" w:cs="Traditional Arabic"/>
                <w:sz w:val="28"/>
                <w:szCs w:val="28"/>
                <w:rtl/>
                <w:lang w:eastAsia="en-US" w:bidi="ar-DZ"/>
              </w:rPr>
            </w:pPr>
          </w:p>
        </w:tc>
        <w:tc>
          <w:tcPr>
            <w:tcW w:w="1134" w:type="dxa"/>
            <w:shd w:val="clear" w:color="auto" w:fill="auto"/>
          </w:tcPr>
          <w:p w:rsidR="00251A57" w:rsidRPr="00251A57" w:rsidRDefault="00251A57" w:rsidP="00251A57">
            <w:pPr>
              <w:bidi/>
              <w:spacing w:line="240" w:lineRule="auto"/>
              <w:jc w:val="left"/>
              <w:rPr>
                <w:rFonts w:ascii="Calibri" w:eastAsia="Calibri" w:hAnsi="Calibri" w:cs="Traditional Arabic"/>
                <w:sz w:val="28"/>
                <w:szCs w:val="28"/>
                <w:rtl/>
                <w:lang w:eastAsia="en-US" w:bidi="ar-DZ"/>
              </w:rPr>
            </w:pPr>
          </w:p>
        </w:tc>
        <w:tc>
          <w:tcPr>
            <w:tcW w:w="1277" w:type="dxa"/>
            <w:shd w:val="clear" w:color="auto" w:fill="auto"/>
          </w:tcPr>
          <w:p w:rsidR="00251A57" w:rsidRPr="00251A57" w:rsidRDefault="00251A57" w:rsidP="00251A57">
            <w:pPr>
              <w:bidi/>
              <w:spacing w:line="240" w:lineRule="auto"/>
              <w:jc w:val="left"/>
              <w:rPr>
                <w:rFonts w:ascii="Calibri" w:eastAsia="Calibri" w:hAnsi="Calibri" w:cs="Traditional Arabic"/>
                <w:sz w:val="28"/>
                <w:szCs w:val="28"/>
                <w:rtl/>
                <w:lang w:eastAsia="en-US" w:bidi="ar-DZ"/>
              </w:rPr>
            </w:pPr>
          </w:p>
        </w:tc>
      </w:tr>
    </w:tbl>
    <w:p w:rsidR="00251A57" w:rsidRPr="00251A57" w:rsidRDefault="00251A57" w:rsidP="00251A57">
      <w:pPr>
        <w:numPr>
          <w:ilvl w:val="0"/>
          <w:numId w:val="35"/>
        </w:numPr>
        <w:bidi/>
        <w:spacing w:after="200"/>
        <w:ind w:left="282" w:hanging="284"/>
        <w:jc w:val="left"/>
        <w:rPr>
          <w:rFonts w:ascii="Calibri" w:eastAsia="Calibri" w:hAnsi="Calibri" w:cs="Traditional Arabic"/>
          <w:b/>
          <w:bCs/>
          <w:sz w:val="28"/>
          <w:szCs w:val="28"/>
          <w:rtl/>
          <w:lang w:eastAsia="en-US" w:bidi="ar-DZ"/>
        </w:rPr>
      </w:pPr>
      <w:r w:rsidRPr="00251A57">
        <w:rPr>
          <w:rFonts w:ascii="Calibri" w:eastAsia="Calibri" w:hAnsi="Calibri" w:cs="Traditional Arabic" w:hint="cs"/>
          <w:b/>
          <w:bCs/>
          <w:sz w:val="28"/>
          <w:szCs w:val="28"/>
          <w:rtl/>
          <w:lang w:eastAsia="en-US" w:bidi="ar-DZ"/>
        </w:rPr>
        <w:t>التنفيذية:</w:t>
      </w:r>
    </w:p>
    <w:tbl>
      <w:tblPr>
        <w:bidiVisual/>
        <w:tblW w:w="9757"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28"/>
        <w:gridCol w:w="1134"/>
        <w:gridCol w:w="1125"/>
        <w:gridCol w:w="9"/>
        <w:gridCol w:w="841"/>
        <w:gridCol w:w="993"/>
        <w:gridCol w:w="1427"/>
      </w:tblGrid>
      <w:tr w:rsidR="00251A57" w:rsidRPr="00251A57" w:rsidTr="003776A0">
        <w:trPr>
          <w:trHeight w:val="20"/>
        </w:trPr>
        <w:tc>
          <w:tcPr>
            <w:tcW w:w="4228" w:type="dxa"/>
            <w:shd w:val="clear" w:color="auto" w:fill="auto"/>
          </w:tcPr>
          <w:p w:rsidR="00251A57" w:rsidRPr="00251A57" w:rsidRDefault="00251A57" w:rsidP="00251A57">
            <w:pPr>
              <w:bidi/>
              <w:spacing w:line="240" w:lineRule="auto"/>
              <w:jc w:val="center"/>
              <w:rPr>
                <w:rFonts w:ascii="Calibri" w:eastAsia="Calibri" w:hAnsi="Calibri" w:cs="Traditional Arabic"/>
                <w:b/>
                <w:bCs/>
                <w:szCs w:val="24"/>
                <w:rtl/>
                <w:lang w:eastAsia="en-US" w:bidi="ar-DZ"/>
              </w:rPr>
            </w:pPr>
            <w:r w:rsidRPr="00251A57">
              <w:rPr>
                <w:rFonts w:ascii="Calibri" w:eastAsia="Calibri" w:hAnsi="Calibri" w:cs="Traditional Arabic" w:hint="cs"/>
                <w:b/>
                <w:bCs/>
                <w:szCs w:val="24"/>
                <w:rtl/>
                <w:lang w:eastAsia="en-US" w:bidi="ar-DZ"/>
              </w:rPr>
              <w:t>العبارة</w:t>
            </w:r>
          </w:p>
        </w:tc>
        <w:tc>
          <w:tcPr>
            <w:tcW w:w="1134" w:type="dxa"/>
            <w:shd w:val="clear" w:color="auto" w:fill="auto"/>
          </w:tcPr>
          <w:p w:rsidR="00251A57" w:rsidRPr="00251A57" w:rsidRDefault="00251A57" w:rsidP="00251A57">
            <w:pPr>
              <w:bidi/>
              <w:spacing w:line="240" w:lineRule="auto"/>
              <w:jc w:val="center"/>
              <w:rPr>
                <w:rFonts w:ascii="Calibri" w:eastAsia="Calibri" w:hAnsi="Calibri" w:cs="Traditional Arabic"/>
                <w:b/>
                <w:bCs/>
                <w:szCs w:val="24"/>
                <w:rtl/>
                <w:lang w:eastAsia="en-US" w:bidi="ar-DZ"/>
              </w:rPr>
            </w:pPr>
            <w:proofErr w:type="gramStart"/>
            <w:r w:rsidRPr="00251A57">
              <w:rPr>
                <w:rFonts w:ascii="Calibri" w:eastAsia="Calibri" w:hAnsi="Calibri" w:cs="Traditional Arabic" w:hint="cs"/>
                <w:b/>
                <w:bCs/>
                <w:szCs w:val="24"/>
                <w:rtl/>
                <w:lang w:eastAsia="en-US" w:bidi="ar-DZ"/>
              </w:rPr>
              <w:t>موافق</w:t>
            </w:r>
            <w:proofErr w:type="gramEnd"/>
            <w:r w:rsidRPr="00251A57">
              <w:rPr>
                <w:rFonts w:ascii="Calibri" w:eastAsia="Calibri" w:hAnsi="Calibri" w:cs="Traditional Arabic" w:hint="cs"/>
                <w:b/>
                <w:bCs/>
                <w:szCs w:val="24"/>
                <w:rtl/>
                <w:lang w:eastAsia="en-US" w:bidi="ar-DZ"/>
              </w:rPr>
              <w:t xml:space="preserve"> بشدة</w:t>
            </w:r>
          </w:p>
        </w:tc>
        <w:tc>
          <w:tcPr>
            <w:tcW w:w="1125" w:type="dxa"/>
            <w:shd w:val="clear" w:color="auto" w:fill="auto"/>
          </w:tcPr>
          <w:p w:rsidR="00251A57" w:rsidRPr="00251A57" w:rsidRDefault="00251A57" w:rsidP="00251A57">
            <w:pPr>
              <w:bidi/>
              <w:spacing w:line="240" w:lineRule="auto"/>
              <w:jc w:val="center"/>
              <w:rPr>
                <w:rFonts w:ascii="Calibri" w:eastAsia="Calibri" w:hAnsi="Calibri" w:cs="Traditional Arabic"/>
                <w:b/>
                <w:bCs/>
                <w:szCs w:val="24"/>
                <w:rtl/>
                <w:lang w:eastAsia="en-US" w:bidi="ar-DZ"/>
              </w:rPr>
            </w:pPr>
            <w:r w:rsidRPr="00251A57">
              <w:rPr>
                <w:rFonts w:ascii="Calibri" w:eastAsia="Calibri" w:hAnsi="Calibri" w:cs="Traditional Arabic" w:hint="cs"/>
                <w:b/>
                <w:bCs/>
                <w:szCs w:val="24"/>
                <w:rtl/>
                <w:lang w:eastAsia="en-US" w:bidi="ar-DZ"/>
              </w:rPr>
              <w:t>موافق</w:t>
            </w:r>
          </w:p>
        </w:tc>
        <w:tc>
          <w:tcPr>
            <w:tcW w:w="850" w:type="dxa"/>
            <w:gridSpan w:val="2"/>
            <w:shd w:val="clear" w:color="auto" w:fill="auto"/>
          </w:tcPr>
          <w:p w:rsidR="00251A57" w:rsidRPr="00251A57" w:rsidRDefault="00251A57" w:rsidP="00251A57">
            <w:pPr>
              <w:bidi/>
              <w:spacing w:line="240" w:lineRule="auto"/>
              <w:jc w:val="center"/>
              <w:rPr>
                <w:rFonts w:ascii="Calibri" w:eastAsia="Calibri" w:hAnsi="Calibri" w:cs="Traditional Arabic"/>
                <w:b/>
                <w:bCs/>
                <w:szCs w:val="24"/>
                <w:rtl/>
                <w:lang w:eastAsia="en-US" w:bidi="ar-DZ"/>
              </w:rPr>
            </w:pPr>
            <w:r w:rsidRPr="00251A57">
              <w:rPr>
                <w:rFonts w:ascii="Calibri" w:eastAsia="Calibri" w:hAnsi="Calibri" w:cs="Traditional Arabic" w:hint="cs"/>
                <w:b/>
                <w:bCs/>
                <w:szCs w:val="24"/>
                <w:rtl/>
                <w:lang w:eastAsia="en-US" w:bidi="ar-DZ"/>
              </w:rPr>
              <w:t>محايد</w:t>
            </w:r>
          </w:p>
        </w:tc>
        <w:tc>
          <w:tcPr>
            <w:tcW w:w="993" w:type="dxa"/>
            <w:shd w:val="clear" w:color="auto" w:fill="auto"/>
          </w:tcPr>
          <w:p w:rsidR="00251A57" w:rsidRPr="00251A57" w:rsidRDefault="00251A57" w:rsidP="00251A57">
            <w:pPr>
              <w:bidi/>
              <w:spacing w:line="240" w:lineRule="auto"/>
              <w:jc w:val="center"/>
              <w:rPr>
                <w:rFonts w:ascii="Calibri" w:eastAsia="Calibri" w:hAnsi="Calibri" w:cs="Traditional Arabic"/>
                <w:b/>
                <w:bCs/>
                <w:szCs w:val="24"/>
                <w:rtl/>
                <w:lang w:eastAsia="en-US" w:bidi="ar-DZ"/>
              </w:rPr>
            </w:pPr>
            <w:r w:rsidRPr="00251A57">
              <w:rPr>
                <w:rFonts w:ascii="Calibri" w:eastAsia="Calibri" w:hAnsi="Calibri" w:cs="Traditional Arabic" w:hint="cs"/>
                <w:b/>
                <w:bCs/>
                <w:szCs w:val="24"/>
                <w:rtl/>
                <w:lang w:eastAsia="en-US" w:bidi="ar-DZ"/>
              </w:rPr>
              <w:t>غير موافق</w:t>
            </w:r>
          </w:p>
        </w:tc>
        <w:tc>
          <w:tcPr>
            <w:tcW w:w="1427" w:type="dxa"/>
            <w:shd w:val="clear" w:color="auto" w:fill="auto"/>
          </w:tcPr>
          <w:p w:rsidR="00251A57" w:rsidRPr="00251A57" w:rsidRDefault="00251A57" w:rsidP="00251A57">
            <w:pPr>
              <w:bidi/>
              <w:spacing w:line="240" w:lineRule="auto"/>
              <w:jc w:val="center"/>
              <w:rPr>
                <w:rFonts w:ascii="Calibri" w:eastAsia="Calibri" w:hAnsi="Calibri" w:cs="Traditional Arabic"/>
                <w:b/>
                <w:bCs/>
                <w:szCs w:val="24"/>
                <w:rtl/>
                <w:lang w:eastAsia="en-US" w:bidi="ar-DZ"/>
              </w:rPr>
            </w:pPr>
            <w:r w:rsidRPr="00251A57">
              <w:rPr>
                <w:rFonts w:ascii="Calibri" w:eastAsia="Calibri" w:hAnsi="Calibri" w:cs="Traditional Arabic" w:hint="cs"/>
                <w:b/>
                <w:bCs/>
                <w:szCs w:val="24"/>
                <w:rtl/>
                <w:lang w:eastAsia="en-US" w:bidi="ar-DZ"/>
              </w:rPr>
              <w:t>غير موافق بشدة</w:t>
            </w:r>
          </w:p>
        </w:tc>
      </w:tr>
      <w:tr w:rsidR="00251A57" w:rsidRPr="00251A57" w:rsidTr="003776A0">
        <w:trPr>
          <w:trHeight w:val="20"/>
        </w:trPr>
        <w:tc>
          <w:tcPr>
            <w:tcW w:w="4228" w:type="dxa"/>
            <w:shd w:val="clear" w:color="auto" w:fill="auto"/>
          </w:tcPr>
          <w:p w:rsidR="00251A57" w:rsidRPr="00251A57" w:rsidRDefault="00251A57" w:rsidP="00251A57">
            <w:pPr>
              <w:bidi/>
              <w:spacing w:line="240" w:lineRule="auto"/>
              <w:jc w:val="left"/>
              <w:rPr>
                <w:rFonts w:ascii="Calibri" w:eastAsia="Calibri" w:hAnsi="Calibri" w:cs="Traditional Arabic"/>
                <w:sz w:val="28"/>
                <w:szCs w:val="28"/>
                <w:rtl/>
                <w:lang w:eastAsia="en-US" w:bidi="ar-DZ"/>
              </w:rPr>
            </w:pPr>
            <w:r w:rsidRPr="00251A57">
              <w:rPr>
                <w:rFonts w:ascii="Calibri" w:eastAsia="Calibri" w:hAnsi="Calibri" w:cs="Traditional Arabic" w:hint="cs"/>
                <w:sz w:val="28"/>
                <w:szCs w:val="28"/>
                <w:rtl/>
                <w:lang w:eastAsia="en-US" w:bidi="ar-DZ"/>
              </w:rPr>
              <w:t xml:space="preserve">يسعى إلى تنفيذ العمليات في ضوء الإمكانات المتاحة </w:t>
            </w:r>
          </w:p>
        </w:tc>
        <w:tc>
          <w:tcPr>
            <w:tcW w:w="1134" w:type="dxa"/>
            <w:shd w:val="clear" w:color="auto" w:fill="auto"/>
          </w:tcPr>
          <w:p w:rsidR="00251A57" w:rsidRPr="00251A57" w:rsidRDefault="00251A57" w:rsidP="00251A57">
            <w:pPr>
              <w:bidi/>
              <w:spacing w:line="240" w:lineRule="auto"/>
              <w:jc w:val="left"/>
              <w:rPr>
                <w:rFonts w:ascii="Calibri" w:eastAsia="Calibri" w:hAnsi="Calibri" w:cs="Traditional Arabic"/>
                <w:sz w:val="28"/>
                <w:szCs w:val="28"/>
                <w:rtl/>
                <w:lang w:eastAsia="en-US" w:bidi="ar-DZ"/>
              </w:rPr>
            </w:pPr>
          </w:p>
        </w:tc>
        <w:tc>
          <w:tcPr>
            <w:tcW w:w="1125" w:type="dxa"/>
          </w:tcPr>
          <w:p w:rsidR="00251A57" w:rsidRPr="00251A57" w:rsidRDefault="00251A57" w:rsidP="00251A57">
            <w:pPr>
              <w:bidi/>
              <w:spacing w:line="240" w:lineRule="auto"/>
              <w:jc w:val="left"/>
              <w:rPr>
                <w:rFonts w:ascii="Calibri" w:eastAsia="Calibri" w:hAnsi="Calibri" w:cs="Traditional Arabic"/>
                <w:sz w:val="28"/>
                <w:szCs w:val="28"/>
                <w:rtl/>
                <w:lang w:eastAsia="en-US" w:bidi="ar-DZ"/>
              </w:rPr>
            </w:pPr>
          </w:p>
        </w:tc>
        <w:tc>
          <w:tcPr>
            <w:tcW w:w="850" w:type="dxa"/>
            <w:gridSpan w:val="2"/>
          </w:tcPr>
          <w:p w:rsidR="00251A57" w:rsidRPr="00251A57" w:rsidRDefault="00251A57" w:rsidP="00251A57">
            <w:pPr>
              <w:bidi/>
              <w:spacing w:line="240" w:lineRule="auto"/>
              <w:jc w:val="left"/>
              <w:rPr>
                <w:rFonts w:ascii="Calibri" w:eastAsia="Calibri" w:hAnsi="Calibri" w:cs="Traditional Arabic"/>
                <w:sz w:val="28"/>
                <w:szCs w:val="28"/>
                <w:rtl/>
                <w:lang w:eastAsia="en-US" w:bidi="ar-DZ"/>
              </w:rPr>
            </w:pPr>
          </w:p>
        </w:tc>
        <w:tc>
          <w:tcPr>
            <w:tcW w:w="993" w:type="dxa"/>
            <w:shd w:val="clear" w:color="auto" w:fill="auto"/>
          </w:tcPr>
          <w:p w:rsidR="00251A57" w:rsidRPr="00251A57" w:rsidRDefault="00251A57" w:rsidP="00251A57">
            <w:pPr>
              <w:bidi/>
              <w:spacing w:line="240" w:lineRule="auto"/>
              <w:jc w:val="left"/>
              <w:rPr>
                <w:rFonts w:ascii="Calibri" w:eastAsia="Calibri" w:hAnsi="Calibri" w:cs="Traditional Arabic"/>
                <w:sz w:val="28"/>
                <w:szCs w:val="28"/>
                <w:rtl/>
                <w:lang w:eastAsia="en-US" w:bidi="ar-DZ"/>
              </w:rPr>
            </w:pPr>
          </w:p>
        </w:tc>
        <w:tc>
          <w:tcPr>
            <w:tcW w:w="1427" w:type="dxa"/>
            <w:shd w:val="clear" w:color="auto" w:fill="auto"/>
          </w:tcPr>
          <w:p w:rsidR="00251A57" w:rsidRPr="00251A57" w:rsidRDefault="00251A57" w:rsidP="00251A57">
            <w:pPr>
              <w:bidi/>
              <w:spacing w:line="240" w:lineRule="auto"/>
              <w:jc w:val="left"/>
              <w:rPr>
                <w:rFonts w:ascii="Calibri" w:eastAsia="Calibri" w:hAnsi="Calibri" w:cs="Traditional Arabic"/>
                <w:sz w:val="28"/>
                <w:szCs w:val="28"/>
                <w:rtl/>
                <w:lang w:eastAsia="en-US" w:bidi="ar-DZ"/>
              </w:rPr>
            </w:pPr>
          </w:p>
        </w:tc>
      </w:tr>
      <w:tr w:rsidR="00251A57" w:rsidRPr="00251A57" w:rsidTr="003776A0">
        <w:trPr>
          <w:trHeight w:val="20"/>
        </w:trPr>
        <w:tc>
          <w:tcPr>
            <w:tcW w:w="4228" w:type="dxa"/>
            <w:shd w:val="clear" w:color="auto" w:fill="auto"/>
          </w:tcPr>
          <w:p w:rsidR="00251A57" w:rsidRPr="00251A57" w:rsidRDefault="00251A57" w:rsidP="00251A57">
            <w:pPr>
              <w:bidi/>
              <w:spacing w:line="240" w:lineRule="auto"/>
              <w:jc w:val="left"/>
              <w:rPr>
                <w:rFonts w:ascii="Calibri" w:eastAsia="Calibri" w:hAnsi="Calibri" w:cs="Traditional Arabic"/>
                <w:sz w:val="28"/>
                <w:szCs w:val="28"/>
                <w:rtl/>
                <w:lang w:eastAsia="en-US" w:bidi="ar-DZ"/>
              </w:rPr>
            </w:pPr>
            <w:r w:rsidRPr="00251A57">
              <w:rPr>
                <w:rFonts w:ascii="Calibri" w:eastAsia="Calibri" w:hAnsi="Calibri" w:cs="Traditional Arabic" w:hint="cs"/>
                <w:sz w:val="28"/>
                <w:szCs w:val="28"/>
                <w:rtl/>
                <w:lang w:eastAsia="en-US" w:bidi="ar-DZ"/>
              </w:rPr>
              <w:t xml:space="preserve">يتابع إنجاز المهام </w:t>
            </w:r>
            <w:proofErr w:type="gramStart"/>
            <w:r w:rsidRPr="00251A57">
              <w:rPr>
                <w:rFonts w:ascii="Calibri" w:eastAsia="Calibri" w:hAnsi="Calibri" w:cs="Traditional Arabic" w:hint="cs"/>
                <w:sz w:val="28"/>
                <w:szCs w:val="28"/>
                <w:rtl/>
                <w:lang w:eastAsia="en-US" w:bidi="ar-DZ"/>
              </w:rPr>
              <w:t>حسب</w:t>
            </w:r>
            <w:proofErr w:type="gramEnd"/>
            <w:r w:rsidRPr="00251A57">
              <w:rPr>
                <w:rFonts w:ascii="Calibri" w:eastAsia="Calibri" w:hAnsi="Calibri" w:cs="Traditional Arabic" w:hint="cs"/>
                <w:sz w:val="28"/>
                <w:szCs w:val="28"/>
                <w:rtl/>
                <w:lang w:eastAsia="en-US" w:bidi="ar-DZ"/>
              </w:rPr>
              <w:t xml:space="preserve"> أهميتها</w:t>
            </w:r>
          </w:p>
        </w:tc>
        <w:tc>
          <w:tcPr>
            <w:tcW w:w="1134" w:type="dxa"/>
            <w:shd w:val="clear" w:color="auto" w:fill="auto"/>
          </w:tcPr>
          <w:p w:rsidR="00251A57" w:rsidRPr="00251A57" w:rsidRDefault="00251A57" w:rsidP="00251A57">
            <w:pPr>
              <w:bidi/>
              <w:spacing w:line="240" w:lineRule="auto"/>
              <w:jc w:val="left"/>
              <w:rPr>
                <w:rFonts w:ascii="Calibri" w:eastAsia="Calibri" w:hAnsi="Calibri" w:cs="Traditional Arabic"/>
                <w:sz w:val="28"/>
                <w:szCs w:val="28"/>
                <w:rtl/>
                <w:lang w:eastAsia="en-US" w:bidi="ar-DZ"/>
              </w:rPr>
            </w:pPr>
          </w:p>
        </w:tc>
        <w:tc>
          <w:tcPr>
            <w:tcW w:w="1125" w:type="dxa"/>
          </w:tcPr>
          <w:p w:rsidR="00251A57" w:rsidRPr="00251A57" w:rsidRDefault="00251A57" w:rsidP="00251A57">
            <w:pPr>
              <w:bidi/>
              <w:spacing w:line="240" w:lineRule="auto"/>
              <w:jc w:val="left"/>
              <w:rPr>
                <w:rFonts w:ascii="Calibri" w:eastAsia="Calibri" w:hAnsi="Calibri" w:cs="Traditional Arabic"/>
                <w:sz w:val="28"/>
                <w:szCs w:val="28"/>
                <w:rtl/>
                <w:lang w:eastAsia="en-US" w:bidi="ar-DZ"/>
              </w:rPr>
            </w:pPr>
          </w:p>
        </w:tc>
        <w:tc>
          <w:tcPr>
            <w:tcW w:w="850" w:type="dxa"/>
            <w:gridSpan w:val="2"/>
          </w:tcPr>
          <w:p w:rsidR="00251A57" w:rsidRPr="00251A57" w:rsidRDefault="00251A57" w:rsidP="00251A57">
            <w:pPr>
              <w:bidi/>
              <w:spacing w:line="240" w:lineRule="auto"/>
              <w:jc w:val="left"/>
              <w:rPr>
                <w:rFonts w:ascii="Calibri" w:eastAsia="Calibri" w:hAnsi="Calibri" w:cs="Traditional Arabic"/>
                <w:sz w:val="28"/>
                <w:szCs w:val="28"/>
                <w:rtl/>
                <w:lang w:eastAsia="en-US" w:bidi="ar-DZ"/>
              </w:rPr>
            </w:pPr>
          </w:p>
        </w:tc>
        <w:tc>
          <w:tcPr>
            <w:tcW w:w="993" w:type="dxa"/>
            <w:shd w:val="clear" w:color="auto" w:fill="auto"/>
          </w:tcPr>
          <w:p w:rsidR="00251A57" w:rsidRPr="00251A57" w:rsidRDefault="00251A57" w:rsidP="00251A57">
            <w:pPr>
              <w:bidi/>
              <w:spacing w:line="240" w:lineRule="auto"/>
              <w:jc w:val="left"/>
              <w:rPr>
                <w:rFonts w:ascii="Calibri" w:eastAsia="Calibri" w:hAnsi="Calibri" w:cs="Traditional Arabic"/>
                <w:sz w:val="28"/>
                <w:szCs w:val="28"/>
                <w:rtl/>
                <w:lang w:eastAsia="en-US" w:bidi="ar-DZ"/>
              </w:rPr>
            </w:pPr>
          </w:p>
        </w:tc>
        <w:tc>
          <w:tcPr>
            <w:tcW w:w="1427" w:type="dxa"/>
            <w:shd w:val="clear" w:color="auto" w:fill="auto"/>
          </w:tcPr>
          <w:p w:rsidR="00251A57" w:rsidRPr="00251A57" w:rsidRDefault="00251A57" w:rsidP="00251A57">
            <w:pPr>
              <w:bidi/>
              <w:spacing w:line="240" w:lineRule="auto"/>
              <w:jc w:val="left"/>
              <w:rPr>
                <w:rFonts w:ascii="Calibri" w:eastAsia="Calibri" w:hAnsi="Calibri" w:cs="Traditional Arabic"/>
                <w:sz w:val="28"/>
                <w:szCs w:val="28"/>
                <w:rtl/>
                <w:lang w:eastAsia="en-US" w:bidi="ar-DZ"/>
              </w:rPr>
            </w:pPr>
          </w:p>
        </w:tc>
      </w:tr>
      <w:tr w:rsidR="00251A57" w:rsidRPr="00251A57" w:rsidTr="003776A0">
        <w:trPr>
          <w:trHeight w:val="20"/>
        </w:trPr>
        <w:tc>
          <w:tcPr>
            <w:tcW w:w="4228" w:type="dxa"/>
            <w:shd w:val="clear" w:color="auto" w:fill="auto"/>
          </w:tcPr>
          <w:p w:rsidR="00251A57" w:rsidRPr="00251A57" w:rsidRDefault="00251A57" w:rsidP="00251A57">
            <w:pPr>
              <w:bidi/>
              <w:spacing w:line="240" w:lineRule="auto"/>
              <w:jc w:val="left"/>
              <w:rPr>
                <w:rFonts w:ascii="Calibri" w:eastAsia="Calibri" w:hAnsi="Calibri" w:cs="Traditional Arabic"/>
                <w:sz w:val="28"/>
                <w:szCs w:val="28"/>
                <w:rtl/>
                <w:lang w:eastAsia="en-US" w:bidi="ar-DZ"/>
              </w:rPr>
            </w:pPr>
            <w:r w:rsidRPr="00251A57">
              <w:rPr>
                <w:rFonts w:ascii="Calibri" w:eastAsia="Calibri" w:hAnsi="Calibri" w:cs="Traditional Arabic" w:hint="cs"/>
                <w:sz w:val="28"/>
                <w:szCs w:val="28"/>
                <w:rtl/>
                <w:lang w:eastAsia="en-US" w:bidi="ar-DZ"/>
              </w:rPr>
              <w:lastRenderedPageBreak/>
              <w:t xml:space="preserve">يوجه الموظفين </w:t>
            </w:r>
            <w:proofErr w:type="gramStart"/>
            <w:r w:rsidRPr="00251A57">
              <w:rPr>
                <w:rFonts w:ascii="Calibri" w:eastAsia="Calibri" w:hAnsi="Calibri" w:cs="Traditional Arabic" w:hint="cs"/>
                <w:sz w:val="28"/>
                <w:szCs w:val="28"/>
                <w:rtl/>
                <w:lang w:eastAsia="en-US" w:bidi="ar-DZ"/>
              </w:rPr>
              <w:t>لتفادي</w:t>
            </w:r>
            <w:proofErr w:type="gramEnd"/>
            <w:r w:rsidRPr="00251A57">
              <w:rPr>
                <w:rFonts w:ascii="Calibri" w:eastAsia="Calibri" w:hAnsi="Calibri" w:cs="Traditional Arabic" w:hint="cs"/>
                <w:sz w:val="28"/>
                <w:szCs w:val="28"/>
                <w:rtl/>
                <w:lang w:eastAsia="en-US" w:bidi="ar-DZ"/>
              </w:rPr>
              <w:t xml:space="preserve"> الأخطاء أول بأول</w:t>
            </w:r>
          </w:p>
        </w:tc>
        <w:tc>
          <w:tcPr>
            <w:tcW w:w="1134" w:type="dxa"/>
            <w:shd w:val="clear" w:color="auto" w:fill="auto"/>
          </w:tcPr>
          <w:p w:rsidR="00251A57" w:rsidRPr="00251A57" w:rsidRDefault="00251A57" w:rsidP="00251A57">
            <w:pPr>
              <w:bidi/>
              <w:spacing w:line="240" w:lineRule="auto"/>
              <w:jc w:val="left"/>
              <w:rPr>
                <w:rFonts w:ascii="Calibri" w:eastAsia="Calibri" w:hAnsi="Calibri" w:cs="Traditional Arabic"/>
                <w:sz w:val="28"/>
                <w:szCs w:val="28"/>
                <w:rtl/>
                <w:lang w:eastAsia="en-US" w:bidi="ar-DZ"/>
              </w:rPr>
            </w:pPr>
          </w:p>
        </w:tc>
        <w:tc>
          <w:tcPr>
            <w:tcW w:w="1125" w:type="dxa"/>
          </w:tcPr>
          <w:p w:rsidR="00251A57" w:rsidRPr="00251A57" w:rsidRDefault="00251A57" w:rsidP="00251A57">
            <w:pPr>
              <w:bidi/>
              <w:spacing w:line="240" w:lineRule="auto"/>
              <w:jc w:val="left"/>
              <w:rPr>
                <w:rFonts w:ascii="Calibri" w:eastAsia="Calibri" w:hAnsi="Calibri" w:cs="Traditional Arabic"/>
                <w:sz w:val="28"/>
                <w:szCs w:val="28"/>
                <w:rtl/>
                <w:lang w:eastAsia="en-US" w:bidi="ar-DZ"/>
              </w:rPr>
            </w:pPr>
          </w:p>
        </w:tc>
        <w:tc>
          <w:tcPr>
            <w:tcW w:w="850" w:type="dxa"/>
            <w:gridSpan w:val="2"/>
          </w:tcPr>
          <w:p w:rsidR="00251A57" w:rsidRPr="00251A57" w:rsidRDefault="00251A57" w:rsidP="00251A57">
            <w:pPr>
              <w:bidi/>
              <w:spacing w:line="240" w:lineRule="auto"/>
              <w:jc w:val="left"/>
              <w:rPr>
                <w:rFonts w:ascii="Calibri" w:eastAsia="Calibri" w:hAnsi="Calibri" w:cs="Traditional Arabic"/>
                <w:sz w:val="28"/>
                <w:szCs w:val="28"/>
                <w:rtl/>
                <w:lang w:eastAsia="en-US" w:bidi="ar-DZ"/>
              </w:rPr>
            </w:pPr>
          </w:p>
        </w:tc>
        <w:tc>
          <w:tcPr>
            <w:tcW w:w="993" w:type="dxa"/>
            <w:shd w:val="clear" w:color="auto" w:fill="auto"/>
          </w:tcPr>
          <w:p w:rsidR="00251A57" w:rsidRPr="00251A57" w:rsidRDefault="00251A57" w:rsidP="00251A57">
            <w:pPr>
              <w:bidi/>
              <w:spacing w:line="240" w:lineRule="auto"/>
              <w:jc w:val="left"/>
              <w:rPr>
                <w:rFonts w:ascii="Calibri" w:eastAsia="Calibri" w:hAnsi="Calibri" w:cs="Traditional Arabic"/>
                <w:sz w:val="28"/>
                <w:szCs w:val="28"/>
                <w:rtl/>
                <w:lang w:eastAsia="en-US" w:bidi="ar-DZ"/>
              </w:rPr>
            </w:pPr>
          </w:p>
        </w:tc>
        <w:tc>
          <w:tcPr>
            <w:tcW w:w="1427" w:type="dxa"/>
            <w:shd w:val="clear" w:color="auto" w:fill="auto"/>
          </w:tcPr>
          <w:p w:rsidR="00251A57" w:rsidRPr="00251A57" w:rsidRDefault="00251A57" w:rsidP="00251A57">
            <w:pPr>
              <w:bidi/>
              <w:spacing w:line="240" w:lineRule="auto"/>
              <w:jc w:val="left"/>
              <w:rPr>
                <w:rFonts w:ascii="Calibri" w:eastAsia="Calibri" w:hAnsi="Calibri" w:cs="Traditional Arabic"/>
                <w:sz w:val="28"/>
                <w:szCs w:val="28"/>
                <w:rtl/>
                <w:lang w:eastAsia="en-US" w:bidi="ar-DZ"/>
              </w:rPr>
            </w:pPr>
          </w:p>
        </w:tc>
      </w:tr>
      <w:tr w:rsidR="00251A57" w:rsidRPr="00251A57" w:rsidTr="003776A0">
        <w:trPr>
          <w:trHeight w:val="20"/>
        </w:trPr>
        <w:tc>
          <w:tcPr>
            <w:tcW w:w="4228" w:type="dxa"/>
            <w:shd w:val="clear" w:color="auto" w:fill="auto"/>
          </w:tcPr>
          <w:p w:rsidR="00251A57" w:rsidRPr="00251A57" w:rsidRDefault="00251A57" w:rsidP="00251A57">
            <w:pPr>
              <w:bidi/>
              <w:spacing w:line="240" w:lineRule="auto"/>
              <w:jc w:val="left"/>
              <w:rPr>
                <w:rFonts w:ascii="Calibri" w:eastAsia="Calibri" w:hAnsi="Calibri" w:cs="Traditional Arabic"/>
                <w:sz w:val="28"/>
                <w:szCs w:val="28"/>
                <w:rtl/>
                <w:lang w:eastAsia="en-US" w:bidi="ar-DZ"/>
              </w:rPr>
            </w:pPr>
            <w:r w:rsidRPr="00251A57">
              <w:rPr>
                <w:rFonts w:ascii="Calibri" w:eastAsia="Calibri" w:hAnsi="Calibri" w:cs="Traditional Arabic" w:hint="cs"/>
                <w:sz w:val="28"/>
                <w:szCs w:val="28"/>
                <w:rtl/>
                <w:lang w:eastAsia="en-US" w:bidi="ar-DZ"/>
              </w:rPr>
              <w:t>يلتزم بإنجاز مهام العمل في الوقت المحدد</w:t>
            </w:r>
          </w:p>
        </w:tc>
        <w:tc>
          <w:tcPr>
            <w:tcW w:w="1134" w:type="dxa"/>
            <w:shd w:val="clear" w:color="auto" w:fill="auto"/>
          </w:tcPr>
          <w:p w:rsidR="00251A57" w:rsidRPr="00251A57" w:rsidRDefault="00251A57" w:rsidP="00251A57">
            <w:pPr>
              <w:bidi/>
              <w:spacing w:line="240" w:lineRule="auto"/>
              <w:jc w:val="left"/>
              <w:rPr>
                <w:rFonts w:ascii="Calibri" w:eastAsia="Calibri" w:hAnsi="Calibri" w:cs="Traditional Arabic"/>
                <w:sz w:val="28"/>
                <w:szCs w:val="28"/>
                <w:rtl/>
                <w:lang w:eastAsia="en-US" w:bidi="ar-DZ"/>
              </w:rPr>
            </w:pPr>
          </w:p>
        </w:tc>
        <w:tc>
          <w:tcPr>
            <w:tcW w:w="1125" w:type="dxa"/>
          </w:tcPr>
          <w:p w:rsidR="00251A57" w:rsidRPr="00251A57" w:rsidRDefault="00251A57" w:rsidP="00251A57">
            <w:pPr>
              <w:bidi/>
              <w:spacing w:line="240" w:lineRule="auto"/>
              <w:jc w:val="left"/>
              <w:rPr>
                <w:rFonts w:ascii="Calibri" w:eastAsia="Calibri" w:hAnsi="Calibri" w:cs="Traditional Arabic"/>
                <w:sz w:val="28"/>
                <w:szCs w:val="28"/>
                <w:rtl/>
                <w:lang w:eastAsia="en-US" w:bidi="ar-DZ"/>
              </w:rPr>
            </w:pPr>
          </w:p>
        </w:tc>
        <w:tc>
          <w:tcPr>
            <w:tcW w:w="850" w:type="dxa"/>
            <w:gridSpan w:val="2"/>
          </w:tcPr>
          <w:p w:rsidR="00251A57" w:rsidRPr="00251A57" w:rsidRDefault="00251A57" w:rsidP="00251A57">
            <w:pPr>
              <w:bidi/>
              <w:spacing w:line="240" w:lineRule="auto"/>
              <w:jc w:val="left"/>
              <w:rPr>
                <w:rFonts w:ascii="Calibri" w:eastAsia="Calibri" w:hAnsi="Calibri" w:cs="Traditional Arabic"/>
                <w:sz w:val="28"/>
                <w:szCs w:val="28"/>
                <w:rtl/>
                <w:lang w:eastAsia="en-US" w:bidi="ar-DZ"/>
              </w:rPr>
            </w:pPr>
          </w:p>
        </w:tc>
        <w:tc>
          <w:tcPr>
            <w:tcW w:w="993" w:type="dxa"/>
            <w:shd w:val="clear" w:color="auto" w:fill="auto"/>
          </w:tcPr>
          <w:p w:rsidR="00251A57" w:rsidRPr="00251A57" w:rsidRDefault="00251A57" w:rsidP="00251A57">
            <w:pPr>
              <w:bidi/>
              <w:spacing w:line="240" w:lineRule="auto"/>
              <w:jc w:val="left"/>
              <w:rPr>
                <w:rFonts w:ascii="Calibri" w:eastAsia="Calibri" w:hAnsi="Calibri" w:cs="Traditional Arabic"/>
                <w:sz w:val="28"/>
                <w:szCs w:val="28"/>
                <w:rtl/>
                <w:lang w:eastAsia="en-US" w:bidi="ar-DZ"/>
              </w:rPr>
            </w:pPr>
          </w:p>
        </w:tc>
        <w:tc>
          <w:tcPr>
            <w:tcW w:w="1427" w:type="dxa"/>
            <w:shd w:val="clear" w:color="auto" w:fill="auto"/>
          </w:tcPr>
          <w:p w:rsidR="00251A57" w:rsidRPr="00251A57" w:rsidRDefault="00251A57" w:rsidP="00251A57">
            <w:pPr>
              <w:bidi/>
              <w:spacing w:line="240" w:lineRule="auto"/>
              <w:jc w:val="left"/>
              <w:rPr>
                <w:rFonts w:ascii="Calibri" w:eastAsia="Calibri" w:hAnsi="Calibri" w:cs="Traditional Arabic"/>
                <w:sz w:val="28"/>
                <w:szCs w:val="28"/>
                <w:rtl/>
                <w:lang w:eastAsia="en-US" w:bidi="ar-DZ"/>
              </w:rPr>
            </w:pPr>
          </w:p>
        </w:tc>
      </w:tr>
      <w:tr w:rsidR="00251A57" w:rsidRPr="00251A57" w:rsidTr="003776A0">
        <w:trPr>
          <w:trHeight w:val="20"/>
        </w:trPr>
        <w:tc>
          <w:tcPr>
            <w:tcW w:w="4228" w:type="dxa"/>
            <w:shd w:val="clear" w:color="auto" w:fill="auto"/>
          </w:tcPr>
          <w:p w:rsidR="00251A57" w:rsidRPr="00251A57" w:rsidRDefault="00251A57" w:rsidP="00251A57">
            <w:pPr>
              <w:bidi/>
              <w:spacing w:line="240" w:lineRule="auto"/>
              <w:jc w:val="left"/>
              <w:rPr>
                <w:rFonts w:ascii="Calibri" w:eastAsia="Calibri" w:hAnsi="Calibri" w:cs="Traditional Arabic"/>
                <w:sz w:val="28"/>
                <w:szCs w:val="28"/>
                <w:rtl/>
                <w:lang w:eastAsia="en-US" w:bidi="ar-DZ"/>
              </w:rPr>
            </w:pPr>
            <w:r w:rsidRPr="00251A57">
              <w:rPr>
                <w:rFonts w:ascii="Calibri" w:eastAsia="Calibri" w:hAnsi="Calibri" w:cs="Traditional Arabic" w:hint="cs"/>
                <w:sz w:val="28"/>
                <w:szCs w:val="28"/>
                <w:rtl/>
                <w:lang w:eastAsia="en-US" w:bidi="ar-DZ"/>
              </w:rPr>
              <w:t>يستفيد من تجارب الأخرين</w:t>
            </w:r>
          </w:p>
        </w:tc>
        <w:tc>
          <w:tcPr>
            <w:tcW w:w="1134" w:type="dxa"/>
            <w:shd w:val="clear" w:color="auto" w:fill="auto"/>
          </w:tcPr>
          <w:p w:rsidR="00251A57" w:rsidRPr="00251A57" w:rsidRDefault="00251A57" w:rsidP="00251A57">
            <w:pPr>
              <w:bidi/>
              <w:spacing w:line="240" w:lineRule="auto"/>
              <w:jc w:val="left"/>
              <w:rPr>
                <w:rFonts w:ascii="Calibri" w:eastAsia="Calibri" w:hAnsi="Calibri" w:cs="Traditional Arabic"/>
                <w:sz w:val="28"/>
                <w:szCs w:val="28"/>
                <w:rtl/>
                <w:lang w:eastAsia="en-US" w:bidi="ar-DZ"/>
              </w:rPr>
            </w:pPr>
          </w:p>
        </w:tc>
        <w:tc>
          <w:tcPr>
            <w:tcW w:w="1125" w:type="dxa"/>
          </w:tcPr>
          <w:p w:rsidR="00251A57" w:rsidRPr="00251A57" w:rsidRDefault="00251A57" w:rsidP="00251A57">
            <w:pPr>
              <w:bidi/>
              <w:spacing w:line="240" w:lineRule="auto"/>
              <w:jc w:val="left"/>
              <w:rPr>
                <w:rFonts w:ascii="Calibri" w:eastAsia="Calibri" w:hAnsi="Calibri" w:cs="Traditional Arabic"/>
                <w:sz w:val="28"/>
                <w:szCs w:val="28"/>
                <w:rtl/>
                <w:lang w:eastAsia="en-US" w:bidi="ar-DZ"/>
              </w:rPr>
            </w:pPr>
          </w:p>
        </w:tc>
        <w:tc>
          <w:tcPr>
            <w:tcW w:w="850" w:type="dxa"/>
            <w:gridSpan w:val="2"/>
          </w:tcPr>
          <w:p w:rsidR="00251A57" w:rsidRPr="00251A57" w:rsidRDefault="00251A57" w:rsidP="00251A57">
            <w:pPr>
              <w:bidi/>
              <w:spacing w:line="240" w:lineRule="auto"/>
              <w:jc w:val="left"/>
              <w:rPr>
                <w:rFonts w:ascii="Calibri" w:eastAsia="Calibri" w:hAnsi="Calibri" w:cs="Traditional Arabic"/>
                <w:sz w:val="28"/>
                <w:szCs w:val="28"/>
                <w:rtl/>
                <w:lang w:eastAsia="en-US" w:bidi="ar-DZ"/>
              </w:rPr>
            </w:pPr>
          </w:p>
        </w:tc>
        <w:tc>
          <w:tcPr>
            <w:tcW w:w="993" w:type="dxa"/>
            <w:shd w:val="clear" w:color="auto" w:fill="auto"/>
          </w:tcPr>
          <w:p w:rsidR="00251A57" w:rsidRPr="00251A57" w:rsidRDefault="00251A57" w:rsidP="00251A57">
            <w:pPr>
              <w:bidi/>
              <w:spacing w:line="240" w:lineRule="auto"/>
              <w:jc w:val="left"/>
              <w:rPr>
                <w:rFonts w:ascii="Calibri" w:eastAsia="Calibri" w:hAnsi="Calibri" w:cs="Traditional Arabic"/>
                <w:sz w:val="28"/>
                <w:szCs w:val="28"/>
                <w:rtl/>
                <w:lang w:eastAsia="en-US" w:bidi="ar-DZ"/>
              </w:rPr>
            </w:pPr>
          </w:p>
        </w:tc>
        <w:tc>
          <w:tcPr>
            <w:tcW w:w="1427" w:type="dxa"/>
            <w:shd w:val="clear" w:color="auto" w:fill="auto"/>
          </w:tcPr>
          <w:p w:rsidR="00251A57" w:rsidRPr="00251A57" w:rsidRDefault="00251A57" w:rsidP="00251A57">
            <w:pPr>
              <w:bidi/>
              <w:spacing w:line="240" w:lineRule="auto"/>
              <w:jc w:val="left"/>
              <w:rPr>
                <w:rFonts w:ascii="Calibri" w:eastAsia="Calibri" w:hAnsi="Calibri" w:cs="Traditional Arabic"/>
                <w:sz w:val="28"/>
                <w:szCs w:val="28"/>
                <w:rtl/>
                <w:lang w:eastAsia="en-US" w:bidi="ar-DZ"/>
              </w:rPr>
            </w:pPr>
          </w:p>
        </w:tc>
      </w:tr>
      <w:tr w:rsidR="00251A57" w:rsidRPr="00251A57" w:rsidTr="003776A0">
        <w:trPr>
          <w:trHeight w:val="20"/>
        </w:trPr>
        <w:tc>
          <w:tcPr>
            <w:tcW w:w="4228" w:type="dxa"/>
            <w:shd w:val="clear" w:color="auto" w:fill="auto"/>
          </w:tcPr>
          <w:p w:rsidR="00251A57" w:rsidRPr="00251A57" w:rsidRDefault="00251A57" w:rsidP="00251A57">
            <w:pPr>
              <w:bidi/>
              <w:spacing w:line="240" w:lineRule="auto"/>
              <w:jc w:val="left"/>
              <w:rPr>
                <w:rFonts w:ascii="Calibri" w:eastAsia="Calibri" w:hAnsi="Calibri" w:cs="Traditional Arabic"/>
                <w:sz w:val="28"/>
                <w:szCs w:val="28"/>
                <w:rtl/>
                <w:lang w:eastAsia="en-US" w:bidi="ar-DZ"/>
              </w:rPr>
            </w:pPr>
            <w:r w:rsidRPr="00251A57">
              <w:rPr>
                <w:rFonts w:ascii="Calibri" w:eastAsia="Calibri" w:hAnsi="Calibri" w:cs="Traditional Arabic" w:hint="cs"/>
                <w:sz w:val="28"/>
                <w:szCs w:val="28"/>
                <w:rtl/>
                <w:lang w:eastAsia="en-US" w:bidi="ar-DZ"/>
              </w:rPr>
              <w:t>يسعى إلى التنسيق في أقسام القطاع عند تنفيذ العمل</w:t>
            </w:r>
          </w:p>
        </w:tc>
        <w:tc>
          <w:tcPr>
            <w:tcW w:w="1134" w:type="dxa"/>
            <w:shd w:val="clear" w:color="auto" w:fill="auto"/>
          </w:tcPr>
          <w:p w:rsidR="00251A57" w:rsidRPr="00251A57" w:rsidRDefault="00251A57" w:rsidP="00251A57">
            <w:pPr>
              <w:bidi/>
              <w:spacing w:line="240" w:lineRule="auto"/>
              <w:jc w:val="left"/>
              <w:rPr>
                <w:rFonts w:ascii="Calibri" w:eastAsia="Calibri" w:hAnsi="Calibri" w:cs="Traditional Arabic"/>
                <w:sz w:val="28"/>
                <w:szCs w:val="28"/>
                <w:rtl/>
                <w:lang w:eastAsia="en-US" w:bidi="ar-DZ"/>
              </w:rPr>
            </w:pPr>
          </w:p>
        </w:tc>
        <w:tc>
          <w:tcPr>
            <w:tcW w:w="1134" w:type="dxa"/>
            <w:gridSpan w:val="2"/>
          </w:tcPr>
          <w:p w:rsidR="00251A57" w:rsidRPr="00251A57" w:rsidRDefault="00251A57" w:rsidP="00251A57">
            <w:pPr>
              <w:bidi/>
              <w:spacing w:line="240" w:lineRule="auto"/>
              <w:jc w:val="left"/>
              <w:rPr>
                <w:rFonts w:ascii="Calibri" w:eastAsia="Calibri" w:hAnsi="Calibri" w:cs="Traditional Arabic"/>
                <w:sz w:val="28"/>
                <w:szCs w:val="28"/>
                <w:rtl/>
                <w:lang w:eastAsia="en-US" w:bidi="ar-DZ"/>
              </w:rPr>
            </w:pPr>
          </w:p>
        </w:tc>
        <w:tc>
          <w:tcPr>
            <w:tcW w:w="841" w:type="dxa"/>
          </w:tcPr>
          <w:p w:rsidR="00251A57" w:rsidRPr="00251A57" w:rsidRDefault="00251A57" w:rsidP="00251A57">
            <w:pPr>
              <w:bidi/>
              <w:spacing w:line="240" w:lineRule="auto"/>
              <w:jc w:val="left"/>
              <w:rPr>
                <w:rFonts w:ascii="Calibri" w:eastAsia="Calibri" w:hAnsi="Calibri" w:cs="Traditional Arabic"/>
                <w:sz w:val="28"/>
                <w:szCs w:val="28"/>
                <w:rtl/>
                <w:lang w:eastAsia="en-US" w:bidi="ar-DZ"/>
              </w:rPr>
            </w:pPr>
          </w:p>
        </w:tc>
        <w:tc>
          <w:tcPr>
            <w:tcW w:w="993" w:type="dxa"/>
            <w:shd w:val="clear" w:color="auto" w:fill="auto"/>
          </w:tcPr>
          <w:p w:rsidR="00251A57" w:rsidRPr="00251A57" w:rsidRDefault="00251A57" w:rsidP="00251A57">
            <w:pPr>
              <w:bidi/>
              <w:spacing w:line="240" w:lineRule="auto"/>
              <w:jc w:val="left"/>
              <w:rPr>
                <w:rFonts w:ascii="Calibri" w:eastAsia="Calibri" w:hAnsi="Calibri" w:cs="Traditional Arabic"/>
                <w:sz w:val="28"/>
                <w:szCs w:val="28"/>
                <w:rtl/>
                <w:lang w:eastAsia="en-US" w:bidi="ar-DZ"/>
              </w:rPr>
            </w:pPr>
          </w:p>
        </w:tc>
        <w:tc>
          <w:tcPr>
            <w:tcW w:w="1427" w:type="dxa"/>
            <w:shd w:val="clear" w:color="auto" w:fill="auto"/>
          </w:tcPr>
          <w:p w:rsidR="00251A57" w:rsidRPr="00251A57" w:rsidRDefault="00251A57" w:rsidP="00251A57">
            <w:pPr>
              <w:bidi/>
              <w:spacing w:line="240" w:lineRule="auto"/>
              <w:jc w:val="left"/>
              <w:rPr>
                <w:rFonts w:ascii="Calibri" w:eastAsia="Calibri" w:hAnsi="Calibri" w:cs="Traditional Arabic"/>
                <w:sz w:val="28"/>
                <w:szCs w:val="28"/>
                <w:rtl/>
                <w:lang w:eastAsia="en-US" w:bidi="ar-DZ"/>
              </w:rPr>
            </w:pPr>
          </w:p>
        </w:tc>
      </w:tr>
      <w:tr w:rsidR="00251A57" w:rsidRPr="00251A57" w:rsidTr="003776A0">
        <w:trPr>
          <w:trHeight w:val="20"/>
        </w:trPr>
        <w:tc>
          <w:tcPr>
            <w:tcW w:w="4228" w:type="dxa"/>
            <w:shd w:val="clear" w:color="auto" w:fill="auto"/>
          </w:tcPr>
          <w:p w:rsidR="00251A57" w:rsidRPr="00251A57" w:rsidRDefault="00251A57" w:rsidP="00251A57">
            <w:pPr>
              <w:bidi/>
              <w:spacing w:line="240" w:lineRule="auto"/>
              <w:jc w:val="left"/>
              <w:rPr>
                <w:rFonts w:ascii="Calibri" w:eastAsia="Calibri" w:hAnsi="Calibri" w:cs="Traditional Arabic"/>
                <w:sz w:val="28"/>
                <w:szCs w:val="28"/>
                <w:rtl/>
                <w:lang w:eastAsia="en-US" w:bidi="ar-DZ"/>
              </w:rPr>
            </w:pPr>
            <w:r w:rsidRPr="00251A57">
              <w:rPr>
                <w:rFonts w:ascii="Calibri" w:eastAsia="Calibri" w:hAnsi="Calibri" w:cs="Traditional Arabic" w:hint="cs"/>
                <w:sz w:val="28"/>
                <w:szCs w:val="28"/>
                <w:rtl/>
                <w:lang w:eastAsia="en-US" w:bidi="ar-DZ"/>
              </w:rPr>
              <w:t xml:space="preserve">يشجع عملية تحسين مستوى </w:t>
            </w:r>
            <w:proofErr w:type="gramStart"/>
            <w:r w:rsidRPr="00251A57">
              <w:rPr>
                <w:rFonts w:ascii="Calibri" w:eastAsia="Calibri" w:hAnsi="Calibri" w:cs="Traditional Arabic" w:hint="cs"/>
                <w:sz w:val="28"/>
                <w:szCs w:val="28"/>
                <w:rtl/>
                <w:lang w:eastAsia="en-US" w:bidi="ar-DZ"/>
              </w:rPr>
              <w:t>داخل</w:t>
            </w:r>
            <w:proofErr w:type="gramEnd"/>
            <w:r w:rsidRPr="00251A57">
              <w:rPr>
                <w:rFonts w:ascii="Calibri" w:eastAsia="Calibri" w:hAnsi="Calibri" w:cs="Traditional Arabic" w:hint="cs"/>
                <w:sz w:val="28"/>
                <w:szCs w:val="28"/>
                <w:rtl/>
                <w:lang w:eastAsia="en-US" w:bidi="ar-DZ"/>
              </w:rPr>
              <w:t xml:space="preserve"> نطاق المنظمة</w:t>
            </w:r>
          </w:p>
        </w:tc>
        <w:tc>
          <w:tcPr>
            <w:tcW w:w="1134" w:type="dxa"/>
            <w:shd w:val="clear" w:color="auto" w:fill="auto"/>
          </w:tcPr>
          <w:p w:rsidR="00251A57" w:rsidRPr="00251A57" w:rsidRDefault="00251A57" w:rsidP="00251A57">
            <w:pPr>
              <w:bidi/>
              <w:spacing w:line="240" w:lineRule="auto"/>
              <w:jc w:val="left"/>
              <w:rPr>
                <w:rFonts w:ascii="Calibri" w:eastAsia="Calibri" w:hAnsi="Calibri" w:cs="Traditional Arabic"/>
                <w:sz w:val="28"/>
                <w:szCs w:val="28"/>
                <w:rtl/>
                <w:lang w:eastAsia="en-US" w:bidi="ar-DZ"/>
              </w:rPr>
            </w:pPr>
          </w:p>
        </w:tc>
        <w:tc>
          <w:tcPr>
            <w:tcW w:w="1134" w:type="dxa"/>
            <w:gridSpan w:val="2"/>
          </w:tcPr>
          <w:p w:rsidR="00251A57" w:rsidRPr="00251A57" w:rsidRDefault="00251A57" w:rsidP="00251A57">
            <w:pPr>
              <w:bidi/>
              <w:spacing w:line="240" w:lineRule="auto"/>
              <w:jc w:val="left"/>
              <w:rPr>
                <w:rFonts w:ascii="Calibri" w:eastAsia="Calibri" w:hAnsi="Calibri" w:cs="Traditional Arabic"/>
                <w:sz w:val="28"/>
                <w:szCs w:val="28"/>
                <w:rtl/>
                <w:lang w:eastAsia="en-US" w:bidi="ar-DZ"/>
              </w:rPr>
            </w:pPr>
          </w:p>
        </w:tc>
        <w:tc>
          <w:tcPr>
            <w:tcW w:w="841" w:type="dxa"/>
          </w:tcPr>
          <w:p w:rsidR="00251A57" w:rsidRPr="00251A57" w:rsidRDefault="00251A57" w:rsidP="00251A57">
            <w:pPr>
              <w:bidi/>
              <w:spacing w:line="240" w:lineRule="auto"/>
              <w:jc w:val="left"/>
              <w:rPr>
                <w:rFonts w:ascii="Calibri" w:eastAsia="Calibri" w:hAnsi="Calibri" w:cs="Traditional Arabic"/>
                <w:sz w:val="28"/>
                <w:szCs w:val="28"/>
                <w:rtl/>
                <w:lang w:eastAsia="en-US" w:bidi="ar-DZ"/>
              </w:rPr>
            </w:pPr>
          </w:p>
        </w:tc>
        <w:tc>
          <w:tcPr>
            <w:tcW w:w="993" w:type="dxa"/>
            <w:shd w:val="clear" w:color="auto" w:fill="auto"/>
          </w:tcPr>
          <w:p w:rsidR="00251A57" w:rsidRPr="00251A57" w:rsidRDefault="00251A57" w:rsidP="00251A57">
            <w:pPr>
              <w:bidi/>
              <w:spacing w:line="240" w:lineRule="auto"/>
              <w:jc w:val="left"/>
              <w:rPr>
                <w:rFonts w:ascii="Calibri" w:eastAsia="Calibri" w:hAnsi="Calibri" w:cs="Traditional Arabic"/>
                <w:sz w:val="28"/>
                <w:szCs w:val="28"/>
                <w:rtl/>
                <w:lang w:eastAsia="en-US" w:bidi="ar-DZ"/>
              </w:rPr>
            </w:pPr>
          </w:p>
        </w:tc>
        <w:tc>
          <w:tcPr>
            <w:tcW w:w="1427" w:type="dxa"/>
            <w:shd w:val="clear" w:color="auto" w:fill="auto"/>
          </w:tcPr>
          <w:p w:rsidR="00251A57" w:rsidRPr="00251A57" w:rsidRDefault="00251A57" w:rsidP="00251A57">
            <w:pPr>
              <w:bidi/>
              <w:spacing w:line="240" w:lineRule="auto"/>
              <w:jc w:val="left"/>
              <w:rPr>
                <w:rFonts w:ascii="Calibri" w:eastAsia="Calibri" w:hAnsi="Calibri" w:cs="Traditional Arabic"/>
                <w:sz w:val="28"/>
                <w:szCs w:val="28"/>
                <w:rtl/>
                <w:lang w:eastAsia="en-US" w:bidi="ar-DZ"/>
              </w:rPr>
            </w:pPr>
          </w:p>
        </w:tc>
      </w:tr>
    </w:tbl>
    <w:p w:rsidR="00251A57" w:rsidRPr="00251A57" w:rsidRDefault="00251A57" w:rsidP="00251A57">
      <w:pPr>
        <w:bidi/>
        <w:jc w:val="left"/>
        <w:rPr>
          <w:rFonts w:ascii="Calibri" w:eastAsia="Calibri" w:hAnsi="Calibri" w:cs="Traditional Arabic"/>
          <w:b/>
          <w:bCs/>
          <w:sz w:val="28"/>
          <w:szCs w:val="28"/>
          <w:rtl/>
          <w:lang w:eastAsia="en-US" w:bidi="ar-DZ"/>
        </w:rPr>
      </w:pPr>
    </w:p>
    <w:p w:rsidR="00251A57" w:rsidRPr="00251A57" w:rsidRDefault="00251A57" w:rsidP="00251A57">
      <w:pPr>
        <w:bidi/>
        <w:jc w:val="left"/>
        <w:rPr>
          <w:rFonts w:ascii="Calibri" w:eastAsia="Calibri" w:hAnsi="Calibri" w:cs="Traditional Arabic"/>
          <w:b/>
          <w:bCs/>
          <w:sz w:val="28"/>
          <w:szCs w:val="28"/>
          <w:rtl/>
          <w:lang w:eastAsia="en-US" w:bidi="ar-DZ"/>
        </w:rPr>
      </w:pPr>
      <w:proofErr w:type="gramStart"/>
      <w:r w:rsidRPr="00251A57">
        <w:rPr>
          <w:rFonts w:ascii="Calibri" w:eastAsia="Calibri" w:hAnsi="Calibri" w:cs="Traditional Arabic" w:hint="cs"/>
          <w:b/>
          <w:bCs/>
          <w:sz w:val="28"/>
          <w:szCs w:val="28"/>
          <w:rtl/>
          <w:lang w:eastAsia="en-US" w:bidi="ar-DZ"/>
        </w:rPr>
        <w:t>المحور</w:t>
      </w:r>
      <w:proofErr w:type="gramEnd"/>
      <w:r w:rsidRPr="00251A57">
        <w:rPr>
          <w:rFonts w:ascii="Calibri" w:eastAsia="Calibri" w:hAnsi="Calibri" w:cs="Traditional Arabic" w:hint="cs"/>
          <w:b/>
          <w:bCs/>
          <w:sz w:val="28"/>
          <w:szCs w:val="28"/>
          <w:rtl/>
          <w:lang w:eastAsia="en-US" w:bidi="ar-DZ"/>
        </w:rPr>
        <w:t xml:space="preserve"> الثاني: نوع الثقافة التنظيمية</w:t>
      </w:r>
    </w:p>
    <w:p w:rsidR="00251A57" w:rsidRPr="00251A57" w:rsidRDefault="00251A57" w:rsidP="00251A57">
      <w:pPr>
        <w:numPr>
          <w:ilvl w:val="0"/>
          <w:numId w:val="36"/>
        </w:numPr>
        <w:bidi/>
        <w:spacing w:after="200"/>
        <w:ind w:left="282" w:hanging="284"/>
        <w:jc w:val="left"/>
        <w:rPr>
          <w:rFonts w:ascii="Calibri" w:eastAsia="Calibri" w:hAnsi="Calibri" w:cs="Traditional Arabic"/>
          <w:b/>
          <w:bCs/>
          <w:sz w:val="28"/>
          <w:szCs w:val="28"/>
          <w:rtl/>
          <w:lang w:eastAsia="en-US" w:bidi="ar-DZ"/>
        </w:rPr>
      </w:pPr>
      <w:r w:rsidRPr="00251A57">
        <w:rPr>
          <w:rFonts w:ascii="Calibri" w:eastAsia="Calibri" w:hAnsi="Calibri" w:cs="Traditional Arabic" w:hint="cs"/>
          <w:b/>
          <w:bCs/>
          <w:sz w:val="28"/>
          <w:szCs w:val="28"/>
          <w:rtl/>
          <w:lang w:eastAsia="en-US" w:bidi="ar-DZ"/>
        </w:rPr>
        <w:t>الثقافة البيروقراطية:</w:t>
      </w:r>
    </w:p>
    <w:tbl>
      <w:tblPr>
        <w:bidiVisual/>
        <w:tblW w:w="974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992"/>
        <w:gridCol w:w="851"/>
        <w:gridCol w:w="850"/>
        <w:gridCol w:w="992"/>
        <w:gridCol w:w="1277"/>
      </w:tblGrid>
      <w:tr w:rsidR="00251A57" w:rsidRPr="00251A57" w:rsidTr="003776A0">
        <w:trPr>
          <w:trHeight w:val="20"/>
        </w:trPr>
        <w:tc>
          <w:tcPr>
            <w:tcW w:w="4786" w:type="dxa"/>
            <w:shd w:val="clear" w:color="auto" w:fill="auto"/>
          </w:tcPr>
          <w:p w:rsidR="00251A57" w:rsidRPr="00251A57" w:rsidRDefault="00251A57" w:rsidP="00251A57">
            <w:pPr>
              <w:bidi/>
              <w:spacing w:line="240" w:lineRule="auto"/>
              <w:jc w:val="center"/>
              <w:rPr>
                <w:rFonts w:ascii="Calibri" w:eastAsia="Calibri" w:hAnsi="Calibri" w:cs="Traditional Arabic"/>
                <w:b/>
                <w:bCs/>
                <w:sz w:val="28"/>
                <w:szCs w:val="28"/>
                <w:rtl/>
                <w:lang w:eastAsia="en-US" w:bidi="ar-DZ"/>
              </w:rPr>
            </w:pPr>
            <w:r w:rsidRPr="00251A57">
              <w:rPr>
                <w:rFonts w:ascii="Calibri" w:eastAsia="Calibri" w:hAnsi="Calibri" w:cs="Traditional Arabic" w:hint="cs"/>
                <w:b/>
                <w:bCs/>
                <w:sz w:val="28"/>
                <w:szCs w:val="28"/>
                <w:rtl/>
                <w:lang w:eastAsia="en-US" w:bidi="ar-DZ"/>
              </w:rPr>
              <w:t>العبارة</w:t>
            </w:r>
          </w:p>
        </w:tc>
        <w:tc>
          <w:tcPr>
            <w:tcW w:w="992" w:type="dxa"/>
            <w:shd w:val="clear" w:color="auto" w:fill="auto"/>
          </w:tcPr>
          <w:p w:rsidR="00251A57" w:rsidRPr="00251A57" w:rsidRDefault="00251A57" w:rsidP="00251A57">
            <w:pPr>
              <w:bidi/>
              <w:spacing w:line="240" w:lineRule="auto"/>
              <w:jc w:val="center"/>
              <w:rPr>
                <w:rFonts w:ascii="Calibri" w:eastAsia="Calibri" w:hAnsi="Calibri" w:cs="Traditional Arabic"/>
                <w:b/>
                <w:bCs/>
                <w:szCs w:val="24"/>
                <w:rtl/>
                <w:lang w:eastAsia="en-US" w:bidi="ar-DZ"/>
              </w:rPr>
            </w:pPr>
            <w:proofErr w:type="gramStart"/>
            <w:r w:rsidRPr="00251A57">
              <w:rPr>
                <w:rFonts w:ascii="Calibri" w:eastAsia="Calibri" w:hAnsi="Calibri" w:cs="Traditional Arabic" w:hint="cs"/>
                <w:b/>
                <w:bCs/>
                <w:szCs w:val="24"/>
                <w:rtl/>
                <w:lang w:eastAsia="en-US" w:bidi="ar-DZ"/>
              </w:rPr>
              <w:t>موافق</w:t>
            </w:r>
            <w:proofErr w:type="gramEnd"/>
            <w:r w:rsidRPr="00251A57">
              <w:rPr>
                <w:rFonts w:ascii="Calibri" w:eastAsia="Calibri" w:hAnsi="Calibri" w:cs="Traditional Arabic" w:hint="cs"/>
                <w:b/>
                <w:bCs/>
                <w:szCs w:val="24"/>
                <w:rtl/>
                <w:lang w:eastAsia="en-US" w:bidi="ar-DZ"/>
              </w:rPr>
              <w:t xml:space="preserve"> بشدة</w:t>
            </w:r>
          </w:p>
        </w:tc>
        <w:tc>
          <w:tcPr>
            <w:tcW w:w="851" w:type="dxa"/>
            <w:shd w:val="clear" w:color="auto" w:fill="auto"/>
          </w:tcPr>
          <w:p w:rsidR="00251A57" w:rsidRPr="00251A57" w:rsidRDefault="00251A57" w:rsidP="00251A57">
            <w:pPr>
              <w:bidi/>
              <w:spacing w:line="240" w:lineRule="auto"/>
              <w:jc w:val="center"/>
              <w:rPr>
                <w:rFonts w:ascii="Calibri" w:eastAsia="Calibri" w:hAnsi="Calibri" w:cs="Traditional Arabic"/>
                <w:b/>
                <w:bCs/>
                <w:szCs w:val="24"/>
                <w:rtl/>
                <w:lang w:eastAsia="en-US" w:bidi="ar-DZ"/>
              </w:rPr>
            </w:pPr>
            <w:r w:rsidRPr="00251A57">
              <w:rPr>
                <w:rFonts w:ascii="Calibri" w:eastAsia="Calibri" w:hAnsi="Calibri" w:cs="Traditional Arabic" w:hint="cs"/>
                <w:b/>
                <w:bCs/>
                <w:szCs w:val="24"/>
                <w:rtl/>
                <w:lang w:eastAsia="en-US" w:bidi="ar-DZ"/>
              </w:rPr>
              <w:t>موافق</w:t>
            </w:r>
          </w:p>
        </w:tc>
        <w:tc>
          <w:tcPr>
            <w:tcW w:w="850" w:type="dxa"/>
            <w:shd w:val="clear" w:color="auto" w:fill="auto"/>
          </w:tcPr>
          <w:p w:rsidR="00251A57" w:rsidRPr="00251A57" w:rsidRDefault="00251A57" w:rsidP="00251A57">
            <w:pPr>
              <w:bidi/>
              <w:spacing w:line="240" w:lineRule="auto"/>
              <w:jc w:val="center"/>
              <w:rPr>
                <w:rFonts w:ascii="Calibri" w:eastAsia="Calibri" w:hAnsi="Calibri" w:cs="Traditional Arabic"/>
                <w:b/>
                <w:bCs/>
                <w:szCs w:val="24"/>
                <w:rtl/>
                <w:lang w:eastAsia="en-US" w:bidi="ar-DZ"/>
              </w:rPr>
            </w:pPr>
            <w:r w:rsidRPr="00251A57">
              <w:rPr>
                <w:rFonts w:ascii="Calibri" w:eastAsia="Calibri" w:hAnsi="Calibri" w:cs="Traditional Arabic" w:hint="cs"/>
                <w:b/>
                <w:bCs/>
                <w:szCs w:val="24"/>
                <w:rtl/>
                <w:lang w:eastAsia="en-US" w:bidi="ar-DZ"/>
              </w:rPr>
              <w:t>محايد</w:t>
            </w:r>
          </w:p>
        </w:tc>
        <w:tc>
          <w:tcPr>
            <w:tcW w:w="992" w:type="dxa"/>
            <w:shd w:val="clear" w:color="auto" w:fill="auto"/>
          </w:tcPr>
          <w:p w:rsidR="00251A57" w:rsidRPr="00251A57" w:rsidRDefault="00251A57" w:rsidP="00251A57">
            <w:pPr>
              <w:bidi/>
              <w:spacing w:line="240" w:lineRule="auto"/>
              <w:jc w:val="center"/>
              <w:rPr>
                <w:rFonts w:ascii="Calibri" w:eastAsia="Calibri" w:hAnsi="Calibri" w:cs="Traditional Arabic"/>
                <w:b/>
                <w:bCs/>
                <w:szCs w:val="24"/>
                <w:rtl/>
                <w:lang w:eastAsia="en-US" w:bidi="ar-DZ"/>
              </w:rPr>
            </w:pPr>
            <w:r w:rsidRPr="00251A57">
              <w:rPr>
                <w:rFonts w:ascii="Calibri" w:eastAsia="Calibri" w:hAnsi="Calibri" w:cs="Traditional Arabic" w:hint="cs"/>
                <w:b/>
                <w:bCs/>
                <w:szCs w:val="24"/>
                <w:rtl/>
                <w:lang w:eastAsia="en-US" w:bidi="ar-DZ"/>
              </w:rPr>
              <w:t>غير موافق</w:t>
            </w:r>
          </w:p>
        </w:tc>
        <w:tc>
          <w:tcPr>
            <w:tcW w:w="1277" w:type="dxa"/>
            <w:shd w:val="clear" w:color="auto" w:fill="auto"/>
          </w:tcPr>
          <w:p w:rsidR="00251A57" w:rsidRPr="00251A57" w:rsidRDefault="00251A57" w:rsidP="00251A57">
            <w:pPr>
              <w:bidi/>
              <w:spacing w:line="240" w:lineRule="auto"/>
              <w:jc w:val="center"/>
              <w:rPr>
                <w:rFonts w:ascii="Calibri" w:eastAsia="Calibri" w:hAnsi="Calibri" w:cs="Traditional Arabic"/>
                <w:b/>
                <w:bCs/>
                <w:szCs w:val="24"/>
                <w:rtl/>
                <w:lang w:eastAsia="en-US" w:bidi="ar-DZ"/>
              </w:rPr>
            </w:pPr>
            <w:r w:rsidRPr="00251A57">
              <w:rPr>
                <w:rFonts w:ascii="Calibri" w:eastAsia="Calibri" w:hAnsi="Calibri" w:cs="Traditional Arabic" w:hint="cs"/>
                <w:b/>
                <w:bCs/>
                <w:szCs w:val="24"/>
                <w:rtl/>
                <w:lang w:eastAsia="en-US" w:bidi="ar-DZ"/>
              </w:rPr>
              <w:t>غير موافق بشدة</w:t>
            </w:r>
          </w:p>
        </w:tc>
      </w:tr>
      <w:tr w:rsidR="00251A57" w:rsidRPr="00251A57" w:rsidTr="003776A0">
        <w:trPr>
          <w:trHeight w:val="20"/>
        </w:trPr>
        <w:tc>
          <w:tcPr>
            <w:tcW w:w="4786" w:type="dxa"/>
            <w:shd w:val="clear" w:color="auto" w:fill="auto"/>
          </w:tcPr>
          <w:p w:rsidR="00251A57" w:rsidRPr="00251A57" w:rsidRDefault="00251A57" w:rsidP="00251A57">
            <w:pPr>
              <w:bidi/>
              <w:spacing w:line="240" w:lineRule="auto"/>
              <w:jc w:val="left"/>
              <w:rPr>
                <w:rFonts w:ascii="Calibri" w:eastAsia="Calibri" w:hAnsi="Calibri" w:cs="Traditional Arabic"/>
                <w:sz w:val="28"/>
                <w:szCs w:val="28"/>
                <w:rtl/>
                <w:lang w:eastAsia="en-US" w:bidi="ar-DZ"/>
              </w:rPr>
            </w:pPr>
            <w:r w:rsidRPr="00251A57">
              <w:rPr>
                <w:rFonts w:ascii="Calibri" w:eastAsia="Calibri" w:hAnsi="Calibri" w:cs="Traditional Arabic" w:hint="cs"/>
                <w:sz w:val="28"/>
                <w:szCs w:val="28"/>
                <w:rtl/>
                <w:lang w:eastAsia="en-US" w:bidi="ar-DZ"/>
              </w:rPr>
              <w:t>الالتزام في موعد القدوم والمغادرة من العمل في الوقت المحدد</w:t>
            </w:r>
          </w:p>
        </w:tc>
        <w:tc>
          <w:tcPr>
            <w:tcW w:w="992" w:type="dxa"/>
            <w:shd w:val="clear" w:color="auto" w:fill="auto"/>
          </w:tcPr>
          <w:p w:rsidR="00251A57" w:rsidRPr="00251A57" w:rsidRDefault="00251A57" w:rsidP="00251A57">
            <w:pPr>
              <w:bidi/>
              <w:spacing w:line="240" w:lineRule="auto"/>
              <w:jc w:val="left"/>
              <w:rPr>
                <w:rFonts w:ascii="Calibri" w:eastAsia="Calibri" w:hAnsi="Calibri" w:cs="Traditional Arabic"/>
                <w:sz w:val="28"/>
                <w:szCs w:val="28"/>
                <w:rtl/>
                <w:lang w:eastAsia="en-US" w:bidi="ar-DZ"/>
              </w:rPr>
            </w:pPr>
          </w:p>
        </w:tc>
        <w:tc>
          <w:tcPr>
            <w:tcW w:w="851" w:type="dxa"/>
            <w:shd w:val="clear" w:color="auto" w:fill="auto"/>
          </w:tcPr>
          <w:p w:rsidR="00251A57" w:rsidRPr="00251A57" w:rsidRDefault="00251A57" w:rsidP="00251A57">
            <w:pPr>
              <w:bidi/>
              <w:spacing w:line="240" w:lineRule="auto"/>
              <w:jc w:val="left"/>
              <w:rPr>
                <w:rFonts w:ascii="Calibri" w:eastAsia="Calibri" w:hAnsi="Calibri" w:cs="Traditional Arabic"/>
                <w:sz w:val="28"/>
                <w:szCs w:val="28"/>
                <w:rtl/>
                <w:lang w:eastAsia="en-US" w:bidi="ar-DZ"/>
              </w:rPr>
            </w:pPr>
          </w:p>
        </w:tc>
        <w:tc>
          <w:tcPr>
            <w:tcW w:w="850" w:type="dxa"/>
            <w:shd w:val="clear" w:color="auto" w:fill="auto"/>
          </w:tcPr>
          <w:p w:rsidR="00251A57" w:rsidRPr="00251A57" w:rsidRDefault="00251A57" w:rsidP="00251A57">
            <w:pPr>
              <w:bidi/>
              <w:spacing w:line="240" w:lineRule="auto"/>
              <w:jc w:val="left"/>
              <w:rPr>
                <w:rFonts w:ascii="Calibri" w:eastAsia="Calibri" w:hAnsi="Calibri" w:cs="Traditional Arabic"/>
                <w:sz w:val="28"/>
                <w:szCs w:val="28"/>
                <w:rtl/>
                <w:lang w:eastAsia="en-US" w:bidi="ar-DZ"/>
              </w:rPr>
            </w:pPr>
          </w:p>
        </w:tc>
        <w:tc>
          <w:tcPr>
            <w:tcW w:w="992" w:type="dxa"/>
            <w:shd w:val="clear" w:color="auto" w:fill="auto"/>
          </w:tcPr>
          <w:p w:rsidR="00251A57" w:rsidRPr="00251A57" w:rsidRDefault="00251A57" w:rsidP="00251A57">
            <w:pPr>
              <w:bidi/>
              <w:spacing w:line="240" w:lineRule="auto"/>
              <w:jc w:val="left"/>
              <w:rPr>
                <w:rFonts w:ascii="Calibri" w:eastAsia="Calibri" w:hAnsi="Calibri" w:cs="Traditional Arabic"/>
                <w:sz w:val="28"/>
                <w:szCs w:val="28"/>
                <w:rtl/>
                <w:lang w:eastAsia="en-US" w:bidi="ar-DZ"/>
              </w:rPr>
            </w:pPr>
          </w:p>
        </w:tc>
        <w:tc>
          <w:tcPr>
            <w:tcW w:w="1277" w:type="dxa"/>
            <w:shd w:val="clear" w:color="auto" w:fill="auto"/>
          </w:tcPr>
          <w:p w:rsidR="00251A57" w:rsidRPr="00251A57" w:rsidRDefault="00251A57" w:rsidP="00251A57">
            <w:pPr>
              <w:bidi/>
              <w:spacing w:line="240" w:lineRule="auto"/>
              <w:jc w:val="left"/>
              <w:rPr>
                <w:rFonts w:ascii="Calibri" w:eastAsia="Calibri" w:hAnsi="Calibri" w:cs="Traditional Arabic"/>
                <w:sz w:val="28"/>
                <w:szCs w:val="28"/>
                <w:rtl/>
                <w:lang w:eastAsia="en-US" w:bidi="ar-DZ"/>
              </w:rPr>
            </w:pPr>
          </w:p>
        </w:tc>
      </w:tr>
      <w:tr w:rsidR="00251A57" w:rsidRPr="00251A57" w:rsidTr="003776A0">
        <w:trPr>
          <w:trHeight w:val="20"/>
        </w:trPr>
        <w:tc>
          <w:tcPr>
            <w:tcW w:w="4786" w:type="dxa"/>
            <w:shd w:val="clear" w:color="auto" w:fill="auto"/>
          </w:tcPr>
          <w:p w:rsidR="00251A57" w:rsidRPr="00251A57" w:rsidRDefault="00251A57" w:rsidP="00251A57">
            <w:pPr>
              <w:bidi/>
              <w:spacing w:line="240" w:lineRule="auto"/>
              <w:jc w:val="left"/>
              <w:rPr>
                <w:rFonts w:ascii="Calibri" w:eastAsia="Calibri" w:hAnsi="Calibri" w:cs="Traditional Arabic"/>
                <w:sz w:val="28"/>
                <w:szCs w:val="28"/>
                <w:rtl/>
                <w:lang w:eastAsia="en-US" w:bidi="ar-DZ"/>
              </w:rPr>
            </w:pPr>
            <w:r w:rsidRPr="00251A57">
              <w:rPr>
                <w:rFonts w:ascii="Calibri" w:eastAsia="Calibri" w:hAnsi="Calibri" w:cs="Traditional Arabic" w:hint="cs"/>
                <w:sz w:val="28"/>
                <w:szCs w:val="28"/>
                <w:rtl/>
                <w:lang w:eastAsia="en-US" w:bidi="ar-DZ"/>
              </w:rPr>
              <w:t>تدعو المؤسسة إلى التركيز على اللوائح والأنظمة في إدارة العمل</w:t>
            </w:r>
          </w:p>
        </w:tc>
        <w:tc>
          <w:tcPr>
            <w:tcW w:w="992" w:type="dxa"/>
            <w:shd w:val="clear" w:color="auto" w:fill="auto"/>
          </w:tcPr>
          <w:p w:rsidR="00251A57" w:rsidRPr="00251A57" w:rsidRDefault="00251A57" w:rsidP="00251A57">
            <w:pPr>
              <w:bidi/>
              <w:spacing w:line="240" w:lineRule="auto"/>
              <w:jc w:val="left"/>
              <w:rPr>
                <w:rFonts w:ascii="Calibri" w:eastAsia="Calibri" w:hAnsi="Calibri" w:cs="Traditional Arabic"/>
                <w:sz w:val="28"/>
                <w:szCs w:val="28"/>
                <w:rtl/>
                <w:lang w:eastAsia="en-US" w:bidi="ar-DZ"/>
              </w:rPr>
            </w:pPr>
          </w:p>
        </w:tc>
        <w:tc>
          <w:tcPr>
            <w:tcW w:w="851" w:type="dxa"/>
            <w:shd w:val="clear" w:color="auto" w:fill="auto"/>
          </w:tcPr>
          <w:p w:rsidR="00251A57" w:rsidRPr="00251A57" w:rsidRDefault="00251A57" w:rsidP="00251A57">
            <w:pPr>
              <w:bidi/>
              <w:spacing w:line="240" w:lineRule="auto"/>
              <w:jc w:val="left"/>
              <w:rPr>
                <w:rFonts w:ascii="Calibri" w:eastAsia="Calibri" w:hAnsi="Calibri" w:cs="Traditional Arabic"/>
                <w:sz w:val="28"/>
                <w:szCs w:val="28"/>
                <w:rtl/>
                <w:lang w:eastAsia="en-US" w:bidi="ar-DZ"/>
              </w:rPr>
            </w:pPr>
          </w:p>
        </w:tc>
        <w:tc>
          <w:tcPr>
            <w:tcW w:w="850" w:type="dxa"/>
            <w:shd w:val="clear" w:color="auto" w:fill="auto"/>
          </w:tcPr>
          <w:p w:rsidR="00251A57" w:rsidRPr="00251A57" w:rsidRDefault="00251A57" w:rsidP="00251A57">
            <w:pPr>
              <w:bidi/>
              <w:spacing w:line="240" w:lineRule="auto"/>
              <w:jc w:val="left"/>
              <w:rPr>
                <w:rFonts w:ascii="Calibri" w:eastAsia="Calibri" w:hAnsi="Calibri" w:cs="Traditional Arabic"/>
                <w:sz w:val="28"/>
                <w:szCs w:val="28"/>
                <w:rtl/>
                <w:lang w:eastAsia="en-US" w:bidi="ar-DZ"/>
              </w:rPr>
            </w:pPr>
          </w:p>
        </w:tc>
        <w:tc>
          <w:tcPr>
            <w:tcW w:w="992" w:type="dxa"/>
            <w:shd w:val="clear" w:color="auto" w:fill="auto"/>
          </w:tcPr>
          <w:p w:rsidR="00251A57" w:rsidRPr="00251A57" w:rsidRDefault="00251A57" w:rsidP="00251A57">
            <w:pPr>
              <w:bidi/>
              <w:spacing w:line="240" w:lineRule="auto"/>
              <w:jc w:val="left"/>
              <w:rPr>
                <w:rFonts w:ascii="Calibri" w:eastAsia="Calibri" w:hAnsi="Calibri" w:cs="Traditional Arabic"/>
                <w:sz w:val="28"/>
                <w:szCs w:val="28"/>
                <w:rtl/>
                <w:lang w:eastAsia="en-US" w:bidi="ar-DZ"/>
              </w:rPr>
            </w:pPr>
          </w:p>
        </w:tc>
        <w:tc>
          <w:tcPr>
            <w:tcW w:w="1277" w:type="dxa"/>
            <w:shd w:val="clear" w:color="auto" w:fill="auto"/>
          </w:tcPr>
          <w:p w:rsidR="00251A57" w:rsidRPr="00251A57" w:rsidRDefault="00251A57" w:rsidP="00251A57">
            <w:pPr>
              <w:bidi/>
              <w:spacing w:line="240" w:lineRule="auto"/>
              <w:jc w:val="left"/>
              <w:rPr>
                <w:rFonts w:ascii="Calibri" w:eastAsia="Calibri" w:hAnsi="Calibri" w:cs="Traditional Arabic"/>
                <w:sz w:val="28"/>
                <w:szCs w:val="28"/>
                <w:rtl/>
                <w:lang w:eastAsia="en-US" w:bidi="ar-DZ"/>
              </w:rPr>
            </w:pPr>
          </w:p>
        </w:tc>
      </w:tr>
      <w:tr w:rsidR="00251A57" w:rsidRPr="00251A57" w:rsidTr="003776A0">
        <w:trPr>
          <w:trHeight w:val="20"/>
        </w:trPr>
        <w:tc>
          <w:tcPr>
            <w:tcW w:w="4786" w:type="dxa"/>
            <w:shd w:val="clear" w:color="auto" w:fill="auto"/>
          </w:tcPr>
          <w:p w:rsidR="00251A57" w:rsidRPr="00251A57" w:rsidRDefault="00251A57" w:rsidP="00251A57">
            <w:pPr>
              <w:bidi/>
              <w:spacing w:line="240" w:lineRule="auto"/>
              <w:jc w:val="left"/>
              <w:rPr>
                <w:rFonts w:ascii="Calibri" w:eastAsia="Calibri" w:hAnsi="Calibri" w:cs="Traditional Arabic"/>
                <w:sz w:val="28"/>
                <w:szCs w:val="28"/>
                <w:rtl/>
                <w:lang w:eastAsia="en-US" w:bidi="ar-DZ"/>
              </w:rPr>
            </w:pPr>
            <w:r w:rsidRPr="00251A57">
              <w:rPr>
                <w:rFonts w:ascii="Calibri" w:eastAsia="Calibri" w:hAnsi="Calibri" w:cs="Traditional Arabic" w:hint="cs"/>
                <w:sz w:val="28"/>
                <w:szCs w:val="28"/>
                <w:rtl/>
                <w:lang w:eastAsia="en-US" w:bidi="ar-DZ"/>
              </w:rPr>
              <w:t xml:space="preserve">الحرص </w:t>
            </w:r>
            <w:proofErr w:type="gramStart"/>
            <w:r w:rsidRPr="00251A57">
              <w:rPr>
                <w:rFonts w:ascii="Calibri" w:eastAsia="Calibri" w:hAnsi="Calibri" w:cs="Traditional Arabic" w:hint="cs"/>
                <w:sz w:val="28"/>
                <w:szCs w:val="28"/>
                <w:rtl/>
                <w:lang w:eastAsia="en-US" w:bidi="ar-DZ"/>
              </w:rPr>
              <w:t>على</w:t>
            </w:r>
            <w:proofErr w:type="gramEnd"/>
            <w:r w:rsidRPr="00251A57">
              <w:rPr>
                <w:rFonts w:ascii="Calibri" w:eastAsia="Calibri" w:hAnsi="Calibri" w:cs="Traditional Arabic" w:hint="cs"/>
                <w:sz w:val="28"/>
                <w:szCs w:val="28"/>
                <w:rtl/>
                <w:lang w:eastAsia="en-US" w:bidi="ar-DZ"/>
              </w:rPr>
              <w:t xml:space="preserve"> تسلسل السلطة بشكل هرمي</w:t>
            </w:r>
          </w:p>
        </w:tc>
        <w:tc>
          <w:tcPr>
            <w:tcW w:w="992" w:type="dxa"/>
            <w:shd w:val="clear" w:color="auto" w:fill="auto"/>
          </w:tcPr>
          <w:p w:rsidR="00251A57" w:rsidRPr="00251A57" w:rsidRDefault="00251A57" w:rsidP="00251A57">
            <w:pPr>
              <w:bidi/>
              <w:spacing w:line="240" w:lineRule="auto"/>
              <w:jc w:val="left"/>
              <w:rPr>
                <w:rFonts w:ascii="Calibri" w:eastAsia="Calibri" w:hAnsi="Calibri" w:cs="Traditional Arabic"/>
                <w:sz w:val="28"/>
                <w:szCs w:val="28"/>
                <w:rtl/>
                <w:lang w:eastAsia="en-US" w:bidi="ar-DZ"/>
              </w:rPr>
            </w:pPr>
          </w:p>
        </w:tc>
        <w:tc>
          <w:tcPr>
            <w:tcW w:w="851" w:type="dxa"/>
            <w:shd w:val="clear" w:color="auto" w:fill="auto"/>
          </w:tcPr>
          <w:p w:rsidR="00251A57" w:rsidRPr="00251A57" w:rsidRDefault="00251A57" w:rsidP="00251A57">
            <w:pPr>
              <w:bidi/>
              <w:spacing w:line="240" w:lineRule="auto"/>
              <w:jc w:val="left"/>
              <w:rPr>
                <w:rFonts w:ascii="Calibri" w:eastAsia="Calibri" w:hAnsi="Calibri" w:cs="Traditional Arabic"/>
                <w:sz w:val="28"/>
                <w:szCs w:val="28"/>
                <w:rtl/>
                <w:lang w:eastAsia="en-US" w:bidi="ar-DZ"/>
              </w:rPr>
            </w:pPr>
          </w:p>
        </w:tc>
        <w:tc>
          <w:tcPr>
            <w:tcW w:w="850" w:type="dxa"/>
            <w:shd w:val="clear" w:color="auto" w:fill="auto"/>
          </w:tcPr>
          <w:p w:rsidR="00251A57" w:rsidRPr="00251A57" w:rsidRDefault="00251A57" w:rsidP="00251A57">
            <w:pPr>
              <w:bidi/>
              <w:spacing w:line="240" w:lineRule="auto"/>
              <w:jc w:val="left"/>
              <w:rPr>
                <w:rFonts w:ascii="Calibri" w:eastAsia="Calibri" w:hAnsi="Calibri" w:cs="Traditional Arabic"/>
                <w:sz w:val="28"/>
                <w:szCs w:val="28"/>
                <w:rtl/>
                <w:lang w:eastAsia="en-US" w:bidi="ar-DZ"/>
              </w:rPr>
            </w:pPr>
          </w:p>
        </w:tc>
        <w:tc>
          <w:tcPr>
            <w:tcW w:w="992" w:type="dxa"/>
            <w:shd w:val="clear" w:color="auto" w:fill="auto"/>
          </w:tcPr>
          <w:p w:rsidR="00251A57" w:rsidRPr="00251A57" w:rsidRDefault="00251A57" w:rsidP="00251A57">
            <w:pPr>
              <w:bidi/>
              <w:spacing w:line="240" w:lineRule="auto"/>
              <w:jc w:val="left"/>
              <w:rPr>
                <w:rFonts w:ascii="Calibri" w:eastAsia="Calibri" w:hAnsi="Calibri" w:cs="Traditional Arabic"/>
                <w:sz w:val="28"/>
                <w:szCs w:val="28"/>
                <w:rtl/>
                <w:lang w:eastAsia="en-US" w:bidi="ar-DZ"/>
              </w:rPr>
            </w:pPr>
          </w:p>
        </w:tc>
        <w:tc>
          <w:tcPr>
            <w:tcW w:w="1277" w:type="dxa"/>
            <w:shd w:val="clear" w:color="auto" w:fill="auto"/>
          </w:tcPr>
          <w:p w:rsidR="00251A57" w:rsidRPr="00251A57" w:rsidRDefault="00251A57" w:rsidP="00251A57">
            <w:pPr>
              <w:bidi/>
              <w:spacing w:line="240" w:lineRule="auto"/>
              <w:jc w:val="left"/>
              <w:rPr>
                <w:rFonts w:ascii="Calibri" w:eastAsia="Calibri" w:hAnsi="Calibri" w:cs="Traditional Arabic"/>
                <w:sz w:val="28"/>
                <w:szCs w:val="28"/>
                <w:rtl/>
                <w:lang w:eastAsia="en-US" w:bidi="ar-DZ"/>
              </w:rPr>
            </w:pPr>
          </w:p>
        </w:tc>
      </w:tr>
      <w:tr w:rsidR="00251A57" w:rsidRPr="00251A57" w:rsidTr="003776A0">
        <w:trPr>
          <w:trHeight w:val="20"/>
        </w:trPr>
        <w:tc>
          <w:tcPr>
            <w:tcW w:w="4786" w:type="dxa"/>
            <w:shd w:val="clear" w:color="auto" w:fill="auto"/>
          </w:tcPr>
          <w:p w:rsidR="00251A57" w:rsidRPr="00251A57" w:rsidRDefault="00251A57" w:rsidP="00251A57">
            <w:pPr>
              <w:bidi/>
              <w:spacing w:line="240" w:lineRule="auto"/>
              <w:jc w:val="left"/>
              <w:rPr>
                <w:rFonts w:ascii="Calibri" w:eastAsia="Calibri" w:hAnsi="Calibri" w:cs="Traditional Arabic"/>
                <w:sz w:val="28"/>
                <w:szCs w:val="28"/>
                <w:rtl/>
                <w:lang w:eastAsia="en-US" w:bidi="ar-DZ"/>
              </w:rPr>
            </w:pPr>
            <w:r w:rsidRPr="00251A57">
              <w:rPr>
                <w:rFonts w:ascii="Calibri" w:eastAsia="Calibri" w:hAnsi="Calibri" w:cs="Traditional Arabic" w:hint="cs"/>
                <w:sz w:val="28"/>
                <w:szCs w:val="28"/>
                <w:rtl/>
                <w:lang w:eastAsia="en-US" w:bidi="ar-DZ"/>
              </w:rPr>
              <w:t>يتم حل النزاعات والصراعات داخل المنظمة من خلال فرض الحلول من الرؤساء</w:t>
            </w:r>
          </w:p>
        </w:tc>
        <w:tc>
          <w:tcPr>
            <w:tcW w:w="992" w:type="dxa"/>
            <w:shd w:val="clear" w:color="auto" w:fill="auto"/>
          </w:tcPr>
          <w:p w:rsidR="00251A57" w:rsidRPr="00251A57" w:rsidRDefault="00251A57" w:rsidP="00251A57">
            <w:pPr>
              <w:bidi/>
              <w:spacing w:line="240" w:lineRule="auto"/>
              <w:jc w:val="left"/>
              <w:rPr>
                <w:rFonts w:ascii="Calibri" w:eastAsia="Calibri" w:hAnsi="Calibri" w:cs="Traditional Arabic"/>
                <w:sz w:val="28"/>
                <w:szCs w:val="28"/>
                <w:rtl/>
                <w:lang w:eastAsia="en-US" w:bidi="ar-DZ"/>
              </w:rPr>
            </w:pPr>
          </w:p>
        </w:tc>
        <w:tc>
          <w:tcPr>
            <w:tcW w:w="851" w:type="dxa"/>
            <w:shd w:val="clear" w:color="auto" w:fill="auto"/>
          </w:tcPr>
          <w:p w:rsidR="00251A57" w:rsidRPr="00251A57" w:rsidRDefault="00251A57" w:rsidP="00251A57">
            <w:pPr>
              <w:bidi/>
              <w:spacing w:line="240" w:lineRule="auto"/>
              <w:jc w:val="left"/>
              <w:rPr>
                <w:rFonts w:ascii="Calibri" w:eastAsia="Calibri" w:hAnsi="Calibri" w:cs="Traditional Arabic"/>
                <w:sz w:val="28"/>
                <w:szCs w:val="28"/>
                <w:rtl/>
                <w:lang w:eastAsia="en-US" w:bidi="ar-DZ"/>
              </w:rPr>
            </w:pPr>
          </w:p>
        </w:tc>
        <w:tc>
          <w:tcPr>
            <w:tcW w:w="850" w:type="dxa"/>
            <w:shd w:val="clear" w:color="auto" w:fill="auto"/>
          </w:tcPr>
          <w:p w:rsidR="00251A57" w:rsidRPr="00251A57" w:rsidRDefault="00251A57" w:rsidP="00251A57">
            <w:pPr>
              <w:bidi/>
              <w:spacing w:line="240" w:lineRule="auto"/>
              <w:jc w:val="left"/>
              <w:rPr>
                <w:rFonts w:ascii="Calibri" w:eastAsia="Calibri" w:hAnsi="Calibri" w:cs="Traditional Arabic"/>
                <w:sz w:val="28"/>
                <w:szCs w:val="28"/>
                <w:rtl/>
                <w:lang w:eastAsia="en-US" w:bidi="ar-DZ"/>
              </w:rPr>
            </w:pPr>
          </w:p>
        </w:tc>
        <w:tc>
          <w:tcPr>
            <w:tcW w:w="992" w:type="dxa"/>
            <w:shd w:val="clear" w:color="auto" w:fill="auto"/>
          </w:tcPr>
          <w:p w:rsidR="00251A57" w:rsidRPr="00251A57" w:rsidRDefault="00251A57" w:rsidP="00251A57">
            <w:pPr>
              <w:bidi/>
              <w:spacing w:line="240" w:lineRule="auto"/>
              <w:jc w:val="left"/>
              <w:rPr>
                <w:rFonts w:ascii="Calibri" w:eastAsia="Calibri" w:hAnsi="Calibri" w:cs="Traditional Arabic"/>
                <w:sz w:val="28"/>
                <w:szCs w:val="28"/>
                <w:rtl/>
                <w:lang w:eastAsia="en-US" w:bidi="ar-DZ"/>
              </w:rPr>
            </w:pPr>
          </w:p>
        </w:tc>
        <w:tc>
          <w:tcPr>
            <w:tcW w:w="1277" w:type="dxa"/>
            <w:shd w:val="clear" w:color="auto" w:fill="auto"/>
          </w:tcPr>
          <w:p w:rsidR="00251A57" w:rsidRPr="00251A57" w:rsidRDefault="00251A57" w:rsidP="00251A57">
            <w:pPr>
              <w:bidi/>
              <w:spacing w:line="240" w:lineRule="auto"/>
              <w:jc w:val="left"/>
              <w:rPr>
                <w:rFonts w:ascii="Calibri" w:eastAsia="Calibri" w:hAnsi="Calibri" w:cs="Traditional Arabic"/>
                <w:sz w:val="28"/>
                <w:szCs w:val="28"/>
                <w:rtl/>
                <w:lang w:eastAsia="en-US" w:bidi="ar-DZ"/>
              </w:rPr>
            </w:pPr>
          </w:p>
        </w:tc>
      </w:tr>
      <w:tr w:rsidR="00251A57" w:rsidRPr="00251A57" w:rsidTr="003776A0">
        <w:trPr>
          <w:trHeight w:val="20"/>
        </w:trPr>
        <w:tc>
          <w:tcPr>
            <w:tcW w:w="4786" w:type="dxa"/>
            <w:shd w:val="clear" w:color="auto" w:fill="auto"/>
          </w:tcPr>
          <w:p w:rsidR="00251A57" w:rsidRPr="00251A57" w:rsidRDefault="00251A57" w:rsidP="00251A57">
            <w:pPr>
              <w:bidi/>
              <w:spacing w:line="240" w:lineRule="auto"/>
              <w:jc w:val="left"/>
              <w:rPr>
                <w:rFonts w:ascii="Calibri" w:eastAsia="Calibri" w:hAnsi="Calibri" w:cs="Traditional Arabic"/>
                <w:sz w:val="28"/>
                <w:szCs w:val="28"/>
                <w:rtl/>
                <w:lang w:eastAsia="en-US" w:bidi="ar-DZ"/>
              </w:rPr>
            </w:pPr>
            <w:r w:rsidRPr="00251A57">
              <w:rPr>
                <w:rFonts w:ascii="Calibri" w:eastAsia="Calibri" w:hAnsi="Calibri" w:cs="Traditional Arabic" w:hint="cs"/>
                <w:sz w:val="28"/>
                <w:szCs w:val="28"/>
                <w:rtl/>
                <w:lang w:eastAsia="en-US" w:bidi="ar-DZ"/>
              </w:rPr>
              <w:t>قوة الشخصية التي يتمتع بها القائد في المؤسسة تؤثر على انضباطك داخلها</w:t>
            </w:r>
          </w:p>
        </w:tc>
        <w:tc>
          <w:tcPr>
            <w:tcW w:w="992" w:type="dxa"/>
            <w:shd w:val="clear" w:color="auto" w:fill="auto"/>
          </w:tcPr>
          <w:p w:rsidR="00251A57" w:rsidRPr="00251A57" w:rsidRDefault="00251A57" w:rsidP="00251A57">
            <w:pPr>
              <w:bidi/>
              <w:spacing w:line="240" w:lineRule="auto"/>
              <w:jc w:val="left"/>
              <w:rPr>
                <w:rFonts w:ascii="Calibri" w:eastAsia="Calibri" w:hAnsi="Calibri" w:cs="Traditional Arabic"/>
                <w:sz w:val="28"/>
                <w:szCs w:val="28"/>
                <w:rtl/>
                <w:lang w:eastAsia="en-US" w:bidi="ar-DZ"/>
              </w:rPr>
            </w:pPr>
          </w:p>
        </w:tc>
        <w:tc>
          <w:tcPr>
            <w:tcW w:w="851" w:type="dxa"/>
            <w:shd w:val="clear" w:color="auto" w:fill="auto"/>
          </w:tcPr>
          <w:p w:rsidR="00251A57" w:rsidRPr="00251A57" w:rsidRDefault="00251A57" w:rsidP="00251A57">
            <w:pPr>
              <w:bidi/>
              <w:spacing w:line="240" w:lineRule="auto"/>
              <w:jc w:val="left"/>
              <w:rPr>
                <w:rFonts w:ascii="Calibri" w:eastAsia="Calibri" w:hAnsi="Calibri" w:cs="Traditional Arabic"/>
                <w:sz w:val="28"/>
                <w:szCs w:val="28"/>
                <w:rtl/>
                <w:lang w:eastAsia="en-US" w:bidi="ar-DZ"/>
              </w:rPr>
            </w:pPr>
          </w:p>
        </w:tc>
        <w:tc>
          <w:tcPr>
            <w:tcW w:w="850" w:type="dxa"/>
            <w:shd w:val="clear" w:color="auto" w:fill="auto"/>
          </w:tcPr>
          <w:p w:rsidR="00251A57" w:rsidRPr="00251A57" w:rsidRDefault="00251A57" w:rsidP="00251A57">
            <w:pPr>
              <w:bidi/>
              <w:spacing w:line="240" w:lineRule="auto"/>
              <w:jc w:val="left"/>
              <w:rPr>
                <w:rFonts w:ascii="Calibri" w:eastAsia="Calibri" w:hAnsi="Calibri" w:cs="Traditional Arabic"/>
                <w:sz w:val="28"/>
                <w:szCs w:val="28"/>
                <w:rtl/>
                <w:lang w:eastAsia="en-US" w:bidi="ar-DZ"/>
              </w:rPr>
            </w:pPr>
          </w:p>
        </w:tc>
        <w:tc>
          <w:tcPr>
            <w:tcW w:w="992" w:type="dxa"/>
            <w:shd w:val="clear" w:color="auto" w:fill="auto"/>
          </w:tcPr>
          <w:p w:rsidR="00251A57" w:rsidRPr="00251A57" w:rsidRDefault="00251A57" w:rsidP="00251A57">
            <w:pPr>
              <w:bidi/>
              <w:spacing w:line="240" w:lineRule="auto"/>
              <w:jc w:val="left"/>
              <w:rPr>
                <w:rFonts w:ascii="Calibri" w:eastAsia="Calibri" w:hAnsi="Calibri" w:cs="Traditional Arabic"/>
                <w:sz w:val="28"/>
                <w:szCs w:val="28"/>
                <w:rtl/>
                <w:lang w:eastAsia="en-US" w:bidi="ar-DZ"/>
              </w:rPr>
            </w:pPr>
          </w:p>
        </w:tc>
        <w:tc>
          <w:tcPr>
            <w:tcW w:w="1277" w:type="dxa"/>
            <w:shd w:val="clear" w:color="auto" w:fill="auto"/>
          </w:tcPr>
          <w:p w:rsidR="00251A57" w:rsidRPr="00251A57" w:rsidRDefault="00251A57" w:rsidP="00251A57">
            <w:pPr>
              <w:bidi/>
              <w:spacing w:line="240" w:lineRule="auto"/>
              <w:jc w:val="left"/>
              <w:rPr>
                <w:rFonts w:ascii="Calibri" w:eastAsia="Calibri" w:hAnsi="Calibri" w:cs="Traditional Arabic"/>
                <w:sz w:val="28"/>
                <w:szCs w:val="28"/>
                <w:rtl/>
                <w:lang w:eastAsia="en-US" w:bidi="ar-DZ"/>
              </w:rPr>
            </w:pPr>
          </w:p>
        </w:tc>
      </w:tr>
    </w:tbl>
    <w:p w:rsidR="00251A57" w:rsidRPr="00251A57" w:rsidRDefault="00251A57" w:rsidP="00251A57">
      <w:pPr>
        <w:numPr>
          <w:ilvl w:val="0"/>
          <w:numId w:val="36"/>
        </w:numPr>
        <w:bidi/>
        <w:spacing w:after="200"/>
        <w:ind w:left="282" w:hanging="284"/>
        <w:jc w:val="left"/>
        <w:rPr>
          <w:rFonts w:ascii="Calibri" w:eastAsia="Calibri" w:hAnsi="Calibri" w:cs="Traditional Arabic"/>
          <w:b/>
          <w:bCs/>
          <w:sz w:val="28"/>
          <w:szCs w:val="28"/>
          <w:rtl/>
          <w:lang w:eastAsia="en-US" w:bidi="ar-DZ"/>
        </w:rPr>
      </w:pPr>
      <w:proofErr w:type="gramStart"/>
      <w:r w:rsidRPr="00251A57">
        <w:rPr>
          <w:rFonts w:ascii="Calibri" w:eastAsia="Calibri" w:hAnsi="Calibri" w:cs="Traditional Arabic" w:hint="cs"/>
          <w:b/>
          <w:bCs/>
          <w:sz w:val="28"/>
          <w:szCs w:val="28"/>
          <w:rtl/>
          <w:lang w:eastAsia="en-US" w:bidi="ar-DZ"/>
        </w:rPr>
        <w:t>الثقافة</w:t>
      </w:r>
      <w:proofErr w:type="gramEnd"/>
      <w:r w:rsidRPr="00251A57">
        <w:rPr>
          <w:rFonts w:ascii="Calibri" w:eastAsia="Calibri" w:hAnsi="Calibri" w:cs="Traditional Arabic" w:hint="cs"/>
          <w:b/>
          <w:bCs/>
          <w:sz w:val="28"/>
          <w:szCs w:val="28"/>
          <w:rtl/>
          <w:lang w:eastAsia="en-US" w:bidi="ar-DZ"/>
        </w:rPr>
        <w:t xml:space="preserve"> الإبداعية:</w:t>
      </w:r>
    </w:p>
    <w:tbl>
      <w:tblPr>
        <w:bidiVisual/>
        <w:tblW w:w="974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992"/>
        <w:gridCol w:w="851"/>
        <w:gridCol w:w="850"/>
        <w:gridCol w:w="992"/>
        <w:gridCol w:w="1277"/>
      </w:tblGrid>
      <w:tr w:rsidR="00251A57" w:rsidRPr="00251A57" w:rsidTr="003776A0">
        <w:trPr>
          <w:trHeight w:val="20"/>
        </w:trPr>
        <w:tc>
          <w:tcPr>
            <w:tcW w:w="4786" w:type="dxa"/>
            <w:shd w:val="clear" w:color="auto" w:fill="auto"/>
          </w:tcPr>
          <w:p w:rsidR="00251A57" w:rsidRPr="00251A57" w:rsidRDefault="00251A57" w:rsidP="00251A57">
            <w:pPr>
              <w:bidi/>
              <w:spacing w:line="240" w:lineRule="auto"/>
              <w:jc w:val="center"/>
              <w:rPr>
                <w:rFonts w:ascii="Calibri" w:eastAsia="Calibri" w:hAnsi="Calibri" w:cs="Traditional Arabic"/>
                <w:b/>
                <w:bCs/>
                <w:sz w:val="28"/>
                <w:szCs w:val="28"/>
                <w:rtl/>
                <w:lang w:eastAsia="en-US" w:bidi="ar-DZ"/>
              </w:rPr>
            </w:pPr>
            <w:r w:rsidRPr="00251A57">
              <w:rPr>
                <w:rFonts w:ascii="Calibri" w:eastAsia="Calibri" w:hAnsi="Calibri" w:cs="Traditional Arabic" w:hint="cs"/>
                <w:b/>
                <w:bCs/>
                <w:sz w:val="28"/>
                <w:szCs w:val="28"/>
                <w:rtl/>
                <w:lang w:eastAsia="en-US" w:bidi="ar-DZ"/>
              </w:rPr>
              <w:t>العبارة</w:t>
            </w:r>
          </w:p>
        </w:tc>
        <w:tc>
          <w:tcPr>
            <w:tcW w:w="992" w:type="dxa"/>
            <w:shd w:val="clear" w:color="auto" w:fill="auto"/>
          </w:tcPr>
          <w:p w:rsidR="00251A57" w:rsidRPr="00251A57" w:rsidRDefault="00251A57" w:rsidP="00251A57">
            <w:pPr>
              <w:bidi/>
              <w:spacing w:line="240" w:lineRule="auto"/>
              <w:jc w:val="center"/>
              <w:rPr>
                <w:rFonts w:ascii="Calibri" w:eastAsia="Calibri" w:hAnsi="Calibri" w:cs="Traditional Arabic"/>
                <w:b/>
                <w:bCs/>
                <w:szCs w:val="24"/>
                <w:rtl/>
                <w:lang w:eastAsia="en-US" w:bidi="ar-DZ"/>
              </w:rPr>
            </w:pPr>
            <w:proofErr w:type="gramStart"/>
            <w:r w:rsidRPr="00251A57">
              <w:rPr>
                <w:rFonts w:ascii="Calibri" w:eastAsia="Calibri" w:hAnsi="Calibri" w:cs="Traditional Arabic" w:hint="cs"/>
                <w:b/>
                <w:bCs/>
                <w:szCs w:val="24"/>
                <w:rtl/>
                <w:lang w:eastAsia="en-US" w:bidi="ar-DZ"/>
              </w:rPr>
              <w:t>موافق</w:t>
            </w:r>
            <w:proofErr w:type="gramEnd"/>
            <w:r w:rsidRPr="00251A57">
              <w:rPr>
                <w:rFonts w:ascii="Calibri" w:eastAsia="Calibri" w:hAnsi="Calibri" w:cs="Traditional Arabic" w:hint="cs"/>
                <w:b/>
                <w:bCs/>
                <w:szCs w:val="24"/>
                <w:rtl/>
                <w:lang w:eastAsia="en-US" w:bidi="ar-DZ"/>
              </w:rPr>
              <w:t xml:space="preserve"> بشدة</w:t>
            </w:r>
          </w:p>
        </w:tc>
        <w:tc>
          <w:tcPr>
            <w:tcW w:w="851" w:type="dxa"/>
            <w:shd w:val="clear" w:color="auto" w:fill="auto"/>
          </w:tcPr>
          <w:p w:rsidR="00251A57" w:rsidRPr="00251A57" w:rsidRDefault="00251A57" w:rsidP="00251A57">
            <w:pPr>
              <w:bidi/>
              <w:spacing w:line="240" w:lineRule="auto"/>
              <w:jc w:val="center"/>
              <w:rPr>
                <w:rFonts w:ascii="Calibri" w:eastAsia="Calibri" w:hAnsi="Calibri" w:cs="Traditional Arabic"/>
                <w:b/>
                <w:bCs/>
                <w:szCs w:val="24"/>
                <w:rtl/>
                <w:lang w:eastAsia="en-US" w:bidi="ar-DZ"/>
              </w:rPr>
            </w:pPr>
            <w:r w:rsidRPr="00251A57">
              <w:rPr>
                <w:rFonts w:ascii="Calibri" w:eastAsia="Calibri" w:hAnsi="Calibri" w:cs="Traditional Arabic" w:hint="cs"/>
                <w:b/>
                <w:bCs/>
                <w:szCs w:val="24"/>
                <w:rtl/>
                <w:lang w:eastAsia="en-US" w:bidi="ar-DZ"/>
              </w:rPr>
              <w:t>موافق</w:t>
            </w:r>
          </w:p>
        </w:tc>
        <w:tc>
          <w:tcPr>
            <w:tcW w:w="850" w:type="dxa"/>
            <w:shd w:val="clear" w:color="auto" w:fill="auto"/>
          </w:tcPr>
          <w:p w:rsidR="00251A57" w:rsidRPr="00251A57" w:rsidRDefault="00251A57" w:rsidP="00251A57">
            <w:pPr>
              <w:bidi/>
              <w:spacing w:line="240" w:lineRule="auto"/>
              <w:jc w:val="center"/>
              <w:rPr>
                <w:rFonts w:ascii="Calibri" w:eastAsia="Calibri" w:hAnsi="Calibri" w:cs="Traditional Arabic"/>
                <w:b/>
                <w:bCs/>
                <w:szCs w:val="24"/>
                <w:rtl/>
                <w:lang w:eastAsia="en-US" w:bidi="ar-DZ"/>
              </w:rPr>
            </w:pPr>
            <w:r w:rsidRPr="00251A57">
              <w:rPr>
                <w:rFonts w:ascii="Calibri" w:eastAsia="Calibri" w:hAnsi="Calibri" w:cs="Traditional Arabic" w:hint="cs"/>
                <w:b/>
                <w:bCs/>
                <w:szCs w:val="24"/>
                <w:rtl/>
                <w:lang w:eastAsia="en-US" w:bidi="ar-DZ"/>
              </w:rPr>
              <w:t>محايد</w:t>
            </w:r>
          </w:p>
        </w:tc>
        <w:tc>
          <w:tcPr>
            <w:tcW w:w="992" w:type="dxa"/>
            <w:shd w:val="clear" w:color="auto" w:fill="auto"/>
          </w:tcPr>
          <w:p w:rsidR="00251A57" w:rsidRPr="00251A57" w:rsidRDefault="00251A57" w:rsidP="00251A57">
            <w:pPr>
              <w:bidi/>
              <w:spacing w:line="240" w:lineRule="auto"/>
              <w:jc w:val="center"/>
              <w:rPr>
                <w:rFonts w:ascii="Calibri" w:eastAsia="Calibri" w:hAnsi="Calibri" w:cs="Traditional Arabic"/>
                <w:b/>
                <w:bCs/>
                <w:szCs w:val="24"/>
                <w:rtl/>
                <w:lang w:eastAsia="en-US" w:bidi="ar-DZ"/>
              </w:rPr>
            </w:pPr>
            <w:r w:rsidRPr="00251A57">
              <w:rPr>
                <w:rFonts w:ascii="Calibri" w:eastAsia="Calibri" w:hAnsi="Calibri" w:cs="Traditional Arabic" w:hint="cs"/>
                <w:b/>
                <w:bCs/>
                <w:szCs w:val="24"/>
                <w:rtl/>
                <w:lang w:eastAsia="en-US" w:bidi="ar-DZ"/>
              </w:rPr>
              <w:t>غير موافق</w:t>
            </w:r>
          </w:p>
        </w:tc>
        <w:tc>
          <w:tcPr>
            <w:tcW w:w="1277" w:type="dxa"/>
            <w:shd w:val="clear" w:color="auto" w:fill="auto"/>
          </w:tcPr>
          <w:p w:rsidR="00251A57" w:rsidRPr="00251A57" w:rsidRDefault="00251A57" w:rsidP="00251A57">
            <w:pPr>
              <w:bidi/>
              <w:spacing w:line="240" w:lineRule="auto"/>
              <w:jc w:val="center"/>
              <w:rPr>
                <w:rFonts w:ascii="Calibri" w:eastAsia="Calibri" w:hAnsi="Calibri" w:cs="Traditional Arabic"/>
                <w:b/>
                <w:bCs/>
                <w:szCs w:val="24"/>
                <w:rtl/>
                <w:lang w:eastAsia="en-US" w:bidi="ar-DZ"/>
              </w:rPr>
            </w:pPr>
            <w:r w:rsidRPr="00251A57">
              <w:rPr>
                <w:rFonts w:ascii="Calibri" w:eastAsia="Calibri" w:hAnsi="Calibri" w:cs="Traditional Arabic" w:hint="cs"/>
                <w:b/>
                <w:bCs/>
                <w:szCs w:val="24"/>
                <w:rtl/>
                <w:lang w:eastAsia="en-US" w:bidi="ar-DZ"/>
              </w:rPr>
              <w:t>غير موافق بشدة</w:t>
            </w:r>
          </w:p>
        </w:tc>
      </w:tr>
      <w:tr w:rsidR="00251A57" w:rsidRPr="00251A57" w:rsidTr="003776A0">
        <w:trPr>
          <w:trHeight w:val="20"/>
        </w:trPr>
        <w:tc>
          <w:tcPr>
            <w:tcW w:w="4786" w:type="dxa"/>
            <w:shd w:val="clear" w:color="auto" w:fill="auto"/>
          </w:tcPr>
          <w:p w:rsidR="00251A57" w:rsidRPr="00251A57" w:rsidRDefault="00251A57" w:rsidP="00251A57">
            <w:pPr>
              <w:bidi/>
              <w:spacing w:line="240" w:lineRule="auto"/>
              <w:jc w:val="left"/>
              <w:rPr>
                <w:rFonts w:ascii="Calibri" w:eastAsia="Calibri" w:hAnsi="Calibri" w:cs="Traditional Arabic"/>
                <w:sz w:val="28"/>
                <w:szCs w:val="28"/>
                <w:rtl/>
                <w:lang w:eastAsia="en-US" w:bidi="ar-DZ"/>
              </w:rPr>
            </w:pPr>
            <w:r w:rsidRPr="00251A57">
              <w:rPr>
                <w:rFonts w:ascii="Calibri" w:eastAsia="Calibri" w:hAnsi="Calibri" w:cs="Traditional Arabic" w:hint="cs"/>
                <w:sz w:val="28"/>
                <w:szCs w:val="28"/>
                <w:rtl/>
                <w:lang w:eastAsia="en-US" w:bidi="ar-DZ"/>
              </w:rPr>
              <w:t>الحصول على التقدير والاحترام من القائد عندما تجيد الأداء</w:t>
            </w:r>
          </w:p>
        </w:tc>
        <w:tc>
          <w:tcPr>
            <w:tcW w:w="992" w:type="dxa"/>
            <w:shd w:val="clear" w:color="auto" w:fill="auto"/>
          </w:tcPr>
          <w:p w:rsidR="00251A57" w:rsidRPr="00251A57" w:rsidRDefault="00251A57" w:rsidP="00251A57">
            <w:pPr>
              <w:bidi/>
              <w:spacing w:line="240" w:lineRule="auto"/>
              <w:jc w:val="left"/>
              <w:rPr>
                <w:rFonts w:ascii="Calibri" w:eastAsia="Calibri" w:hAnsi="Calibri" w:cs="Traditional Arabic"/>
                <w:sz w:val="28"/>
                <w:szCs w:val="28"/>
                <w:rtl/>
                <w:lang w:eastAsia="en-US" w:bidi="ar-DZ"/>
              </w:rPr>
            </w:pPr>
          </w:p>
        </w:tc>
        <w:tc>
          <w:tcPr>
            <w:tcW w:w="851" w:type="dxa"/>
            <w:shd w:val="clear" w:color="auto" w:fill="auto"/>
          </w:tcPr>
          <w:p w:rsidR="00251A57" w:rsidRPr="00251A57" w:rsidRDefault="00251A57" w:rsidP="00251A57">
            <w:pPr>
              <w:bidi/>
              <w:spacing w:line="240" w:lineRule="auto"/>
              <w:jc w:val="left"/>
              <w:rPr>
                <w:rFonts w:ascii="Calibri" w:eastAsia="Calibri" w:hAnsi="Calibri" w:cs="Traditional Arabic"/>
                <w:sz w:val="28"/>
                <w:szCs w:val="28"/>
                <w:rtl/>
                <w:lang w:eastAsia="en-US" w:bidi="ar-DZ"/>
              </w:rPr>
            </w:pPr>
          </w:p>
        </w:tc>
        <w:tc>
          <w:tcPr>
            <w:tcW w:w="850" w:type="dxa"/>
            <w:shd w:val="clear" w:color="auto" w:fill="auto"/>
          </w:tcPr>
          <w:p w:rsidR="00251A57" w:rsidRPr="00251A57" w:rsidRDefault="00251A57" w:rsidP="00251A57">
            <w:pPr>
              <w:bidi/>
              <w:spacing w:line="240" w:lineRule="auto"/>
              <w:jc w:val="left"/>
              <w:rPr>
                <w:rFonts w:ascii="Calibri" w:eastAsia="Calibri" w:hAnsi="Calibri" w:cs="Traditional Arabic"/>
                <w:sz w:val="28"/>
                <w:szCs w:val="28"/>
                <w:rtl/>
                <w:lang w:eastAsia="en-US" w:bidi="ar-DZ"/>
              </w:rPr>
            </w:pPr>
          </w:p>
        </w:tc>
        <w:tc>
          <w:tcPr>
            <w:tcW w:w="992" w:type="dxa"/>
            <w:shd w:val="clear" w:color="auto" w:fill="auto"/>
          </w:tcPr>
          <w:p w:rsidR="00251A57" w:rsidRPr="00251A57" w:rsidRDefault="00251A57" w:rsidP="00251A57">
            <w:pPr>
              <w:bidi/>
              <w:spacing w:line="240" w:lineRule="auto"/>
              <w:jc w:val="left"/>
              <w:rPr>
                <w:rFonts w:ascii="Calibri" w:eastAsia="Calibri" w:hAnsi="Calibri" w:cs="Traditional Arabic"/>
                <w:sz w:val="28"/>
                <w:szCs w:val="28"/>
                <w:rtl/>
                <w:lang w:eastAsia="en-US" w:bidi="ar-DZ"/>
              </w:rPr>
            </w:pPr>
          </w:p>
        </w:tc>
        <w:tc>
          <w:tcPr>
            <w:tcW w:w="1277" w:type="dxa"/>
            <w:shd w:val="clear" w:color="auto" w:fill="auto"/>
          </w:tcPr>
          <w:p w:rsidR="00251A57" w:rsidRPr="00251A57" w:rsidRDefault="00251A57" w:rsidP="00251A57">
            <w:pPr>
              <w:bidi/>
              <w:spacing w:line="240" w:lineRule="auto"/>
              <w:jc w:val="left"/>
              <w:rPr>
                <w:rFonts w:ascii="Calibri" w:eastAsia="Calibri" w:hAnsi="Calibri" w:cs="Traditional Arabic"/>
                <w:sz w:val="28"/>
                <w:szCs w:val="28"/>
                <w:rtl/>
                <w:lang w:eastAsia="en-US" w:bidi="ar-DZ"/>
              </w:rPr>
            </w:pPr>
          </w:p>
        </w:tc>
      </w:tr>
      <w:tr w:rsidR="00251A57" w:rsidRPr="00251A57" w:rsidTr="003776A0">
        <w:trPr>
          <w:trHeight w:val="20"/>
        </w:trPr>
        <w:tc>
          <w:tcPr>
            <w:tcW w:w="4786" w:type="dxa"/>
            <w:shd w:val="clear" w:color="auto" w:fill="auto"/>
          </w:tcPr>
          <w:p w:rsidR="00251A57" w:rsidRPr="00251A57" w:rsidRDefault="00251A57" w:rsidP="00251A57">
            <w:pPr>
              <w:bidi/>
              <w:spacing w:line="240" w:lineRule="auto"/>
              <w:jc w:val="left"/>
              <w:rPr>
                <w:rFonts w:ascii="Calibri" w:eastAsia="Calibri" w:hAnsi="Calibri" w:cs="Traditional Arabic"/>
                <w:sz w:val="28"/>
                <w:szCs w:val="28"/>
                <w:rtl/>
                <w:lang w:eastAsia="en-US" w:bidi="ar-DZ"/>
              </w:rPr>
            </w:pPr>
            <w:r w:rsidRPr="00251A57">
              <w:rPr>
                <w:rFonts w:ascii="Calibri" w:eastAsia="Calibri" w:hAnsi="Calibri" w:cs="Traditional Arabic" w:hint="cs"/>
                <w:sz w:val="28"/>
                <w:szCs w:val="28"/>
                <w:rtl/>
                <w:lang w:eastAsia="en-US" w:bidi="ar-DZ"/>
              </w:rPr>
              <w:t>توضع الأهداف بصورة جماعية والعمل معاً بتحقيقيها</w:t>
            </w:r>
          </w:p>
        </w:tc>
        <w:tc>
          <w:tcPr>
            <w:tcW w:w="992" w:type="dxa"/>
            <w:shd w:val="clear" w:color="auto" w:fill="auto"/>
          </w:tcPr>
          <w:p w:rsidR="00251A57" w:rsidRPr="00251A57" w:rsidRDefault="00251A57" w:rsidP="00251A57">
            <w:pPr>
              <w:bidi/>
              <w:spacing w:line="240" w:lineRule="auto"/>
              <w:jc w:val="left"/>
              <w:rPr>
                <w:rFonts w:ascii="Calibri" w:eastAsia="Calibri" w:hAnsi="Calibri" w:cs="Traditional Arabic"/>
                <w:sz w:val="28"/>
                <w:szCs w:val="28"/>
                <w:rtl/>
                <w:lang w:eastAsia="en-US" w:bidi="ar-DZ"/>
              </w:rPr>
            </w:pPr>
          </w:p>
        </w:tc>
        <w:tc>
          <w:tcPr>
            <w:tcW w:w="851" w:type="dxa"/>
            <w:shd w:val="clear" w:color="auto" w:fill="auto"/>
          </w:tcPr>
          <w:p w:rsidR="00251A57" w:rsidRPr="00251A57" w:rsidRDefault="00251A57" w:rsidP="00251A57">
            <w:pPr>
              <w:bidi/>
              <w:spacing w:line="240" w:lineRule="auto"/>
              <w:jc w:val="left"/>
              <w:rPr>
                <w:rFonts w:ascii="Calibri" w:eastAsia="Calibri" w:hAnsi="Calibri" w:cs="Traditional Arabic"/>
                <w:sz w:val="28"/>
                <w:szCs w:val="28"/>
                <w:rtl/>
                <w:lang w:eastAsia="en-US" w:bidi="ar-DZ"/>
              </w:rPr>
            </w:pPr>
          </w:p>
        </w:tc>
        <w:tc>
          <w:tcPr>
            <w:tcW w:w="850" w:type="dxa"/>
            <w:shd w:val="clear" w:color="auto" w:fill="auto"/>
          </w:tcPr>
          <w:p w:rsidR="00251A57" w:rsidRPr="00251A57" w:rsidRDefault="00251A57" w:rsidP="00251A57">
            <w:pPr>
              <w:bidi/>
              <w:spacing w:line="240" w:lineRule="auto"/>
              <w:jc w:val="left"/>
              <w:rPr>
                <w:rFonts w:ascii="Calibri" w:eastAsia="Calibri" w:hAnsi="Calibri" w:cs="Traditional Arabic"/>
                <w:sz w:val="28"/>
                <w:szCs w:val="28"/>
                <w:rtl/>
                <w:lang w:eastAsia="en-US" w:bidi="ar-DZ"/>
              </w:rPr>
            </w:pPr>
          </w:p>
        </w:tc>
        <w:tc>
          <w:tcPr>
            <w:tcW w:w="992" w:type="dxa"/>
            <w:shd w:val="clear" w:color="auto" w:fill="auto"/>
          </w:tcPr>
          <w:p w:rsidR="00251A57" w:rsidRPr="00251A57" w:rsidRDefault="00251A57" w:rsidP="00251A57">
            <w:pPr>
              <w:bidi/>
              <w:spacing w:line="240" w:lineRule="auto"/>
              <w:jc w:val="left"/>
              <w:rPr>
                <w:rFonts w:ascii="Calibri" w:eastAsia="Calibri" w:hAnsi="Calibri" w:cs="Traditional Arabic"/>
                <w:sz w:val="28"/>
                <w:szCs w:val="28"/>
                <w:rtl/>
                <w:lang w:eastAsia="en-US" w:bidi="ar-DZ"/>
              </w:rPr>
            </w:pPr>
          </w:p>
        </w:tc>
        <w:tc>
          <w:tcPr>
            <w:tcW w:w="1277" w:type="dxa"/>
            <w:shd w:val="clear" w:color="auto" w:fill="auto"/>
          </w:tcPr>
          <w:p w:rsidR="00251A57" w:rsidRPr="00251A57" w:rsidRDefault="00251A57" w:rsidP="00251A57">
            <w:pPr>
              <w:bidi/>
              <w:spacing w:line="240" w:lineRule="auto"/>
              <w:jc w:val="left"/>
              <w:rPr>
                <w:rFonts w:ascii="Calibri" w:eastAsia="Calibri" w:hAnsi="Calibri" w:cs="Traditional Arabic"/>
                <w:sz w:val="28"/>
                <w:szCs w:val="28"/>
                <w:rtl/>
                <w:lang w:eastAsia="en-US" w:bidi="ar-DZ"/>
              </w:rPr>
            </w:pPr>
          </w:p>
        </w:tc>
      </w:tr>
      <w:tr w:rsidR="00251A57" w:rsidRPr="00251A57" w:rsidTr="003776A0">
        <w:trPr>
          <w:trHeight w:val="20"/>
        </w:trPr>
        <w:tc>
          <w:tcPr>
            <w:tcW w:w="4786" w:type="dxa"/>
            <w:shd w:val="clear" w:color="auto" w:fill="auto"/>
          </w:tcPr>
          <w:p w:rsidR="00251A57" w:rsidRPr="00251A57" w:rsidRDefault="00251A57" w:rsidP="00251A57">
            <w:pPr>
              <w:bidi/>
              <w:spacing w:line="240" w:lineRule="auto"/>
              <w:jc w:val="left"/>
              <w:rPr>
                <w:rFonts w:ascii="Calibri" w:eastAsia="Calibri" w:hAnsi="Calibri" w:cs="Traditional Arabic"/>
                <w:sz w:val="28"/>
                <w:szCs w:val="28"/>
                <w:rtl/>
                <w:lang w:eastAsia="en-US" w:bidi="ar-DZ"/>
              </w:rPr>
            </w:pPr>
            <w:proofErr w:type="gramStart"/>
            <w:r w:rsidRPr="00251A57">
              <w:rPr>
                <w:rFonts w:ascii="Calibri" w:eastAsia="Calibri" w:hAnsi="Calibri" w:cs="Traditional Arabic" w:hint="cs"/>
                <w:sz w:val="28"/>
                <w:szCs w:val="28"/>
                <w:rtl/>
                <w:lang w:eastAsia="en-US" w:bidi="ar-DZ"/>
              </w:rPr>
              <w:t>تقبل</w:t>
            </w:r>
            <w:proofErr w:type="gramEnd"/>
            <w:r w:rsidRPr="00251A57">
              <w:rPr>
                <w:rFonts w:ascii="Calibri" w:eastAsia="Calibri" w:hAnsi="Calibri" w:cs="Traditional Arabic" w:hint="cs"/>
                <w:sz w:val="28"/>
                <w:szCs w:val="28"/>
                <w:rtl/>
                <w:lang w:eastAsia="en-US" w:bidi="ar-DZ"/>
              </w:rPr>
              <w:t xml:space="preserve"> المؤسسة مقترحات العملاء الإبداعية وتعمل على تنفيذها</w:t>
            </w:r>
          </w:p>
        </w:tc>
        <w:tc>
          <w:tcPr>
            <w:tcW w:w="992" w:type="dxa"/>
            <w:shd w:val="clear" w:color="auto" w:fill="auto"/>
          </w:tcPr>
          <w:p w:rsidR="00251A57" w:rsidRPr="00251A57" w:rsidRDefault="00251A57" w:rsidP="00251A57">
            <w:pPr>
              <w:bidi/>
              <w:spacing w:line="240" w:lineRule="auto"/>
              <w:jc w:val="left"/>
              <w:rPr>
                <w:rFonts w:ascii="Calibri" w:eastAsia="Calibri" w:hAnsi="Calibri" w:cs="Traditional Arabic"/>
                <w:sz w:val="28"/>
                <w:szCs w:val="28"/>
                <w:rtl/>
                <w:lang w:eastAsia="en-US" w:bidi="ar-DZ"/>
              </w:rPr>
            </w:pPr>
          </w:p>
        </w:tc>
        <w:tc>
          <w:tcPr>
            <w:tcW w:w="851" w:type="dxa"/>
            <w:shd w:val="clear" w:color="auto" w:fill="auto"/>
          </w:tcPr>
          <w:p w:rsidR="00251A57" w:rsidRPr="00251A57" w:rsidRDefault="00251A57" w:rsidP="00251A57">
            <w:pPr>
              <w:bidi/>
              <w:spacing w:line="240" w:lineRule="auto"/>
              <w:jc w:val="left"/>
              <w:rPr>
                <w:rFonts w:ascii="Calibri" w:eastAsia="Calibri" w:hAnsi="Calibri" w:cs="Traditional Arabic"/>
                <w:sz w:val="28"/>
                <w:szCs w:val="28"/>
                <w:rtl/>
                <w:lang w:eastAsia="en-US" w:bidi="ar-DZ"/>
              </w:rPr>
            </w:pPr>
          </w:p>
        </w:tc>
        <w:tc>
          <w:tcPr>
            <w:tcW w:w="850" w:type="dxa"/>
            <w:shd w:val="clear" w:color="auto" w:fill="auto"/>
          </w:tcPr>
          <w:p w:rsidR="00251A57" w:rsidRPr="00251A57" w:rsidRDefault="00251A57" w:rsidP="00251A57">
            <w:pPr>
              <w:bidi/>
              <w:spacing w:line="240" w:lineRule="auto"/>
              <w:jc w:val="left"/>
              <w:rPr>
                <w:rFonts w:ascii="Calibri" w:eastAsia="Calibri" w:hAnsi="Calibri" w:cs="Traditional Arabic"/>
                <w:sz w:val="28"/>
                <w:szCs w:val="28"/>
                <w:rtl/>
                <w:lang w:eastAsia="en-US" w:bidi="ar-DZ"/>
              </w:rPr>
            </w:pPr>
          </w:p>
        </w:tc>
        <w:tc>
          <w:tcPr>
            <w:tcW w:w="992" w:type="dxa"/>
            <w:shd w:val="clear" w:color="auto" w:fill="auto"/>
          </w:tcPr>
          <w:p w:rsidR="00251A57" w:rsidRPr="00251A57" w:rsidRDefault="00251A57" w:rsidP="00251A57">
            <w:pPr>
              <w:bidi/>
              <w:spacing w:line="240" w:lineRule="auto"/>
              <w:jc w:val="left"/>
              <w:rPr>
                <w:rFonts w:ascii="Calibri" w:eastAsia="Calibri" w:hAnsi="Calibri" w:cs="Traditional Arabic"/>
                <w:sz w:val="28"/>
                <w:szCs w:val="28"/>
                <w:rtl/>
                <w:lang w:eastAsia="en-US" w:bidi="ar-DZ"/>
              </w:rPr>
            </w:pPr>
          </w:p>
        </w:tc>
        <w:tc>
          <w:tcPr>
            <w:tcW w:w="1277" w:type="dxa"/>
            <w:shd w:val="clear" w:color="auto" w:fill="auto"/>
          </w:tcPr>
          <w:p w:rsidR="00251A57" w:rsidRPr="00251A57" w:rsidRDefault="00251A57" w:rsidP="00251A57">
            <w:pPr>
              <w:bidi/>
              <w:spacing w:line="240" w:lineRule="auto"/>
              <w:jc w:val="left"/>
              <w:rPr>
                <w:rFonts w:ascii="Calibri" w:eastAsia="Calibri" w:hAnsi="Calibri" w:cs="Traditional Arabic"/>
                <w:sz w:val="28"/>
                <w:szCs w:val="28"/>
                <w:rtl/>
                <w:lang w:eastAsia="en-US" w:bidi="ar-DZ"/>
              </w:rPr>
            </w:pPr>
          </w:p>
        </w:tc>
      </w:tr>
      <w:tr w:rsidR="00251A57" w:rsidRPr="00251A57" w:rsidTr="003776A0">
        <w:trPr>
          <w:trHeight w:val="20"/>
        </w:trPr>
        <w:tc>
          <w:tcPr>
            <w:tcW w:w="4786" w:type="dxa"/>
            <w:shd w:val="clear" w:color="auto" w:fill="auto"/>
          </w:tcPr>
          <w:p w:rsidR="00251A57" w:rsidRPr="00251A57" w:rsidRDefault="00251A57" w:rsidP="00251A57">
            <w:pPr>
              <w:bidi/>
              <w:spacing w:line="240" w:lineRule="auto"/>
              <w:jc w:val="left"/>
              <w:rPr>
                <w:rFonts w:ascii="Calibri" w:eastAsia="Calibri" w:hAnsi="Calibri" w:cs="Traditional Arabic"/>
                <w:sz w:val="28"/>
                <w:szCs w:val="28"/>
                <w:rtl/>
                <w:lang w:eastAsia="en-US" w:bidi="ar-DZ"/>
              </w:rPr>
            </w:pPr>
            <w:r w:rsidRPr="00251A57">
              <w:rPr>
                <w:rFonts w:ascii="Calibri" w:eastAsia="Calibri" w:hAnsi="Calibri" w:cs="Traditional Arabic" w:hint="cs"/>
                <w:sz w:val="28"/>
                <w:szCs w:val="28"/>
                <w:rtl/>
                <w:lang w:eastAsia="en-US" w:bidi="ar-DZ"/>
              </w:rPr>
              <w:t>التعاون مع مؤسسات البحث العلمي والجامعات لتطوير أفكار إبداعية جديدة</w:t>
            </w:r>
          </w:p>
        </w:tc>
        <w:tc>
          <w:tcPr>
            <w:tcW w:w="992" w:type="dxa"/>
            <w:shd w:val="clear" w:color="auto" w:fill="auto"/>
          </w:tcPr>
          <w:p w:rsidR="00251A57" w:rsidRPr="00251A57" w:rsidRDefault="00251A57" w:rsidP="00251A57">
            <w:pPr>
              <w:bidi/>
              <w:spacing w:line="240" w:lineRule="auto"/>
              <w:jc w:val="left"/>
              <w:rPr>
                <w:rFonts w:ascii="Calibri" w:eastAsia="Calibri" w:hAnsi="Calibri" w:cs="Traditional Arabic"/>
                <w:sz w:val="28"/>
                <w:szCs w:val="28"/>
                <w:rtl/>
                <w:lang w:eastAsia="en-US" w:bidi="ar-DZ"/>
              </w:rPr>
            </w:pPr>
          </w:p>
        </w:tc>
        <w:tc>
          <w:tcPr>
            <w:tcW w:w="851" w:type="dxa"/>
            <w:shd w:val="clear" w:color="auto" w:fill="auto"/>
          </w:tcPr>
          <w:p w:rsidR="00251A57" w:rsidRPr="00251A57" w:rsidRDefault="00251A57" w:rsidP="00251A57">
            <w:pPr>
              <w:bidi/>
              <w:spacing w:line="240" w:lineRule="auto"/>
              <w:jc w:val="left"/>
              <w:rPr>
                <w:rFonts w:ascii="Calibri" w:eastAsia="Calibri" w:hAnsi="Calibri" w:cs="Traditional Arabic"/>
                <w:sz w:val="28"/>
                <w:szCs w:val="28"/>
                <w:rtl/>
                <w:lang w:eastAsia="en-US" w:bidi="ar-DZ"/>
              </w:rPr>
            </w:pPr>
          </w:p>
        </w:tc>
        <w:tc>
          <w:tcPr>
            <w:tcW w:w="850" w:type="dxa"/>
            <w:shd w:val="clear" w:color="auto" w:fill="auto"/>
          </w:tcPr>
          <w:p w:rsidR="00251A57" w:rsidRPr="00251A57" w:rsidRDefault="00251A57" w:rsidP="00251A57">
            <w:pPr>
              <w:bidi/>
              <w:spacing w:line="240" w:lineRule="auto"/>
              <w:jc w:val="left"/>
              <w:rPr>
                <w:rFonts w:ascii="Calibri" w:eastAsia="Calibri" w:hAnsi="Calibri" w:cs="Traditional Arabic"/>
                <w:sz w:val="28"/>
                <w:szCs w:val="28"/>
                <w:rtl/>
                <w:lang w:eastAsia="en-US" w:bidi="ar-DZ"/>
              </w:rPr>
            </w:pPr>
          </w:p>
        </w:tc>
        <w:tc>
          <w:tcPr>
            <w:tcW w:w="992" w:type="dxa"/>
            <w:shd w:val="clear" w:color="auto" w:fill="auto"/>
          </w:tcPr>
          <w:p w:rsidR="00251A57" w:rsidRPr="00251A57" w:rsidRDefault="00251A57" w:rsidP="00251A57">
            <w:pPr>
              <w:bidi/>
              <w:spacing w:line="240" w:lineRule="auto"/>
              <w:jc w:val="left"/>
              <w:rPr>
                <w:rFonts w:ascii="Calibri" w:eastAsia="Calibri" w:hAnsi="Calibri" w:cs="Traditional Arabic"/>
                <w:sz w:val="28"/>
                <w:szCs w:val="28"/>
                <w:rtl/>
                <w:lang w:eastAsia="en-US" w:bidi="ar-DZ"/>
              </w:rPr>
            </w:pPr>
          </w:p>
        </w:tc>
        <w:tc>
          <w:tcPr>
            <w:tcW w:w="1277" w:type="dxa"/>
            <w:shd w:val="clear" w:color="auto" w:fill="auto"/>
          </w:tcPr>
          <w:p w:rsidR="00251A57" w:rsidRPr="00251A57" w:rsidRDefault="00251A57" w:rsidP="00251A57">
            <w:pPr>
              <w:bidi/>
              <w:spacing w:line="240" w:lineRule="auto"/>
              <w:jc w:val="left"/>
              <w:rPr>
                <w:rFonts w:ascii="Calibri" w:eastAsia="Calibri" w:hAnsi="Calibri" w:cs="Traditional Arabic"/>
                <w:sz w:val="28"/>
                <w:szCs w:val="28"/>
                <w:rtl/>
                <w:lang w:eastAsia="en-US" w:bidi="ar-DZ"/>
              </w:rPr>
            </w:pPr>
          </w:p>
        </w:tc>
      </w:tr>
    </w:tbl>
    <w:p w:rsidR="00251A57" w:rsidRPr="00251A57" w:rsidRDefault="00251A57" w:rsidP="00251A57">
      <w:pPr>
        <w:numPr>
          <w:ilvl w:val="0"/>
          <w:numId w:val="36"/>
        </w:numPr>
        <w:bidi/>
        <w:spacing w:after="200"/>
        <w:jc w:val="left"/>
        <w:rPr>
          <w:rFonts w:ascii="Calibri" w:eastAsia="Calibri" w:hAnsi="Calibri" w:cs="Traditional Arabic"/>
          <w:b/>
          <w:bCs/>
          <w:sz w:val="28"/>
          <w:szCs w:val="28"/>
          <w:rtl/>
          <w:lang w:eastAsia="en-US" w:bidi="ar-DZ"/>
        </w:rPr>
      </w:pPr>
      <w:proofErr w:type="gramStart"/>
      <w:r w:rsidRPr="00251A57">
        <w:rPr>
          <w:rFonts w:ascii="Calibri" w:eastAsia="Calibri" w:hAnsi="Calibri" w:cs="Traditional Arabic" w:hint="cs"/>
          <w:b/>
          <w:bCs/>
          <w:sz w:val="28"/>
          <w:szCs w:val="28"/>
          <w:rtl/>
          <w:lang w:eastAsia="en-US" w:bidi="ar-DZ"/>
        </w:rPr>
        <w:t>الثقافة</w:t>
      </w:r>
      <w:proofErr w:type="gramEnd"/>
      <w:r w:rsidRPr="00251A57">
        <w:rPr>
          <w:rFonts w:ascii="Calibri" w:eastAsia="Calibri" w:hAnsi="Calibri" w:cs="Traditional Arabic" w:hint="cs"/>
          <w:b/>
          <w:bCs/>
          <w:sz w:val="28"/>
          <w:szCs w:val="28"/>
          <w:rtl/>
          <w:lang w:eastAsia="en-US" w:bidi="ar-DZ"/>
        </w:rPr>
        <w:t xml:space="preserve"> المساندة:</w:t>
      </w:r>
    </w:p>
    <w:tbl>
      <w:tblPr>
        <w:bidiVisual/>
        <w:tblW w:w="974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1134"/>
        <w:gridCol w:w="709"/>
        <w:gridCol w:w="850"/>
        <w:gridCol w:w="992"/>
        <w:gridCol w:w="1277"/>
      </w:tblGrid>
      <w:tr w:rsidR="00251A57" w:rsidRPr="00251A57" w:rsidTr="003776A0">
        <w:trPr>
          <w:trHeight w:val="20"/>
        </w:trPr>
        <w:tc>
          <w:tcPr>
            <w:tcW w:w="4786" w:type="dxa"/>
            <w:shd w:val="clear" w:color="auto" w:fill="auto"/>
          </w:tcPr>
          <w:p w:rsidR="00251A57" w:rsidRPr="00251A57" w:rsidRDefault="00251A57" w:rsidP="00251A57">
            <w:pPr>
              <w:bidi/>
              <w:spacing w:line="240" w:lineRule="auto"/>
              <w:jc w:val="center"/>
              <w:rPr>
                <w:rFonts w:ascii="Calibri" w:eastAsia="Calibri" w:hAnsi="Calibri" w:cs="Traditional Arabic"/>
                <w:b/>
                <w:bCs/>
                <w:sz w:val="28"/>
                <w:szCs w:val="28"/>
                <w:rtl/>
                <w:lang w:eastAsia="en-US" w:bidi="ar-DZ"/>
              </w:rPr>
            </w:pPr>
            <w:r w:rsidRPr="00251A57">
              <w:rPr>
                <w:rFonts w:ascii="Calibri" w:eastAsia="Calibri" w:hAnsi="Calibri" w:cs="Traditional Arabic" w:hint="cs"/>
                <w:b/>
                <w:bCs/>
                <w:sz w:val="28"/>
                <w:szCs w:val="28"/>
                <w:rtl/>
                <w:lang w:eastAsia="en-US" w:bidi="ar-DZ"/>
              </w:rPr>
              <w:t>العبارة</w:t>
            </w:r>
          </w:p>
        </w:tc>
        <w:tc>
          <w:tcPr>
            <w:tcW w:w="1134" w:type="dxa"/>
            <w:shd w:val="clear" w:color="auto" w:fill="auto"/>
          </w:tcPr>
          <w:p w:rsidR="00251A57" w:rsidRPr="00251A57" w:rsidRDefault="00251A57" w:rsidP="00251A57">
            <w:pPr>
              <w:bidi/>
              <w:spacing w:line="240" w:lineRule="auto"/>
              <w:jc w:val="center"/>
              <w:rPr>
                <w:rFonts w:ascii="Calibri" w:eastAsia="Calibri" w:hAnsi="Calibri" w:cs="Traditional Arabic"/>
                <w:b/>
                <w:bCs/>
                <w:szCs w:val="24"/>
                <w:rtl/>
                <w:lang w:eastAsia="en-US" w:bidi="ar-DZ"/>
              </w:rPr>
            </w:pPr>
            <w:proofErr w:type="gramStart"/>
            <w:r w:rsidRPr="00251A57">
              <w:rPr>
                <w:rFonts w:ascii="Calibri" w:eastAsia="Calibri" w:hAnsi="Calibri" w:cs="Traditional Arabic" w:hint="cs"/>
                <w:b/>
                <w:bCs/>
                <w:szCs w:val="24"/>
                <w:rtl/>
                <w:lang w:eastAsia="en-US" w:bidi="ar-DZ"/>
              </w:rPr>
              <w:t>موافق</w:t>
            </w:r>
            <w:proofErr w:type="gramEnd"/>
            <w:r w:rsidRPr="00251A57">
              <w:rPr>
                <w:rFonts w:ascii="Calibri" w:eastAsia="Calibri" w:hAnsi="Calibri" w:cs="Traditional Arabic" w:hint="cs"/>
                <w:b/>
                <w:bCs/>
                <w:szCs w:val="24"/>
                <w:rtl/>
                <w:lang w:eastAsia="en-US" w:bidi="ar-DZ"/>
              </w:rPr>
              <w:t xml:space="preserve"> بشدة</w:t>
            </w:r>
          </w:p>
        </w:tc>
        <w:tc>
          <w:tcPr>
            <w:tcW w:w="709" w:type="dxa"/>
            <w:shd w:val="clear" w:color="auto" w:fill="auto"/>
          </w:tcPr>
          <w:p w:rsidR="00251A57" w:rsidRPr="00251A57" w:rsidRDefault="00251A57" w:rsidP="00251A57">
            <w:pPr>
              <w:bidi/>
              <w:spacing w:line="240" w:lineRule="auto"/>
              <w:jc w:val="center"/>
              <w:rPr>
                <w:rFonts w:ascii="Calibri" w:eastAsia="Calibri" w:hAnsi="Calibri" w:cs="Traditional Arabic"/>
                <w:b/>
                <w:bCs/>
                <w:szCs w:val="24"/>
                <w:rtl/>
                <w:lang w:eastAsia="en-US" w:bidi="ar-DZ"/>
              </w:rPr>
            </w:pPr>
            <w:r w:rsidRPr="00251A57">
              <w:rPr>
                <w:rFonts w:ascii="Calibri" w:eastAsia="Calibri" w:hAnsi="Calibri" w:cs="Traditional Arabic" w:hint="cs"/>
                <w:b/>
                <w:bCs/>
                <w:szCs w:val="24"/>
                <w:rtl/>
                <w:lang w:eastAsia="en-US" w:bidi="ar-DZ"/>
              </w:rPr>
              <w:t>موافق</w:t>
            </w:r>
          </w:p>
        </w:tc>
        <w:tc>
          <w:tcPr>
            <w:tcW w:w="850" w:type="dxa"/>
            <w:shd w:val="clear" w:color="auto" w:fill="auto"/>
          </w:tcPr>
          <w:p w:rsidR="00251A57" w:rsidRPr="00251A57" w:rsidRDefault="00251A57" w:rsidP="00251A57">
            <w:pPr>
              <w:bidi/>
              <w:spacing w:line="240" w:lineRule="auto"/>
              <w:jc w:val="center"/>
              <w:rPr>
                <w:rFonts w:ascii="Calibri" w:eastAsia="Calibri" w:hAnsi="Calibri" w:cs="Traditional Arabic"/>
                <w:b/>
                <w:bCs/>
                <w:szCs w:val="24"/>
                <w:rtl/>
                <w:lang w:eastAsia="en-US" w:bidi="ar-DZ"/>
              </w:rPr>
            </w:pPr>
            <w:r w:rsidRPr="00251A57">
              <w:rPr>
                <w:rFonts w:ascii="Calibri" w:eastAsia="Calibri" w:hAnsi="Calibri" w:cs="Traditional Arabic" w:hint="cs"/>
                <w:b/>
                <w:bCs/>
                <w:szCs w:val="24"/>
                <w:rtl/>
                <w:lang w:eastAsia="en-US" w:bidi="ar-DZ"/>
              </w:rPr>
              <w:t>محايد</w:t>
            </w:r>
          </w:p>
        </w:tc>
        <w:tc>
          <w:tcPr>
            <w:tcW w:w="992" w:type="dxa"/>
            <w:shd w:val="clear" w:color="auto" w:fill="auto"/>
          </w:tcPr>
          <w:p w:rsidR="00251A57" w:rsidRPr="00251A57" w:rsidRDefault="00251A57" w:rsidP="00251A57">
            <w:pPr>
              <w:bidi/>
              <w:spacing w:line="240" w:lineRule="auto"/>
              <w:jc w:val="center"/>
              <w:rPr>
                <w:rFonts w:ascii="Calibri" w:eastAsia="Calibri" w:hAnsi="Calibri" w:cs="Traditional Arabic"/>
                <w:b/>
                <w:bCs/>
                <w:szCs w:val="24"/>
                <w:rtl/>
                <w:lang w:eastAsia="en-US" w:bidi="ar-DZ"/>
              </w:rPr>
            </w:pPr>
            <w:r w:rsidRPr="00251A57">
              <w:rPr>
                <w:rFonts w:ascii="Calibri" w:eastAsia="Calibri" w:hAnsi="Calibri" w:cs="Traditional Arabic" w:hint="cs"/>
                <w:b/>
                <w:bCs/>
                <w:szCs w:val="24"/>
                <w:rtl/>
                <w:lang w:eastAsia="en-US" w:bidi="ar-DZ"/>
              </w:rPr>
              <w:t>غير موافق</w:t>
            </w:r>
          </w:p>
        </w:tc>
        <w:tc>
          <w:tcPr>
            <w:tcW w:w="1277" w:type="dxa"/>
            <w:shd w:val="clear" w:color="auto" w:fill="auto"/>
          </w:tcPr>
          <w:p w:rsidR="00251A57" w:rsidRPr="00251A57" w:rsidRDefault="00251A57" w:rsidP="00251A57">
            <w:pPr>
              <w:bidi/>
              <w:spacing w:line="240" w:lineRule="auto"/>
              <w:jc w:val="center"/>
              <w:rPr>
                <w:rFonts w:ascii="Calibri" w:eastAsia="Calibri" w:hAnsi="Calibri" w:cs="Traditional Arabic"/>
                <w:b/>
                <w:bCs/>
                <w:szCs w:val="24"/>
                <w:rtl/>
                <w:lang w:eastAsia="en-US" w:bidi="ar-DZ"/>
              </w:rPr>
            </w:pPr>
            <w:r w:rsidRPr="00251A57">
              <w:rPr>
                <w:rFonts w:ascii="Calibri" w:eastAsia="Calibri" w:hAnsi="Calibri" w:cs="Traditional Arabic" w:hint="cs"/>
                <w:b/>
                <w:bCs/>
                <w:szCs w:val="24"/>
                <w:rtl/>
                <w:lang w:eastAsia="en-US" w:bidi="ar-DZ"/>
              </w:rPr>
              <w:t>غير موافق بشدة</w:t>
            </w:r>
          </w:p>
        </w:tc>
      </w:tr>
      <w:tr w:rsidR="00251A57" w:rsidRPr="00251A57" w:rsidTr="003776A0">
        <w:trPr>
          <w:trHeight w:val="20"/>
        </w:trPr>
        <w:tc>
          <w:tcPr>
            <w:tcW w:w="4786" w:type="dxa"/>
            <w:shd w:val="clear" w:color="auto" w:fill="auto"/>
          </w:tcPr>
          <w:p w:rsidR="00251A57" w:rsidRPr="00251A57" w:rsidRDefault="00251A57" w:rsidP="00251A57">
            <w:pPr>
              <w:bidi/>
              <w:spacing w:line="240" w:lineRule="auto"/>
              <w:jc w:val="left"/>
              <w:rPr>
                <w:rFonts w:ascii="Calibri" w:eastAsia="Calibri" w:hAnsi="Calibri" w:cs="Traditional Arabic"/>
                <w:sz w:val="28"/>
                <w:szCs w:val="28"/>
                <w:rtl/>
                <w:lang w:eastAsia="en-US" w:bidi="ar-DZ"/>
              </w:rPr>
            </w:pPr>
            <w:r w:rsidRPr="00251A57">
              <w:rPr>
                <w:rFonts w:ascii="Calibri" w:eastAsia="Calibri" w:hAnsi="Calibri" w:cs="Traditional Arabic" w:hint="cs"/>
                <w:sz w:val="28"/>
                <w:szCs w:val="28"/>
                <w:rtl/>
                <w:lang w:eastAsia="en-US" w:bidi="ar-DZ"/>
              </w:rPr>
              <w:t xml:space="preserve">يسود جو من التفاهم والتعاون </w:t>
            </w:r>
            <w:proofErr w:type="gramStart"/>
            <w:r w:rsidRPr="00251A57">
              <w:rPr>
                <w:rFonts w:ascii="Calibri" w:eastAsia="Calibri" w:hAnsi="Calibri" w:cs="Traditional Arabic" w:hint="cs"/>
                <w:sz w:val="28"/>
                <w:szCs w:val="28"/>
                <w:rtl/>
                <w:lang w:eastAsia="en-US" w:bidi="ar-DZ"/>
              </w:rPr>
              <w:t>بين</w:t>
            </w:r>
            <w:proofErr w:type="gramEnd"/>
            <w:r w:rsidRPr="00251A57">
              <w:rPr>
                <w:rFonts w:ascii="Calibri" w:eastAsia="Calibri" w:hAnsi="Calibri" w:cs="Traditional Arabic" w:hint="cs"/>
                <w:sz w:val="28"/>
                <w:szCs w:val="28"/>
                <w:rtl/>
                <w:lang w:eastAsia="en-US" w:bidi="ar-DZ"/>
              </w:rPr>
              <w:t xml:space="preserve"> أفراد المجموعة التي تعمل بها</w:t>
            </w:r>
          </w:p>
        </w:tc>
        <w:tc>
          <w:tcPr>
            <w:tcW w:w="1134" w:type="dxa"/>
            <w:shd w:val="clear" w:color="auto" w:fill="auto"/>
          </w:tcPr>
          <w:p w:rsidR="00251A57" w:rsidRPr="00251A57" w:rsidRDefault="00251A57" w:rsidP="00251A57">
            <w:pPr>
              <w:bidi/>
              <w:spacing w:line="240" w:lineRule="auto"/>
              <w:jc w:val="left"/>
              <w:rPr>
                <w:rFonts w:ascii="Calibri" w:eastAsia="Calibri" w:hAnsi="Calibri" w:cs="Traditional Arabic"/>
                <w:sz w:val="28"/>
                <w:szCs w:val="28"/>
                <w:rtl/>
                <w:lang w:eastAsia="en-US" w:bidi="ar-DZ"/>
              </w:rPr>
            </w:pPr>
          </w:p>
        </w:tc>
        <w:tc>
          <w:tcPr>
            <w:tcW w:w="709" w:type="dxa"/>
            <w:shd w:val="clear" w:color="auto" w:fill="auto"/>
          </w:tcPr>
          <w:p w:rsidR="00251A57" w:rsidRPr="00251A57" w:rsidRDefault="00251A57" w:rsidP="00251A57">
            <w:pPr>
              <w:bidi/>
              <w:spacing w:line="240" w:lineRule="auto"/>
              <w:jc w:val="left"/>
              <w:rPr>
                <w:rFonts w:ascii="Calibri" w:eastAsia="Calibri" w:hAnsi="Calibri" w:cs="Traditional Arabic"/>
                <w:sz w:val="28"/>
                <w:szCs w:val="28"/>
                <w:rtl/>
                <w:lang w:eastAsia="en-US" w:bidi="ar-DZ"/>
              </w:rPr>
            </w:pPr>
          </w:p>
        </w:tc>
        <w:tc>
          <w:tcPr>
            <w:tcW w:w="850" w:type="dxa"/>
            <w:shd w:val="clear" w:color="auto" w:fill="auto"/>
          </w:tcPr>
          <w:p w:rsidR="00251A57" w:rsidRPr="00251A57" w:rsidRDefault="00251A57" w:rsidP="00251A57">
            <w:pPr>
              <w:bidi/>
              <w:spacing w:line="240" w:lineRule="auto"/>
              <w:jc w:val="left"/>
              <w:rPr>
                <w:rFonts w:ascii="Calibri" w:eastAsia="Calibri" w:hAnsi="Calibri" w:cs="Traditional Arabic"/>
                <w:sz w:val="28"/>
                <w:szCs w:val="28"/>
                <w:rtl/>
                <w:lang w:eastAsia="en-US" w:bidi="ar-DZ"/>
              </w:rPr>
            </w:pPr>
          </w:p>
        </w:tc>
        <w:tc>
          <w:tcPr>
            <w:tcW w:w="992" w:type="dxa"/>
            <w:shd w:val="clear" w:color="auto" w:fill="auto"/>
          </w:tcPr>
          <w:p w:rsidR="00251A57" w:rsidRPr="00251A57" w:rsidRDefault="00251A57" w:rsidP="00251A57">
            <w:pPr>
              <w:bidi/>
              <w:spacing w:line="240" w:lineRule="auto"/>
              <w:jc w:val="left"/>
              <w:rPr>
                <w:rFonts w:ascii="Calibri" w:eastAsia="Calibri" w:hAnsi="Calibri" w:cs="Traditional Arabic"/>
                <w:sz w:val="28"/>
                <w:szCs w:val="28"/>
                <w:rtl/>
                <w:lang w:eastAsia="en-US" w:bidi="ar-DZ"/>
              </w:rPr>
            </w:pPr>
          </w:p>
        </w:tc>
        <w:tc>
          <w:tcPr>
            <w:tcW w:w="1277" w:type="dxa"/>
            <w:shd w:val="clear" w:color="auto" w:fill="auto"/>
          </w:tcPr>
          <w:p w:rsidR="00251A57" w:rsidRPr="00251A57" w:rsidRDefault="00251A57" w:rsidP="00251A57">
            <w:pPr>
              <w:bidi/>
              <w:spacing w:line="240" w:lineRule="auto"/>
              <w:jc w:val="left"/>
              <w:rPr>
                <w:rFonts w:ascii="Calibri" w:eastAsia="Calibri" w:hAnsi="Calibri" w:cs="Traditional Arabic"/>
                <w:sz w:val="28"/>
                <w:szCs w:val="28"/>
                <w:rtl/>
                <w:lang w:eastAsia="en-US" w:bidi="ar-DZ"/>
              </w:rPr>
            </w:pPr>
          </w:p>
        </w:tc>
      </w:tr>
      <w:tr w:rsidR="00251A57" w:rsidRPr="00251A57" w:rsidTr="003776A0">
        <w:trPr>
          <w:trHeight w:val="20"/>
        </w:trPr>
        <w:tc>
          <w:tcPr>
            <w:tcW w:w="4786" w:type="dxa"/>
            <w:shd w:val="clear" w:color="auto" w:fill="auto"/>
          </w:tcPr>
          <w:p w:rsidR="00251A57" w:rsidRPr="00251A57" w:rsidRDefault="00251A57" w:rsidP="00251A57">
            <w:pPr>
              <w:bidi/>
              <w:spacing w:line="240" w:lineRule="auto"/>
              <w:jc w:val="left"/>
              <w:rPr>
                <w:rFonts w:ascii="Calibri" w:eastAsia="Calibri" w:hAnsi="Calibri" w:cs="Traditional Arabic"/>
                <w:sz w:val="28"/>
                <w:szCs w:val="28"/>
                <w:rtl/>
                <w:lang w:eastAsia="en-US" w:bidi="ar-DZ"/>
              </w:rPr>
            </w:pPr>
            <w:r w:rsidRPr="00251A57">
              <w:rPr>
                <w:rFonts w:ascii="Calibri" w:eastAsia="Calibri" w:hAnsi="Calibri" w:cs="Traditional Arabic" w:hint="cs"/>
                <w:sz w:val="28"/>
                <w:szCs w:val="28"/>
                <w:rtl/>
                <w:lang w:eastAsia="en-US" w:bidi="ar-DZ"/>
              </w:rPr>
              <w:t xml:space="preserve">تتلقى مساندة معنوية أو </w:t>
            </w:r>
            <w:proofErr w:type="gramStart"/>
            <w:r w:rsidRPr="00251A57">
              <w:rPr>
                <w:rFonts w:ascii="Calibri" w:eastAsia="Calibri" w:hAnsi="Calibri" w:cs="Traditional Arabic" w:hint="cs"/>
                <w:sz w:val="28"/>
                <w:szCs w:val="28"/>
                <w:rtl/>
                <w:lang w:eastAsia="en-US" w:bidi="ar-DZ"/>
              </w:rPr>
              <w:t>مادية</w:t>
            </w:r>
            <w:proofErr w:type="gramEnd"/>
            <w:r w:rsidRPr="00251A57">
              <w:rPr>
                <w:rFonts w:ascii="Calibri" w:eastAsia="Calibri" w:hAnsi="Calibri" w:cs="Traditional Arabic" w:hint="cs"/>
                <w:sz w:val="28"/>
                <w:szCs w:val="28"/>
                <w:rtl/>
                <w:lang w:eastAsia="en-US" w:bidi="ar-DZ"/>
              </w:rPr>
              <w:t xml:space="preserve"> من زملائك في العمل لمواجهة الأزمات الخاصة</w:t>
            </w:r>
          </w:p>
        </w:tc>
        <w:tc>
          <w:tcPr>
            <w:tcW w:w="1134" w:type="dxa"/>
            <w:shd w:val="clear" w:color="auto" w:fill="auto"/>
          </w:tcPr>
          <w:p w:rsidR="00251A57" w:rsidRPr="00251A57" w:rsidRDefault="00251A57" w:rsidP="00251A57">
            <w:pPr>
              <w:bidi/>
              <w:spacing w:line="240" w:lineRule="auto"/>
              <w:jc w:val="left"/>
              <w:rPr>
                <w:rFonts w:ascii="Calibri" w:eastAsia="Calibri" w:hAnsi="Calibri" w:cs="Traditional Arabic"/>
                <w:sz w:val="28"/>
                <w:szCs w:val="28"/>
                <w:rtl/>
                <w:lang w:eastAsia="en-US" w:bidi="ar-DZ"/>
              </w:rPr>
            </w:pPr>
          </w:p>
        </w:tc>
        <w:tc>
          <w:tcPr>
            <w:tcW w:w="709" w:type="dxa"/>
            <w:shd w:val="clear" w:color="auto" w:fill="auto"/>
          </w:tcPr>
          <w:p w:rsidR="00251A57" w:rsidRPr="00251A57" w:rsidRDefault="00251A57" w:rsidP="00251A57">
            <w:pPr>
              <w:bidi/>
              <w:spacing w:line="240" w:lineRule="auto"/>
              <w:jc w:val="left"/>
              <w:rPr>
                <w:rFonts w:ascii="Calibri" w:eastAsia="Calibri" w:hAnsi="Calibri" w:cs="Traditional Arabic"/>
                <w:sz w:val="28"/>
                <w:szCs w:val="28"/>
                <w:rtl/>
                <w:lang w:eastAsia="en-US" w:bidi="ar-DZ"/>
              </w:rPr>
            </w:pPr>
          </w:p>
        </w:tc>
        <w:tc>
          <w:tcPr>
            <w:tcW w:w="850" w:type="dxa"/>
            <w:shd w:val="clear" w:color="auto" w:fill="auto"/>
          </w:tcPr>
          <w:p w:rsidR="00251A57" w:rsidRPr="00251A57" w:rsidRDefault="00251A57" w:rsidP="00251A57">
            <w:pPr>
              <w:bidi/>
              <w:spacing w:line="240" w:lineRule="auto"/>
              <w:jc w:val="left"/>
              <w:rPr>
                <w:rFonts w:ascii="Calibri" w:eastAsia="Calibri" w:hAnsi="Calibri" w:cs="Traditional Arabic"/>
                <w:sz w:val="28"/>
                <w:szCs w:val="28"/>
                <w:rtl/>
                <w:lang w:eastAsia="en-US" w:bidi="ar-DZ"/>
              </w:rPr>
            </w:pPr>
          </w:p>
        </w:tc>
        <w:tc>
          <w:tcPr>
            <w:tcW w:w="992" w:type="dxa"/>
            <w:shd w:val="clear" w:color="auto" w:fill="auto"/>
          </w:tcPr>
          <w:p w:rsidR="00251A57" w:rsidRPr="00251A57" w:rsidRDefault="00251A57" w:rsidP="00251A57">
            <w:pPr>
              <w:bidi/>
              <w:spacing w:line="240" w:lineRule="auto"/>
              <w:jc w:val="left"/>
              <w:rPr>
                <w:rFonts w:ascii="Calibri" w:eastAsia="Calibri" w:hAnsi="Calibri" w:cs="Traditional Arabic"/>
                <w:sz w:val="28"/>
                <w:szCs w:val="28"/>
                <w:rtl/>
                <w:lang w:eastAsia="en-US" w:bidi="ar-DZ"/>
              </w:rPr>
            </w:pPr>
          </w:p>
        </w:tc>
        <w:tc>
          <w:tcPr>
            <w:tcW w:w="1277" w:type="dxa"/>
            <w:shd w:val="clear" w:color="auto" w:fill="auto"/>
          </w:tcPr>
          <w:p w:rsidR="00251A57" w:rsidRPr="00251A57" w:rsidRDefault="00251A57" w:rsidP="00251A57">
            <w:pPr>
              <w:bidi/>
              <w:spacing w:line="240" w:lineRule="auto"/>
              <w:jc w:val="left"/>
              <w:rPr>
                <w:rFonts w:ascii="Calibri" w:eastAsia="Calibri" w:hAnsi="Calibri" w:cs="Traditional Arabic"/>
                <w:sz w:val="28"/>
                <w:szCs w:val="28"/>
                <w:rtl/>
                <w:lang w:eastAsia="en-US" w:bidi="ar-DZ"/>
              </w:rPr>
            </w:pPr>
          </w:p>
        </w:tc>
      </w:tr>
    </w:tbl>
    <w:p w:rsidR="00251A57" w:rsidRPr="00251A57" w:rsidRDefault="00251A57" w:rsidP="00251A57">
      <w:pPr>
        <w:numPr>
          <w:ilvl w:val="0"/>
          <w:numId w:val="36"/>
        </w:numPr>
        <w:bidi/>
        <w:spacing w:after="200"/>
        <w:ind w:left="282" w:hanging="284"/>
        <w:jc w:val="left"/>
        <w:rPr>
          <w:rFonts w:ascii="Calibri" w:eastAsia="Calibri" w:hAnsi="Calibri" w:cs="Traditional Arabic"/>
          <w:b/>
          <w:bCs/>
          <w:sz w:val="28"/>
          <w:szCs w:val="28"/>
          <w:lang w:eastAsia="en-US" w:bidi="ar-DZ"/>
        </w:rPr>
      </w:pPr>
      <w:r w:rsidRPr="00251A57">
        <w:rPr>
          <w:rFonts w:ascii="Calibri" w:eastAsia="Calibri" w:hAnsi="Calibri" w:cs="Traditional Arabic" w:hint="cs"/>
          <w:b/>
          <w:bCs/>
          <w:sz w:val="28"/>
          <w:szCs w:val="28"/>
          <w:rtl/>
          <w:lang w:eastAsia="en-US" w:bidi="ar-DZ"/>
        </w:rPr>
        <w:t>ثقافة العمليات:</w:t>
      </w:r>
    </w:p>
    <w:tbl>
      <w:tblPr>
        <w:bidiVisual/>
        <w:tblW w:w="974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1095"/>
        <w:gridCol w:w="780"/>
        <w:gridCol w:w="818"/>
        <w:gridCol w:w="992"/>
        <w:gridCol w:w="1277"/>
      </w:tblGrid>
      <w:tr w:rsidR="00251A57" w:rsidRPr="00251A57" w:rsidTr="003776A0">
        <w:trPr>
          <w:trHeight w:val="20"/>
        </w:trPr>
        <w:tc>
          <w:tcPr>
            <w:tcW w:w="4786" w:type="dxa"/>
            <w:shd w:val="clear" w:color="auto" w:fill="auto"/>
          </w:tcPr>
          <w:p w:rsidR="00251A57" w:rsidRPr="00251A57" w:rsidRDefault="00251A57" w:rsidP="00251A57">
            <w:pPr>
              <w:bidi/>
              <w:spacing w:line="240" w:lineRule="auto"/>
              <w:jc w:val="center"/>
              <w:rPr>
                <w:rFonts w:ascii="Calibri" w:eastAsia="Calibri" w:hAnsi="Calibri" w:cs="Traditional Arabic"/>
                <w:b/>
                <w:bCs/>
                <w:sz w:val="28"/>
                <w:szCs w:val="28"/>
                <w:rtl/>
                <w:lang w:eastAsia="en-US" w:bidi="ar-DZ"/>
              </w:rPr>
            </w:pPr>
            <w:r w:rsidRPr="00251A57">
              <w:rPr>
                <w:rFonts w:ascii="Calibri" w:eastAsia="Calibri" w:hAnsi="Calibri" w:cs="Traditional Arabic" w:hint="cs"/>
                <w:b/>
                <w:bCs/>
                <w:sz w:val="28"/>
                <w:szCs w:val="28"/>
                <w:rtl/>
                <w:lang w:eastAsia="en-US" w:bidi="ar-DZ"/>
              </w:rPr>
              <w:lastRenderedPageBreak/>
              <w:t>العبارة</w:t>
            </w:r>
          </w:p>
        </w:tc>
        <w:tc>
          <w:tcPr>
            <w:tcW w:w="1095" w:type="dxa"/>
            <w:shd w:val="clear" w:color="auto" w:fill="auto"/>
          </w:tcPr>
          <w:p w:rsidR="00251A57" w:rsidRPr="00251A57" w:rsidRDefault="00251A57" w:rsidP="00251A57">
            <w:pPr>
              <w:bidi/>
              <w:spacing w:line="240" w:lineRule="auto"/>
              <w:jc w:val="center"/>
              <w:rPr>
                <w:rFonts w:ascii="Calibri" w:eastAsia="Calibri" w:hAnsi="Calibri" w:cs="Traditional Arabic"/>
                <w:b/>
                <w:bCs/>
                <w:szCs w:val="24"/>
                <w:rtl/>
                <w:lang w:eastAsia="en-US" w:bidi="ar-DZ"/>
              </w:rPr>
            </w:pPr>
            <w:proofErr w:type="gramStart"/>
            <w:r w:rsidRPr="00251A57">
              <w:rPr>
                <w:rFonts w:ascii="Calibri" w:eastAsia="Calibri" w:hAnsi="Calibri" w:cs="Traditional Arabic" w:hint="cs"/>
                <w:b/>
                <w:bCs/>
                <w:szCs w:val="24"/>
                <w:rtl/>
                <w:lang w:eastAsia="en-US" w:bidi="ar-DZ"/>
              </w:rPr>
              <w:t>موافق</w:t>
            </w:r>
            <w:proofErr w:type="gramEnd"/>
            <w:r w:rsidRPr="00251A57">
              <w:rPr>
                <w:rFonts w:ascii="Calibri" w:eastAsia="Calibri" w:hAnsi="Calibri" w:cs="Traditional Arabic" w:hint="cs"/>
                <w:b/>
                <w:bCs/>
                <w:szCs w:val="24"/>
                <w:rtl/>
                <w:lang w:eastAsia="en-US" w:bidi="ar-DZ"/>
              </w:rPr>
              <w:t xml:space="preserve"> بشدة</w:t>
            </w:r>
          </w:p>
        </w:tc>
        <w:tc>
          <w:tcPr>
            <w:tcW w:w="780" w:type="dxa"/>
            <w:shd w:val="clear" w:color="auto" w:fill="auto"/>
          </w:tcPr>
          <w:p w:rsidR="00251A57" w:rsidRPr="00251A57" w:rsidRDefault="00251A57" w:rsidP="00251A57">
            <w:pPr>
              <w:bidi/>
              <w:spacing w:line="240" w:lineRule="auto"/>
              <w:jc w:val="center"/>
              <w:rPr>
                <w:rFonts w:ascii="Calibri" w:eastAsia="Calibri" w:hAnsi="Calibri" w:cs="Traditional Arabic"/>
                <w:b/>
                <w:bCs/>
                <w:szCs w:val="24"/>
                <w:rtl/>
                <w:lang w:eastAsia="en-US" w:bidi="ar-DZ"/>
              </w:rPr>
            </w:pPr>
            <w:r w:rsidRPr="00251A57">
              <w:rPr>
                <w:rFonts w:ascii="Calibri" w:eastAsia="Calibri" w:hAnsi="Calibri" w:cs="Traditional Arabic" w:hint="cs"/>
                <w:b/>
                <w:bCs/>
                <w:szCs w:val="24"/>
                <w:rtl/>
                <w:lang w:eastAsia="en-US" w:bidi="ar-DZ"/>
              </w:rPr>
              <w:t>موافق</w:t>
            </w:r>
          </w:p>
        </w:tc>
        <w:tc>
          <w:tcPr>
            <w:tcW w:w="818" w:type="dxa"/>
            <w:shd w:val="clear" w:color="auto" w:fill="auto"/>
          </w:tcPr>
          <w:p w:rsidR="00251A57" w:rsidRPr="00251A57" w:rsidRDefault="00251A57" w:rsidP="00251A57">
            <w:pPr>
              <w:bidi/>
              <w:spacing w:line="240" w:lineRule="auto"/>
              <w:jc w:val="center"/>
              <w:rPr>
                <w:rFonts w:ascii="Calibri" w:eastAsia="Calibri" w:hAnsi="Calibri" w:cs="Traditional Arabic"/>
                <w:b/>
                <w:bCs/>
                <w:szCs w:val="24"/>
                <w:rtl/>
                <w:lang w:eastAsia="en-US" w:bidi="ar-DZ"/>
              </w:rPr>
            </w:pPr>
            <w:r w:rsidRPr="00251A57">
              <w:rPr>
                <w:rFonts w:ascii="Calibri" w:eastAsia="Calibri" w:hAnsi="Calibri" w:cs="Traditional Arabic" w:hint="cs"/>
                <w:b/>
                <w:bCs/>
                <w:szCs w:val="24"/>
                <w:rtl/>
                <w:lang w:eastAsia="en-US" w:bidi="ar-DZ"/>
              </w:rPr>
              <w:t>محايد</w:t>
            </w:r>
          </w:p>
        </w:tc>
        <w:tc>
          <w:tcPr>
            <w:tcW w:w="992" w:type="dxa"/>
            <w:shd w:val="clear" w:color="auto" w:fill="auto"/>
          </w:tcPr>
          <w:p w:rsidR="00251A57" w:rsidRPr="00251A57" w:rsidRDefault="00251A57" w:rsidP="00251A57">
            <w:pPr>
              <w:bidi/>
              <w:spacing w:line="240" w:lineRule="auto"/>
              <w:jc w:val="center"/>
              <w:rPr>
                <w:rFonts w:ascii="Calibri" w:eastAsia="Calibri" w:hAnsi="Calibri" w:cs="Traditional Arabic"/>
                <w:b/>
                <w:bCs/>
                <w:szCs w:val="24"/>
                <w:rtl/>
                <w:lang w:eastAsia="en-US" w:bidi="ar-DZ"/>
              </w:rPr>
            </w:pPr>
            <w:r w:rsidRPr="00251A57">
              <w:rPr>
                <w:rFonts w:ascii="Calibri" w:eastAsia="Calibri" w:hAnsi="Calibri" w:cs="Traditional Arabic" w:hint="cs"/>
                <w:b/>
                <w:bCs/>
                <w:szCs w:val="24"/>
                <w:rtl/>
                <w:lang w:eastAsia="en-US" w:bidi="ar-DZ"/>
              </w:rPr>
              <w:t>غير موافق</w:t>
            </w:r>
          </w:p>
        </w:tc>
        <w:tc>
          <w:tcPr>
            <w:tcW w:w="1277" w:type="dxa"/>
            <w:shd w:val="clear" w:color="auto" w:fill="auto"/>
          </w:tcPr>
          <w:p w:rsidR="00251A57" w:rsidRPr="00251A57" w:rsidRDefault="00251A57" w:rsidP="00251A57">
            <w:pPr>
              <w:bidi/>
              <w:spacing w:line="240" w:lineRule="auto"/>
              <w:jc w:val="center"/>
              <w:rPr>
                <w:rFonts w:ascii="Calibri" w:eastAsia="Calibri" w:hAnsi="Calibri" w:cs="Traditional Arabic"/>
                <w:b/>
                <w:bCs/>
                <w:szCs w:val="24"/>
                <w:rtl/>
                <w:lang w:eastAsia="en-US" w:bidi="ar-DZ"/>
              </w:rPr>
            </w:pPr>
            <w:r w:rsidRPr="00251A57">
              <w:rPr>
                <w:rFonts w:ascii="Calibri" w:eastAsia="Calibri" w:hAnsi="Calibri" w:cs="Traditional Arabic" w:hint="cs"/>
                <w:b/>
                <w:bCs/>
                <w:szCs w:val="24"/>
                <w:rtl/>
                <w:lang w:eastAsia="en-US" w:bidi="ar-DZ"/>
              </w:rPr>
              <w:t>غير موافق بشدة</w:t>
            </w:r>
          </w:p>
        </w:tc>
      </w:tr>
      <w:tr w:rsidR="00251A57" w:rsidRPr="00251A57" w:rsidTr="003776A0">
        <w:trPr>
          <w:trHeight w:val="20"/>
        </w:trPr>
        <w:tc>
          <w:tcPr>
            <w:tcW w:w="4786" w:type="dxa"/>
            <w:shd w:val="clear" w:color="auto" w:fill="auto"/>
          </w:tcPr>
          <w:p w:rsidR="00251A57" w:rsidRPr="00251A57" w:rsidRDefault="00251A57" w:rsidP="00251A57">
            <w:pPr>
              <w:bidi/>
              <w:spacing w:line="240" w:lineRule="auto"/>
              <w:jc w:val="left"/>
              <w:rPr>
                <w:rFonts w:ascii="Calibri" w:eastAsia="Calibri" w:hAnsi="Calibri" w:cs="Traditional Arabic"/>
                <w:sz w:val="28"/>
                <w:szCs w:val="28"/>
                <w:rtl/>
                <w:lang w:eastAsia="en-US" w:bidi="ar-DZ"/>
              </w:rPr>
            </w:pPr>
            <w:r w:rsidRPr="00251A57">
              <w:rPr>
                <w:rFonts w:ascii="Calibri" w:eastAsia="Calibri" w:hAnsi="Calibri" w:cs="Traditional Arabic" w:hint="cs"/>
                <w:sz w:val="28"/>
                <w:szCs w:val="28"/>
                <w:rtl/>
                <w:lang w:eastAsia="en-US" w:bidi="ar-DZ"/>
              </w:rPr>
              <w:t xml:space="preserve">التردد في تطبيق أساليب جديدة لأداء العمل </w:t>
            </w:r>
            <w:proofErr w:type="gramStart"/>
            <w:r w:rsidRPr="00251A57">
              <w:rPr>
                <w:rFonts w:ascii="Calibri" w:eastAsia="Calibri" w:hAnsi="Calibri" w:cs="Traditional Arabic" w:hint="cs"/>
                <w:sz w:val="28"/>
                <w:szCs w:val="28"/>
                <w:rtl/>
                <w:lang w:eastAsia="en-US" w:bidi="ar-DZ"/>
              </w:rPr>
              <w:t>خوفاً</w:t>
            </w:r>
            <w:proofErr w:type="gramEnd"/>
            <w:r w:rsidRPr="00251A57">
              <w:rPr>
                <w:rFonts w:ascii="Calibri" w:eastAsia="Calibri" w:hAnsi="Calibri" w:cs="Traditional Arabic" w:hint="cs"/>
                <w:sz w:val="28"/>
                <w:szCs w:val="28"/>
                <w:rtl/>
                <w:lang w:eastAsia="en-US" w:bidi="ar-DZ"/>
              </w:rPr>
              <w:t xml:space="preserve"> من الفشل</w:t>
            </w:r>
          </w:p>
        </w:tc>
        <w:tc>
          <w:tcPr>
            <w:tcW w:w="1095" w:type="dxa"/>
            <w:shd w:val="clear" w:color="auto" w:fill="auto"/>
          </w:tcPr>
          <w:p w:rsidR="00251A57" w:rsidRPr="00251A57" w:rsidRDefault="00251A57" w:rsidP="00251A57">
            <w:pPr>
              <w:bidi/>
              <w:spacing w:line="240" w:lineRule="auto"/>
              <w:jc w:val="left"/>
              <w:rPr>
                <w:rFonts w:ascii="Calibri" w:eastAsia="Calibri" w:hAnsi="Calibri" w:cs="Traditional Arabic"/>
                <w:sz w:val="28"/>
                <w:szCs w:val="28"/>
                <w:rtl/>
                <w:lang w:eastAsia="en-US" w:bidi="ar-DZ"/>
              </w:rPr>
            </w:pPr>
          </w:p>
        </w:tc>
        <w:tc>
          <w:tcPr>
            <w:tcW w:w="780" w:type="dxa"/>
            <w:shd w:val="clear" w:color="auto" w:fill="auto"/>
          </w:tcPr>
          <w:p w:rsidR="00251A57" w:rsidRPr="00251A57" w:rsidRDefault="00251A57" w:rsidP="00251A57">
            <w:pPr>
              <w:bidi/>
              <w:spacing w:line="240" w:lineRule="auto"/>
              <w:jc w:val="left"/>
              <w:rPr>
                <w:rFonts w:ascii="Calibri" w:eastAsia="Calibri" w:hAnsi="Calibri" w:cs="Traditional Arabic"/>
                <w:sz w:val="28"/>
                <w:szCs w:val="28"/>
                <w:rtl/>
                <w:lang w:eastAsia="en-US" w:bidi="ar-DZ"/>
              </w:rPr>
            </w:pPr>
          </w:p>
        </w:tc>
        <w:tc>
          <w:tcPr>
            <w:tcW w:w="818" w:type="dxa"/>
            <w:shd w:val="clear" w:color="auto" w:fill="auto"/>
          </w:tcPr>
          <w:p w:rsidR="00251A57" w:rsidRPr="00251A57" w:rsidRDefault="00251A57" w:rsidP="00251A57">
            <w:pPr>
              <w:bidi/>
              <w:spacing w:line="240" w:lineRule="auto"/>
              <w:jc w:val="left"/>
              <w:rPr>
                <w:rFonts w:ascii="Calibri" w:eastAsia="Calibri" w:hAnsi="Calibri" w:cs="Traditional Arabic"/>
                <w:sz w:val="28"/>
                <w:szCs w:val="28"/>
                <w:rtl/>
                <w:lang w:eastAsia="en-US" w:bidi="ar-DZ"/>
              </w:rPr>
            </w:pPr>
          </w:p>
        </w:tc>
        <w:tc>
          <w:tcPr>
            <w:tcW w:w="992" w:type="dxa"/>
            <w:shd w:val="clear" w:color="auto" w:fill="auto"/>
          </w:tcPr>
          <w:p w:rsidR="00251A57" w:rsidRPr="00251A57" w:rsidRDefault="00251A57" w:rsidP="00251A57">
            <w:pPr>
              <w:bidi/>
              <w:spacing w:line="240" w:lineRule="auto"/>
              <w:jc w:val="left"/>
              <w:rPr>
                <w:rFonts w:ascii="Calibri" w:eastAsia="Calibri" w:hAnsi="Calibri" w:cs="Traditional Arabic"/>
                <w:sz w:val="28"/>
                <w:szCs w:val="28"/>
                <w:rtl/>
                <w:lang w:eastAsia="en-US" w:bidi="ar-DZ"/>
              </w:rPr>
            </w:pPr>
          </w:p>
        </w:tc>
        <w:tc>
          <w:tcPr>
            <w:tcW w:w="1277" w:type="dxa"/>
            <w:shd w:val="clear" w:color="auto" w:fill="auto"/>
          </w:tcPr>
          <w:p w:rsidR="00251A57" w:rsidRPr="00251A57" w:rsidRDefault="00251A57" w:rsidP="00251A57">
            <w:pPr>
              <w:bidi/>
              <w:spacing w:line="240" w:lineRule="auto"/>
              <w:jc w:val="left"/>
              <w:rPr>
                <w:rFonts w:ascii="Calibri" w:eastAsia="Calibri" w:hAnsi="Calibri" w:cs="Traditional Arabic"/>
                <w:sz w:val="28"/>
                <w:szCs w:val="28"/>
                <w:rtl/>
                <w:lang w:eastAsia="en-US" w:bidi="ar-DZ"/>
              </w:rPr>
            </w:pPr>
          </w:p>
        </w:tc>
      </w:tr>
      <w:tr w:rsidR="00251A57" w:rsidRPr="00251A57" w:rsidTr="003776A0">
        <w:trPr>
          <w:trHeight w:val="20"/>
        </w:trPr>
        <w:tc>
          <w:tcPr>
            <w:tcW w:w="4786" w:type="dxa"/>
            <w:shd w:val="clear" w:color="auto" w:fill="auto"/>
          </w:tcPr>
          <w:p w:rsidR="00251A57" w:rsidRPr="00251A57" w:rsidRDefault="00251A57" w:rsidP="00251A57">
            <w:pPr>
              <w:bidi/>
              <w:spacing w:line="240" w:lineRule="auto"/>
              <w:jc w:val="left"/>
              <w:rPr>
                <w:rFonts w:ascii="Calibri" w:eastAsia="Calibri" w:hAnsi="Calibri" w:cs="Traditional Arabic"/>
                <w:sz w:val="28"/>
                <w:szCs w:val="28"/>
                <w:rtl/>
                <w:lang w:eastAsia="en-US" w:bidi="ar-DZ"/>
              </w:rPr>
            </w:pPr>
            <w:r w:rsidRPr="00251A57">
              <w:rPr>
                <w:rFonts w:ascii="Calibri" w:eastAsia="Calibri" w:hAnsi="Calibri" w:cs="Traditional Arabic" w:hint="cs"/>
                <w:sz w:val="28"/>
                <w:szCs w:val="28"/>
                <w:rtl/>
                <w:lang w:eastAsia="en-US" w:bidi="ar-DZ"/>
              </w:rPr>
              <w:t>التركيز على تجديد الصلاحيات بكل دقة</w:t>
            </w:r>
          </w:p>
        </w:tc>
        <w:tc>
          <w:tcPr>
            <w:tcW w:w="1095" w:type="dxa"/>
            <w:shd w:val="clear" w:color="auto" w:fill="auto"/>
          </w:tcPr>
          <w:p w:rsidR="00251A57" w:rsidRPr="00251A57" w:rsidRDefault="00251A57" w:rsidP="00251A57">
            <w:pPr>
              <w:bidi/>
              <w:spacing w:line="240" w:lineRule="auto"/>
              <w:jc w:val="left"/>
              <w:rPr>
                <w:rFonts w:ascii="Calibri" w:eastAsia="Calibri" w:hAnsi="Calibri" w:cs="Traditional Arabic"/>
                <w:sz w:val="28"/>
                <w:szCs w:val="28"/>
                <w:rtl/>
                <w:lang w:eastAsia="en-US" w:bidi="ar-DZ"/>
              </w:rPr>
            </w:pPr>
          </w:p>
        </w:tc>
        <w:tc>
          <w:tcPr>
            <w:tcW w:w="780" w:type="dxa"/>
            <w:shd w:val="clear" w:color="auto" w:fill="auto"/>
          </w:tcPr>
          <w:p w:rsidR="00251A57" w:rsidRPr="00251A57" w:rsidRDefault="00251A57" w:rsidP="00251A57">
            <w:pPr>
              <w:bidi/>
              <w:spacing w:line="240" w:lineRule="auto"/>
              <w:jc w:val="left"/>
              <w:rPr>
                <w:rFonts w:ascii="Calibri" w:eastAsia="Calibri" w:hAnsi="Calibri" w:cs="Traditional Arabic"/>
                <w:sz w:val="28"/>
                <w:szCs w:val="28"/>
                <w:rtl/>
                <w:lang w:eastAsia="en-US" w:bidi="ar-DZ"/>
              </w:rPr>
            </w:pPr>
          </w:p>
        </w:tc>
        <w:tc>
          <w:tcPr>
            <w:tcW w:w="818" w:type="dxa"/>
            <w:shd w:val="clear" w:color="auto" w:fill="auto"/>
          </w:tcPr>
          <w:p w:rsidR="00251A57" w:rsidRPr="00251A57" w:rsidRDefault="00251A57" w:rsidP="00251A57">
            <w:pPr>
              <w:bidi/>
              <w:spacing w:line="240" w:lineRule="auto"/>
              <w:jc w:val="left"/>
              <w:rPr>
                <w:rFonts w:ascii="Calibri" w:eastAsia="Calibri" w:hAnsi="Calibri" w:cs="Traditional Arabic"/>
                <w:sz w:val="28"/>
                <w:szCs w:val="28"/>
                <w:rtl/>
                <w:lang w:eastAsia="en-US" w:bidi="ar-DZ"/>
              </w:rPr>
            </w:pPr>
          </w:p>
        </w:tc>
        <w:tc>
          <w:tcPr>
            <w:tcW w:w="992" w:type="dxa"/>
            <w:shd w:val="clear" w:color="auto" w:fill="auto"/>
          </w:tcPr>
          <w:p w:rsidR="00251A57" w:rsidRPr="00251A57" w:rsidRDefault="00251A57" w:rsidP="00251A57">
            <w:pPr>
              <w:bidi/>
              <w:spacing w:line="240" w:lineRule="auto"/>
              <w:jc w:val="left"/>
              <w:rPr>
                <w:rFonts w:ascii="Calibri" w:eastAsia="Calibri" w:hAnsi="Calibri" w:cs="Traditional Arabic"/>
                <w:sz w:val="28"/>
                <w:szCs w:val="28"/>
                <w:rtl/>
                <w:lang w:eastAsia="en-US" w:bidi="ar-DZ"/>
              </w:rPr>
            </w:pPr>
          </w:p>
        </w:tc>
        <w:tc>
          <w:tcPr>
            <w:tcW w:w="1277" w:type="dxa"/>
            <w:shd w:val="clear" w:color="auto" w:fill="auto"/>
          </w:tcPr>
          <w:p w:rsidR="00251A57" w:rsidRPr="00251A57" w:rsidRDefault="00251A57" w:rsidP="00251A57">
            <w:pPr>
              <w:bidi/>
              <w:spacing w:line="240" w:lineRule="auto"/>
              <w:jc w:val="left"/>
              <w:rPr>
                <w:rFonts w:ascii="Calibri" w:eastAsia="Calibri" w:hAnsi="Calibri" w:cs="Traditional Arabic"/>
                <w:sz w:val="28"/>
                <w:szCs w:val="28"/>
                <w:rtl/>
                <w:lang w:eastAsia="en-US" w:bidi="ar-DZ"/>
              </w:rPr>
            </w:pPr>
          </w:p>
        </w:tc>
      </w:tr>
      <w:tr w:rsidR="00251A57" w:rsidRPr="00251A57" w:rsidTr="003776A0">
        <w:trPr>
          <w:trHeight w:val="20"/>
        </w:trPr>
        <w:tc>
          <w:tcPr>
            <w:tcW w:w="4786" w:type="dxa"/>
            <w:shd w:val="clear" w:color="auto" w:fill="auto"/>
          </w:tcPr>
          <w:p w:rsidR="00251A57" w:rsidRPr="00251A57" w:rsidRDefault="00251A57" w:rsidP="00251A57">
            <w:pPr>
              <w:bidi/>
              <w:spacing w:line="240" w:lineRule="auto"/>
              <w:jc w:val="left"/>
              <w:rPr>
                <w:rFonts w:ascii="Calibri" w:eastAsia="Calibri" w:hAnsi="Calibri" w:cs="Traditional Arabic"/>
                <w:sz w:val="28"/>
                <w:szCs w:val="28"/>
                <w:rtl/>
                <w:lang w:eastAsia="en-US" w:bidi="ar-DZ"/>
              </w:rPr>
            </w:pPr>
            <w:proofErr w:type="gramStart"/>
            <w:r w:rsidRPr="00251A57">
              <w:rPr>
                <w:rFonts w:ascii="Calibri" w:eastAsia="Calibri" w:hAnsi="Calibri" w:cs="Traditional Arabic" w:hint="cs"/>
                <w:sz w:val="28"/>
                <w:szCs w:val="28"/>
                <w:rtl/>
                <w:lang w:eastAsia="en-US" w:bidi="ar-DZ"/>
              </w:rPr>
              <w:t>إنجاز</w:t>
            </w:r>
            <w:proofErr w:type="gramEnd"/>
            <w:r w:rsidRPr="00251A57">
              <w:rPr>
                <w:rFonts w:ascii="Calibri" w:eastAsia="Calibri" w:hAnsi="Calibri" w:cs="Traditional Arabic" w:hint="cs"/>
                <w:sz w:val="28"/>
                <w:szCs w:val="28"/>
                <w:rtl/>
                <w:lang w:eastAsia="en-US" w:bidi="ar-DZ"/>
              </w:rPr>
              <w:t xml:space="preserve"> المهام وبكفاءة عالية</w:t>
            </w:r>
          </w:p>
        </w:tc>
        <w:tc>
          <w:tcPr>
            <w:tcW w:w="1095" w:type="dxa"/>
            <w:shd w:val="clear" w:color="auto" w:fill="auto"/>
          </w:tcPr>
          <w:p w:rsidR="00251A57" w:rsidRPr="00251A57" w:rsidRDefault="00251A57" w:rsidP="00251A57">
            <w:pPr>
              <w:bidi/>
              <w:spacing w:line="240" w:lineRule="auto"/>
              <w:jc w:val="left"/>
              <w:rPr>
                <w:rFonts w:ascii="Calibri" w:eastAsia="Calibri" w:hAnsi="Calibri" w:cs="Traditional Arabic"/>
                <w:sz w:val="28"/>
                <w:szCs w:val="28"/>
                <w:rtl/>
                <w:lang w:eastAsia="en-US" w:bidi="ar-DZ"/>
              </w:rPr>
            </w:pPr>
          </w:p>
        </w:tc>
        <w:tc>
          <w:tcPr>
            <w:tcW w:w="780" w:type="dxa"/>
            <w:shd w:val="clear" w:color="auto" w:fill="auto"/>
          </w:tcPr>
          <w:p w:rsidR="00251A57" w:rsidRPr="00251A57" w:rsidRDefault="00251A57" w:rsidP="00251A57">
            <w:pPr>
              <w:bidi/>
              <w:spacing w:line="240" w:lineRule="auto"/>
              <w:jc w:val="left"/>
              <w:rPr>
                <w:rFonts w:ascii="Calibri" w:eastAsia="Calibri" w:hAnsi="Calibri" w:cs="Traditional Arabic"/>
                <w:sz w:val="28"/>
                <w:szCs w:val="28"/>
                <w:rtl/>
                <w:lang w:eastAsia="en-US" w:bidi="ar-DZ"/>
              </w:rPr>
            </w:pPr>
          </w:p>
        </w:tc>
        <w:tc>
          <w:tcPr>
            <w:tcW w:w="818" w:type="dxa"/>
            <w:shd w:val="clear" w:color="auto" w:fill="auto"/>
          </w:tcPr>
          <w:p w:rsidR="00251A57" w:rsidRPr="00251A57" w:rsidRDefault="00251A57" w:rsidP="00251A57">
            <w:pPr>
              <w:bidi/>
              <w:spacing w:line="240" w:lineRule="auto"/>
              <w:jc w:val="left"/>
              <w:rPr>
                <w:rFonts w:ascii="Calibri" w:eastAsia="Calibri" w:hAnsi="Calibri" w:cs="Traditional Arabic"/>
                <w:sz w:val="28"/>
                <w:szCs w:val="28"/>
                <w:rtl/>
                <w:lang w:eastAsia="en-US" w:bidi="ar-DZ"/>
              </w:rPr>
            </w:pPr>
          </w:p>
        </w:tc>
        <w:tc>
          <w:tcPr>
            <w:tcW w:w="992" w:type="dxa"/>
            <w:shd w:val="clear" w:color="auto" w:fill="auto"/>
          </w:tcPr>
          <w:p w:rsidR="00251A57" w:rsidRPr="00251A57" w:rsidRDefault="00251A57" w:rsidP="00251A57">
            <w:pPr>
              <w:bidi/>
              <w:spacing w:line="240" w:lineRule="auto"/>
              <w:jc w:val="left"/>
              <w:rPr>
                <w:rFonts w:ascii="Calibri" w:eastAsia="Calibri" w:hAnsi="Calibri" w:cs="Traditional Arabic"/>
                <w:sz w:val="28"/>
                <w:szCs w:val="28"/>
                <w:rtl/>
                <w:lang w:eastAsia="en-US" w:bidi="ar-DZ"/>
              </w:rPr>
            </w:pPr>
          </w:p>
        </w:tc>
        <w:tc>
          <w:tcPr>
            <w:tcW w:w="1277" w:type="dxa"/>
            <w:shd w:val="clear" w:color="auto" w:fill="auto"/>
          </w:tcPr>
          <w:p w:rsidR="00251A57" w:rsidRPr="00251A57" w:rsidRDefault="00251A57" w:rsidP="00251A57">
            <w:pPr>
              <w:bidi/>
              <w:spacing w:line="240" w:lineRule="auto"/>
              <w:jc w:val="left"/>
              <w:rPr>
                <w:rFonts w:ascii="Calibri" w:eastAsia="Calibri" w:hAnsi="Calibri" w:cs="Traditional Arabic"/>
                <w:sz w:val="28"/>
                <w:szCs w:val="28"/>
                <w:rtl/>
                <w:lang w:eastAsia="en-US" w:bidi="ar-DZ"/>
              </w:rPr>
            </w:pPr>
          </w:p>
        </w:tc>
      </w:tr>
    </w:tbl>
    <w:p w:rsidR="00251A57" w:rsidRPr="00251A57" w:rsidRDefault="00251A57" w:rsidP="00251A57">
      <w:pPr>
        <w:numPr>
          <w:ilvl w:val="0"/>
          <w:numId w:val="36"/>
        </w:numPr>
        <w:bidi/>
        <w:spacing w:after="200"/>
        <w:ind w:left="282" w:hanging="284"/>
        <w:jc w:val="left"/>
        <w:rPr>
          <w:rFonts w:ascii="Calibri" w:eastAsia="Calibri" w:hAnsi="Calibri" w:cs="Traditional Arabic"/>
          <w:b/>
          <w:bCs/>
          <w:sz w:val="28"/>
          <w:szCs w:val="28"/>
          <w:lang w:eastAsia="en-US" w:bidi="ar-DZ"/>
        </w:rPr>
      </w:pPr>
      <w:proofErr w:type="gramStart"/>
      <w:r w:rsidRPr="00251A57">
        <w:rPr>
          <w:rFonts w:ascii="Calibri" w:eastAsia="Calibri" w:hAnsi="Calibri" w:cs="Traditional Arabic" w:hint="cs"/>
          <w:b/>
          <w:bCs/>
          <w:sz w:val="28"/>
          <w:szCs w:val="28"/>
          <w:rtl/>
          <w:lang w:eastAsia="en-US" w:bidi="ar-DZ"/>
        </w:rPr>
        <w:t>ثقافة</w:t>
      </w:r>
      <w:proofErr w:type="gramEnd"/>
      <w:r w:rsidRPr="00251A57">
        <w:rPr>
          <w:rFonts w:ascii="Calibri" w:eastAsia="Calibri" w:hAnsi="Calibri" w:cs="Traditional Arabic" w:hint="cs"/>
          <w:b/>
          <w:bCs/>
          <w:sz w:val="28"/>
          <w:szCs w:val="28"/>
          <w:rtl/>
          <w:lang w:eastAsia="en-US" w:bidi="ar-DZ"/>
        </w:rPr>
        <w:t xml:space="preserve"> المهمة:</w:t>
      </w:r>
    </w:p>
    <w:tbl>
      <w:tblPr>
        <w:bidiVisual/>
        <w:tblW w:w="974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1035"/>
        <w:gridCol w:w="808"/>
        <w:gridCol w:w="850"/>
        <w:gridCol w:w="992"/>
        <w:gridCol w:w="1277"/>
      </w:tblGrid>
      <w:tr w:rsidR="00251A57" w:rsidRPr="00251A57" w:rsidTr="003776A0">
        <w:trPr>
          <w:trHeight w:val="20"/>
        </w:trPr>
        <w:tc>
          <w:tcPr>
            <w:tcW w:w="4786" w:type="dxa"/>
            <w:shd w:val="clear" w:color="auto" w:fill="auto"/>
          </w:tcPr>
          <w:p w:rsidR="00251A57" w:rsidRPr="00251A57" w:rsidRDefault="00251A57" w:rsidP="00251A57">
            <w:pPr>
              <w:bidi/>
              <w:spacing w:line="240" w:lineRule="auto"/>
              <w:jc w:val="center"/>
              <w:rPr>
                <w:rFonts w:ascii="Calibri" w:eastAsia="Calibri" w:hAnsi="Calibri" w:cs="Traditional Arabic"/>
                <w:b/>
                <w:bCs/>
                <w:sz w:val="28"/>
                <w:szCs w:val="28"/>
                <w:rtl/>
                <w:lang w:eastAsia="en-US" w:bidi="ar-DZ"/>
              </w:rPr>
            </w:pPr>
            <w:r w:rsidRPr="00251A57">
              <w:rPr>
                <w:rFonts w:ascii="Calibri" w:eastAsia="Calibri" w:hAnsi="Calibri" w:cs="Traditional Arabic" w:hint="cs"/>
                <w:b/>
                <w:bCs/>
                <w:sz w:val="28"/>
                <w:szCs w:val="28"/>
                <w:rtl/>
                <w:lang w:eastAsia="en-US" w:bidi="ar-DZ"/>
              </w:rPr>
              <w:t>العبارة</w:t>
            </w:r>
          </w:p>
        </w:tc>
        <w:tc>
          <w:tcPr>
            <w:tcW w:w="1035" w:type="dxa"/>
            <w:shd w:val="clear" w:color="auto" w:fill="auto"/>
          </w:tcPr>
          <w:p w:rsidR="00251A57" w:rsidRPr="00251A57" w:rsidRDefault="00251A57" w:rsidP="00251A57">
            <w:pPr>
              <w:bidi/>
              <w:spacing w:line="240" w:lineRule="auto"/>
              <w:jc w:val="center"/>
              <w:rPr>
                <w:rFonts w:ascii="Calibri" w:eastAsia="Calibri" w:hAnsi="Calibri" w:cs="Traditional Arabic"/>
                <w:b/>
                <w:bCs/>
                <w:szCs w:val="24"/>
                <w:rtl/>
                <w:lang w:eastAsia="en-US" w:bidi="ar-DZ"/>
              </w:rPr>
            </w:pPr>
            <w:proofErr w:type="gramStart"/>
            <w:r w:rsidRPr="00251A57">
              <w:rPr>
                <w:rFonts w:ascii="Calibri" w:eastAsia="Calibri" w:hAnsi="Calibri" w:cs="Traditional Arabic" w:hint="cs"/>
                <w:b/>
                <w:bCs/>
                <w:szCs w:val="24"/>
                <w:rtl/>
                <w:lang w:eastAsia="en-US" w:bidi="ar-DZ"/>
              </w:rPr>
              <w:t>موافق</w:t>
            </w:r>
            <w:proofErr w:type="gramEnd"/>
            <w:r w:rsidRPr="00251A57">
              <w:rPr>
                <w:rFonts w:ascii="Calibri" w:eastAsia="Calibri" w:hAnsi="Calibri" w:cs="Traditional Arabic" w:hint="cs"/>
                <w:b/>
                <w:bCs/>
                <w:szCs w:val="24"/>
                <w:rtl/>
                <w:lang w:eastAsia="en-US" w:bidi="ar-DZ"/>
              </w:rPr>
              <w:t xml:space="preserve"> بشدة</w:t>
            </w:r>
          </w:p>
        </w:tc>
        <w:tc>
          <w:tcPr>
            <w:tcW w:w="808" w:type="dxa"/>
            <w:shd w:val="clear" w:color="auto" w:fill="auto"/>
          </w:tcPr>
          <w:p w:rsidR="00251A57" w:rsidRPr="00251A57" w:rsidRDefault="00251A57" w:rsidP="00251A57">
            <w:pPr>
              <w:bidi/>
              <w:spacing w:line="240" w:lineRule="auto"/>
              <w:jc w:val="center"/>
              <w:rPr>
                <w:rFonts w:ascii="Calibri" w:eastAsia="Calibri" w:hAnsi="Calibri" w:cs="Traditional Arabic"/>
                <w:b/>
                <w:bCs/>
                <w:szCs w:val="24"/>
                <w:rtl/>
                <w:lang w:eastAsia="en-US" w:bidi="ar-DZ"/>
              </w:rPr>
            </w:pPr>
            <w:r w:rsidRPr="00251A57">
              <w:rPr>
                <w:rFonts w:ascii="Calibri" w:eastAsia="Calibri" w:hAnsi="Calibri" w:cs="Traditional Arabic" w:hint="cs"/>
                <w:b/>
                <w:bCs/>
                <w:szCs w:val="24"/>
                <w:rtl/>
                <w:lang w:eastAsia="en-US" w:bidi="ar-DZ"/>
              </w:rPr>
              <w:t>موافق</w:t>
            </w:r>
          </w:p>
        </w:tc>
        <w:tc>
          <w:tcPr>
            <w:tcW w:w="850" w:type="dxa"/>
            <w:shd w:val="clear" w:color="auto" w:fill="auto"/>
          </w:tcPr>
          <w:p w:rsidR="00251A57" w:rsidRPr="00251A57" w:rsidRDefault="00251A57" w:rsidP="00251A57">
            <w:pPr>
              <w:bidi/>
              <w:spacing w:line="240" w:lineRule="auto"/>
              <w:jc w:val="center"/>
              <w:rPr>
                <w:rFonts w:ascii="Calibri" w:eastAsia="Calibri" w:hAnsi="Calibri" w:cs="Traditional Arabic"/>
                <w:b/>
                <w:bCs/>
                <w:szCs w:val="24"/>
                <w:rtl/>
                <w:lang w:eastAsia="en-US" w:bidi="ar-DZ"/>
              </w:rPr>
            </w:pPr>
            <w:r w:rsidRPr="00251A57">
              <w:rPr>
                <w:rFonts w:ascii="Calibri" w:eastAsia="Calibri" w:hAnsi="Calibri" w:cs="Traditional Arabic" w:hint="cs"/>
                <w:b/>
                <w:bCs/>
                <w:szCs w:val="24"/>
                <w:rtl/>
                <w:lang w:eastAsia="en-US" w:bidi="ar-DZ"/>
              </w:rPr>
              <w:t>محايد</w:t>
            </w:r>
          </w:p>
        </w:tc>
        <w:tc>
          <w:tcPr>
            <w:tcW w:w="992" w:type="dxa"/>
            <w:shd w:val="clear" w:color="auto" w:fill="auto"/>
          </w:tcPr>
          <w:p w:rsidR="00251A57" w:rsidRPr="00251A57" w:rsidRDefault="00251A57" w:rsidP="00251A57">
            <w:pPr>
              <w:bidi/>
              <w:spacing w:line="240" w:lineRule="auto"/>
              <w:jc w:val="center"/>
              <w:rPr>
                <w:rFonts w:ascii="Calibri" w:eastAsia="Calibri" w:hAnsi="Calibri" w:cs="Traditional Arabic"/>
                <w:b/>
                <w:bCs/>
                <w:szCs w:val="24"/>
                <w:rtl/>
                <w:lang w:eastAsia="en-US" w:bidi="ar-DZ"/>
              </w:rPr>
            </w:pPr>
            <w:r w:rsidRPr="00251A57">
              <w:rPr>
                <w:rFonts w:ascii="Calibri" w:eastAsia="Calibri" w:hAnsi="Calibri" w:cs="Traditional Arabic" w:hint="cs"/>
                <w:b/>
                <w:bCs/>
                <w:szCs w:val="24"/>
                <w:rtl/>
                <w:lang w:eastAsia="en-US" w:bidi="ar-DZ"/>
              </w:rPr>
              <w:t>غير موافق</w:t>
            </w:r>
          </w:p>
        </w:tc>
        <w:tc>
          <w:tcPr>
            <w:tcW w:w="1277" w:type="dxa"/>
            <w:shd w:val="clear" w:color="auto" w:fill="auto"/>
          </w:tcPr>
          <w:p w:rsidR="00251A57" w:rsidRPr="00251A57" w:rsidRDefault="00251A57" w:rsidP="00251A57">
            <w:pPr>
              <w:bidi/>
              <w:spacing w:line="240" w:lineRule="auto"/>
              <w:jc w:val="center"/>
              <w:rPr>
                <w:rFonts w:ascii="Calibri" w:eastAsia="Calibri" w:hAnsi="Calibri" w:cs="Traditional Arabic"/>
                <w:b/>
                <w:bCs/>
                <w:szCs w:val="24"/>
                <w:rtl/>
                <w:lang w:eastAsia="en-US" w:bidi="ar-DZ"/>
              </w:rPr>
            </w:pPr>
            <w:r w:rsidRPr="00251A57">
              <w:rPr>
                <w:rFonts w:ascii="Calibri" w:eastAsia="Calibri" w:hAnsi="Calibri" w:cs="Traditional Arabic" w:hint="cs"/>
                <w:b/>
                <w:bCs/>
                <w:szCs w:val="24"/>
                <w:rtl/>
                <w:lang w:eastAsia="en-US" w:bidi="ar-DZ"/>
              </w:rPr>
              <w:t>غير موافق بشدة</w:t>
            </w:r>
          </w:p>
        </w:tc>
      </w:tr>
      <w:tr w:rsidR="00251A57" w:rsidRPr="00251A57" w:rsidTr="003776A0">
        <w:trPr>
          <w:trHeight w:val="20"/>
        </w:trPr>
        <w:tc>
          <w:tcPr>
            <w:tcW w:w="4786" w:type="dxa"/>
            <w:shd w:val="clear" w:color="auto" w:fill="auto"/>
          </w:tcPr>
          <w:p w:rsidR="00251A57" w:rsidRPr="00251A57" w:rsidRDefault="00251A57" w:rsidP="00251A57">
            <w:pPr>
              <w:bidi/>
              <w:spacing w:line="240" w:lineRule="auto"/>
              <w:jc w:val="left"/>
              <w:rPr>
                <w:rFonts w:ascii="Calibri" w:eastAsia="Calibri" w:hAnsi="Calibri" w:cs="Traditional Arabic"/>
                <w:sz w:val="28"/>
                <w:szCs w:val="28"/>
                <w:rtl/>
                <w:lang w:eastAsia="en-US" w:bidi="ar-DZ"/>
              </w:rPr>
            </w:pPr>
            <w:r w:rsidRPr="00251A57">
              <w:rPr>
                <w:rFonts w:ascii="Calibri" w:eastAsia="Calibri" w:hAnsi="Calibri" w:cs="Traditional Arabic" w:hint="cs"/>
                <w:sz w:val="28"/>
                <w:szCs w:val="28"/>
                <w:rtl/>
                <w:lang w:eastAsia="en-US" w:bidi="ar-DZ"/>
              </w:rPr>
              <w:t>تتلاءم القرارات الصادرة عن المؤسسة مع أهدافها المرسومة</w:t>
            </w:r>
          </w:p>
        </w:tc>
        <w:tc>
          <w:tcPr>
            <w:tcW w:w="1035" w:type="dxa"/>
            <w:shd w:val="clear" w:color="auto" w:fill="auto"/>
          </w:tcPr>
          <w:p w:rsidR="00251A57" w:rsidRPr="00251A57" w:rsidRDefault="00251A57" w:rsidP="00251A57">
            <w:pPr>
              <w:bidi/>
              <w:spacing w:line="240" w:lineRule="auto"/>
              <w:jc w:val="left"/>
              <w:rPr>
                <w:rFonts w:ascii="Calibri" w:eastAsia="Calibri" w:hAnsi="Calibri" w:cs="Traditional Arabic"/>
                <w:sz w:val="28"/>
                <w:szCs w:val="28"/>
                <w:rtl/>
                <w:lang w:eastAsia="en-US" w:bidi="ar-DZ"/>
              </w:rPr>
            </w:pPr>
          </w:p>
        </w:tc>
        <w:tc>
          <w:tcPr>
            <w:tcW w:w="808" w:type="dxa"/>
            <w:shd w:val="clear" w:color="auto" w:fill="auto"/>
          </w:tcPr>
          <w:p w:rsidR="00251A57" w:rsidRPr="00251A57" w:rsidRDefault="00251A57" w:rsidP="00251A57">
            <w:pPr>
              <w:bidi/>
              <w:spacing w:line="240" w:lineRule="auto"/>
              <w:jc w:val="left"/>
              <w:rPr>
                <w:rFonts w:ascii="Calibri" w:eastAsia="Calibri" w:hAnsi="Calibri" w:cs="Traditional Arabic"/>
                <w:sz w:val="28"/>
                <w:szCs w:val="28"/>
                <w:rtl/>
                <w:lang w:eastAsia="en-US" w:bidi="ar-DZ"/>
              </w:rPr>
            </w:pPr>
          </w:p>
        </w:tc>
        <w:tc>
          <w:tcPr>
            <w:tcW w:w="850" w:type="dxa"/>
            <w:shd w:val="clear" w:color="auto" w:fill="auto"/>
          </w:tcPr>
          <w:p w:rsidR="00251A57" w:rsidRPr="00251A57" w:rsidRDefault="00251A57" w:rsidP="00251A57">
            <w:pPr>
              <w:bidi/>
              <w:spacing w:line="240" w:lineRule="auto"/>
              <w:jc w:val="left"/>
              <w:rPr>
                <w:rFonts w:ascii="Calibri" w:eastAsia="Calibri" w:hAnsi="Calibri" w:cs="Traditional Arabic"/>
                <w:sz w:val="28"/>
                <w:szCs w:val="28"/>
                <w:rtl/>
                <w:lang w:eastAsia="en-US" w:bidi="ar-DZ"/>
              </w:rPr>
            </w:pPr>
          </w:p>
        </w:tc>
        <w:tc>
          <w:tcPr>
            <w:tcW w:w="992" w:type="dxa"/>
            <w:shd w:val="clear" w:color="auto" w:fill="auto"/>
          </w:tcPr>
          <w:p w:rsidR="00251A57" w:rsidRPr="00251A57" w:rsidRDefault="00251A57" w:rsidP="00251A57">
            <w:pPr>
              <w:bidi/>
              <w:spacing w:line="240" w:lineRule="auto"/>
              <w:jc w:val="left"/>
              <w:rPr>
                <w:rFonts w:ascii="Calibri" w:eastAsia="Calibri" w:hAnsi="Calibri" w:cs="Traditional Arabic"/>
                <w:sz w:val="28"/>
                <w:szCs w:val="28"/>
                <w:rtl/>
                <w:lang w:eastAsia="en-US" w:bidi="ar-DZ"/>
              </w:rPr>
            </w:pPr>
          </w:p>
        </w:tc>
        <w:tc>
          <w:tcPr>
            <w:tcW w:w="1277" w:type="dxa"/>
            <w:shd w:val="clear" w:color="auto" w:fill="auto"/>
          </w:tcPr>
          <w:p w:rsidR="00251A57" w:rsidRPr="00251A57" w:rsidRDefault="00251A57" w:rsidP="00251A57">
            <w:pPr>
              <w:bidi/>
              <w:spacing w:line="240" w:lineRule="auto"/>
              <w:jc w:val="left"/>
              <w:rPr>
                <w:rFonts w:ascii="Calibri" w:eastAsia="Calibri" w:hAnsi="Calibri" w:cs="Traditional Arabic"/>
                <w:sz w:val="28"/>
                <w:szCs w:val="28"/>
                <w:rtl/>
                <w:lang w:eastAsia="en-US" w:bidi="ar-DZ"/>
              </w:rPr>
            </w:pPr>
          </w:p>
        </w:tc>
      </w:tr>
      <w:tr w:rsidR="00251A57" w:rsidRPr="00251A57" w:rsidTr="003776A0">
        <w:trPr>
          <w:trHeight w:val="20"/>
        </w:trPr>
        <w:tc>
          <w:tcPr>
            <w:tcW w:w="4786" w:type="dxa"/>
            <w:shd w:val="clear" w:color="auto" w:fill="auto"/>
          </w:tcPr>
          <w:p w:rsidR="00251A57" w:rsidRPr="00251A57" w:rsidRDefault="00251A57" w:rsidP="00251A57">
            <w:pPr>
              <w:bidi/>
              <w:spacing w:line="240" w:lineRule="auto"/>
              <w:jc w:val="left"/>
              <w:rPr>
                <w:rFonts w:ascii="Calibri" w:eastAsia="Calibri" w:hAnsi="Calibri" w:cs="Traditional Arabic"/>
                <w:sz w:val="28"/>
                <w:szCs w:val="28"/>
                <w:rtl/>
                <w:lang w:eastAsia="en-US" w:bidi="ar-DZ"/>
              </w:rPr>
            </w:pPr>
            <w:proofErr w:type="gramStart"/>
            <w:r w:rsidRPr="00251A57">
              <w:rPr>
                <w:rFonts w:ascii="Calibri" w:eastAsia="Calibri" w:hAnsi="Calibri" w:cs="Traditional Arabic" w:hint="cs"/>
                <w:sz w:val="28"/>
                <w:szCs w:val="28"/>
                <w:rtl/>
                <w:lang w:eastAsia="en-US" w:bidi="ar-DZ"/>
              </w:rPr>
              <w:t>لا</w:t>
            </w:r>
            <w:proofErr w:type="gramEnd"/>
            <w:r w:rsidRPr="00251A57">
              <w:rPr>
                <w:rFonts w:ascii="Calibri" w:eastAsia="Calibri" w:hAnsi="Calibri" w:cs="Traditional Arabic" w:hint="cs"/>
                <w:sz w:val="28"/>
                <w:szCs w:val="28"/>
                <w:rtl/>
                <w:lang w:eastAsia="en-US" w:bidi="ar-DZ"/>
              </w:rPr>
              <w:t xml:space="preserve"> يوجد أي اعتبار للوقت فالعبرة في إنجاز العمل الموكل</w:t>
            </w:r>
          </w:p>
        </w:tc>
        <w:tc>
          <w:tcPr>
            <w:tcW w:w="1035" w:type="dxa"/>
            <w:shd w:val="clear" w:color="auto" w:fill="auto"/>
          </w:tcPr>
          <w:p w:rsidR="00251A57" w:rsidRPr="00251A57" w:rsidRDefault="00251A57" w:rsidP="00251A57">
            <w:pPr>
              <w:bidi/>
              <w:spacing w:line="240" w:lineRule="auto"/>
              <w:jc w:val="left"/>
              <w:rPr>
                <w:rFonts w:ascii="Calibri" w:eastAsia="Calibri" w:hAnsi="Calibri" w:cs="Traditional Arabic"/>
                <w:sz w:val="28"/>
                <w:szCs w:val="28"/>
                <w:rtl/>
                <w:lang w:eastAsia="en-US" w:bidi="ar-DZ"/>
              </w:rPr>
            </w:pPr>
          </w:p>
        </w:tc>
        <w:tc>
          <w:tcPr>
            <w:tcW w:w="808" w:type="dxa"/>
            <w:shd w:val="clear" w:color="auto" w:fill="auto"/>
          </w:tcPr>
          <w:p w:rsidR="00251A57" w:rsidRPr="00251A57" w:rsidRDefault="00251A57" w:rsidP="00251A57">
            <w:pPr>
              <w:bidi/>
              <w:spacing w:line="240" w:lineRule="auto"/>
              <w:jc w:val="left"/>
              <w:rPr>
                <w:rFonts w:ascii="Calibri" w:eastAsia="Calibri" w:hAnsi="Calibri" w:cs="Traditional Arabic"/>
                <w:sz w:val="28"/>
                <w:szCs w:val="28"/>
                <w:rtl/>
                <w:lang w:eastAsia="en-US" w:bidi="ar-DZ"/>
              </w:rPr>
            </w:pPr>
          </w:p>
        </w:tc>
        <w:tc>
          <w:tcPr>
            <w:tcW w:w="850" w:type="dxa"/>
            <w:shd w:val="clear" w:color="auto" w:fill="auto"/>
          </w:tcPr>
          <w:p w:rsidR="00251A57" w:rsidRPr="00251A57" w:rsidRDefault="00251A57" w:rsidP="00251A57">
            <w:pPr>
              <w:bidi/>
              <w:spacing w:line="240" w:lineRule="auto"/>
              <w:jc w:val="left"/>
              <w:rPr>
                <w:rFonts w:ascii="Calibri" w:eastAsia="Calibri" w:hAnsi="Calibri" w:cs="Traditional Arabic"/>
                <w:sz w:val="28"/>
                <w:szCs w:val="28"/>
                <w:rtl/>
                <w:lang w:eastAsia="en-US" w:bidi="ar-DZ"/>
              </w:rPr>
            </w:pPr>
          </w:p>
        </w:tc>
        <w:tc>
          <w:tcPr>
            <w:tcW w:w="992" w:type="dxa"/>
            <w:shd w:val="clear" w:color="auto" w:fill="auto"/>
          </w:tcPr>
          <w:p w:rsidR="00251A57" w:rsidRPr="00251A57" w:rsidRDefault="00251A57" w:rsidP="00251A57">
            <w:pPr>
              <w:bidi/>
              <w:spacing w:line="240" w:lineRule="auto"/>
              <w:jc w:val="left"/>
              <w:rPr>
                <w:rFonts w:ascii="Calibri" w:eastAsia="Calibri" w:hAnsi="Calibri" w:cs="Traditional Arabic"/>
                <w:sz w:val="28"/>
                <w:szCs w:val="28"/>
                <w:rtl/>
                <w:lang w:eastAsia="en-US" w:bidi="ar-DZ"/>
              </w:rPr>
            </w:pPr>
          </w:p>
        </w:tc>
        <w:tc>
          <w:tcPr>
            <w:tcW w:w="1277" w:type="dxa"/>
            <w:shd w:val="clear" w:color="auto" w:fill="auto"/>
          </w:tcPr>
          <w:p w:rsidR="00251A57" w:rsidRPr="00251A57" w:rsidRDefault="00251A57" w:rsidP="00251A57">
            <w:pPr>
              <w:bidi/>
              <w:spacing w:line="240" w:lineRule="auto"/>
              <w:jc w:val="left"/>
              <w:rPr>
                <w:rFonts w:ascii="Calibri" w:eastAsia="Calibri" w:hAnsi="Calibri" w:cs="Traditional Arabic"/>
                <w:sz w:val="28"/>
                <w:szCs w:val="28"/>
                <w:rtl/>
                <w:lang w:eastAsia="en-US" w:bidi="ar-DZ"/>
              </w:rPr>
            </w:pPr>
          </w:p>
        </w:tc>
      </w:tr>
      <w:tr w:rsidR="00251A57" w:rsidRPr="00251A57" w:rsidTr="003776A0">
        <w:trPr>
          <w:trHeight w:val="20"/>
        </w:trPr>
        <w:tc>
          <w:tcPr>
            <w:tcW w:w="4786" w:type="dxa"/>
            <w:shd w:val="clear" w:color="auto" w:fill="auto"/>
          </w:tcPr>
          <w:p w:rsidR="00251A57" w:rsidRPr="00251A57" w:rsidRDefault="00251A57" w:rsidP="00251A57">
            <w:pPr>
              <w:bidi/>
              <w:spacing w:line="240" w:lineRule="auto"/>
              <w:jc w:val="left"/>
              <w:rPr>
                <w:rFonts w:ascii="Calibri" w:eastAsia="Calibri" w:hAnsi="Calibri" w:cs="Traditional Arabic"/>
                <w:sz w:val="28"/>
                <w:szCs w:val="28"/>
                <w:rtl/>
                <w:lang w:eastAsia="en-US" w:bidi="ar-DZ"/>
              </w:rPr>
            </w:pPr>
            <w:r w:rsidRPr="00251A57">
              <w:rPr>
                <w:rFonts w:ascii="Calibri" w:eastAsia="Calibri" w:hAnsi="Calibri" w:cs="Traditional Arabic" w:hint="cs"/>
                <w:sz w:val="28"/>
                <w:szCs w:val="28"/>
                <w:rtl/>
                <w:lang w:eastAsia="en-US" w:bidi="ar-DZ"/>
              </w:rPr>
              <w:t>تحرص المؤسسة على العدالة في توزيع العمل</w:t>
            </w:r>
          </w:p>
        </w:tc>
        <w:tc>
          <w:tcPr>
            <w:tcW w:w="1035" w:type="dxa"/>
            <w:shd w:val="clear" w:color="auto" w:fill="auto"/>
          </w:tcPr>
          <w:p w:rsidR="00251A57" w:rsidRPr="00251A57" w:rsidRDefault="00251A57" w:rsidP="00251A57">
            <w:pPr>
              <w:bidi/>
              <w:spacing w:line="240" w:lineRule="auto"/>
              <w:jc w:val="left"/>
              <w:rPr>
                <w:rFonts w:ascii="Calibri" w:eastAsia="Calibri" w:hAnsi="Calibri" w:cs="Traditional Arabic"/>
                <w:sz w:val="28"/>
                <w:szCs w:val="28"/>
                <w:rtl/>
                <w:lang w:eastAsia="en-US" w:bidi="ar-DZ"/>
              </w:rPr>
            </w:pPr>
          </w:p>
        </w:tc>
        <w:tc>
          <w:tcPr>
            <w:tcW w:w="808" w:type="dxa"/>
            <w:shd w:val="clear" w:color="auto" w:fill="auto"/>
          </w:tcPr>
          <w:p w:rsidR="00251A57" w:rsidRPr="00251A57" w:rsidRDefault="00251A57" w:rsidP="00251A57">
            <w:pPr>
              <w:bidi/>
              <w:spacing w:line="240" w:lineRule="auto"/>
              <w:jc w:val="left"/>
              <w:rPr>
                <w:rFonts w:ascii="Calibri" w:eastAsia="Calibri" w:hAnsi="Calibri" w:cs="Traditional Arabic"/>
                <w:sz w:val="28"/>
                <w:szCs w:val="28"/>
                <w:rtl/>
                <w:lang w:eastAsia="en-US" w:bidi="ar-DZ"/>
              </w:rPr>
            </w:pPr>
          </w:p>
        </w:tc>
        <w:tc>
          <w:tcPr>
            <w:tcW w:w="850" w:type="dxa"/>
            <w:shd w:val="clear" w:color="auto" w:fill="auto"/>
          </w:tcPr>
          <w:p w:rsidR="00251A57" w:rsidRPr="00251A57" w:rsidRDefault="00251A57" w:rsidP="00251A57">
            <w:pPr>
              <w:bidi/>
              <w:spacing w:line="240" w:lineRule="auto"/>
              <w:jc w:val="left"/>
              <w:rPr>
                <w:rFonts w:ascii="Calibri" w:eastAsia="Calibri" w:hAnsi="Calibri" w:cs="Traditional Arabic"/>
                <w:sz w:val="28"/>
                <w:szCs w:val="28"/>
                <w:rtl/>
                <w:lang w:eastAsia="en-US" w:bidi="ar-DZ"/>
              </w:rPr>
            </w:pPr>
          </w:p>
        </w:tc>
        <w:tc>
          <w:tcPr>
            <w:tcW w:w="992" w:type="dxa"/>
            <w:shd w:val="clear" w:color="auto" w:fill="auto"/>
          </w:tcPr>
          <w:p w:rsidR="00251A57" w:rsidRPr="00251A57" w:rsidRDefault="00251A57" w:rsidP="00251A57">
            <w:pPr>
              <w:bidi/>
              <w:spacing w:line="240" w:lineRule="auto"/>
              <w:jc w:val="left"/>
              <w:rPr>
                <w:rFonts w:ascii="Calibri" w:eastAsia="Calibri" w:hAnsi="Calibri" w:cs="Traditional Arabic"/>
                <w:sz w:val="28"/>
                <w:szCs w:val="28"/>
                <w:rtl/>
                <w:lang w:eastAsia="en-US" w:bidi="ar-DZ"/>
              </w:rPr>
            </w:pPr>
          </w:p>
        </w:tc>
        <w:tc>
          <w:tcPr>
            <w:tcW w:w="1277" w:type="dxa"/>
            <w:shd w:val="clear" w:color="auto" w:fill="auto"/>
          </w:tcPr>
          <w:p w:rsidR="00251A57" w:rsidRPr="00251A57" w:rsidRDefault="00251A57" w:rsidP="00251A57">
            <w:pPr>
              <w:bidi/>
              <w:spacing w:line="240" w:lineRule="auto"/>
              <w:jc w:val="left"/>
              <w:rPr>
                <w:rFonts w:ascii="Calibri" w:eastAsia="Calibri" w:hAnsi="Calibri" w:cs="Traditional Arabic"/>
                <w:sz w:val="28"/>
                <w:szCs w:val="28"/>
                <w:rtl/>
                <w:lang w:eastAsia="en-US" w:bidi="ar-DZ"/>
              </w:rPr>
            </w:pPr>
          </w:p>
        </w:tc>
      </w:tr>
    </w:tbl>
    <w:p w:rsidR="00251A57" w:rsidRPr="00251A57" w:rsidRDefault="00251A57" w:rsidP="00251A57">
      <w:pPr>
        <w:bidi/>
        <w:ind w:left="282"/>
        <w:jc w:val="left"/>
        <w:rPr>
          <w:rFonts w:ascii="Calibri" w:eastAsia="Calibri" w:hAnsi="Calibri" w:cs="Traditional Arabic"/>
          <w:b/>
          <w:bCs/>
          <w:sz w:val="28"/>
          <w:szCs w:val="28"/>
          <w:lang w:eastAsia="en-US" w:bidi="ar-DZ"/>
        </w:rPr>
      </w:pPr>
    </w:p>
    <w:p w:rsidR="00251A57" w:rsidRPr="00251A57" w:rsidRDefault="00251A57" w:rsidP="00251A57">
      <w:pPr>
        <w:numPr>
          <w:ilvl w:val="0"/>
          <w:numId w:val="36"/>
        </w:numPr>
        <w:bidi/>
        <w:spacing w:after="200"/>
        <w:ind w:left="282" w:hanging="284"/>
        <w:jc w:val="left"/>
        <w:rPr>
          <w:rFonts w:ascii="Calibri" w:eastAsia="Calibri" w:hAnsi="Calibri" w:cs="Traditional Arabic"/>
          <w:b/>
          <w:bCs/>
          <w:sz w:val="28"/>
          <w:szCs w:val="28"/>
          <w:rtl/>
          <w:lang w:eastAsia="en-US" w:bidi="ar-DZ"/>
        </w:rPr>
      </w:pPr>
      <w:r w:rsidRPr="00251A57">
        <w:rPr>
          <w:rFonts w:ascii="Calibri" w:eastAsia="Calibri" w:hAnsi="Calibri" w:cs="Traditional Arabic" w:hint="cs"/>
          <w:b/>
          <w:bCs/>
          <w:sz w:val="28"/>
          <w:szCs w:val="28"/>
          <w:rtl/>
          <w:lang w:eastAsia="en-US" w:bidi="ar-DZ"/>
        </w:rPr>
        <w:t>ثقافة الدور:</w:t>
      </w:r>
    </w:p>
    <w:tbl>
      <w:tblPr>
        <w:bidiVisual/>
        <w:tblW w:w="974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997"/>
        <w:gridCol w:w="988"/>
        <w:gridCol w:w="851"/>
        <w:gridCol w:w="991"/>
        <w:gridCol w:w="1277"/>
      </w:tblGrid>
      <w:tr w:rsidR="00251A57" w:rsidRPr="00251A57" w:rsidTr="003776A0">
        <w:trPr>
          <w:trHeight w:val="20"/>
        </w:trPr>
        <w:tc>
          <w:tcPr>
            <w:tcW w:w="4644" w:type="dxa"/>
            <w:shd w:val="clear" w:color="auto" w:fill="auto"/>
          </w:tcPr>
          <w:p w:rsidR="00251A57" w:rsidRPr="00251A57" w:rsidRDefault="00251A57" w:rsidP="00251A57">
            <w:pPr>
              <w:bidi/>
              <w:spacing w:line="240" w:lineRule="auto"/>
              <w:jc w:val="center"/>
              <w:rPr>
                <w:rFonts w:ascii="Calibri" w:eastAsia="Calibri" w:hAnsi="Calibri" w:cs="Traditional Arabic"/>
                <w:b/>
                <w:bCs/>
                <w:sz w:val="28"/>
                <w:szCs w:val="28"/>
                <w:rtl/>
                <w:lang w:eastAsia="en-US" w:bidi="ar-DZ"/>
              </w:rPr>
            </w:pPr>
            <w:r w:rsidRPr="00251A57">
              <w:rPr>
                <w:rFonts w:ascii="Calibri" w:eastAsia="Calibri" w:hAnsi="Calibri" w:cs="Traditional Arabic" w:hint="cs"/>
                <w:b/>
                <w:bCs/>
                <w:sz w:val="28"/>
                <w:szCs w:val="28"/>
                <w:rtl/>
                <w:lang w:eastAsia="en-US" w:bidi="ar-DZ"/>
              </w:rPr>
              <w:t>العبارة</w:t>
            </w:r>
          </w:p>
        </w:tc>
        <w:tc>
          <w:tcPr>
            <w:tcW w:w="997" w:type="dxa"/>
            <w:shd w:val="clear" w:color="auto" w:fill="auto"/>
          </w:tcPr>
          <w:p w:rsidR="00251A57" w:rsidRPr="00251A57" w:rsidRDefault="00251A57" w:rsidP="00251A57">
            <w:pPr>
              <w:bidi/>
              <w:spacing w:line="240" w:lineRule="auto"/>
              <w:jc w:val="center"/>
              <w:rPr>
                <w:rFonts w:ascii="Calibri" w:eastAsia="Calibri" w:hAnsi="Calibri" w:cs="Traditional Arabic"/>
                <w:b/>
                <w:bCs/>
                <w:szCs w:val="24"/>
                <w:rtl/>
                <w:lang w:eastAsia="en-US" w:bidi="ar-DZ"/>
              </w:rPr>
            </w:pPr>
            <w:proofErr w:type="gramStart"/>
            <w:r w:rsidRPr="00251A57">
              <w:rPr>
                <w:rFonts w:ascii="Calibri" w:eastAsia="Calibri" w:hAnsi="Calibri" w:cs="Traditional Arabic" w:hint="cs"/>
                <w:b/>
                <w:bCs/>
                <w:szCs w:val="24"/>
                <w:rtl/>
                <w:lang w:eastAsia="en-US" w:bidi="ar-DZ"/>
              </w:rPr>
              <w:t>موافق</w:t>
            </w:r>
            <w:proofErr w:type="gramEnd"/>
            <w:r w:rsidRPr="00251A57">
              <w:rPr>
                <w:rFonts w:ascii="Calibri" w:eastAsia="Calibri" w:hAnsi="Calibri" w:cs="Traditional Arabic" w:hint="cs"/>
                <w:b/>
                <w:bCs/>
                <w:szCs w:val="24"/>
                <w:rtl/>
                <w:lang w:eastAsia="en-US" w:bidi="ar-DZ"/>
              </w:rPr>
              <w:t xml:space="preserve"> بشدة</w:t>
            </w:r>
          </w:p>
        </w:tc>
        <w:tc>
          <w:tcPr>
            <w:tcW w:w="988" w:type="dxa"/>
            <w:shd w:val="clear" w:color="auto" w:fill="auto"/>
          </w:tcPr>
          <w:p w:rsidR="00251A57" w:rsidRPr="00251A57" w:rsidRDefault="00251A57" w:rsidP="00251A57">
            <w:pPr>
              <w:bidi/>
              <w:spacing w:line="240" w:lineRule="auto"/>
              <w:jc w:val="center"/>
              <w:rPr>
                <w:rFonts w:ascii="Calibri" w:eastAsia="Calibri" w:hAnsi="Calibri" w:cs="Traditional Arabic"/>
                <w:b/>
                <w:bCs/>
                <w:szCs w:val="24"/>
                <w:rtl/>
                <w:lang w:eastAsia="en-US" w:bidi="ar-DZ"/>
              </w:rPr>
            </w:pPr>
            <w:r w:rsidRPr="00251A57">
              <w:rPr>
                <w:rFonts w:ascii="Calibri" w:eastAsia="Calibri" w:hAnsi="Calibri" w:cs="Traditional Arabic" w:hint="cs"/>
                <w:b/>
                <w:bCs/>
                <w:szCs w:val="24"/>
                <w:rtl/>
                <w:lang w:eastAsia="en-US" w:bidi="ar-DZ"/>
              </w:rPr>
              <w:t>موافق</w:t>
            </w:r>
          </w:p>
        </w:tc>
        <w:tc>
          <w:tcPr>
            <w:tcW w:w="851" w:type="dxa"/>
            <w:shd w:val="clear" w:color="auto" w:fill="auto"/>
          </w:tcPr>
          <w:p w:rsidR="00251A57" w:rsidRPr="00251A57" w:rsidRDefault="00251A57" w:rsidP="00251A57">
            <w:pPr>
              <w:bidi/>
              <w:spacing w:line="240" w:lineRule="auto"/>
              <w:jc w:val="center"/>
              <w:rPr>
                <w:rFonts w:ascii="Calibri" w:eastAsia="Calibri" w:hAnsi="Calibri" w:cs="Traditional Arabic"/>
                <w:b/>
                <w:bCs/>
                <w:szCs w:val="24"/>
                <w:rtl/>
                <w:lang w:eastAsia="en-US" w:bidi="ar-DZ"/>
              </w:rPr>
            </w:pPr>
            <w:r w:rsidRPr="00251A57">
              <w:rPr>
                <w:rFonts w:ascii="Calibri" w:eastAsia="Calibri" w:hAnsi="Calibri" w:cs="Traditional Arabic" w:hint="cs"/>
                <w:b/>
                <w:bCs/>
                <w:szCs w:val="24"/>
                <w:rtl/>
                <w:lang w:eastAsia="en-US" w:bidi="ar-DZ"/>
              </w:rPr>
              <w:t>محايد</w:t>
            </w:r>
          </w:p>
        </w:tc>
        <w:tc>
          <w:tcPr>
            <w:tcW w:w="991" w:type="dxa"/>
            <w:shd w:val="clear" w:color="auto" w:fill="auto"/>
          </w:tcPr>
          <w:p w:rsidR="00251A57" w:rsidRPr="00251A57" w:rsidRDefault="00251A57" w:rsidP="00251A57">
            <w:pPr>
              <w:bidi/>
              <w:spacing w:line="240" w:lineRule="auto"/>
              <w:jc w:val="center"/>
              <w:rPr>
                <w:rFonts w:ascii="Calibri" w:eastAsia="Calibri" w:hAnsi="Calibri" w:cs="Traditional Arabic"/>
                <w:b/>
                <w:bCs/>
                <w:szCs w:val="24"/>
                <w:rtl/>
                <w:lang w:eastAsia="en-US" w:bidi="ar-DZ"/>
              </w:rPr>
            </w:pPr>
            <w:r w:rsidRPr="00251A57">
              <w:rPr>
                <w:rFonts w:ascii="Calibri" w:eastAsia="Calibri" w:hAnsi="Calibri" w:cs="Traditional Arabic" w:hint="cs"/>
                <w:b/>
                <w:bCs/>
                <w:szCs w:val="24"/>
                <w:rtl/>
                <w:lang w:eastAsia="en-US" w:bidi="ar-DZ"/>
              </w:rPr>
              <w:t>غير موافق</w:t>
            </w:r>
          </w:p>
        </w:tc>
        <w:tc>
          <w:tcPr>
            <w:tcW w:w="1277" w:type="dxa"/>
            <w:shd w:val="clear" w:color="auto" w:fill="auto"/>
          </w:tcPr>
          <w:p w:rsidR="00251A57" w:rsidRPr="00251A57" w:rsidRDefault="00251A57" w:rsidP="00251A57">
            <w:pPr>
              <w:bidi/>
              <w:spacing w:line="240" w:lineRule="auto"/>
              <w:jc w:val="center"/>
              <w:rPr>
                <w:rFonts w:ascii="Calibri" w:eastAsia="Calibri" w:hAnsi="Calibri" w:cs="Traditional Arabic"/>
                <w:b/>
                <w:bCs/>
                <w:szCs w:val="24"/>
                <w:rtl/>
                <w:lang w:eastAsia="en-US" w:bidi="ar-DZ"/>
              </w:rPr>
            </w:pPr>
            <w:r w:rsidRPr="00251A57">
              <w:rPr>
                <w:rFonts w:ascii="Calibri" w:eastAsia="Calibri" w:hAnsi="Calibri" w:cs="Traditional Arabic" w:hint="cs"/>
                <w:b/>
                <w:bCs/>
                <w:szCs w:val="24"/>
                <w:rtl/>
                <w:lang w:eastAsia="en-US" w:bidi="ar-DZ"/>
              </w:rPr>
              <w:t>غير موافق بشدة</w:t>
            </w:r>
          </w:p>
        </w:tc>
      </w:tr>
      <w:tr w:rsidR="00251A57" w:rsidRPr="00251A57" w:rsidTr="003776A0">
        <w:trPr>
          <w:trHeight w:val="20"/>
        </w:trPr>
        <w:tc>
          <w:tcPr>
            <w:tcW w:w="4644" w:type="dxa"/>
            <w:shd w:val="clear" w:color="auto" w:fill="auto"/>
          </w:tcPr>
          <w:p w:rsidR="00251A57" w:rsidRPr="00251A57" w:rsidRDefault="00251A57" w:rsidP="00251A57">
            <w:pPr>
              <w:bidi/>
              <w:spacing w:line="240" w:lineRule="auto"/>
              <w:jc w:val="left"/>
              <w:rPr>
                <w:rFonts w:ascii="Calibri" w:eastAsia="Calibri" w:hAnsi="Calibri" w:cs="Traditional Arabic"/>
                <w:sz w:val="28"/>
                <w:szCs w:val="28"/>
                <w:rtl/>
                <w:lang w:eastAsia="en-US" w:bidi="ar-DZ"/>
              </w:rPr>
            </w:pPr>
            <w:r w:rsidRPr="00251A57">
              <w:rPr>
                <w:rFonts w:ascii="Calibri" w:eastAsia="Calibri" w:hAnsi="Calibri" w:cs="Traditional Arabic" w:hint="cs"/>
                <w:sz w:val="28"/>
                <w:szCs w:val="28"/>
                <w:rtl/>
                <w:lang w:eastAsia="en-US" w:bidi="ar-DZ"/>
              </w:rPr>
              <w:t>الحرص على الاهتمام بالأعمال اليومية</w:t>
            </w:r>
          </w:p>
        </w:tc>
        <w:tc>
          <w:tcPr>
            <w:tcW w:w="997" w:type="dxa"/>
            <w:shd w:val="clear" w:color="auto" w:fill="auto"/>
          </w:tcPr>
          <w:p w:rsidR="00251A57" w:rsidRPr="00251A57" w:rsidRDefault="00251A57" w:rsidP="00251A57">
            <w:pPr>
              <w:bidi/>
              <w:spacing w:line="240" w:lineRule="auto"/>
              <w:jc w:val="left"/>
              <w:rPr>
                <w:rFonts w:ascii="Calibri" w:eastAsia="Calibri" w:hAnsi="Calibri" w:cs="Traditional Arabic"/>
                <w:sz w:val="28"/>
                <w:szCs w:val="28"/>
                <w:rtl/>
                <w:lang w:eastAsia="en-US" w:bidi="ar-DZ"/>
              </w:rPr>
            </w:pPr>
          </w:p>
        </w:tc>
        <w:tc>
          <w:tcPr>
            <w:tcW w:w="988" w:type="dxa"/>
            <w:shd w:val="clear" w:color="auto" w:fill="auto"/>
          </w:tcPr>
          <w:p w:rsidR="00251A57" w:rsidRPr="00251A57" w:rsidRDefault="00251A57" w:rsidP="00251A57">
            <w:pPr>
              <w:bidi/>
              <w:spacing w:line="240" w:lineRule="auto"/>
              <w:jc w:val="left"/>
              <w:rPr>
                <w:rFonts w:ascii="Calibri" w:eastAsia="Calibri" w:hAnsi="Calibri" w:cs="Traditional Arabic"/>
                <w:sz w:val="28"/>
                <w:szCs w:val="28"/>
                <w:rtl/>
                <w:lang w:eastAsia="en-US" w:bidi="ar-DZ"/>
              </w:rPr>
            </w:pPr>
          </w:p>
        </w:tc>
        <w:tc>
          <w:tcPr>
            <w:tcW w:w="851" w:type="dxa"/>
            <w:shd w:val="clear" w:color="auto" w:fill="auto"/>
          </w:tcPr>
          <w:p w:rsidR="00251A57" w:rsidRPr="00251A57" w:rsidRDefault="00251A57" w:rsidP="00251A57">
            <w:pPr>
              <w:bidi/>
              <w:spacing w:line="240" w:lineRule="auto"/>
              <w:jc w:val="left"/>
              <w:rPr>
                <w:rFonts w:ascii="Calibri" w:eastAsia="Calibri" w:hAnsi="Calibri" w:cs="Traditional Arabic"/>
                <w:sz w:val="28"/>
                <w:szCs w:val="28"/>
                <w:rtl/>
                <w:lang w:eastAsia="en-US" w:bidi="ar-DZ"/>
              </w:rPr>
            </w:pPr>
          </w:p>
        </w:tc>
        <w:tc>
          <w:tcPr>
            <w:tcW w:w="991" w:type="dxa"/>
            <w:shd w:val="clear" w:color="auto" w:fill="auto"/>
          </w:tcPr>
          <w:p w:rsidR="00251A57" w:rsidRPr="00251A57" w:rsidRDefault="00251A57" w:rsidP="00251A57">
            <w:pPr>
              <w:bidi/>
              <w:spacing w:line="240" w:lineRule="auto"/>
              <w:jc w:val="left"/>
              <w:rPr>
                <w:rFonts w:ascii="Calibri" w:eastAsia="Calibri" w:hAnsi="Calibri" w:cs="Traditional Arabic"/>
                <w:sz w:val="28"/>
                <w:szCs w:val="28"/>
                <w:rtl/>
                <w:lang w:eastAsia="en-US" w:bidi="ar-DZ"/>
              </w:rPr>
            </w:pPr>
          </w:p>
        </w:tc>
        <w:tc>
          <w:tcPr>
            <w:tcW w:w="1277" w:type="dxa"/>
            <w:shd w:val="clear" w:color="auto" w:fill="auto"/>
          </w:tcPr>
          <w:p w:rsidR="00251A57" w:rsidRPr="00251A57" w:rsidRDefault="00251A57" w:rsidP="00251A57">
            <w:pPr>
              <w:bidi/>
              <w:spacing w:line="240" w:lineRule="auto"/>
              <w:jc w:val="left"/>
              <w:rPr>
                <w:rFonts w:ascii="Calibri" w:eastAsia="Calibri" w:hAnsi="Calibri" w:cs="Traditional Arabic"/>
                <w:sz w:val="28"/>
                <w:szCs w:val="28"/>
                <w:rtl/>
                <w:lang w:eastAsia="en-US" w:bidi="ar-DZ"/>
              </w:rPr>
            </w:pPr>
          </w:p>
        </w:tc>
      </w:tr>
      <w:tr w:rsidR="00251A57" w:rsidRPr="00251A57" w:rsidTr="003776A0">
        <w:trPr>
          <w:trHeight w:val="20"/>
        </w:trPr>
        <w:tc>
          <w:tcPr>
            <w:tcW w:w="4644" w:type="dxa"/>
            <w:shd w:val="clear" w:color="auto" w:fill="auto"/>
          </w:tcPr>
          <w:p w:rsidR="00251A57" w:rsidRPr="00251A57" w:rsidRDefault="00251A57" w:rsidP="00251A57">
            <w:pPr>
              <w:bidi/>
              <w:spacing w:line="240" w:lineRule="auto"/>
              <w:jc w:val="left"/>
              <w:rPr>
                <w:rFonts w:ascii="Calibri" w:eastAsia="Calibri" w:hAnsi="Calibri" w:cs="Traditional Arabic"/>
                <w:sz w:val="28"/>
                <w:szCs w:val="28"/>
                <w:rtl/>
                <w:lang w:eastAsia="en-US" w:bidi="ar-DZ"/>
              </w:rPr>
            </w:pPr>
            <w:r w:rsidRPr="00251A57">
              <w:rPr>
                <w:rFonts w:ascii="Calibri" w:eastAsia="Calibri" w:hAnsi="Calibri" w:cs="Traditional Arabic" w:hint="cs"/>
                <w:sz w:val="28"/>
                <w:szCs w:val="28"/>
                <w:rtl/>
                <w:lang w:eastAsia="en-US" w:bidi="ar-DZ"/>
              </w:rPr>
              <w:t>الميل إلى مقاومة التغيير</w:t>
            </w:r>
          </w:p>
        </w:tc>
        <w:tc>
          <w:tcPr>
            <w:tcW w:w="997" w:type="dxa"/>
            <w:shd w:val="clear" w:color="auto" w:fill="auto"/>
          </w:tcPr>
          <w:p w:rsidR="00251A57" w:rsidRPr="00251A57" w:rsidRDefault="00251A57" w:rsidP="00251A57">
            <w:pPr>
              <w:bidi/>
              <w:spacing w:line="240" w:lineRule="auto"/>
              <w:jc w:val="left"/>
              <w:rPr>
                <w:rFonts w:ascii="Calibri" w:eastAsia="Calibri" w:hAnsi="Calibri" w:cs="Traditional Arabic"/>
                <w:sz w:val="28"/>
                <w:szCs w:val="28"/>
                <w:rtl/>
                <w:lang w:eastAsia="en-US" w:bidi="ar-DZ"/>
              </w:rPr>
            </w:pPr>
          </w:p>
        </w:tc>
        <w:tc>
          <w:tcPr>
            <w:tcW w:w="988" w:type="dxa"/>
            <w:shd w:val="clear" w:color="auto" w:fill="auto"/>
          </w:tcPr>
          <w:p w:rsidR="00251A57" w:rsidRPr="00251A57" w:rsidRDefault="00251A57" w:rsidP="00251A57">
            <w:pPr>
              <w:bidi/>
              <w:spacing w:line="240" w:lineRule="auto"/>
              <w:jc w:val="left"/>
              <w:rPr>
                <w:rFonts w:ascii="Calibri" w:eastAsia="Calibri" w:hAnsi="Calibri" w:cs="Traditional Arabic"/>
                <w:sz w:val="28"/>
                <w:szCs w:val="28"/>
                <w:rtl/>
                <w:lang w:eastAsia="en-US" w:bidi="ar-DZ"/>
              </w:rPr>
            </w:pPr>
          </w:p>
        </w:tc>
        <w:tc>
          <w:tcPr>
            <w:tcW w:w="851" w:type="dxa"/>
            <w:shd w:val="clear" w:color="auto" w:fill="auto"/>
          </w:tcPr>
          <w:p w:rsidR="00251A57" w:rsidRPr="00251A57" w:rsidRDefault="00251A57" w:rsidP="00251A57">
            <w:pPr>
              <w:bidi/>
              <w:spacing w:line="240" w:lineRule="auto"/>
              <w:jc w:val="left"/>
              <w:rPr>
                <w:rFonts w:ascii="Calibri" w:eastAsia="Calibri" w:hAnsi="Calibri" w:cs="Traditional Arabic"/>
                <w:sz w:val="28"/>
                <w:szCs w:val="28"/>
                <w:rtl/>
                <w:lang w:eastAsia="en-US" w:bidi="ar-DZ"/>
              </w:rPr>
            </w:pPr>
          </w:p>
        </w:tc>
        <w:tc>
          <w:tcPr>
            <w:tcW w:w="991" w:type="dxa"/>
            <w:shd w:val="clear" w:color="auto" w:fill="auto"/>
          </w:tcPr>
          <w:p w:rsidR="00251A57" w:rsidRPr="00251A57" w:rsidRDefault="00251A57" w:rsidP="00251A57">
            <w:pPr>
              <w:bidi/>
              <w:spacing w:line="240" w:lineRule="auto"/>
              <w:jc w:val="left"/>
              <w:rPr>
                <w:rFonts w:ascii="Calibri" w:eastAsia="Calibri" w:hAnsi="Calibri" w:cs="Traditional Arabic"/>
                <w:sz w:val="28"/>
                <w:szCs w:val="28"/>
                <w:rtl/>
                <w:lang w:eastAsia="en-US" w:bidi="ar-DZ"/>
              </w:rPr>
            </w:pPr>
          </w:p>
        </w:tc>
        <w:tc>
          <w:tcPr>
            <w:tcW w:w="1277" w:type="dxa"/>
            <w:shd w:val="clear" w:color="auto" w:fill="auto"/>
          </w:tcPr>
          <w:p w:rsidR="00251A57" w:rsidRPr="00251A57" w:rsidRDefault="00251A57" w:rsidP="00251A57">
            <w:pPr>
              <w:bidi/>
              <w:spacing w:line="240" w:lineRule="auto"/>
              <w:jc w:val="left"/>
              <w:rPr>
                <w:rFonts w:ascii="Calibri" w:eastAsia="Calibri" w:hAnsi="Calibri" w:cs="Traditional Arabic"/>
                <w:sz w:val="28"/>
                <w:szCs w:val="28"/>
                <w:rtl/>
                <w:lang w:eastAsia="en-US" w:bidi="ar-DZ"/>
              </w:rPr>
            </w:pPr>
          </w:p>
        </w:tc>
      </w:tr>
      <w:tr w:rsidR="00251A57" w:rsidRPr="00251A57" w:rsidTr="003776A0">
        <w:trPr>
          <w:trHeight w:val="20"/>
        </w:trPr>
        <w:tc>
          <w:tcPr>
            <w:tcW w:w="4644" w:type="dxa"/>
            <w:shd w:val="clear" w:color="auto" w:fill="auto"/>
          </w:tcPr>
          <w:p w:rsidR="00251A57" w:rsidRPr="00251A57" w:rsidRDefault="00251A57" w:rsidP="00251A57">
            <w:pPr>
              <w:bidi/>
              <w:spacing w:line="240" w:lineRule="auto"/>
              <w:jc w:val="left"/>
              <w:rPr>
                <w:rFonts w:ascii="Calibri" w:eastAsia="Calibri" w:hAnsi="Calibri" w:cs="Traditional Arabic"/>
                <w:sz w:val="28"/>
                <w:szCs w:val="28"/>
                <w:rtl/>
                <w:lang w:eastAsia="en-US" w:bidi="ar-DZ"/>
              </w:rPr>
            </w:pPr>
            <w:r w:rsidRPr="00251A57">
              <w:rPr>
                <w:rFonts w:ascii="Calibri" w:eastAsia="Calibri" w:hAnsi="Calibri" w:cs="Traditional Arabic" w:hint="cs"/>
                <w:sz w:val="28"/>
                <w:szCs w:val="28"/>
                <w:rtl/>
                <w:lang w:eastAsia="en-US" w:bidi="ar-DZ"/>
              </w:rPr>
              <w:t>اهتمام المؤسسة بتغيرات البيئة المحيطة بها</w:t>
            </w:r>
          </w:p>
        </w:tc>
        <w:tc>
          <w:tcPr>
            <w:tcW w:w="997" w:type="dxa"/>
            <w:shd w:val="clear" w:color="auto" w:fill="auto"/>
          </w:tcPr>
          <w:p w:rsidR="00251A57" w:rsidRPr="00251A57" w:rsidRDefault="00251A57" w:rsidP="00251A57">
            <w:pPr>
              <w:bidi/>
              <w:spacing w:line="240" w:lineRule="auto"/>
              <w:jc w:val="left"/>
              <w:rPr>
                <w:rFonts w:ascii="Calibri" w:eastAsia="Calibri" w:hAnsi="Calibri" w:cs="Traditional Arabic"/>
                <w:sz w:val="28"/>
                <w:szCs w:val="28"/>
                <w:rtl/>
                <w:lang w:eastAsia="en-US" w:bidi="ar-DZ"/>
              </w:rPr>
            </w:pPr>
          </w:p>
        </w:tc>
        <w:tc>
          <w:tcPr>
            <w:tcW w:w="988" w:type="dxa"/>
            <w:shd w:val="clear" w:color="auto" w:fill="auto"/>
          </w:tcPr>
          <w:p w:rsidR="00251A57" w:rsidRPr="00251A57" w:rsidRDefault="00251A57" w:rsidP="00251A57">
            <w:pPr>
              <w:bidi/>
              <w:spacing w:line="240" w:lineRule="auto"/>
              <w:jc w:val="left"/>
              <w:rPr>
                <w:rFonts w:ascii="Calibri" w:eastAsia="Calibri" w:hAnsi="Calibri" w:cs="Traditional Arabic"/>
                <w:sz w:val="28"/>
                <w:szCs w:val="28"/>
                <w:rtl/>
                <w:lang w:eastAsia="en-US" w:bidi="ar-DZ"/>
              </w:rPr>
            </w:pPr>
          </w:p>
        </w:tc>
        <w:tc>
          <w:tcPr>
            <w:tcW w:w="851" w:type="dxa"/>
            <w:shd w:val="clear" w:color="auto" w:fill="auto"/>
          </w:tcPr>
          <w:p w:rsidR="00251A57" w:rsidRPr="00251A57" w:rsidRDefault="00251A57" w:rsidP="00251A57">
            <w:pPr>
              <w:bidi/>
              <w:spacing w:line="240" w:lineRule="auto"/>
              <w:jc w:val="left"/>
              <w:rPr>
                <w:rFonts w:ascii="Calibri" w:eastAsia="Calibri" w:hAnsi="Calibri" w:cs="Traditional Arabic"/>
                <w:sz w:val="28"/>
                <w:szCs w:val="28"/>
                <w:rtl/>
                <w:lang w:eastAsia="en-US" w:bidi="ar-DZ"/>
              </w:rPr>
            </w:pPr>
          </w:p>
        </w:tc>
        <w:tc>
          <w:tcPr>
            <w:tcW w:w="991" w:type="dxa"/>
            <w:shd w:val="clear" w:color="auto" w:fill="auto"/>
          </w:tcPr>
          <w:p w:rsidR="00251A57" w:rsidRPr="00251A57" w:rsidRDefault="00251A57" w:rsidP="00251A57">
            <w:pPr>
              <w:bidi/>
              <w:spacing w:line="240" w:lineRule="auto"/>
              <w:jc w:val="left"/>
              <w:rPr>
                <w:rFonts w:ascii="Calibri" w:eastAsia="Calibri" w:hAnsi="Calibri" w:cs="Traditional Arabic"/>
                <w:sz w:val="28"/>
                <w:szCs w:val="28"/>
                <w:rtl/>
                <w:lang w:eastAsia="en-US" w:bidi="ar-DZ"/>
              </w:rPr>
            </w:pPr>
          </w:p>
        </w:tc>
        <w:tc>
          <w:tcPr>
            <w:tcW w:w="1277" w:type="dxa"/>
            <w:shd w:val="clear" w:color="auto" w:fill="auto"/>
          </w:tcPr>
          <w:p w:rsidR="00251A57" w:rsidRPr="00251A57" w:rsidRDefault="00251A57" w:rsidP="00251A57">
            <w:pPr>
              <w:bidi/>
              <w:spacing w:line="240" w:lineRule="auto"/>
              <w:jc w:val="left"/>
              <w:rPr>
                <w:rFonts w:ascii="Calibri" w:eastAsia="Calibri" w:hAnsi="Calibri" w:cs="Traditional Arabic"/>
                <w:sz w:val="28"/>
                <w:szCs w:val="28"/>
                <w:rtl/>
                <w:lang w:eastAsia="en-US" w:bidi="ar-DZ"/>
              </w:rPr>
            </w:pPr>
          </w:p>
        </w:tc>
      </w:tr>
    </w:tbl>
    <w:p w:rsidR="00251A57" w:rsidRDefault="00251A57" w:rsidP="00251A57">
      <w:pPr>
        <w:bidi/>
        <w:jc w:val="both"/>
        <w:rPr>
          <w:rFonts w:cs="Traditional Arabic"/>
          <w:b/>
          <w:bCs/>
          <w:sz w:val="32"/>
          <w:szCs w:val="32"/>
          <w:rtl/>
          <w:lang w:bidi="ar-DZ"/>
        </w:rPr>
      </w:pPr>
    </w:p>
    <w:p w:rsidR="00251A57" w:rsidRDefault="00251A57" w:rsidP="00251A57">
      <w:pPr>
        <w:bidi/>
        <w:jc w:val="both"/>
        <w:rPr>
          <w:rFonts w:cs="Traditional Arabic"/>
          <w:b/>
          <w:bCs/>
          <w:sz w:val="32"/>
          <w:szCs w:val="32"/>
          <w:rtl/>
          <w:lang w:bidi="ar-DZ"/>
        </w:rPr>
      </w:pPr>
    </w:p>
    <w:p w:rsidR="00251A57" w:rsidRDefault="00251A57" w:rsidP="00251A57">
      <w:pPr>
        <w:bidi/>
        <w:jc w:val="both"/>
        <w:rPr>
          <w:rFonts w:cs="Traditional Arabic"/>
          <w:b/>
          <w:bCs/>
          <w:sz w:val="32"/>
          <w:szCs w:val="32"/>
          <w:rtl/>
          <w:lang w:bidi="ar-DZ"/>
        </w:rPr>
      </w:pPr>
    </w:p>
    <w:p w:rsidR="00251A57" w:rsidRDefault="00251A57" w:rsidP="00251A57">
      <w:pPr>
        <w:bidi/>
        <w:jc w:val="both"/>
        <w:rPr>
          <w:rFonts w:cs="Traditional Arabic"/>
          <w:b/>
          <w:bCs/>
          <w:sz w:val="32"/>
          <w:szCs w:val="32"/>
          <w:rtl/>
          <w:lang w:bidi="ar-DZ"/>
        </w:rPr>
      </w:pPr>
    </w:p>
    <w:p w:rsidR="00251A57" w:rsidRDefault="00251A57" w:rsidP="00251A57">
      <w:pPr>
        <w:bidi/>
        <w:jc w:val="both"/>
        <w:rPr>
          <w:rFonts w:cs="Traditional Arabic"/>
          <w:b/>
          <w:bCs/>
          <w:sz w:val="32"/>
          <w:szCs w:val="32"/>
          <w:rtl/>
          <w:lang w:bidi="ar-DZ"/>
        </w:rPr>
      </w:pPr>
    </w:p>
    <w:p w:rsidR="00251A57" w:rsidRDefault="00251A57" w:rsidP="00251A57">
      <w:pPr>
        <w:bidi/>
        <w:jc w:val="both"/>
        <w:rPr>
          <w:rFonts w:cs="Traditional Arabic"/>
          <w:b/>
          <w:bCs/>
          <w:sz w:val="32"/>
          <w:szCs w:val="32"/>
          <w:rtl/>
          <w:lang w:bidi="ar-DZ"/>
        </w:rPr>
      </w:pPr>
    </w:p>
    <w:p w:rsidR="00251A57" w:rsidRDefault="00251A57" w:rsidP="00251A57">
      <w:pPr>
        <w:bidi/>
        <w:jc w:val="both"/>
        <w:rPr>
          <w:rFonts w:cs="Traditional Arabic"/>
          <w:b/>
          <w:bCs/>
          <w:sz w:val="32"/>
          <w:szCs w:val="32"/>
          <w:rtl/>
          <w:lang w:bidi="ar-DZ"/>
        </w:rPr>
      </w:pPr>
    </w:p>
    <w:p w:rsidR="00251A57" w:rsidRDefault="00251A57" w:rsidP="00251A57">
      <w:pPr>
        <w:bidi/>
        <w:jc w:val="both"/>
        <w:rPr>
          <w:rFonts w:cs="Traditional Arabic"/>
          <w:b/>
          <w:bCs/>
          <w:sz w:val="32"/>
          <w:szCs w:val="32"/>
          <w:rtl/>
          <w:lang w:bidi="ar-DZ"/>
        </w:rPr>
      </w:pPr>
    </w:p>
    <w:p w:rsidR="00251A57" w:rsidRDefault="00251A57" w:rsidP="00251A57">
      <w:pPr>
        <w:bidi/>
        <w:jc w:val="both"/>
        <w:rPr>
          <w:rFonts w:cs="Traditional Arabic"/>
          <w:b/>
          <w:bCs/>
          <w:sz w:val="32"/>
          <w:szCs w:val="32"/>
          <w:rtl/>
          <w:lang w:bidi="ar-DZ"/>
        </w:rPr>
      </w:pPr>
    </w:p>
    <w:p w:rsidR="00251A57" w:rsidRDefault="00251A57" w:rsidP="00251A57">
      <w:pPr>
        <w:bidi/>
        <w:jc w:val="both"/>
        <w:rPr>
          <w:rFonts w:cs="Traditional Arabic"/>
          <w:b/>
          <w:bCs/>
          <w:sz w:val="32"/>
          <w:szCs w:val="32"/>
          <w:rtl/>
          <w:lang w:bidi="ar-DZ"/>
        </w:rPr>
      </w:pPr>
    </w:p>
    <w:p w:rsidR="00251A57" w:rsidRDefault="00251A57" w:rsidP="00251A57">
      <w:pPr>
        <w:bidi/>
        <w:jc w:val="both"/>
        <w:rPr>
          <w:rFonts w:cs="Traditional Arabic"/>
          <w:b/>
          <w:bCs/>
          <w:sz w:val="32"/>
          <w:szCs w:val="32"/>
          <w:rtl/>
          <w:lang w:bidi="ar-DZ"/>
        </w:rPr>
      </w:pPr>
    </w:p>
    <w:p w:rsidR="00251A57" w:rsidRPr="00831BE6" w:rsidRDefault="00251A57" w:rsidP="00251A57">
      <w:pPr>
        <w:bidi/>
        <w:jc w:val="both"/>
        <w:rPr>
          <w:rFonts w:cs="Traditional Arabic"/>
          <w:b/>
          <w:bCs/>
          <w:sz w:val="32"/>
          <w:szCs w:val="32"/>
          <w:rtl/>
          <w:lang w:bidi="ar-DZ"/>
        </w:rPr>
      </w:pPr>
    </w:p>
    <w:p w:rsidR="00074507" w:rsidRPr="00831BE6" w:rsidRDefault="00074507" w:rsidP="00620C07">
      <w:pPr>
        <w:bidi/>
        <w:jc w:val="center"/>
        <w:rPr>
          <w:rFonts w:cs="Traditional Arabic"/>
          <w:b/>
          <w:bCs/>
          <w:sz w:val="32"/>
          <w:szCs w:val="32"/>
          <w:rtl/>
          <w:lang w:bidi="ar-DZ"/>
        </w:rPr>
      </w:pPr>
      <w:r w:rsidRPr="00831BE6">
        <w:rPr>
          <w:rFonts w:cs="Traditional Arabic"/>
          <w:b/>
          <w:bCs/>
          <w:sz w:val="32"/>
          <w:szCs w:val="32"/>
          <w:rtl/>
          <w:lang w:bidi="ar-DZ"/>
        </w:rPr>
        <w:lastRenderedPageBreak/>
        <w:t>ملحق رقم</w:t>
      </w:r>
      <w:r w:rsidR="00831BE6" w:rsidRPr="00831BE6">
        <w:rPr>
          <w:rFonts w:cs="Traditional Arabic" w:hint="cs"/>
          <w:b/>
          <w:bCs/>
          <w:sz w:val="32"/>
          <w:szCs w:val="32"/>
          <w:rtl/>
          <w:lang w:bidi="ar-DZ"/>
        </w:rPr>
        <w:t xml:space="preserve"> (</w:t>
      </w:r>
      <w:r w:rsidR="00620C07">
        <w:rPr>
          <w:rFonts w:cs="Traditional Arabic" w:hint="cs"/>
          <w:b/>
          <w:bCs/>
          <w:sz w:val="32"/>
          <w:szCs w:val="32"/>
          <w:rtl/>
          <w:lang w:bidi="ar-DZ"/>
        </w:rPr>
        <w:t>3</w:t>
      </w:r>
      <w:r w:rsidR="00831BE6" w:rsidRPr="00831BE6">
        <w:rPr>
          <w:rFonts w:cs="Traditional Arabic" w:hint="cs"/>
          <w:b/>
          <w:bCs/>
          <w:sz w:val="32"/>
          <w:szCs w:val="32"/>
          <w:rtl/>
          <w:lang w:bidi="ar-DZ"/>
        </w:rPr>
        <w:t>):</w:t>
      </w:r>
      <w:r w:rsidRPr="00831BE6">
        <w:rPr>
          <w:rFonts w:cs="Traditional Arabic"/>
          <w:b/>
          <w:bCs/>
          <w:sz w:val="32"/>
          <w:szCs w:val="32"/>
          <w:rtl/>
          <w:lang w:bidi="ar-DZ"/>
        </w:rPr>
        <w:t xml:space="preserve"> يبين نتائج ألفا </w:t>
      </w:r>
      <w:proofErr w:type="spellStart"/>
      <w:r w:rsidRPr="00831BE6">
        <w:rPr>
          <w:rFonts w:cs="Traditional Arabic"/>
          <w:b/>
          <w:bCs/>
          <w:sz w:val="32"/>
          <w:szCs w:val="32"/>
          <w:rtl/>
          <w:lang w:bidi="ar-DZ"/>
        </w:rPr>
        <w:t>كرونباخ</w:t>
      </w:r>
      <w:proofErr w:type="spellEnd"/>
      <w:r w:rsidRPr="00831BE6">
        <w:rPr>
          <w:rFonts w:cs="Traditional Arabic"/>
          <w:b/>
          <w:bCs/>
          <w:sz w:val="32"/>
          <w:szCs w:val="32"/>
          <w:rtl/>
          <w:lang w:bidi="ar-DZ"/>
        </w:rPr>
        <w:t xml:space="preserve"> لمقياس </w:t>
      </w:r>
      <w:r w:rsidR="00831BE6" w:rsidRPr="00831BE6">
        <w:rPr>
          <w:rFonts w:cs="Traditional Arabic" w:hint="cs"/>
          <w:b/>
          <w:bCs/>
          <w:sz w:val="32"/>
          <w:szCs w:val="32"/>
          <w:rtl/>
          <w:lang w:bidi="ar-DZ"/>
        </w:rPr>
        <w:t>أنماط</w:t>
      </w:r>
      <w:r w:rsidRPr="00831BE6">
        <w:rPr>
          <w:rFonts w:cs="Traditional Arabic"/>
          <w:b/>
          <w:bCs/>
          <w:sz w:val="32"/>
          <w:szCs w:val="32"/>
          <w:rtl/>
          <w:lang w:bidi="ar-DZ"/>
        </w:rPr>
        <w:t xml:space="preserve"> القيادة </w:t>
      </w:r>
      <w:proofErr w:type="spellStart"/>
      <w:r w:rsidR="00831BE6" w:rsidRPr="00831BE6">
        <w:rPr>
          <w:rFonts w:cs="Traditional Arabic" w:hint="cs"/>
          <w:b/>
          <w:bCs/>
          <w:sz w:val="32"/>
          <w:szCs w:val="32"/>
          <w:rtl/>
          <w:lang w:bidi="ar-DZ"/>
        </w:rPr>
        <w:t>الإستراتيجية</w:t>
      </w:r>
      <w:proofErr w:type="spellEnd"/>
    </w:p>
    <w:p w:rsidR="00074507" w:rsidRDefault="00074507" w:rsidP="00074507">
      <w:pPr>
        <w:bidi/>
        <w:jc w:val="both"/>
        <w:rPr>
          <w:rFonts w:cs="Traditional Arabic"/>
          <w:sz w:val="28"/>
          <w:szCs w:val="28"/>
          <w:rtl/>
          <w:lang w:bidi="ar-DZ"/>
        </w:rPr>
      </w:pPr>
      <w:r w:rsidRPr="00FB6F49">
        <w:rPr>
          <w:rFonts w:cs="Traditional Arabic"/>
          <w:noProof/>
          <w:sz w:val="28"/>
          <w:szCs w:val="28"/>
          <w:rtl/>
        </w:rPr>
        <w:drawing>
          <wp:inline distT="0" distB="0" distL="0" distR="0">
            <wp:extent cx="3152775" cy="1342271"/>
            <wp:effectExtent l="0" t="0" r="0" b="0"/>
            <wp:docPr id="14" name="صورة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3161972" cy="1346187"/>
                    </a:xfrm>
                    <a:prstGeom prst="rect">
                      <a:avLst/>
                    </a:prstGeom>
                  </pic:spPr>
                </pic:pic>
              </a:graphicData>
            </a:graphic>
          </wp:inline>
        </w:drawing>
      </w:r>
    </w:p>
    <w:p w:rsidR="00074507" w:rsidRPr="00A92355" w:rsidRDefault="00074507" w:rsidP="00074507">
      <w:pPr>
        <w:bidi/>
        <w:jc w:val="both"/>
        <w:rPr>
          <w:rFonts w:cs="Traditional Arabic"/>
          <w:sz w:val="28"/>
          <w:szCs w:val="28"/>
          <w:lang w:bidi="ar-DZ"/>
        </w:rPr>
      </w:pPr>
    </w:p>
    <w:p w:rsidR="00074507" w:rsidRPr="00831BE6" w:rsidRDefault="00074507" w:rsidP="00620C07">
      <w:pPr>
        <w:bidi/>
        <w:jc w:val="center"/>
        <w:rPr>
          <w:rFonts w:cs="Traditional Arabic"/>
          <w:b/>
          <w:bCs/>
          <w:sz w:val="32"/>
          <w:szCs w:val="32"/>
          <w:rtl/>
          <w:lang w:bidi="ar-DZ"/>
        </w:rPr>
      </w:pPr>
      <w:r w:rsidRPr="00831BE6">
        <w:rPr>
          <w:rFonts w:cs="Traditional Arabic"/>
          <w:b/>
          <w:bCs/>
          <w:sz w:val="32"/>
          <w:szCs w:val="32"/>
          <w:rtl/>
          <w:lang w:bidi="ar-DZ"/>
        </w:rPr>
        <w:t xml:space="preserve">ملحق رقم </w:t>
      </w:r>
      <w:r w:rsidR="00831BE6" w:rsidRPr="00831BE6">
        <w:rPr>
          <w:rFonts w:cs="Traditional Arabic" w:hint="cs"/>
          <w:b/>
          <w:bCs/>
          <w:sz w:val="32"/>
          <w:szCs w:val="32"/>
          <w:rtl/>
          <w:lang w:bidi="ar-DZ"/>
        </w:rPr>
        <w:t>(</w:t>
      </w:r>
      <w:r w:rsidR="00620C07">
        <w:rPr>
          <w:rFonts w:cs="Traditional Arabic" w:hint="cs"/>
          <w:b/>
          <w:bCs/>
          <w:sz w:val="32"/>
          <w:szCs w:val="32"/>
          <w:rtl/>
          <w:lang w:bidi="ar-DZ"/>
        </w:rPr>
        <w:t>4</w:t>
      </w:r>
      <w:r w:rsidR="00831BE6" w:rsidRPr="00831BE6">
        <w:rPr>
          <w:rFonts w:cs="Traditional Arabic" w:hint="cs"/>
          <w:b/>
          <w:bCs/>
          <w:sz w:val="32"/>
          <w:szCs w:val="32"/>
          <w:rtl/>
          <w:lang w:bidi="ar-DZ"/>
        </w:rPr>
        <w:t xml:space="preserve">): </w:t>
      </w:r>
      <w:r w:rsidRPr="00831BE6">
        <w:rPr>
          <w:rFonts w:cs="Traditional Arabic"/>
          <w:b/>
          <w:bCs/>
          <w:sz w:val="32"/>
          <w:szCs w:val="32"/>
          <w:rtl/>
          <w:lang w:bidi="ar-DZ"/>
        </w:rPr>
        <w:t xml:space="preserve">يبين نتائج ألفا </w:t>
      </w:r>
      <w:proofErr w:type="spellStart"/>
      <w:r w:rsidRPr="00831BE6">
        <w:rPr>
          <w:rFonts w:cs="Traditional Arabic"/>
          <w:b/>
          <w:bCs/>
          <w:sz w:val="32"/>
          <w:szCs w:val="32"/>
          <w:rtl/>
          <w:lang w:bidi="ar-DZ"/>
        </w:rPr>
        <w:t>كرونباخ</w:t>
      </w:r>
      <w:proofErr w:type="spellEnd"/>
      <w:r w:rsidRPr="00831BE6">
        <w:rPr>
          <w:rFonts w:cs="Traditional Arabic"/>
          <w:b/>
          <w:bCs/>
          <w:sz w:val="32"/>
          <w:szCs w:val="32"/>
          <w:rtl/>
          <w:lang w:bidi="ar-DZ"/>
        </w:rPr>
        <w:t xml:space="preserve"> لمقياس الثقافة التنظيمية</w:t>
      </w:r>
    </w:p>
    <w:p w:rsidR="00074507" w:rsidRPr="00A92355" w:rsidRDefault="00074507" w:rsidP="00074507">
      <w:pPr>
        <w:tabs>
          <w:tab w:val="left" w:pos="4534"/>
          <w:tab w:val="left" w:pos="4675"/>
        </w:tabs>
        <w:bidi/>
        <w:jc w:val="both"/>
        <w:rPr>
          <w:rFonts w:cs="Traditional Arabic"/>
          <w:sz w:val="28"/>
          <w:szCs w:val="28"/>
          <w:rtl/>
          <w:lang w:bidi="ar-DZ"/>
        </w:rPr>
      </w:pPr>
      <w:r w:rsidRPr="003D077D">
        <w:rPr>
          <w:rFonts w:cs="Traditional Arabic"/>
          <w:noProof/>
          <w:sz w:val="28"/>
          <w:szCs w:val="28"/>
          <w:rtl/>
        </w:rPr>
        <w:drawing>
          <wp:inline distT="0" distB="0" distL="0" distR="0">
            <wp:extent cx="3076575" cy="1309829"/>
            <wp:effectExtent l="0" t="0" r="0" b="5080"/>
            <wp:docPr id="15"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3091451" cy="1316162"/>
                    </a:xfrm>
                    <a:prstGeom prst="rect">
                      <a:avLst/>
                    </a:prstGeom>
                  </pic:spPr>
                </pic:pic>
              </a:graphicData>
            </a:graphic>
          </wp:inline>
        </w:drawing>
      </w:r>
    </w:p>
    <w:p w:rsidR="00074507" w:rsidRPr="00A92355" w:rsidRDefault="00074507" w:rsidP="00074507">
      <w:pPr>
        <w:bidi/>
        <w:jc w:val="left"/>
        <w:rPr>
          <w:rFonts w:cs="Traditional Arabic"/>
          <w:sz w:val="28"/>
          <w:szCs w:val="28"/>
          <w:rtl/>
          <w:lang w:bidi="ar-DZ"/>
        </w:rPr>
      </w:pPr>
    </w:p>
    <w:p w:rsidR="00074507" w:rsidRPr="00831BE6" w:rsidRDefault="00074507" w:rsidP="00620C07">
      <w:pPr>
        <w:bidi/>
        <w:jc w:val="center"/>
        <w:rPr>
          <w:rFonts w:cs="Traditional Arabic"/>
          <w:b/>
          <w:bCs/>
          <w:sz w:val="28"/>
          <w:szCs w:val="28"/>
          <w:rtl/>
          <w:lang w:bidi="ar-DZ"/>
        </w:rPr>
      </w:pPr>
      <w:proofErr w:type="gramStart"/>
      <w:r w:rsidRPr="00831BE6">
        <w:rPr>
          <w:rFonts w:cs="Traditional Arabic"/>
          <w:b/>
          <w:bCs/>
          <w:sz w:val="32"/>
          <w:szCs w:val="32"/>
          <w:rtl/>
          <w:lang w:bidi="ar-DZ"/>
        </w:rPr>
        <w:t>ملحق</w:t>
      </w:r>
      <w:proofErr w:type="gramEnd"/>
      <w:r w:rsidRPr="00831BE6">
        <w:rPr>
          <w:rFonts w:cs="Traditional Arabic"/>
          <w:b/>
          <w:bCs/>
          <w:sz w:val="32"/>
          <w:szCs w:val="32"/>
          <w:rtl/>
          <w:lang w:bidi="ar-DZ"/>
        </w:rPr>
        <w:t xml:space="preserve"> رقم</w:t>
      </w:r>
      <w:r w:rsidR="00831BE6" w:rsidRPr="00831BE6">
        <w:rPr>
          <w:rFonts w:cs="Traditional Arabic" w:hint="cs"/>
          <w:b/>
          <w:bCs/>
          <w:sz w:val="32"/>
          <w:szCs w:val="32"/>
          <w:rtl/>
          <w:lang w:bidi="ar-DZ"/>
        </w:rPr>
        <w:t xml:space="preserve"> (</w:t>
      </w:r>
      <w:r w:rsidR="00620C07">
        <w:rPr>
          <w:rFonts w:cs="Traditional Arabic" w:hint="cs"/>
          <w:b/>
          <w:bCs/>
          <w:sz w:val="32"/>
          <w:szCs w:val="32"/>
          <w:rtl/>
          <w:lang w:bidi="ar-DZ"/>
        </w:rPr>
        <w:t>5</w:t>
      </w:r>
      <w:r w:rsidR="00831BE6" w:rsidRPr="00831BE6">
        <w:rPr>
          <w:rFonts w:cs="Traditional Arabic" w:hint="cs"/>
          <w:b/>
          <w:bCs/>
          <w:sz w:val="32"/>
          <w:szCs w:val="32"/>
          <w:rtl/>
          <w:lang w:bidi="ar-DZ"/>
        </w:rPr>
        <w:t>):</w:t>
      </w:r>
      <w:r w:rsidRPr="00831BE6">
        <w:rPr>
          <w:rFonts w:cs="Traditional Arabic"/>
          <w:b/>
          <w:bCs/>
          <w:sz w:val="32"/>
          <w:szCs w:val="32"/>
          <w:rtl/>
          <w:lang w:bidi="ar-DZ"/>
        </w:rPr>
        <w:t xml:space="preserve"> يبين نتائج الفروق في </w:t>
      </w:r>
      <w:r w:rsidR="00831BE6" w:rsidRPr="00831BE6">
        <w:rPr>
          <w:rFonts w:cs="Traditional Arabic" w:hint="cs"/>
          <w:b/>
          <w:bCs/>
          <w:sz w:val="32"/>
          <w:szCs w:val="32"/>
          <w:rtl/>
          <w:lang w:bidi="ar-DZ"/>
        </w:rPr>
        <w:t>أنماط</w:t>
      </w:r>
      <w:r w:rsidRPr="00831BE6">
        <w:rPr>
          <w:rFonts w:cs="Traditional Arabic"/>
          <w:b/>
          <w:bCs/>
          <w:sz w:val="32"/>
          <w:szCs w:val="32"/>
          <w:rtl/>
          <w:lang w:bidi="ar-DZ"/>
        </w:rPr>
        <w:t xml:space="preserve"> القيادة </w:t>
      </w:r>
      <w:proofErr w:type="spellStart"/>
      <w:r w:rsidR="00831BE6" w:rsidRPr="00831BE6">
        <w:rPr>
          <w:rFonts w:cs="Traditional Arabic" w:hint="cs"/>
          <w:b/>
          <w:bCs/>
          <w:sz w:val="32"/>
          <w:szCs w:val="32"/>
          <w:rtl/>
          <w:lang w:bidi="ar-DZ"/>
        </w:rPr>
        <w:t>الإستراتيجية</w:t>
      </w:r>
      <w:proofErr w:type="spellEnd"/>
      <w:r w:rsidRPr="00831BE6">
        <w:rPr>
          <w:rFonts w:cs="Traditional Arabic"/>
          <w:b/>
          <w:bCs/>
          <w:sz w:val="32"/>
          <w:szCs w:val="32"/>
          <w:rtl/>
          <w:lang w:bidi="ar-DZ"/>
        </w:rPr>
        <w:t xml:space="preserve"> لعينة الدراسة</w:t>
      </w:r>
    </w:p>
    <w:p w:rsidR="00074507" w:rsidRDefault="00074507" w:rsidP="00074507">
      <w:pPr>
        <w:bidi/>
        <w:jc w:val="both"/>
        <w:rPr>
          <w:rFonts w:cs="Traditional Arabic"/>
          <w:sz w:val="28"/>
          <w:szCs w:val="28"/>
          <w:lang w:bidi="ar-DZ"/>
        </w:rPr>
      </w:pPr>
      <w:r w:rsidRPr="00BE6652">
        <w:rPr>
          <w:rFonts w:cs="Traditional Arabic"/>
          <w:noProof/>
          <w:sz w:val="28"/>
          <w:szCs w:val="28"/>
          <w:rtl/>
        </w:rPr>
        <w:drawing>
          <wp:inline distT="0" distB="0" distL="0" distR="0">
            <wp:extent cx="3438525" cy="990600"/>
            <wp:effectExtent l="0" t="0" r="9525" b="0"/>
            <wp:docPr id="16" name="صورة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3438525" cy="990600"/>
                    </a:xfrm>
                    <a:prstGeom prst="rect">
                      <a:avLst/>
                    </a:prstGeom>
                  </pic:spPr>
                </pic:pic>
              </a:graphicData>
            </a:graphic>
          </wp:inline>
        </w:drawing>
      </w:r>
    </w:p>
    <w:p w:rsidR="00074507" w:rsidRDefault="00074507" w:rsidP="00074507">
      <w:pPr>
        <w:bidi/>
        <w:jc w:val="both"/>
        <w:rPr>
          <w:rFonts w:cs="Traditional Arabic"/>
          <w:sz w:val="28"/>
          <w:szCs w:val="28"/>
          <w:lang w:bidi="ar-DZ"/>
        </w:rPr>
      </w:pPr>
      <w:r w:rsidRPr="00BE6652">
        <w:rPr>
          <w:rFonts w:cs="Traditional Arabic"/>
          <w:noProof/>
          <w:sz w:val="28"/>
          <w:szCs w:val="28"/>
          <w:rtl/>
        </w:rPr>
        <w:drawing>
          <wp:inline distT="0" distB="0" distL="0" distR="0">
            <wp:extent cx="5476875" cy="1228725"/>
            <wp:effectExtent l="0" t="0" r="9525" b="9525"/>
            <wp:docPr id="17" name="صورة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476875" cy="1228725"/>
                    </a:xfrm>
                    <a:prstGeom prst="rect">
                      <a:avLst/>
                    </a:prstGeom>
                  </pic:spPr>
                </pic:pic>
              </a:graphicData>
            </a:graphic>
          </wp:inline>
        </w:drawing>
      </w:r>
    </w:p>
    <w:p w:rsidR="00074507" w:rsidRPr="00A92355" w:rsidRDefault="00074507" w:rsidP="00074507">
      <w:pPr>
        <w:bidi/>
        <w:jc w:val="both"/>
        <w:rPr>
          <w:rFonts w:cs="Traditional Arabic"/>
          <w:sz w:val="28"/>
          <w:szCs w:val="28"/>
          <w:rtl/>
          <w:lang w:bidi="ar-DZ"/>
        </w:rPr>
      </w:pPr>
    </w:p>
    <w:p w:rsidR="00074507" w:rsidRPr="00831BE6" w:rsidRDefault="00074507" w:rsidP="00620C07">
      <w:pPr>
        <w:bidi/>
        <w:jc w:val="center"/>
        <w:rPr>
          <w:rFonts w:cs="Traditional Arabic"/>
          <w:b/>
          <w:bCs/>
          <w:sz w:val="28"/>
          <w:szCs w:val="28"/>
          <w:rtl/>
          <w:lang w:bidi="ar-DZ"/>
        </w:rPr>
      </w:pPr>
      <w:proofErr w:type="gramStart"/>
      <w:r w:rsidRPr="00831BE6">
        <w:rPr>
          <w:rFonts w:cs="Traditional Arabic"/>
          <w:b/>
          <w:bCs/>
          <w:sz w:val="28"/>
          <w:szCs w:val="28"/>
          <w:rtl/>
          <w:lang w:bidi="ar-DZ"/>
        </w:rPr>
        <w:t>ملحق</w:t>
      </w:r>
      <w:proofErr w:type="gramEnd"/>
      <w:r w:rsidRPr="00831BE6">
        <w:rPr>
          <w:rFonts w:cs="Traditional Arabic"/>
          <w:b/>
          <w:bCs/>
          <w:sz w:val="28"/>
          <w:szCs w:val="28"/>
          <w:rtl/>
          <w:lang w:bidi="ar-DZ"/>
        </w:rPr>
        <w:t xml:space="preserve"> رقم</w:t>
      </w:r>
      <w:r w:rsidR="00831BE6" w:rsidRPr="00831BE6">
        <w:rPr>
          <w:rFonts w:cs="Traditional Arabic" w:hint="cs"/>
          <w:b/>
          <w:bCs/>
          <w:sz w:val="28"/>
          <w:szCs w:val="28"/>
          <w:rtl/>
          <w:lang w:bidi="ar-DZ"/>
        </w:rPr>
        <w:t xml:space="preserve"> (</w:t>
      </w:r>
      <w:r w:rsidR="00620C07">
        <w:rPr>
          <w:rFonts w:cs="Traditional Arabic" w:hint="cs"/>
          <w:b/>
          <w:bCs/>
          <w:sz w:val="28"/>
          <w:szCs w:val="28"/>
          <w:rtl/>
          <w:lang w:bidi="ar-DZ"/>
        </w:rPr>
        <w:t>6</w:t>
      </w:r>
      <w:r w:rsidR="00831BE6" w:rsidRPr="00831BE6">
        <w:rPr>
          <w:rFonts w:cs="Traditional Arabic" w:hint="cs"/>
          <w:b/>
          <w:bCs/>
          <w:sz w:val="28"/>
          <w:szCs w:val="28"/>
          <w:rtl/>
          <w:lang w:bidi="ar-DZ"/>
        </w:rPr>
        <w:t>):</w:t>
      </w:r>
      <w:r w:rsidRPr="00831BE6">
        <w:rPr>
          <w:rFonts w:cs="Traditional Arabic"/>
          <w:b/>
          <w:bCs/>
          <w:sz w:val="28"/>
          <w:szCs w:val="28"/>
          <w:rtl/>
          <w:lang w:bidi="ar-DZ"/>
        </w:rPr>
        <w:t xml:space="preserve"> يبين نتائج الفروق في الثقافة التنظيمية</w:t>
      </w:r>
      <w:r w:rsidR="00831BE6" w:rsidRPr="00831BE6">
        <w:rPr>
          <w:rFonts w:cs="Traditional Arabic" w:hint="cs"/>
          <w:b/>
          <w:bCs/>
          <w:sz w:val="28"/>
          <w:szCs w:val="28"/>
          <w:rtl/>
          <w:lang w:bidi="ar-DZ"/>
        </w:rPr>
        <w:t xml:space="preserve"> </w:t>
      </w:r>
      <w:r w:rsidRPr="00831BE6">
        <w:rPr>
          <w:rFonts w:cs="Traditional Arabic"/>
          <w:b/>
          <w:bCs/>
          <w:sz w:val="28"/>
          <w:szCs w:val="28"/>
          <w:rtl/>
          <w:lang w:bidi="ar-DZ"/>
        </w:rPr>
        <w:t>لعينة الدراسة</w:t>
      </w:r>
    </w:p>
    <w:p w:rsidR="00074507" w:rsidRDefault="00074507" w:rsidP="00074507">
      <w:pPr>
        <w:bidi/>
        <w:jc w:val="both"/>
        <w:rPr>
          <w:rFonts w:cs="Traditional Arabic"/>
          <w:sz w:val="28"/>
          <w:szCs w:val="28"/>
          <w:lang w:bidi="ar-DZ"/>
        </w:rPr>
      </w:pPr>
      <w:r w:rsidRPr="009E57A8">
        <w:rPr>
          <w:rFonts w:cs="Traditional Arabic"/>
          <w:noProof/>
          <w:sz w:val="28"/>
          <w:szCs w:val="28"/>
          <w:rtl/>
        </w:rPr>
        <w:drawing>
          <wp:inline distT="0" distB="0" distL="0" distR="0">
            <wp:extent cx="3438525" cy="990600"/>
            <wp:effectExtent l="0" t="0" r="9525" b="0"/>
            <wp:docPr id="18" name="صورة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3438525" cy="990600"/>
                    </a:xfrm>
                    <a:prstGeom prst="rect">
                      <a:avLst/>
                    </a:prstGeom>
                  </pic:spPr>
                </pic:pic>
              </a:graphicData>
            </a:graphic>
          </wp:inline>
        </w:drawing>
      </w:r>
    </w:p>
    <w:p w:rsidR="00074507" w:rsidRDefault="00074507" w:rsidP="00074507">
      <w:pPr>
        <w:bidi/>
        <w:jc w:val="both"/>
        <w:rPr>
          <w:rFonts w:cs="Traditional Arabic"/>
          <w:sz w:val="28"/>
          <w:szCs w:val="28"/>
          <w:lang w:bidi="ar-DZ"/>
        </w:rPr>
      </w:pPr>
      <w:r w:rsidRPr="009E57A8">
        <w:rPr>
          <w:rFonts w:cs="Traditional Arabic"/>
          <w:noProof/>
          <w:sz w:val="28"/>
          <w:szCs w:val="28"/>
          <w:rtl/>
        </w:rPr>
        <w:lastRenderedPageBreak/>
        <w:drawing>
          <wp:inline distT="0" distB="0" distL="0" distR="0">
            <wp:extent cx="5476875" cy="1228725"/>
            <wp:effectExtent l="0" t="0" r="9525" b="9525"/>
            <wp:docPr id="21" name="صورة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476875" cy="1228725"/>
                    </a:xfrm>
                    <a:prstGeom prst="rect">
                      <a:avLst/>
                    </a:prstGeom>
                  </pic:spPr>
                </pic:pic>
              </a:graphicData>
            </a:graphic>
          </wp:inline>
        </w:drawing>
      </w:r>
    </w:p>
    <w:p w:rsidR="00074507" w:rsidRPr="00831BE6" w:rsidRDefault="00074507" w:rsidP="009F4169">
      <w:pPr>
        <w:bidi/>
        <w:jc w:val="center"/>
        <w:rPr>
          <w:rFonts w:cs="Traditional Arabic"/>
          <w:b/>
          <w:bCs/>
          <w:sz w:val="32"/>
          <w:szCs w:val="32"/>
          <w:rtl/>
          <w:lang w:bidi="ar-DZ"/>
        </w:rPr>
      </w:pPr>
      <w:proofErr w:type="gramStart"/>
      <w:r w:rsidRPr="00831BE6">
        <w:rPr>
          <w:rFonts w:cs="Traditional Arabic"/>
          <w:b/>
          <w:bCs/>
          <w:sz w:val="32"/>
          <w:szCs w:val="32"/>
          <w:rtl/>
          <w:lang w:bidi="ar-DZ"/>
        </w:rPr>
        <w:t>ملحق</w:t>
      </w:r>
      <w:proofErr w:type="gramEnd"/>
      <w:r w:rsidRPr="00831BE6">
        <w:rPr>
          <w:rFonts w:cs="Traditional Arabic"/>
          <w:b/>
          <w:bCs/>
          <w:sz w:val="32"/>
          <w:szCs w:val="32"/>
          <w:rtl/>
          <w:lang w:bidi="ar-DZ"/>
        </w:rPr>
        <w:t xml:space="preserve"> رقم</w:t>
      </w:r>
      <w:r w:rsidR="00831BE6" w:rsidRPr="00831BE6">
        <w:rPr>
          <w:rFonts w:cs="Traditional Arabic" w:hint="cs"/>
          <w:b/>
          <w:bCs/>
          <w:sz w:val="32"/>
          <w:szCs w:val="32"/>
          <w:rtl/>
          <w:lang w:bidi="ar-DZ"/>
        </w:rPr>
        <w:t xml:space="preserve"> (</w:t>
      </w:r>
      <w:r w:rsidR="009F4169">
        <w:rPr>
          <w:rFonts w:cs="Traditional Arabic" w:hint="cs"/>
          <w:b/>
          <w:bCs/>
          <w:sz w:val="32"/>
          <w:szCs w:val="32"/>
          <w:rtl/>
          <w:lang w:bidi="ar-DZ"/>
        </w:rPr>
        <w:t>7</w:t>
      </w:r>
      <w:r w:rsidR="00831BE6" w:rsidRPr="00831BE6">
        <w:rPr>
          <w:rFonts w:cs="Traditional Arabic" w:hint="cs"/>
          <w:b/>
          <w:bCs/>
          <w:sz w:val="32"/>
          <w:szCs w:val="32"/>
          <w:rtl/>
          <w:lang w:bidi="ar-DZ"/>
        </w:rPr>
        <w:t>):</w:t>
      </w:r>
      <w:r w:rsidRPr="00831BE6">
        <w:rPr>
          <w:rFonts w:cs="Traditional Arabic"/>
          <w:b/>
          <w:bCs/>
          <w:sz w:val="32"/>
          <w:szCs w:val="32"/>
          <w:rtl/>
          <w:lang w:bidi="ar-DZ"/>
        </w:rPr>
        <w:t xml:space="preserve"> يبين نتائج </w:t>
      </w:r>
      <w:r w:rsidRPr="00831BE6">
        <w:rPr>
          <w:rFonts w:cs="Traditional Arabic" w:hint="cs"/>
          <w:b/>
          <w:bCs/>
          <w:sz w:val="32"/>
          <w:szCs w:val="32"/>
          <w:rtl/>
          <w:lang w:bidi="ar-DZ"/>
        </w:rPr>
        <w:t xml:space="preserve">مصفوفة </w:t>
      </w:r>
      <w:r w:rsidRPr="00831BE6">
        <w:rPr>
          <w:rFonts w:cs="Traditional Arabic"/>
          <w:b/>
          <w:bCs/>
          <w:sz w:val="32"/>
          <w:szCs w:val="32"/>
          <w:rtl/>
          <w:lang w:bidi="ar-DZ"/>
        </w:rPr>
        <w:t>الارتباط</w:t>
      </w:r>
    </w:p>
    <w:p w:rsidR="00074507" w:rsidRPr="00A92355" w:rsidRDefault="00074507" w:rsidP="00074507">
      <w:pPr>
        <w:bidi/>
        <w:jc w:val="both"/>
        <w:rPr>
          <w:rFonts w:cs="Traditional Arabic"/>
          <w:sz w:val="28"/>
          <w:szCs w:val="28"/>
          <w:lang w:bidi="ar-DZ"/>
        </w:rPr>
      </w:pPr>
      <w:r w:rsidRPr="002D2E9E">
        <w:rPr>
          <w:rFonts w:cs="Traditional Arabic"/>
          <w:noProof/>
          <w:sz w:val="28"/>
          <w:szCs w:val="28"/>
          <w:rtl/>
        </w:rPr>
        <w:drawing>
          <wp:inline distT="0" distB="0" distL="0" distR="0">
            <wp:extent cx="2590800" cy="3505200"/>
            <wp:effectExtent l="0" t="0" r="0" b="0"/>
            <wp:docPr id="22" name="صورة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2590800" cy="3505200"/>
                    </a:xfrm>
                    <a:prstGeom prst="rect">
                      <a:avLst/>
                    </a:prstGeom>
                  </pic:spPr>
                </pic:pic>
              </a:graphicData>
            </a:graphic>
          </wp:inline>
        </w:drawing>
      </w:r>
    </w:p>
    <w:p w:rsidR="00074507" w:rsidRPr="00831BE6" w:rsidRDefault="00074507" w:rsidP="009F4169">
      <w:pPr>
        <w:bidi/>
        <w:jc w:val="center"/>
        <w:rPr>
          <w:rFonts w:cs="Traditional Arabic"/>
          <w:b/>
          <w:bCs/>
          <w:sz w:val="28"/>
          <w:szCs w:val="28"/>
          <w:rtl/>
          <w:lang w:bidi="ar-DZ"/>
        </w:rPr>
      </w:pPr>
      <w:proofErr w:type="gramStart"/>
      <w:r w:rsidRPr="00831BE6">
        <w:rPr>
          <w:rFonts w:cs="Traditional Arabic"/>
          <w:b/>
          <w:bCs/>
          <w:sz w:val="28"/>
          <w:szCs w:val="28"/>
          <w:rtl/>
          <w:lang w:bidi="ar-DZ"/>
        </w:rPr>
        <w:t>ملحق</w:t>
      </w:r>
      <w:proofErr w:type="gramEnd"/>
      <w:r w:rsidRPr="00831BE6">
        <w:rPr>
          <w:rFonts w:cs="Traditional Arabic"/>
          <w:b/>
          <w:bCs/>
          <w:sz w:val="28"/>
          <w:szCs w:val="28"/>
          <w:rtl/>
          <w:lang w:bidi="ar-DZ"/>
        </w:rPr>
        <w:t xml:space="preserve"> رقم </w:t>
      </w:r>
      <w:r w:rsidR="00831BE6" w:rsidRPr="00831BE6">
        <w:rPr>
          <w:rFonts w:cs="Traditional Arabic" w:hint="cs"/>
          <w:b/>
          <w:bCs/>
          <w:sz w:val="28"/>
          <w:szCs w:val="28"/>
          <w:rtl/>
          <w:lang w:bidi="ar-DZ"/>
        </w:rPr>
        <w:t>(</w:t>
      </w:r>
      <w:r w:rsidR="009F4169">
        <w:rPr>
          <w:rFonts w:cs="Traditional Arabic" w:hint="cs"/>
          <w:b/>
          <w:bCs/>
          <w:sz w:val="28"/>
          <w:szCs w:val="28"/>
          <w:rtl/>
          <w:lang w:bidi="ar-DZ"/>
        </w:rPr>
        <w:t>8</w:t>
      </w:r>
      <w:r w:rsidR="00831BE6" w:rsidRPr="00831BE6">
        <w:rPr>
          <w:rFonts w:cs="Traditional Arabic" w:hint="cs"/>
          <w:b/>
          <w:bCs/>
          <w:sz w:val="28"/>
          <w:szCs w:val="28"/>
          <w:rtl/>
          <w:lang w:bidi="ar-DZ"/>
        </w:rPr>
        <w:t xml:space="preserve">): </w:t>
      </w:r>
      <w:r w:rsidRPr="00831BE6">
        <w:rPr>
          <w:rFonts w:cs="Traditional Arabic"/>
          <w:b/>
          <w:bCs/>
          <w:sz w:val="28"/>
          <w:szCs w:val="28"/>
          <w:rtl/>
          <w:lang w:bidi="ar-DZ"/>
        </w:rPr>
        <w:t>يبين نتائج الارتباط والارتباط المفسر</w:t>
      </w:r>
    </w:p>
    <w:p w:rsidR="00074507" w:rsidRPr="00A92355" w:rsidRDefault="00074507" w:rsidP="00074507">
      <w:pPr>
        <w:bidi/>
        <w:jc w:val="both"/>
        <w:rPr>
          <w:rFonts w:cs="Traditional Arabic"/>
          <w:sz w:val="28"/>
          <w:szCs w:val="28"/>
          <w:lang w:bidi="ar-DZ"/>
        </w:rPr>
      </w:pPr>
      <w:r w:rsidRPr="00A0734A">
        <w:rPr>
          <w:rFonts w:cs="Traditional Arabic"/>
          <w:noProof/>
          <w:sz w:val="28"/>
          <w:szCs w:val="28"/>
          <w:rtl/>
        </w:rPr>
        <w:drawing>
          <wp:inline distT="0" distB="0" distL="0" distR="0">
            <wp:extent cx="3752850" cy="1428750"/>
            <wp:effectExtent l="0" t="0" r="0" b="0"/>
            <wp:docPr id="23" name="صورة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3752850" cy="1428750"/>
                    </a:xfrm>
                    <a:prstGeom prst="rect">
                      <a:avLst/>
                    </a:prstGeom>
                  </pic:spPr>
                </pic:pic>
              </a:graphicData>
            </a:graphic>
          </wp:inline>
        </w:drawing>
      </w:r>
    </w:p>
    <w:p w:rsidR="00831BE6" w:rsidRDefault="00831BE6" w:rsidP="00074507">
      <w:pPr>
        <w:bidi/>
        <w:jc w:val="both"/>
        <w:rPr>
          <w:rFonts w:cs="Traditional Arabic"/>
          <w:sz w:val="28"/>
          <w:szCs w:val="28"/>
          <w:rtl/>
          <w:lang w:bidi="ar-DZ"/>
        </w:rPr>
      </w:pPr>
    </w:p>
    <w:p w:rsidR="00831BE6" w:rsidRDefault="00831BE6" w:rsidP="00831BE6">
      <w:pPr>
        <w:bidi/>
        <w:jc w:val="both"/>
        <w:rPr>
          <w:rFonts w:cs="Traditional Arabic"/>
          <w:sz w:val="28"/>
          <w:szCs w:val="28"/>
          <w:rtl/>
          <w:lang w:bidi="ar-DZ"/>
        </w:rPr>
      </w:pPr>
    </w:p>
    <w:p w:rsidR="00831BE6" w:rsidRDefault="00831BE6" w:rsidP="00831BE6">
      <w:pPr>
        <w:bidi/>
        <w:jc w:val="both"/>
        <w:rPr>
          <w:rFonts w:cs="Traditional Arabic"/>
          <w:sz w:val="28"/>
          <w:szCs w:val="28"/>
          <w:rtl/>
          <w:lang w:bidi="ar-DZ"/>
        </w:rPr>
      </w:pPr>
    </w:p>
    <w:p w:rsidR="00831BE6" w:rsidRDefault="00831BE6" w:rsidP="00831BE6">
      <w:pPr>
        <w:bidi/>
        <w:jc w:val="both"/>
        <w:rPr>
          <w:rFonts w:cs="Traditional Arabic"/>
          <w:sz w:val="28"/>
          <w:szCs w:val="28"/>
          <w:rtl/>
          <w:lang w:bidi="ar-DZ"/>
        </w:rPr>
      </w:pPr>
    </w:p>
    <w:p w:rsidR="00831BE6" w:rsidRDefault="00831BE6" w:rsidP="00831BE6">
      <w:pPr>
        <w:bidi/>
        <w:jc w:val="both"/>
        <w:rPr>
          <w:rFonts w:cs="Traditional Arabic"/>
          <w:sz w:val="28"/>
          <w:szCs w:val="28"/>
          <w:rtl/>
          <w:lang w:bidi="ar-DZ"/>
        </w:rPr>
      </w:pPr>
    </w:p>
    <w:p w:rsidR="00831BE6" w:rsidRDefault="00831BE6" w:rsidP="00831BE6">
      <w:pPr>
        <w:bidi/>
        <w:jc w:val="both"/>
        <w:rPr>
          <w:rFonts w:cs="Traditional Arabic"/>
          <w:sz w:val="28"/>
          <w:szCs w:val="28"/>
          <w:rtl/>
          <w:lang w:bidi="ar-DZ"/>
        </w:rPr>
      </w:pPr>
    </w:p>
    <w:p w:rsidR="00074507" w:rsidRPr="00831BE6" w:rsidRDefault="00074507" w:rsidP="009F4169">
      <w:pPr>
        <w:bidi/>
        <w:jc w:val="center"/>
        <w:rPr>
          <w:rFonts w:cs="Traditional Arabic"/>
          <w:b/>
          <w:bCs/>
          <w:sz w:val="32"/>
          <w:szCs w:val="32"/>
          <w:rtl/>
          <w:lang w:bidi="ar-DZ"/>
        </w:rPr>
      </w:pPr>
      <w:proofErr w:type="gramStart"/>
      <w:r w:rsidRPr="00831BE6">
        <w:rPr>
          <w:rFonts w:cs="Traditional Arabic"/>
          <w:b/>
          <w:bCs/>
          <w:sz w:val="32"/>
          <w:szCs w:val="32"/>
          <w:rtl/>
          <w:lang w:bidi="ar-DZ"/>
        </w:rPr>
        <w:lastRenderedPageBreak/>
        <w:t>ملحق</w:t>
      </w:r>
      <w:proofErr w:type="gramEnd"/>
      <w:r w:rsidRPr="00831BE6">
        <w:rPr>
          <w:rFonts w:cs="Traditional Arabic"/>
          <w:b/>
          <w:bCs/>
          <w:sz w:val="32"/>
          <w:szCs w:val="32"/>
          <w:rtl/>
          <w:lang w:bidi="ar-DZ"/>
        </w:rPr>
        <w:t xml:space="preserve"> رقم</w:t>
      </w:r>
      <w:r w:rsidR="00831BE6" w:rsidRPr="00831BE6">
        <w:rPr>
          <w:rFonts w:cs="Traditional Arabic" w:hint="cs"/>
          <w:b/>
          <w:bCs/>
          <w:sz w:val="32"/>
          <w:szCs w:val="32"/>
          <w:rtl/>
          <w:lang w:bidi="ar-DZ"/>
        </w:rPr>
        <w:t xml:space="preserve"> (</w:t>
      </w:r>
      <w:r w:rsidR="009F4169">
        <w:rPr>
          <w:rFonts w:cs="Traditional Arabic" w:hint="cs"/>
          <w:b/>
          <w:bCs/>
          <w:sz w:val="32"/>
          <w:szCs w:val="32"/>
          <w:rtl/>
          <w:lang w:bidi="ar-DZ"/>
        </w:rPr>
        <w:t>9</w:t>
      </w:r>
      <w:r w:rsidR="00831BE6" w:rsidRPr="00831BE6">
        <w:rPr>
          <w:rFonts w:cs="Traditional Arabic" w:hint="cs"/>
          <w:b/>
          <w:bCs/>
          <w:sz w:val="32"/>
          <w:szCs w:val="32"/>
          <w:rtl/>
          <w:lang w:bidi="ar-DZ"/>
        </w:rPr>
        <w:t>):</w:t>
      </w:r>
      <w:r w:rsidRPr="00831BE6">
        <w:rPr>
          <w:rFonts w:cs="Traditional Arabic"/>
          <w:b/>
          <w:bCs/>
          <w:sz w:val="32"/>
          <w:szCs w:val="32"/>
          <w:rtl/>
          <w:lang w:bidi="ar-DZ"/>
        </w:rPr>
        <w:t xml:space="preserve"> يبين نتائج أنوفا للانحدار الخطي البسيط</w:t>
      </w:r>
    </w:p>
    <w:p w:rsidR="00074507" w:rsidRPr="00A92355" w:rsidRDefault="00074507" w:rsidP="00074507">
      <w:pPr>
        <w:bidi/>
        <w:jc w:val="both"/>
        <w:rPr>
          <w:rFonts w:cs="Traditional Arabic"/>
          <w:sz w:val="28"/>
          <w:szCs w:val="28"/>
          <w:lang w:bidi="ar-DZ"/>
        </w:rPr>
      </w:pPr>
      <w:r w:rsidRPr="00A0734A">
        <w:rPr>
          <w:rFonts w:cs="Traditional Arabic"/>
          <w:noProof/>
          <w:sz w:val="28"/>
          <w:szCs w:val="28"/>
          <w:rtl/>
        </w:rPr>
        <w:drawing>
          <wp:inline distT="0" distB="0" distL="0" distR="0">
            <wp:extent cx="5038725" cy="1666875"/>
            <wp:effectExtent l="0" t="0" r="9525" b="9525"/>
            <wp:docPr id="24" name="صورة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5038725" cy="1666875"/>
                    </a:xfrm>
                    <a:prstGeom prst="rect">
                      <a:avLst/>
                    </a:prstGeom>
                  </pic:spPr>
                </pic:pic>
              </a:graphicData>
            </a:graphic>
          </wp:inline>
        </w:drawing>
      </w:r>
    </w:p>
    <w:p w:rsidR="00074507" w:rsidRPr="00A92355" w:rsidRDefault="00074507" w:rsidP="00074507">
      <w:pPr>
        <w:bidi/>
        <w:jc w:val="both"/>
        <w:rPr>
          <w:rFonts w:cs="Traditional Arabic"/>
          <w:sz w:val="28"/>
          <w:szCs w:val="28"/>
          <w:rtl/>
          <w:lang w:bidi="ar-DZ"/>
        </w:rPr>
      </w:pPr>
    </w:p>
    <w:p w:rsidR="00074507" w:rsidRPr="00831BE6" w:rsidRDefault="00074507" w:rsidP="009F4169">
      <w:pPr>
        <w:bidi/>
        <w:jc w:val="center"/>
        <w:rPr>
          <w:rFonts w:cs="Traditional Arabic"/>
          <w:b/>
          <w:bCs/>
          <w:sz w:val="28"/>
          <w:szCs w:val="28"/>
          <w:rtl/>
          <w:lang w:bidi="ar-DZ"/>
        </w:rPr>
      </w:pPr>
      <w:proofErr w:type="gramStart"/>
      <w:r w:rsidRPr="00831BE6">
        <w:rPr>
          <w:rFonts w:cs="Traditional Arabic"/>
          <w:b/>
          <w:bCs/>
          <w:sz w:val="32"/>
          <w:szCs w:val="32"/>
          <w:rtl/>
          <w:lang w:bidi="ar-DZ"/>
        </w:rPr>
        <w:t>ملحق</w:t>
      </w:r>
      <w:proofErr w:type="gramEnd"/>
      <w:r w:rsidRPr="00831BE6">
        <w:rPr>
          <w:rFonts w:cs="Traditional Arabic"/>
          <w:b/>
          <w:bCs/>
          <w:sz w:val="32"/>
          <w:szCs w:val="32"/>
          <w:rtl/>
          <w:lang w:bidi="ar-DZ"/>
        </w:rPr>
        <w:t xml:space="preserve"> رقم</w:t>
      </w:r>
      <w:r w:rsidR="00831BE6" w:rsidRPr="00831BE6">
        <w:rPr>
          <w:rFonts w:cs="Traditional Arabic" w:hint="cs"/>
          <w:b/>
          <w:bCs/>
          <w:sz w:val="32"/>
          <w:szCs w:val="32"/>
          <w:rtl/>
          <w:lang w:bidi="ar-DZ"/>
        </w:rPr>
        <w:t xml:space="preserve"> (</w:t>
      </w:r>
      <w:r w:rsidR="009F4169">
        <w:rPr>
          <w:rFonts w:cs="Traditional Arabic" w:hint="cs"/>
          <w:b/>
          <w:bCs/>
          <w:sz w:val="32"/>
          <w:szCs w:val="32"/>
          <w:rtl/>
          <w:lang w:bidi="ar-DZ"/>
        </w:rPr>
        <w:t>10</w:t>
      </w:r>
      <w:r w:rsidR="00831BE6" w:rsidRPr="00831BE6">
        <w:rPr>
          <w:rFonts w:cs="Traditional Arabic" w:hint="cs"/>
          <w:b/>
          <w:bCs/>
          <w:sz w:val="32"/>
          <w:szCs w:val="32"/>
          <w:rtl/>
          <w:lang w:bidi="ar-DZ"/>
        </w:rPr>
        <w:t>):</w:t>
      </w:r>
      <w:r w:rsidRPr="00831BE6">
        <w:rPr>
          <w:rFonts w:cs="Traditional Arabic"/>
          <w:b/>
          <w:bCs/>
          <w:sz w:val="32"/>
          <w:szCs w:val="32"/>
          <w:rtl/>
          <w:lang w:bidi="ar-DZ"/>
        </w:rPr>
        <w:t xml:space="preserve"> يبين نتائج معلمات نموذج الانحدار</w:t>
      </w:r>
    </w:p>
    <w:p w:rsidR="00074507" w:rsidRPr="00A92355" w:rsidRDefault="00074507" w:rsidP="00074507">
      <w:pPr>
        <w:bidi/>
        <w:jc w:val="both"/>
        <w:rPr>
          <w:rFonts w:cs="Traditional Arabic"/>
          <w:sz w:val="28"/>
          <w:szCs w:val="28"/>
          <w:lang w:bidi="ar-DZ"/>
        </w:rPr>
      </w:pPr>
      <w:r w:rsidRPr="002379FB">
        <w:rPr>
          <w:rFonts w:cs="Traditional Arabic"/>
          <w:noProof/>
          <w:sz w:val="28"/>
          <w:szCs w:val="28"/>
          <w:rtl/>
        </w:rPr>
        <w:drawing>
          <wp:inline distT="0" distB="0" distL="0" distR="0">
            <wp:extent cx="5334000" cy="1600200"/>
            <wp:effectExtent l="0" t="0" r="0" b="0"/>
            <wp:docPr id="25" name="صورة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5334000" cy="1600200"/>
                    </a:xfrm>
                    <a:prstGeom prst="rect">
                      <a:avLst/>
                    </a:prstGeom>
                  </pic:spPr>
                </pic:pic>
              </a:graphicData>
            </a:graphic>
          </wp:inline>
        </w:drawing>
      </w:r>
    </w:p>
    <w:p w:rsidR="00074507" w:rsidRPr="00A92355" w:rsidRDefault="00074507" w:rsidP="00074507">
      <w:pPr>
        <w:bidi/>
        <w:jc w:val="both"/>
        <w:rPr>
          <w:rFonts w:cs="Traditional Arabic"/>
          <w:sz w:val="28"/>
          <w:szCs w:val="28"/>
          <w:lang w:bidi="ar-DZ"/>
        </w:rPr>
      </w:pPr>
    </w:p>
    <w:p w:rsidR="00074507" w:rsidRPr="00A92355" w:rsidRDefault="00074507" w:rsidP="00074507">
      <w:pPr>
        <w:bidi/>
        <w:jc w:val="both"/>
        <w:rPr>
          <w:rFonts w:cs="Traditional Arabic"/>
          <w:sz w:val="28"/>
          <w:szCs w:val="28"/>
          <w:rtl/>
          <w:lang w:bidi="ar-DZ"/>
        </w:rPr>
      </w:pPr>
    </w:p>
    <w:p w:rsidR="00074507" w:rsidRPr="00A92355" w:rsidRDefault="00074507" w:rsidP="00074507">
      <w:pPr>
        <w:bidi/>
        <w:jc w:val="both"/>
        <w:rPr>
          <w:rFonts w:cs="Traditional Arabic"/>
          <w:sz w:val="28"/>
          <w:szCs w:val="28"/>
          <w:rtl/>
          <w:lang w:bidi="ar-DZ"/>
        </w:rPr>
      </w:pPr>
    </w:p>
    <w:p w:rsidR="00074507" w:rsidRPr="00A92355" w:rsidRDefault="00074507" w:rsidP="00074507">
      <w:pPr>
        <w:bidi/>
        <w:jc w:val="both"/>
        <w:rPr>
          <w:rFonts w:cs="Traditional Arabic"/>
          <w:sz w:val="28"/>
          <w:szCs w:val="28"/>
          <w:lang w:bidi="ar-DZ"/>
        </w:rPr>
      </w:pPr>
    </w:p>
    <w:p w:rsidR="00520DE0" w:rsidRPr="00520DE0" w:rsidRDefault="00520DE0" w:rsidP="0040527C">
      <w:pPr>
        <w:bidi/>
        <w:jc w:val="left"/>
        <w:rPr>
          <w:rFonts w:cs="Traditional Arabic"/>
          <w:sz w:val="32"/>
          <w:szCs w:val="32"/>
          <w:lang w:bidi="ar-DZ"/>
        </w:rPr>
      </w:pPr>
    </w:p>
    <w:p w:rsidR="00520DE0" w:rsidRPr="00520DE0" w:rsidRDefault="00520DE0" w:rsidP="0040527C">
      <w:pPr>
        <w:bidi/>
        <w:jc w:val="left"/>
        <w:rPr>
          <w:rFonts w:cs="Traditional Arabic"/>
          <w:sz w:val="32"/>
          <w:szCs w:val="32"/>
          <w:lang w:bidi="ar-DZ"/>
        </w:rPr>
      </w:pPr>
    </w:p>
    <w:p w:rsidR="00520DE0" w:rsidRPr="00520DE0" w:rsidRDefault="00520DE0" w:rsidP="0040527C">
      <w:pPr>
        <w:bidi/>
        <w:jc w:val="left"/>
        <w:rPr>
          <w:rFonts w:cs="Traditional Arabic"/>
          <w:sz w:val="32"/>
          <w:szCs w:val="32"/>
          <w:lang w:bidi="ar-DZ"/>
        </w:rPr>
      </w:pPr>
    </w:p>
    <w:p w:rsidR="00520DE0" w:rsidRPr="00520DE0" w:rsidRDefault="00520DE0" w:rsidP="0040527C">
      <w:pPr>
        <w:bidi/>
        <w:jc w:val="left"/>
        <w:rPr>
          <w:rFonts w:cs="Traditional Arabic"/>
          <w:sz w:val="32"/>
          <w:szCs w:val="32"/>
          <w:lang w:bidi="ar-DZ"/>
        </w:rPr>
      </w:pPr>
    </w:p>
    <w:p w:rsidR="00520DE0" w:rsidRPr="00520DE0" w:rsidRDefault="00520DE0" w:rsidP="0040527C">
      <w:pPr>
        <w:bidi/>
        <w:jc w:val="left"/>
        <w:rPr>
          <w:rFonts w:cs="Traditional Arabic"/>
          <w:sz w:val="32"/>
          <w:szCs w:val="32"/>
          <w:lang w:bidi="ar-DZ"/>
        </w:rPr>
      </w:pPr>
    </w:p>
    <w:p w:rsidR="00520DE0" w:rsidRPr="00520DE0" w:rsidRDefault="00520DE0" w:rsidP="0040527C">
      <w:pPr>
        <w:bidi/>
        <w:jc w:val="left"/>
        <w:rPr>
          <w:rFonts w:cs="Traditional Arabic"/>
          <w:sz w:val="32"/>
          <w:szCs w:val="32"/>
          <w:lang w:bidi="ar-DZ"/>
        </w:rPr>
      </w:pPr>
    </w:p>
    <w:p w:rsidR="00520DE0" w:rsidRPr="00520DE0" w:rsidRDefault="00520DE0" w:rsidP="0040527C">
      <w:pPr>
        <w:bidi/>
        <w:jc w:val="left"/>
        <w:rPr>
          <w:rFonts w:cs="Traditional Arabic"/>
          <w:sz w:val="32"/>
          <w:szCs w:val="32"/>
          <w:lang w:bidi="ar-DZ"/>
        </w:rPr>
      </w:pPr>
    </w:p>
    <w:p w:rsidR="00520DE0" w:rsidRPr="00520DE0" w:rsidRDefault="00520DE0" w:rsidP="0040527C">
      <w:pPr>
        <w:bidi/>
        <w:jc w:val="left"/>
        <w:rPr>
          <w:rFonts w:cs="Traditional Arabic"/>
          <w:sz w:val="32"/>
          <w:szCs w:val="32"/>
          <w:lang w:bidi="ar-DZ"/>
        </w:rPr>
      </w:pPr>
    </w:p>
    <w:p w:rsidR="00520DE0" w:rsidRPr="00520DE0" w:rsidRDefault="00520DE0" w:rsidP="0040527C">
      <w:pPr>
        <w:bidi/>
        <w:jc w:val="left"/>
        <w:rPr>
          <w:rFonts w:cs="Traditional Arabic"/>
          <w:sz w:val="32"/>
          <w:szCs w:val="32"/>
          <w:lang w:bidi="ar-DZ"/>
        </w:rPr>
      </w:pPr>
    </w:p>
    <w:sectPr w:rsidR="00520DE0" w:rsidRPr="00520DE0" w:rsidSect="00C176BD">
      <w:headerReference w:type="default" r:id="rId80"/>
      <w:footerReference w:type="default" r:id="rId81"/>
      <w:footnotePr>
        <w:numRestart w:val="eachSect"/>
      </w:footnotePr>
      <w:pgSz w:w="11906" w:h="16838"/>
      <w:pgMar w:top="1134" w:right="1701" w:bottom="1134" w:left="1134" w:header="709" w:footer="709" w:gutter="0"/>
      <w:pgNumType w:start="69"/>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26EC6" w:rsidRDefault="00326EC6" w:rsidP="00CA7573">
      <w:pPr>
        <w:spacing w:line="240" w:lineRule="auto"/>
      </w:pPr>
      <w:r>
        <w:separator/>
      </w:r>
    </w:p>
  </w:endnote>
  <w:endnote w:type="continuationSeparator" w:id="0">
    <w:p w:rsidR="00326EC6" w:rsidRDefault="00326EC6" w:rsidP="00CA757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implified Arabic">
    <w:panose1 w:val="02020603050405020304"/>
    <w:charset w:val="00"/>
    <w:family w:val="roman"/>
    <w:pitch w:val="variable"/>
    <w:sig w:usb0="00002003" w:usb1="00000000" w:usb2="00000000" w:usb3="00000000" w:csb0="0000004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raditional Arabic">
    <w:panose1 w:val="02020603050405020304"/>
    <w:charset w:val="00"/>
    <w:family w:val="roman"/>
    <w:pitch w:val="variable"/>
    <w:sig w:usb0="00002003" w:usb1="80000000" w:usb2="00000008" w:usb3="00000000" w:csb0="00000041" w:csb1="00000000"/>
  </w:font>
  <w:font w:name="Arial">
    <w:panose1 w:val="020B0604020202020204"/>
    <w:charset w:val="00"/>
    <w:family w:val="swiss"/>
    <w:pitch w:val="variable"/>
    <w:sig w:usb0="20002A87" w:usb1="00000000" w:usb2="00000000" w:usb3="00000000" w:csb0="000001FF" w:csb1="00000000"/>
  </w:font>
  <w:font w:name="Adrianne">
    <w:altName w:val="Arial Narrow"/>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Wingdings-Regular">
    <w:altName w:val="Times New Roman"/>
    <w:panose1 w:val="00000000000000000000"/>
    <w:charset w:val="00"/>
    <w:family w:val="roman"/>
    <w:notTrueType/>
    <w:pitch w:val="default"/>
  </w:font>
  <w:font w:name="Arabic Transparent">
    <w:panose1 w:val="020B0604020202020204"/>
    <w:charset w:val="00"/>
    <w:family w:val="swiss"/>
    <w:pitch w:val="variable"/>
    <w:sig w:usb0="E0002AFF" w:usb1="C0007843" w:usb2="00000009" w:usb3="00000000" w:csb0="000001FF" w:csb1="00000000"/>
  </w:font>
  <w:font w:name="Andalus">
    <w:panose1 w:val="02020603050405020304"/>
    <w:charset w:val="00"/>
    <w:family w:val="roman"/>
    <w:pitch w:val="variable"/>
    <w:sig w:usb0="00002003" w:usb1="80000000" w:usb2="00000008" w:usb3="00000000" w:csb0="00000041" w:csb1="00000000"/>
  </w:font>
  <w:font w:name="Arial Black">
    <w:panose1 w:val="020B0A04020102020204"/>
    <w:charset w:val="00"/>
    <w:family w:val="swiss"/>
    <w:pitch w:val="variable"/>
    <w:sig w:usb0="00000287" w:usb1="00000000" w:usb2="00000000" w:usb3="00000000" w:csb0="0000009F" w:csb1="00000000"/>
  </w:font>
  <w:font w:name="SimplifiedArabic">
    <w:altName w:val="Times New Roman"/>
    <w:panose1 w:val="00000000000000000000"/>
    <w:charset w:val="B2"/>
    <w:family w:val="auto"/>
    <w:notTrueType/>
    <w:pitch w:val="default"/>
    <w:sig w:usb0="00002000" w:usb1="00000000" w:usb2="00000000" w:usb3="00000000" w:csb0="0000004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7DCA" w:rsidRDefault="00897DCA" w:rsidP="00CA7573">
    <w:pPr>
      <w:pStyle w:val="Pieddepage"/>
      <w:tabs>
        <w:tab w:val="clear" w:pos="4153"/>
        <w:tab w:val="clear" w:pos="8306"/>
        <w:tab w:val="left" w:pos="3668"/>
      </w:tabs>
    </w:pPr>
    <w:r>
      <w:tab/>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90584"/>
      <w:docPartObj>
        <w:docPartGallery w:val="Page Numbers (Bottom of Page)"/>
        <w:docPartUnique/>
      </w:docPartObj>
    </w:sdtPr>
    <w:sdtEndPr/>
    <w:sdtContent>
      <w:p w:rsidR="00897DCA" w:rsidRDefault="00897DCA">
        <w:pPr>
          <w:pStyle w:val="Pieddepage"/>
          <w:jc w:val="center"/>
        </w:pPr>
        <w:r w:rsidRPr="00D03910">
          <w:rPr>
            <w:rFonts w:asciiTheme="majorBidi" w:hAnsiTheme="majorBidi" w:cstheme="majorBidi"/>
            <w:sz w:val="28"/>
            <w:szCs w:val="28"/>
          </w:rPr>
          <w:fldChar w:fldCharType="begin"/>
        </w:r>
        <w:r w:rsidRPr="00D03910">
          <w:rPr>
            <w:rFonts w:asciiTheme="majorBidi" w:hAnsiTheme="majorBidi" w:cstheme="majorBidi"/>
            <w:sz w:val="28"/>
            <w:szCs w:val="28"/>
          </w:rPr>
          <w:instrText xml:space="preserve"> PAGE   \* MERGEFORMAT </w:instrText>
        </w:r>
        <w:r w:rsidRPr="00D03910">
          <w:rPr>
            <w:rFonts w:asciiTheme="majorBidi" w:hAnsiTheme="majorBidi" w:cstheme="majorBidi"/>
            <w:sz w:val="28"/>
            <w:szCs w:val="28"/>
          </w:rPr>
          <w:fldChar w:fldCharType="separate"/>
        </w:r>
        <w:r w:rsidR="00C064EC">
          <w:rPr>
            <w:rFonts w:asciiTheme="majorBidi" w:hAnsiTheme="majorBidi" w:cstheme="majorBidi"/>
            <w:noProof/>
            <w:sz w:val="28"/>
            <w:szCs w:val="28"/>
          </w:rPr>
          <w:t>43</w:t>
        </w:r>
        <w:r w:rsidRPr="00D03910">
          <w:rPr>
            <w:rFonts w:asciiTheme="majorBidi" w:hAnsiTheme="majorBidi" w:cstheme="majorBidi"/>
            <w:sz w:val="28"/>
            <w:szCs w:val="28"/>
          </w:rPr>
          <w:fldChar w:fldCharType="end"/>
        </w:r>
      </w:p>
    </w:sdtContent>
  </w:sdt>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7DCA" w:rsidRDefault="00897DCA" w:rsidP="009C46AC">
    <w:pPr>
      <w:pStyle w:val="Pieddepage"/>
      <w:jc w:val="cen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656210"/>
      <w:docPartObj>
        <w:docPartGallery w:val="Page Numbers (Bottom of Page)"/>
        <w:docPartUnique/>
      </w:docPartObj>
    </w:sdtPr>
    <w:sdtEndPr>
      <w:rPr>
        <w:rFonts w:asciiTheme="majorBidi" w:hAnsiTheme="majorBidi" w:cstheme="majorBidi"/>
        <w:sz w:val="28"/>
        <w:szCs w:val="24"/>
      </w:rPr>
    </w:sdtEndPr>
    <w:sdtContent>
      <w:p w:rsidR="00897DCA" w:rsidRPr="00520DE0" w:rsidRDefault="00897DCA">
        <w:pPr>
          <w:pStyle w:val="Pieddepage"/>
          <w:jc w:val="center"/>
          <w:rPr>
            <w:rFonts w:asciiTheme="majorBidi" w:hAnsiTheme="majorBidi" w:cstheme="majorBidi"/>
            <w:sz w:val="28"/>
            <w:szCs w:val="24"/>
          </w:rPr>
        </w:pPr>
        <w:r w:rsidRPr="00520DE0">
          <w:rPr>
            <w:rFonts w:asciiTheme="majorBidi" w:hAnsiTheme="majorBidi" w:cstheme="majorBidi"/>
            <w:sz w:val="28"/>
            <w:szCs w:val="24"/>
          </w:rPr>
          <w:fldChar w:fldCharType="begin"/>
        </w:r>
        <w:r w:rsidRPr="00520DE0">
          <w:rPr>
            <w:rFonts w:asciiTheme="majorBidi" w:hAnsiTheme="majorBidi" w:cstheme="majorBidi"/>
            <w:sz w:val="28"/>
            <w:szCs w:val="24"/>
          </w:rPr>
          <w:instrText xml:space="preserve"> PAGE   \* MERGEFORMAT </w:instrText>
        </w:r>
        <w:r w:rsidRPr="00520DE0">
          <w:rPr>
            <w:rFonts w:asciiTheme="majorBidi" w:hAnsiTheme="majorBidi" w:cstheme="majorBidi"/>
            <w:sz w:val="28"/>
            <w:szCs w:val="24"/>
          </w:rPr>
          <w:fldChar w:fldCharType="separate"/>
        </w:r>
        <w:r w:rsidR="00C064EC">
          <w:rPr>
            <w:rFonts w:asciiTheme="majorBidi" w:hAnsiTheme="majorBidi" w:cstheme="majorBidi"/>
            <w:noProof/>
            <w:sz w:val="28"/>
            <w:szCs w:val="24"/>
          </w:rPr>
          <w:t>45</w:t>
        </w:r>
        <w:r w:rsidRPr="00520DE0">
          <w:rPr>
            <w:rFonts w:asciiTheme="majorBidi" w:hAnsiTheme="majorBidi" w:cstheme="majorBidi"/>
            <w:sz w:val="28"/>
            <w:szCs w:val="24"/>
          </w:rPr>
          <w:fldChar w:fldCharType="end"/>
        </w:r>
      </w:p>
    </w:sdtContent>
  </w:sdt>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656212"/>
      <w:docPartObj>
        <w:docPartGallery w:val="Page Numbers (Bottom of Page)"/>
        <w:docPartUnique/>
      </w:docPartObj>
    </w:sdtPr>
    <w:sdtEndPr>
      <w:rPr>
        <w:rFonts w:asciiTheme="majorBidi" w:hAnsiTheme="majorBidi" w:cstheme="majorBidi"/>
        <w:sz w:val="28"/>
        <w:szCs w:val="24"/>
      </w:rPr>
    </w:sdtEndPr>
    <w:sdtContent>
      <w:p w:rsidR="00897DCA" w:rsidRPr="00520DE0" w:rsidRDefault="00897DCA">
        <w:pPr>
          <w:pStyle w:val="Pieddepage"/>
          <w:jc w:val="center"/>
          <w:rPr>
            <w:rFonts w:asciiTheme="majorBidi" w:hAnsiTheme="majorBidi" w:cstheme="majorBidi"/>
            <w:sz w:val="28"/>
            <w:szCs w:val="24"/>
          </w:rPr>
        </w:pPr>
        <w:r w:rsidRPr="00520DE0">
          <w:rPr>
            <w:rFonts w:asciiTheme="majorBidi" w:hAnsiTheme="majorBidi" w:cstheme="majorBidi"/>
            <w:sz w:val="28"/>
            <w:szCs w:val="24"/>
          </w:rPr>
          <w:fldChar w:fldCharType="begin"/>
        </w:r>
        <w:r w:rsidRPr="00520DE0">
          <w:rPr>
            <w:rFonts w:asciiTheme="majorBidi" w:hAnsiTheme="majorBidi" w:cstheme="majorBidi"/>
            <w:sz w:val="28"/>
            <w:szCs w:val="24"/>
          </w:rPr>
          <w:instrText xml:space="preserve"> PAGE   \* MERGEFORMAT </w:instrText>
        </w:r>
        <w:r w:rsidRPr="00520DE0">
          <w:rPr>
            <w:rFonts w:asciiTheme="majorBidi" w:hAnsiTheme="majorBidi" w:cstheme="majorBidi"/>
            <w:sz w:val="28"/>
            <w:szCs w:val="24"/>
          </w:rPr>
          <w:fldChar w:fldCharType="separate"/>
        </w:r>
        <w:r w:rsidR="00C064EC">
          <w:rPr>
            <w:rFonts w:asciiTheme="majorBidi" w:hAnsiTheme="majorBidi" w:cstheme="majorBidi"/>
            <w:noProof/>
            <w:sz w:val="28"/>
            <w:szCs w:val="24"/>
          </w:rPr>
          <w:t>67</w:t>
        </w:r>
        <w:r w:rsidRPr="00520DE0">
          <w:rPr>
            <w:rFonts w:asciiTheme="majorBidi" w:hAnsiTheme="majorBidi" w:cstheme="majorBidi"/>
            <w:sz w:val="28"/>
            <w:szCs w:val="24"/>
          </w:rPr>
          <w:fldChar w:fldCharType="end"/>
        </w:r>
      </w:p>
    </w:sdtContent>
  </w:sdt>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7DCA" w:rsidRPr="00520DE0" w:rsidRDefault="00897DCA" w:rsidP="00C176BD">
    <w:pPr>
      <w:pStyle w:val="Pieddepage"/>
      <w:jc w:val="center"/>
      <w:rPr>
        <w:rFonts w:asciiTheme="majorBidi" w:hAnsiTheme="majorBidi" w:cstheme="majorBidi"/>
        <w:sz w:val="28"/>
        <w:szCs w:val="24"/>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656226"/>
      <w:docPartObj>
        <w:docPartGallery w:val="Page Numbers (Bottom of Page)"/>
        <w:docPartUnique/>
      </w:docPartObj>
    </w:sdtPr>
    <w:sdtEndPr>
      <w:rPr>
        <w:rFonts w:asciiTheme="majorBidi" w:hAnsiTheme="majorBidi" w:cstheme="majorBidi"/>
        <w:sz w:val="28"/>
        <w:szCs w:val="24"/>
      </w:rPr>
    </w:sdtEndPr>
    <w:sdtContent>
      <w:p w:rsidR="00897DCA" w:rsidRDefault="00897DCA">
        <w:pPr>
          <w:pStyle w:val="Pieddepage"/>
          <w:jc w:val="center"/>
        </w:pPr>
        <w:r w:rsidRPr="00C176BD">
          <w:rPr>
            <w:rFonts w:asciiTheme="majorBidi" w:hAnsiTheme="majorBidi" w:cstheme="majorBidi"/>
            <w:sz w:val="28"/>
            <w:szCs w:val="24"/>
          </w:rPr>
          <w:fldChar w:fldCharType="begin"/>
        </w:r>
        <w:r w:rsidRPr="00C176BD">
          <w:rPr>
            <w:rFonts w:asciiTheme="majorBidi" w:hAnsiTheme="majorBidi" w:cstheme="majorBidi"/>
            <w:sz w:val="28"/>
            <w:szCs w:val="24"/>
          </w:rPr>
          <w:instrText xml:space="preserve"> PAGE   \* MERGEFORMAT </w:instrText>
        </w:r>
        <w:r w:rsidRPr="00C176BD">
          <w:rPr>
            <w:rFonts w:asciiTheme="majorBidi" w:hAnsiTheme="majorBidi" w:cstheme="majorBidi"/>
            <w:sz w:val="28"/>
            <w:szCs w:val="24"/>
          </w:rPr>
          <w:fldChar w:fldCharType="separate"/>
        </w:r>
        <w:r w:rsidR="00C064EC">
          <w:rPr>
            <w:rFonts w:asciiTheme="majorBidi" w:hAnsiTheme="majorBidi" w:cstheme="majorBidi"/>
            <w:noProof/>
            <w:sz w:val="28"/>
            <w:szCs w:val="24"/>
          </w:rPr>
          <w:t>69</w:t>
        </w:r>
        <w:r w:rsidRPr="00C176BD">
          <w:rPr>
            <w:rFonts w:asciiTheme="majorBidi" w:hAnsiTheme="majorBidi" w:cstheme="majorBidi"/>
            <w:sz w:val="28"/>
            <w:szCs w:val="24"/>
          </w:rPr>
          <w:fldChar w:fldCharType="end"/>
        </w:r>
      </w:p>
    </w:sdtContent>
  </w:sdt>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7DCA" w:rsidRDefault="00897DCA" w:rsidP="00C176BD">
    <w:pPr>
      <w:pStyle w:val="Pieddepage"/>
      <w:jc w:val="cen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7DCA" w:rsidRDefault="00897DCA" w:rsidP="00C176BD">
    <w:pPr>
      <w:pStyle w:val="Pieddepage"/>
      <w:jc w:val="cente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7DCA" w:rsidRDefault="00897DCA" w:rsidP="00C176BD">
    <w:pPr>
      <w:pStyle w:val="Pieddepage"/>
      <w:jc w:val="cente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7DCA" w:rsidRDefault="00897DCA" w:rsidP="00C176BD">
    <w:pPr>
      <w:pStyle w:val="Pieddepage"/>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7DCA" w:rsidRDefault="00897DCA" w:rsidP="00CA7573">
    <w:pPr>
      <w:pStyle w:val="Pieddepage"/>
      <w:tabs>
        <w:tab w:val="clear" w:pos="4153"/>
        <w:tab w:val="clear" w:pos="8306"/>
        <w:tab w:val="left" w:pos="3668"/>
      </w:tabs>
    </w:pPr>
    <w: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7DCA" w:rsidRDefault="00897DCA" w:rsidP="0073684E">
    <w:pPr>
      <w:pStyle w:val="Pieddepage"/>
      <w:tabs>
        <w:tab w:val="clear" w:pos="4153"/>
        <w:tab w:val="clear" w:pos="8306"/>
      </w:tabs>
    </w:pPr>
    <w: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7DCA" w:rsidRDefault="00897DCA" w:rsidP="0073684E">
    <w:pPr>
      <w:pStyle w:val="Pieddepage"/>
      <w:tabs>
        <w:tab w:val="clear" w:pos="4153"/>
        <w:tab w:val="clear" w:pos="8306"/>
      </w:tabs>
    </w:pPr>
    <w:r>
      <w:tab/>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7DCA" w:rsidRDefault="00897DCA" w:rsidP="0073684E">
    <w:pPr>
      <w:pStyle w:val="Pieddepage"/>
      <w:tabs>
        <w:tab w:val="clear" w:pos="4153"/>
        <w:tab w:val="clear" w:pos="8306"/>
      </w:tabs>
    </w:pPr>
    <w:r>
      <w:tab/>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7DCA" w:rsidRDefault="00897DCA" w:rsidP="0073684E">
    <w:pPr>
      <w:pStyle w:val="Pieddepage"/>
      <w:tabs>
        <w:tab w:val="clear" w:pos="4153"/>
        <w:tab w:val="clear" w:pos="8306"/>
      </w:tabs>
    </w:pPr>
    <w:r>
      <w:tab/>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7DCA" w:rsidRDefault="00897DCA" w:rsidP="0073684E">
    <w:pPr>
      <w:pStyle w:val="Pieddepage"/>
      <w:tabs>
        <w:tab w:val="clear" w:pos="4153"/>
        <w:tab w:val="clear" w:pos="8306"/>
      </w:tabs>
    </w:pPr>
    <w:r>
      <w:tab/>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90568"/>
      <w:docPartObj>
        <w:docPartGallery w:val="Page Numbers (Bottom of Page)"/>
        <w:docPartUnique/>
      </w:docPartObj>
    </w:sdtPr>
    <w:sdtEndPr/>
    <w:sdtContent>
      <w:p w:rsidR="00897DCA" w:rsidRPr="00A937CC" w:rsidRDefault="00897DCA">
        <w:pPr>
          <w:pStyle w:val="Pieddepage"/>
          <w:jc w:val="center"/>
        </w:pPr>
        <w:r w:rsidRPr="00A937CC">
          <w:rPr>
            <w:rFonts w:asciiTheme="majorBidi" w:hAnsiTheme="majorBidi" w:cstheme="majorBidi"/>
            <w:sz w:val="28"/>
            <w:szCs w:val="28"/>
          </w:rPr>
          <w:fldChar w:fldCharType="begin"/>
        </w:r>
        <w:r w:rsidRPr="00A937CC">
          <w:rPr>
            <w:rFonts w:asciiTheme="majorBidi" w:hAnsiTheme="majorBidi" w:cstheme="majorBidi"/>
            <w:sz w:val="28"/>
            <w:szCs w:val="28"/>
          </w:rPr>
          <w:instrText xml:space="preserve"> PAGE   \* MERGEFORMAT </w:instrText>
        </w:r>
        <w:r w:rsidRPr="00A937CC">
          <w:rPr>
            <w:rFonts w:asciiTheme="majorBidi" w:hAnsiTheme="majorBidi" w:cstheme="majorBidi"/>
            <w:sz w:val="28"/>
            <w:szCs w:val="28"/>
          </w:rPr>
          <w:fldChar w:fldCharType="separate"/>
        </w:r>
        <w:r w:rsidR="00C064EC">
          <w:rPr>
            <w:rFonts w:asciiTheme="majorBidi" w:hAnsiTheme="majorBidi" w:cstheme="majorBidi" w:hint="eastAsia"/>
            <w:noProof/>
            <w:sz w:val="28"/>
            <w:szCs w:val="28"/>
            <w:rtl/>
          </w:rPr>
          <w:t>‌ج</w:t>
        </w:r>
        <w:r w:rsidRPr="00A937CC">
          <w:rPr>
            <w:rFonts w:asciiTheme="majorBidi" w:hAnsiTheme="majorBidi" w:cstheme="majorBidi"/>
            <w:sz w:val="28"/>
            <w:szCs w:val="28"/>
          </w:rPr>
          <w:fldChar w:fldCharType="end"/>
        </w:r>
      </w:p>
    </w:sdtContent>
  </w:sdt>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7DCA" w:rsidRPr="00A937CC" w:rsidRDefault="00897DCA" w:rsidP="00EB4FAA">
    <w:pPr>
      <w:pStyle w:val="Pieddepage"/>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26EC6" w:rsidRDefault="00326EC6" w:rsidP="00CA7573">
      <w:pPr>
        <w:spacing w:line="240" w:lineRule="auto"/>
      </w:pPr>
      <w:r>
        <w:separator/>
      </w:r>
    </w:p>
  </w:footnote>
  <w:footnote w:type="continuationSeparator" w:id="0">
    <w:p w:rsidR="00326EC6" w:rsidRDefault="00326EC6" w:rsidP="00CA7573">
      <w:pPr>
        <w:spacing w:line="240" w:lineRule="auto"/>
      </w:pPr>
      <w:r>
        <w:continuationSeparator/>
      </w:r>
    </w:p>
  </w:footnote>
  <w:footnote w:id="1">
    <w:p w:rsidR="00897DCA" w:rsidRPr="00C5190F" w:rsidRDefault="00897DCA" w:rsidP="00C5190F">
      <w:pPr>
        <w:pStyle w:val="Notedebasdepage"/>
        <w:bidi/>
        <w:jc w:val="lowKashida"/>
        <w:rPr>
          <w:rFonts w:cs="Traditional Arabic"/>
          <w:sz w:val="24"/>
          <w:szCs w:val="24"/>
          <w:rtl/>
        </w:rPr>
      </w:pPr>
      <w:r w:rsidRPr="00C5190F">
        <w:rPr>
          <w:rStyle w:val="Appelnotedebasdep"/>
          <w:rFonts w:cs="Traditional Arabic"/>
          <w:sz w:val="24"/>
          <w:szCs w:val="24"/>
        </w:rPr>
        <w:footnoteRef/>
      </w:r>
      <w:r>
        <w:rPr>
          <w:rFonts w:cs="Traditional Arabic" w:hint="cs"/>
          <w:color w:val="000000"/>
          <w:sz w:val="24"/>
          <w:szCs w:val="24"/>
          <w:rtl/>
        </w:rPr>
        <w:t xml:space="preserve">- </w:t>
      </w:r>
      <w:r w:rsidRPr="00C5190F">
        <w:rPr>
          <w:rFonts w:cs="Traditional Arabic"/>
          <w:color w:val="000000"/>
          <w:sz w:val="24"/>
          <w:szCs w:val="24"/>
          <w:rtl/>
        </w:rPr>
        <w:t xml:space="preserve">كنعان نواف </w:t>
      </w:r>
      <w:proofErr w:type="gramStart"/>
      <w:r w:rsidRPr="00C5190F">
        <w:rPr>
          <w:rFonts w:cs="Traditional Arabic"/>
          <w:color w:val="000000"/>
          <w:sz w:val="24"/>
          <w:szCs w:val="24"/>
          <w:rtl/>
        </w:rPr>
        <w:t xml:space="preserve">سالم </w:t>
      </w:r>
      <w:proofErr w:type="gramEnd"/>
      <w:r w:rsidRPr="00C5190F">
        <w:rPr>
          <w:rFonts w:cs="Traditional Arabic"/>
          <w:color w:val="000000"/>
          <w:sz w:val="24"/>
          <w:szCs w:val="24"/>
          <w:rtl/>
        </w:rPr>
        <w:t xml:space="preserve">، القيادة </w:t>
      </w:r>
      <w:r w:rsidRPr="00C5190F">
        <w:rPr>
          <w:rFonts w:cs="Traditional Arabic" w:hint="cs"/>
          <w:color w:val="000000"/>
          <w:sz w:val="24"/>
          <w:szCs w:val="24"/>
          <w:rtl/>
        </w:rPr>
        <w:t>الإدارية</w:t>
      </w:r>
      <w:r w:rsidRPr="00C5190F">
        <w:rPr>
          <w:rFonts w:cs="Traditional Arabic"/>
          <w:color w:val="000000"/>
          <w:sz w:val="24"/>
          <w:szCs w:val="24"/>
          <w:rtl/>
        </w:rPr>
        <w:t xml:space="preserve">  الطيعة  الأولى دار الثقافة للنشر والتوزيع :عمان ، 2007ص .25</w:t>
      </w:r>
    </w:p>
  </w:footnote>
  <w:footnote w:id="2">
    <w:p w:rsidR="00897DCA" w:rsidRPr="00C5190F" w:rsidRDefault="00897DCA" w:rsidP="00C5190F">
      <w:pPr>
        <w:pStyle w:val="Notedebasdepage"/>
        <w:bidi/>
        <w:jc w:val="lowKashida"/>
        <w:rPr>
          <w:rFonts w:cs="Traditional Arabic"/>
          <w:sz w:val="24"/>
          <w:szCs w:val="24"/>
          <w:rtl/>
        </w:rPr>
      </w:pPr>
      <w:r w:rsidRPr="00C5190F">
        <w:rPr>
          <w:rStyle w:val="Appelnotedebasdep"/>
          <w:rFonts w:cs="Traditional Arabic"/>
          <w:sz w:val="24"/>
          <w:szCs w:val="24"/>
        </w:rPr>
        <w:footnoteRef/>
      </w:r>
      <w:r>
        <w:rPr>
          <w:rFonts w:cs="Traditional Arabic" w:hint="cs"/>
          <w:color w:val="000000"/>
          <w:sz w:val="24"/>
          <w:szCs w:val="24"/>
          <w:rtl/>
        </w:rPr>
        <w:t xml:space="preserve">- </w:t>
      </w:r>
      <w:r w:rsidRPr="00C5190F">
        <w:rPr>
          <w:rFonts w:cs="Traditional Arabic"/>
          <w:color w:val="000000"/>
          <w:sz w:val="24"/>
          <w:szCs w:val="24"/>
          <w:rtl/>
        </w:rPr>
        <w:t xml:space="preserve">الغزو فاتن عوض ، القيادة </w:t>
      </w:r>
      <w:r w:rsidRPr="00C5190F">
        <w:rPr>
          <w:rFonts w:cs="Traditional Arabic" w:hint="cs"/>
          <w:color w:val="000000"/>
          <w:sz w:val="24"/>
          <w:szCs w:val="24"/>
          <w:rtl/>
        </w:rPr>
        <w:t>والإشراف</w:t>
      </w:r>
      <w:r w:rsidRPr="00C5190F">
        <w:rPr>
          <w:rFonts w:cs="Traditional Arabic"/>
          <w:color w:val="000000"/>
          <w:sz w:val="24"/>
          <w:szCs w:val="24"/>
          <w:rtl/>
        </w:rPr>
        <w:t xml:space="preserve"> </w:t>
      </w:r>
      <w:r w:rsidRPr="00C5190F">
        <w:rPr>
          <w:rFonts w:cs="Traditional Arabic" w:hint="cs"/>
          <w:color w:val="000000"/>
          <w:sz w:val="24"/>
          <w:szCs w:val="24"/>
          <w:rtl/>
        </w:rPr>
        <w:t>الإداري</w:t>
      </w:r>
      <w:r w:rsidRPr="00C5190F">
        <w:rPr>
          <w:rFonts w:cs="Traditional Arabic"/>
          <w:color w:val="000000"/>
          <w:sz w:val="24"/>
          <w:szCs w:val="24"/>
          <w:rtl/>
        </w:rPr>
        <w:t xml:space="preserve"> الطيعة  الأولى دار </w:t>
      </w:r>
      <w:r w:rsidRPr="00C5190F">
        <w:rPr>
          <w:rFonts w:cs="Traditional Arabic" w:hint="cs"/>
          <w:color w:val="000000"/>
          <w:sz w:val="24"/>
          <w:szCs w:val="24"/>
          <w:rtl/>
        </w:rPr>
        <w:t>أسامة</w:t>
      </w:r>
      <w:r w:rsidRPr="00C5190F">
        <w:rPr>
          <w:rFonts w:cs="Traditional Arabic"/>
          <w:color w:val="000000"/>
          <w:sz w:val="24"/>
          <w:szCs w:val="24"/>
          <w:rtl/>
        </w:rPr>
        <w:t xml:space="preserve"> للنشر والتوزيع :عمان 2010، ، ص10</w:t>
      </w:r>
    </w:p>
  </w:footnote>
  <w:footnote w:id="3">
    <w:p w:rsidR="00897DCA" w:rsidRPr="00C5190F" w:rsidRDefault="00897DCA" w:rsidP="00C5190F">
      <w:pPr>
        <w:pStyle w:val="Notedebasdepage"/>
        <w:bidi/>
        <w:jc w:val="lowKashida"/>
        <w:rPr>
          <w:rFonts w:cs="Traditional Arabic"/>
          <w:sz w:val="24"/>
          <w:szCs w:val="24"/>
          <w:rtl/>
        </w:rPr>
      </w:pPr>
      <w:r w:rsidRPr="00AC05C2">
        <w:rPr>
          <w:rStyle w:val="Appelnotedebasdep"/>
          <w:rFonts w:cs="Traditional Arabic"/>
          <w:sz w:val="24"/>
          <w:szCs w:val="24"/>
        </w:rPr>
        <w:footnoteRef/>
      </w:r>
      <w:r>
        <w:rPr>
          <w:rFonts w:cs="Traditional Arabic" w:hint="cs"/>
          <w:color w:val="000000"/>
          <w:sz w:val="24"/>
          <w:szCs w:val="24"/>
          <w:rtl/>
        </w:rPr>
        <w:t xml:space="preserve">- </w:t>
      </w:r>
      <w:r w:rsidRPr="00C5190F">
        <w:rPr>
          <w:rFonts w:cs="Traditional Arabic"/>
          <w:color w:val="000000"/>
          <w:sz w:val="24"/>
          <w:szCs w:val="24"/>
          <w:rtl/>
        </w:rPr>
        <w:t xml:space="preserve">نجم عبود نجم، القيادة </w:t>
      </w:r>
      <w:r w:rsidRPr="00C5190F">
        <w:rPr>
          <w:rFonts w:cs="Traditional Arabic" w:hint="cs"/>
          <w:color w:val="000000"/>
          <w:sz w:val="24"/>
          <w:szCs w:val="24"/>
          <w:rtl/>
        </w:rPr>
        <w:t>الإدارية</w:t>
      </w:r>
      <w:r w:rsidRPr="00C5190F">
        <w:rPr>
          <w:rFonts w:cs="Traditional Arabic"/>
          <w:color w:val="000000"/>
          <w:sz w:val="24"/>
          <w:szCs w:val="24"/>
          <w:rtl/>
        </w:rPr>
        <w:t xml:space="preserve"> في القرن الواحد والعشرين الطبعة الأولى  دار صفاء للنشر والتوزيع :عمان 2011ص 21-22</w:t>
      </w:r>
    </w:p>
  </w:footnote>
  <w:footnote w:id="4">
    <w:p w:rsidR="00897DCA" w:rsidRPr="00C5190F" w:rsidRDefault="00897DCA" w:rsidP="00C5190F">
      <w:pPr>
        <w:pStyle w:val="Notedebasdepage"/>
        <w:bidi/>
        <w:jc w:val="lowKashida"/>
        <w:rPr>
          <w:rFonts w:cs="Traditional Arabic"/>
          <w:sz w:val="24"/>
          <w:szCs w:val="24"/>
          <w:rtl/>
        </w:rPr>
      </w:pPr>
      <w:r w:rsidRPr="00C5190F">
        <w:rPr>
          <w:rStyle w:val="Appelnotedebasdep"/>
          <w:rFonts w:cs="Traditional Arabic"/>
          <w:sz w:val="24"/>
          <w:szCs w:val="24"/>
        </w:rPr>
        <w:footnoteRef/>
      </w:r>
      <w:r>
        <w:rPr>
          <w:rFonts w:cs="Traditional Arabic" w:hint="cs"/>
          <w:color w:val="000000"/>
          <w:sz w:val="24"/>
          <w:szCs w:val="24"/>
          <w:rtl/>
        </w:rPr>
        <w:t xml:space="preserve">- </w:t>
      </w:r>
      <w:r w:rsidRPr="00C5190F">
        <w:rPr>
          <w:rFonts w:cs="Traditional Arabic"/>
          <w:color w:val="000000"/>
          <w:sz w:val="24"/>
          <w:szCs w:val="24"/>
          <w:rtl/>
        </w:rPr>
        <w:t xml:space="preserve">قنديل علاء محمد </w:t>
      </w:r>
      <w:proofErr w:type="gramStart"/>
      <w:r w:rsidRPr="00C5190F">
        <w:rPr>
          <w:rFonts w:cs="Traditional Arabic"/>
          <w:color w:val="000000"/>
          <w:sz w:val="24"/>
          <w:szCs w:val="24"/>
          <w:rtl/>
        </w:rPr>
        <w:t>سيد ،</w:t>
      </w:r>
      <w:proofErr w:type="gramEnd"/>
      <w:r w:rsidRPr="00C5190F">
        <w:rPr>
          <w:rFonts w:cs="Traditional Arabic"/>
          <w:color w:val="000000"/>
          <w:sz w:val="24"/>
          <w:szCs w:val="24"/>
          <w:rtl/>
        </w:rPr>
        <w:t xml:space="preserve">القيادة </w:t>
      </w:r>
      <w:r w:rsidRPr="00C5190F">
        <w:rPr>
          <w:rFonts w:cs="Traditional Arabic" w:hint="cs"/>
          <w:color w:val="000000"/>
          <w:sz w:val="24"/>
          <w:szCs w:val="24"/>
          <w:rtl/>
        </w:rPr>
        <w:t>الإدارية</w:t>
      </w:r>
      <w:r w:rsidRPr="00C5190F">
        <w:rPr>
          <w:rFonts w:cs="Traditional Arabic"/>
          <w:color w:val="000000"/>
          <w:sz w:val="24"/>
          <w:szCs w:val="24"/>
          <w:rtl/>
        </w:rPr>
        <w:t xml:space="preserve"> </w:t>
      </w:r>
      <w:r w:rsidRPr="00C5190F">
        <w:rPr>
          <w:rFonts w:cs="Traditional Arabic" w:hint="cs"/>
          <w:color w:val="000000"/>
          <w:sz w:val="24"/>
          <w:szCs w:val="24"/>
          <w:rtl/>
        </w:rPr>
        <w:t>وإدارة</w:t>
      </w:r>
      <w:r w:rsidRPr="00C5190F">
        <w:rPr>
          <w:rFonts w:cs="Traditional Arabic"/>
          <w:color w:val="000000"/>
          <w:sz w:val="24"/>
          <w:szCs w:val="24"/>
          <w:rtl/>
        </w:rPr>
        <w:t xml:space="preserve"> الابتكار الطبعة الأولى  دار الفكر للنشر والتوزيع ،</w:t>
      </w:r>
      <w:r>
        <w:rPr>
          <w:rFonts w:cs="Traditional Arabic" w:hint="cs"/>
          <w:color w:val="000000"/>
          <w:sz w:val="24"/>
          <w:szCs w:val="24"/>
          <w:rtl/>
        </w:rPr>
        <w:t xml:space="preserve"> </w:t>
      </w:r>
      <w:r w:rsidRPr="00C5190F">
        <w:rPr>
          <w:rFonts w:cs="Traditional Arabic"/>
          <w:color w:val="000000"/>
          <w:sz w:val="24"/>
          <w:szCs w:val="24"/>
          <w:rtl/>
        </w:rPr>
        <w:t>عمان2011 ص: 11</w:t>
      </w:r>
    </w:p>
  </w:footnote>
  <w:footnote w:id="5">
    <w:p w:rsidR="00897DCA" w:rsidRPr="00C5190F" w:rsidRDefault="00897DCA" w:rsidP="00C5190F">
      <w:pPr>
        <w:pStyle w:val="Notedebasdepage"/>
        <w:bidi/>
        <w:jc w:val="lowKashida"/>
        <w:rPr>
          <w:rFonts w:cs="Traditional Arabic"/>
          <w:sz w:val="24"/>
          <w:szCs w:val="24"/>
          <w:rtl/>
        </w:rPr>
      </w:pPr>
      <w:r w:rsidRPr="00C5190F">
        <w:rPr>
          <w:rStyle w:val="Appelnotedebasdep"/>
          <w:rFonts w:cs="Traditional Arabic"/>
          <w:sz w:val="24"/>
          <w:szCs w:val="24"/>
        </w:rPr>
        <w:footnoteRef/>
      </w:r>
      <w:r>
        <w:rPr>
          <w:rFonts w:cs="Traditional Arabic" w:hint="cs"/>
          <w:color w:val="000000"/>
          <w:sz w:val="24"/>
          <w:szCs w:val="24"/>
          <w:rtl/>
        </w:rPr>
        <w:t xml:space="preserve">- </w:t>
      </w:r>
      <w:r w:rsidRPr="00C5190F">
        <w:rPr>
          <w:rFonts w:cs="Traditional Arabic"/>
          <w:color w:val="000000"/>
          <w:sz w:val="24"/>
          <w:szCs w:val="24"/>
          <w:rtl/>
        </w:rPr>
        <w:t xml:space="preserve">العتيبي صبحي، تطور الفكر </w:t>
      </w:r>
      <w:r w:rsidRPr="00C5190F">
        <w:rPr>
          <w:rFonts w:cs="Traditional Arabic" w:hint="cs"/>
          <w:color w:val="000000"/>
          <w:sz w:val="24"/>
          <w:szCs w:val="24"/>
          <w:rtl/>
        </w:rPr>
        <w:t>والأنشطة</w:t>
      </w:r>
      <w:r w:rsidRPr="00C5190F">
        <w:rPr>
          <w:rFonts w:cs="Traditional Arabic"/>
          <w:color w:val="000000"/>
          <w:sz w:val="24"/>
          <w:szCs w:val="24"/>
          <w:rtl/>
        </w:rPr>
        <w:t xml:space="preserve"> </w:t>
      </w:r>
      <w:r w:rsidRPr="00C5190F">
        <w:rPr>
          <w:rFonts w:cs="Traditional Arabic" w:hint="cs"/>
          <w:color w:val="000000"/>
          <w:sz w:val="24"/>
          <w:szCs w:val="24"/>
          <w:rtl/>
        </w:rPr>
        <w:t>الإدارية</w:t>
      </w:r>
      <w:r>
        <w:rPr>
          <w:rFonts w:cs="Traditional Arabic" w:hint="cs"/>
          <w:color w:val="000000"/>
          <w:sz w:val="24"/>
          <w:szCs w:val="24"/>
          <w:rtl/>
        </w:rPr>
        <w:t xml:space="preserve"> </w:t>
      </w:r>
      <w:r w:rsidRPr="00C5190F">
        <w:rPr>
          <w:rFonts w:cs="Traditional Arabic"/>
          <w:color w:val="000000"/>
          <w:sz w:val="24"/>
          <w:szCs w:val="24"/>
          <w:rtl/>
        </w:rPr>
        <w:t>الطبعة الأولى  دار ومكتبة الحامد للنشر والتوزيع ،عمان ،2002ص:140</w:t>
      </w:r>
    </w:p>
  </w:footnote>
  <w:footnote w:id="6">
    <w:p w:rsidR="00897DCA" w:rsidRPr="00C5190F" w:rsidRDefault="00897DCA" w:rsidP="00C5190F">
      <w:pPr>
        <w:pStyle w:val="Notedebasdepage"/>
        <w:bidi/>
        <w:jc w:val="lowKashida"/>
        <w:rPr>
          <w:rFonts w:cs="Traditional Arabic"/>
          <w:sz w:val="24"/>
          <w:szCs w:val="24"/>
          <w:rtl/>
        </w:rPr>
      </w:pPr>
      <w:r w:rsidRPr="00C5190F">
        <w:rPr>
          <w:rStyle w:val="Appelnotedebasdep"/>
          <w:rFonts w:cs="Traditional Arabic"/>
          <w:sz w:val="24"/>
          <w:szCs w:val="24"/>
        </w:rPr>
        <w:footnoteRef/>
      </w:r>
      <w:r>
        <w:rPr>
          <w:rFonts w:cs="Traditional Arabic" w:hint="cs"/>
          <w:color w:val="000000"/>
          <w:sz w:val="24"/>
          <w:szCs w:val="24"/>
          <w:rtl/>
        </w:rPr>
        <w:t xml:space="preserve">- </w:t>
      </w:r>
      <w:proofErr w:type="spellStart"/>
      <w:r w:rsidRPr="00C5190F">
        <w:rPr>
          <w:rFonts w:cs="Traditional Arabic"/>
          <w:color w:val="000000"/>
          <w:sz w:val="24"/>
          <w:szCs w:val="24"/>
          <w:rtl/>
        </w:rPr>
        <w:t>الكرخي</w:t>
      </w:r>
      <w:proofErr w:type="spellEnd"/>
      <w:r w:rsidRPr="00C5190F">
        <w:rPr>
          <w:rFonts w:cs="Traditional Arabic"/>
          <w:color w:val="000000"/>
          <w:sz w:val="24"/>
          <w:szCs w:val="24"/>
          <w:rtl/>
        </w:rPr>
        <w:t xml:space="preserve"> مجيد، التخطيط الاستراتيجي المبني على النتائج ، مطبعة الريان :قطر ، 2014،ص:71</w:t>
      </w:r>
    </w:p>
  </w:footnote>
  <w:footnote w:id="7">
    <w:p w:rsidR="00897DCA" w:rsidRPr="00C5190F" w:rsidRDefault="00897DCA" w:rsidP="00C5190F">
      <w:pPr>
        <w:pStyle w:val="Notedebasdepage"/>
        <w:bidi/>
        <w:jc w:val="lowKashida"/>
        <w:rPr>
          <w:rFonts w:cs="Traditional Arabic"/>
          <w:sz w:val="24"/>
          <w:szCs w:val="24"/>
          <w:rtl/>
        </w:rPr>
      </w:pPr>
      <w:r w:rsidRPr="00C5190F">
        <w:rPr>
          <w:rStyle w:val="Appelnotedebasdep"/>
          <w:rFonts w:cs="Traditional Arabic"/>
          <w:sz w:val="24"/>
          <w:szCs w:val="24"/>
        </w:rPr>
        <w:footnoteRef/>
      </w:r>
      <w:r>
        <w:rPr>
          <w:rFonts w:cs="Traditional Arabic" w:hint="cs"/>
          <w:color w:val="000000"/>
          <w:sz w:val="24"/>
          <w:szCs w:val="24"/>
          <w:rtl/>
        </w:rPr>
        <w:t xml:space="preserve">- </w:t>
      </w:r>
      <w:r w:rsidRPr="00C5190F">
        <w:rPr>
          <w:rFonts w:cs="Traditional Arabic"/>
          <w:color w:val="000000"/>
          <w:sz w:val="24"/>
          <w:szCs w:val="24"/>
          <w:rtl/>
        </w:rPr>
        <w:t>الزعبي ،</w:t>
      </w:r>
      <w:r>
        <w:rPr>
          <w:rFonts w:cs="Traditional Arabic" w:hint="cs"/>
          <w:color w:val="000000"/>
          <w:sz w:val="24"/>
          <w:szCs w:val="24"/>
          <w:rtl/>
        </w:rPr>
        <w:t xml:space="preserve"> </w:t>
      </w:r>
      <w:r w:rsidRPr="00C5190F">
        <w:rPr>
          <w:rFonts w:cs="Traditional Arabic"/>
          <w:color w:val="000000"/>
          <w:sz w:val="24"/>
          <w:szCs w:val="24"/>
          <w:rtl/>
        </w:rPr>
        <w:t xml:space="preserve">محمد موسى ، دور القيادات </w:t>
      </w:r>
      <w:proofErr w:type="spellStart"/>
      <w:r w:rsidRPr="00C5190F">
        <w:rPr>
          <w:rFonts w:cs="Traditional Arabic" w:hint="cs"/>
          <w:color w:val="000000"/>
          <w:sz w:val="24"/>
          <w:szCs w:val="24"/>
          <w:rtl/>
        </w:rPr>
        <w:t>الإستراتيجية</w:t>
      </w:r>
      <w:proofErr w:type="spellEnd"/>
      <w:r w:rsidRPr="00C5190F">
        <w:rPr>
          <w:rFonts w:cs="Traditional Arabic"/>
          <w:color w:val="000000"/>
          <w:sz w:val="24"/>
          <w:szCs w:val="24"/>
          <w:rtl/>
        </w:rPr>
        <w:t xml:space="preserve"> في تطوير المنظمات الأمنية والمدنية في الجمهورية العربية الس</w:t>
      </w:r>
      <w:r>
        <w:rPr>
          <w:rFonts w:cs="Traditional Arabic"/>
          <w:color w:val="000000"/>
          <w:sz w:val="24"/>
          <w:szCs w:val="24"/>
          <w:rtl/>
        </w:rPr>
        <w:t>ورية ،</w:t>
      </w:r>
      <w:r>
        <w:rPr>
          <w:rFonts w:cs="Traditional Arabic" w:hint="cs"/>
          <w:color w:val="000000"/>
          <w:sz w:val="24"/>
          <w:szCs w:val="24"/>
          <w:rtl/>
        </w:rPr>
        <w:t xml:space="preserve">بإشراف </w:t>
      </w:r>
      <w:proofErr w:type="spellStart"/>
      <w:r>
        <w:rPr>
          <w:rFonts w:cs="Traditional Arabic"/>
          <w:color w:val="000000"/>
          <w:sz w:val="24"/>
          <w:szCs w:val="24"/>
          <w:rtl/>
        </w:rPr>
        <w:t>أ.د</w:t>
      </w:r>
      <w:proofErr w:type="spellEnd"/>
      <w:r>
        <w:rPr>
          <w:rFonts w:cs="Traditional Arabic"/>
          <w:color w:val="000000"/>
          <w:sz w:val="24"/>
          <w:szCs w:val="24"/>
          <w:rtl/>
        </w:rPr>
        <w:t xml:space="preserve"> محمد سيد حمزاوي</w:t>
      </w:r>
      <w:r w:rsidRPr="00C5190F">
        <w:rPr>
          <w:rFonts w:cs="Traditional Arabic"/>
          <w:color w:val="000000"/>
          <w:sz w:val="24"/>
          <w:szCs w:val="24"/>
          <w:rtl/>
        </w:rPr>
        <w:t>،</w:t>
      </w:r>
      <w:r>
        <w:rPr>
          <w:rFonts w:cs="Traditional Arabic" w:hint="cs"/>
          <w:color w:val="000000"/>
          <w:sz w:val="24"/>
          <w:szCs w:val="24"/>
          <w:rtl/>
        </w:rPr>
        <w:t xml:space="preserve"> </w:t>
      </w:r>
      <w:r w:rsidRPr="00C5190F">
        <w:rPr>
          <w:rFonts w:cs="Traditional Arabic" w:hint="cs"/>
          <w:color w:val="000000"/>
          <w:sz w:val="24"/>
          <w:szCs w:val="24"/>
          <w:rtl/>
        </w:rPr>
        <w:t>أطروحة</w:t>
      </w:r>
      <w:r w:rsidRPr="00C5190F">
        <w:rPr>
          <w:rFonts w:cs="Traditional Arabic"/>
          <w:color w:val="000000"/>
          <w:sz w:val="24"/>
          <w:szCs w:val="24"/>
          <w:rtl/>
        </w:rPr>
        <w:t xml:space="preserve"> دكتوراه في الفلسفة في العلوم الامنية</w:t>
      </w:r>
      <w:r>
        <w:rPr>
          <w:rFonts w:cs="Traditional Arabic" w:hint="cs"/>
          <w:color w:val="000000"/>
          <w:sz w:val="24"/>
          <w:szCs w:val="24"/>
          <w:rtl/>
        </w:rPr>
        <w:t xml:space="preserve"> </w:t>
      </w:r>
      <w:r w:rsidRPr="00C5190F">
        <w:rPr>
          <w:rFonts w:cs="Traditional Arabic"/>
          <w:color w:val="000000"/>
          <w:sz w:val="24"/>
          <w:szCs w:val="24"/>
          <w:rtl/>
        </w:rPr>
        <w:t>جامعة نايف العربية للعلوم الامنية كلية الدراسات العليا</w:t>
      </w:r>
      <w:r>
        <w:rPr>
          <w:rFonts w:cs="Traditional Arabic" w:hint="cs"/>
          <w:color w:val="000000"/>
          <w:sz w:val="24"/>
          <w:szCs w:val="24"/>
          <w:rtl/>
        </w:rPr>
        <w:t xml:space="preserve"> </w:t>
      </w:r>
      <w:r w:rsidRPr="00C5190F">
        <w:rPr>
          <w:rFonts w:cs="Traditional Arabic"/>
          <w:color w:val="000000"/>
          <w:sz w:val="24"/>
          <w:szCs w:val="24"/>
          <w:rtl/>
        </w:rPr>
        <w:t xml:space="preserve">قسم العلوم </w:t>
      </w:r>
      <w:r w:rsidRPr="00C5190F">
        <w:rPr>
          <w:rFonts w:cs="Traditional Arabic" w:hint="cs"/>
          <w:color w:val="000000"/>
          <w:sz w:val="24"/>
          <w:szCs w:val="24"/>
          <w:rtl/>
        </w:rPr>
        <w:t>الإدارية</w:t>
      </w:r>
      <w:r w:rsidRPr="00C5190F">
        <w:rPr>
          <w:rFonts w:cs="Traditional Arabic"/>
          <w:color w:val="000000"/>
          <w:sz w:val="24"/>
          <w:szCs w:val="24"/>
          <w:rtl/>
        </w:rPr>
        <w:t xml:space="preserve"> ، 2010ص : 27</w:t>
      </w:r>
    </w:p>
  </w:footnote>
  <w:footnote w:id="8">
    <w:p w:rsidR="00897DCA" w:rsidRPr="00C5190F" w:rsidRDefault="00897DCA" w:rsidP="009F78FE">
      <w:pPr>
        <w:pStyle w:val="Notedebasdepage"/>
        <w:jc w:val="left"/>
        <w:rPr>
          <w:rFonts w:cs="Traditional Arabic"/>
          <w:sz w:val="24"/>
          <w:szCs w:val="24"/>
          <w:rtl/>
        </w:rPr>
      </w:pPr>
      <w:r w:rsidRPr="009F78FE">
        <w:rPr>
          <w:rStyle w:val="Appelnotedebasdep"/>
          <w:rFonts w:cs="Traditional Arabic"/>
          <w:sz w:val="24"/>
          <w:szCs w:val="24"/>
        </w:rPr>
        <w:footnoteRef/>
      </w:r>
      <w:r w:rsidRPr="009F78FE">
        <w:rPr>
          <w:rFonts w:cs="Traditional Arabic" w:hint="cs"/>
          <w:color w:val="000000"/>
          <w:sz w:val="24"/>
          <w:szCs w:val="24"/>
          <w:rtl/>
          <w:lang w:val="en-US"/>
        </w:rPr>
        <w:t>-</w:t>
      </w:r>
      <w:r>
        <w:rPr>
          <w:rFonts w:cs="Traditional Arabic" w:hint="cs"/>
          <w:color w:val="000000"/>
          <w:sz w:val="24"/>
          <w:szCs w:val="24"/>
          <w:rtl/>
          <w:lang w:val="en-US"/>
        </w:rPr>
        <w:t xml:space="preserve"> </w:t>
      </w:r>
      <w:proofErr w:type="spellStart"/>
      <w:r w:rsidRPr="00C5190F">
        <w:rPr>
          <w:rFonts w:cs="Traditional Arabic"/>
          <w:color w:val="000000"/>
          <w:sz w:val="24"/>
          <w:szCs w:val="24"/>
          <w:lang w:val="en-US"/>
        </w:rPr>
        <w:t>Hitt</w:t>
      </w:r>
      <w:proofErr w:type="spellEnd"/>
      <w:r w:rsidRPr="00C5190F">
        <w:rPr>
          <w:rFonts w:cs="Traditional Arabic"/>
          <w:color w:val="000000"/>
          <w:sz w:val="24"/>
          <w:szCs w:val="24"/>
          <w:lang w:val="en-US"/>
        </w:rPr>
        <w:t>,</w:t>
      </w:r>
      <w:r>
        <w:rPr>
          <w:rFonts w:cs="Traditional Arabic" w:hint="cs"/>
          <w:color w:val="000000"/>
          <w:sz w:val="24"/>
          <w:szCs w:val="24"/>
          <w:rtl/>
          <w:lang w:val="en-US"/>
        </w:rPr>
        <w:t xml:space="preserve"> </w:t>
      </w:r>
      <w:r w:rsidRPr="00C5190F">
        <w:rPr>
          <w:rFonts w:cs="Traditional Arabic"/>
          <w:color w:val="000000"/>
          <w:sz w:val="24"/>
          <w:szCs w:val="24"/>
          <w:lang w:val="en-US"/>
        </w:rPr>
        <w:t>Michael ,</w:t>
      </w:r>
      <w:proofErr w:type="spellStart"/>
      <w:r w:rsidRPr="00C5190F">
        <w:rPr>
          <w:rFonts w:cs="Traditional Arabic"/>
          <w:color w:val="000000"/>
          <w:sz w:val="24"/>
          <w:szCs w:val="24"/>
          <w:lang w:val="en-US"/>
        </w:rPr>
        <w:t>A.</w:t>
      </w:r>
      <w:proofErr w:type="gramStart"/>
      <w:r w:rsidRPr="00C5190F">
        <w:rPr>
          <w:rFonts w:cs="Traditional Arabic"/>
          <w:color w:val="000000"/>
          <w:sz w:val="24"/>
          <w:szCs w:val="24"/>
          <w:lang w:val="en-US"/>
        </w:rPr>
        <w:t>Ireland</w:t>
      </w:r>
      <w:proofErr w:type="spellEnd"/>
      <w:r w:rsidRPr="00C5190F">
        <w:rPr>
          <w:rFonts w:cs="Traditional Arabic"/>
          <w:color w:val="000000"/>
          <w:sz w:val="24"/>
          <w:szCs w:val="24"/>
          <w:lang w:val="en-US"/>
        </w:rPr>
        <w:t xml:space="preserve"> ,</w:t>
      </w:r>
      <w:proofErr w:type="spellStart"/>
      <w:r w:rsidRPr="00C5190F">
        <w:rPr>
          <w:rFonts w:cs="Traditional Arabic"/>
          <w:color w:val="000000"/>
          <w:sz w:val="24"/>
          <w:szCs w:val="24"/>
          <w:lang w:val="en-US"/>
        </w:rPr>
        <w:t>R.Duane.The</w:t>
      </w:r>
      <w:proofErr w:type="spellEnd"/>
      <w:proofErr w:type="gramEnd"/>
      <w:r w:rsidRPr="00C5190F">
        <w:rPr>
          <w:rFonts w:cs="Traditional Arabic"/>
          <w:color w:val="000000"/>
          <w:sz w:val="24"/>
          <w:szCs w:val="24"/>
          <w:lang w:val="en-US"/>
        </w:rPr>
        <w:t xml:space="preserve"> Essence of </w:t>
      </w:r>
      <w:proofErr w:type="spellStart"/>
      <w:r w:rsidRPr="00C5190F">
        <w:rPr>
          <w:rFonts w:cs="Traditional Arabic"/>
          <w:color w:val="000000"/>
          <w:sz w:val="24"/>
          <w:szCs w:val="24"/>
          <w:lang w:val="en-US"/>
        </w:rPr>
        <w:t>Stategic</w:t>
      </w:r>
      <w:proofErr w:type="spellEnd"/>
      <w:r>
        <w:rPr>
          <w:rFonts w:cs="Traditional Arabic" w:hint="cs"/>
          <w:color w:val="000000"/>
          <w:sz w:val="24"/>
          <w:szCs w:val="24"/>
          <w:rtl/>
          <w:lang w:val="en-US"/>
        </w:rPr>
        <w:t xml:space="preserve"> </w:t>
      </w:r>
      <w:proofErr w:type="spellStart"/>
      <w:r w:rsidRPr="00C5190F">
        <w:rPr>
          <w:rFonts w:cs="Traditional Arabic"/>
          <w:color w:val="000000"/>
          <w:sz w:val="24"/>
          <w:szCs w:val="24"/>
          <w:lang w:val="en-US"/>
        </w:rPr>
        <w:t>Leade</w:t>
      </w:r>
      <w:r>
        <w:rPr>
          <w:rFonts w:cs="Traditional Arabic"/>
          <w:color w:val="000000"/>
          <w:sz w:val="24"/>
          <w:szCs w:val="24"/>
          <w:lang w:val="en-US"/>
        </w:rPr>
        <w:t>rship:Managing</w:t>
      </w:r>
      <w:proofErr w:type="spellEnd"/>
      <w:r>
        <w:rPr>
          <w:rFonts w:cs="Traditional Arabic"/>
          <w:color w:val="000000"/>
          <w:sz w:val="24"/>
          <w:szCs w:val="24"/>
          <w:lang w:val="en-US"/>
        </w:rPr>
        <w:t xml:space="preserve"> Human and Social</w:t>
      </w:r>
      <w:r>
        <w:rPr>
          <w:rFonts w:cs="Traditional Arabic" w:hint="cs"/>
          <w:color w:val="000000"/>
          <w:sz w:val="24"/>
          <w:szCs w:val="24"/>
          <w:rtl/>
          <w:lang w:val="en-US"/>
        </w:rPr>
        <w:t xml:space="preserve"> </w:t>
      </w:r>
      <w:r w:rsidRPr="00C5190F">
        <w:rPr>
          <w:rFonts w:cs="Traditional Arabic"/>
          <w:color w:val="000000"/>
          <w:sz w:val="24"/>
          <w:szCs w:val="24"/>
          <w:lang w:val="en-US"/>
        </w:rPr>
        <w:t>Capital. Journal of leadership &amp;</w:t>
      </w:r>
      <w:proofErr w:type="spellStart"/>
      <w:r w:rsidRPr="00C5190F">
        <w:rPr>
          <w:rFonts w:cs="Traditional Arabic"/>
          <w:color w:val="000000"/>
          <w:sz w:val="24"/>
          <w:szCs w:val="24"/>
          <w:lang w:val="en-US"/>
        </w:rPr>
        <w:t>Organaizational</w:t>
      </w:r>
      <w:proofErr w:type="spellEnd"/>
      <w:r>
        <w:rPr>
          <w:rFonts w:cs="Traditional Arabic" w:hint="cs"/>
          <w:color w:val="000000"/>
          <w:sz w:val="24"/>
          <w:szCs w:val="24"/>
          <w:rtl/>
          <w:lang w:val="en-US"/>
        </w:rPr>
        <w:t xml:space="preserve"> </w:t>
      </w:r>
      <w:proofErr w:type="gramStart"/>
      <w:r w:rsidRPr="00C5190F">
        <w:rPr>
          <w:rFonts w:cs="Traditional Arabic"/>
          <w:color w:val="000000"/>
          <w:sz w:val="24"/>
          <w:szCs w:val="24"/>
          <w:lang w:val="en-US"/>
        </w:rPr>
        <w:t>Studies ,Vol.9,No.1</w:t>
      </w:r>
      <w:proofErr w:type="gramEnd"/>
      <w:r w:rsidRPr="00C5190F">
        <w:rPr>
          <w:rFonts w:cs="Traditional Arabic"/>
          <w:color w:val="000000"/>
          <w:sz w:val="24"/>
          <w:szCs w:val="24"/>
          <w:lang w:val="en-US"/>
        </w:rPr>
        <w:t>, 2002.</w:t>
      </w:r>
    </w:p>
  </w:footnote>
  <w:footnote w:id="9">
    <w:p w:rsidR="00897DCA" w:rsidRPr="00C5190F" w:rsidRDefault="00897DCA" w:rsidP="009F78FE">
      <w:pPr>
        <w:pStyle w:val="Notedebasdepage"/>
        <w:jc w:val="left"/>
        <w:rPr>
          <w:rFonts w:cs="Traditional Arabic"/>
          <w:sz w:val="24"/>
          <w:szCs w:val="24"/>
          <w:rtl/>
          <w:lang w:val="en-US"/>
        </w:rPr>
      </w:pPr>
      <w:r w:rsidRPr="00C5190F">
        <w:rPr>
          <w:rStyle w:val="Appelnotedebasdep"/>
          <w:rFonts w:cs="Traditional Arabic"/>
          <w:sz w:val="24"/>
          <w:szCs w:val="24"/>
        </w:rPr>
        <w:footnoteRef/>
      </w:r>
      <w:r>
        <w:rPr>
          <w:rFonts w:cs="Traditional Arabic" w:hint="cs"/>
          <w:color w:val="000000"/>
          <w:sz w:val="24"/>
          <w:szCs w:val="24"/>
          <w:rtl/>
          <w:lang w:val="en-US"/>
        </w:rPr>
        <w:t>-</w:t>
      </w:r>
      <w:proofErr w:type="spellStart"/>
      <w:r w:rsidRPr="00C5190F">
        <w:rPr>
          <w:rFonts w:cs="Traditional Arabic"/>
          <w:color w:val="000000"/>
          <w:sz w:val="24"/>
          <w:szCs w:val="24"/>
          <w:lang w:val="en-US"/>
        </w:rPr>
        <w:t>Hitt</w:t>
      </w:r>
      <w:proofErr w:type="spellEnd"/>
      <w:r w:rsidRPr="00C5190F">
        <w:rPr>
          <w:rFonts w:cs="Traditional Arabic"/>
          <w:color w:val="000000"/>
          <w:sz w:val="24"/>
          <w:szCs w:val="24"/>
          <w:lang w:val="en-US"/>
        </w:rPr>
        <w:t>,</w:t>
      </w:r>
      <w:r>
        <w:rPr>
          <w:rFonts w:cs="Traditional Arabic" w:hint="cs"/>
          <w:color w:val="000000"/>
          <w:sz w:val="24"/>
          <w:szCs w:val="24"/>
          <w:rtl/>
          <w:lang w:val="en-US"/>
        </w:rPr>
        <w:t xml:space="preserve"> </w:t>
      </w:r>
      <w:proofErr w:type="spellStart"/>
      <w:r w:rsidRPr="00C5190F">
        <w:rPr>
          <w:rFonts w:cs="Traditional Arabic"/>
          <w:color w:val="000000"/>
          <w:sz w:val="24"/>
          <w:szCs w:val="24"/>
          <w:lang w:val="en-US"/>
        </w:rPr>
        <w:t>MichedA.Irelend</w:t>
      </w:r>
      <w:proofErr w:type="spellEnd"/>
      <w:r w:rsidRPr="00C5190F">
        <w:rPr>
          <w:rFonts w:cs="Traditional Arabic"/>
          <w:color w:val="000000"/>
          <w:sz w:val="24"/>
          <w:szCs w:val="24"/>
          <w:lang w:val="en-US"/>
        </w:rPr>
        <w:t xml:space="preserve"> R.D &amp;Hockessin ,Robert ,E,2003 Strategic</w:t>
      </w:r>
      <w:r>
        <w:rPr>
          <w:rFonts w:cs="Traditional Arabic"/>
          <w:color w:val="000000"/>
          <w:sz w:val="24"/>
          <w:szCs w:val="24"/>
          <w:lang w:val="en-US"/>
        </w:rPr>
        <w:t xml:space="preserve"> management competitiveness and</w:t>
      </w:r>
      <w:r>
        <w:rPr>
          <w:rFonts w:cs="Traditional Arabic" w:hint="cs"/>
          <w:color w:val="000000"/>
          <w:sz w:val="24"/>
          <w:szCs w:val="24"/>
          <w:rtl/>
          <w:lang w:val="en-US"/>
        </w:rPr>
        <w:t xml:space="preserve"> </w:t>
      </w:r>
      <w:r w:rsidRPr="00C5190F">
        <w:rPr>
          <w:rFonts w:cs="Traditional Arabic"/>
          <w:color w:val="000000"/>
          <w:sz w:val="24"/>
          <w:szCs w:val="24"/>
          <w:lang w:val="en-US"/>
        </w:rPr>
        <w:t>Globalization South –Western ,5thed USA,2003</w:t>
      </w:r>
    </w:p>
  </w:footnote>
  <w:footnote w:id="10">
    <w:p w:rsidR="00897DCA" w:rsidRPr="00C5190F" w:rsidRDefault="00897DCA" w:rsidP="0075646A">
      <w:pPr>
        <w:pStyle w:val="Notedebasdepage"/>
        <w:jc w:val="both"/>
        <w:rPr>
          <w:rFonts w:cs="Traditional Arabic"/>
          <w:sz w:val="24"/>
          <w:szCs w:val="24"/>
          <w:rtl/>
          <w:lang w:val="en-US"/>
        </w:rPr>
      </w:pPr>
      <w:r w:rsidRPr="00C5190F">
        <w:rPr>
          <w:rStyle w:val="Appelnotedebasdep"/>
          <w:rFonts w:cs="Traditional Arabic"/>
          <w:sz w:val="24"/>
          <w:szCs w:val="24"/>
        </w:rPr>
        <w:footnoteRef/>
      </w:r>
      <w:r>
        <w:rPr>
          <w:rFonts w:cs="Traditional Arabic" w:hint="cs"/>
          <w:color w:val="000000"/>
          <w:sz w:val="24"/>
          <w:szCs w:val="24"/>
          <w:rtl/>
          <w:lang w:val="en-US"/>
        </w:rPr>
        <w:t>-</w:t>
      </w:r>
      <w:proofErr w:type="spellStart"/>
      <w:r w:rsidRPr="00C5190F">
        <w:rPr>
          <w:rFonts w:cs="Traditional Arabic"/>
          <w:color w:val="000000"/>
          <w:sz w:val="24"/>
          <w:szCs w:val="24"/>
          <w:lang w:val="en-US"/>
        </w:rPr>
        <w:t>Dess</w:t>
      </w:r>
      <w:proofErr w:type="spellEnd"/>
      <w:r w:rsidRPr="00C5190F">
        <w:rPr>
          <w:rFonts w:cs="Traditional Arabic"/>
          <w:color w:val="000000"/>
          <w:sz w:val="24"/>
          <w:szCs w:val="24"/>
          <w:lang w:val="en-US"/>
        </w:rPr>
        <w:t xml:space="preserve"> ,Gregory </w:t>
      </w:r>
      <w:proofErr w:type="spellStart"/>
      <w:r w:rsidRPr="00C5190F">
        <w:rPr>
          <w:rFonts w:cs="Traditional Arabic"/>
          <w:color w:val="000000"/>
          <w:sz w:val="24"/>
          <w:szCs w:val="24"/>
          <w:lang w:val="en-US"/>
        </w:rPr>
        <w:t>Gregory</w:t>
      </w:r>
      <w:proofErr w:type="spellEnd"/>
      <w:r w:rsidRPr="00C5190F">
        <w:rPr>
          <w:rFonts w:cs="Traditional Arabic"/>
          <w:color w:val="000000"/>
          <w:sz w:val="24"/>
          <w:szCs w:val="24"/>
          <w:lang w:val="en-US"/>
        </w:rPr>
        <w:t xml:space="preserve"> Glum pin, strategic Management: Creating Completive Advantages </w:t>
      </w:r>
      <w:proofErr w:type="spellStart"/>
      <w:r w:rsidRPr="00C5190F">
        <w:rPr>
          <w:rFonts w:cs="Traditional Arabic"/>
          <w:color w:val="000000"/>
          <w:sz w:val="24"/>
          <w:szCs w:val="24"/>
          <w:lang w:val="en-US"/>
        </w:rPr>
        <w:t>McGrawHill</w:t>
      </w:r>
      <w:proofErr w:type="spellEnd"/>
      <w:r w:rsidRPr="00C5190F">
        <w:rPr>
          <w:rFonts w:cs="Traditional Arabic"/>
          <w:color w:val="000000"/>
          <w:sz w:val="24"/>
          <w:szCs w:val="24"/>
          <w:lang w:val="en-US"/>
        </w:rPr>
        <w:t xml:space="preserve"> M New York ,USA.2007</w:t>
      </w:r>
    </w:p>
  </w:footnote>
  <w:footnote w:id="11">
    <w:p w:rsidR="00897DCA" w:rsidRPr="00C5190F" w:rsidRDefault="00897DCA" w:rsidP="00C5190F">
      <w:pPr>
        <w:pStyle w:val="Notedebasdepage"/>
        <w:bidi/>
        <w:jc w:val="lowKashida"/>
        <w:rPr>
          <w:rFonts w:cs="Traditional Arabic"/>
          <w:sz w:val="24"/>
          <w:szCs w:val="24"/>
          <w:rtl/>
        </w:rPr>
      </w:pPr>
      <w:r w:rsidRPr="00C5190F">
        <w:rPr>
          <w:rStyle w:val="Appelnotedebasdep"/>
          <w:rFonts w:cs="Traditional Arabic"/>
          <w:sz w:val="24"/>
          <w:szCs w:val="24"/>
        </w:rPr>
        <w:footnoteRef/>
      </w:r>
      <w:r>
        <w:rPr>
          <w:rFonts w:cs="Traditional Arabic" w:hint="cs"/>
          <w:color w:val="000000"/>
          <w:sz w:val="24"/>
          <w:szCs w:val="24"/>
          <w:rtl/>
        </w:rPr>
        <w:t>-</w:t>
      </w:r>
      <w:r w:rsidRPr="00C5190F">
        <w:rPr>
          <w:rFonts w:cs="Traditional Arabic"/>
          <w:color w:val="000000"/>
          <w:sz w:val="24"/>
          <w:szCs w:val="24"/>
          <w:rtl/>
        </w:rPr>
        <w:t xml:space="preserve"> ثابت رائد حماد، درجة ممارس</w:t>
      </w:r>
      <w:r>
        <w:rPr>
          <w:rFonts w:cs="Traditional Arabic"/>
          <w:color w:val="000000"/>
          <w:sz w:val="24"/>
          <w:szCs w:val="24"/>
          <w:rtl/>
        </w:rPr>
        <w:t>ة عمداء الكليات في الجامعة الفل</w:t>
      </w:r>
      <w:r w:rsidRPr="00C5190F">
        <w:rPr>
          <w:rFonts w:cs="Traditional Arabic"/>
          <w:color w:val="000000"/>
          <w:sz w:val="24"/>
          <w:szCs w:val="24"/>
          <w:rtl/>
        </w:rPr>
        <w:t xml:space="preserve">سطينية للقيادة </w:t>
      </w:r>
      <w:proofErr w:type="spellStart"/>
      <w:r w:rsidRPr="00C5190F">
        <w:rPr>
          <w:rFonts w:cs="Traditional Arabic"/>
          <w:color w:val="000000"/>
          <w:sz w:val="24"/>
          <w:szCs w:val="24"/>
          <w:rtl/>
        </w:rPr>
        <w:t>الإستراتيجية</w:t>
      </w:r>
      <w:proofErr w:type="spellEnd"/>
      <w:r w:rsidRPr="00C5190F">
        <w:rPr>
          <w:rFonts w:cs="Traditional Arabic"/>
          <w:color w:val="000000"/>
          <w:sz w:val="24"/>
          <w:szCs w:val="24"/>
          <w:rtl/>
        </w:rPr>
        <w:t xml:space="preserve"> وعلاقتها بتطوير أداء أعضاء الهيئة التدريبية ،رسالة ماجستير منشورة ،كلية التربية ، الجامعة </w:t>
      </w:r>
      <w:proofErr w:type="spellStart"/>
      <w:r w:rsidRPr="00C5190F">
        <w:rPr>
          <w:rFonts w:cs="Traditional Arabic"/>
          <w:color w:val="000000"/>
          <w:sz w:val="24"/>
          <w:szCs w:val="24"/>
          <w:rtl/>
        </w:rPr>
        <w:t>الإ</w:t>
      </w:r>
      <w:proofErr w:type="spellEnd"/>
      <w:r w:rsidRPr="00C5190F">
        <w:rPr>
          <w:rFonts w:cs="Traditional Arabic"/>
          <w:color w:val="000000"/>
          <w:sz w:val="24"/>
          <w:szCs w:val="24"/>
          <w:rtl/>
        </w:rPr>
        <w:t xml:space="preserve"> سلامية ،غزة،2013 ص23.</w:t>
      </w:r>
    </w:p>
  </w:footnote>
  <w:footnote w:id="12">
    <w:p w:rsidR="00897DCA" w:rsidRPr="00C5190F" w:rsidRDefault="00897DCA" w:rsidP="0075646A">
      <w:pPr>
        <w:pStyle w:val="Notedebasdepage"/>
        <w:rPr>
          <w:rFonts w:cs="Traditional Arabic"/>
          <w:sz w:val="24"/>
          <w:szCs w:val="24"/>
          <w:rtl/>
        </w:rPr>
      </w:pPr>
      <w:r>
        <w:rPr>
          <w:rFonts w:cs="Traditional Arabic" w:hint="cs"/>
          <w:sz w:val="24"/>
          <w:szCs w:val="24"/>
          <w:rtl/>
        </w:rPr>
        <w:t xml:space="preserve">- </w:t>
      </w:r>
      <w:r w:rsidRPr="00C5190F">
        <w:rPr>
          <w:rFonts w:cs="Traditional Arabic"/>
          <w:sz w:val="24"/>
          <w:szCs w:val="24"/>
          <w:rtl/>
        </w:rPr>
        <w:t xml:space="preserve">جلاب، إحسان دهش، إدارة السلوك التنظيمي في عصر </w:t>
      </w:r>
      <w:proofErr w:type="gramStart"/>
      <w:r w:rsidRPr="00C5190F">
        <w:rPr>
          <w:rFonts w:cs="Traditional Arabic"/>
          <w:sz w:val="24"/>
          <w:szCs w:val="24"/>
          <w:rtl/>
        </w:rPr>
        <w:t>التغيير ،</w:t>
      </w:r>
      <w:proofErr w:type="gramEnd"/>
      <w:r w:rsidRPr="00C5190F">
        <w:rPr>
          <w:rFonts w:cs="Traditional Arabic"/>
          <w:sz w:val="24"/>
          <w:szCs w:val="24"/>
          <w:rtl/>
        </w:rPr>
        <w:t>دار النشر للتوزيع ،عمان ،الأردن، الطبعة الأولى ،2011ص26.</w:t>
      </w:r>
      <w:r w:rsidRPr="00C5190F">
        <w:rPr>
          <w:rStyle w:val="Appelnotedebasdep"/>
          <w:rFonts w:cs="Traditional Arabic"/>
          <w:sz w:val="24"/>
          <w:szCs w:val="24"/>
        </w:rPr>
        <w:footnoteRef/>
      </w:r>
    </w:p>
  </w:footnote>
  <w:footnote w:id="13">
    <w:p w:rsidR="00897DCA" w:rsidRPr="00C5190F" w:rsidRDefault="00897DCA" w:rsidP="0075646A">
      <w:pPr>
        <w:pStyle w:val="Notedebasdepage"/>
        <w:jc w:val="left"/>
        <w:rPr>
          <w:rFonts w:cs="Traditional Arabic"/>
          <w:sz w:val="24"/>
          <w:szCs w:val="24"/>
          <w:rtl/>
        </w:rPr>
      </w:pPr>
      <w:r w:rsidRPr="00C5190F">
        <w:rPr>
          <w:rStyle w:val="Appelnotedebasdep"/>
          <w:rFonts w:cs="Traditional Arabic"/>
          <w:sz w:val="24"/>
          <w:szCs w:val="24"/>
        </w:rPr>
        <w:footnoteRef/>
      </w:r>
      <w:r>
        <w:rPr>
          <w:rFonts w:cs="Traditional Arabic" w:hint="cs"/>
          <w:color w:val="000000"/>
          <w:sz w:val="24"/>
          <w:szCs w:val="24"/>
          <w:rtl/>
        </w:rPr>
        <w:t>-</w:t>
      </w:r>
      <w:r w:rsidRPr="00C5190F">
        <w:rPr>
          <w:rFonts w:cs="Traditional Arabic"/>
          <w:color w:val="000000"/>
          <w:sz w:val="24"/>
          <w:szCs w:val="24"/>
        </w:rPr>
        <w:t>Par ,</w:t>
      </w:r>
      <w:proofErr w:type="spellStart"/>
      <w:r w:rsidRPr="00C5190F">
        <w:rPr>
          <w:rFonts w:cs="Traditional Arabic"/>
          <w:color w:val="000000"/>
          <w:sz w:val="24"/>
          <w:szCs w:val="24"/>
        </w:rPr>
        <w:t>BgenPaul.R.Hussey</w:t>
      </w:r>
      <w:proofErr w:type="spellEnd"/>
      <w:r w:rsidRPr="00C5190F">
        <w:rPr>
          <w:rFonts w:cs="Traditional Arabic"/>
          <w:color w:val="000000"/>
          <w:sz w:val="24"/>
          <w:szCs w:val="24"/>
        </w:rPr>
        <w:t xml:space="preserve">. Canadian Forces </w:t>
      </w:r>
      <w:proofErr w:type="spellStart"/>
      <w:r w:rsidRPr="00C5190F">
        <w:rPr>
          <w:rFonts w:cs="Traditional Arabic"/>
          <w:color w:val="000000"/>
          <w:sz w:val="24"/>
          <w:szCs w:val="24"/>
        </w:rPr>
        <w:t>Strategic</w:t>
      </w:r>
      <w:proofErr w:type="spellEnd"/>
      <w:r w:rsidRPr="00C5190F">
        <w:rPr>
          <w:rFonts w:cs="Traditional Arabic"/>
          <w:color w:val="000000"/>
          <w:sz w:val="24"/>
          <w:szCs w:val="24"/>
        </w:rPr>
        <w:t xml:space="preserve"> Leadership in </w:t>
      </w:r>
      <w:proofErr w:type="spellStart"/>
      <w:r w:rsidRPr="00C5190F">
        <w:rPr>
          <w:rFonts w:cs="Traditional Arabic"/>
          <w:color w:val="000000"/>
          <w:sz w:val="24"/>
          <w:szCs w:val="24"/>
        </w:rPr>
        <w:t>Theory</w:t>
      </w:r>
      <w:proofErr w:type="spellEnd"/>
      <w:r w:rsidRPr="00C5190F">
        <w:rPr>
          <w:rFonts w:cs="Traditional Arabic"/>
          <w:color w:val="000000"/>
          <w:sz w:val="24"/>
          <w:szCs w:val="24"/>
        </w:rPr>
        <w:t xml:space="preserve"> and Practice, 2000</w:t>
      </w:r>
      <w:r w:rsidRPr="00C5190F">
        <w:rPr>
          <w:rFonts w:cs="Traditional Arabic"/>
          <w:color w:val="000000"/>
          <w:sz w:val="24"/>
          <w:szCs w:val="24"/>
          <w:rtl/>
        </w:rPr>
        <w:t>،</w:t>
      </w:r>
      <w:r w:rsidRPr="00C5190F">
        <w:rPr>
          <w:rFonts w:cs="Traditional Arabic"/>
          <w:color w:val="000000"/>
          <w:sz w:val="24"/>
          <w:szCs w:val="24"/>
        </w:rPr>
        <w:t>p11.</w:t>
      </w:r>
    </w:p>
  </w:footnote>
  <w:footnote w:id="14">
    <w:p w:rsidR="00897DCA" w:rsidRPr="00C5190F" w:rsidRDefault="00897DCA" w:rsidP="0075646A">
      <w:pPr>
        <w:pStyle w:val="Notedebasdepage"/>
        <w:jc w:val="both"/>
        <w:rPr>
          <w:rFonts w:cs="Traditional Arabic"/>
          <w:sz w:val="24"/>
          <w:szCs w:val="24"/>
          <w:rtl/>
          <w:lang w:val="en-US"/>
        </w:rPr>
      </w:pPr>
      <w:r w:rsidRPr="00C5190F">
        <w:rPr>
          <w:rStyle w:val="Appelnotedebasdep"/>
          <w:rFonts w:cs="Traditional Arabic"/>
          <w:sz w:val="24"/>
          <w:szCs w:val="24"/>
        </w:rPr>
        <w:footnoteRef/>
      </w:r>
      <w:r>
        <w:rPr>
          <w:rFonts w:cs="Traditional Arabic" w:hint="cs"/>
          <w:color w:val="000000"/>
          <w:sz w:val="24"/>
          <w:szCs w:val="24"/>
          <w:rtl/>
          <w:lang w:val="en-US"/>
        </w:rPr>
        <w:t>-</w:t>
      </w:r>
      <w:proofErr w:type="spellStart"/>
      <w:r w:rsidRPr="00C5190F">
        <w:rPr>
          <w:rFonts w:cs="Traditional Arabic"/>
          <w:color w:val="000000"/>
          <w:sz w:val="24"/>
          <w:szCs w:val="24"/>
          <w:lang w:val="en-US"/>
        </w:rPr>
        <w:t>Guillot</w:t>
      </w:r>
      <w:proofErr w:type="spellEnd"/>
      <w:r w:rsidRPr="00C5190F">
        <w:rPr>
          <w:rFonts w:cs="Traditional Arabic"/>
          <w:color w:val="000000"/>
          <w:sz w:val="24"/>
          <w:szCs w:val="24"/>
          <w:lang w:val="en-US"/>
        </w:rPr>
        <w:t xml:space="preserve"> , W. Michael, </w:t>
      </w:r>
      <w:proofErr w:type="spellStart"/>
      <w:r w:rsidRPr="00C5190F">
        <w:rPr>
          <w:rFonts w:cs="Traditional Arabic"/>
          <w:color w:val="000000"/>
          <w:sz w:val="24"/>
          <w:szCs w:val="24"/>
          <w:lang w:val="en-US"/>
        </w:rPr>
        <w:t>Stategic</w:t>
      </w:r>
      <w:proofErr w:type="spellEnd"/>
      <w:r w:rsidRPr="00C5190F">
        <w:rPr>
          <w:rFonts w:cs="Traditional Arabic"/>
          <w:color w:val="000000"/>
          <w:sz w:val="24"/>
          <w:szCs w:val="24"/>
          <w:lang w:val="en-US"/>
        </w:rPr>
        <w:t xml:space="preserve"> Leadership, </w:t>
      </w:r>
      <w:proofErr w:type="spellStart"/>
      <w:r w:rsidRPr="00C5190F">
        <w:rPr>
          <w:rFonts w:cs="Traditional Arabic"/>
          <w:color w:val="000000"/>
          <w:sz w:val="24"/>
          <w:szCs w:val="24"/>
          <w:lang w:val="en-US"/>
        </w:rPr>
        <w:t>DefiningThe</w:t>
      </w:r>
      <w:proofErr w:type="spellEnd"/>
      <w:r w:rsidRPr="00C5190F">
        <w:rPr>
          <w:rFonts w:cs="Traditional Arabic"/>
          <w:color w:val="000000"/>
          <w:sz w:val="24"/>
          <w:szCs w:val="24"/>
          <w:lang w:val="en-US"/>
        </w:rPr>
        <w:t xml:space="preserve"> challenge Air &amp; Space Power Journal</w:t>
      </w:r>
      <w:r w:rsidRPr="00C5190F">
        <w:rPr>
          <w:rFonts w:cs="Traditional Arabic"/>
          <w:color w:val="000000"/>
          <w:sz w:val="24"/>
          <w:szCs w:val="24"/>
          <w:lang w:val="en-US"/>
        </w:rPr>
        <w:br/>
      </w:r>
      <w:proofErr w:type="gramStart"/>
      <w:r w:rsidRPr="00C5190F">
        <w:rPr>
          <w:rFonts w:cs="Traditional Arabic"/>
          <w:color w:val="000000"/>
          <w:sz w:val="24"/>
          <w:szCs w:val="24"/>
          <w:lang w:val="en-US"/>
        </w:rPr>
        <w:t>,Vol.17,No.4.2003</w:t>
      </w:r>
      <w:proofErr w:type="gramEnd"/>
      <w:r w:rsidRPr="00C5190F">
        <w:rPr>
          <w:rFonts w:cs="Traditional Arabic"/>
          <w:color w:val="000000"/>
          <w:sz w:val="24"/>
          <w:szCs w:val="24"/>
          <w:lang w:val="en-US"/>
        </w:rPr>
        <w:t>.</w:t>
      </w:r>
    </w:p>
  </w:footnote>
  <w:footnote w:id="15">
    <w:p w:rsidR="00897DCA" w:rsidRPr="00C5190F" w:rsidRDefault="00897DCA" w:rsidP="0075646A">
      <w:pPr>
        <w:pStyle w:val="Notedebasdepage"/>
        <w:jc w:val="left"/>
        <w:rPr>
          <w:rFonts w:cs="Traditional Arabic"/>
          <w:sz w:val="24"/>
          <w:szCs w:val="24"/>
          <w:rtl/>
          <w:lang w:val="en-US"/>
        </w:rPr>
      </w:pPr>
      <w:r w:rsidRPr="00C5190F">
        <w:rPr>
          <w:rStyle w:val="Appelnotedebasdep"/>
          <w:rFonts w:cs="Traditional Arabic"/>
          <w:sz w:val="24"/>
          <w:szCs w:val="24"/>
        </w:rPr>
        <w:footnoteRef/>
      </w:r>
      <w:r>
        <w:rPr>
          <w:rFonts w:cs="Traditional Arabic" w:hint="cs"/>
          <w:color w:val="000000"/>
          <w:sz w:val="24"/>
          <w:szCs w:val="24"/>
          <w:rtl/>
          <w:lang w:val="en-US"/>
        </w:rPr>
        <w:t>-</w:t>
      </w:r>
      <w:proofErr w:type="spellStart"/>
      <w:r w:rsidRPr="00C5190F">
        <w:rPr>
          <w:rFonts w:cs="Traditional Arabic"/>
          <w:color w:val="000000"/>
          <w:sz w:val="24"/>
          <w:szCs w:val="24"/>
          <w:lang w:val="en-US"/>
        </w:rPr>
        <w:t>Lee,Yuan</w:t>
      </w:r>
      <w:proofErr w:type="spellEnd"/>
      <w:r w:rsidRPr="00C5190F">
        <w:rPr>
          <w:rFonts w:cs="Traditional Arabic"/>
          <w:color w:val="000000"/>
          <w:sz w:val="24"/>
          <w:szCs w:val="24"/>
          <w:lang w:val="en-US"/>
        </w:rPr>
        <w:t xml:space="preserve"> –</w:t>
      </w:r>
      <w:proofErr w:type="spellStart"/>
      <w:r w:rsidRPr="00C5190F">
        <w:rPr>
          <w:rFonts w:cs="Traditional Arabic"/>
          <w:color w:val="000000"/>
          <w:sz w:val="24"/>
          <w:szCs w:val="24"/>
          <w:lang w:val="en-US"/>
        </w:rPr>
        <w:t>Puen</w:t>
      </w:r>
      <w:proofErr w:type="spellEnd"/>
      <w:r w:rsidRPr="00C5190F">
        <w:rPr>
          <w:rFonts w:cs="Traditional Arabic"/>
          <w:color w:val="000000"/>
          <w:sz w:val="24"/>
          <w:szCs w:val="24"/>
          <w:lang w:val="en-US"/>
        </w:rPr>
        <w:t xml:space="preserve">&amp; Chen, Shin – </w:t>
      </w:r>
      <w:proofErr w:type="spellStart"/>
      <w:r w:rsidRPr="00C5190F">
        <w:rPr>
          <w:rFonts w:cs="Traditional Arabic"/>
          <w:color w:val="000000"/>
          <w:sz w:val="24"/>
          <w:szCs w:val="24"/>
          <w:lang w:val="en-US"/>
        </w:rPr>
        <w:t>Hao.A</w:t>
      </w:r>
      <w:proofErr w:type="spellEnd"/>
      <w:r w:rsidRPr="00C5190F">
        <w:rPr>
          <w:rFonts w:cs="Traditional Arabic"/>
          <w:color w:val="000000"/>
          <w:sz w:val="24"/>
          <w:szCs w:val="24"/>
          <w:lang w:val="en-US"/>
        </w:rPr>
        <w:t xml:space="preserve"> study of The Correlations Model Between Strategic Lead</w:t>
      </w:r>
      <w:r>
        <w:rPr>
          <w:rFonts w:cs="Traditional Arabic"/>
          <w:color w:val="000000"/>
          <w:sz w:val="24"/>
          <w:szCs w:val="24"/>
          <w:lang w:val="en-US"/>
        </w:rPr>
        <w:t>ership</w:t>
      </w:r>
      <w:r>
        <w:rPr>
          <w:rFonts w:cs="Traditional Arabic" w:hint="cs"/>
          <w:color w:val="000000"/>
          <w:sz w:val="24"/>
          <w:szCs w:val="24"/>
          <w:rtl/>
          <w:lang w:val="en-US"/>
        </w:rPr>
        <w:t xml:space="preserve"> </w:t>
      </w:r>
      <w:r w:rsidRPr="00C5190F">
        <w:rPr>
          <w:rFonts w:cs="Traditional Arabic"/>
          <w:color w:val="000000"/>
          <w:sz w:val="24"/>
          <w:szCs w:val="24"/>
          <w:lang w:val="en-US"/>
        </w:rPr>
        <w:t>and Business Execution –An Empirical Research of Top Managers of S</w:t>
      </w:r>
      <w:r>
        <w:rPr>
          <w:rFonts w:cs="Traditional Arabic"/>
          <w:color w:val="000000"/>
          <w:sz w:val="24"/>
          <w:szCs w:val="24"/>
          <w:lang w:val="en-US"/>
        </w:rPr>
        <w:t xml:space="preserve">mall And Medium Enter </w:t>
      </w:r>
      <w:proofErr w:type="spellStart"/>
      <w:r>
        <w:rPr>
          <w:rFonts w:cs="Traditional Arabic"/>
          <w:color w:val="000000"/>
          <w:sz w:val="24"/>
          <w:szCs w:val="24"/>
          <w:lang w:val="en-US"/>
        </w:rPr>
        <w:t>Prises</w:t>
      </w:r>
      <w:proofErr w:type="spellEnd"/>
      <w:r>
        <w:rPr>
          <w:rFonts w:cs="Traditional Arabic"/>
          <w:color w:val="000000"/>
          <w:sz w:val="24"/>
          <w:szCs w:val="24"/>
          <w:lang w:val="en-US"/>
        </w:rPr>
        <w:t xml:space="preserve"> In</w:t>
      </w:r>
      <w:r>
        <w:rPr>
          <w:rFonts w:cs="Traditional Arabic" w:hint="cs"/>
          <w:color w:val="000000"/>
          <w:sz w:val="24"/>
          <w:szCs w:val="24"/>
          <w:rtl/>
          <w:lang w:val="en-US"/>
        </w:rPr>
        <w:t xml:space="preserve"> </w:t>
      </w:r>
      <w:r w:rsidRPr="00C5190F">
        <w:rPr>
          <w:rFonts w:cs="Traditional Arabic"/>
          <w:color w:val="000000"/>
          <w:sz w:val="24"/>
          <w:szCs w:val="24"/>
          <w:lang w:val="en-US"/>
        </w:rPr>
        <w:t>Taiwan "Proceedings Of The 13The Asia pacific Management Conference " Melbourne Australia ,2007.</w:t>
      </w:r>
    </w:p>
  </w:footnote>
  <w:footnote w:id="16">
    <w:p w:rsidR="00897DCA" w:rsidRPr="00C5190F" w:rsidRDefault="00897DCA" w:rsidP="0075646A">
      <w:pPr>
        <w:pStyle w:val="Notedebasdepage"/>
        <w:jc w:val="both"/>
        <w:rPr>
          <w:rFonts w:cs="Traditional Arabic"/>
          <w:sz w:val="24"/>
          <w:szCs w:val="24"/>
          <w:rtl/>
          <w:lang w:val="en-US"/>
        </w:rPr>
      </w:pPr>
      <w:r w:rsidRPr="00C5190F">
        <w:rPr>
          <w:rStyle w:val="Appelnotedebasdep"/>
          <w:rFonts w:cs="Traditional Arabic"/>
          <w:sz w:val="24"/>
          <w:szCs w:val="24"/>
        </w:rPr>
        <w:footnoteRef/>
      </w:r>
      <w:r>
        <w:rPr>
          <w:rFonts w:cs="Traditional Arabic" w:hint="cs"/>
          <w:color w:val="000000"/>
          <w:sz w:val="24"/>
          <w:szCs w:val="24"/>
          <w:rtl/>
          <w:lang w:val="en-US"/>
        </w:rPr>
        <w:t>-</w:t>
      </w:r>
      <w:proofErr w:type="spellStart"/>
      <w:r w:rsidRPr="00C5190F">
        <w:rPr>
          <w:rFonts w:cs="Traditional Arabic"/>
          <w:color w:val="000000"/>
          <w:sz w:val="24"/>
          <w:szCs w:val="24"/>
          <w:lang w:val="en-US"/>
        </w:rPr>
        <w:t>Pisapia</w:t>
      </w:r>
      <w:proofErr w:type="spellEnd"/>
      <w:r w:rsidRPr="00C5190F">
        <w:rPr>
          <w:rFonts w:cs="Traditional Arabic"/>
          <w:color w:val="000000"/>
          <w:sz w:val="24"/>
          <w:szCs w:val="24"/>
          <w:lang w:val="en-US"/>
        </w:rPr>
        <w:t xml:space="preserve">, </w:t>
      </w:r>
      <w:proofErr w:type="spellStart"/>
      <w:r w:rsidRPr="00C5190F">
        <w:rPr>
          <w:rFonts w:cs="Traditional Arabic"/>
          <w:color w:val="000000"/>
          <w:sz w:val="24"/>
          <w:szCs w:val="24"/>
          <w:lang w:val="en-US"/>
        </w:rPr>
        <w:t>John,The</w:t>
      </w:r>
      <w:proofErr w:type="spellEnd"/>
      <w:r w:rsidRPr="00C5190F">
        <w:rPr>
          <w:rFonts w:cs="Traditional Arabic"/>
          <w:color w:val="000000"/>
          <w:sz w:val="24"/>
          <w:szCs w:val="24"/>
          <w:lang w:val="en-US"/>
        </w:rPr>
        <w:t xml:space="preserve"> Strategic Leader – New Tactics For A</w:t>
      </w:r>
      <w:r>
        <w:rPr>
          <w:rFonts w:cs="Traditional Arabic" w:hint="cs"/>
          <w:color w:val="000000"/>
          <w:sz w:val="24"/>
          <w:szCs w:val="24"/>
          <w:rtl/>
          <w:lang w:val="en-US"/>
        </w:rPr>
        <w:t xml:space="preserve"> </w:t>
      </w:r>
      <w:r w:rsidRPr="00C5190F">
        <w:rPr>
          <w:rFonts w:cs="Traditional Arabic"/>
          <w:color w:val="000000"/>
          <w:sz w:val="24"/>
          <w:szCs w:val="24"/>
          <w:lang w:val="en-US"/>
        </w:rPr>
        <w:t>Globalizing</w:t>
      </w:r>
      <w:r>
        <w:rPr>
          <w:rFonts w:cs="Traditional Arabic" w:hint="cs"/>
          <w:color w:val="000000"/>
          <w:sz w:val="24"/>
          <w:szCs w:val="24"/>
          <w:rtl/>
          <w:lang w:val="en-US"/>
        </w:rPr>
        <w:t xml:space="preserve"> </w:t>
      </w:r>
      <w:r w:rsidRPr="00C5190F">
        <w:rPr>
          <w:rFonts w:cs="Traditional Arabic"/>
          <w:color w:val="000000"/>
          <w:sz w:val="24"/>
          <w:szCs w:val="24"/>
          <w:lang w:val="en-US"/>
        </w:rPr>
        <w:t>World.</w:t>
      </w:r>
      <w:r>
        <w:rPr>
          <w:rFonts w:cs="Traditional Arabic" w:hint="cs"/>
          <w:color w:val="000000"/>
          <w:sz w:val="24"/>
          <w:szCs w:val="24"/>
          <w:rtl/>
          <w:lang w:val="en-US"/>
        </w:rPr>
        <w:t xml:space="preserve"> </w:t>
      </w:r>
      <w:r>
        <w:rPr>
          <w:rFonts w:cs="Traditional Arabic"/>
          <w:color w:val="000000"/>
          <w:sz w:val="24"/>
          <w:szCs w:val="24"/>
          <w:lang w:val="en-US"/>
        </w:rPr>
        <w:t>Information Age publishing</w:t>
      </w:r>
      <w:r w:rsidRPr="00C5190F">
        <w:rPr>
          <w:rFonts w:cs="Traditional Arabic"/>
          <w:color w:val="000000"/>
          <w:sz w:val="24"/>
          <w:szCs w:val="24"/>
          <w:lang w:val="en-US"/>
        </w:rPr>
        <w:t>,USA.2009</w:t>
      </w:r>
    </w:p>
  </w:footnote>
  <w:footnote w:id="17">
    <w:p w:rsidR="00897DCA" w:rsidRPr="00C5190F" w:rsidRDefault="00897DCA" w:rsidP="0075646A">
      <w:pPr>
        <w:pStyle w:val="Notedebasdepage"/>
        <w:bidi/>
        <w:jc w:val="lowKashida"/>
        <w:rPr>
          <w:rFonts w:cs="Traditional Arabic"/>
          <w:sz w:val="24"/>
          <w:szCs w:val="24"/>
          <w:rtl/>
        </w:rPr>
      </w:pPr>
      <w:r w:rsidRPr="00C5190F">
        <w:rPr>
          <w:rStyle w:val="Appelnotedebasdep"/>
          <w:rFonts w:cs="Traditional Arabic"/>
          <w:sz w:val="24"/>
          <w:szCs w:val="24"/>
        </w:rPr>
        <w:footnoteRef/>
      </w:r>
      <w:r>
        <w:rPr>
          <w:rFonts w:cs="Traditional Arabic" w:hint="cs"/>
          <w:sz w:val="24"/>
          <w:szCs w:val="24"/>
          <w:rtl/>
        </w:rPr>
        <w:t xml:space="preserve">- </w:t>
      </w:r>
      <w:proofErr w:type="gramStart"/>
      <w:r w:rsidRPr="00C5190F">
        <w:rPr>
          <w:rFonts w:cs="Traditional Arabic"/>
          <w:sz w:val="24"/>
          <w:szCs w:val="24"/>
          <w:rtl/>
        </w:rPr>
        <w:t>أحمد ،</w:t>
      </w:r>
      <w:proofErr w:type="gramEnd"/>
      <w:r w:rsidRPr="00C5190F">
        <w:rPr>
          <w:rFonts w:cs="Traditional Arabic"/>
          <w:sz w:val="24"/>
          <w:szCs w:val="24"/>
          <w:rtl/>
        </w:rPr>
        <w:t xml:space="preserve">أشرف السعيد والفقيه ،محمد هادي ،"القيادة </w:t>
      </w:r>
      <w:proofErr w:type="spellStart"/>
      <w:r w:rsidRPr="00C5190F">
        <w:rPr>
          <w:rFonts w:cs="Traditional Arabic"/>
          <w:sz w:val="24"/>
          <w:szCs w:val="24"/>
          <w:rtl/>
        </w:rPr>
        <w:t>الإستراتيجية</w:t>
      </w:r>
      <w:proofErr w:type="spellEnd"/>
      <w:r w:rsidRPr="00C5190F">
        <w:rPr>
          <w:rFonts w:cs="Traditional Arabic"/>
          <w:sz w:val="24"/>
          <w:szCs w:val="24"/>
          <w:rtl/>
        </w:rPr>
        <w:t xml:space="preserve"> لرؤساء الأقسام</w:t>
      </w:r>
      <w:r>
        <w:rPr>
          <w:rFonts w:cs="Traditional Arabic" w:hint="cs"/>
          <w:sz w:val="24"/>
          <w:szCs w:val="24"/>
          <w:rtl/>
        </w:rPr>
        <w:t xml:space="preserve"> </w:t>
      </w:r>
      <w:r w:rsidRPr="00C5190F">
        <w:rPr>
          <w:rFonts w:cs="Traditional Arabic"/>
          <w:sz w:val="24"/>
          <w:szCs w:val="24"/>
          <w:rtl/>
        </w:rPr>
        <w:t>الأكاديمية دراسة ميدانية بجامعة نجران"</w:t>
      </w:r>
      <w:r>
        <w:rPr>
          <w:rFonts w:cs="Traditional Arabic" w:hint="cs"/>
          <w:sz w:val="24"/>
          <w:szCs w:val="24"/>
          <w:rtl/>
        </w:rPr>
        <w:t xml:space="preserve"> </w:t>
      </w:r>
      <w:r w:rsidRPr="00C5190F">
        <w:rPr>
          <w:rFonts w:cs="Traditional Arabic"/>
          <w:sz w:val="24"/>
          <w:szCs w:val="24"/>
          <w:rtl/>
        </w:rPr>
        <w:t xml:space="preserve">مجلة كلية التربية </w:t>
      </w:r>
      <w:r>
        <w:rPr>
          <w:rFonts w:cs="Traditional Arabic" w:hint="cs"/>
          <w:sz w:val="24"/>
          <w:szCs w:val="24"/>
          <w:rtl/>
        </w:rPr>
        <w:t xml:space="preserve">، </w:t>
      </w:r>
      <w:r w:rsidRPr="00C5190F">
        <w:rPr>
          <w:rFonts w:cs="Traditional Arabic"/>
          <w:sz w:val="24"/>
          <w:szCs w:val="24"/>
          <w:rtl/>
        </w:rPr>
        <w:t>جامعة الأزهر، الجزء 1،العدد146،2011</w:t>
      </w:r>
      <w:r>
        <w:rPr>
          <w:rFonts w:cs="Traditional Arabic" w:hint="cs"/>
          <w:sz w:val="24"/>
          <w:szCs w:val="24"/>
          <w:rtl/>
        </w:rPr>
        <w:t>.</w:t>
      </w:r>
    </w:p>
  </w:footnote>
  <w:footnote w:id="18">
    <w:p w:rsidR="00897DCA" w:rsidRPr="00C5190F" w:rsidRDefault="00897DCA" w:rsidP="0075646A">
      <w:pPr>
        <w:pStyle w:val="Notedebasdepage"/>
        <w:jc w:val="left"/>
        <w:rPr>
          <w:rFonts w:cs="Traditional Arabic"/>
          <w:sz w:val="24"/>
          <w:szCs w:val="24"/>
          <w:rtl/>
        </w:rPr>
      </w:pPr>
      <w:r w:rsidRPr="00C5190F">
        <w:rPr>
          <w:rStyle w:val="Appelnotedebasdep"/>
          <w:rFonts w:cs="Traditional Arabic"/>
          <w:sz w:val="24"/>
          <w:szCs w:val="24"/>
        </w:rPr>
        <w:footnoteRef/>
      </w:r>
      <w:r>
        <w:rPr>
          <w:rFonts w:cs="Traditional Arabic" w:hint="cs"/>
          <w:color w:val="000000"/>
          <w:sz w:val="24"/>
          <w:szCs w:val="24"/>
          <w:rtl/>
          <w:lang w:val="en-US"/>
        </w:rPr>
        <w:t>-</w:t>
      </w:r>
      <w:proofErr w:type="spellStart"/>
      <w:r w:rsidRPr="00C5190F">
        <w:rPr>
          <w:rFonts w:cs="Traditional Arabic"/>
          <w:color w:val="000000"/>
          <w:sz w:val="24"/>
          <w:szCs w:val="24"/>
          <w:lang w:val="en-US"/>
        </w:rPr>
        <w:t>Mungonge</w:t>
      </w:r>
      <w:proofErr w:type="spellEnd"/>
      <w:r w:rsidRPr="00C5190F">
        <w:rPr>
          <w:rFonts w:cs="Traditional Arabic"/>
          <w:color w:val="000000"/>
          <w:sz w:val="24"/>
          <w:szCs w:val="24"/>
          <w:lang w:val="en-US"/>
        </w:rPr>
        <w:t xml:space="preserve">, </w:t>
      </w:r>
      <w:proofErr w:type="spellStart"/>
      <w:r w:rsidRPr="00C5190F">
        <w:rPr>
          <w:rFonts w:cs="Traditional Arabic"/>
          <w:color w:val="000000"/>
          <w:sz w:val="24"/>
          <w:szCs w:val="24"/>
          <w:lang w:val="en-US"/>
        </w:rPr>
        <w:t>Goliatath</w:t>
      </w:r>
      <w:proofErr w:type="spellEnd"/>
      <w:r w:rsidRPr="00C5190F">
        <w:rPr>
          <w:rFonts w:cs="Traditional Arabic"/>
          <w:color w:val="000000"/>
          <w:sz w:val="24"/>
          <w:szCs w:val="24"/>
          <w:lang w:val="en-US"/>
        </w:rPr>
        <w:t xml:space="preserve"> " </w:t>
      </w:r>
      <w:proofErr w:type="spellStart"/>
      <w:r w:rsidRPr="00C5190F">
        <w:rPr>
          <w:rFonts w:cs="Traditional Arabic"/>
          <w:color w:val="000000"/>
          <w:sz w:val="24"/>
          <w:szCs w:val="24"/>
          <w:lang w:val="en-US"/>
        </w:rPr>
        <w:t>Acase</w:t>
      </w:r>
      <w:proofErr w:type="spellEnd"/>
      <w:r w:rsidRPr="00C5190F">
        <w:rPr>
          <w:rFonts w:cs="Traditional Arabic"/>
          <w:color w:val="000000"/>
          <w:sz w:val="24"/>
          <w:szCs w:val="24"/>
          <w:lang w:val="en-US"/>
        </w:rPr>
        <w:t xml:space="preserve"> Study Of Strategic Leadership In</w:t>
      </w:r>
      <w:r>
        <w:rPr>
          <w:rFonts w:cs="Traditional Arabic"/>
          <w:color w:val="000000"/>
          <w:sz w:val="24"/>
          <w:szCs w:val="24"/>
          <w:lang w:val="en-US"/>
        </w:rPr>
        <w:t xml:space="preserve"> The Creation &amp; Develop </w:t>
      </w:r>
      <w:proofErr w:type="spellStart"/>
      <w:r>
        <w:rPr>
          <w:rFonts w:cs="Traditional Arabic"/>
          <w:color w:val="000000"/>
          <w:sz w:val="24"/>
          <w:szCs w:val="24"/>
          <w:lang w:val="en-US"/>
        </w:rPr>
        <w:t>Ment</w:t>
      </w:r>
      <w:proofErr w:type="spellEnd"/>
      <w:r>
        <w:rPr>
          <w:rFonts w:cs="Traditional Arabic"/>
          <w:color w:val="000000"/>
          <w:sz w:val="24"/>
          <w:szCs w:val="24"/>
          <w:lang w:val="en-US"/>
        </w:rPr>
        <w:t xml:space="preserve"> Of</w:t>
      </w:r>
      <w:r>
        <w:rPr>
          <w:rFonts w:cs="Traditional Arabic" w:hint="cs"/>
          <w:color w:val="000000"/>
          <w:sz w:val="24"/>
          <w:szCs w:val="24"/>
          <w:rtl/>
          <w:lang w:val="en-US"/>
        </w:rPr>
        <w:t xml:space="preserve"> </w:t>
      </w:r>
      <w:proofErr w:type="spellStart"/>
      <w:r w:rsidRPr="00C5190F">
        <w:rPr>
          <w:rFonts w:cs="Traditional Arabic"/>
          <w:color w:val="000000"/>
          <w:sz w:val="24"/>
          <w:szCs w:val="24"/>
          <w:lang w:val="en-US"/>
        </w:rPr>
        <w:t>Aprvately</w:t>
      </w:r>
      <w:proofErr w:type="spellEnd"/>
      <w:r w:rsidRPr="00C5190F">
        <w:rPr>
          <w:rFonts w:cs="Traditional Arabic"/>
          <w:color w:val="000000"/>
          <w:sz w:val="24"/>
          <w:szCs w:val="24"/>
          <w:lang w:val="en-US"/>
        </w:rPr>
        <w:t xml:space="preserve"> Owned </w:t>
      </w:r>
      <w:proofErr w:type="spellStart"/>
      <w:r w:rsidRPr="00C5190F">
        <w:rPr>
          <w:rFonts w:cs="Traditional Arabic"/>
          <w:color w:val="000000"/>
          <w:sz w:val="24"/>
          <w:szCs w:val="24"/>
          <w:lang w:val="en-US"/>
        </w:rPr>
        <w:t>Newspeper</w:t>
      </w:r>
      <w:proofErr w:type="spellEnd"/>
      <w:r w:rsidRPr="00C5190F">
        <w:rPr>
          <w:rFonts w:cs="Traditional Arabic"/>
          <w:color w:val="000000"/>
          <w:sz w:val="24"/>
          <w:szCs w:val="24"/>
          <w:lang w:val="en-US"/>
        </w:rPr>
        <w:t xml:space="preserve"> In Zambia, Master Of Business Administration ,2007:p5.</w:t>
      </w:r>
    </w:p>
  </w:footnote>
  <w:footnote w:id="19">
    <w:p w:rsidR="00897DCA" w:rsidRPr="00C5190F" w:rsidRDefault="00897DCA" w:rsidP="00167407">
      <w:pPr>
        <w:pStyle w:val="Notedebasdepage"/>
        <w:jc w:val="both"/>
        <w:rPr>
          <w:rFonts w:cs="Traditional Arabic"/>
          <w:sz w:val="24"/>
          <w:szCs w:val="24"/>
          <w:rtl/>
          <w:lang w:val="en-US"/>
        </w:rPr>
      </w:pPr>
      <w:r w:rsidRPr="00C5190F">
        <w:rPr>
          <w:rStyle w:val="Appelnotedebasdep"/>
          <w:rFonts w:cs="Traditional Arabic"/>
          <w:sz w:val="24"/>
          <w:szCs w:val="24"/>
        </w:rPr>
        <w:footnoteRef/>
      </w:r>
      <w:r>
        <w:rPr>
          <w:rFonts w:cs="Traditional Arabic" w:hint="cs"/>
          <w:color w:val="000000"/>
          <w:sz w:val="24"/>
          <w:szCs w:val="24"/>
          <w:rtl/>
          <w:lang w:val="en-US"/>
        </w:rPr>
        <w:t>-</w:t>
      </w:r>
      <w:proofErr w:type="spellStart"/>
      <w:r w:rsidRPr="00C5190F">
        <w:rPr>
          <w:rFonts w:cs="Traditional Arabic"/>
          <w:color w:val="000000"/>
          <w:sz w:val="24"/>
          <w:szCs w:val="24"/>
          <w:lang w:val="en-US"/>
        </w:rPr>
        <w:t>Dass</w:t>
      </w:r>
      <w:proofErr w:type="spellEnd"/>
      <w:r w:rsidRPr="00C5190F">
        <w:rPr>
          <w:rFonts w:cs="Traditional Arabic"/>
          <w:color w:val="000000"/>
          <w:sz w:val="24"/>
          <w:szCs w:val="24"/>
          <w:lang w:val="en-US"/>
        </w:rPr>
        <w:t xml:space="preserve"> ,Gregory </w:t>
      </w:r>
      <w:proofErr w:type="spellStart"/>
      <w:r w:rsidRPr="00C5190F">
        <w:rPr>
          <w:rFonts w:cs="Traditional Arabic"/>
          <w:color w:val="000000"/>
          <w:sz w:val="24"/>
          <w:szCs w:val="24"/>
          <w:lang w:val="en-US"/>
        </w:rPr>
        <w:t>Gregory</w:t>
      </w:r>
      <w:proofErr w:type="spellEnd"/>
      <w:r w:rsidRPr="00C5190F">
        <w:rPr>
          <w:rFonts w:cs="Traditional Arabic"/>
          <w:color w:val="000000"/>
          <w:sz w:val="24"/>
          <w:szCs w:val="24"/>
          <w:lang w:val="en-US"/>
        </w:rPr>
        <w:t xml:space="preserve"> Glum pin, strategic Management: Creating Completive Advantages </w:t>
      </w:r>
      <w:proofErr w:type="spellStart"/>
      <w:r w:rsidRPr="00C5190F">
        <w:rPr>
          <w:rFonts w:cs="Traditional Arabic"/>
          <w:color w:val="000000"/>
          <w:sz w:val="24"/>
          <w:szCs w:val="24"/>
          <w:lang w:val="en-US"/>
        </w:rPr>
        <w:t>McGrawHill</w:t>
      </w:r>
      <w:proofErr w:type="spellEnd"/>
      <w:r w:rsidRPr="00C5190F">
        <w:rPr>
          <w:rFonts w:cs="Traditional Arabic"/>
          <w:color w:val="000000"/>
          <w:sz w:val="24"/>
          <w:szCs w:val="24"/>
          <w:lang w:val="en-US"/>
        </w:rPr>
        <w:t xml:space="preserve"> M New York ,USA.2007:p37</w:t>
      </w:r>
      <w:r>
        <w:rPr>
          <w:rFonts w:cs="Traditional Arabic" w:hint="cs"/>
          <w:color w:val="000000"/>
          <w:sz w:val="24"/>
          <w:szCs w:val="24"/>
          <w:rtl/>
          <w:lang w:val="en-US"/>
        </w:rPr>
        <w:t>.</w:t>
      </w:r>
    </w:p>
  </w:footnote>
  <w:footnote w:id="20">
    <w:p w:rsidR="00897DCA" w:rsidRPr="00C5190F" w:rsidRDefault="00897DCA" w:rsidP="00167407">
      <w:pPr>
        <w:pStyle w:val="Notedebasdepage"/>
        <w:jc w:val="left"/>
        <w:rPr>
          <w:rFonts w:cs="Traditional Arabic"/>
          <w:sz w:val="24"/>
          <w:szCs w:val="24"/>
          <w:rtl/>
          <w:lang w:val="en-US"/>
        </w:rPr>
      </w:pPr>
      <w:r w:rsidRPr="00C5190F">
        <w:rPr>
          <w:rStyle w:val="Appelnotedebasdep"/>
          <w:rFonts w:cs="Traditional Arabic"/>
          <w:sz w:val="24"/>
          <w:szCs w:val="24"/>
        </w:rPr>
        <w:footnoteRef/>
      </w:r>
      <w:r>
        <w:rPr>
          <w:rFonts w:cs="Traditional Arabic" w:hint="cs"/>
          <w:color w:val="000000"/>
          <w:sz w:val="24"/>
          <w:szCs w:val="24"/>
          <w:rtl/>
          <w:lang w:val="en-US"/>
        </w:rPr>
        <w:t>-</w:t>
      </w:r>
      <w:proofErr w:type="spellStart"/>
      <w:r w:rsidRPr="00C5190F">
        <w:rPr>
          <w:rFonts w:cs="Traditional Arabic"/>
          <w:color w:val="000000"/>
          <w:sz w:val="24"/>
          <w:szCs w:val="24"/>
          <w:lang w:val="en-US"/>
        </w:rPr>
        <w:t>Lee,Yuan</w:t>
      </w:r>
      <w:proofErr w:type="spellEnd"/>
      <w:r w:rsidRPr="00C5190F">
        <w:rPr>
          <w:rFonts w:cs="Traditional Arabic"/>
          <w:color w:val="000000"/>
          <w:sz w:val="24"/>
          <w:szCs w:val="24"/>
          <w:lang w:val="en-US"/>
        </w:rPr>
        <w:t xml:space="preserve"> –</w:t>
      </w:r>
      <w:proofErr w:type="spellStart"/>
      <w:r w:rsidRPr="00C5190F">
        <w:rPr>
          <w:rFonts w:cs="Traditional Arabic"/>
          <w:color w:val="000000"/>
          <w:sz w:val="24"/>
          <w:szCs w:val="24"/>
          <w:lang w:val="en-US"/>
        </w:rPr>
        <w:t>Puen</w:t>
      </w:r>
      <w:proofErr w:type="spellEnd"/>
      <w:r w:rsidRPr="00C5190F">
        <w:rPr>
          <w:rFonts w:cs="Traditional Arabic"/>
          <w:color w:val="000000"/>
          <w:sz w:val="24"/>
          <w:szCs w:val="24"/>
          <w:lang w:val="en-US"/>
        </w:rPr>
        <w:t xml:space="preserve">&amp; Chen, Shin – </w:t>
      </w:r>
      <w:proofErr w:type="spellStart"/>
      <w:r w:rsidRPr="00C5190F">
        <w:rPr>
          <w:rFonts w:cs="Traditional Arabic"/>
          <w:color w:val="000000"/>
          <w:sz w:val="24"/>
          <w:szCs w:val="24"/>
          <w:lang w:val="en-US"/>
        </w:rPr>
        <w:t>Hao.A</w:t>
      </w:r>
      <w:proofErr w:type="spellEnd"/>
      <w:r w:rsidRPr="00C5190F">
        <w:rPr>
          <w:rFonts w:cs="Traditional Arabic"/>
          <w:color w:val="000000"/>
          <w:sz w:val="24"/>
          <w:szCs w:val="24"/>
          <w:lang w:val="en-US"/>
        </w:rPr>
        <w:t xml:space="preserve"> study of The Correlations Mod</w:t>
      </w:r>
      <w:r>
        <w:rPr>
          <w:rFonts w:cs="Traditional Arabic"/>
          <w:color w:val="000000"/>
          <w:sz w:val="24"/>
          <w:szCs w:val="24"/>
          <w:lang w:val="en-US"/>
        </w:rPr>
        <w:t>el Between Strategic Leadership</w:t>
      </w:r>
      <w:r>
        <w:rPr>
          <w:rFonts w:cs="Traditional Arabic" w:hint="cs"/>
          <w:color w:val="000000"/>
          <w:sz w:val="24"/>
          <w:szCs w:val="24"/>
          <w:rtl/>
          <w:lang w:val="en-US"/>
        </w:rPr>
        <w:t xml:space="preserve"> </w:t>
      </w:r>
      <w:proofErr w:type="spellStart"/>
      <w:r w:rsidRPr="00C5190F">
        <w:rPr>
          <w:rFonts w:cs="Traditional Arabic"/>
          <w:color w:val="000000"/>
          <w:sz w:val="24"/>
          <w:szCs w:val="24"/>
          <w:lang w:val="en-US"/>
        </w:rPr>
        <w:t>Leadership</w:t>
      </w:r>
      <w:proofErr w:type="spellEnd"/>
      <w:r w:rsidRPr="00C5190F">
        <w:rPr>
          <w:rFonts w:cs="Traditional Arabic"/>
          <w:color w:val="000000"/>
          <w:sz w:val="24"/>
          <w:szCs w:val="24"/>
          <w:lang w:val="en-US"/>
        </w:rPr>
        <w:t xml:space="preserve"> and Business Execution –An Empirical Research of T</w:t>
      </w:r>
      <w:r>
        <w:rPr>
          <w:rFonts w:cs="Traditional Arabic"/>
          <w:color w:val="000000"/>
          <w:sz w:val="24"/>
          <w:szCs w:val="24"/>
          <w:lang w:val="en-US"/>
        </w:rPr>
        <w:t>op Managers of Small And Medium</w:t>
      </w:r>
      <w:r>
        <w:rPr>
          <w:rFonts w:cs="Traditional Arabic" w:hint="cs"/>
          <w:color w:val="000000"/>
          <w:sz w:val="24"/>
          <w:szCs w:val="24"/>
          <w:rtl/>
          <w:lang w:val="en-US"/>
        </w:rPr>
        <w:t xml:space="preserve"> </w:t>
      </w:r>
      <w:r w:rsidRPr="00C5190F">
        <w:rPr>
          <w:rFonts w:cs="Traditional Arabic"/>
          <w:color w:val="000000"/>
          <w:sz w:val="24"/>
          <w:szCs w:val="24"/>
          <w:lang w:val="en-US"/>
        </w:rPr>
        <w:t xml:space="preserve">Enter </w:t>
      </w:r>
      <w:proofErr w:type="spellStart"/>
      <w:r w:rsidRPr="00C5190F">
        <w:rPr>
          <w:rFonts w:cs="Traditional Arabic"/>
          <w:color w:val="000000"/>
          <w:sz w:val="24"/>
          <w:szCs w:val="24"/>
          <w:lang w:val="en-US"/>
        </w:rPr>
        <w:t>Prises</w:t>
      </w:r>
      <w:proofErr w:type="spellEnd"/>
      <w:r w:rsidRPr="00C5190F">
        <w:rPr>
          <w:rFonts w:cs="Traditional Arabic"/>
          <w:color w:val="000000"/>
          <w:sz w:val="24"/>
          <w:szCs w:val="24"/>
          <w:lang w:val="en-US"/>
        </w:rPr>
        <w:t xml:space="preserve"> In Taiwan "Proceedings Of The 13The Asia pacific Ma</w:t>
      </w:r>
      <w:r>
        <w:rPr>
          <w:rFonts w:cs="Traditional Arabic"/>
          <w:color w:val="000000"/>
          <w:sz w:val="24"/>
          <w:szCs w:val="24"/>
          <w:lang w:val="en-US"/>
        </w:rPr>
        <w:t>nagement Conference " Melbourne</w:t>
      </w:r>
      <w:r>
        <w:rPr>
          <w:rFonts w:cs="Traditional Arabic" w:hint="cs"/>
          <w:color w:val="000000"/>
          <w:sz w:val="24"/>
          <w:szCs w:val="24"/>
          <w:rtl/>
          <w:lang w:val="en-US"/>
        </w:rPr>
        <w:t xml:space="preserve"> </w:t>
      </w:r>
      <w:r w:rsidRPr="00C5190F">
        <w:rPr>
          <w:rFonts w:cs="Traditional Arabic"/>
          <w:color w:val="000000"/>
          <w:sz w:val="24"/>
          <w:szCs w:val="24"/>
          <w:lang w:val="en-US"/>
        </w:rPr>
        <w:t>Australia ,2007:1028.</w:t>
      </w:r>
    </w:p>
  </w:footnote>
  <w:footnote w:id="21">
    <w:p w:rsidR="00897DCA" w:rsidRPr="00C5190F" w:rsidRDefault="00897DCA" w:rsidP="00C5190F">
      <w:pPr>
        <w:pStyle w:val="Notedebasdepage"/>
        <w:bidi/>
        <w:jc w:val="lowKashida"/>
        <w:rPr>
          <w:rFonts w:cs="Traditional Arabic"/>
          <w:sz w:val="24"/>
          <w:szCs w:val="24"/>
          <w:rtl/>
        </w:rPr>
      </w:pPr>
      <w:r w:rsidRPr="00C5190F">
        <w:rPr>
          <w:rStyle w:val="Appelnotedebasdep"/>
          <w:rFonts w:cs="Traditional Arabic"/>
          <w:sz w:val="24"/>
          <w:szCs w:val="24"/>
        </w:rPr>
        <w:footnoteRef/>
      </w:r>
      <w:r>
        <w:rPr>
          <w:rFonts w:cs="Traditional Arabic" w:hint="cs"/>
          <w:sz w:val="24"/>
          <w:szCs w:val="24"/>
          <w:rtl/>
        </w:rPr>
        <w:t xml:space="preserve">- </w:t>
      </w:r>
      <w:proofErr w:type="spellStart"/>
      <w:r w:rsidRPr="00C5190F">
        <w:rPr>
          <w:rFonts w:cs="Traditional Arabic"/>
          <w:sz w:val="24"/>
          <w:szCs w:val="24"/>
          <w:rtl/>
        </w:rPr>
        <w:t>شارلزهل</w:t>
      </w:r>
      <w:proofErr w:type="spellEnd"/>
      <w:r w:rsidRPr="00C5190F">
        <w:rPr>
          <w:rFonts w:cs="Traditional Arabic"/>
          <w:sz w:val="24"/>
          <w:szCs w:val="24"/>
          <w:rtl/>
        </w:rPr>
        <w:t xml:space="preserve"> ،</w:t>
      </w:r>
      <w:proofErr w:type="spellStart"/>
      <w:r w:rsidRPr="00C5190F">
        <w:rPr>
          <w:rFonts w:cs="Traditional Arabic"/>
          <w:sz w:val="24"/>
          <w:szCs w:val="24"/>
          <w:rtl/>
        </w:rPr>
        <w:t>جونز،جاريث</w:t>
      </w:r>
      <w:proofErr w:type="spellEnd"/>
      <w:r w:rsidRPr="00C5190F">
        <w:rPr>
          <w:rFonts w:cs="Traditional Arabic"/>
          <w:sz w:val="24"/>
          <w:szCs w:val="24"/>
          <w:rtl/>
        </w:rPr>
        <w:t xml:space="preserve">، الإدارة </w:t>
      </w:r>
      <w:proofErr w:type="spellStart"/>
      <w:r w:rsidRPr="00C5190F">
        <w:rPr>
          <w:rFonts w:cs="Traditional Arabic"/>
          <w:sz w:val="24"/>
          <w:szCs w:val="24"/>
          <w:rtl/>
        </w:rPr>
        <w:t>الإستراتيجية</w:t>
      </w:r>
      <w:proofErr w:type="spellEnd"/>
      <w:r w:rsidRPr="00C5190F">
        <w:rPr>
          <w:rFonts w:cs="Traditional Arabic"/>
          <w:sz w:val="24"/>
          <w:szCs w:val="24"/>
          <w:rtl/>
        </w:rPr>
        <w:t xml:space="preserve">: مدخل متكامل ،ترجمة محمد </w:t>
      </w:r>
      <w:proofErr w:type="spellStart"/>
      <w:r w:rsidRPr="00C5190F">
        <w:rPr>
          <w:rFonts w:cs="Traditional Arabic"/>
          <w:sz w:val="24"/>
          <w:szCs w:val="24"/>
          <w:rtl/>
        </w:rPr>
        <w:t>رافاعي</w:t>
      </w:r>
      <w:proofErr w:type="spellEnd"/>
      <w:r w:rsidRPr="00C5190F">
        <w:rPr>
          <w:rFonts w:cs="Traditional Arabic"/>
          <w:sz w:val="24"/>
          <w:szCs w:val="24"/>
          <w:rtl/>
        </w:rPr>
        <w:t xml:space="preserve"> ومحمد سيد عبد المتعال ، </w:t>
      </w:r>
      <w:proofErr w:type="spellStart"/>
      <w:r w:rsidRPr="00C5190F">
        <w:rPr>
          <w:rFonts w:cs="Traditional Arabic"/>
          <w:sz w:val="24"/>
          <w:szCs w:val="24"/>
          <w:rtl/>
        </w:rPr>
        <w:t>الرياض،دار</w:t>
      </w:r>
      <w:proofErr w:type="spellEnd"/>
      <w:r w:rsidRPr="00C5190F">
        <w:rPr>
          <w:rFonts w:cs="Traditional Arabic"/>
          <w:sz w:val="24"/>
          <w:szCs w:val="24"/>
          <w:rtl/>
        </w:rPr>
        <w:t xml:space="preserve"> المربخ ،2001،ص654-655 </w:t>
      </w:r>
    </w:p>
  </w:footnote>
  <w:footnote w:id="22">
    <w:p w:rsidR="00897DCA" w:rsidRPr="00C5190F" w:rsidRDefault="00897DCA" w:rsidP="00C5190F">
      <w:pPr>
        <w:pStyle w:val="Notedebasdepage"/>
        <w:bidi/>
        <w:jc w:val="lowKashida"/>
        <w:rPr>
          <w:rFonts w:cs="Traditional Arabic"/>
          <w:sz w:val="24"/>
          <w:szCs w:val="24"/>
          <w:rtl/>
        </w:rPr>
      </w:pPr>
      <w:r w:rsidRPr="00C5190F">
        <w:rPr>
          <w:rStyle w:val="Appelnotedebasdep"/>
          <w:rFonts w:cs="Traditional Arabic"/>
          <w:sz w:val="24"/>
          <w:szCs w:val="24"/>
        </w:rPr>
        <w:footnoteRef/>
      </w:r>
      <w:r>
        <w:rPr>
          <w:rFonts w:cs="Traditional Arabic" w:hint="cs"/>
          <w:sz w:val="24"/>
          <w:szCs w:val="24"/>
          <w:rtl/>
        </w:rPr>
        <w:t xml:space="preserve">- </w:t>
      </w:r>
      <w:proofErr w:type="gramStart"/>
      <w:r w:rsidRPr="00C5190F">
        <w:rPr>
          <w:rFonts w:cs="Traditional Arabic"/>
          <w:sz w:val="24"/>
          <w:szCs w:val="24"/>
          <w:rtl/>
        </w:rPr>
        <w:t>أحمد ،</w:t>
      </w:r>
      <w:proofErr w:type="gramEnd"/>
      <w:r w:rsidRPr="00C5190F">
        <w:rPr>
          <w:rFonts w:cs="Traditional Arabic"/>
          <w:sz w:val="24"/>
          <w:szCs w:val="24"/>
          <w:rtl/>
        </w:rPr>
        <w:t xml:space="preserve">أشرف السعيد والفقيه ،محمد </w:t>
      </w:r>
      <w:proofErr w:type="spellStart"/>
      <w:r w:rsidRPr="00C5190F">
        <w:rPr>
          <w:rFonts w:cs="Traditional Arabic"/>
          <w:sz w:val="24"/>
          <w:szCs w:val="24"/>
          <w:rtl/>
        </w:rPr>
        <w:t>هادي،مرجع</w:t>
      </w:r>
      <w:proofErr w:type="spellEnd"/>
      <w:r w:rsidRPr="00C5190F">
        <w:rPr>
          <w:rFonts w:cs="Traditional Arabic"/>
          <w:sz w:val="24"/>
          <w:szCs w:val="24"/>
          <w:rtl/>
        </w:rPr>
        <w:t xml:space="preserve"> سابق ذكره ،</w:t>
      </w:r>
      <w:r>
        <w:rPr>
          <w:rFonts w:cs="Traditional Arabic" w:hint="cs"/>
          <w:sz w:val="24"/>
          <w:szCs w:val="24"/>
          <w:rtl/>
        </w:rPr>
        <w:t xml:space="preserve"> </w:t>
      </w:r>
      <w:r w:rsidRPr="00C5190F">
        <w:rPr>
          <w:rFonts w:cs="Traditional Arabic"/>
          <w:sz w:val="24"/>
          <w:szCs w:val="24"/>
          <w:rtl/>
        </w:rPr>
        <w:t>ص19</w:t>
      </w:r>
    </w:p>
  </w:footnote>
  <w:footnote w:id="23">
    <w:p w:rsidR="00897DCA" w:rsidRPr="00C5190F" w:rsidRDefault="00897DCA" w:rsidP="00C5190F">
      <w:pPr>
        <w:pStyle w:val="Notedebasdepage"/>
        <w:bidi/>
        <w:jc w:val="lowKashida"/>
        <w:rPr>
          <w:rFonts w:cs="Traditional Arabic"/>
          <w:sz w:val="24"/>
          <w:szCs w:val="24"/>
          <w:rtl/>
        </w:rPr>
      </w:pPr>
      <w:r w:rsidRPr="00C5190F">
        <w:rPr>
          <w:rStyle w:val="Appelnotedebasdep"/>
          <w:rFonts w:cs="Traditional Arabic"/>
          <w:sz w:val="24"/>
          <w:szCs w:val="24"/>
        </w:rPr>
        <w:footnoteRef/>
      </w:r>
      <w:r>
        <w:rPr>
          <w:rFonts w:cs="Traditional Arabic" w:hint="cs"/>
          <w:color w:val="000000"/>
          <w:sz w:val="24"/>
          <w:szCs w:val="24"/>
          <w:rtl/>
        </w:rPr>
        <w:t xml:space="preserve">- </w:t>
      </w:r>
      <w:r>
        <w:rPr>
          <w:rFonts w:cs="Traditional Arabic"/>
          <w:color w:val="000000"/>
          <w:sz w:val="24"/>
          <w:szCs w:val="24"/>
          <w:rtl/>
        </w:rPr>
        <w:t>ا</w:t>
      </w:r>
      <w:r w:rsidRPr="00C5190F">
        <w:rPr>
          <w:rFonts w:cs="Traditional Arabic"/>
          <w:color w:val="000000"/>
          <w:sz w:val="24"/>
          <w:szCs w:val="24"/>
          <w:rtl/>
        </w:rPr>
        <w:t xml:space="preserve">لدوري ،زكريا مطلك ،إدارة التمكين </w:t>
      </w:r>
      <w:proofErr w:type="spellStart"/>
      <w:r w:rsidRPr="00C5190F">
        <w:rPr>
          <w:rFonts w:cs="Traditional Arabic"/>
          <w:color w:val="000000"/>
          <w:sz w:val="24"/>
          <w:szCs w:val="24"/>
          <w:rtl/>
        </w:rPr>
        <w:t>والإقتصاديات</w:t>
      </w:r>
      <w:proofErr w:type="spellEnd"/>
      <w:r w:rsidRPr="00C5190F">
        <w:rPr>
          <w:rFonts w:cs="Traditional Arabic"/>
          <w:color w:val="000000"/>
          <w:sz w:val="24"/>
          <w:szCs w:val="24"/>
          <w:rtl/>
        </w:rPr>
        <w:t xml:space="preserve"> الثقة في منظمة الأعمال </w:t>
      </w:r>
      <w:proofErr w:type="spellStart"/>
      <w:r w:rsidRPr="00C5190F">
        <w:rPr>
          <w:rFonts w:cs="Traditional Arabic"/>
          <w:color w:val="000000"/>
          <w:sz w:val="24"/>
          <w:szCs w:val="24"/>
          <w:rtl/>
        </w:rPr>
        <w:t>االألفية</w:t>
      </w:r>
      <w:proofErr w:type="spellEnd"/>
      <w:r w:rsidRPr="00C5190F">
        <w:rPr>
          <w:rFonts w:cs="Traditional Arabic"/>
          <w:color w:val="000000"/>
          <w:sz w:val="24"/>
          <w:szCs w:val="24"/>
          <w:rtl/>
        </w:rPr>
        <w:t xml:space="preserve"> الثالثة ،اليازوري ،  </w:t>
      </w:r>
      <w:r w:rsidRPr="00C5190F">
        <w:rPr>
          <w:rFonts w:cs="Traditional Arabic"/>
          <w:sz w:val="24"/>
          <w:szCs w:val="24"/>
          <w:rtl/>
        </w:rPr>
        <w:t>الطبعة العربية ،عمان ،الأردن ،2009ص 27</w:t>
      </w:r>
      <w:r>
        <w:rPr>
          <w:rFonts w:cs="Traditional Arabic" w:hint="cs"/>
          <w:sz w:val="24"/>
          <w:szCs w:val="24"/>
          <w:rtl/>
        </w:rPr>
        <w:t>.</w:t>
      </w:r>
    </w:p>
  </w:footnote>
  <w:footnote w:id="24">
    <w:p w:rsidR="00897DCA" w:rsidRPr="00C5190F" w:rsidRDefault="00897DCA" w:rsidP="00167407">
      <w:pPr>
        <w:pStyle w:val="Notedebasdepage"/>
        <w:rPr>
          <w:rFonts w:cs="Traditional Arabic"/>
          <w:sz w:val="24"/>
          <w:szCs w:val="24"/>
          <w:rtl/>
        </w:rPr>
      </w:pPr>
      <w:r>
        <w:rPr>
          <w:rFonts w:cs="Traditional Arabic" w:hint="cs"/>
          <w:sz w:val="24"/>
          <w:szCs w:val="24"/>
          <w:rtl/>
        </w:rPr>
        <w:t>-</w:t>
      </w:r>
      <w:r w:rsidRPr="00C5190F">
        <w:rPr>
          <w:rFonts w:cs="Traditional Arabic"/>
          <w:sz w:val="24"/>
          <w:szCs w:val="24"/>
          <w:rtl/>
        </w:rPr>
        <w:t xml:space="preserve"> الركابي، كاظم </w:t>
      </w:r>
      <w:proofErr w:type="spellStart"/>
      <w:r w:rsidRPr="00C5190F">
        <w:rPr>
          <w:rFonts w:cs="Traditional Arabic"/>
          <w:sz w:val="24"/>
          <w:szCs w:val="24"/>
          <w:rtl/>
        </w:rPr>
        <w:t>نزار،الإدارة</w:t>
      </w:r>
      <w:proofErr w:type="spellEnd"/>
      <w:r>
        <w:rPr>
          <w:rFonts w:cs="Traditional Arabic" w:hint="cs"/>
          <w:sz w:val="24"/>
          <w:szCs w:val="24"/>
          <w:rtl/>
        </w:rPr>
        <w:t xml:space="preserve"> </w:t>
      </w:r>
      <w:proofErr w:type="spellStart"/>
      <w:r w:rsidRPr="00C5190F">
        <w:rPr>
          <w:rFonts w:cs="Traditional Arabic"/>
          <w:sz w:val="24"/>
          <w:szCs w:val="24"/>
          <w:rtl/>
        </w:rPr>
        <w:t>الإستراتيجية</w:t>
      </w:r>
      <w:proofErr w:type="spellEnd"/>
      <w:r w:rsidRPr="00C5190F">
        <w:rPr>
          <w:rFonts w:cs="Traditional Arabic"/>
          <w:sz w:val="24"/>
          <w:szCs w:val="24"/>
          <w:rtl/>
        </w:rPr>
        <w:t xml:space="preserve"> العولمة والمنافسة ،دار وائل للنشر والتوزيع 2004،</w:t>
      </w:r>
      <w:r>
        <w:rPr>
          <w:rFonts w:cs="Traditional Arabic" w:hint="cs"/>
          <w:sz w:val="24"/>
          <w:szCs w:val="24"/>
          <w:rtl/>
        </w:rPr>
        <w:t xml:space="preserve"> </w:t>
      </w:r>
      <w:r w:rsidRPr="00C5190F">
        <w:rPr>
          <w:rFonts w:cs="Traditional Arabic"/>
          <w:sz w:val="24"/>
          <w:szCs w:val="24"/>
          <w:rtl/>
        </w:rPr>
        <w:t>ص93</w:t>
      </w:r>
      <w:r w:rsidRPr="00C5190F">
        <w:rPr>
          <w:rStyle w:val="Appelnotedebasdep"/>
          <w:rFonts w:cs="Traditional Arabic"/>
          <w:sz w:val="24"/>
          <w:szCs w:val="24"/>
        </w:rPr>
        <w:footnoteRef/>
      </w:r>
    </w:p>
  </w:footnote>
  <w:footnote w:id="25">
    <w:p w:rsidR="00897DCA" w:rsidRPr="00C5190F" w:rsidRDefault="00897DCA" w:rsidP="00167407">
      <w:pPr>
        <w:pStyle w:val="Notedebasdepage"/>
        <w:jc w:val="left"/>
        <w:rPr>
          <w:rFonts w:cs="Traditional Arabic"/>
          <w:sz w:val="24"/>
          <w:szCs w:val="24"/>
          <w:rtl/>
          <w:lang w:val="en-US"/>
        </w:rPr>
      </w:pPr>
      <w:r w:rsidRPr="00C5190F">
        <w:rPr>
          <w:rStyle w:val="Appelnotedebasdep"/>
          <w:rFonts w:cs="Traditional Arabic"/>
          <w:sz w:val="24"/>
          <w:szCs w:val="24"/>
        </w:rPr>
        <w:footnoteRef/>
      </w:r>
      <w:r>
        <w:rPr>
          <w:rFonts w:cs="Traditional Arabic" w:hint="cs"/>
          <w:color w:val="000000"/>
          <w:sz w:val="24"/>
          <w:szCs w:val="24"/>
          <w:rtl/>
          <w:lang w:val="en-US"/>
        </w:rPr>
        <w:t>-</w:t>
      </w:r>
      <w:proofErr w:type="spellStart"/>
      <w:r w:rsidRPr="00C5190F">
        <w:rPr>
          <w:rFonts w:cs="Traditional Arabic"/>
          <w:color w:val="000000"/>
          <w:sz w:val="24"/>
          <w:szCs w:val="24"/>
          <w:lang w:val="en-US"/>
        </w:rPr>
        <w:t>Hamidi</w:t>
      </w:r>
      <w:proofErr w:type="spellEnd"/>
      <w:r w:rsidRPr="00C5190F">
        <w:rPr>
          <w:rFonts w:cs="Traditional Arabic"/>
          <w:color w:val="000000"/>
          <w:sz w:val="24"/>
          <w:szCs w:val="24"/>
          <w:lang w:val="en-US"/>
        </w:rPr>
        <w:t xml:space="preserve">, </w:t>
      </w:r>
      <w:proofErr w:type="spellStart"/>
      <w:r w:rsidRPr="00C5190F">
        <w:rPr>
          <w:rFonts w:cs="Traditional Arabic"/>
          <w:color w:val="000000"/>
          <w:sz w:val="24"/>
          <w:szCs w:val="24"/>
          <w:lang w:val="en-US"/>
        </w:rPr>
        <w:t>Yadollah</w:t>
      </w:r>
      <w:proofErr w:type="spellEnd"/>
      <w:r w:rsidRPr="00C5190F">
        <w:rPr>
          <w:rFonts w:cs="Traditional Arabic"/>
          <w:color w:val="000000"/>
          <w:sz w:val="24"/>
          <w:szCs w:val="24"/>
          <w:lang w:val="en-US"/>
        </w:rPr>
        <w:t xml:space="preserve">. Strategic Leadership </w:t>
      </w:r>
      <w:proofErr w:type="gramStart"/>
      <w:r w:rsidRPr="00C5190F">
        <w:rPr>
          <w:rFonts w:cs="Traditional Arabic"/>
          <w:color w:val="000000"/>
          <w:sz w:val="24"/>
          <w:szCs w:val="24"/>
          <w:lang w:val="en-US"/>
        </w:rPr>
        <w:t>For</w:t>
      </w:r>
      <w:proofErr w:type="gramEnd"/>
      <w:r w:rsidRPr="00C5190F">
        <w:rPr>
          <w:rFonts w:cs="Traditional Arabic"/>
          <w:color w:val="000000"/>
          <w:sz w:val="24"/>
          <w:szCs w:val="24"/>
          <w:lang w:val="en-US"/>
        </w:rPr>
        <w:t xml:space="preserve"> Effectiveness of Quali</w:t>
      </w:r>
      <w:r>
        <w:rPr>
          <w:rFonts w:cs="Traditional Arabic"/>
          <w:color w:val="000000"/>
          <w:sz w:val="24"/>
          <w:szCs w:val="24"/>
          <w:lang w:val="en-US"/>
        </w:rPr>
        <w:t>ty Managers in Medical Sciences</w:t>
      </w:r>
      <w:r>
        <w:rPr>
          <w:rFonts w:cs="Traditional Arabic" w:hint="cs"/>
          <w:color w:val="000000"/>
          <w:sz w:val="24"/>
          <w:szCs w:val="24"/>
          <w:rtl/>
          <w:lang w:val="en-US"/>
        </w:rPr>
        <w:t xml:space="preserve"> </w:t>
      </w:r>
      <w:r w:rsidRPr="00C5190F">
        <w:rPr>
          <w:rFonts w:cs="Traditional Arabic"/>
          <w:color w:val="000000"/>
          <w:sz w:val="24"/>
          <w:szCs w:val="24"/>
          <w:lang w:val="en-US"/>
        </w:rPr>
        <w:t>Universities: What Skill is Necessary. Australian Journal of Basic and Appli</w:t>
      </w:r>
      <w:r>
        <w:rPr>
          <w:rFonts w:cs="Traditional Arabic"/>
          <w:color w:val="000000"/>
          <w:sz w:val="24"/>
          <w:szCs w:val="24"/>
          <w:lang w:val="en-US"/>
        </w:rPr>
        <w:t>ed Sciences, Vol.</w:t>
      </w:r>
      <w:r w:rsidRPr="00C5190F">
        <w:rPr>
          <w:rFonts w:cs="Traditional Arabic"/>
          <w:color w:val="000000"/>
          <w:sz w:val="24"/>
          <w:szCs w:val="24"/>
          <w:lang w:val="en-US"/>
        </w:rPr>
        <w:t>3,No3,pp.2563-2569</w:t>
      </w:r>
    </w:p>
  </w:footnote>
  <w:footnote w:id="26">
    <w:p w:rsidR="00897DCA" w:rsidRPr="00C5190F" w:rsidRDefault="00897DCA" w:rsidP="00167407">
      <w:pPr>
        <w:pStyle w:val="Notedebasdepage"/>
        <w:bidi/>
        <w:jc w:val="left"/>
        <w:rPr>
          <w:rFonts w:cs="Traditional Arabic"/>
          <w:sz w:val="24"/>
          <w:szCs w:val="24"/>
          <w:rtl/>
        </w:rPr>
      </w:pPr>
      <w:r w:rsidRPr="00C5190F">
        <w:rPr>
          <w:rStyle w:val="Appelnotedebasdep"/>
          <w:rFonts w:cs="Traditional Arabic"/>
          <w:sz w:val="24"/>
          <w:szCs w:val="24"/>
        </w:rPr>
        <w:footnoteRef/>
      </w:r>
      <w:r>
        <w:rPr>
          <w:rFonts w:cs="Traditional Arabic" w:hint="cs"/>
          <w:sz w:val="24"/>
          <w:szCs w:val="24"/>
          <w:rtl/>
        </w:rPr>
        <w:t xml:space="preserve">- </w:t>
      </w:r>
      <w:proofErr w:type="spellStart"/>
      <w:r w:rsidRPr="00C5190F">
        <w:rPr>
          <w:rFonts w:cs="Traditional Arabic"/>
          <w:sz w:val="24"/>
          <w:szCs w:val="24"/>
          <w:rtl/>
        </w:rPr>
        <w:t>رشيد،صالح</w:t>
      </w:r>
      <w:proofErr w:type="spellEnd"/>
      <w:r>
        <w:rPr>
          <w:rFonts w:cs="Traditional Arabic" w:hint="cs"/>
          <w:sz w:val="24"/>
          <w:szCs w:val="24"/>
          <w:rtl/>
        </w:rPr>
        <w:t xml:space="preserve"> </w:t>
      </w:r>
      <w:proofErr w:type="spellStart"/>
      <w:r w:rsidRPr="00C5190F">
        <w:rPr>
          <w:rFonts w:cs="Traditional Arabic"/>
          <w:sz w:val="24"/>
          <w:szCs w:val="24"/>
          <w:rtl/>
        </w:rPr>
        <w:t>عبج</w:t>
      </w:r>
      <w:proofErr w:type="spellEnd"/>
      <w:r w:rsidRPr="00C5190F">
        <w:rPr>
          <w:rFonts w:cs="Traditional Arabic"/>
          <w:sz w:val="24"/>
          <w:szCs w:val="24"/>
          <w:rtl/>
        </w:rPr>
        <w:t xml:space="preserve"> الرضا ، </w:t>
      </w:r>
      <w:proofErr w:type="spellStart"/>
      <w:r w:rsidRPr="00C5190F">
        <w:rPr>
          <w:rFonts w:cs="Traditional Arabic"/>
          <w:sz w:val="24"/>
          <w:szCs w:val="24"/>
          <w:rtl/>
        </w:rPr>
        <w:t>جلاب،إحسان</w:t>
      </w:r>
      <w:proofErr w:type="spellEnd"/>
      <w:r>
        <w:rPr>
          <w:rFonts w:cs="Traditional Arabic" w:hint="cs"/>
          <w:sz w:val="24"/>
          <w:szCs w:val="24"/>
          <w:rtl/>
        </w:rPr>
        <w:t xml:space="preserve"> </w:t>
      </w:r>
      <w:proofErr w:type="spellStart"/>
      <w:r w:rsidRPr="00C5190F">
        <w:rPr>
          <w:rFonts w:cs="Traditional Arabic"/>
          <w:sz w:val="24"/>
          <w:szCs w:val="24"/>
          <w:rtl/>
        </w:rPr>
        <w:t>دهش،الإدارة</w:t>
      </w:r>
      <w:proofErr w:type="spellEnd"/>
      <w:r>
        <w:rPr>
          <w:rFonts w:cs="Traditional Arabic" w:hint="cs"/>
          <w:sz w:val="24"/>
          <w:szCs w:val="24"/>
          <w:rtl/>
        </w:rPr>
        <w:t xml:space="preserve"> </w:t>
      </w:r>
      <w:proofErr w:type="spellStart"/>
      <w:r w:rsidRPr="00C5190F">
        <w:rPr>
          <w:rFonts w:cs="Traditional Arabic"/>
          <w:sz w:val="24"/>
          <w:szCs w:val="24"/>
          <w:rtl/>
        </w:rPr>
        <w:t>الإستريجية</w:t>
      </w:r>
      <w:proofErr w:type="spellEnd"/>
      <w:r w:rsidRPr="00C5190F">
        <w:rPr>
          <w:rFonts w:cs="Traditional Arabic"/>
          <w:sz w:val="24"/>
          <w:szCs w:val="24"/>
          <w:rtl/>
        </w:rPr>
        <w:t xml:space="preserve"> ،</w:t>
      </w:r>
      <w:r>
        <w:rPr>
          <w:rFonts w:cs="Traditional Arabic" w:hint="cs"/>
          <w:sz w:val="24"/>
          <w:szCs w:val="24"/>
          <w:rtl/>
        </w:rPr>
        <w:t xml:space="preserve"> </w:t>
      </w:r>
      <w:r w:rsidRPr="00C5190F">
        <w:rPr>
          <w:rFonts w:cs="Traditional Arabic"/>
          <w:sz w:val="24"/>
          <w:szCs w:val="24"/>
          <w:rtl/>
        </w:rPr>
        <w:t>مدخل تكاملي ،</w:t>
      </w:r>
      <w:r>
        <w:rPr>
          <w:rFonts w:cs="Traditional Arabic" w:hint="cs"/>
          <w:sz w:val="24"/>
          <w:szCs w:val="24"/>
          <w:rtl/>
        </w:rPr>
        <w:t xml:space="preserve"> </w:t>
      </w:r>
      <w:r w:rsidRPr="00C5190F">
        <w:rPr>
          <w:rFonts w:cs="Traditional Arabic"/>
          <w:sz w:val="24"/>
          <w:szCs w:val="24"/>
          <w:rtl/>
        </w:rPr>
        <w:t>عمان،</w:t>
      </w:r>
      <w:r>
        <w:rPr>
          <w:rFonts w:cs="Traditional Arabic" w:hint="cs"/>
          <w:sz w:val="24"/>
          <w:szCs w:val="24"/>
          <w:rtl/>
        </w:rPr>
        <w:t xml:space="preserve"> </w:t>
      </w:r>
      <w:r w:rsidRPr="00C5190F">
        <w:rPr>
          <w:rFonts w:cs="Traditional Arabic"/>
          <w:sz w:val="24"/>
          <w:szCs w:val="24"/>
          <w:rtl/>
        </w:rPr>
        <w:t>دار</w:t>
      </w:r>
      <w:r>
        <w:rPr>
          <w:rFonts w:cs="Traditional Arabic" w:hint="cs"/>
          <w:sz w:val="24"/>
          <w:szCs w:val="24"/>
          <w:rtl/>
        </w:rPr>
        <w:t xml:space="preserve"> </w:t>
      </w:r>
      <w:r w:rsidRPr="00C5190F">
        <w:rPr>
          <w:rFonts w:cs="Traditional Arabic"/>
          <w:sz w:val="24"/>
          <w:szCs w:val="24"/>
          <w:rtl/>
        </w:rPr>
        <w:t>المناهج للنشر والتوزيع 2008ص 370</w:t>
      </w:r>
    </w:p>
  </w:footnote>
  <w:footnote w:id="27">
    <w:p w:rsidR="00897DCA" w:rsidRPr="00C5190F" w:rsidRDefault="00897DCA" w:rsidP="00861413">
      <w:pPr>
        <w:pStyle w:val="Notedebasdepage"/>
        <w:bidi/>
        <w:jc w:val="left"/>
        <w:rPr>
          <w:rFonts w:cs="Traditional Arabic"/>
          <w:sz w:val="24"/>
          <w:szCs w:val="24"/>
          <w:rtl/>
        </w:rPr>
      </w:pPr>
      <w:r w:rsidRPr="00C5190F">
        <w:rPr>
          <w:rStyle w:val="Appelnotedebasdep"/>
          <w:rFonts w:cs="Traditional Arabic"/>
          <w:sz w:val="24"/>
          <w:szCs w:val="24"/>
        </w:rPr>
        <w:footnoteRef/>
      </w:r>
      <w:r>
        <w:rPr>
          <w:rFonts w:cs="Traditional Arabic" w:hint="cs"/>
          <w:color w:val="000000"/>
          <w:sz w:val="24"/>
          <w:szCs w:val="24"/>
          <w:rtl/>
        </w:rPr>
        <w:t xml:space="preserve">- </w:t>
      </w:r>
      <w:r w:rsidRPr="00C5190F">
        <w:rPr>
          <w:rFonts w:cs="Traditional Arabic"/>
          <w:color w:val="000000"/>
          <w:sz w:val="24"/>
          <w:szCs w:val="24"/>
          <w:rtl/>
        </w:rPr>
        <w:t>الزعبي ،</w:t>
      </w:r>
      <w:r>
        <w:rPr>
          <w:rFonts w:cs="Traditional Arabic" w:hint="cs"/>
          <w:color w:val="000000"/>
          <w:sz w:val="24"/>
          <w:szCs w:val="24"/>
          <w:rtl/>
        </w:rPr>
        <w:t xml:space="preserve"> </w:t>
      </w:r>
      <w:r w:rsidRPr="00C5190F">
        <w:rPr>
          <w:rFonts w:cs="Traditional Arabic"/>
          <w:color w:val="000000"/>
          <w:sz w:val="24"/>
          <w:szCs w:val="24"/>
          <w:rtl/>
        </w:rPr>
        <w:t>محمد موسى</w:t>
      </w:r>
      <w:r w:rsidRPr="00C5190F">
        <w:rPr>
          <w:rFonts w:cs="Traditional Arabic"/>
          <w:sz w:val="24"/>
          <w:szCs w:val="24"/>
          <w:rtl/>
        </w:rPr>
        <w:t xml:space="preserve"> ،</w:t>
      </w:r>
      <w:r>
        <w:rPr>
          <w:rFonts w:cs="Traditional Arabic" w:hint="cs"/>
          <w:sz w:val="24"/>
          <w:szCs w:val="24"/>
          <w:rtl/>
        </w:rPr>
        <w:t xml:space="preserve"> </w:t>
      </w:r>
      <w:r w:rsidRPr="00C5190F">
        <w:rPr>
          <w:rFonts w:cs="Traditional Arabic"/>
          <w:sz w:val="24"/>
          <w:szCs w:val="24"/>
          <w:rtl/>
        </w:rPr>
        <w:t>مرجع سابق ذكره ص39</w:t>
      </w:r>
    </w:p>
  </w:footnote>
  <w:footnote w:id="28">
    <w:p w:rsidR="00897DCA" w:rsidRPr="00C5190F" w:rsidRDefault="00897DCA" w:rsidP="00C5190F">
      <w:pPr>
        <w:pStyle w:val="Notedebasdepage"/>
        <w:bidi/>
        <w:jc w:val="lowKashida"/>
        <w:rPr>
          <w:rFonts w:cs="Traditional Arabic"/>
          <w:sz w:val="24"/>
          <w:szCs w:val="24"/>
          <w:rtl/>
        </w:rPr>
      </w:pPr>
      <w:r w:rsidRPr="00C5190F">
        <w:rPr>
          <w:rStyle w:val="Appelnotedebasdep"/>
          <w:rFonts w:cs="Traditional Arabic"/>
          <w:sz w:val="24"/>
          <w:szCs w:val="24"/>
        </w:rPr>
        <w:footnoteRef/>
      </w:r>
      <w:r>
        <w:rPr>
          <w:rFonts w:cs="Traditional Arabic" w:hint="cs"/>
          <w:sz w:val="24"/>
          <w:szCs w:val="24"/>
          <w:rtl/>
        </w:rPr>
        <w:t xml:space="preserve">- </w:t>
      </w:r>
      <w:proofErr w:type="spellStart"/>
      <w:r w:rsidRPr="00C5190F">
        <w:rPr>
          <w:rFonts w:cs="Traditional Arabic"/>
          <w:sz w:val="24"/>
          <w:szCs w:val="24"/>
          <w:rtl/>
        </w:rPr>
        <w:t>هيوز</w:t>
      </w:r>
      <w:proofErr w:type="spellEnd"/>
      <w:r w:rsidRPr="00C5190F">
        <w:rPr>
          <w:rFonts w:cs="Traditional Arabic"/>
          <w:sz w:val="24"/>
          <w:szCs w:val="24"/>
          <w:rtl/>
        </w:rPr>
        <w:t>، ريتشارد وبيتي، كاترين، كيف</w:t>
      </w:r>
      <w:proofErr w:type="gramStart"/>
      <w:r w:rsidRPr="00C5190F">
        <w:rPr>
          <w:rFonts w:cs="Traditional Arabic"/>
          <w:sz w:val="24"/>
          <w:szCs w:val="24"/>
          <w:rtl/>
        </w:rPr>
        <w:t xml:space="preserve"> تصبح قائ</w:t>
      </w:r>
      <w:proofErr w:type="gramEnd"/>
      <w:r w:rsidRPr="00C5190F">
        <w:rPr>
          <w:rFonts w:cs="Traditional Arabic"/>
          <w:sz w:val="24"/>
          <w:szCs w:val="24"/>
          <w:rtl/>
        </w:rPr>
        <w:t xml:space="preserve">دا </w:t>
      </w:r>
      <w:proofErr w:type="spellStart"/>
      <w:r w:rsidRPr="00C5190F">
        <w:rPr>
          <w:rFonts w:cs="Traditional Arabic"/>
          <w:sz w:val="24"/>
          <w:szCs w:val="24"/>
          <w:rtl/>
        </w:rPr>
        <w:t>إستراتيجيا</w:t>
      </w:r>
      <w:proofErr w:type="spellEnd"/>
      <w:r w:rsidRPr="00C5190F">
        <w:rPr>
          <w:rFonts w:cs="Traditional Arabic"/>
          <w:sz w:val="24"/>
          <w:szCs w:val="24"/>
          <w:rtl/>
        </w:rPr>
        <w:t xml:space="preserve"> .ترجمة معين الإمام ،</w:t>
      </w:r>
      <w:proofErr w:type="spellStart"/>
      <w:r w:rsidRPr="00C5190F">
        <w:rPr>
          <w:rFonts w:cs="Traditional Arabic"/>
          <w:sz w:val="24"/>
          <w:szCs w:val="24"/>
          <w:rtl/>
        </w:rPr>
        <w:t>الرياض،مكتبة</w:t>
      </w:r>
      <w:proofErr w:type="spellEnd"/>
      <w:r w:rsidRPr="00C5190F">
        <w:rPr>
          <w:rFonts w:cs="Traditional Arabic"/>
          <w:sz w:val="24"/>
          <w:szCs w:val="24"/>
          <w:rtl/>
        </w:rPr>
        <w:t xml:space="preserve"> العبيكان، 2006،</w:t>
      </w:r>
      <w:r>
        <w:rPr>
          <w:rFonts w:cs="Traditional Arabic" w:hint="cs"/>
          <w:sz w:val="24"/>
          <w:szCs w:val="24"/>
          <w:rtl/>
        </w:rPr>
        <w:t xml:space="preserve"> </w:t>
      </w:r>
      <w:r w:rsidRPr="00C5190F">
        <w:rPr>
          <w:rFonts w:cs="Traditional Arabic"/>
          <w:sz w:val="24"/>
          <w:szCs w:val="24"/>
          <w:rtl/>
        </w:rPr>
        <w:t>ص36-46</w:t>
      </w:r>
      <w:r w:rsidRPr="00C5190F">
        <w:rPr>
          <w:rStyle w:val="Appelnotedebasdep"/>
          <w:rFonts w:cs="Traditional Arabic"/>
          <w:sz w:val="24"/>
          <w:szCs w:val="24"/>
        </w:rPr>
        <w:footnoteRef/>
      </w:r>
    </w:p>
  </w:footnote>
  <w:footnote w:id="29">
    <w:p w:rsidR="00897DCA" w:rsidRPr="00C5190F" w:rsidRDefault="00897DCA" w:rsidP="00C5190F">
      <w:pPr>
        <w:pStyle w:val="Notedebasdepage"/>
        <w:bidi/>
        <w:jc w:val="lowKashida"/>
        <w:rPr>
          <w:rFonts w:cs="Traditional Arabic"/>
          <w:sz w:val="24"/>
          <w:szCs w:val="24"/>
        </w:rPr>
      </w:pPr>
      <w:r w:rsidRPr="00C5190F">
        <w:rPr>
          <w:rStyle w:val="Appelnotedebasdep"/>
          <w:rFonts w:cs="Traditional Arabic"/>
          <w:sz w:val="24"/>
          <w:szCs w:val="24"/>
        </w:rPr>
        <w:footnoteRef/>
      </w:r>
      <w:r>
        <w:rPr>
          <w:rFonts w:cs="Traditional Arabic" w:hint="cs"/>
          <w:sz w:val="24"/>
          <w:szCs w:val="24"/>
          <w:rtl/>
        </w:rPr>
        <w:t xml:space="preserve">- </w:t>
      </w:r>
      <w:r w:rsidRPr="00C5190F">
        <w:rPr>
          <w:rFonts w:cs="Traditional Arabic"/>
          <w:sz w:val="24"/>
          <w:szCs w:val="24"/>
          <w:rtl/>
        </w:rPr>
        <w:t>مصطفى، أحمد السيد، المدير وتحديات العولمة، إدارة جديدة لعالم جديد ،</w:t>
      </w:r>
      <w:proofErr w:type="spellStart"/>
      <w:r w:rsidRPr="00C5190F">
        <w:rPr>
          <w:rFonts w:cs="Traditional Arabic"/>
          <w:sz w:val="24"/>
          <w:szCs w:val="24"/>
          <w:rtl/>
        </w:rPr>
        <w:t>دارالنهضة</w:t>
      </w:r>
      <w:proofErr w:type="spellEnd"/>
      <w:r w:rsidRPr="00C5190F">
        <w:rPr>
          <w:rFonts w:cs="Traditional Arabic"/>
          <w:sz w:val="24"/>
          <w:szCs w:val="24"/>
          <w:rtl/>
        </w:rPr>
        <w:t xml:space="preserve"> العربية ،القاهرة:2011ص116 </w:t>
      </w:r>
    </w:p>
  </w:footnote>
  <w:footnote w:id="30">
    <w:p w:rsidR="00897DCA" w:rsidRPr="00C5190F" w:rsidRDefault="00897DCA" w:rsidP="00C5190F">
      <w:pPr>
        <w:pStyle w:val="Notedebasdepage"/>
        <w:bidi/>
        <w:jc w:val="lowKashida"/>
        <w:rPr>
          <w:rFonts w:cs="Traditional Arabic"/>
          <w:sz w:val="24"/>
          <w:szCs w:val="24"/>
          <w:rtl/>
        </w:rPr>
      </w:pPr>
      <w:r w:rsidRPr="00C5190F">
        <w:rPr>
          <w:rStyle w:val="Appelnotedebasdep"/>
          <w:rFonts w:cs="Traditional Arabic"/>
          <w:sz w:val="24"/>
          <w:szCs w:val="24"/>
        </w:rPr>
        <w:footnoteRef/>
      </w:r>
      <w:r w:rsidRPr="00C5190F">
        <w:rPr>
          <w:rFonts w:cs="Traditional Arabic"/>
          <w:sz w:val="24"/>
          <w:szCs w:val="24"/>
          <w:rtl/>
        </w:rPr>
        <w:t xml:space="preserve"> </w:t>
      </w:r>
      <w:r>
        <w:rPr>
          <w:rFonts w:cs="Traditional Arabic" w:hint="cs"/>
          <w:sz w:val="24"/>
          <w:szCs w:val="24"/>
          <w:rtl/>
        </w:rPr>
        <w:t xml:space="preserve">- </w:t>
      </w:r>
      <w:r w:rsidRPr="00C5190F">
        <w:rPr>
          <w:rFonts w:cs="Traditional Arabic"/>
          <w:sz w:val="24"/>
          <w:szCs w:val="24"/>
          <w:rtl/>
        </w:rPr>
        <w:t xml:space="preserve">خميس، محمد عبد المنعم، الرقابة، مفهومها ، وأبعادها، المجلة العربية للإدارة ،المنظمة العربية للعلوم الإدارية، المجلد الثالث يناير1997ص1 </w:t>
      </w:r>
    </w:p>
  </w:footnote>
  <w:footnote w:id="31">
    <w:p w:rsidR="00897DCA" w:rsidRPr="00C5190F" w:rsidRDefault="00897DCA" w:rsidP="00457FA7">
      <w:pPr>
        <w:pStyle w:val="Notedebasdepage"/>
        <w:bidi/>
        <w:jc w:val="left"/>
        <w:rPr>
          <w:rFonts w:cs="Traditional Arabic"/>
          <w:sz w:val="24"/>
          <w:szCs w:val="24"/>
          <w:rtl/>
        </w:rPr>
      </w:pPr>
      <w:r w:rsidRPr="00C5190F">
        <w:rPr>
          <w:rStyle w:val="Appelnotedebasdep"/>
          <w:rFonts w:cs="Traditional Arabic"/>
          <w:sz w:val="24"/>
          <w:szCs w:val="24"/>
        </w:rPr>
        <w:footnoteRef/>
      </w:r>
      <w:r>
        <w:rPr>
          <w:rFonts w:cs="Traditional Arabic" w:hint="cs"/>
          <w:sz w:val="24"/>
          <w:szCs w:val="24"/>
          <w:rtl/>
        </w:rPr>
        <w:t xml:space="preserve">- </w:t>
      </w:r>
      <w:proofErr w:type="gramStart"/>
      <w:r w:rsidRPr="00C5190F">
        <w:rPr>
          <w:rFonts w:cs="Traditional Arabic"/>
          <w:sz w:val="24"/>
          <w:szCs w:val="24"/>
          <w:rtl/>
        </w:rPr>
        <w:t>أحمد ،</w:t>
      </w:r>
      <w:proofErr w:type="gramEnd"/>
      <w:r w:rsidRPr="00C5190F">
        <w:rPr>
          <w:rFonts w:cs="Traditional Arabic"/>
          <w:sz w:val="24"/>
          <w:szCs w:val="24"/>
          <w:rtl/>
        </w:rPr>
        <w:t xml:space="preserve">أشرف السعيد والفقيه ،محمد </w:t>
      </w:r>
      <w:proofErr w:type="spellStart"/>
      <w:r w:rsidRPr="00C5190F">
        <w:rPr>
          <w:rFonts w:cs="Traditional Arabic"/>
          <w:sz w:val="24"/>
          <w:szCs w:val="24"/>
          <w:rtl/>
        </w:rPr>
        <w:t>هادي،مرجع</w:t>
      </w:r>
      <w:proofErr w:type="spellEnd"/>
      <w:r w:rsidRPr="00C5190F">
        <w:rPr>
          <w:rFonts w:cs="Traditional Arabic"/>
          <w:sz w:val="24"/>
          <w:szCs w:val="24"/>
          <w:rtl/>
        </w:rPr>
        <w:t xml:space="preserve"> سابق ذكره ،ص56 </w:t>
      </w:r>
    </w:p>
  </w:footnote>
  <w:footnote w:id="32">
    <w:p w:rsidR="00897DCA" w:rsidRPr="00C5190F" w:rsidRDefault="00897DCA" w:rsidP="00457FA7">
      <w:pPr>
        <w:pStyle w:val="Notedebasdepage"/>
        <w:jc w:val="left"/>
        <w:rPr>
          <w:rFonts w:cs="Traditional Arabic"/>
          <w:sz w:val="24"/>
          <w:szCs w:val="24"/>
          <w:rtl/>
        </w:rPr>
      </w:pPr>
      <w:r w:rsidRPr="00C5190F">
        <w:rPr>
          <w:rStyle w:val="Appelnotedebasdep"/>
          <w:rFonts w:cs="Traditional Arabic"/>
          <w:sz w:val="24"/>
          <w:szCs w:val="24"/>
        </w:rPr>
        <w:footnoteRef/>
      </w:r>
      <w:r>
        <w:rPr>
          <w:rFonts w:cs="Traditional Arabic" w:hint="cs"/>
          <w:color w:val="000000"/>
          <w:sz w:val="24"/>
          <w:szCs w:val="24"/>
          <w:rtl/>
        </w:rPr>
        <w:t>-</w:t>
      </w:r>
      <w:proofErr w:type="spellStart"/>
      <w:r w:rsidRPr="00C5190F">
        <w:rPr>
          <w:rFonts w:cs="Traditional Arabic"/>
          <w:color w:val="000000"/>
          <w:sz w:val="24"/>
          <w:szCs w:val="24"/>
        </w:rPr>
        <w:t>fertman,cliden</w:t>
      </w:r>
      <w:proofErr w:type="spellEnd"/>
      <w:r w:rsidRPr="00C5190F">
        <w:rPr>
          <w:rFonts w:cs="Traditional Arabic"/>
          <w:color w:val="000000"/>
          <w:sz w:val="24"/>
          <w:szCs w:val="24"/>
        </w:rPr>
        <w:t xml:space="preserve"> van: Caractère l’éducation pour le </w:t>
      </w:r>
      <w:proofErr w:type="spellStart"/>
      <w:r w:rsidRPr="00C5190F">
        <w:rPr>
          <w:rFonts w:cs="Traditional Arabic"/>
          <w:color w:val="000000"/>
          <w:sz w:val="24"/>
          <w:szCs w:val="24"/>
        </w:rPr>
        <w:t>developpement</w:t>
      </w:r>
      <w:proofErr w:type="spellEnd"/>
      <w:r w:rsidRPr="00C5190F">
        <w:rPr>
          <w:rFonts w:cs="Traditional Arabic"/>
          <w:color w:val="000000"/>
          <w:sz w:val="24"/>
          <w:szCs w:val="24"/>
        </w:rPr>
        <w:t xml:space="preserve"> des jeunes au </w:t>
      </w:r>
      <w:proofErr w:type="spellStart"/>
      <w:r w:rsidRPr="00C5190F">
        <w:rPr>
          <w:rFonts w:cs="Traditional Arabic"/>
          <w:color w:val="000000"/>
          <w:sz w:val="24"/>
          <w:szCs w:val="24"/>
        </w:rPr>
        <w:t>leadeship</w:t>
      </w:r>
      <w:proofErr w:type="spellEnd"/>
      <w:r w:rsidRPr="00C5190F">
        <w:rPr>
          <w:rFonts w:cs="Traditional Arabic"/>
          <w:color w:val="000000"/>
          <w:sz w:val="24"/>
          <w:szCs w:val="24"/>
        </w:rPr>
        <w:t>.</w:t>
      </w:r>
      <w:r w:rsidRPr="00C5190F">
        <w:rPr>
          <w:rFonts w:cs="Traditional Arabic"/>
          <w:color w:val="000000"/>
          <w:sz w:val="24"/>
          <w:szCs w:val="24"/>
        </w:rPr>
        <w:br/>
        <w:t>L’école de l’</w:t>
      </w:r>
      <w:proofErr w:type="spellStart"/>
      <w:r w:rsidRPr="00C5190F">
        <w:rPr>
          <w:rFonts w:cs="Traditional Arabic"/>
          <w:color w:val="000000"/>
          <w:sz w:val="24"/>
          <w:szCs w:val="24"/>
        </w:rPr>
        <w:t>edution</w:t>
      </w:r>
      <w:proofErr w:type="spellEnd"/>
      <w:r w:rsidRPr="00C5190F">
        <w:rPr>
          <w:rFonts w:cs="Traditional Arabic"/>
          <w:color w:val="000000"/>
          <w:sz w:val="24"/>
          <w:szCs w:val="24"/>
        </w:rPr>
        <w:t xml:space="preserve"> à l’université de Pittsburgh. Vol.83, p609.</w:t>
      </w:r>
    </w:p>
  </w:footnote>
  <w:footnote w:id="33">
    <w:p w:rsidR="00897DCA" w:rsidRPr="00C5190F" w:rsidRDefault="00897DCA" w:rsidP="00C5190F">
      <w:pPr>
        <w:pStyle w:val="Notedebasdepage"/>
        <w:bidi/>
        <w:jc w:val="lowKashida"/>
        <w:rPr>
          <w:rFonts w:cs="Traditional Arabic"/>
          <w:sz w:val="24"/>
          <w:szCs w:val="24"/>
          <w:rtl/>
        </w:rPr>
      </w:pPr>
      <w:r w:rsidRPr="00C5190F">
        <w:rPr>
          <w:rStyle w:val="Appelnotedebasdep"/>
          <w:rFonts w:cs="Traditional Arabic"/>
          <w:sz w:val="24"/>
          <w:szCs w:val="24"/>
        </w:rPr>
        <w:footnoteRef/>
      </w:r>
      <w:r>
        <w:rPr>
          <w:rFonts w:cs="Traditional Arabic" w:hint="cs"/>
          <w:color w:val="000000"/>
          <w:sz w:val="24"/>
          <w:szCs w:val="24"/>
          <w:rtl/>
        </w:rPr>
        <w:t xml:space="preserve">- </w:t>
      </w:r>
      <w:proofErr w:type="spellStart"/>
      <w:r w:rsidRPr="00C5190F">
        <w:rPr>
          <w:rFonts w:cs="Traditional Arabic"/>
          <w:color w:val="000000"/>
          <w:sz w:val="24"/>
          <w:szCs w:val="24"/>
          <w:rtl/>
        </w:rPr>
        <w:t>جمیل</w:t>
      </w:r>
      <w:proofErr w:type="spellEnd"/>
      <w:r w:rsidRPr="00C5190F">
        <w:rPr>
          <w:rFonts w:cs="Traditional Arabic"/>
          <w:color w:val="000000"/>
          <w:sz w:val="24"/>
          <w:szCs w:val="24"/>
          <w:rtl/>
        </w:rPr>
        <w:t xml:space="preserve">، أحمد نزار: </w:t>
      </w:r>
      <w:proofErr w:type="spellStart"/>
      <w:r w:rsidRPr="00C5190F">
        <w:rPr>
          <w:rFonts w:cs="Traditional Arabic"/>
          <w:color w:val="000000"/>
          <w:sz w:val="24"/>
          <w:szCs w:val="24"/>
          <w:rtl/>
        </w:rPr>
        <w:t>تشكیلة</w:t>
      </w:r>
      <w:proofErr w:type="spellEnd"/>
      <w:r w:rsidRPr="00C5190F">
        <w:rPr>
          <w:rFonts w:cs="Traditional Arabic"/>
          <w:color w:val="000000"/>
          <w:sz w:val="24"/>
          <w:szCs w:val="24"/>
          <w:rtl/>
        </w:rPr>
        <w:t xml:space="preserve"> الأنماط </w:t>
      </w:r>
      <w:proofErr w:type="spellStart"/>
      <w:r w:rsidRPr="00C5190F">
        <w:rPr>
          <w:rFonts w:cs="Traditional Arabic"/>
          <w:color w:val="000000"/>
          <w:sz w:val="24"/>
          <w:szCs w:val="24"/>
          <w:rtl/>
        </w:rPr>
        <w:t>المعرفیة</w:t>
      </w:r>
      <w:proofErr w:type="spellEnd"/>
      <w:r w:rsidRPr="00C5190F">
        <w:rPr>
          <w:rFonts w:cs="Traditional Arabic"/>
          <w:color w:val="000000"/>
          <w:sz w:val="24"/>
          <w:szCs w:val="24"/>
          <w:rtl/>
        </w:rPr>
        <w:t xml:space="preserve"> وأنماط </w:t>
      </w:r>
      <w:proofErr w:type="spellStart"/>
      <w:r w:rsidRPr="00C5190F">
        <w:rPr>
          <w:rFonts w:cs="Traditional Arabic"/>
          <w:color w:val="000000"/>
          <w:sz w:val="24"/>
          <w:szCs w:val="24"/>
          <w:rtl/>
        </w:rPr>
        <w:t>القیادةالإستراتیجیة</w:t>
      </w:r>
      <w:proofErr w:type="spellEnd"/>
      <w:r w:rsidRPr="00C5190F">
        <w:rPr>
          <w:rFonts w:cs="Traditional Arabic"/>
          <w:color w:val="000000"/>
          <w:sz w:val="24"/>
          <w:szCs w:val="24"/>
          <w:rtl/>
        </w:rPr>
        <w:t xml:space="preserve"> المحددة </w:t>
      </w:r>
      <w:proofErr w:type="spellStart"/>
      <w:r w:rsidRPr="00C5190F">
        <w:rPr>
          <w:rFonts w:cs="Traditional Arabic"/>
          <w:color w:val="000000"/>
          <w:sz w:val="24"/>
          <w:szCs w:val="24"/>
          <w:rtl/>
        </w:rPr>
        <w:t>لفاعلیةفریق</w:t>
      </w:r>
      <w:proofErr w:type="spellEnd"/>
      <w:r w:rsidRPr="00C5190F">
        <w:rPr>
          <w:rFonts w:cs="Traditional Arabic"/>
          <w:color w:val="000000"/>
          <w:sz w:val="24"/>
          <w:szCs w:val="24"/>
          <w:rtl/>
        </w:rPr>
        <w:t xml:space="preserve"> الإدارة </w:t>
      </w:r>
      <w:proofErr w:type="spellStart"/>
      <w:r w:rsidRPr="00C5190F">
        <w:rPr>
          <w:rFonts w:cs="Traditional Arabic"/>
          <w:color w:val="000000"/>
          <w:sz w:val="24"/>
          <w:szCs w:val="24"/>
          <w:rtl/>
        </w:rPr>
        <w:t>العلیا</w:t>
      </w:r>
      <w:proofErr w:type="spellEnd"/>
      <w:r w:rsidRPr="00C5190F">
        <w:rPr>
          <w:rFonts w:cs="Traditional Arabic"/>
          <w:color w:val="000000"/>
          <w:sz w:val="24"/>
          <w:szCs w:val="24"/>
          <w:rtl/>
        </w:rPr>
        <w:t>، رسالة</w:t>
      </w:r>
      <w:r w:rsidRPr="00C5190F">
        <w:rPr>
          <w:rFonts w:cs="Traditional Arabic"/>
          <w:color w:val="000000"/>
          <w:sz w:val="24"/>
          <w:szCs w:val="24"/>
        </w:rPr>
        <w:br/>
      </w:r>
      <w:r w:rsidRPr="00C5190F">
        <w:rPr>
          <w:rFonts w:cs="Traditional Arabic"/>
          <w:color w:val="000000"/>
          <w:sz w:val="24"/>
          <w:szCs w:val="24"/>
          <w:rtl/>
        </w:rPr>
        <w:t xml:space="preserve">دكتوراه، إدارة أعمال، </w:t>
      </w:r>
      <w:proofErr w:type="spellStart"/>
      <w:r w:rsidRPr="00C5190F">
        <w:rPr>
          <w:rFonts w:cs="Traditional Arabic"/>
          <w:color w:val="000000"/>
          <w:sz w:val="24"/>
          <w:szCs w:val="24"/>
          <w:rtl/>
        </w:rPr>
        <w:t>كلیة</w:t>
      </w:r>
      <w:proofErr w:type="spellEnd"/>
      <w:r w:rsidRPr="00C5190F">
        <w:rPr>
          <w:rFonts w:cs="Traditional Arabic"/>
          <w:color w:val="000000"/>
          <w:sz w:val="24"/>
          <w:szCs w:val="24"/>
          <w:rtl/>
        </w:rPr>
        <w:t xml:space="preserve"> الإدارة والاقتصاد، جامعة بغداد، ،</w:t>
      </w:r>
      <w:r w:rsidRPr="00C5190F">
        <w:rPr>
          <w:rFonts w:cs="Traditional Arabic"/>
          <w:color w:val="000000"/>
          <w:sz w:val="24"/>
          <w:szCs w:val="24"/>
        </w:rPr>
        <w:t>2010</w:t>
      </w:r>
      <w:r w:rsidRPr="00C5190F">
        <w:rPr>
          <w:rFonts w:cs="Traditional Arabic"/>
          <w:color w:val="000000"/>
          <w:sz w:val="24"/>
          <w:szCs w:val="24"/>
          <w:rtl/>
        </w:rPr>
        <w:t>ص.141-142</w:t>
      </w:r>
    </w:p>
  </w:footnote>
  <w:footnote w:id="34">
    <w:p w:rsidR="00897DCA" w:rsidRPr="00C5190F" w:rsidRDefault="00897DCA" w:rsidP="00154AEB">
      <w:pPr>
        <w:pStyle w:val="Notedebasdepage"/>
        <w:bidi/>
        <w:jc w:val="lowKashida"/>
        <w:rPr>
          <w:rFonts w:cs="Traditional Arabic"/>
          <w:sz w:val="24"/>
          <w:szCs w:val="24"/>
          <w:rtl/>
        </w:rPr>
      </w:pPr>
      <w:r w:rsidRPr="00C5190F">
        <w:rPr>
          <w:rStyle w:val="Appelnotedebasdep"/>
          <w:rFonts w:cs="Traditional Arabic"/>
          <w:sz w:val="24"/>
          <w:szCs w:val="24"/>
        </w:rPr>
        <w:footnoteRef/>
      </w:r>
      <w:r>
        <w:rPr>
          <w:rFonts w:cs="Traditional Arabic" w:hint="cs"/>
          <w:color w:val="000000"/>
          <w:sz w:val="24"/>
          <w:szCs w:val="24"/>
          <w:rtl/>
        </w:rPr>
        <w:t xml:space="preserve">- </w:t>
      </w:r>
      <w:r w:rsidRPr="00C5190F">
        <w:rPr>
          <w:rFonts w:cs="Traditional Arabic"/>
          <w:color w:val="000000"/>
          <w:sz w:val="24"/>
          <w:szCs w:val="24"/>
          <w:rtl/>
        </w:rPr>
        <w:t xml:space="preserve">سلمى </w:t>
      </w:r>
      <w:proofErr w:type="spellStart"/>
      <w:r w:rsidRPr="00C5190F">
        <w:rPr>
          <w:rFonts w:cs="Traditional Arabic"/>
          <w:color w:val="000000"/>
          <w:sz w:val="24"/>
          <w:szCs w:val="24"/>
          <w:rtl/>
        </w:rPr>
        <w:t>حتیتة</w:t>
      </w:r>
      <w:proofErr w:type="spellEnd"/>
      <w:r>
        <w:rPr>
          <w:rFonts w:cs="Traditional Arabic" w:hint="cs"/>
          <w:color w:val="000000"/>
          <w:sz w:val="24"/>
          <w:szCs w:val="24"/>
          <w:rtl/>
        </w:rPr>
        <w:t xml:space="preserve"> </w:t>
      </w:r>
      <w:proofErr w:type="spellStart"/>
      <w:r w:rsidRPr="00C5190F">
        <w:rPr>
          <w:rFonts w:cs="Traditional Arabic"/>
          <w:color w:val="000000"/>
          <w:sz w:val="24"/>
          <w:szCs w:val="24"/>
          <w:rtl/>
        </w:rPr>
        <w:t>رحیمة</w:t>
      </w:r>
      <w:proofErr w:type="spellEnd"/>
      <w:r w:rsidRPr="00C5190F">
        <w:rPr>
          <w:rFonts w:cs="Traditional Arabic"/>
          <w:color w:val="000000"/>
          <w:sz w:val="24"/>
          <w:szCs w:val="24"/>
          <w:rtl/>
        </w:rPr>
        <w:t xml:space="preserve">: دور </w:t>
      </w:r>
      <w:r>
        <w:rPr>
          <w:rFonts w:cs="Traditional Arabic" w:hint="cs"/>
          <w:color w:val="000000"/>
          <w:sz w:val="24"/>
          <w:szCs w:val="24"/>
          <w:rtl/>
        </w:rPr>
        <w:t xml:space="preserve">مهارات </w:t>
      </w:r>
      <w:proofErr w:type="spellStart"/>
      <w:r w:rsidRPr="00C5190F">
        <w:rPr>
          <w:rFonts w:cs="Traditional Arabic"/>
          <w:color w:val="000000"/>
          <w:sz w:val="24"/>
          <w:szCs w:val="24"/>
          <w:rtl/>
        </w:rPr>
        <w:t>القیادة</w:t>
      </w:r>
      <w:proofErr w:type="spellEnd"/>
      <w:r>
        <w:rPr>
          <w:rFonts w:cs="Traditional Arabic" w:hint="cs"/>
          <w:color w:val="000000"/>
          <w:sz w:val="24"/>
          <w:szCs w:val="24"/>
          <w:rtl/>
        </w:rPr>
        <w:t xml:space="preserve"> </w:t>
      </w:r>
      <w:proofErr w:type="spellStart"/>
      <w:r w:rsidRPr="00C5190F">
        <w:rPr>
          <w:rFonts w:cs="Traditional Arabic"/>
          <w:color w:val="000000"/>
          <w:sz w:val="24"/>
          <w:szCs w:val="24"/>
          <w:rtl/>
        </w:rPr>
        <w:t>الإستراتیجیة</w:t>
      </w:r>
      <w:proofErr w:type="spellEnd"/>
      <w:r w:rsidRPr="00C5190F">
        <w:rPr>
          <w:rFonts w:cs="Traditional Arabic"/>
          <w:color w:val="000000"/>
          <w:sz w:val="24"/>
          <w:szCs w:val="24"/>
          <w:rtl/>
        </w:rPr>
        <w:t xml:space="preserve"> في ال</w:t>
      </w:r>
      <w:r>
        <w:rPr>
          <w:rFonts w:cs="Traditional Arabic" w:hint="cs"/>
          <w:color w:val="000000"/>
          <w:sz w:val="24"/>
          <w:szCs w:val="24"/>
          <w:rtl/>
        </w:rPr>
        <w:t>تهيؤ</w:t>
      </w:r>
      <w:r w:rsidRPr="00C5190F">
        <w:rPr>
          <w:rFonts w:cs="Traditional Arabic"/>
          <w:color w:val="000000"/>
          <w:sz w:val="24"/>
          <w:szCs w:val="24"/>
          <w:rtl/>
        </w:rPr>
        <w:t xml:space="preserve"> لضغوط العمل، مجلة جامعة الانبار للعلوم </w:t>
      </w:r>
      <w:proofErr w:type="spellStart"/>
      <w:r w:rsidRPr="00C5190F">
        <w:rPr>
          <w:rFonts w:cs="Traditional Arabic"/>
          <w:color w:val="000000"/>
          <w:sz w:val="24"/>
          <w:szCs w:val="24"/>
          <w:rtl/>
        </w:rPr>
        <w:t>الاقتصادیة</w:t>
      </w:r>
      <w:proofErr w:type="spellEnd"/>
      <w:r w:rsidRPr="00C5190F">
        <w:rPr>
          <w:rFonts w:cs="Traditional Arabic"/>
          <w:color w:val="000000"/>
          <w:sz w:val="24"/>
          <w:szCs w:val="24"/>
        </w:rPr>
        <w:br/>
      </w:r>
      <w:proofErr w:type="spellStart"/>
      <w:r w:rsidRPr="00C5190F">
        <w:rPr>
          <w:rFonts w:cs="Traditional Arabic"/>
          <w:color w:val="000000"/>
          <w:sz w:val="24"/>
          <w:szCs w:val="24"/>
          <w:rtl/>
        </w:rPr>
        <w:t>والإداریة</w:t>
      </w:r>
      <w:proofErr w:type="spellEnd"/>
      <w:r w:rsidRPr="00C5190F">
        <w:rPr>
          <w:rFonts w:cs="Traditional Arabic"/>
          <w:color w:val="000000"/>
          <w:sz w:val="24"/>
          <w:szCs w:val="24"/>
          <w:rtl/>
        </w:rPr>
        <w:t>، المجلد ،</w:t>
      </w:r>
      <w:r w:rsidRPr="00C5190F">
        <w:rPr>
          <w:rFonts w:cs="Traditional Arabic"/>
          <w:color w:val="000000"/>
          <w:sz w:val="24"/>
          <w:szCs w:val="24"/>
        </w:rPr>
        <w:t>4</w:t>
      </w:r>
      <w:r w:rsidRPr="00C5190F">
        <w:rPr>
          <w:rFonts w:cs="Traditional Arabic"/>
          <w:color w:val="000000"/>
          <w:sz w:val="24"/>
          <w:szCs w:val="24"/>
          <w:rtl/>
        </w:rPr>
        <w:t>العدد ،2012 ،9ص.254-255</w:t>
      </w:r>
    </w:p>
  </w:footnote>
  <w:footnote w:id="35">
    <w:p w:rsidR="00897DCA" w:rsidRPr="00C5190F" w:rsidRDefault="00897DCA" w:rsidP="00154AEB">
      <w:pPr>
        <w:pStyle w:val="Notedebasdepage"/>
        <w:bidi/>
        <w:jc w:val="lowKashida"/>
        <w:rPr>
          <w:rFonts w:cs="Traditional Arabic"/>
          <w:sz w:val="24"/>
          <w:szCs w:val="24"/>
          <w:rtl/>
        </w:rPr>
      </w:pPr>
      <w:r w:rsidRPr="00C5190F">
        <w:rPr>
          <w:rStyle w:val="Appelnotedebasdep"/>
          <w:rFonts w:cs="Traditional Arabic"/>
          <w:sz w:val="24"/>
          <w:szCs w:val="24"/>
        </w:rPr>
        <w:footnoteRef/>
      </w:r>
      <w:r>
        <w:rPr>
          <w:rFonts w:cs="Traditional Arabic" w:hint="cs"/>
          <w:color w:val="000000"/>
          <w:sz w:val="24"/>
          <w:szCs w:val="24"/>
          <w:rtl/>
        </w:rPr>
        <w:t xml:space="preserve">- </w:t>
      </w:r>
      <w:proofErr w:type="spellStart"/>
      <w:r w:rsidRPr="00C5190F">
        <w:rPr>
          <w:rFonts w:cs="Traditional Arabic"/>
          <w:color w:val="000000"/>
          <w:sz w:val="24"/>
          <w:szCs w:val="24"/>
          <w:rtl/>
        </w:rPr>
        <w:t>یونس</w:t>
      </w:r>
      <w:proofErr w:type="spellEnd"/>
      <w:r w:rsidRPr="00C5190F">
        <w:rPr>
          <w:rFonts w:cs="Traditional Arabic"/>
          <w:color w:val="000000"/>
          <w:sz w:val="24"/>
          <w:szCs w:val="24"/>
          <w:rtl/>
        </w:rPr>
        <w:t xml:space="preserve"> طارق </w:t>
      </w:r>
      <w:proofErr w:type="spellStart"/>
      <w:r w:rsidRPr="00C5190F">
        <w:rPr>
          <w:rFonts w:cs="Traditional Arabic"/>
          <w:color w:val="000000"/>
          <w:sz w:val="24"/>
          <w:szCs w:val="24"/>
          <w:rtl/>
        </w:rPr>
        <w:t>شریف</w:t>
      </w:r>
      <w:proofErr w:type="spellEnd"/>
      <w:r w:rsidRPr="00C5190F">
        <w:rPr>
          <w:rFonts w:cs="Traditional Arabic"/>
          <w:color w:val="000000"/>
          <w:sz w:val="24"/>
          <w:szCs w:val="24"/>
          <w:rtl/>
        </w:rPr>
        <w:t xml:space="preserve">: الفكر </w:t>
      </w:r>
      <w:proofErr w:type="spellStart"/>
      <w:r w:rsidRPr="00C5190F">
        <w:rPr>
          <w:rFonts w:cs="Traditional Arabic"/>
          <w:color w:val="000000"/>
          <w:sz w:val="24"/>
          <w:szCs w:val="24"/>
          <w:rtl/>
        </w:rPr>
        <w:t>الاستراتیجي</w:t>
      </w:r>
      <w:proofErr w:type="spellEnd"/>
      <w:r w:rsidRPr="00C5190F">
        <w:rPr>
          <w:rFonts w:cs="Traditional Arabic"/>
          <w:color w:val="000000"/>
          <w:sz w:val="24"/>
          <w:szCs w:val="24"/>
          <w:rtl/>
        </w:rPr>
        <w:t xml:space="preserve"> للقادة، دروس مستوحاة من التجارب </w:t>
      </w:r>
      <w:proofErr w:type="spellStart"/>
      <w:r w:rsidRPr="00C5190F">
        <w:rPr>
          <w:rFonts w:cs="Traditional Arabic"/>
          <w:color w:val="000000"/>
          <w:sz w:val="24"/>
          <w:szCs w:val="24"/>
          <w:rtl/>
        </w:rPr>
        <w:t>العالمیة</w:t>
      </w:r>
      <w:proofErr w:type="spellEnd"/>
      <w:r>
        <w:rPr>
          <w:rFonts w:cs="Traditional Arabic" w:hint="cs"/>
          <w:color w:val="000000"/>
          <w:sz w:val="24"/>
          <w:szCs w:val="24"/>
          <w:rtl/>
        </w:rPr>
        <w:t xml:space="preserve"> </w:t>
      </w:r>
      <w:proofErr w:type="spellStart"/>
      <w:r w:rsidRPr="00C5190F">
        <w:rPr>
          <w:rFonts w:cs="Traditional Arabic"/>
          <w:color w:val="000000"/>
          <w:sz w:val="24"/>
          <w:szCs w:val="24"/>
          <w:rtl/>
        </w:rPr>
        <w:t>والعربیة</w:t>
      </w:r>
      <w:proofErr w:type="spellEnd"/>
      <w:r w:rsidRPr="00C5190F">
        <w:rPr>
          <w:rFonts w:cs="Traditional Arabic"/>
          <w:color w:val="000000"/>
          <w:sz w:val="24"/>
          <w:szCs w:val="24"/>
          <w:rtl/>
        </w:rPr>
        <w:t>، الق</w:t>
      </w:r>
      <w:r>
        <w:rPr>
          <w:rFonts w:cs="Traditional Arabic" w:hint="cs"/>
          <w:color w:val="000000"/>
          <w:sz w:val="24"/>
          <w:szCs w:val="24"/>
          <w:rtl/>
        </w:rPr>
        <w:t>اهرة</w:t>
      </w:r>
      <w:r w:rsidRPr="00C5190F">
        <w:rPr>
          <w:rFonts w:cs="Traditional Arabic"/>
          <w:color w:val="000000"/>
          <w:sz w:val="24"/>
          <w:szCs w:val="24"/>
          <w:rtl/>
        </w:rPr>
        <w:t>، المنظمة العربي</w:t>
      </w:r>
      <w:r>
        <w:rPr>
          <w:rFonts w:cs="Traditional Arabic" w:hint="cs"/>
          <w:color w:val="000000"/>
          <w:sz w:val="24"/>
          <w:szCs w:val="24"/>
          <w:rtl/>
        </w:rPr>
        <w:t xml:space="preserve"> </w:t>
      </w:r>
      <w:proofErr w:type="spellStart"/>
      <w:r w:rsidRPr="00C5190F">
        <w:rPr>
          <w:rFonts w:cs="Traditional Arabic"/>
          <w:color w:val="000000"/>
          <w:sz w:val="24"/>
          <w:szCs w:val="24"/>
          <w:rtl/>
        </w:rPr>
        <w:t>للتنمیة</w:t>
      </w:r>
      <w:proofErr w:type="spellEnd"/>
      <w:r>
        <w:rPr>
          <w:rFonts w:cs="Traditional Arabic" w:hint="cs"/>
          <w:color w:val="000000"/>
          <w:sz w:val="24"/>
          <w:szCs w:val="24"/>
          <w:rtl/>
        </w:rPr>
        <w:t xml:space="preserve"> </w:t>
      </w:r>
      <w:proofErr w:type="spellStart"/>
      <w:r w:rsidRPr="00C5190F">
        <w:rPr>
          <w:rFonts w:cs="Traditional Arabic"/>
          <w:color w:val="000000"/>
          <w:sz w:val="24"/>
          <w:szCs w:val="24"/>
          <w:rtl/>
        </w:rPr>
        <w:t>الإداریة</w:t>
      </w:r>
      <w:proofErr w:type="spellEnd"/>
      <w:r w:rsidRPr="00C5190F">
        <w:rPr>
          <w:rFonts w:cs="Traditional Arabic"/>
          <w:color w:val="000000"/>
          <w:sz w:val="24"/>
          <w:szCs w:val="24"/>
          <w:rtl/>
        </w:rPr>
        <w:t>، ،</w:t>
      </w:r>
      <w:r w:rsidRPr="00C5190F">
        <w:rPr>
          <w:rFonts w:cs="Traditional Arabic"/>
          <w:color w:val="000000"/>
          <w:sz w:val="24"/>
          <w:szCs w:val="24"/>
        </w:rPr>
        <w:t>2002</w:t>
      </w:r>
      <w:r w:rsidRPr="00C5190F">
        <w:rPr>
          <w:rFonts w:cs="Traditional Arabic"/>
          <w:color w:val="000000"/>
          <w:sz w:val="24"/>
          <w:szCs w:val="24"/>
          <w:rtl/>
        </w:rPr>
        <w:t>ص.4</w:t>
      </w:r>
    </w:p>
  </w:footnote>
  <w:footnote w:id="36">
    <w:p w:rsidR="00897DCA" w:rsidRPr="00C5190F" w:rsidRDefault="00897DCA" w:rsidP="00154AEB">
      <w:pPr>
        <w:pStyle w:val="Notedebasdepage"/>
        <w:jc w:val="lowKashida"/>
        <w:rPr>
          <w:rFonts w:cs="Traditional Arabic"/>
          <w:sz w:val="24"/>
          <w:szCs w:val="24"/>
          <w:rtl/>
        </w:rPr>
      </w:pPr>
      <w:r w:rsidRPr="00C5190F">
        <w:rPr>
          <w:rStyle w:val="Appelnotedebasdep"/>
          <w:rFonts w:cs="Traditional Arabic"/>
          <w:sz w:val="24"/>
          <w:szCs w:val="24"/>
        </w:rPr>
        <w:footnoteRef/>
      </w:r>
      <w:r>
        <w:rPr>
          <w:rFonts w:cs="Traditional Arabic" w:hint="cs"/>
          <w:color w:val="000000"/>
          <w:sz w:val="24"/>
          <w:szCs w:val="24"/>
          <w:rtl/>
        </w:rPr>
        <w:t>-</w:t>
      </w:r>
      <w:r w:rsidRPr="00C5190F">
        <w:rPr>
          <w:rFonts w:cs="Traditional Arabic"/>
          <w:color w:val="000000"/>
          <w:sz w:val="24"/>
          <w:szCs w:val="24"/>
        </w:rPr>
        <w:t xml:space="preserve">Bass, BM. Leadership transformationnel, industrie, </w:t>
      </w:r>
      <w:proofErr w:type="spellStart"/>
      <w:r w:rsidRPr="00C5190F">
        <w:rPr>
          <w:rFonts w:cs="Traditional Arabic"/>
          <w:color w:val="000000"/>
          <w:sz w:val="24"/>
          <w:szCs w:val="24"/>
        </w:rPr>
        <w:t>nilitaires</w:t>
      </w:r>
      <w:proofErr w:type="spellEnd"/>
      <w:r w:rsidRPr="00C5190F">
        <w:rPr>
          <w:rFonts w:cs="Traditional Arabic"/>
          <w:color w:val="000000"/>
          <w:sz w:val="24"/>
          <w:szCs w:val="24"/>
        </w:rPr>
        <w:t xml:space="preserve"> et </w:t>
      </w:r>
      <w:proofErr w:type="spellStart"/>
      <w:r w:rsidRPr="00C5190F">
        <w:rPr>
          <w:rFonts w:cs="Traditional Arabic"/>
          <w:color w:val="000000"/>
          <w:sz w:val="24"/>
          <w:szCs w:val="24"/>
        </w:rPr>
        <w:t>impad</w:t>
      </w:r>
      <w:proofErr w:type="spellEnd"/>
      <w:r w:rsidRPr="00C5190F">
        <w:rPr>
          <w:rFonts w:cs="Traditional Arabic"/>
          <w:color w:val="000000"/>
          <w:sz w:val="24"/>
          <w:szCs w:val="24"/>
        </w:rPr>
        <w:t xml:space="preserve"> éducatif </w:t>
      </w:r>
      <w:proofErr w:type="spellStart"/>
      <w:r w:rsidRPr="00C5190F">
        <w:rPr>
          <w:rFonts w:cs="Traditional Arabic"/>
          <w:color w:val="000000"/>
          <w:sz w:val="24"/>
          <w:szCs w:val="24"/>
        </w:rPr>
        <w:t>mahwah</w:t>
      </w:r>
      <w:proofErr w:type="spellEnd"/>
      <w:r w:rsidRPr="00C5190F">
        <w:rPr>
          <w:rFonts w:cs="Traditional Arabic"/>
          <w:color w:val="000000"/>
          <w:sz w:val="24"/>
          <w:szCs w:val="24"/>
        </w:rPr>
        <w:t>, 1998</w:t>
      </w:r>
      <w:proofErr w:type="gramStart"/>
      <w:r w:rsidRPr="00C5190F">
        <w:rPr>
          <w:rFonts w:cs="Traditional Arabic"/>
          <w:color w:val="000000"/>
          <w:sz w:val="24"/>
          <w:szCs w:val="24"/>
        </w:rPr>
        <w:t>,p132</w:t>
      </w:r>
      <w:proofErr w:type="gramEnd"/>
    </w:p>
  </w:footnote>
  <w:footnote w:id="37">
    <w:p w:rsidR="00897DCA" w:rsidRPr="00C5190F" w:rsidRDefault="00897DCA" w:rsidP="00154AEB">
      <w:pPr>
        <w:pStyle w:val="Notedebasdepage"/>
        <w:bidi/>
        <w:jc w:val="lowKashida"/>
        <w:rPr>
          <w:rFonts w:cs="Traditional Arabic"/>
          <w:sz w:val="24"/>
          <w:szCs w:val="24"/>
          <w:rtl/>
        </w:rPr>
      </w:pPr>
      <w:r w:rsidRPr="00C5190F">
        <w:rPr>
          <w:rStyle w:val="Appelnotedebasdep"/>
          <w:rFonts w:cs="Traditional Arabic"/>
          <w:sz w:val="24"/>
          <w:szCs w:val="24"/>
        </w:rPr>
        <w:footnoteRef/>
      </w:r>
      <w:r>
        <w:rPr>
          <w:rFonts w:cs="Traditional Arabic" w:hint="cs"/>
          <w:color w:val="000000"/>
          <w:sz w:val="24"/>
          <w:szCs w:val="24"/>
          <w:rtl/>
        </w:rPr>
        <w:t xml:space="preserve">- </w:t>
      </w:r>
      <w:proofErr w:type="spellStart"/>
      <w:r w:rsidRPr="00C5190F">
        <w:rPr>
          <w:rFonts w:cs="Traditional Arabic"/>
          <w:color w:val="000000"/>
          <w:sz w:val="24"/>
          <w:szCs w:val="24"/>
          <w:rtl/>
        </w:rPr>
        <w:t>فیرادوسیا</w:t>
      </w:r>
      <w:proofErr w:type="spellEnd"/>
      <w:r w:rsidRPr="00C5190F">
        <w:rPr>
          <w:rFonts w:cs="Traditional Arabic"/>
          <w:color w:val="000000"/>
          <w:sz w:val="24"/>
          <w:szCs w:val="24"/>
          <w:rtl/>
        </w:rPr>
        <w:t xml:space="preserve">، و </w:t>
      </w:r>
      <w:proofErr w:type="spellStart"/>
      <w:r w:rsidRPr="00C5190F">
        <w:rPr>
          <w:rFonts w:cs="Traditional Arabic"/>
          <w:color w:val="000000"/>
          <w:sz w:val="24"/>
          <w:szCs w:val="24"/>
          <w:rtl/>
        </w:rPr>
        <w:t>كروسن</w:t>
      </w:r>
      <w:proofErr w:type="spellEnd"/>
      <w:r w:rsidRPr="00C5190F">
        <w:rPr>
          <w:rFonts w:cs="Traditional Arabic"/>
          <w:color w:val="000000"/>
          <w:sz w:val="24"/>
          <w:szCs w:val="24"/>
          <w:rtl/>
        </w:rPr>
        <w:t xml:space="preserve"> ماري: </w:t>
      </w:r>
      <w:proofErr w:type="spellStart"/>
      <w:r w:rsidRPr="00C5190F">
        <w:rPr>
          <w:rFonts w:cs="Traditional Arabic"/>
          <w:color w:val="000000"/>
          <w:sz w:val="24"/>
          <w:szCs w:val="24"/>
          <w:rtl/>
        </w:rPr>
        <w:t>القیادة</w:t>
      </w:r>
      <w:proofErr w:type="spellEnd"/>
      <w:r>
        <w:rPr>
          <w:rFonts w:cs="Traditional Arabic" w:hint="cs"/>
          <w:color w:val="000000"/>
          <w:sz w:val="24"/>
          <w:szCs w:val="24"/>
          <w:rtl/>
        </w:rPr>
        <w:t xml:space="preserve"> </w:t>
      </w:r>
      <w:proofErr w:type="spellStart"/>
      <w:r w:rsidRPr="00C5190F">
        <w:rPr>
          <w:rFonts w:cs="Traditional Arabic"/>
          <w:color w:val="000000"/>
          <w:sz w:val="24"/>
          <w:szCs w:val="24"/>
          <w:rtl/>
        </w:rPr>
        <w:t>الإستراتیجیة</w:t>
      </w:r>
      <w:proofErr w:type="spellEnd"/>
      <w:r w:rsidRPr="00C5190F">
        <w:rPr>
          <w:rFonts w:cs="Traditional Arabic"/>
          <w:color w:val="000000"/>
          <w:sz w:val="24"/>
          <w:szCs w:val="24"/>
          <w:rtl/>
        </w:rPr>
        <w:t xml:space="preserve"> والتعلم </w:t>
      </w:r>
      <w:proofErr w:type="spellStart"/>
      <w:r w:rsidRPr="00C5190F">
        <w:rPr>
          <w:rFonts w:cs="Traditional Arabic"/>
          <w:color w:val="000000"/>
          <w:sz w:val="24"/>
          <w:szCs w:val="24"/>
          <w:rtl/>
        </w:rPr>
        <w:t>التنظیمي</w:t>
      </w:r>
      <w:proofErr w:type="spellEnd"/>
      <w:r w:rsidRPr="00C5190F">
        <w:rPr>
          <w:rFonts w:cs="Traditional Arabic"/>
          <w:color w:val="000000"/>
          <w:sz w:val="24"/>
          <w:szCs w:val="24"/>
          <w:rtl/>
        </w:rPr>
        <w:t>، مجلة الإدارة العامة، م .45عدد ،</w:t>
      </w:r>
      <w:r w:rsidRPr="00C5190F">
        <w:rPr>
          <w:rFonts w:cs="Traditional Arabic"/>
          <w:color w:val="000000"/>
          <w:sz w:val="24"/>
          <w:szCs w:val="24"/>
        </w:rPr>
        <w:t>2</w:t>
      </w:r>
      <w:proofErr w:type="spellStart"/>
      <w:r w:rsidRPr="00C5190F">
        <w:rPr>
          <w:rFonts w:cs="Traditional Arabic"/>
          <w:color w:val="000000"/>
          <w:sz w:val="24"/>
          <w:szCs w:val="24"/>
          <w:rtl/>
        </w:rPr>
        <w:t>الریاض</w:t>
      </w:r>
      <w:proofErr w:type="spellEnd"/>
      <w:r w:rsidRPr="00C5190F">
        <w:rPr>
          <w:rFonts w:cs="Traditional Arabic"/>
          <w:color w:val="000000"/>
          <w:sz w:val="24"/>
          <w:szCs w:val="24"/>
          <w:rtl/>
        </w:rPr>
        <w:t xml:space="preserve">، </w:t>
      </w:r>
      <w:r w:rsidRPr="00C5190F">
        <w:rPr>
          <w:rFonts w:cs="Traditional Arabic"/>
          <w:color w:val="000000"/>
          <w:sz w:val="24"/>
          <w:szCs w:val="24"/>
        </w:rPr>
        <w:br/>
      </w:r>
      <w:r>
        <w:rPr>
          <w:rFonts w:cs="Traditional Arabic" w:hint="cs"/>
          <w:color w:val="000000"/>
          <w:sz w:val="24"/>
          <w:szCs w:val="24"/>
          <w:rtl/>
        </w:rPr>
        <w:t xml:space="preserve"> </w:t>
      </w:r>
      <w:r w:rsidRPr="00C5190F">
        <w:rPr>
          <w:rFonts w:cs="Traditional Arabic"/>
          <w:color w:val="000000"/>
          <w:sz w:val="24"/>
          <w:szCs w:val="24"/>
        </w:rPr>
        <w:t>2005</w:t>
      </w:r>
      <w:r w:rsidRPr="00C5190F">
        <w:rPr>
          <w:rFonts w:cs="Traditional Arabic"/>
          <w:color w:val="000000"/>
          <w:sz w:val="24"/>
          <w:szCs w:val="24"/>
          <w:rtl/>
        </w:rPr>
        <w:t>ص 381-382</w:t>
      </w:r>
    </w:p>
  </w:footnote>
  <w:footnote w:id="38">
    <w:p w:rsidR="00897DCA" w:rsidRPr="00C5190F" w:rsidRDefault="00897DCA" w:rsidP="00154AEB">
      <w:pPr>
        <w:pStyle w:val="Notedebasdepage"/>
        <w:jc w:val="left"/>
        <w:rPr>
          <w:rFonts w:cs="Traditional Arabic"/>
          <w:sz w:val="24"/>
          <w:szCs w:val="24"/>
          <w:rtl/>
        </w:rPr>
      </w:pPr>
      <w:r w:rsidRPr="00C5190F">
        <w:rPr>
          <w:rStyle w:val="Appelnotedebasdep"/>
          <w:rFonts w:cs="Traditional Arabic"/>
          <w:sz w:val="24"/>
          <w:szCs w:val="24"/>
        </w:rPr>
        <w:footnoteRef/>
      </w:r>
      <w:r>
        <w:rPr>
          <w:rFonts w:cs="Traditional Arabic" w:hint="cs"/>
          <w:color w:val="000000"/>
          <w:sz w:val="24"/>
          <w:szCs w:val="24"/>
          <w:rtl/>
          <w:lang w:val="en-US"/>
        </w:rPr>
        <w:t>-</w:t>
      </w:r>
      <w:proofErr w:type="spellStart"/>
      <w:r w:rsidRPr="00C5190F">
        <w:rPr>
          <w:rFonts w:cs="Traditional Arabic"/>
          <w:color w:val="000000"/>
          <w:sz w:val="24"/>
          <w:szCs w:val="24"/>
          <w:lang w:val="en-US"/>
        </w:rPr>
        <w:t>Crossan</w:t>
      </w:r>
      <w:proofErr w:type="spellEnd"/>
      <w:r w:rsidRPr="00C5190F">
        <w:rPr>
          <w:rFonts w:cs="Traditional Arabic"/>
          <w:color w:val="000000"/>
          <w:sz w:val="24"/>
          <w:szCs w:val="24"/>
          <w:lang w:val="en-US"/>
        </w:rPr>
        <w:t>, M., Vera, D., &amp;</w:t>
      </w:r>
      <w:proofErr w:type="spellStart"/>
      <w:r w:rsidRPr="00C5190F">
        <w:rPr>
          <w:rFonts w:cs="Traditional Arabic"/>
          <w:color w:val="000000"/>
          <w:sz w:val="24"/>
          <w:szCs w:val="24"/>
          <w:lang w:val="en-US"/>
        </w:rPr>
        <w:t>Nanjad</w:t>
      </w:r>
      <w:proofErr w:type="spellEnd"/>
      <w:r w:rsidRPr="00C5190F">
        <w:rPr>
          <w:rFonts w:cs="Traditional Arabic"/>
          <w:color w:val="000000"/>
          <w:sz w:val="24"/>
          <w:szCs w:val="24"/>
          <w:lang w:val="en-US"/>
        </w:rPr>
        <w:t xml:space="preserve">, L., (2008), « </w:t>
      </w:r>
      <w:proofErr w:type="spellStart"/>
      <w:r w:rsidRPr="00C5190F">
        <w:rPr>
          <w:rFonts w:cs="Traditional Arabic"/>
          <w:b/>
          <w:bCs/>
          <w:color w:val="000000"/>
          <w:sz w:val="24"/>
          <w:szCs w:val="24"/>
          <w:lang w:val="en-US"/>
        </w:rPr>
        <w:t>Transcedent</w:t>
      </w:r>
      <w:proofErr w:type="spellEnd"/>
      <w:r w:rsidRPr="00C5190F">
        <w:rPr>
          <w:rFonts w:cs="Traditional Arabic"/>
          <w:b/>
          <w:bCs/>
          <w:color w:val="000000"/>
          <w:sz w:val="24"/>
          <w:szCs w:val="24"/>
          <w:lang w:val="en-US"/>
        </w:rPr>
        <w:t xml:space="preserve"> </w:t>
      </w:r>
      <w:proofErr w:type="spellStart"/>
      <w:r w:rsidRPr="00C5190F">
        <w:rPr>
          <w:rFonts w:cs="Traditional Arabic"/>
          <w:b/>
          <w:bCs/>
          <w:color w:val="000000"/>
          <w:sz w:val="24"/>
          <w:szCs w:val="24"/>
          <w:lang w:val="en-US"/>
        </w:rPr>
        <w:t>Leadership:StratetgicLeadership</w:t>
      </w:r>
      <w:proofErr w:type="spellEnd"/>
      <w:r w:rsidRPr="00C5190F">
        <w:rPr>
          <w:rFonts w:cs="Traditional Arabic"/>
          <w:b/>
          <w:bCs/>
          <w:color w:val="000000"/>
          <w:sz w:val="24"/>
          <w:szCs w:val="24"/>
          <w:lang w:val="en-US"/>
        </w:rPr>
        <w:t xml:space="preserve"> in </w:t>
      </w:r>
      <w:proofErr w:type="spellStart"/>
      <w:r w:rsidRPr="00C5190F">
        <w:rPr>
          <w:rFonts w:cs="Traditional Arabic"/>
          <w:b/>
          <w:bCs/>
          <w:color w:val="000000"/>
          <w:sz w:val="24"/>
          <w:szCs w:val="24"/>
          <w:lang w:val="en-US"/>
        </w:rPr>
        <w:t>DynamicEnvironments</w:t>
      </w:r>
      <w:proofErr w:type="spellEnd"/>
      <w:r w:rsidRPr="00C5190F">
        <w:rPr>
          <w:rFonts w:cs="Traditional Arabic"/>
          <w:color w:val="000000"/>
          <w:sz w:val="24"/>
          <w:szCs w:val="24"/>
          <w:lang w:val="en-US"/>
        </w:rPr>
        <w:t xml:space="preserve">», The Leadership Quarterly, </w:t>
      </w:r>
      <w:proofErr w:type="spellStart"/>
      <w:r w:rsidRPr="00C5190F">
        <w:rPr>
          <w:rFonts w:cs="Traditional Arabic"/>
          <w:color w:val="000000"/>
          <w:sz w:val="24"/>
          <w:szCs w:val="24"/>
          <w:lang w:val="en-US"/>
        </w:rPr>
        <w:t>Vol</w:t>
      </w:r>
      <w:proofErr w:type="spellEnd"/>
      <w:r w:rsidRPr="00C5190F">
        <w:rPr>
          <w:rFonts w:cs="Traditional Arabic"/>
          <w:color w:val="000000"/>
          <w:sz w:val="24"/>
          <w:szCs w:val="24"/>
          <w:rtl/>
          <w:lang w:val="en-US"/>
        </w:rPr>
        <w:t>19</w:t>
      </w:r>
    </w:p>
  </w:footnote>
  <w:footnote w:id="39">
    <w:p w:rsidR="00897DCA" w:rsidRPr="00C5190F" w:rsidRDefault="00897DCA" w:rsidP="00DA7419">
      <w:pPr>
        <w:pStyle w:val="Notedebasdepage"/>
        <w:jc w:val="lowKashida"/>
        <w:rPr>
          <w:rFonts w:cs="Traditional Arabic"/>
          <w:sz w:val="24"/>
          <w:szCs w:val="24"/>
          <w:rtl/>
          <w:lang w:val="en-US"/>
        </w:rPr>
      </w:pPr>
      <w:r w:rsidRPr="00C5190F">
        <w:rPr>
          <w:rStyle w:val="Appelnotedebasdep"/>
          <w:rFonts w:cs="Traditional Arabic"/>
          <w:sz w:val="24"/>
          <w:szCs w:val="24"/>
        </w:rPr>
        <w:footnoteRef/>
      </w:r>
      <w:r>
        <w:rPr>
          <w:rFonts w:cs="Traditional Arabic" w:hint="cs"/>
          <w:color w:val="000000"/>
          <w:sz w:val="24"/>
          <w:szCs w:val="24"/>
          <w:rtl/>
          <w:lang w:val="en-US"/>
        </w:rPr>
        <w:t>-</w:t>
      </w:r>
      <w:proofErr w:type="spellStart"/>
      <w:r w:rsidRPr="00C5190F">
        <w:rPr>
          <w:rFonts w:cs="Traditional Arabic"/>
          <w:color w:val="000000"/>
          <w:sz w:val="24"/>
          <w:szCs w:val="24"/>
          <w:lang w:val="en-US"/>
        </w:rPr>
        <w:t>Wanasika</w:t>
      </w:r>
      <w:proofErr w:type="spellEnd"/>
      <w:r w:rsidRPr="00C5190F">
        <w:rPr>
          <w:rFonts w:cs="Traditional Arabic"/>
          <w:color w:val="000000"/>
          <w:sz w:val="24"/>
          <w:szCs w:val="24"/>
          <w:lang w:val="en-US"/>
        </w:rPr>
        <w:t xml:space="preserve">, J., (2009), </w:t>
      </w:r>
      <w:r w:rsidRPr="00C5190F">
        <w:rPr>
          <w:rFonts w:cs="Traditional Arabic"/>
          <w:b/>
          <w:bCs/>
          <w:color w:val="000000"/>
          <w:sz w:val="24"/>
          <w:szCs w:val="24"/>
          <w:lang w:val="en-US"/>
        </w:rPr>
        <w:t xml:space="preserve">« Strategic Leadership and </w:t>
      </w:r>
      <w:proofErr w:type="spellStart"/>
      <w:r w:rsidRPr="00C5190F">
        <w:rPr>
          <w:rFonts w:cs="Traditional Arabic"/>
          <w:b/>
          <w:bCs/>
          <w:color w:val="000000"/>
          <w:sz w:val="24"/>
          <w:szCs w:val="24"/>
          <w:lang w:val="en-US"/>
        </w:rPr>
        <w:t>RelationalE</w:t>
      </w:r>
      <w:proofErr w:type="spellEnd"/>
      <w:r w:rsidRPr="00C5190F">
        <w:rPr>
          <w:rFonts w:cs="Traditional Arabic"/>
          <w:b/>
          <w:bCs/>
          <w:color w:val="000000"/>
          <w:sz w:val="24"/>
          <w:szCs w:val="24"/>
          <w:lang w:val="en-US"/>
        </w:rPr>
        <w:t xml:space="preserve"> </w:t>
      </w:r>
      <w:proofErr w:type="spellStart"/>
      <w:r w:rsidRPr="00C5190F">
        <w:rPr>
          <w:rFonts w:cs="Traditional Arabic"/>
          <w:b/>
          <w:bCs/>
          <w:color w:val="000000"/>
          <w:sz w:val="24"/>
          <w:szCs w:val="24"/>
          <w:lang w:val="en-US"/>
        </w:rPr>
        <w:t>forEconomizing-StrategizingPrinciples</w:t>
      </w:r>
      <w:proofErr w:type="spellEnd"/>
      <w:r w:rsidRPr="00C5190F">
        <w:rPr>
          <w:rFonts w:cs="Traditional Arabic"/>
          <w:b/>
          <w:bCs/>
          <w:color w:val="000000"/>
          <w:sz w:val="24"/>
          <w:szCs w:val="24"/>
          <w:lang w:val="en-US"/>
        </w:rPr>
        <w:t xml:space="preserve"> », </w:t>
      </w:r>
      <w:proofErr w:type="spellStart"/>
      <w:r w:rsidRPr="00C5190F">
        <w:rPr>
          <w:rFonts w:cs="Traditional Arabic"/>
          <w:color w:val="000000"/>
          <w:sz w:val="24"/>
          <w:szCs w:val="24"/>
          <w:lang w:val="en-US"/>
        </w:rPr>
        <w:t>UnpublishedthesisSubmitted</w:t>
      </w:r>
      <w:proofErr w:type="spellEnd"/>
      <w:r w:rsidRPr="00C5190F">
        <w:rPr>
          <w:rFonts w:cs="Traditional Arabic"/>
          <w:color w:val="000000"/>
          <w:sz w:val="24"/>
          <w:szCs w:val="24"/>
          <w:lang w:val="en-US"/>
        </w:rPr>
        <w:t xml:space="preserve"> </w:t>
      </w:r>
      <w:proofErr w:type="spellStart"/>
      <w:r w:rsidRPr="00C5190F">
        <w:rPr>
          <w:rFonts w:cs="Traditional Arabic"/>
          <w:color w:val="000000"/>
          <w:sz w:val="24"/>
          <w:szCs w:val="24"/>
          <w:lang w:val="en-US"/>
        </w:rPr>
        <w:t>totheReqiurements</w:t>
      </w:r>
      <w:proofErr w:type="spellEnd"/>
      <w:r w:rsidRPr="00C5190F">
        <w:rPr>
          <w:rFonts w:cs="Traditional Arabic"/>
          <w:color w:val="000000"/>
          <w:sz w:val="24"/>
          <w:szCs w:val="24"/>
          <w:lang w:val="en-US"/>
        </w:rPr>
        <w:t xml:space="preserve"> for the </w:t>
      </w:r>
      <w:proofErr w:type="spellStart"/>
      <w:r w:rsidRPr="00C5190F">
        <w:rPr>
          <w:rFonts w:cs="Traditional Arabic"/>
          <w:color w:val="000000"/>
          <w:sz w:val="24"/>
          <w:szCs w:val="24"/>
          <w:lang w:val="en-US"/>
        </w:rPr>
        <w:t>Dgree</w:t>
      </w:r>
      <w:proofErr w:type="spellEnd"/>
      <w:r w:rsidRPr="00C5190F">
        <w:rPr>
          <w:rFonts w:cs="Traditional Arabic"/>
          <w:color w:val="000000"/>
          <w:sz w:val="24"/>
          <w:szCs w:val="24"/>
          <w:lang w:val="en-US"/>
        </w:rPr>
        <w:t xml:space="preserve"> of Doctor of Field of </w:t>
      </w:r>
      <w:proofErr w:type="gramStart"/>
      <w:r w:rsidRPr="00C5190F">
        <w:rPr>
          <w:rFonts w:cs="Traditional Arabic"/>
          <w:color w:val="000000"/>
          <w:sz w:val="24"/>
          <w:szCs w:val="24"/>
          <w:lang w:val="en-US"/>
        </w:rPr>
        <w:t>Concentration :</w:t>
      </w:r>
      <w:proofErr w:type="gramEnd"/>
      <w:r w:rsidRPr="00C5190F">
        <w:rPr>
          <w:rFonts w:cs="Traditional Arabic"/>
          <w:color w:val="000000"/>
          <w:sz w:val="24"/>
          <w:szCs w:val="24"/>
          <w:lang w:val="en-US"/>
        </w:rPr>
        <w:t xml:space="preserve"> </w:t>
      </w:r>
      <w:proofErr w:type="spellStart"/>
      <w:r w:rsidRPr="00C5190F">
        <w:rPr>
          <w:rFonts w:cs="Traditional Arabic"/>
          <w:color w:val="000000"/>
          <w:sz w:val="24"/>
          <w:szCs w:val="24"/>
          <w:lang w:val="en-US"/>
        </w:rPr>
        <w:t>Management,NewMexico</w:t>
      </w:r>
      <w:proofErr w:type="spellEnd"/>
      <w:r w:rsidRPr="00C5190F">
        <w:rPr>
          <w:rFonts w:cs="Traditional Arabic"/>
          <w:color w:val="000000"/>
          <w:sz w:val="24"/>
          <w:szCs w:val="24"/>
          <w:lang w:val="en-US"/>
        </w:rPr>
        <w:t xml:space="preserve"> State University.</w:t>
      </w:r>
    </w:p>
  </w:footnote>
  <w:footnote w:id="40">
    <w:p w:rsidR="00897DCA" w:rsidRPr="00C5190F" w:rsidRDefault="00897DCA" w:rsidP="00DA7419">
      <w:pPr>
        <w:pStyle w:val="Notedebasdepage"/>
        <w:bidi/>
        <w:jc w:val="lowKashida"/>
        <w:rPr>
          <w:rFonts w:cs="Traditional Arabic"/>
          <w:sz w:val="24"/>
          <w:szCs w:val="24"/>
          <w:rtl/>
        </w:rPr>
      </w:pPr>
      <w:r w:rsidRPr="00C5190F">
        <w:rPr>
          <w:rStyle w:val="Appelnotedebasdep"/>
          <w:rFonts w:cs="Traditional Arabic"/>
          <w:sz w:val="24"/>
          <w:szCs w:val="24"/>
        </w:rPr>
        <w:footnoteRef/>
      </w:r>
      <w:r>
        <w:rPr>
          <w:rFonts w:cs="Traditional Arabic" w:hint="cs"/>
          <w:color w:val="000000"/>
          <w:sz w:val="24"/>
          <w:szCs w:val="24"/>
          <w:rtl/>
        </w:rPr>
        <w:t xml:space="preserve">- </w:t>
      </w:r>
      <w:r w:rsidRPr="00C5190F">
        <w:rPr>
          <w:rFonts w:cs="Traditional Arabic"/>
          <w:color w:val="000000"/>
          <w:sz w:val="24"/>
          <w:szCs w:val="24"/>
          <w:rtl/>
        </w:rPr>
        <w:t xml:space="preserve">لمغربي عبد </w:t>
      </w:r>
      <w:proofErr w:type="spellStart"/>
      <w:r w:rsidRPr="00C5190F">
        <w:rPr>
          <w:rFonts w:cs="Traditional Arabic"/>
          <w:color w:val="000000"/>
          <w:sz w:val="24"/>
          <w:szCs w:val="24"/>
          <w:rtl/>
        </w:rPr>
        <w:t>الحمید</w:t>
      </w:r>
      <w:proofErr w:type="spellEnd"/>
      <w:r w:rsidRPr="00C5190F">
        <w:rPr>
          <w:rFonts w:cs="Traditional Arabic"/>
          <w:color w:val="000000"/>
          <w:sz w:val="24"/>
          <w:szCs w:val="24"/>
          <w:rtl/>
        </w:rPr>
        <w:t xml:space="preserve"> عبد الفتاح: الإدارة </w:t>
      </w:r>
      <w:proofErr w:type="spellStart"/>
      <w:r w:rsidRPr="00C5190F">
        <w:rPr>
          <w:rFonts w:cs="Traditional Arabic"/>
          <w:color w:val="000000"/>
          <w:sz w:val="24"/>
          <w:szCs w:val="24"/>
          <w:rtl/>
        </w:rPr>
        <w:t>الإستراتیجیة</w:t>
      </w:r>
      <w:proofErr w:type="spellEnd"/>
      <w:r>
        <w:rPr>
          <w:rFonts w:cs="Traditional Arabic" w:hint="cs"/>
          <w:color w:val="000000"/>
          <w:sz w:val="24"/>
          <w:szCs w:val="24"/>
          <w:rtl/>
        </w:rPr>
        <w:t xml:space="preserve"> </w:t>
      </w:r>
      <w:r w:rsidRPr="00C5190F">
        <w:rPr>
          <w:rFonts w:cs="Traditional Arabic"/>
          <w:color w:val="000000"/>
          <w:sz w:val="24"/>
          <w:szCs w:val="24"/>
          <w:rtl/>
        </w:rPr>
        <w:t>لم</w:t>
      </w:r>
      <w:r>
        <w:rPr>
          <w:rFonts w:cs="Traditional Arabic" w:hint="cs"/>
          <w:color w:val="000000"/>
          <w:sz w:val="24"/>
          <w:szCs w:val="24"/>
          <w:rtl/>
        </w:rPr>
        <w:t xml:space="preserve">واجهة </w:t>
      </w:r>
      <w:proofErr w:type="spellStart"/>
      <w:r w:rsidRPr="00C5190F">
        <w:rPr>
          <w:rFonts w:cs="Traditional Arabic"/>
          <w:color w:val="000000"/>
          <w:sz w:val="24"/>
          <w:szCs w:val="24"/>
          <w:rtl/>
        </w:rPr>
        <w:t>تحدیات</w:t>
      </w:r>
      <w:proofErr w:type="spellEnd"/>
      <w:r>
        <w:rPr>
          <w:rFonts w:cs="Traditional Arabic" w:hint="cs"/>
          <w:color w:val="000000"/>
          <w:sz w:val="24"/>
          <w:szCs w:val="24"/>
          <w:rtl/>
        </w:rPr>
        <w:t xml:space="preserve"> </w:t>
      </w:r>
      <w:r w:rsidRPr="00C5190F">
        <w:rPr>
          <w:rFonts w:cs="Traditional Arabic"/>
          <w:color w:val="000000"/>
          <w:sz w:val="24"/>
          <w:szCs w:val="24"/>
          <w:rtl/>
        </w:rPr>
        <w:t>القرن</w:t>
      </w:r>
      <w:r>
        <w:rPr>
          <w:rFonts w:cs="Traditional Arabic" w:hint="cs"/>
          <w:color w:val="000000"/>
          <w:sz w:val="24"/>
          <w:szCs w:val="24"/>
          <w:rtl/>
        </w:rPr>
        <w:t xml:space="preserve"> </w:t>
      </w:r>
      <w:r w:rsidRPr="00C5190F">
        <w:rPr>
          <w:rFonts w:cs="Traditional Arabic"/>
          <w:color w:val="000000"/>
          <w:sz w:val="24"/>
          <w:szCs w:val="24"/>
          <w:rtl/>
        </w:rPr>
        <w:t>الحادي</w:t>
      </w:r>
      <w:r>
        <w:rPr>
          <w:rFonts w:cs="Traditional Arabic" w:hint="cs"/>
          <w:color w:val="000000"/>
          <w:sz w:val="24"/>
          <w:szCs w:val="24"/>
          <w:rtl/>
        </w:rPr>
        <w:t xml:space="preserve"> </w:t>
      </w:r>
      <w:proofErr w:type="spellStart"/>
      <w:r w:rsidRPr="00C5190F">
        <w:rPr>
          <w:rFonts w:cs="Traditional Arabic"/>
          <w:color w:val="000000"/>
          <w:sz w:val="24"/>
          <w:szCs w:val="24"/>
          <w:rtl/>
        </w:rPr>
        <w:t>والعشرین</w:t>
      </w:r>
      <w:proofErr w:type="spellEnd"/>
      <w:r w:rsidRPr="00C5190F">
        <w:rPr>
          <w:rFonts w:cs="Traditional Arabic"/>
          <w:color w:val="000000"/>
          <w:sz w:val="24"/>
          <w:szCs w:val="24"/>
          <w:rtl/>
        </w:rPr>
        <w:t xml:space="preserve">، مجموعة </w:t>
      </w:r>
      <w:proofErr w:type="spellStart"/>
      <w:r w:rsidRPr="00C5190F">
        <w:rPr>
          <w:rFonts w:cs="Traditional Arabic"/>
          <w:color w:val="000000"/>
          <w:sz w:val="24"/>
          <w:szCs w:val="24"/>
          <w:rtl/>
        </w:rPr>
        <w:t>النیل</w:t>
      </w:r>
      <w:proofErr w:type="spellEnd"/>
      <w:r>
        <w:rPr>
          <w:rFonts w:cs="Traditional Arabic" w:hint="cs"/>
          <w:color w:val="000000"/>
          <w:sz w:val="24"/>
          <w:szCs w:val="24"/>
          <w:rtl/>
        </w:rPr>
        <w:t xml:space="preserve"> </w:t>
      </w:r>
      <w:proofErr w:type="spellStart"/>
      <w:r w:rsidRPr="00C5190F">
        <w:rPr>
          <w:rFonts w:cs="Traditional Arabic"/>
          <w:color w:val="000000"/>
          <w:sz w:val="24"/>
          <w:szCs w:val="24"/>
          <w:rtl/>
        </w:rPr>
        <w:t>العربیة</w:t>
      </w:r>
      <w:proofErr w:type="spellEnd"/>
      <w:r w:rsidRPr="00C5190F">
        <w:rPr>
          <w:rFonts w:cs="Traditional Arabic"/>
          <w:color w:val="000000"/>
          <w:sz w:val="24"/>
          <w:szCs w:val="24"/>
          <w:rtl/>
        </w:rPr>
        <w:t>،</w:t>
      </w:r>
      <w:r w:rsidRPr="00C5190F">
        <w:rPr>
          <w:rFonts w:cs="Traditional Arabic"/>
          <w:color w:val="000000"/>
          <w:sz w:val="24"/>
          <w:szCs w:val="24"/>
        </w:rPr>
        <w:br/>
      </w:r>
      <w:r>
        <w:rPr>
          <w:rFonts w:cs="Traditional Arabic" w:hint="cs"/>
          <w:color w:val="000000"/>
          <w:sz w:val="24"/>
          <w:szCs w:val="24"/>
          <w:rtl/>
        </w:rPr>
        <w:t>القاهرة</w:t>
      </w:r>
      <w:r w:rsidRPr="00C5190F">
        <w:rPr>
          <w:rFonts w:cs="Traditional Arabic"/>
          <w:color w:val="000000"/>
          <w:sz w:val="24"/>
          <w:szCs w:val="24"/>
          <w:rtl/>
        </w:rPr>
        <w:t>،</w:t>
      </w:r>
      <w:r w:rsidRPr="00C5190F">
        <w:rPr>
          <w:rFonts w:cs="Traditional Arabic"/>
          <w:color w:val="000000"/>
          <w:sz w:val="24"/>
          <w:szCs w:val="24"/>
        </w:rPr>
        <w:t>1999</w:t>
      </w:r>
      <w:r w:rsidRPr="00C5190F">
        <w:rPr>
          <w:rFonts w:cs="Traditional Arabic"/>
          <w:color w:val="000000"/>
          <w:sz w:val="24"/>
          <w:szCs w:val="24"/>
          <w:rtl/>
        </w:rPr>
        <w:t>ص20</w:t>
      </w:r>
      <w:r w:rsidRPr="00C5190F">
        <w:rPr>
          <w:rFonts w:cs="Traditional Arabic"/>
          <w:sz w:val="24"/>
          <w:szCs w:val="24"/>
          <w:rtl/>
        </w:rPr>
        <w:t>.</w:t>
      </w:r>
    </w:p>
    <w:p w:rsidR="00897DCA" w:rsidRPr="00C5190F" w:rsidRDefault="00897DCA" w:rsidP="00C5190F">
      <w:pPr>
        <w:pStyle w:val="Notedebasdepage"/>
        <w:bidi/>
        <w:jc w:val="lowKashida"/>
        <w:rPr>
          <w:rFonts w:cs="Traditional Arabic"/>
          <w:sz w:val="24"/>
          <w:szCs w:val="24"/>
          <w:rtl/>
        </w:rPr>
      </w:pPr>
    </w:p>
    <w:p w:rsidR="00897DCA" w:rsidRPr="00C5190F" w:rsidRDefault="00897DCA" w:rsidP="00C5190F">
      <w:pPr>
        <w:pStyle w:val="Notedebasdepage"/>
        <w:bidi/>
        <w:jc w:val="lowKashida"/>
        <w:rPr>
          <w:rFonts w:cs="Traditional Arabic"/>
          <w:sz w:val="24"/>
          <w:szCs w:val="24"/>
          <w:rtl/>
        </w:rPr>
      </w:pPr>
    </w:p>
  </w:footnote>
  <w:footnote w:id="41">
    <w:p w:rsidR="00897DCA" w:rsidRPr="00C5190F" w:rsidRDefault="00897DCA" w:rsidP="001671AA">
      <w:pPr>
        <w:pStyle w:val="Notedebasdepage"/>
        <w:jc w:val="left"/>
        <w:rPr>
          <w:rFonts w:cs="Traditional Arabic"/>
          <w:sz w:val="24"/>
          <w:szCs w:val="24"/>
          <w:rtl/>
          <w:lang w:val="en-US"/>
        </w:rPr>
      </w:pPr>
      <w:r w:rsidRPr="00C5190F">
        <w:rPr>
          <w:rStyle w:val="Appelnotedebasdep"/>
          <w:rFonts w:cs="Traditional Arabic"/>
          <w:sz w:val="24"/>
          <w:szCs w:val="24"/>
        </w:rPr>
        <w:footnoteRef/>
      </w:r>
      <w:r>
        <w:rPr>
          <w:rFonts w:cs="Traditional Arabic" w:hint="cs"/>
          <w:b/>
          <w:bCs/>
          <w:color w:val="000000"/>
          <w:sz w:val="24"/>
          <w:szCs w:val="24"/>
          <w:rtl/>
          <w:lang w:val="en-US"/>
        </w:rPr>
        <w:t xml:space="preserve">- </w:t>
      </w:r>
      <w:r w:rsidRPr="00C5190F">
        <w:rPr>
          <w:rFonts w:cs="Traditional Arabic"/>
          <w:b/>
          <w:bCs/>
          <w:color w:val="000000"/>
          <w:sz w:val="24"/>
          <w:szCs w:val="24"/>
          <w:lang w:val="en-US"/>
        </w:rPr>
        <w:t xml:space="preserve">Perceptions </w:t>
      </w:r>
      <w:proofErr w:type="spellStart"/>
      <w:r w:rsidRPr="00C5190F">
        <w:rPr>
          <w:rFonts w:cs="Traditional Arabic"/>
          <w:b/>
          <w:bCs/>
          <w:color w:val="000000"/>
          <w:sz w:val="24"/>
          <w:szCs w:val="24"/>
          <w:lang w:val="en-US"/>
        </w:rPr>
        <w:t>ofStaff</w:t>
      </w:r>
      <w:proofErr w:type="spellEnd"/>
      <w:r w:rsidRPr="00C5190F">
        <w:rPr>
          <w:rFonts w:cs="Traditional Arabic"/>
          <w:b/>
          <w:bCs/>
          <w:color w:val="000000"/>
          <w:sz w:val="24"/>
          <w:szCs w:val="24"/>
          <w:lang w:val="en-US"/>
        </w:rPr>
        <w:t xml:space="preserve"> in </w:t>
      </w:r>
      <w:proofErr w:type="spellStart"/>
      <w:r w:rsidRPr="00C5190F">
        <w:rPr>
          <w:rFonts w:cs="Traditional Arabic"/>
          <w:b/>
          <w:bCs/>
          <w:color w:val="000000"/>
          <w:sz w:val="24"/>
          <w:szCs w:val="24"/>
          <w:lang w:val="en-US"/>
        </w:rPr>
        <w:t>China’sHotelIndustry</w:t>
      </w:r>
      <w:proofErr w:type="spellEnd"/>
      <w:r w:rsidRPr="00C5190F">
        <w:rPr>
          <w:rFonts w:cs="Traditional Arabic"/>
          <w:b/>
          <w:bCs/>
          <w:color w:val="000000"/>
          <w:sz w:val="24"/>
          <w:szCs w:val="24"/>
          <w:lang w:val="en-US"/>
        </w:rPr>
        <w:t>: Integrating the Macro and Micro</w:t>
      </w:r>
      <w:r w:rsidRPr="00C5190F">
        <w:rPr>
          <w:rFonts w:cs="Traditional Arabic"/>
          <w:b/>
          <w:bCs/>
          <w:color w:val="000000"/>
          <w:sz w:val="24"/>
          <w:szCs w:val="24"/>
          <w:lang w:val="en-US"/>
        </w:rPr>
        <w:br/>
      </w:r>
      <w:proofErr w:type="spellStart"/>
      <w:r w:rsidRPr="00C5190F">
        <w:rPr>
          <w:rFonts w:cs="Traditional Arabic"/>
          <w:b/>
          <w:bCs/>
          <w:color w:val="000000"/>
          <w:sz w:val="24"/>
          <w:szCs w:val="24"/>
          <w:lang w:val="en-US"/>
        </w:rPr>
        <w:t>AspecsofLeadership</w:t>
      </w:r>
      <w:proofErr w:type="spellEnd"/>
      <w:r w:rsidRPr="00C5190F">
        <w:rPr>
          <w:rFonts w:cs="Traditional Arabic"/>
          <w:b/>
          <w:bCs/>
          <w:color w:val="000000"/>
          <w:sz w:val="24"/>
          <w:szCs w:val="24"/>
          <w:lang w:val="en-US"/>
        </w:rPr>
        <w:t xml:space="preserve"> Contexts”</w:t>
      </w:r>
      <w:r w:rsidRPr="00C5190F">
        <w:rPr>
          <w:rFonts w:cs="Traditional Arabic"/>
          <w:color w:val="000000"/>
          <w:sz w:val="24"/>
          <w:szCs w:val="24"/>
          <w:lang w:val="en-US"/>
        </w:rPr>
        <w:t>, International Journal of Hospitality</w:t>
      </w:r>
      <w:r w:rsidRPr="00C5190F">
        <w:rPr>
          <w:rFonts w:cs="Traditional Arabic"/>
          <w:color w:val="000000"/>
          <w:sz w:val="24"/>
          <w:szCs w:val="24"/>
          <w:lang w:val="en-US"/>
        </w:rPr>
        <w:br/>
        <w:t>Management, Vol. 29</w:t>
      </w:r>
    </w:p>
  </w:footnote>
  <w:footnote w:id="42">
    <w:p w:rsidR="00897DCA" w:rsidRPr="00C5190F" w:rsidRDefault="00897DCA" w:rsidP="007C0F92">
      <w:pPr>
        <w:pStyle w:val="Notedebasdepage"/>
        <w:bidi/>
        <w:jc w:val="lowKashida"/>
        <w:rPr>
          <w:rFonts w:cs="Traditional Arabic"/>
          <w:sz w:val="24"/>
          <w:szCs w:val="24"/>
          <w:rtl/>
        </w:rPr>
      </w:pPr>
      <w:r w:rsidRPr="00C5190F">
        <w:rPr>
          <w:rStyle w:val="Appelnotedebasdep"/>
          <w:rFonts w:cs="Traditional Arabic"/>
          <w:sz w:val="24"/>
          <w:szCs w:val="24"/>
        </w:rPr>
        <w:footnoteRef/>
      </w:r>
      <w:r>
        <w:rPr>
          <w:rFonts w:cs="Traditional Arabic" w:hint="cs"/>
          <w:sz w:val="24"/>
          <w:szCs w:val="24"/>
          <w:rtl/>
        </w:rPr>
        <w:t xml:space="preserve">- </w:t>
      </w:r>
      <w:r w:rsidRPr="00C5190F">
        <w:rPr>
          <w:rFonts w:cs="Traditional Arabic"/>
          <w:sz w:val="24"/>
          <w:szCs w:val="24"/>
          <w:rtl/>
        </w:rPr>
        <w:t xml:space="preserve"> أقطي جوهرة ،أثر القيادة </w:t>
      </w:r>
      <w:proofErr w:type="spellStart"/>
      <w:r w:rsidRPr="00C5190F">
        <w:rPr>
          <w:rFonts w:cs="Traditional Arabic"/>
          <w:sz w:val="24"/>
          <w:szCs w:val="24"/>
          <w:rtl/>
        </w:rPr>
        <w:t>الإستراتيجية</w:t>
      </w:r>
      <w:proofErr w:type="spellEnd"/>
      <w:r w:rsidRPr="00C5190F">
        <w:rPr>
          <w:rFonts w:cs="Traditional Arabic"/>
          <w:sz w:val="24"/>
          <w:szCs w:val="24"/>
          <w:rtl/>
        </w:rPr>
        <w:t xml:space="preserve"> على التشارك في المعرفة دراسة حالة مجموعة فنادق جزائرية ،رسالة مقدمة كمتطلب لنيل شهادة دكتورا</w:t>
      </w:r>
      <w:r>
        <w:rPr>
          <w:rFonts w:cs="Traditional Arabic" w:hint="cs"/>
          <w:sz w:val="24"/>
          <w:szCs w:val="24"/>
          <w:rtl/>
        </w:rPr>
        <w:t>ه</w:t>
      </w:r>
      <w:r w:rsidRPr="00C5190F">
        <w:rPr>
          <w:rFonts w:cs="Traditional Arabic"/>
          <w:sz w:val="24"/>
          <w:szCs w:val="24"/>
          <w:rtl/>
        </w:rPr>
        <w:t>،</w:t>
      </w:r>
      <w:r>
        <w:rPr>
          <w:rFonts w:cs="Traditional Arabic" w:hint="cs"/>
          <w:sz w:val="24"/>
          <w:szCs w:val="24"/>
          <w:rtl/>
        </w:rPr>
        <w:t xml:space="preserve"> </w:t>
      </w:r>
      <w:r w:rsidRPr="00C5190F">
        <w:rPr>
          <w:rFonts w:cs="Traditional Arabic"/>
          <w:sz w:val="24"/>
          <w:szCs w:val="24"/>
          <w:rtl/>
        </w:rPr>
        <w:t xml:space="preserve">تخصص علوم تسيير –كلية علوم </w:t>
      </w:r>
      <w:proofErr w:type="spellStart"/>
      <w:r w:rsidRPr="00C5190F">
        <w:rPr>
          <w:rFonts w:cs="Traditional Arabic"/>
          <w:sz w:val="24"/>
          <w:szCs w:val="24"/>
          <w:rtl/>
        </w:rPr>
        <w:t>الإقتصادية</w:t>
      </w:r>
      <w:proofErr w:type="spellEnd"/>
      <w:r w:rsidRPr="00C5190F">
        <w:rPr>
          <w:rFonts w:cs="Traditional Arabic"/>
          <w:sz w:val="24"/>
          <w:szCs w:val="24"/>
          <w:rtl/>
        </w:rPr>
        <w:t xml:space="preserve"> والتجارية قسم علوم التسيير ،جامعة محمد خيضر – بسكرة - ،2013-2014، ص27-29</w:t>
      </w:r>
    </w:p>
  </w:footnote>
  <w:footnote w:id="43">
    <w:p w:rsidR="00897DCA" w:rsidRPr="00C5190F" w:rsidRDefault="00897DCA" w:rsidP="00C5190F">
      <w:pPr>
        <w:pStyle w:val="Notedebasdepage"/>
        <w:bidi/>
        <w:jc w:val="lowKashida"/>
        <w:rPr>
          <w:rFonts w:cs="Traditional Arabic"/>
          <w:sz w:val="24"/>
          <w:szCs w:val="24"/>
          <w:rtl/>
        </w:rPr>
      </w:pPr>
      <w:r w:rsidRPr="00C5190F">
        <w:rPr>
          <w:rStyle w:val="Appelnotedebasdep"/>
          <w:rFonts w:cs="Traditional Arabic"/>
          <w:sz w:val="24"/>
          <w:szCs w:val="24"/>
        </w:rPr>
        <w:footnoteRef/>
      </w:r>
      <w:r>
        <w:rPr>
          <w:rFonts w:cs="Traditional Arabic" w:hint="cs"/>
          <w:color w:val="000000"/>
          <w:sz w:val="24"/>
          <w:szCs w:val="24"/>
          <w:rtl/>
        </w:rPr>
        <w:t xml:space="preserve">- </w:t>
      </w:r>
      <w:r w:rsidRPr="00C5190F">
        <w:rPr>
          <w:rFonts w:cs="Traditional Arabic"/>
          <w:color w:val="000000"/>
          <w:sz w:val="24"/>
          <w:szCs w:val="24"/>
          <w:rtl/>
        </w:rPr>
        <w:t xml:space="preserve">ناصر </w:t>
      </w:r>
      <w:proofErr w:type="spellStart"/>
      <w:r w:rsidRPr="00C5190F">
        <w:rPr>
          <w:rFonts w:cs="Traditional Arabic"/>
          <w:color w:val="000000"/>
          <w:sz w:val="24"/>
          <w:szCs w:val="24"/>
          <w:rtl/>
        </w:rPr>
        <w:t>دادي</w:t>
      </w:r>
      <w:proofErr w:type="spellEnd"/>
      <w:r w:rsidRPr="00C5190F">
        <w:rPr>
          <w:rFonts w:cs="Traditional Arabic"/>
          <w:color w:val="000000"/>
          <w:sz w:val="24"/>
          <w:szCs w:val="24"/>
          <w:rtl/>
        </w:rPr>
        <w:t xml:space="preserve"> عدون، إدارة الموارد البشرية و السلوك التنظيمي: دراسة نظرية وتطبيقية، دار المحمدية ، الجزائر  2003 ص 106 </w:t>
      </w:r>
    </w:p>
  </w:footnote>
  <w:footnote w:id="44">
    <w:p w:rsidR="00897DCA" w:rsidRPr="00C5190F" w:rsidRDefault="00897DCA" w:rsidP="00C5190F">
      <w:pPr>
        <w:pStyle w:val="Notedebasdepage"/>
        <w:bidi/>
        <w:jc w:val="lowKashida"/>
        <w:rPr>
          <w:rFonts w:cs="Traditional Arabic"/>
          <w:sz w:val="24"/>
          <w:szCs w:val="24"/>
          <w:rtl/>
        </w:rPr>
      </w:pPr>
      <w:r w:rsidRPr="00C5190F">
        <w:rPr>
          <w:rStyle w:val="Appelnotedebasdep"/>
          <w:rFonts w:cs="Traditional Arabic"/>
          <w:sz w:val="24"/>
          <w:szCs w:val="24"/>
        </w:rPr>
        <w:footnoteRef/>
      </w:r>
      <w:r>
        <w:rPr>
          <w:rFonts w:cs="Traditional Arabic" w:hint="cs"/>
          <w:color w:val="000000"/>
          <w:sz w:val="24"/>
          <w:szCs w:val="24"/>
          <w:rtl/>
        </w:rPr>
        <w:t xml:space="preserve">- </w:t>
      </w:r>
      <w:r w:rsidRPr="00C5190F">
        <w:rPr>
          <w:rFonts w:cs="Traditional Arabic"/>
          <w:color w:val="000000"/>
          <w:sz w:val="24"/>
          <w:szCs w:val="24"/>
          <w:rtl/>
        </w:rPr>
        <w:t xml:space="preserve">إلياس سالم، تأثير الثقافة التنظيمية على أداء المورد البشري دراسة حالة الشركة الجزائرية للأمونيوم </w:t>
      </w:r>
      <w:proofErr w:type="spellStart"/>
      <w:r w:rsidRPr="00C5190F">
        <w:rPr>
          <w:rFonts w:cs="Traditional Arabic"/>
          <w:color w:val="000000"/>
          <w:sz w:val="24"/>
          <w:szCs w:val="24"/>
          <w:rtl/>
        </w:rPr>
        <w:t>بالمسيلة</w:t>
      </w:r>
      <w:r w:rsidRPr="00C5190F">
        <w:rPr>
          <w:rFonts w:cs="Traditional Arabic"/>
          <w:sz w:val="24"/>
          <w:szCs w:val="24"/>
          <w:rtl/>
        </w:rPr>
        <w:t>،مذكرة</w:t>
      </w:r>
      <w:proofErr w:type="spellEnd"/>
      <w:r w:rsidRPr="00C5190F">
        <w:rPr>
          <w:rFonts w:cs="Traditional Arabic"/>
          <w:sz w:val="24"/>
          <w:szCs w:val="24"/>
          <w:rtl/>
        </w:rPr>
        <w:t xml:space="preserve"> لنيل</w:t>
      </w:r>
      <w:r>
        <w:rPr>
          <w:rFonts w:cs="Traditional Arabic" w:hint="cs"/>
          <w:sz w:val="24"/>
          <w:szCs w:val="24"/>
          <w:rtl/>
        </w:rPr>
        <w:t xml:space="preserve"> </w:t>
      </w:r>
      <w:r w:rsidRPr="00C5190F">
        <w:rPr>
          <w:rFonts w:cs="Traditional Arabic"/>
          <w:color w:val="000000"/>
          <w:sz w:val="24"/>
          <w:szCs w:val="24"/>
          <w:rtl/>
        </w:rPr>
        <w:t xml:space="preserve">شهادة الماجستير تخصص </w:t>
      </w:r>
      <w:r w:rsidRPr="00C5190F">
        <w:rPr>
          <w:rFonts w:cs="Traditional Arabic" w:hint="cs"/>
          <w:color w:val="000000"/>
          <w:sz w:val="24"/>
          <w:szCs w:val="24"/>
          <w:rtl/>
        </w:rPr>
        <w:t>إدارة</w:t>
      </w:r>
      <w:r w:rsidRPr="00C5190F">
        <w:rPr>
          <w:rFonts w:cs="Traditional Arabic"/>
          <w:color w:val="000000"/>
          <w:sz w:val="24"/>
          <w:szCs w:val="24"/>
          <w:rtl/>
        </w:rPr>
        <w:t xml:space="preserve"> الأعمال، قسم العلوم التجارية, كلية العلوم الاقتصادية وعلوم التسيير والعلوم التجارية، جامعة محمد بوضياف بالمسيلة،2006، ص11</w:t>
      </w:r>
    </w:p>
  </w:footnote>
  <w:footnote w:id="45">
    <w:p w:rsidR="00897DCA" w:rsidRPr="00C5190F" w:rsidRDefault="00897DCA" w:rsidP="00C5190F">
      <w:pPr>
        <w:pStyle w:val="Notedebasdepage"/>
        <w:bidi/>
        <w:jc w:val="lowKashida"/>
        <w:rPr>
          <w:rFonts w:cs="Traditional Arabic"/>
          <w:sz w:val="24"/>
          <w:szCs w:val="24"/>
          <w:rtl/>
        </w:rPr>
      </w:pPr>
      <w:r w:rsidRPr="00C5190F">
        <w:rPr>
          <w:rStyle w:val="Appelnotedebasdep"/>
          <w:rFonts w:cs="Traditional Arabic"/>
          <w:sz w:val="24"/>
          <w:szCs w:val="24"/>
        </w:rPr>
        <w:footnoteRef/>
      </w:r>
      <w:r>
        <w:rPr>
          <w:rFonts w:cs="Traditional Arabic" w:hint="cs"/>
          <w:color w:val="000000"/>
          <w:sz w:val="24"/>
          <w:szCs w:val="24"/>
          <w:rtl/>
        </w:rPr>
        <w:t xml:space="preserve">- </w:t>
      </w:r>
      <w:r w:rsidRPr="00C5190F">
        <w:rPr>
          <w:rFonts w:cs="Traditional Arabic"/>
          <w:color w:val="000000"/>
          <w:sz w:val="24"/>
          <w:szCs w:val="24"/>
          <w:rtl/>
        </w:rPr>
        <w:t xml:space="preserve">محمد المهدي بن عيسى، ثقافة المؤسسة :حالة مؤسسة الأنابيب الناقلة للغاز </w:t>
      </w:r>
      <w:r w:rsidRPr="00C5190F">
        <w:rPr>
          <w:rFonts w:cs="Traditional Arabic"/>
          <w:color w:val="000000"/>
          <w:sz w:val="24"/>
          <w:szCs w:val="24"/>
        </w:rPr>
        <w:t>PIPE GAZ</w:t>
      </w:r>
      <w:r w:rsidRPr="00C5190F">
        <w:rPr>
          <w:rFonts w:cs="Traditional Arabic"/>
          <w:color w:val="000000"/>
          <w:sz w:val="24"/>
          <w:szCs w:val="24"/>
          <w:rtl/>
        </w:rPr>
        <w:t>غرداية ،</w:t>
      </w:r>
      <w:r>
        <w:rPr>
          <w:rFonts w:cs="Traditional Arabic" w:hint="cs"/>
          <w:color w:val="000000"/>
          <w:sz w:val="24"/>
          <w:szCs w:val="24"/>
          <w:rtl/>
        </w:rPr>
        <w:t xml:space="preserve"> </w:t>
      </w:r>
      <w:r w:rsidRPr="00C5190F">
        <w:rPr>
          <w:rFonts w:cs="Traditional Arabic" w:hint="cs"/>
          <w:color w:val="000000"/>
          <w:sz w:val="24"/>
          <w:szCs w:val="24"/>
          <w:rtl/>
        </w:rPr>
        <w:t>أطروحة</w:t>
      </w:r>
      <w:r w:rsidRPr="00C5190F">
        <w:rPr>
          <w:rFonts w:cs="Traditional Arabic"/>
          <w:color w:val="000000"/>
          <w:sz w:val="24"/>
          <w:szCs w:val="24"/>
          <w:rtl/>
        </w:rPr>
        <w:t xml:space="preserve"> مقدمة لنيل الدكتوراه في علم </w:t>
      </w:r>
      <w:proofErr w:type="spellStart"/>
      <w:r w:rsidRPr="00C5190F">
        <w:rPr>
          <w:rFonts w:cs="Traditional Arabic"/>
          <w:color w:val="000000"/>
          <w:sz w:val="24"/>
          <w:szCs w:val="24"/>
          <w:rtl/>
        </w:rPr>
        <w:t>الإجتماع</w:t>
      </w:r>
      <w:proofErr w:type="spellEnd"/>
      <w:r w:rsidRPr="00C5190F">
        <w:rPr>
          <w:rFonts w:cs="Traditional Arabic"/>
          <w:color w:val="000000"/>
          <w:sz w:val="24"/>
          <w:szCs w:val="24"/>
          <w:rtl/>
        </w:rPr>
        <w:t xml:space="preserve"> ،كلية العلوم الإنسانية و </w:t>
      </w:r>
      <w:proofErr w:type="spellStart"/>
      <w:r w:rsidRPr="00C5190F">
        <w:rPr>
          <w:rFonts w:cs="Traditional Arabic"/>
          <w:color w:val="000000"/>
          <w:sz w:val="24"/>
          <w:szCs w:val="24"/>
          <w:rtl/>
        </w:rPr>
        <w:t>الإجتماعية</w:t>
      </w:r>
      <w:proofErr w:type="spellEnd"/>
      <w:r w:rsidRPr="00C5190F">
        <w:rPr>
          <w:rFonts w:cs="Traditional Arabic"/>
          <w:color w:val="000000"/>
          <w:sz w:val="24"/>
          <w:szCs w:val="24"/>
          <w:rtl/>
        </w:rPr>
        <w:t xml:space="preserve"> ،جامعة الجزائر ،2004-2005، ص67  </w:t>
      </w:r>
    </w:p>
  </w:footnote>
  <w:footnote w:id="46">
    <w:p w:rsidR="00897DCA" w:rsidRPr="00C5190F" w:rsidRDefault="00897DCA" w:rsidP="00C5190F">
      <w:pPr>
        <w:pStyle w:val="Notedebasdepage"/>
        <w:bidi/>
        <w:jc w:val="lowKashida"/>
        <w:rPr>
          <w:rFonts w:cs="Traditional Arabic"/>
          <w:sz w:val="24"/>
          <w:szCs w:val="24"/>
          <w:rtl/>
        </w:rPr>
      </w:pPr>
      <w:r w:rsidRPr="00C5190F">
        <w:rPr>
          <w:rStyle w:val="Appelnotedebasdep"/>
          <w:rFonts w:cs="Traditional Arabic"/>
          <w:sz w:val="24"/>
          <w:szCs w:val="24"/>
        </w:rPr>
        <w:footnoteRef/>
      </w:r>
      <w:r>
        <w:rPr>
          <w:rFonts w:cs="Traditional Arabic" w:hint="cs"/>
          <w:color w:val="000000"/>
          <w:sz w:val="24"/>
          <w:szCs w:val="24"/>
          <w:rtl/>
        </w:rPr>
        <w:t xml:space="preserve">- </w:t>
      </w:r>
      <w:r w:rsidRPr="00C5190F">
        <w:rPr>
          <w:rFonts w:cs="Traditional Arabic"/>
          <w:color w:val="000000"/>
          <w:sz w:val="24"/>
          <w:szCs w:val="24"/>
          <w:rtl/>
        </w:rPr>
        <w:t xml:space="preserve">عبد العزيز صالح بن </w:t>
      </w:r>
      <w:proofErr w:type="spellStart"/>
      <w:r w:rsidRPr="00C5190F">
        <w:rPr>
          <w:rFonts w:cs="Traditional Arabic"/>
          <w:color w:val="000000"/>
          <w:sz w:val="24"/>
          <w:szCs w:val="24"/>
          <w:rtl/>
        </w:rPr>
        <w:t>جبتور</w:t>
      </w:r>
      <w:proofErr w:type="spellEnd"/>
      <w:r w:rsidRPr="00C5190F">
        <w:rPr>
          <w:rFonts w:cs="Traditional Arabic"/>
          <w:color w:val="000000"/>
          <w:sz w:val="24"/>
          <w:szCs w:val="24"/>
          <w:rtl/>
        </w:rPr>
        <w:t xml:space="preserve">"٬الإدارة </w:t>
      </w:r>
      <w:proofErr w:type="spellStart"/>
      <w:r w:rsidRPr="00C5190F">
        <w:rPr>
          <w:rFonts w:cs="Traditional Arabic"/>
          <w:color w:val="000000"/>
          <w:sz w:val="24"/>
          <w:szCs w:val="24"/>
          <w:rtl/>
        </w:rPr>
        <w:t>الإستراتيجية</w:t>
      </w:r>
      <w:proofErr w:type="spellEnd"/>
      <w:r w:rsidRPr="00C5190F">
        <w:rPr>
          <w:rFonts w:cs="Traditional Arabic"/>
          <w:color w:val="000000"/>
          <w:sz w:val="24"/>
          <w:szCs w:val="24"/>
          <w:rtl/>
        </w:rPr>
        <w:t xml:space="preserve"> ٬إدارة جديدة في عالم متغير" ٬دار المسيرة للنشر و التوزيع ٬عمان ٬</w:t>
      </w:r>
      <w:r w:rsidRPr="00C5190F">
        <w:rPr>
          <w:rFonts w:cs="Traditional Arabic"/>
          <w:color w:val="000000"/>
          <w:sz w:val="24"/>
          <w:szCs w:val="24"/>
        </w:rPr>
        <w:t>2004</w:t>
      </w:r>
      <w:r w:rsidRPr="00C5190F">
        <w:rPr>
          <w:rFonts w:cs="Traditional Arabic"/>
          <w:color w:val="000000"/>
          <w:sz w:val="24"/>
          <w:szCs w:val="24"/>
          <w:rtl/>
        </w:rPr>
        <w:t>٬ص198</w:t>
      </w:r>
      <w:r w:rsidRPr="00C5190F">
        <w:rPr>
          <w:rFonts w:cs="Traditional Arabic"/>
          <w:color w:val="000000"/>
          <w:sz w:val="24"/>
          <w:szCs w:val="24"/>
        </w:rPr>
        <w:t xml:space="preserve"> .</w:t>
      </w:r>
    </w:p>
  </w:footnote>
  <w:footnote w:id="47">
    <w:p w:rsidR="00897DCA" w:rsidRPr="00C5190F" w:rsidRDefault="00897DCA" w:rsidP="00EF1476">
      <w:pPr>
        <w:pStyle w:val="Notedebasdepage"/>
        <w:bidi/>
        <w:jc w:val="lowKashida"/>
        <w:rPr>
          <w:rFonts w:cs="Traditional Arabic"/>
          <w:sz w:val="24"/>
          <w:szCs w:val="24"/>
          <w:rtl/>
        </w:rPr>
      </w:pPr>
      <w:r w:rsidRPr="00C5190F">
        <w:rPr>
          <w:rStyle w:val="Appelnotedebasdep"/>
          <w:rFonts w:cs="Traditional Arabic"/>
          <w:sz w:val="24"/>
          <w:szCs w:val="24"/>
        </w:rPr>
        <w:footnoteRef/>
      </w:r>
      <w:r>
        <w:rPr>
          <w:rFonts w:cs="Traditional Arabic" w:hint="cs"/>
          <w:color w:val="000000"/>
          <w:sz w:val="24"/>
          <w:szCs w:val="24"/>
          <w:rtl/>
        </w:rPr>
        <w:t xml:space="preserve">- </w:t>
      </w:r>
      <w:r w:rsidRPr="00C5190F">
        <w:rPr>
          <w:rFonts w:cs="Traditional Arabic"/>
          <w:color w:val="000000"/>
          <w:sz w:val="24"/>
          <w:szCs w:val="24"/>
          <w:rtl/>
        </w:rPr>
        <w:t>عثمان فراج</w:t>
      </w:r>
      <w:r>
        <w:rPr>
          <w:rFonts w:cs="Traditional Arabic" w:hint="cs"/>
          <w:color w:val="000000"/>
          <w:sz w:val="24"/>
          <w:szCs w:val="24"/>
          <w:rtl/>
        </w:rPr>
        <w:t xml:space="preserve">، " </w:t>
      </w:r>
      <w:r w:rsidRPr="00C5190F">
        <w:rPr>
          <w:rFonts w:cs="Traditional Arabic"/>
          <w:color w:val="000000"/>
          <w:sz w:val="24"/>
          <w:szCs w:val="24"/>
          <w:rtl/>
        </w:rPr>
        <w:t xml:space="preserve">الثقافة و </w:t>
      </w:r>
      <w:proofErr w:type="gramStart"/>
      <w:r w:rsidRPr="00C5190F">
        <w:rPr>
          <w:rFonts w:cs="Traditional Arabic"/>
          <w:color w:val="000000"/>
          <w:sz w:val="24"/>
          <w:szCs w:val="24"/>
          <w:rtl/>
        </w:rPr>
        <w:t>التسيير</w:t>
      </w:r>
      <w:proofErr w:type="gramEnd"/>
      <w:r w:rsidRPr="00C5190F">
        <w:rPr>
          <w:rFonts w:cs="Traditional Arabic"/>
          <w:b/>
          <w:bCs/>
          <w:color w:val="000000"/>
          <w:sz w:val="24"/>
          <w:szCs w:val="24"/>
          <w:rtl/>
        </w:rPr>
        <w:t>٬</w:t>
      </w:r>
      <w:r>
        <w:rPr>
          <w:rFonts w:cs="Traditional Arabic" w:hint="cs"/>
          <w:b/>
          <w:bCs/>
          <w:color w:val="000000"/>
          <w:sz w:val="24"/>
          <w:szCs w:val="24"/>
          <w:rtl/>
        </w:rPr>
        <w:t xml:space="preserve"> </w:t>
      </w:r>
      <w:r w:rsidRPr="00C5190F">
        <w:rPr>
          <w:rFonts w:cs="Traditional Arabic"/>
          <w:color w:val="000000"/>
          <w:sz w:val="24"/>
          <w:szCs w:val="24"/>
          <w:rtl/>
        </w:rPr>
        <w:t>الثقافة و عملية التنشئة الاجتماعية في الوطن العربي</w:t>
      </w:r>
      <w:r>
        <w:rPr>
          <w:rFonts w:cs="Traditional Arabic" w:hint="cs"/>
          <w:color w:val="000000"/>
          <w:sz w:val="24"/>
          <w:szCs w:val="24"/>
          <w:rtl/>
        </w:rPr>
        <w:t xml:space="preserve">" </w:t>
      </w:r>
      <w:r w:rsidRPr="00C5190F">
        <w:rPr>
          <w:rFonts w:cs="Traditional Arabic"/>
          <w:color w:val="000000"/>
          <w:sz w:val="24"/>
          <w:szCs w:val="24"/>
          <w:rtl/>
        </w:rPr>
        <w:t>٬أعمال الملتقى الدولي المنعقد بالجزائر ٬ديوان</w:t>
      </w:r>
      <w:r w:rsidRPr="00C5190F">
        <w:rPr>
          <w:rFonts w:cs="Traditional Arabic"/>
          <w:color w:val="000000"/>
          <w:sz w:val="24"/>
          <w:szCs w:val="24"/>
        </w:rPr>
        <w:br/>
      </w:r>
      <w:r w:rsidRPr="00C5190F">
        <w:rPr>
          <w:rFonts w:cs="Traditional Arabic"/>
          <w:color w:val="000000"/>
          <w:sz w:val="24"/>
          <w:szCs w:val="24"/>
          <w:rtl/>
        </w:rPr>
        <w:t xml:space="preserve">المطبوعات الجامعية ٬الجزائر </w:t>
      </w:r>
      <w:r w:rsidRPr="00C5190F">
        <w:rPr>
          <w:rFonts w:cs="Traditional Arabic"/>
          <w:color w:val="000000"/>
          <w:sz w:val="24"/>
          <w:szCs w:val="24"/>
        </w:rPr>
        <w:t xml:space="preserve">1992 </w:t>
      </w:r>
      <w:r w:rsidRPr="00C5190F">
        <w:rPr>
          <w:rFonts w:cs="Traditional Arabic"/>
          <w:color w:val="000000"/>
          <w:sz w:val="24"/>
          <w:szCs w:val="24"/>
          <w:rtl/>
        </w:rPr>
        <w:t>٬ص32.</w:t>
      </w:r>
    </w:p>
  </w:footnote>
  <w:footnote w:id="48">
    <w:p w:rsidR="00897DCA" w:rsidRPr="00C5190F" w:rsidRDefault="00897DCA" w:rsidP="00C5190F">
      <w:pPr>
        <w:pStyle w:val="Notedebasdepage"/>
        <w:bidi/>
        <w:jc w:val="lowKashida"/>
        <w:rPr>
          <w:rFonts w:cs="Traditional Arabic"/>
          <w:sz w:val="24"/>
          <w:szCs w:val="24"/>
          <w:rtl/>
        </w:rPr>
      </w:pPr>
      <w:r w:rsidRPr="00C5190F">
        <w:rPr>
          <w:rStyle w:val="Appelnotedebasdep"/>
          <w:rFonts w:cs="Traditional Arabic"/>
          <w:sz w:val="24"/>
          <w:szCs w:val="24"/>
        </w:rPr>
        <w:footnoteRef/>
      </w:r>
      <w:r>
        <w:rPr>
          <w:rFonts w:cs="Traditional Arabic" w:hint="cs"/>
          <w:color w:val="000000"/>
          <w:sz w:val="24"/>
          <w:szCs w:val="24"/>
          <w:rtl/>
        </w:rPr>
        <w:t xml:space="preserve">- </w:t>
      </w:r>
      <w:r w:rsidRPr="00C5190F">
        <w:rPr>
          <w:rFonts w:cs="Traditional Arabic"/>
          <w:color w:val="000000"/>
          <w:sz w:val="24"/>
          <w:szCs w:val="24"/>
          <w:rtl/>
        </w:rPr>
        <w:t>عثمان فراج</w:t>
      </w:r>
      <w:proofErr w:type="gramStart"/>
      <w:r w:rsidRPr="00C5190F">
        <w:rPr>
          <w:rFonts w:cs="Traditional Arabic"/>
          <w:color w:val="000000"/>
          <w:sz w:val="24"/>
          <w:szCs w:val="24"/>
          <w:rtl/>
        </w:rPr>
        <w:t xml:space="preserve"> </w:t>
      </w:r>
      <w:r w:rsidRPr="00C5190F">
        <w:rPr>
          <w:rFonts w:cs="Traditional Arabic"/>
          <w:b/>
          <w:bCs/>
          <w:color w:val="000000"/>
          <w:sz w:val="24"/>
          <w:szCs w:val="24"/>
        </w:rPr>
        <w:t>.</w:t>
      </w:r>
      <w:r w:rsidRPr="00C5190F">
        <w:rPr>
          <w:rFonts w:cs="Traditional Arabic"/>
          <w:color w:val="000000"/>
          <w:sz w:val="24"/>
          <w:szCs w:val="24"/>
          <w:rtl/>
        </w:rPr>
        <w:t>المر</w:t>
      </w:r>
      <w:proofErr w:type="gramEnd"/>
      <w:r w:rsidRPr="00C5190F">
        <w:rPr>
          <w:rFonts w:cs="Traditional Arabic"/>
          <w:color w:val="000000"/>
          <w:sz w:val="24"/>
          <w:szCs w:val="24"/>
          <w:rtl/>
        </w:rPr>
        <w:t xml:space="preserve">جع سابق ذكره </w:t>
      </w:r>
      <w:r w:rsidRPr="00C5190F">
        <w:rPr>
          <w:rFonts w:cs="Traditional Arabic"/>
          <w:b/>
          <w:bCs/>
          <w:color w:val="000000"/>
          <w:sz w:val="24"/>
          <w:szCs w:val="24"/>
        </w:rPr>
        <w:t xml:space="preserve">. </w:t>
      </w:r>
      <w:r w:rsidRPr="00C5190F">
        <w:rPr>
          <w:rFonts w:cs="Traditional Arabic"/>
          <w:color w:val="000000"/>
          <w:sz w:val="24"/>
          <w:szCs w:val="24"/>
          <w:rtl/>
        </w:rPr>
        <w:t>ص</w:t>
      </w:r>
      <w:r w:rsidRPr="00C5190F">
        <w:rPr>
          <w:rFonts w:cs="Traditional Arabic"/>
          <w:color w:val="000000"/>
          <w:sz w:val="24"/>
          <w:szCs w:val="24"/>
        </w:rPr>
        <w:t xml:space="preserve"> .3</w:t>
      </w:r>
    </w:p>
  </w:footnote>
  <w:footnote w:id="49">
    <w:p w:rsidR="00897DCA" w:rsidRPr="00C5190F" w:rsidRDefault="00897DCA" w:rsidP="00C5190F">
      <w:pPr>
        <w:pStyle w:val="Notedebasdepage"/>
        <w:bidi/>
        <w:jc w:val="lowKashida"/>
        <w:rPr>
          <w:rFonts w:cs="Traditional Arabic"/>
          <w:sz w:val="24"/>
          <w:szCs w:val="24"/>
          <w:rtl/>
        </w:rPr>
      </w:pPr>
      <w:r w:rsidRPr="00C5190F">
        <w:rPr>
          <w:rStyle w:val="Appelnotedebasdep"/>
          <w:rFonts w:cs="Traditional Arabic"/>
          <w:sz w:val="24"/>
          <w:szCs w:val="24"/>
        </w:rPr>
        <w:footnoteRef/>
      </w:r>
      <w:r>
        <w:rPr>
          <w:rFonts w:cs="Traditional Arabic" w:hint="cs"/>
          <w:color w:val="000000"/>
          <w:sz w:val="24"/>
          <w:szCs w:val="24"/>
          <w:rtl/>
        </w:rPr>
        <w:t xml:space="preserve">- </w:t>
      </w:r>
      <w:r w:rsidRPr="00C5190F">
        <w:rPr>
          <w:rFonts w:cs="Traditional Arabic"/>
          <w:color w:val="000000"/>
          <w:sz w:val="24"/>
          <w:szCs w:val="24"/>
          <w:rtl/>
        </w:rPr>
        <w:t xml:space="preserve">بوفلجة غياث </w:t>
      </w:r>
      <w:r w:rsidRPr="00C5190F">
        <w:rPr>
          <w:rFonts w:cs="Traditional Arabic"/>
          <w:b/>
          <w:bCs/>
          <w:color w:val="000000"/>
          <w:sz w:val="24"/>
          <w:szCs w:val="24"/>
        </w:rPr>
        <w:t>"</w:t>
      </w:r>
      <w:r w:rsidRPr="00C5190F">
        <w:rPr>
          <w:rFonts w:cs="Traditional Arabic"/>
          <w:b/>
          <w:bCs/>
          <w:color w:val="000000"/>
          <w:sz w:val="24"/>
          <w:szCs w:val="24"/>
          <w:rtl/>
        </w:rPr>
        <w:t>٬</w:t>
      </w:r>
      <w:r w:rsidRPr="00C5190F">
        <w:rPr>
          <w:rFonts w:cs="Traditional Arabic"/>
          <w:color w:val="000000"/>
          <w:sz w:val="24"/>
          <w:szCs w:val="24"/>
          <w:rtl/>
        </w:rPr>
        <w:t>القيم الثقافية و التسيير</w:t>
      </w:r>
      <w:r w:rsidRPr="00C5190F">
        <w:rPr>
          <w:rFonts w:cs="Traditional Arabic"/>
          <w:color w:val="000000"/>
          <w:sz w:val="24"/>
          <w:szCs w:val="24"/>
        </w:rPr>
        <w:t xml:space="preserve">" </w:t>
      </w:r>
      <w:r w:rsidRPr="00C5190F">
        <w:rPr>
          <w:rFonts w:cs="Traditional Arabic"/>
          <w:b/>
          <w:bCs/>
          <w:color w:val="000000"/>
          <w:sz w:val="24"/>
          <w:szCs w:val="24"/>
        </w:rPr>
        <w:t xml:space="preserve">. </w:t>
      </w:r>
      <w:r w:rsidRPr="00C5190F">
        <w:rPr>
          <w:rFonts w:cs="Traditional Arabic"/>
          <w:color w:val="000000"/>
          <w:sz w:val="24"/>
          <w:szCs w:val="24"/>
          <w:rtl/>
        </w:rPr>
        <w:t>دار الغرب للنشر و التوزيع ٬الطبعة الثانية ٬وهران ٬</w:t>
      </w:r>
      <w:r w:rsidRPr="00C5190F">
        <w:rPr>
          <w:rFonts w:cs="Traditional Arabic"/>
          <w:color w:val="000000"/>
          <w:sz w:val="24"/>
          <w:szCs w:val="24"/>
        </w:rPr>
        <w:t xml:space="preserve">2003 </w:t>
      </w:r>
      <w:r w:rsidRPr="00C5190F">
        <w:rPr>
          <w:rFonts w:cs="Traditional Arabic"/>
          <w:color w:val="000000"/>
          <w:sz w:val="24"/>
          <w:szCs w:val="24"/>
          <w:rtl/>
        </w:rPr>
        <w:t>٬ص</w:t>
      </w:r>
      <w:r w:rsidRPr="00C5190F">
        <w:rPr>
          <w:rFonts w:cs="Traditional Arabic"/>
          <w:color w:val="000000"/>
          <w:sz w:val="24"/>
          <w:szCs w:val="24"/>
        </w:rPr>
        <w:t xml:space="preserve"> .6</w:t>
      </w:r>
    </w:p>
  </w:footnote>
  <w:footnote w:id="50">
    <w:p w:rsidR="00897DCA" w:rsidRPr="00C5190F" w:rsidRDefault="00897DCA" w:rsidP="00C5190F">
      <w:pPr>
        <w:pStyle w:val="Notedebasdepage"/>
        <w:bidi/>
        <w:jc w:val="lowKashida"/>
        <w:rPr>
          <w:rFonts w:cs="Traditional Arabic"/>
          <w:sz w:val="24"/>
          <w:szCs w:val="24"/>
          <w:rtl/>
        </w:rPr>
      </w:pPr>
      <w:r w:rsidRPr="00C5190F">
        <w:rPr>
          <w:rStyle w:val="Appelnotedebasdep"/>
          <w:rFonts w:cs="Traditional Arabic"/>
          <w:sz w:val="24"/>
          <w:szCs w:val="24"/>
        </w:rPr>
        <w:footnoteRef/>
      </w:r>
      <w:r>
        <w:rPr>
          <w:rFonts w:cs="Traditional Arabic" w:hint="cs"/>
          <w:color w:val="000000"/>
          <w:sz w:val="24"/>
          <w:szCs w:val="24"/>
          <w:rtl/>
        </w:rPr>
        <w:t xml:space="preserve">- </w:t>
      </w:r>
      <w:r>
        <w:rPr>
          <w:rFonts w:cs="Traditional Arabic"/>
          <w:color w:val="000000"/>
          <w:sz w:val="24"/>
          <w:szCs w:val="24"/>
          <w:rtl/>
        </w:rPr>
        <w:t xml:space="preserve">طلق عوض </w:t>
      </w:r>
      <w:r w:rsidRPr="00C5190F">
        <w:rPr>
          <w:rFonts w:cs="Traditional Arabic"/>
          <w:color w:val="000000"/>
          <w:sz w:val="24"/>
          <w:szCs w:val="24"/>
          <w:rtl/>
        </w:rPr>
        <w:t xml:space="preserve">الله السواط،  (1999) </w:t>
      </w:r>
      <w:proofErr w:type="spellStart"/>
      <w:r w:rsidRPr="00C5190F">
        <w:rPr>
          <w:rFonts w:cs="Traditional Arabic"/>
          <w:color w:val="000000"/>
          <w:sz w:val="24"/>
          <w:szCs w:val="24"/>
          <w:rtl/>
        </w:rPr>
        <w:t>العتیبي</w:t>
      </w:r>
      <w:proofErr w:type="spellEnd"/>
      <w:r w:rsidRPr="00C5190F">
        <w:rPr>
          <w:rFonts w:cs="Traditional Arabic"/>
          <w:color w:val="000000"/>
          <w:sz w:val="24"/>
          <w:szCs w:val="24"/>
          <w:rtl/>
        </w:rPr>
        <w:t xml:space="preserve"> سعود محمد، البعد الوقتي للثقافة </w:t>
      </w:r>
      <w:proofErr w:type="spellStart"/>
      <w:r w:rsidRPr="00C5190F">
        <w:rPr>
          <w:rFonts w:cs="Traditional Arabic"/>
          <w:color w:val="000000"/>
          <w:sz w:val="24"/>
          <w:szCs w:val="24"/>
          <w:rtl/>
        </w:rPr>
        <w:t>التنظیم</w:t>
      </w:r>
      <w:proofErr w:type="spellEnd"/>
      <w:r w:rsidRPr="00C5190F">
        <w:rPr>
          <w:rFonts w:cs="Traditional Arabic"/>
          <w:color w:val="000000"/>
          <w:sz w:val="24"/>
          <w:szCs w:val="24"/>
          <w:rtl/>
        </w:rPr>
        <w:t xml:space="preserve">، مجلة جامعة الملك عبد </w:t>
      </w:r>
      <w:proofErr w:type="spellStart"/>
      <w:r w:rsidRPr="00C5190F">
        <w:rPr>
          <w:rFonts w:cs="Traditional Arabic"/>
          <w:color w:val="000000"/>
          <w:sz w:val="24"/>
          <w:szCs w:val="24"/>
          <w:rtl/>
        </w:rPr>
        <w:t>العزیز</w:t>
      </w:r>
      <w:proofErr w:type="spellEnd"/>
      <w:r w:rsidRPr="00C5190F">
        <w:rPr>
          <w:rFonts w:cs="Traditional Arabic"/>
          <w:color w:val="000000"/>
          <w:sz w:val="24"/>
          <w:szCs w:val="24"/>
          <w:rtl/>
        </w:rPr>
        <w:t>، الاقتصاد</w:t>
      </w:r>
      <w:r w:rsidRPr="00C5190F">
        <w:rPr>
          <w:rFonts w:cs="Traditional Arabic"/>
          <w:color w:val="000000"/>
          <w:sz w:val="24"/>
          <w:szCs w:val="24"/>
        </w:rPr>
        <w:br/>
      </w:r>
      <w:r w:rsidRPr="00C5190F">
        <w:rPr>
          <w:rFonts w:cs="Traditional Arabic"/>
          <w:color w:val="000000"/>
          <w:sz w:val="24"/>
          <w:szCs w:val="24"/>
          <w:rtl/>
        </w:rPr>
        <w:t xml:space="preserve">والإدارة ، مجلد (12) العدد (1) ،جامعة الملك عبد </w:t>
      </w:r>
      <w:proofErr w:type="spellStart"/>
      <w:r w:rsidRPr="00C5190F">
        <w:rPr>
          <w:rFonts w:cs="Traditional Arabic"/>
          <w:color w:val="000000"/>
          <w:sz w:val="24"/>
          <w:szCs w:val="24"/>
          <w:rtl/>
        </w:rPr>
        <w:t>العزیز</w:t>
      </w:r>
      <w:proofErr w:type="spellEnd"/>
      <w:r w:rsidRPr="00C5190F">
        <w:rPr>
          <w:rFonts w:cs="Traditional Arabic"/>
          <w:color w:val="000000"/>
          <w:sz w:val="24"/>
          <w:szCs w:val="24"/>
          <w:rtl/>
        </w:rPr>
        <w:t>.</w:t>
      </w:r>
    </w:p>
  </w:footnote>
  <w:footnote w:id="51">
    <w:p w:rsidR="00897DCA" w:rsidRPr="00C5190F" w:rsidRDefault="00897DCA" w:rsidP="00EF1476">
      <w:pPr>
        <w:pStyle w:val="Notedebasdepage"/>
        <w:bidi/>
        <w:jc w:val="lowKashida"/>
        <w:rPr>
          <w:rFonts w:cs="Traditional Arabic"/>
          <w:sz w:val="24"/>
          <w:szCs w:val="24"/>
          <w:rtl/>
        </w:rPr>
      </w:pPr>
      <w:r w:rsidRPr="00C5190F">
        <w:rPr>
          <w:rStyle w:val="Appelnotedebasdep"/>
          <w:rFonts w:cs="Traditional Arabic"/>
          <w:sz w:val="24"/>
          <w:szCs w:val="24"/>
        </w:rPr>
        <w:footnoteRef/>
      </w:r>
      <w:r>
        <w:rPr>
          <w:rFonts w:cs="Traditional Arabic" w:hint="cs"/>
          <w:color w:val="000000"/>
          <w:sz w:val="24"/>
          <w:szCs w:val="24"/>
          <w:rtl/>
        </w:rPr>
        <w:t xml:space="preserve">- </w:t>
      </w:r>
      <w:proofErr w:type="spellStart"/>
      <w:r w:rsidRPr="00C5190F">
        <w:rPr>
          <w:rFonts w:cs="Traditional Arabic"/>
          <w:color w:val="000000"/>
          <w:sz w:val="24"/>
          <w:szCs w:val="24"/>
          <w:rtl/>
        </w:rPr>
        <w:t>مؤیدسعید</w:t>
      </w:r>
      <w:proofErr w:type="spellEnd"/>
      <w:r w:rsidRPr="00C5190F">
        <w:rPr>
          <w:rFonts w:cs="Traditional Arabic"/>
          <w:color w:val="000000"/>
          <w:sz w:val="24"/>
          <w:szCs w:val="24"/>
          <w:rtl/>
        </w:rPr>
        <w:t xml:space="preserve"> السالم (2002م) ، </w:t>
      </w:r>
      <w:proofErr w:type="spellStart"/>
      <w:r w:rsidRPr="00C5190F">
        <w:rPr>
          <w:rFonts w:cs="Traditional Arabic"/>
          <w:color w:val="000000"/>
          <w:sz w:val="24"/>
          <w:szCs w:val="24"/>
          <w:rtl/>
        </w:rPr>
        <w:t>تنظیم</w:t>
      </w:r>
      <w:proofErr w:type="spellEnd"/>
      <w:r w:rsidRPr="00C5190F">
        <w:rPr>
          <w:rFonts w:cs="Traditional Arabic"/>
          <w:color w:val="000000"/>
          <w:sz w:val="24"/>
          <w:szCs w:val="24"/>
          <w:rtl/>
        </w:rPr>
        <w:t xml:space="preserve"> المنظمات(دراسة في تطور الفكر </w:t>
      </w:r>
      <w:proofErr w:type="spellStart"/>
      <w:r w:rsidRPr="00C5190F">
        <w:rPr>
          <w:rFonts w:cs="Traditional Arabic"/>
          <w:color w:val="000000"/>
          <w:sz w:val="24"/>
          <w:szCs w:val="24"/>
          <w:rtl/>
        </w:rPr>
        <w:t>التنظیمي</w:t>
      </w:r>
      <w:proofErr w:type="spellEnd"/>
      <w:r w:rsidRPr="00C5190F">
        <w:rPr>
          <w:rFonts w:cs="Traditional Arabic"/>
          <w:color w:val="000000"/>
          <w:sz w:val="24"/>
          <w:szCs w:val="24"/>
          <w:rtl/>
        </w:rPr>
        <w:t xml:space="preserve"> خلال مئة عام) ، عالم الكتب </w:t>
      </w:r>
      <w:proofErr w:type="spellStart"/>
      <w:r w:rsidRPr="00C5190F">
        <w:rPr>
          <w:rFonts w:cs="Traditional Arabic"/>
          <w:color w:val="000000"/>
          <w:sz w:val="24"/>
          <w:szCs w:val="24"/>
          <w:rtl/>
        </w:rPr>
        <w:t>الحدیث</w:t>
      </w:r>
      <w:proofErr w:type="spellEnd"/>
      <w:r w:rsidRPr="00C5190F">
        <w:rPr>
          <w:rFonts w:cs="Traditional Arabic"/>
          <w:color w:val="000000"/>
          <w:sz w:val="24"/>
          <w:szCs w:val="24"/>
          <w:rtl/>
        </w:rPr>
        <w:t>، الأردن</w:t>
      </w:r>
      <w:r w:rsidRPr="00C5190F">
        <w:rPr>
          <w:rFonts w:cs="Traditional Arabic"/>
          <w:color w:val="000000"/>
          <w:sz w:val="24"/>
          <w:szCs w:val="24"/>
        </w:rPr>
        <w:br/>
      </w:r>
    </w:p>
  </w:footnote>
  <w:footnote w:id="52">
    <w:p w:rsidR="00897DCA" w:rsidRPr="00C5190F" w:rsidRDefault="00897DCA" w:rsidP="00AE1252">
      <w:pPr>
        <w:pStyle w:val="Notedebasdepage"/>
        <w:jc w:val="both"/>
        <w:rPr>
          <w:rFonts w:cs="Traditional Arabic"/>
          <w:sz w:val="24"/>
          <w:szCs w:val="24"/>
          <w:rtl/>
        </w:rPr>
      </w:pPr>
      <w:r w:rsidRPr="00C5190F">
        <w:rPr>
          <w:rStyle w:val="Appelnotedebasdep"/>
          <w:rFonts w:cs="Traditional Arabic"/>
          <w:sz w:val="24"/>
          <w:szCs w:val="24"/>
        </w:rPr>
        <w:footnoteRef/>
      </w:r>
      <w:r>
        <w:rPr>
          <w:rFonts w:cs="Traditional Arabic" w:hint="cs"/>
          <w:color w:val="000000"/>
          <w:sz w:val="24"/>
          <w:szCs w:val="24"/>
          <w:rtl/>
        </w:rPr>
        <w:t xml:space="preserve">- </w:t>
      </w:r>
      <w:r w:rsidRPr="00C5190F">
        <w:rPr>
          <w:rFonts w:cs="Traditional Arabic"/>
          <w:color w:val="000000"/>
          <w:sz w:val="24"/>
          <w:szCs w:val="24"/>
        </w:rPr>
        <w:t xml:space="preserve">Jean François </w:t>
      </w:r>
      <w:proofErr w:type="spellStart"/>
      <w:r w:rsidRPr="00C5190F">
        <w:rPr>
          <w:rFonts w:cs="Traditional Arabic"/>
          <w:color w:val="000000"/>
          <w:sz w:val="24"/>
          <w:szCs w:val="24"/>
        </w:rPr>
        <w:t>Souterain</w:t>
      </w:r>
      <w:proofErr w:type="spellEnd"/>
      <w:r w:rsidRPr="00C5190F">
        <w:rPr>
          <w:rFonts w:cs="Traditional Arabic"/>
          <w:color w:val="000000"/>
          <w:sz w:val="24"/>
          <w:szCs w:val="24"/>
        </w:rPr>
        <w:t>,( 2006) ''organisation et gestion de l’entreprise'', copyright éditions</w:t>
      </w:r>
      <w:r w:rsidRPr="00C5190F">
        <w:rPr>
          <w:rFonts w:cs="Traditional Arabic"/>
          <w:color w:val="000000"/>
          <w:sz w:val="24"/>
          <w:szCs w:val="24"/>
        </w:rPr>
        <w:br/>
      </w:r>
      <w:proofErr w:type="spellStart"/>
      <w:r w:rsidRPr="00C5190F">
        <w:rPr>
          <w:rFonts w:cs="Traditional Arabic"/>
          <w:color w:val="000000"/>
          <w:sz w:val="24"/>
          <w:szCs w:val="24"/>
        </w:rPr>
        <w:t>foucheur</w:t>
      </w:r>
      <w:proofErr w:type="spellEnd"/>
      <w:r w:rsidRPr="00C5190F">
        <w:rPr>
          <w:rFonts w:cs="Traditional Arabic"/>
          <w:color w:val="000000"/>
          <w:sz w:val="24"/>
          <w:szCs w:val="24"/>
        </w:rPr>
        <w:t>, Paris.</w:t>
      </w:r>
    </w:p>
  </w:footnote>
  <w:footnote w:id="53">
    <w:p w:rsidR="00897DCA" w:rsidRPr="00C5190F" w:rsidRDefault="00897DCA" w:rsidP="00AE1252">
      <w:pPr>
        <w:pStyle w:val="Notedebasdepage"/>
        <w:jc w:val="lowKashida"/>
        <w:rPr>
          <w:rFonts w:cs="Traditional Arabic"/>
          <w:sz w:val="24"/>
          <w:szCs w:val="24"/>
          <w:rtl/>
        </w:rPr>
      </w:pPr>
      <w:r w:rsidRPr="00C5190F">
        <w:rPr>
          <w:rStyle w:val="Appelnotedebasdep"/>
          <w:rFonts w:cs="Traditional Arabic"/>
          <w:sz w:val="24"/>
          <w:szCs w:val="24"/>
        </w:rPr>
        <w:footnoteRef/>
      </w:r>
      <w:r>
        <w:rPr>
          <w:rFonts w:cs="Traditional Arabic" w:hint="cs"/>
          <w:color w:val="000000"/>
          <w:sz w:val="24"/>
          <w:szCs w:val="24"/>
          <w:rtl/>
        </w:rPr>
        <w:t xml:space="preserve">- </w:t>
      </w:r>
      <w:r w:rsidRPr="00C5190F">
        <w:rPr>
          <w:rFonts w:cs="Traditional Arabic"/>
          <w:color w:val="000000"/>
          <w:sz w:val="24"/>
          <w:szCs w:val="24"/>
        </w:rPr>
        <w:t xml:space="preserve">Gilles </w:t>
      </w:r>
      <w:proofErr w:type="spellStart"/>
      <w:r w:rsidRPr="00C5190F">
        <w:rPr>
          <w:rFonts w:cs="Traditional Arabic"/>
          <w:color w:val="000000"/>
          <w:sz w:val="24"/>
          <w:szCs w:val="24"/>
        </w:rPr>
        <w:t>bressy</w:t>
      </w:r>
      <w:proofErr w:type="spellEnd"/>
      <w:r w:rsidRPr="00C5190F">
        <w:rPr>
          <w:rFonts w:cs="Traditional Arabic"/>
          <w:color w:val="000000"/>
          <w:sz w:val="24"/>
          <w:szCs w:val="24"/>
        </w:rPr>
        <w:t xml:space="preserve"> et </w:t>
      </w:r>
      <w:proofErr w:type="spellStart"/>
      <w:r w:rsidRPr="00C5190F">
        <w:rPr>
          <w:rFonts w:cs="Traditional Arabic"/>
          <w:color w:val="000000"/>
          <w:sz w:val="24"/>
          <w:szCs w:val="24"/>
        </w:rPr>
        <w:t>christiankankoyt</w:t>
      </w:r>
      <w:proofErr w:type="spellEnd"/>
      <w:r w:rsidRPr="00C5190F">
        <w:rPr>
          <w:rFonts w:cs="Traditional Arabic"/>
          <w:color w:val="000000"/>
          <w:sz w:val="24"/>
          <w:szCs w:val="24"/>
        </w:rPr>
        <w:t xml:space="preserve"> (1998),</w:t>
      </w:r>
      <w:proofErr w:type="spellStart"/>
      <w:r w:rsidRPr="00C5190F">
        <w:rPr>
          <w:rFonts w:cs="Traditional Arabic"/>
          <w:color w:val="000000"/>
          <w:sz w:val="24"/>
          <w:szCs w:val="24"/>
        </w:rPr>
        <w:t>economie</w:t>
      </w:r>
      <w:proofErr w:type="spellEnd"/>
      <w:r w:rsidRPr="00C5190F">
        <w:rPr>
          <w:rFonts w:cs="Traditional Arabic"/>
          <w:color w:val="000000"/>
          <w:sz w:val="24"/>
          <w:szCs w:val="24"/>
        </w:rPr>
        <w:t xml:space="preserve"> d’entreprise,4èdition </w:t>
      </w:r>
      <w:proofErr w:type="spellStart"/>
      <w:r w:rsidRPr="00C5190F">
        <w:rPr>
          <w:rFonts w:cs="Traditional Arabic"/>
          <w:color w:val="000000"/>
          <w:sz w:val="24"/>
          <w:szCs w:val="24"/>
        </w:rPr>
        <w:t>dalloz</w:t>
      </w:r>
      <w:proofErr w:type="spellEnd"/>
      <w:r w:rsidRPr="00C5190F">
        <w:rPr>
          <w:rFonts w:cs="Traditional Arabic"/>
          <w:color w:val="000000"/>
          <w:sz w:val="24"/>
          <w:szCs w:val="24"/>
        </w:rPr>
        <w:t xml:space="preserve"> paris</w:t>
      </w:r>
      <w:r>
        <w:rPr>
          <w:rFonts w:cs="Traditional Arabic" w:hint="cs"/>
          <w:color w:val="000000"/>
          <w:sz w:val="24"/>
          <w:szCs w:val="24"/>
          <w:rtl/>
        </w:rPr>
        <w:t>.</w:t>
      </w:r>
    </w:p>
  </w:footnote>
  <w:footnote w:id="54">
    <w:p w:rsidR="00897DCA" w:rsidRPr="00C5190F" w:rsidRDefault="00897DCA" w:rsidP="00C5190F">
      <w:pPr>
        <w:pStyle w:val="Notedebasdepage"/>
        <w:bidi/>
        <w:jc w:val="lowKashida"/>
        <w:rPr>
          <w:rFonts w:cs="Traditional Arabic"/>
          <w:sz w:val="24"/>
          <w:szCs w:val="24"/>
          <w:rtl/>
        </w:rPr>
      </w:pPr>
      <w:r w:rsidRPr="00C5190F">
        <w:rPr>
          <w:rStyle w:val="Appelnotedebasdep"/>
          <w:rFonts w:cs="Traditional Arabic"/>
          <w:sz w:val="24"/>
          <w:szCs w:val="24"/>
        </w:rPr>
        <w:footnoteRef/>
      </w:r>
      <w:r>
        <w:rPr>
          <w:rFonts w:cs="Traditional Arabic" w:hint="cs"/>
          <w:color w:val="000000"/>
          <w:sz w:val="24"/>
          <w:szCs w:val="24"/>
          <w:rtl/>
        </w:rPr>
        <w:t xml:space="preserve">- </w:t>
      </w:r>
      <w:r w:rsidRPr="00C5190F">
        <w:rPr>
          <w:rFonts w:cs="Traditional Arabic"/>
          <w:color w:val="000000"/>
          <w:sz w:val="24"/>
          <w:szCs w:val="24"/>
          <w:rtl/>
        </w:rPr>
        <w:t xml:space="preserve">أمل عصفور، </w:t>
      </w:r>
      <w:proofErr w:type="spellStart"/>
      <w:r w:rsidRPr="00C5190F">
        <w:rPr>
          <w:rFonts w:cs="Traditional Arabic"/>
          <w:color w:val="000000"/>
          <w:sz w:val="24"/>
          <w:szCs w:val="24"/>
          <w:rtl/>
        </w:rPr>
        <w:t>قیم</w:t>
      </w:r>
      <w:proofErr w:type="spellEnd"/>
      <w:r w:rsidRPr="00C5190F">
        <w:rPr>
          <w:rFonts w:cs="Traditional Arabic"/>
          <w:color w:val="000000"/>
          <w:sz w:val="24"/>
          <w:szCs w:val="24"/>
          <w:rtl/>
        </w:rPr>
        <w:t xml:space="preserve"> ومعتقدات الأفراد وأثرها على </w:t>
      </w:r>
      <w:proofErr w:type="spellStart"/>
      <w:r w:rsidRPr="00C5190F">
        <w:rPr>
          <w:rFonts w:cs="Traditional Arabic"/>
          <w:color w:val="000000"/>
          <w:sz w:val="24"/>
          <w:szCs w:val="24"/>
          <w:rtl/>
        </w:rPr>
        <w:t>فاعلیة</w:t>
      </w:r>
      <w:proofErr w:type="spellEnd"/>
      <w:r>
        <w:rPr>
          <w:rFonts w:cs="Traditional Arabic" w:hint="cs"/>
          <w:color w:val="000000"/>
          <w:sz w:val="24"/>
          <w:szCs w:val="24"/>
          <w:rtl/>
        </w:rPr>
        <w:t xml:space="preserve"> </w:t>
      </w:r>
      <w:proofErr w:type="spellStart"/>
      <w:r w:rsidRPr="00C5190F">
        <w:rPr>
          <w:rFonts w:cs="Traditional Arabic"/>
          <w:color w:val="000000"/>
          <w:sz w:val="24"/>
          <w:szCs w:val="24"/>
          <w:rtl/>
        </w:rPr>
        <w:t>التنظیم,منشورات</w:t>
      </w:r>
      <w:proofErr w:type="spellEnd"/>
      <w:r w:rsidRPr="00C5190F">
        <w:rPr>
          <w:rFonts w:cs="Traditional Arabic"/>
          <w:color w:val="000000"/>
          <w:sz w:val="24"/>
          <w:szCs w:val="24"/>
          <w:rtl/>
        </w:rPr>
        <w:t xml:space="preserve"> المنظمة </w:t>
      </w:r>
      <w:proofErr w:type="spellStart"/>
      <w:r w:rsidRPr="00C5190F">
        <w:rPr>
          <w:rFonts w:cs="Traditional Arabic"/>
          <w:color w:val="000000"/>
          <w:sz w:val="24"/>
          <w:szCs w:val="24"/>
          <w:rtl/>
        </w:rPr>
        <w:t>العربیة</w:t>
      </w:r>
      <w:proofErr w:type="spellEnd"/>
      <w:r>
        <w:rPr>
          <w:rFonts w:cs="Traditional Arabic" w:hint="cs"/>
          <w:color w:val="000000"/>
          <w:sz w:val="24"/>
          <w:szCs w:val="24"/>
          <w:rtl/>
        </w:rPr>
        <w:t xml:space="preserve"> </w:t>
      </w:r>
      <w:proofErr w:type="spellStart"/>
      <w:r w:rsidRPr="00C5190F">
        <w:rPr>
          <w:rFonts w:cs="Traditional Arabic"/>
          <w:color w:val="000000"/>
          <w:sz w:val="24"/>
          <w:szCs w:val="24"/>
          <w:rtl/>
        </w:rPr>
        <w:t>للتنمیة</w:t>
      </w:r>
      <w:proofErr w:type="spellEnd"/>
      <w:r>
        <w:rPr>
          <w:rFonts w:cs="Traditional Arabic" w:hint="cs"/>
          <w:color w:val="000000"/>
          <w:sz w:val="24"/>
          <w:szCs w:val="24"/>
          <w:rtl/>
        </w:rPr>
        <w:t xml:space="preserve">  </w:t>
      </w:r>
      <w:proofErr w:type="spellStart"/>
      <w:r w:rsidRPr="00C5190F">
        <w:rPr>
          <w:rFonts w:cs="Traditional Arabic"/>
          <w:color w:val="000000"/>
          <w:sz w:val="24"/>
          <w:szCs w:val="24"/>
          <w:rtl/>
        </w:rPr>
        <w:t>الإداریة</w:t>
      </w:r>
      <w:proofErr w:type="spellEnd"/>
      <w:r w:rsidRPr="00C5190F">
        <w:rPr>
          <w:rFonts w:cs="Traditional Arabic"/>
          <w:color w:val="000000"/>
          <w:sz w:val="24"/>
          <w:szCs w:val="24"/>
          <w:rtl/>
        </w:rPr>
        <w:t>, سنة، 2008، ص</w:t>
      </w:r>
    </w:p>
  </w:footnote>
  <w:footnote w:id="55">
    <w:p w:rsidR="00897DCA" w:rsidRPr="00C5190F" w:rsidRDefault="00897DCA" w:rsidP="00C5190F">
      <w:pPr>
        <w:pStyle w:val="Notedebasdepage"/>
        <w:bidi/>
        <w:jc w:val="lowKashida"/>
        <w:rPr>
          <w:rFonts w:cs="Traditional Arabic"/>
          <w:sz w:val="24"/>
          <w:szCs w:val="24"/>
          <w:rtl/>
        </w:rPr>
      </w:pPr>
      <w:r w:rsidRPr="00C5190F">
        <w:rPr>
          <w:rStyle w:val="Appelnotedebasdep"/>
          <w:rFonts w:cs="Traditional Arabic"/>
          <w:sz w:val="24"/>
          <w:szCs w:val="24"/>
        </w:rPr>
        <w:footnoteRef/>
      </w:r>
      <w:r>
        <w:rPr>
          <w:rFonts w:cs="Traditional Arabic" w:hint="cs"/>
          <w:color w:val="000000"/>
          <w:sz w:val="24"/>
          <w:szCs w:val="24"/>
          <w:rtl/>
        </w:rPr>
        <w:t xml:space="preserve">- </w:t>
      </w:r>
      <w:proofErr w:type="spellStart"/>
      <w:r w:rsidRPr="00C5190F">
        <w:rPr>
          <w:rFonts w:cs="Traditional Arabic"/>
          <w:color w:val="000000"/>
          <w:sz w:val="24"/>
          <w:szCs w:val="24"/>
          <w:rtl/>
        </w:rPr>
        <w:t>زكریا</w:t>
      </w:r>
      <w:proofErr w:type="spellEnd"/>
      <w:r w:rsidRPr="00C5190F">
        <w:rPr>
          <w:rFonts w:cs="Traditional Arabic"/>
          <w:color w:val="000000"/>
          <w:sz w:val="24"/>
          <w:szCs w:val="24"/>
          <w:rtl/>
        </w:rPr>
        <w:t xml:space="preserve"> مطلك الدوري، الإدارة </w:t>
      </w:r>
      <w:proofErr w:type="spellStart"/>
      <w:r w:rsidRPr="00C5190F">
        <w:rPr>
          <w:rFonts w:cs="Traditional Arabic"/>
          <w:color w:val="000000"/>
          <w:sz w:val="24"/>
          <w:szCs w:val="24"/>
          <w:rtl/>
        </w:rPr>
        <w:t>الإستراتیجیة</w:t>
      </w:r>
      <w:proofErr w:type="spellEnd"/>
      <w:r w:rsidRPr="00C5190F">
        <w:rPr>
          <w:rFonts w:cs="Traditional Arabic"/>
          <w:color w:val="000000"/>
          <w:sz w:val="24"/>
          <w:szCs w:val="24"/>
          <w:rtl/>
        </w:rPr>
        <w:t xml:space="preserve">، </w:t>
      </w:r>
      <w:proofErr w:type="spellStart"/>
      <w:r w:rsidRPr="00C5190F">
        <w:rPr>
          <w:rFonts w:cs="Traditional Arabic"/>
          <w:color w:val="000000"/>
          <w:sz w:val="24"/>
          <w:szCs w:val="24"/>
          <w:rtl/>
        </w:rPr>
        <w:t>مفاهیم</w:t>
      </w:r>
      <w:proofErr w:type="spellEnd"/>
      <w:r>
        <w:rPr>
          <w:rFonts w:cs="Traditional Arabic" w:hint="cs"/>
          <w:color w:val="000000"/>
          <w:sz w:val="24"/>
          <w:szCs w:val="24"/>
          <w:rtl/>
        </w:rPr>
        <w:t xml:space="preserve"> </w:t>
      </w:r>
      <w:proofErr w:type="spellStart"/>
      <w:r w:rsidRPr="00C5190F">
        <w:rPr>
          <w:rFonts w:cs="Traditional Arabic"/>
          <w:color w:val="000000"/>
          <w:sz w:val="24"/>
          <w:szCs w:val="24"/>
          <w:rtl/>
        </w:rPr>
        <w:t>وعملیات</w:t>
      </w:r>
      <w:proofErr w:type="spellEnd"/>
      <w:r w:rsidRPr="00C5190F">
        <w:rPr>
          <w:rFonts w:cs="Traditional Arabic"/>
          <w:color w:val="000000"/>
          <w:sz w:val="24"/>
          <w:szCs w:val="24"/>
          <w:rtl/>
        </w:rPr>
        <w:t xml:space="preserve"> وحالات </w:t>
      </w:r>
      <w:proofErr w:type="spellStart"/>
      <w:r w:rsidRPr="00C5190F">
        <w:rPr>
          <w:rFonts w:cs="Traditional Arabic"/>
          <w:color w:val="000000"/>
          <w:sz w:val="24"/>
          <w:szCs w:val="24"/>
          <w:rtl/>
        </w:rPr>
        <w:t>دراسیة</w:t>
      </w:r>
      <w:proofErr w:type="spellEnd"/>
      <w:r w:rsidRPr="00C5190F">
        <w:rPr>
          <w:rFonts w:cs="Traditional Arabic"/>
          <w:color w:val="000000"/>
          <w:sz w:val="24"/>
          <w:szCs w:val="24"/>
          <w:rtl/>
        </w:rPr>
        <w:t xml:space="preserve">، دار </w:t>
      </w:r>
      <w:proofErr w:type="spellStart"/>
      <w:r w:rsidRPr="00C5190F">
        <w:rPr>
          <w:rFonts w:cs="Traditional Arabic"/>
          <w:color w:val="000000"/>
          <w:sz w:val="24"/>
          <w:szCs w:val="24"/>
          <w:rtl/>
        </w:rPr>
        <w:t>الیازوزي</w:t>
      </w:r>
      <w:proofErr w:type="spellEnd"/>
      <w:r>
        <w:rPr>
          <w:rFonts w:cs="Traditional Arabic" w:hint="cs"/>
          <w:color w:val="000000"/>
          <w:sz w:val="24"/>
          <w:szCs w:val="24"/>
          <w:rtl/>
        </w:rPr>
        <w:t xml:space="preserve"> </w:t>
      </w:r>
      <w:proofErr w:type="spellStart"/>
      <w:r w:rsidRPr="00C5190F">
        <w:rPr>
          <w:rFonts w:cs="Traditional Arabic"/>
          <w:color w:val="000000"/>
          <w:sz w:val="24"/>
          <w:szCs w:val="24"/>
          <w:rtl/>
        </w:rPr>
        <w:t>العلمیة</w:t>
      </w:r>
      <w:proofErr w:type="spellEnd"/>
      <w:r w:rsidRPr="00C5190F">
        <w:rPr>
          <w:rFonts w:cs="Traditional Arabic"/>
          <w:color w:val="000000"/>
          <w:sz w:val="24"/>
          <w:szCs w:val="24"/>
          <w:rtl/>
        </w:rPr>
        <w:t xml:space="preserve"> للنشر </w:t>
      </w:r>
      <w:proofErr w:type="spellStart"/>
      <w:r w:rsidRPr="00C5190F">
        <w:rPr>
          <w:rFonts w:cs="Traditional Arabic"/>
          <w:color w:val="000000"/>
          <w:sz w:val="24"/>
          <w:szCs w:val="24"/>
          <w:rtl/>
        </w:rPr>
        <w:t>والتوزیع</w:t>
      </w:r>
      <w:proofErr w:type="spellEnd"/>
      <w:r w:rsidRPr="00C5190F">
        <w:rPr>
          <w:rFonts w:cs="Traditional Arabic"/>
          <w:color w:val="000000"/>
          <w:sz w:val="24"/>
          <w:szCs w:val="24"/>
          <w:rtl/>
        </w:rPr>
        <w:t>، عمان الأردن، دط،2008،ص</w:t>
      </w:r>
    </w:p>
  </w:footnote>
  <w:footnote w:id="56">
    <w:p w:rsidR="00897DCA" w:rsidRPr="00C5190F" w:rsidRDefault="00897DCA" w:rsidP="00AE1252">
      <w:pPr>
        <w:pStyle w:val="Notedebasdepage"/>
        <w:bidi/>
        <w:jc w:val="lowKashida"/>
        <w:rPr>
          <w:rFonts w:cs="Traditional Arabic"/>
          <w:sz w:val="24"/>
          <w:szCs w:val="24"/>
          <w:rtl/>
        </w:rPr>
      </w:pPr>
      <w:r w:rsidRPr="00C5190F">
        <w:rPr>
          <w:rStyle w:val="Appelnotedebasdep"/>
          <w:rFonts w:cs="Traditional Arabic"/>
          <w:sz w:val="24"/>
          <w:szCs w:val="24"/>
        </w:rPr>
        <w:footnoteRef/>
      </w:r>
      <w:r>
        <w:rPr>
          <w:rFonts w:cs="Traditional Arabic" w:hint="cs"/>
          <w:color w:val="000000"/>
          <w:sz w:val="24"/>
          <w:szCs w:val="24"/>
          <w:rtl/>
        </w:rPr>
        <w:t xml:space="preserve">- </w:t>
      </w:r>
      <w:r w:rsidRPr="00C5190F">
        <w:rPr>
          <w:rFonts w:cs="Traditional Arabic"/>
          <w:color w:val="000000"/>
          <w:sz w:val="24"/>
          <w:szCs w:val="24"/>
          <w:rtl/>
        </w:rPr>
        <w:t xml:space="preserve">لمرسي جمال </w:t>
      </w:r>
      <w:proofErr w:type="spellStart"/>
      <w:r w:rsidRPr="00C5190F">
        <w:rPr>
          <w:rFonts w:cs="Traditional Arabic"/>
          <w:color w:val="000000"/>
          <w:sz w:val="24"/>
          <w:szCs w:val="24"/>
          <w:rtl/>
        </w:rPr>
        <w:t>الدین</w:t>
      </w:r>
      <w:proofErr w:type="spellEnd"/>
      <w:r w:rsidRPr="00C5190F">
        <w:rPr>
          <w:rFonts w:cs="Traditional Arabic"/>
          <w:color w:val="000000"/>
          <w:sz w:val="24"/>
          <w:szCs w:val="24"/>
          <w:rtl/>
        </w:rPr>
        <w:t xml:space="preserve">، وثابت عبد الرحمان </w:t>
      </w:r>
      <w:proofErr w:type="spellStart"/>
      <w:r w:rsidRPr="00C5190F">
        <w:rPr>
          <w:rFonts w:cs="Traditional Arabic"/>
          <w:color w:val="000000"/>
          <w:sz w:val="24"/>
          <w:szCs w:val="24"/>
          <w:rtl/>
        </w:rPr>
        <w:t>إدریس</w:t>
      </w:r>
      <w:proofErr w:type="spellEnd"/>
      <w:r w:rsidRPr="00C5190F">
        <w:rPr>
          <w:rFonts w:cs="Traditional Arabic"/>
          <w:color w:val="000000"/>
          <w:sz w:val="24"/>
          <w:szCs w:val="24"/>
          <w:rtl/>
        </w:rPr>
        <w:t xml:space="preserve">، ومصطفى أبو بكري: السلوك </w:t>
      </w:r>
      <w:proofErr w:type="spellStart"/>
      <w:r w:rsidRPr="00C5190F">
        <w:rPr>
          <w:rFonts w:cs="Traditional Arabic"/>
          <w:color w:val="000000"/>
          <w:sz w:val="24"/>
          <w:szCs w:val="24"/>
          <w:rtl/>
        </w:rPr>
        <w:t>التنظیمي</w:t>
      </w:r>
      <w:proofErr w:type="spellEnd"/>
      <w:r w:rsidRPr="00C5190F">
        <w:rPr>
          <w:rFonts w:cs="Traditional Arabic"/>
          <w:color w:val="000000"/>
          <w:sz w:val="24"/>
          <w:szCs w:val="24"/>
          <w:rtl/>
        </w:rPr>
        <w:t xml:space="preserve">: </w:t>
      </w:r>
      <w:proofErr w:type="spellStart"/>
      <w:r w:rsidRPr="00C5190F">
        <w:rPr>
          <w:rFonts w:cs="Traditional Arabic"/>
          <w:color w:val="000000"/>
          <w:sz w:val="24"/>
          <w:szCs w:val="24"/>
          <w:rtl/>
        </w:rPr>
        <w:t>نظریات</w:t>
      </w:r>
      <w:proofErr w:type="spellEnd"/>
      <w:r w:rsidRPr="00C5190F">
        <w:rPr>
          <w:rFonts w:cs="Traditional Arabic"/>
          <w:color w:val="000000"/>
          <w:sz w:val="24"/>
          <w:szCs w:val="24"/>
          <w:rtl/>
        </w:rPr>
        <w:t xml:space="preserve"> ونماذج </w:t>
      </w:r>
      <w:proofErr w:type="spellStart"/>
      <w:r w:rsidRPr="00C5190F">
        <w:rPr>
          <w:rFonts w:cs="Traditional Arabic"/>
          <w:color w:val="000000"/>
          <w:sz w:val="24"/>
          <w:szCs w:val="24"/>
          <w:rtl/>
        </w:rPr>
        <w:t>وتطبیق</w:t>
      </w:r>
      <w:proofErr w:type="spellEnd"/>
      <w:r>
        <w:rPr>
          <w:rFonts w:cs="Traditional Arabic" w:hint="cs"/>
          <w:color w:val="000000"/>
          <w:sz w:val="24"/>
          <w:szCs w:val="24"/>
          <w:rtl/>
        </w:rPr>
        <w:t xml:space="preserve"> </w:t>
      </w:r>
      <w:r w:rsidRPr="00C5190F">
        <w:rPr>
          <w:rFonts w:cs="Traditional Arabic"/>
          <w:color w:val="000000"/>
          <w:sz w:val="24"/>
          <w:szCs w:val="24"/>
          <w:rtl/>
        </w:rPr>
        <w:t xml:space="preserve">عملي لإدارة السلوك في المنظمة، الدار </w:t>
      </w:r>
      <w:proofErr w:type="spellStart"/>
      <w:r w:rsidRPr="00C5190F">
        <w:rPr>
          <w:rFonts w:cs="Traditional Arabic"/>
          <w:color w:val="000000"/>
          <w:sz w:val="24"/>
          <w:szCs w:val="24"/>
          <w:rtl/>
        </w:rPr>
        <w:t>الجامعیة</w:t>
      </w:r>
      <w:proofErr w:type="spellEnd"/>
      <w:r w:rsidRPr="00C5190F">
        <w:rPr>
          <w:rFonts w:cs="Traditional Arabic"/>
          <w:color w:val="000000"/>
          <w:sz w:val="24"/>
          <w:szCs w:val="24"/>
          <w:rtl/>
        </w:rPr>
        <w:t xml:space="preserve">، </w:t>
      </w:r>
      <w:r>
        <w:rPr>
          <w:rFonts w:cs="Traditional Arabic" w:hint="cs"/>
          <w:color w:val="000000"/>
          <w:sz w:val="24"/>
          <w:szCs w:val="24"/>
          <w:rtl/>
        </w:rPr>
        <w:t>القاهرة</w:t>
      </w:r>
      <w:r w:rsidRPr="00C5190F">
        <w:rPr>
          <w:rFonts w:cs="Traditional Arabic"/>
          <w:color w:val="000000"/>
          <w:sz w:val="24"/>
          <w:szCs w:val="24"/>
          <w:rtl/>
        </w:rPr>
        <w:t>،</w:t>
      </w:r>
      <w:r w:rsidRPr="00C5190F">
        <w:rPr>
          <w:rFonts w:cs="Traditional Arabic"/>
          <w:color w:val="000000"/>
          <w:sz w:val="24"/>
          <w:szCs w:val="24"/>
        </w:rPr>
        <w:t>2002</w:t>
      </w:r>
      <w:r w:rsidRPr="00C5190F">
        <w:rPr>
          <w:rFonts w:cs="Traditional Arabic"/>
          <w:color w:val="000000"/>
          <w:sz w:val="24"/>
          <w:szCs w:val="24"/>
          <w:rtl/>
        </w:rPr>
        <w:t>م</w:t>
      </w:r>
      <w:r w:rsidRPr="00C5190F">
        <w:rPr>
          <w:rFonts w:cs="Traditional Arabic"/>
          <w:color w:val="000000"/>
          <w:sz w:val="24"/>
          <w:szCs w:val="24"/>
        </w:rPr>
        <w:t>.</w:t>
      </w:r>
      <w:r w:rsidRPr="00C5190F">
        <w:rPr>
          <w:rFonts w:cs="Traditional Arabic"/>
          <w:color w:val="000000"/>
          <w:sz w:val="24"/>
          <w:szCs w:val="24"/>
          <w:rtl/>
        </w:rPr>
        <w:t>ص</w:t>
      </w:r>
      <w:r w:rsidRPr="00C5190F">
        <w:rPr>
          <w:rFonts w:cs="Traditional Arabic"/>
          <w:color w:val="000000"/>
          <w:sz w:val="24"/>
          <w:szCs w:val="24"/>
        </w:rPr>
        <w:t>.1</w:t>
      </w:r>
    </w:p>
  </w:footnote>
  <w:footnote w:id="57">
    <w:p w:rsidR="00897DCA" w:rsidRPr="00C5190F" w:rsidRDefault="00897DCA" w:rsidP="003A36A8">
      <w:pPr>
        <w:pStyle w:val="Notedebasdepage"/>
        <w:bidi/>
        <w:jc w:val="left"/>
        <w:rPr>
          <w:rFonts w:cs="Traditional Arabic"/>
          <w:sz w:val="24"/>
          <w:szCs w:val="24"/>
          <w:rtl/>
        </w:rPr>
      </w:pPr>
      <w:r w:rsidRPr="00C5190F">
        <w:rPr>
          <w:rStyle w:val="Appelnotedebasdep"/>
          <w:rFonts w:cs="Traditional Arabic"/>
          <w:sz w:val="24"/>
          <w:szCs w:val="24"/>
        </w:rPr>
        <w:footnoteRef/>
      </w:r>
      <w:r>
        <w:rPr>
          <w:rFonts w:cs="Traditional Arabic" w:hint="cs"/>
          <w:color w:val="000000"/>
          <w:sz w:val="24"/>
          <w:szCs w:val="24"/>
          <w:rtl/>
        </w:rPr>
        <w:t>- طاهر</w:t>
      </w:r>
      <w:r w:rsidRPr="00C5190F">
        <w:rPr>
          <w:rFonts w:cs="Traditional Arabic"/>
          <w:color w:val="000000"/>
          <w:sz w:val="24"/>
          <w:szCs w:val="24"/>
          <w:rtl/>
        </w:rPr>
        <w:t xml:space="preserve"> محسن منصور </w:t>
      </w:r>
      <w:proofErr w:type="spellStart"/>
      <w:r w:rsidRPr="00C5190F">
        <w:rPr>
          <w:rFonts w:cs="Traditional Arabic"/>
          <w:color w:val="000000"/>
          <w:sz w:val="24"/>
          <w:szCs w:val="24"/>
          <w:rtl/>
        </w:rPr>
        <w:t>الغالبي</w:t>
      </w:r>
      <w:proofErr w:type="spellEnd"/>
      <w:r w:rsidRPr="00C5190F">
        <w:rPr>
          <w:rFonts w:cs="Traditional Arabic"/>
          <w:color w:val="000000"/>
          <w:sz w:val="24"/>
          <w:szCs w:val="24"/>
          <w:rtl/>
        </w:rPr>
        <w:t xml:space="preserve">، وائل محمد صبحي </w:t>
      </w:r>
      <w:proofErr w:type="spellStart"/>
      <w:r w:rsidRPr="00C5190F">
        <w:rPr>
          <w:rFonts w:cs="Traditional Arabic"/>
          <w:color w:val="000000"/>
          <w:sz w:val="24"/>
          <w:szCs w:val="24"/>
          <w:rtl/>
        </w:rPr>
        <w:t>إدریس</w:t>
      </w:r>
      <w:proofErr w:type="spellEnd"/>
      <w:r w:rsidRPr="00C5190F">
        <w:rPr>
          <w:rFonts w:cs="Traditional Arabic"/>
          <w:color w:val="000000"/>
          <w:sz w:val="24"/>
          <w:szCs w:val="24"/>
          <w:rtl/>
        </w:rPr>
        <w:t xml:space="preserve">: الإدارة </w:t>
      </w:r>
      <w:proofErr w:type="spellStart"/>
      <w:r w:rsidRPr="00C5190F">
        <w:rPr>
          <w:rFonts w:cs="Traditional Arabic"/>
          <w:color w:val="000000"/>
          <w:sz w:val="24"/>
          <w:szCs w:val="24"/>
          <w:rtl/>
        </w:rPr>
        <w:t>الإستراتیجیة</w:t>
      </w:r>
      <w:proofErr w:type="spellEnd"/>
      <w:r w:rsidRPr="00C5190F">
        <w:rPr>
          <w:rFonts w:cs="Traditional Arabic"/>
          <w:color w:val="000000"/>
          <w:sz w:val="24"/>
          <w:szCs w:val="24"/>
          <w:rtl/>
        </w:rPr>
        <w:t xml:space="preserve"> منظور </w:t>
      </w:r>
      <w:proofErr w:type="spellStart"/>
      <w:r w:rsidRPr="00C5190F">
        <w:rPr>
          <w:rFonts w:cs="Traditional Arabic"/>
          <w:color w:val="000000"/>
          <w:sz w:val="24"/>
          <w:szCs w:val="24"/>
          <w:rtl/>
        </w:rPr>
        <w:t>متكامل،دار</w:t>
      </w:r>
      <w:proofErr w:type="spellEnd"/>
      <w:r w:rsidRPr="00C5190F">
        <w:rPr>
          <w:rFonts w:cs="Traditional Arabic"/>
          <w:color w:val="000000"/>
          <w:sz w:val="24"/>
          <w:szCs w:val="24"/>
          <w:rtl/>
        </w:rPr>
        <w:t xml:space="preserve"> وائل للنشر،</w:t>
      </w:r>
      <w:r>
        <w:rPr>
          <w:rFonts w:cs="Traditional Arabic" w:hint="cs"/>
          <w:color w:val="000000"/>
          <w:sz w:val="24"/>
          <w:szCs w:val="24"/>
          <w:rtl/>
        </w:rPr>
        <w:t xml:space="preserve"> </w:t>
      </w:r>
      <w:r w:rsidRPr="00C5190F">
        <w:rPr>
          <w:rFonts w:cs="Traditional Arabic"/>
          <w:color w:val="000000"/>
          <w:sz w:val="24"/>
          <w:szCs w:val="24"/>
          <w:rtl/>
        </w:rPr>
        <w:t>ص</w:t>
      </w:r>
      <w:r w:rsidRPr="00C5190F">
        <w:rPr>
          <w:rFonts w:cs="Traditional Arabic"/>
          <w:color w:val="000000"/>
          <w:sz w:val="24"/>
          <w:szCs w:val="24"/>
        </w:rPr>
        <w:t>.296</w:t>
      </w:r>
    </w:p>
  </w:footnote>
  <w:footnote w:id="58">
    <w:p w:rsidR="00897DCA" w:rsidRPr="00C5190F" w:rsidRDefault="00897DCA" w:rsidP="00C5190F">
      <w:pPr>
        <w:pStyle w:val="Notedebasdepage"/>
        <w:bidi/>
        <w:jc w:val="lowKashida"/>
        <w:rPr>
          <w:rFonts w:cs="Traditional Arabic"/>
          <w:sz w:val="24"/>
          <w:szCs w:val="24"/>
          <w:rtl/>
        </w:rPr>
      </w:pPr>
      <w:r w:rsidRPr="00C5190F">
        <w:rPr>
          <w:rStyle w:val="Appelnotedebasdep"/>
          <w:rFonts w:cs="Traditional Arabic"/>
          <w:sz w:val="24"/>
          <w:szCs w:val="24"/>
        </w:rPr>
        <w:footnoteRef/>
      </w:r>
      <w:r>
        <w:rPr>
          <w:rFonts w:cs="Traditional Arabic" w:hint="cs"/>
          <w:color w:val="000000"/>
          <w:sz w:val="24"/>
          <w:szCs w:val="24"/>
          <w:rtl/>
        </w:rPr>
        <w:t xml:space="preserve">- </w:t>
      </w:r>
      <w:proofErr w:type="spellStart"/>
      <w:r w:rsidRPr="00C5190F">
        <w:rPr>
          <w:rFonts w:cs="Traditional Arabic"/>
          <w:color w:val="000000"/>
          <w:sz w:val="24"/>
          <w:szCs w:val="24"/>
          <w:rtl/>
        </w:rPr>
        <w:t>القریوتي</w:t>
      </w:r>
      <w:proofErr w:type="spellEnd"/>
      <w:r w:rsidRPr="00C5190F">
        <w:rPr>
          <w:rFonts w:cs="Traditional Arabic"/>
          <w:color w:val="000000"/>
          <w:sz w:val="24"/>
          <w:szCs w:val="24"/>
          <w:rtl/>
        </w:rPr>
        <w:t xml:space="preserve">، محمد قاسم: السلوك </w:t>
      </w:r>
      <w:proofErr w:type="spellStart"/>
      <w:r w:rsidRPr="00C5190F">
        <w:rPr>
          <w:rFonts w:cs="Traditional Arabic"/>
          <w:color w:val="000000"/>
          <w:sz w:val="24"/>
          <w:szCs w:val="24"/>
          <w:rtl/>
        </w:rPr>
        <w:t>التنظیمي</w:t>
      </w:r>
      <w:proofErr w:type="spellEnd"/>
      <w:r w:rsidRPr="00C5190F">
        <w:rPr>
          <w:rFonts w:cs="Traditional Arabic"/>
          <w:color w:val="000000"/>
          <w:sz w:val="24"/>
          <w:szCs w:val="24"/>
          <w:rtl/>
        </w:rPr>
        <w:t>: دراسة السلوك الإنساني الفردي و الجماعي في المنظمات المختلفة، دار</w:t>
      </w:r>
      <w:r>
        <w:rPr>
          <w:rFonts w:cs="Traditional Arabic" w:hint="cs"/>
          <w:color w:val="000000"/>
          <w:sz w:val="24"/>
          <w:szCs w:val="24"/>
          <w:rtl/>
        </w:rPr>
        <w:t xml:space="preserve"> </w:t>
      </w:r>
      <w:r w:rsidRPr="00C5190F">
        <w:rPr>
          <w:rFonts w:cs="Traditional Arabic"/>
          <w:color w:val="000000"/>
          <w:sz w:val="24"/>
          <w:szCs w:val="24"/>
          <w:rtl/>
        </w:rPr>
        <w:t>الشروق. عمان، 2000، ص159-161</w:t>
      </w:r>
      <w:r w:rsidRPr="00C5190F">
        <w:rPr>
          <w:rFonts w:cs="Traditional Arabic"/>
          <w:color w:val="000000"/>
          <w:sz w:val="24"/>
          <w:szCs w:val="24"/>
        </w:rPr>
        <w:t>.</w:t>
      </w:r>
    </w:p>
  </w:footnote>
  <w:footnote w:id="59">
    <w:p w:rsidR="00897DCA" w:rsidRPr="00C5190F" w:rsidRDefault="00897DCA" w:rsidP="008C5292">
      <w:pPr>
        <w:pStyle w:val="Notedebasdepage"/>
        <w:bidi/>
        <w:jc w:val="lowKashida"/>
        <w:rPr>
          <w:rFonts w:cs="Traditional Arabic"/>
          <w:sz w:val="24"/>
          <w:szCs w:val="24"/>
          <w:rtl/>
        </w:rPr>
      </w:pPr>
      <w:r w:rsidRPr="00C5190F">
        <w:rPr>
          <w:rStyle w:val="Appelnotedebasdep"/>
          <w:rFonts w:cs="Traditional Arabic"/>
          <w:sz w:val="24"/>
          <w:szCs w:val="24"/>
        </w:rPr>
        <w:footnoteRef/>
      </w:r>
      <w:r>
        <w:rPr>
          <w:rFonts w:cs="Traditional Arabic" w:hint="cs"/>
          <w:color w:val="000000"/>
          <w:sz w:val="24"/>
          <w:szCs w:val="24"/>
          <w:rtl/>
        </w:rPr>
        <w:t xml:space="preserve">- </w:t>
      </w:r>
      <w:proofErr w:type="spellStart"/>
      <w:r w:rsidRPr="00C5190F">
        <w:rPr>
          <w:rFonts w:cs="Traditional Arabic"/>
          <w:color w:val="000000"/>
          <w:sz w:val="24"/>
          <w:szCs w:val="24"/>
          <w:rtl/>
        </w:rPr>
        <w:t>فرانسیسود</w:t>
      </w:r>
      <w:proofErr w:type="spellEnd"/>
      <w:r>
        <w:rPr>
          <w:rFonts w:cs="Traditional Arabic" w:hint="cs"/>
          <w:color w:val="000000"/>
          <w:sz w:val="24"/>
          <w:szCs w:val="24"/>
          <w:rtl/>
        </w:rPr>
        <w:t xml:space="preserve"> </w:t>
      </w:r>
      <w:proofErr w:type="spellStart"/>
      <w:r w:rsidRPr="00C5190F">
        <w:rPr>
          <w:rFonts w:cs="Traditional Arabic"/>
          <w:color w:val="000000"/>
          <w:sz w:val="24"/>
          <w:szCs w:val="24"/>
          <w:rtl/>
        </w:rPr>
        <w:t>كومایك</w:t>
      </w:r>
      <w:proofErr w:type="spellEnd"/>
      <w:r w:rsidRPr="00C5190F">
        <w:rPr>
          <w:rFonts w:cs="Traditional Arabic"/>
          <w:color w:val="000000"/>
          <w:sz w:val="24"/>
          <w:szCs w:val="24"/>
          <w:rtl/>
        </w:rPr>
        <w:t xml:space="preserve">: </w:t>
      </w:r>
      <w:proofErr w:type="spellStart"/>
      <w:r w:rsidRPr="00C5190F">
        <w:rPr>
          <w:rFonts w:cs="Traditional Arabic"/>
          <w:color w:val="000000"/>
          <w:sz w:val="24"/>
          <w:szCs w:val="24"/>
          <w:rtl/>
        </w:rPr>
        <w:t>القیم</w:t>
      </w:r>
      <w:proofErr w:type="spellEnd"/>
      <w:r>
        <w:rPr>
          <w:rFonts w:cs="Traditional Arabic" w:hint="cs"/>
          <w:color w:val="000000"/>
          <w:sz w:val="24"/>
          <w:szCs w:val="24"/>
          <w:rtl/>
        </w:rPr>
        <w:t xml:space="preserve"> </w:t>
      </w:r>
      <w:proofErr w:type="spellStart"/>
      <w:r w:rsidRPr="00C5190F">
        <w:rPr>
          <w:rFonts w:cs="Traditional Arabic"/>
          <w:color w:val="000000"/>
          <w:sz w:val="24"/>
          <w:szCs w:val="24"/>
          <w:rtl/>
        </w:rPr>
        <w:t>التنظیمیة</w:t>
      </w:r>
      <w:proofErr w:type="spellEnd"/>
      <w:r w:rsidRPr="00C5190F">
        <w:rPr>
          <w:rFonts w:cs="Traditional Arabic"/>
          <w:color w:val="000000"/>
          <w:sz w:val="24"/>
          <w:szCs w:val="24"/>
          <w:rtl/>
        </w:rPr>
        <w:t>، ترجمة: عبد</w:t>
      </w:r>
      <w:r>
        <w:rPr>
          <w:rFonts w:cs="Traditional Arabic" w:hint="cs"/>
          <w:color w:val="000000"/>
          <w:sz w:val="24"/>
          <w:szCs w:val="24"/>
          <w:rtl/>
        </w:rPr>
        <w:t xml:space="preserve"> </w:t>
      </w:r>
      <w:r w:rsidRPr="00C5190F">
        <w:rPr>
          <w:rFonts w:cs="Traditional Arabic"/>
          <w:color w:val="000000"/>
          <w:sz w:val="24"/>
          <w:szCs w:val="24"/>
          <w:rtl/>
        </w:rPr>
        <w:t>الرحمان</w:t>
      </w:r>
      <w:r>
        <w:rPr>
          <w:rFonts w:cs="Traditional Arabic" w:hint="cs"/>
          <w:color w:val="000000"/>
          <w:sz w:val="24"/>
          <w:szCs w:val="24"/>
          <w:rtl/>
        </w:rPr>
        <w:t xml:space="preserve"> </w:t>
      </w:r>
      <w:r w:rsidRPr="00C5190F">
        <w:rPr>
          <w:rFonts w:cs="Traditional Arabic"/>
          <w:color w:val="000000"/>
          <w:sz w:val="24"/>
          <w:szCs w:val="24"/>
          <w:rtl/>
        </w:rPr>
        <w:t>أحمد. مع</w:t>
      </w:r>
      <w:r>
        <w:rPr>
          <w:rFonts w:cs="Traditional Arabic" w:hint="cs"/>
          <w:color w:val="000000"/>
          <w:sz w:val="24"/>
          <w:szCs w:val="24"/>
          <w:rtl/>
        </w:rPr>
        <w:t xml:space="preserve"> </w:t>
      </w:r>
      <w:proofErr w:type="spellStart"/>
      <w:r w:rsidRPr="00C5190F">
        <w:rPr>
          <w:rFonts w:cs="Traditional Arabic"/>
          <w:color w:val="000000"/>
          <w:sz w:val="24"/>
          <w:szCs w:val="24"/>
          <w:rtl/>
        </w:rPr>
        <w:t>لإدارةالعامة</w:t>
      </w:r>
      <w:proofErr w:type="spellEnd"/>
      <w:r w:rsidRPr="00C5190F">
        <w:rPr>
          <w:rFonts w:cs="Traditional Arabic"/>
          <w:color w:val="000000"/>
          <w:sz w:val="24"/>
          <w:szCs w:val="24"/>
          <w:rtl/>
        </w:rPr>
        <w:t>،</w:t>
      </w:r>
      <w:r>
        <w:rPr>
          <w:rFonts w:cs="Traditional Arabic" w:hint="cs"/>
          <w:color w:val="000000"/>
          <w:sz w:val="24"/>
          <w:szCs w:val="24"/>
          <w:rtl/>
        </w:rPr>
        <w:t xml:space="preserve"> </w:t>
      </w:r>
      <w:proofErr w:type="spellStart"/>
      <w:r w:rsidRPr="00C5190F">
        <w:rPr>
          <w:rFonts w:cs="Traditional Arabic"/>
          <w:color w:val="000000"/>
          <w:sz w:val="24"/>
          <w:szCs w:val="24"/>
          <w:rtl/>
        </w:rPr>
        <w:t>الریاض</w:t>
      </w:r>
      <w:proofErr w:type="spellEnd"/>
      <w:r w:rsidRPr="00C5190F">
        <w:rPr>
          <w:rFonts w:cs="Traditional Arabic"/>
          <w:color w:val="000000"/>
          <w:sz w:val="24"/>
          <w:szCs w:val="24"/>
          <w:rtl/>
        </w:rPr>
        <w:t>،</w:t>
      </w:r>
      <w:r w:rsidRPr="00C5190F">
        <w:rPr>
          <w:rFonts w:cs="Traditional Arabic"/>
          <w:color w:val="000000"/>
          <w:sz w:val="24"/>
          <w:szCs w:val="24"/>
        </w:rPr>
        <w:t>1995</w:t>
      </w:r>
      <w:r w:rsidRPr="00C5190F">
        <w:rPr>
          <w:rFonts w:cs="Traditional Arabic"/>
          <w:color w:val="000000"/>
          <w:sz w:val="24"/>
          <w:szCs w:val="24"/>
          <w:rtl/>
        </w:rPr>
        <w:t>ص</w:t>
      </w:r>
      <w:r w:rsidRPr="00C5190F">
        <w:rPr>
          <w:rFonts w:cs="Traditional Arabic"/>
          <w:color w:val="000000"/>
          <w:sz w:val="24"/>
          <w:szCs w:val="24"/>
        </w:rPr>
        <w:t>.31</w:t>
      </w:r>
    </w:p>
  </w:footnote>
  <w:footnote w:id="60">
    <w:p w:rsidR="00897DCA" w:rsidRPr="00C5190F" w:rsidRDefault="00897DCA" w:rsidP="008C5292">
      <w:pPr>
        <w:pStyle w:val="Notedebasdepage"/>
        <w:bidi/>
        <w:jc w:val="lowKashida"/>
        <w:rPr>
          <w:rFonts w:cs="Traditional Arabic"/>
          <w:sz w:val="24"/>
          <w:szCs w:val="24"/>
          <w:rtl/>
        </w:rPr>
      </w:pPr>
      <w:r w:rsidRPr="00C5190F">
        <w:rPr>
          <w:rStyle w:val="Appelnotedebasdep"/>
          <w:rFonts w:cs="Traditional Arabic"/>
          <w:sz w:val="24"/>
          <w:szCs w:val="24"/>
        </w:rPr>
        <w:footnoteRef/>
      </w:r>
      <w:r>
        <w:rPr>
          <w:rFonts w:cs="Traditional Arabic" w:hint="cs"/>
          <w:color w:val="000000"/>
          <w:sz w:val="24"/>
          <w:szCs w:val="24"/>
          <w:rtl/>
        </w:rPr>
        <w:t xml:space="preserve">- </w:t>
      </w:r>
      <w:r w:rsidRPr="00C5190F">
        <w:rPr>
          <w:rFonts w:cs="Traditional Arabic"/>
          <w:color w:val="000000"/>
          <w:sz w:val="24"/>
          <w:szCs w:val="24"/>
          <w:rtl/>
        </w:rPr>
        <w:t>لم</w:t>
      </w:r>
      <w:r>
        <w:rPr>
          <w:rFonts w:cs="Traditional Arabic" w:hint="cs"/>
          <w:color w:val="000000"/>
          <w:sz w:val="24"/>
          <w:szCs w:val="24"/>
          <w:rtl/>
        </w:rPr>
        <w:t>دهون</w:t>
      </w:r>
      <w:r w:rsidRPr="00C5190F">
        <w:rPr>
          <w:rFonts w:cs="Traditional Arabic"/>
          <w:color w:val="000000"/>
          <w:sz w:val="24"/>
          <w:szCs w:val="24"/>
          <w:rtl/>
        </w:rPr>
        <w:t xml:space="preserve">، موسى </w:t>
      </w:r>
      <w:proofErr w:type="spellStart"/>
      <w:r w:rsidRPr="00C5190F">
        <w:rPr>
          <w:rFonts w:cs="Traditional Arabic"/>
          <w:color w:val="000000"/>
          <w:sz w:val="24"/>
          <w:szCs w:val="24"/>
          <w:rtl/>
        </w:rPr>
        <w:t>توفیق</w:t>
      </w:r>
      <w:proofErr w:type="spellEnd"/>
      <w:r>
        <w:rPr>
          <w:rFonts w:cs="Traditional Arabic" w:hint="cs"/>
          <w:color w:val="000000"/>
          <w:sz w:val="24"/>
          <w:szCs w:val="24"/>
          <w:rtl/>
        </w:rPr>
        <w:t>،</w:t>
      </w:r>
      <w:r w:rsidRPr="00C5190F">
        <w:rPr>
          <w:rFonts w:cs="Traditional Arabic"/>
          <w:color w:val="000000"/>
          <w:sz w:val="24"/>
          <w:szCs w:val="24"/>
          <w:rtl/>
        </w:rPr>
        <w:t xml:space="preserve"> </w:t>
      </w:r>
      <w:proofErr w:type="spellStart"/>
      <w:r w:rsidRPr="00C5190F">
        <w:rPr>
          <w:rFonts w:cs="Traditional Arabic"/>
          <w:color w:val="000000"/>
          <w:sz w:val="24"/>
          <w:szCs w:val="24"/>
          <w:rtl/>
        </w:rPr>
        <w:t>الجزراوي</w:t>
      </w:r>
      <w:proofErr w:type="spellEnd"/>
      <w:r w:rsidRPr="00C5190F">
        <w:rPr>
          <w:rFonts w:cs="Traditional Arabic"/>
          <w:color w:val="000000"/>
          <w:sz w:val="24"/>
          <w:szCs w:val="24"/>
          <w:rtl/>
        </w:rPr>
        <w:t xml:space="preserve">، </w:t>
      </w:r>
      <w:r>
        <w:rPr>
          <w:rFonts w:cs="Traditional Arabic" w:hint="cs"/>
          <w:color w:val="000000"/>
          <w:sz w:val="24"/>
          <w:szCs w:val="24"/>
          <w:rtl/>
        </w:rPr>
        <w:t>إبراهيم</w:t>
      </w:r>
      <w:r w:rsidRPr="00C5190F">
        <w:rPr>
          <w:rFonts w:cs="Traditional Arabic"/>
          <w:color w:val="000000"/>
          <w:sz w:val="24"/>
          <w:szCs w:val="24"/>
          <w:rtl/>
        </w:rPr>
        <w:t xml:space="preserve"> محمد علي: </w:t>
      </w:r>
      <w:proofErr w:type="spellStart"/>
      <w:r w:rsidRPr="00C5190F">
        <w:rPr>
          <w:rFonts w:cs="Traditional Arabic"/>
          <w:color w:val="000000"/>
          <w:sz w:val="24"/>
          <w:szCs w:val="24"/>
          <w:rtl/>
        </w:rPr>
        <w:t>تحلیل</w:t>
      </w:r>
      <w:proofErr w:type="spellEnd"/>
      <w:r w:rsidRPr="00C5190F">
        <w:rPr>
          <w:rFonts w:cs="Traditional Arabic"/>
          <w:color w:val="000000"/>
          <w:sz w:val="24"/>
          <w:szCs w:val="24"/>
          <w:rtl/>
        </w:rPr>
        <w:t xml:space="preserve"> السلوك </w:t>
      </w:r>
      <w:proofErr w:type="spellStart"/>
      <w:r w:rsidRPr="00C5190F">
        <w:rPr>
          <w:rFonts w:cs="Traditional Arabic"/>
          <w:color w:val="000000"/>
          <w:sz w:val="24"/>
          <w:szCs w:val="24"/>
          <w:rtl/>
        </w:rPr>
        <w:t>التنظیمي</w:t>
      </w:r>
      <w:proofErr w:type="spellEnd"/>
      <w:r>
        <w:rPr>
          <w:rFonts w:cs="Traditional Arabic" w:hint="cs"/>
          <w:color w:val="000000"/>
          <w:sz w:val="24"/>
          <w:szCs w:val="24"/>
          <w:rtl/>
        </w:rPr>
        <w:t xml:space="preserve"> </w:t>
      </w:r>
      <w:proofErr w:type="spellStart"/>
      <w:r w:rsidRPr="00C5190F">
        <w:rPr>
          <w:rFonts w:cs="Traditional Arabic"/>
          <w:color w:val="000000"/>
          <w:sz w:val="24"/>
          <w:szCs w:val="24"/>
          <w:rtl/>
        </w:rPr>
        <w:t>سیكولوجیا</w:t>
      </w:r>
      <w:proofErr w:type="spellEnd"/>
      <w:r>
        <w:rPr>
          <w:rFonts w:cs="Traditional Arabic" w:hint="cs"/>
          <w:color w:val="000000"/>
          <w:sz w:val="24"/>
          <w:szCs w:val="24"/>
          <w:rtl/>
        </w:rPr>
        <w:t xml:space="preserve"> </w:t>
      </w:r>
      <w:proofErr w:type="spellStart"/>
      <w:r w:rsidRPr="00C5190F">
        <w:rPr>
          <w:rFonts w:cs="Traditional Arabic"/>
          <w:color w:val="000000"/>
          <w:sz w:val="24"/>
          <w:szCs w:val="24"/>
          <w:rtl/>
        </w:rPr>
        <w:t>وإداری</w:t>
      </w:r>
      <w:proofErr w:type="spellEnd"/>
      <w:r>
        <w:rPr>
          <w:rFonts w:cs="Traditional Arabic" w:hint="cs"/>
          <w:color w:val="000000"/>
          <w:sz w:val="24"/>
          <w:szCs w:val="24"/>
          <w:rtl/>
        </w:rPr>
        <w:t xml:space="preserve"> </w:t>
      </w:r>
      <w:proofErr w:type="spellStart"/>
      <w:r w:rsidRPr="00C5190F">
        <w:rPr>
          <w:rFonts w:cs="Traditional Arabic"/>
          <w:color w:val="000000"/>
          <w:sz w:val="24"/>
          <w:szCs w:val="24"/>
          <w:rtl/>
        </w:rPr>
        <w:t>للعاملین</w:t>
      </w:r>
      <w:proofErr w:type="spellEnd"/>
      <w:r w:rsidRPr="00C5190F">
        <w:rPr>
          <w:rFonts w:cs="Traditional Arabic"/>
          <w:color w:val="000000"/>
          <w:sz w:val="24"/>
          <w:szCs w:val="24"/>
        </w:rPr>
        <w:br/>
      </w:r>
      <w:proofErr w:type="spellStart"/>
      <w:r w:rsidRPr="00C5190F">
        <w:rPr>
          <w:rFonts w:cs="Traditional Arabic"/>
          <w:color w:val="000000"/>
          <w:sz w:val="24"/>
          <w:szCs w:val="24"/>
          <w:rtl/>
        </w:rPr>
        <w:t>و</w:t>
      </w:r>
      <w:r>
        <w:rPr>
          <w:rFonts w:cs="Traditional Arabic" w:hint="cs"/>
          <w:color w:val="000000"/>
          <w:sz w:val="24"/>
          <w:szCs w:val="24"/>
          <w:rtl/>
        </w:rPr>
        <w:t>الجمهور</w:t>
      </w:r>
      <w:r w:rsidRPr="00C5190F">
        <w:rPr>
          <w:rFonts w:cs="Traditional Arabic"/>
          <w:color w:val="000000"/>
          <w:sz w:val="24"/>
          <w:szCs w:val="24"/>
          <w:rtl/>
        </w:rPr>
        <w:t>،ط</w:t>
      </w:r>
      <w:proofErr w:type="spellEnd"/>
      <w:r w:rsidRPr="00C5190F">
        <w:rPr>
          <w:rFonts w:cs="Traditional Arabic"/>
          <w:color w:val="000000"/>
          <w:sz w:val="24"/>
          <w:szCs w:val="24"/>
          <w:rtl/>
        </w:rPr>
        <w:t xml:space="preserve"> </w:t>
      </w:r>
      <w:r w:rsidRPr="00C5190F">
        <w:rPr>
          <w:rFonts w:cs="Traditional Arabic"/>
          <w:color w:val="000000"/>
          <w:sz w:val="24"/>
          <w:szCs w:val="24"/>
        </w:rPr>
        <w:t>1</w:t>
      </w:r>
      <w:r>
        <w:rPr>
          <w:rFonts w:cs="Traditional Arabic" w:hint="cs"/>
          <w:color w:val="000000"/>
          <w:sz w:val="24"/>
          <w:szCs w:val="24"/>
          <w:rtl/>
        </w:rPr>
        <w:t xml:space="preserve">، </w:t>
      </w:r>
      <w:r w:rsidRPr="00C5190F">
        <w:rPr>
          <w:rFonts w:cs="Traditional Arabic"/>
          <w:color w:val="000000"/>
          <w:sz w:val="24"/>
          <w:szCs w:val="24"/>
          <w:rtl/>
        </w:rPr>
        <w:t xml:space="preserve">المركز العربي للخدمات </w:t>
      </w:r>
      <w:proofErr w:type="spellStart"/>
      <w:r w:rsidRPr="00C5190F">
        <w:rPr>
          <w:rFonts w:cs="Traditional Arabic"/>
          <w:color w:val="000000"/>
          <w:sz w:val="24"/>
          <w:szCs w:val="24"/>
          <w:rtl/>
        </w:rPr>
        <w:t>الطلابیة</w:t>
      </w:r>
      <w:proofErr w:type="spellEnd"/>
      <w:r w:rsidRPr="00C5190F">
        <w:rPr>
          <w:rFonts w:cs="Traditional Arabic"/>
          <w:color w:val="000000"/>
          <w:sz w:val="24"/>
          <w:szCs w:val="24"/>
          <w:rtl/>
        </w:rPr>
        <w:t>، عمان،1995،</w:t>
      </w:r>
      <w:r>
        <w:rPr>
          <w:rFonts w:cs="Traditional Arabic" w:hint="cs"/>
          <w:color w:val="000000"/>
          <w:sz w:val="24"/>
          <w:szCs w:val="24"/>
          <w:rtl/>
        </w:rPr>
        <w:t xml:space="preserve"> </w:t>
      </w:r>
      <w:r w:rsidRPr="00C5190F">
        <w:rPr>
          <w:rFonts w:cs="Traditional Arabic"/>
          <w:color w:val="000000"/>
          <w:sz w:val="24"/>
          <w:szCs w:val="24"/>
          <w:rtl/>
        </w:rPr>
        <w:t>ص 400-402</w:t>
      </w:r>
    </w:p>
  </w:footnote>
  <w:footnote w:id="61">
    <w:p w:rsidR="00897DCA" w:rsidRPr="00C5190F" w:rsidRDefault="00897DCA" w:rsidP="00C5190F">
      <w:pPr>
        <w:pStyle w:val="Notedebasdepage"/>
        <w:bidi/>
        <w:jc w:val="lowKashida"/>
        <w:rPr>
          <w:rFonts w:cs="Traditional Arabic"/>
          <w:sz w:val="24"/>
          <w:szCs w:val="24"/>
          <w:rtl/>
        </w:rPr>
      </w:pPr>
      <w:r w:rsidRPr="00C5190F">
        <w:rPr>
          <w:rStyle w:val="Appelnotedebasdep"/>
          <w:rFonts w:cs="Traditional Arabic"/>
          <w:sz w:val="24"/>
          <w:szCs w:val="24"/>
        </w:rPr>
        <w:footnoteRef/>
      </w:r>
      <w:r>
        <w:rPr>
          <w:rFonts w:cs="Traditional Arabic" w:hint="cs"/>
          <w:color w:val="000000"/>
          <w:sz w:val="24"/>
          <w:szCs w:val="24"/>
          <w:rtl/>
        </w:rPr>
        <w:t xml:space="preserve">- </w:t>
      </w:r>
      <w:r w:rsidRPr="00C5190F">
        <w:rPr>
          <w:rFonts w:cs="Traditional Arabic"/>
          <w:color w:val="000000"/>
          <w:sz w:val="24"/>
          <w:szCs w:val="24"/>
          <w:rtl/>
        </w:rPr>
        <w:t xml:space="preserve">محمود </w:t>
      </w:r>
      <w:proofErr w:type="spellStart"/>
      <w:r w:rsidRPr="00C5190F">
        <w:rPr>
          <w:rFonts w:cs="Traditional Arabic"/>
          <w:color w:val="000000"/>
          <w:sz w:val="24"/>
          <w:szCs w:val="24"/>
          <w:rtl/>
        </w:rPr>
        <w:t>العمیان</w:t>
      </w:r>
      <w:proofErr w:type="spellEnd"/>
      <w:r w:rsidRPr="00C5190F">
        <w:rPr>
          <w:rFonts w:cs="Traditional Arabic"/>
          <w:color w:val="000000"/>
          <w:sz w:val="24"/>
          <w:szCs w:val="24"/>
          <w:rtl/>
        </w:rPr>
        <w:t xml:space="preserve">، السلوك </w:t>
      </w:r>
      <w:proofErr w:type="spellStart"/>
      <w:r w:rsidRPr="00C5190F">
        <w:rPr>
          <w:rFonts w:cs="Traditional Arabic"/>
          <w:color w:val="000000"/>
          <w:sz w:val="24"/>
          <w:szCs w:val="24"/>
          <w:rtl/>
        </w:rPr>
        <w:t>التنظیمي</w:t>
      </w:r>
      <w:proofErr w:type="spellEnd"/>
      <w:r w:rsidRPr="00C5190F">
        <w:rPr>
          <w:rFonts w:cs="Traditional Arabic"/>
          <w:color w:val="000000"/>
          <w:sz w:val="24"/>
          <w:szCs w:val="24"/>
          <w:rtl/>
        </w:rPr>
        <w:t xml:space="preserve"> في منظمات الأعمال، عمان، دار وائل للنشر، 2002،</w:t>
      </w:r>
      <w:r>
        <w:rPr>
          <w:rFonts w:cs="Traditional Arabic" w:hint="cs"/>
          <w:color w:val="000000"/>
          <w:sz w:val="24"/>
          <w:szCs w:val="24"/>
          <w:rtl/>
        </w:rPr>
        <w:t xml:space="preserve"> </w:t>
      </w:r>
      <w:r w:rsidRPr="00C5190F">
        <w:rPr>
          <w:rFonts w:cs="Traditional Arabic"/>
          <w:color w:val="000000"/>
          <w:sz w:val="24"/>
          <w:szCs w:val="24"/>
          <w:rtl/>
        </w:rPr>
        <w:t>ص313</w:t>
      </w:r>
    </w:p>
  </w:footnote>
  <w:footnote w:id="62">
    <w:p w:rsidR="00897DCA" w:rsidRPr="00C5190F" w:rsidRDefault="00897DCA" w:rsidP="00C5190F">
      <w:pPr>
        <w:pStyle w:val="Notedebasdepage"/>
        <w:bidi/>
        <w:jc w:val="lowKashida"/>
        <w:rPr>
          <w:rFonts w:cs="Traditional Arabic"/>
          <w:color w:val="000000"/>
          <w:sz w:val="24"/>
          <w:szCs w:val="24"/>
          <w:rtl/>
        </w:rPr>
      </w:pPr>
      <w:r w:rsidRPr="00C5190F">
        <w:rPr>
          <w:rStyle w:val="Appelnotedebasdep"/>
          <w:rFonts w:cs="Traditional Arabic"/>
          <w:sz w:val="24"/>
          <w:szCs w:val="24"/>
        </w:rPr>
        <w:footnoteRef/>
      </w:r>
      <w:r>
        <w:rPr>
          <w:rFonts w:cs="Traditional Arabic" w:hint="cs"/>
          <w:color w:val="000000"/>
          <w:sz w:val="24"/>
          <w:szCs w:val="24"/>
          <w:rtl/>
        </w:rPr>
        <w:t xml:space="preserve">- </w:t>
      </w:r>
      <w:r w:rsidRPr="00C5190F">
        <w:rPr>
          <w:rFonts w:cs="Traditional Arabic"/>
          <w:color w:val="000000"/>
          <w:sz w:val="24"/>
          <w:szCs w:val="24"/>
          <w:rtl/>
        </w:rPr>
        <w:t xml:space="preserve"> شوقي جواد، إدارة الأعمال: منظور كلي، عمان، دار الحامد للنشر </w:t>
      </w:r>
      <w:proofErr w:type="spellStart"/>
      <w:r w:rsidRPr="00C5190F">
        <w:rPr>
          <w:rFonts w:cs="Traditional Arabic"/>
          <w:color w:val="000000"/>
          <w:sz w:val="24"/>
          <w:szCs w:val="24"/>
          <w:rtl/>
        </w:rPr>
        <w:t>والتوزیع</w:t>
      </w:r>
      <w:proofErr w:type="spellEnd"/>
      <w:r w:rsidRPr="00C5190F">
        <w:rPr>
          <w:rFonts w:cs="Traditional Arabic"/>
          <w:color w:val="000000"/>
          <w:sz w:val="24"/>
          <w:szCs w:val="24"/>
          <w:rtl/>
        </w:rPr>
        <w:t>،</w:t>
      </w:r>
      <w:r w:rsidRPr="00C5190F">
        <w:rPr>
          <w:rFonts w:cs="Traditional Arabic"/>
          <w:color w:val="000000"/>
          <w:sz w:val="24"/>
          <w:szCs w:val="24"/>
        </w:rPr>
        <w:t>2002</w:t>
      </w:r>
      <w:r w:rsidRPr="00C5190F">
        <w:rPr>
          <w:rFonts w:cs="Traditional Arabic"/>
          <w:color w:val="000000"/>
          <w:sz w:val="24"/>
          <w:szCs w:val="24"/>
          <w:rtl/>
        </w:rPr>
        <w:t xml:space="preserve"> ،</w:t>
      </w:r>
      <w:r>
        <w:rPr>
          <w:rFonts w:cs="Traditional Arabic" w:hint="cs"/>
          <w:color w:val="000000"/>
          <w:sz w:val="24"/>
          <w:szCs w:val="24"/>
          <w:rtl/>
        </w:rPr>
        <w:t xml:space="preserve"> </w:t>
      </w:r>
      <w:r w:rsidRPr="00C5190F">
        <w:rPr>
          <w:rFonts w:cs="Traditional Arabic"/>
          <w:color w:val="000000"/>
          <w:sz w:val="24"/>
          <w:szCs w:val="24"/>
          <w:rtl/>
        </w:rPr>
        <w:t>ص227</w:t>
      </w:r>
      <w:r w:rsidRPr="00C5190F">
        <w:rPr>
          <w:rFonts w:cs="Traditional Arabic"/>
          <w:color w:val="000000"/>
          <w:sz w:val="24"/>
          <w:szCs w:val="24"/>
        </w:rPr>
        <w:t xml:space="preserve"> .</w:t>
      </w:r>
    </w:p>
  </w:footnote>
  <w:footnote w:id="63">
    <w:p w:rsidR="00897DCA" w:rsidRPr="00C5190F" w:rsidRDefault="00897DCA" w:rsidP="00C5190F">
      <w:pPr>
        <w:pStyle w:val="Notedebasdepage"/>
        <w:bidi/>
        <w:jc w:val="lowKashida"/>
        <w:rPr>
          <w:rFonts w:cs="Traditional Arabic"/>
          <w:sz w:val="24"/>
          <w:szCs w:val="24"/>
          <w:rtl/>
        </w:rPr>
      </w:pPr>
      <w:r w:rsidRPr="00C5190F">
        <w:rPr>
          <w:rStyle w:val="Appelnotedebasdep"/>
          <w:rFonts w:cs="Traditional Arabic"/>
          <w:sz w:val="24"/>
          <w:szCs w:val="24"/>
        </w:rPr>
        <w:footnoteRef/>
      </w:r>
      <w:r>
        <w:rPr>
          <w:rFonts w:cs="Traditional Arabic" w:hint="cs"/>
          <w:color w:val="000000"/>
          <w:sz w:val="24"/>
          <w:szCs w:val="24"/>
          <w:rtl/>
        </w:rPr>
        <w:t xml:space="preserve">- </w:t>
      </w:r>
      <w:r w:rsidRPr="00C5190F">
        <w:rPr>
          <w:rFonts w:cs="Traditional Arabic"/>
          <w:color w:val="000000"/>
          <w:sz w:val="24"/>
          <w:szCs w:val="24"/>
          <w:rtl/>
        </w:rPr>
        <w:t xml:space="preserve">محمود </w:t>
      </w:r>
      <w:proofErr w:type="spellStart"/>
      <w:r w:rsidRPr="00C5190F">
        <w:rPr>
          <w:rFonts w:cs="Traditional Arabic"/>
          <w:color w:val="000000"/>
          <w:sz w:val="24"/>
          <w:szCs w:val="24"/>
          <w:rtl/>
        </w:rPr>
        <w:t>العمیان</w:t>
      </w:r>
      <w:proofErr w:type="spellEnd"/>
      <w:r w:rsidRPr="00C5190F">
        <w:rPr>
          <w:rFonts w:cs="Traditional Arabic"/>
          <w:color w:val="000000"/>
          <w:sz w:val="24"/>
          <w:szCs w:val="24"/>
          <w:rtl/>
        </w:rPr>
        <w:t>، مرجع سابق ذكره، ص 313.</w:t>
      </w:r>
    </w:p>
  </w:footnote>
  <w:footnote w:id="64">
    <w:p w:rsidR="00897DCA" w:rsidRPr="00C5190F" w:rsidRDefault="00897DCA" w:rsidP="000C456F">
      <w:pPr>
        <w:pStyle w:val="Notedebasdepage"/>
        <w:bidi/>
        <w:jc w:val="left"/>
        <w:rPr>
          <w:rFonts w:cs="Traditional Arabic"/>
          <w:sz w:val="24"/>
          <w:szCs w:val="24"/>
          <w:rtl/>
        </w:rPr>
      </w:pPr>
      <w:r w:rsidRPr="00C5190F">
        <w:rPr>
          <w:rStyle w:val="Appelnotedebasdep"/>
          <w:rFonts w:cs="Traditional Arabic"/>
          <w:sz w:val="24"/>
          <w:szCs w:val="24"/>
        </w:rPr>
        <w:footnoteRef/>
      </w:r>
      <w:r>
        <w:rPr>
          <w:rFonts w:cs="Traditional Arabic" w:hint="cs"/>
          <w:color w:val="000000"/>
          <w:sz w:val="24"/>
          <w:szCs w:val="24"/>
          <w:rtl/>
        </w:rPr>
        <w:t xml:space="preserve">- </w:t>
      </w:r>
      <w:proofErr w:type="spellStart"/>
      <w:r w:rsidRPr="00C5190F">
        <w:rPr>
          <w:rFonts w:cs="Traditional Arabic"/>
          <w:color w:val="000000"/>
          <w:sz w:val="24"/>
          <w:szCs w:val="24"/>
          <w:rtl/>
        </w:rPr>
        <w:t>ویلسوندافید</w:t>
      </w:r>
      <w:proofErr w:type="spellEnd"/>
      <w:r w:rsidRPr="00C5190F">
        <w:rPr>
          <w:rFonts w:cs="Traditional Arabic"/>
          <w:color w:val="000000"/>
          <w:sz w:val="24"/>
          <w:szCs w:val="24"/>
          <w:rtl/>
        </w:rPr>
        <w:t xml:space="preserve">: </w:t>
      </w:r>
      <w:proofErr w:type="spellStart"/>
      <w:r w:rsidRPr="00C5190F">
        <w:rPr>
          <w:rFonts w:cs="Traditional Arabic" w:hint="cs"/>
          <w:color w:val="000000"/>
          <w:sz w:val="24"/>
          <w:szCs w:val="24"/>
          <w:rtl/>
        </w:rPr>
        <w:t>إستراتيجية</w:t>
      </w:r>
      <w:proofErr w:type="spellEnd"/>
      <w:proofErr w:type="gramStart"/>
      <w:r>
        <w:rPr>
          <w:rFonts w:cs="Traditional Arabic" w:hint="cs"/>
          <w:color w:val="000000"/>
          <w:sz w:val="24"/>
          <w:szCs w:val="24"/>
          <w:rtl/>
        </w:rPr>
        <w:t xml:space="preserve"> </w:t>
      </w:r>
      <w:proofErr w:type="spellStart"/>
      <w:r w:rsidRPr="00C5190F">
        <w:rPr>
          <w:rFonts w:cs="Traditional Arabic"/>
          <w:color w:val="000000"/>
          <w:sz w:val="24"/>
          <w:szCs w:val="24"/>
          <w:rtl/>
        </w:rPr>
        <w:t>التغی</w:t>
      </w:r>
      <w:proofErr w:type="gramEnd"/>
      <w:r w:rsidRPr="00C5190F">
        <w:rPr>
          <w:rFonts w:cs="Traditional Arabic"/>
          <w:color w:val="000000"/>
          <w:sz w:val="24"/>
          <w:szCs w:val="24"/>
          <w:rtl/>
        </w:rPr>
        <w:t>یر</w:t>
      </w:r>
      <w:proofErr w:type="spellEnd"/>
      <w:r w:rsidRPr="00C5190F">
        <w:rPr>
          <w:rFonts w:cs="Traditional Arabic"/>
          <w:color w:val="000000"/>
          <w:sz w:val="24"/>
          <w:szCs w:val="24"/>
          <w:rtl/>
        </w:rPr>
        <w:t xml:space="preserve">، ترجمة </w:t>
      </w:r>
      <w:proofErr w:type="spellStart"/>
      <w:r w:rsidRPr="00C5190F">
        <w:rPr>
          <w:rFonts w:cs="Traditional Arabic"/>
          <w:color w:val="000000"/>
          <w:sz w:val="24"/>
          <w:szCs w:val="24"/>
          <w:rtl/>
        </w:rPr>
        <w:t>تحیة</w:t>
      </w:r>
      <w:proofErr w:type="spellEnd"/>
      <w:r>
        <w:rPr>
          <w:rFonts w:cs="Traditional Arabic" w:hint="cs"/>
          <w:color w:val="000000"/>
          <w:sz w:val="24"/>
          <w:szCs w:val="24"/>
          <w:rtl/>
        </w:rPr>
        <w:t xml:space="preserve"> </w:t>
      </w:r>
      <w:proofErr w:type="spellStart"/>
      <w:r w:rsidRPr="00C5190F">
        <w:rPr>
          <w:rFonts w:cs="Traditional Arabic"/>
          <w:color w:val="000000"/>
          <w:sz w:val="24"/>
          <w:szCs w:val="24"/>
          <w:rtl/>
        </w:rPr>
        <w:t>السید</w:t>
      </w:r>
      <w:proofErr w:type="spellEnd"/>
      <w:r w:rsidRPr="00C5190F">
        <w:rPr>
          <w:rFonts w:cs="Traditional Arabic"/>
          <w:color w:val="000000"/>
          <w:sz w:val="24"/>
          <w:szCs w:val="24"/>
          <w:rtl/>
        </w:rPr>
        <w:t xml:space="preserve"> عبادة. دار الفجر للنشر، </w:t>
      </w:r>
      <w:r>
        <w:rPr>
          <w:rFonts w:cs="Traditional Arabic" w:hint="cs"/>
          <w:color w:val="000000"/>
          <w:sz w:val="24"/>
          <w:szCs w:val="24"/>
          <w:rtl/>
        </w:rPr>
        <w:t xml:space="preserve">القاهرة </w:t>
      </w:r>
      <w:r w:rsidRPr="00C5190F">
        <w:rPr>
          <w:rFonts w:cs="Traditional Arabic"/>
          <w:color w:val="000000"/>
          <w:sz w:val="24"/>
          <w:szCs w:val="24"/>
        </w:rPr>
        <w:t>1999</w:t>
      </w:r>
      <w:r>
        <w:rPr>
          <w:rFonts w:cs="Traditional Arabic" w:hint="cs"/>
          <w:color w:val="000000"/>
          <w:sz w:val="24"/>
          <w:szCs w:val="24"/>
          <w:rtl/>
        </w:rPr>
        <w:t xml:space="preserve"> </w:t>
      </w:r>
      <w:r w:rsidRPr="00C5190F">
        <w:rPr>
          <w:rFonts w:cs="Traditional Arabic"/>
          <w:color w:val="000000"/>
          <w:sz w:val="24"/>
          <w:szCs w:val="24"/>
          <w:rtl/>
        </w:rPr>
        <w:t>،ص</w:t>
      </w:r>
      <w:r w:rsidRPr="00C5190F">
        <w:rPr>
          <w:rFonts w:cs="Traditional Arabic"/>
          <w:color w:val="000000"/>
          <w:sz w:val="24"/>
          <w:szCs w:val="24"/>
        </w:rPr>
        <w:t xml:space="preserve">137-136 </w:t>
      </w:r>
      <w:r w:rsidRPr="00C5190F">
        <w:rPr>
          <w:rFonts w:cs="Traditional Arabic"/>
          <w:color w:val="000000"/>
          <w:sz w:val="24"/>
          <w:szCs w:val="24"/>
          <w:rtl/>
        </w:rPr>
        <w:t>.</w:t>
      </w:r>
      <w:r w:rsidRPr="00C5190F">
        <w:rPr>
          <w:rFonts w:cs="Traditional Arabic"/>
          <w:color w:val="000000"/>
          <w:sz w:val="24"/>
          <w:szCs w:val="24"/>
        </w:rPr>
        <w:br/>
      </w:r>
    </w:p>
  </w:footnote>
  <w:footnote w:id="65">
    <w:p w:rsidR="00897DCA" w:rsidRPr="00C5190F" w:rsidRDefault="00897DCA" w:rsidP="00C5190F">
      <w:pPr>
        <w:pStyle w:val="Notedebasdepage"/>
        <w:bidi/>
        <w:jc w:val="lowKashida"/>
        <w:rPr>
          <w:rFonts w:cs="Traditional Arabic"/>
          <w:sz w:val="24"/>
          <w:szCs w:val="24"/>
          <w:rtl/>
        </w:rPr>
      </w:pPr>
      <w:r w:rsidRPr="00C5190F">
        <w:rPr>
          <w:rStyle w:val="Appelnotedebasdep"/>
          <w:rFonts w:cs="Traditional Arabic"/>
          <w:sz w:val="24"/>
          <w:szCs w:val="24"/>
        </w:rPr>
        <w:footnoteRef/>
      </w:r>
      <w:r>
        <w:rPr>
          <w:rFonts w:cs="Traditional Arabic" w:hint="cs"/>
          <w:color w:val="000000"/>
          <w:sz w:val="24"/>
          <w:szCs w:val="24"/>
          <w:rtl/>
        </w:rPr>
        <w:t xml:space="preserve">- </w:t>
      </w:r>
      <w:r w:rsidRPr="00C5190F">
        <w:rPr>
          <w:rFonts w:cs="Traditional Arabic"/>
          <w:color w:val="000000"/>
          <w:sz w:val="24"/>
          <w:szCs w:val="24"/>
          <w:rtl/>
        </w:rPr>
        <w:t xml:space="preserve">مصطفى محمود </w:t>
      </w:r>
      <w:proofErr w:type="gramStart"/>
      <w:r w:rsidRPr="00C5190F">
        <w:rPr>
          <w:rFonts w:cs="Traditional Arabic"/>
          <w:color w:val="000000"/>
          <w:sz w:val="24"/>
          <w:szCs w:val="24"/>
          <w:rtl/>
        </w:rPr>
        <w:t>أبو</w:t>
      </w:r>
      <w:proofErr w:type="gramEnd"/>
      <w:r>
        <w:rPr>
          <w:rFonts w:cs="Traditional Arabic" w:hint="cs"/>
          <w:color w:val="000000"/>
          <w:sz w:val="24"/>
          <w:szCs w:val="24"/>
          <w:rtl/>
        </w:rPr>
        <w:t xml:space="preserve"> </w:t>
      </w:r>
      <w:r w:rsidRPr="00C5190F">
        <w:rPr>
          <w:rFonts w:cs="Traditional Arabic"/>
          <w:color w:val="000000"/>
          <w:sz w:val="24"/>
          <w:szCs w:val="24"/>
          <w:rtl/>
        </w:rPr>
        <w:t>بكر" إدارة الموارد البشرية مدخل لتحقيق الميزة التنافسية</w:t>
      </w:r>
      <w:r>
        <w:rPr>
          <w:rFonts w:cs="Traditional Arabic" w:hint="cs"/>
          <w:color w:val="000000"/>
          <w:sz w:val="24"/>
          <w:szCs w:val="24"/>
          <w:rtl/>
        </w:rPr>
        <w:t xml:space="preserve"> </w:t>
      </w:r>
      <w:r w:rsidRPr="00C5190F">
        <w:rPr>
          <w:rFonts w:cs="Traditional Arabic"/>
          <w:color w:val="000000"/>
          <w:sz w:val="24"/>
          <w:szCs w:val="24"/>
          <w:rtl/>
        </w:rPr>
        <w:t>" ٬الدار الجامعية ٬</w:t>
      </w:r>
      <w:r>
        <w:rPr>
          <w:rFonts w:cs="Traditional Arabic" w:hint="cs"/>
          <w:color w:val="000000"/>
          <w:sz w:val="24"/>
          <w:szCs w:val="24"/>
          <w:rtl/>
        </w:rPr>
        <w:t xml:space="preserve"> </w:t>
      </w:r>
      <w:r w:rsidRPr="00C5190F">
        <w:rPr>
          <w:rFonts w:cs="Traditional Arabic"/>
          <w:color w:val="000000"/>
          <w:sz w:val="24"/>
          <w:szCs w:val="24"/>
          <w:rtl/>
        </w:rPr>
        <w:t>الإسكندرية2008</w:t>
      </w:r>
      <w:r>
        <w:rPr>
          <w:rFonts w:cs="Traditional Arabic" w:hint="cs"/>
          <w:color w:val="000000"/>
          <w:sz w:val="24"/>
          <w:szCs w:val="24"/>
          <w:rtl/>
        </w:rPr>
        <w:t xml:space="preserve">، </w:t>
      </w:r>
      <w:r w:rsidRPr="00C5190F">
        <w:rPr>
          <w:rFonts w:cs="Traditional Arabic"/>
          <w:color w:val="000000"/>
          <w:sz w:val="24"/>
          <w:szCs w:val="24"/>
          <w:rtl/>
        </w:rPr>
        <w:t xml:space="preserve"> ص7</w:t>
      </w:r>
    </w:p>
  </w:footnote>
  <w:footnote w:id="66">
    <w:p w:rsidR="00897DCA" w:rsidRPr="00C5190F" w:rsidRDefault="00897DCA" w:rsidP="00FD4A58">
      <w:pPr>
        <w:pStyle w:val="Notedebasdepage"/>
        <w:bidi/>
        <w:jc w:val="left"/>
        <w:rPr>
          <w:rFonts w:cs="Traditional Arabic"/>
          <w:sz w:val="24"/>
          <w:szCs w:val="24"/>
          <w:rtl/>
        </w:rPr>
      </w:pPr>
      <w:r w:rsidRPr="00C5190F">
        <w:rPr>
          <w:rStyle w:val="Appelnotedebasdep"/>
          <w:rFonts w:cs="Traditional Arabic"/>
          <w:sz w:val="24"/>
          <w:szCs w:val="24"/>
        </w:rPr>
        <w:footnoteRef/>
      </w:r>
      <w:r>
        <w:rPr>
          <w:rFonts w:cs="Traditional Arabic" w:hint="cs"/>
          <w:color w:val="000000"/>
          <w:sz w:val="24"/>
          <w:szCs w:val="24"/>
          <w:rtl/>
        </w:rPr>
        <w:t xml:space="preserve">- </w:t>
      </w:r>
      <w:r w:rsidRPr="00C5190F">
        <w:rPr>
          <w:rFonts w:cs="Traditional Arabic"/>
          <w:color w:val="000000"/>
          <w:sz w:val="24"/>
          <w:szCs w:val="24"/>
          <w:rtl/>
        </w:rPr>
        <w:t>خميس ناصر محمد، تأثير الثقافة التنظيمية في تبني نظام الإدارة البيئية ،</w:t>
      </w:r>
      <w:r w:rsidRPr="00C5190F">
        <w:rPr>
          <w:rFonts w:cs="Traditional Arabic"/>
          <w:color w:val="000000"/>
          <w:sz w:val="24"/>
          <w:szCs w:val="24"/>
        </w:rPr>
        <w:t>ISO 14001</w:t>
      </w:r>
      <w:r w:rsidRPr="00C5190F">
        <w:rPr>
          <w:rFonts w:cs="Traditional Arabic"/>
          <w:color w:val="000000"/>
          <w:sz w:val="24"/>
          <w:szCs w:val="24"/>
          <w:rtl/>
        </w:rPr>
        <w:t>مجلة جامعة الأنبار للعلوم الاقتصادية والإدارية، العدد الثامن، ا</w:t>
      </w:r>
      <w:r w:rsidRPr="00C5190F">
        <w:rPr>
          <w:rFonts w:cs="Simplified Arabic"/>
          <w:color w:val="000000"/>
          <w:sz w:val="24"/>
          <w:szCs w:val="24"/>
          <w:rtl/>
        </w:rPr>
        <w:t></w:t>
      </w:r>
      <w:r w:rsidRPr="00C5190F">
        <w:rPr>
          <w:rFonts w:cs="Traditional Arabic"/>
          <w:color w:val="000000"/>
          <w:sz w:val="24"/>
          <w:szCs w:val="24"/>
          <w:rtl/>
        </w:rPr>
        <w:t xml:space="preserve">لدالرابع،2012، ص </w:t>
      </w:r>
      <w:r>
        <w:rPr>
          <w:rFonts w:cs="Traditional Arabic"/>
          <w:color w:val="000000"/>
          <w:sz w:val="24"/>
          <w:szCs w:val="24"/>
        </w:rPr>
        <w:t>217</w:t>
      </w:r>
    </w:p>
  </w:footnote>
  <w:footnote w:id="67">
    <w:p w:rsidR="00897DCA" w:rsidRPr="00C5190F" w:rsidRDefault="00897DCA" w:rsidP="00FD4A58">
      <w:pPr>
        <w:pStyle w:val="Notedebasdepage"/>
        <w:bidi/>
        <w:ind w:left="140" w:hanging="141"/>
        <w:jc w:val="lowKashida"/>
        <w:rPr>
          <w:rFonts w:cs="Traditional Arabic"/>
          <w:sz w:val="24"/>
          <w:szCs w:val="24"/>
          <w:rtl/>
        </w:rPr>
      </w:pPr>
      <w:r w:rsidRPr="00C5190F">
        <w:rPr>
          <w:rStyle w:val="Appelnotedebasdep"/>
          <w:rFonts w:cs="Traditional Arabic"/>
          <w:sz w:val="24"/>
          <w:szCs w:val="24"/>
        </w:rPr>
        <w:footnoteRef/>
      </w:r>
      <w:r>
        <w:rPr>
          <w:rFonts w:cs="Traditional Arabic" w:hint="cs"/>
          <w:color w:val="000000"/>
          <w:sz w:val="24"/>
          <w:szCs w:val="24"/>
          <w:rtl/>
        </w:rPr>
        <w:t xml:space="preserve">- </w:t>
      </w:r>
      <w:r w:rsidRPr="00C5190F">
        <w:rPr>
          <w:rFonts w:cs="Traditional Arabic"/>
          <w:color w:val="000000"/>
          <w:sz w:val="24"/>
          <w:szCs w:val="24"/>
          <w:rtl/>
        </w:rPr>
        <w:t>نجوى عبد الله الطبلاوي، تأثير ثقافة المنظمة على الفعالية التنظيمية بالتطبيق على منظمات صناعة الدواء في مصر، مذكرة ماجستير، (غير منشورة)،</w:t>
      </w:r>
      <w:r>
        <w:rPr>
          <w:rFonts w:cs="Traditional Arabic" w:hint="cs"/>
          <w:color w:val="000000"/>
          <w:sz w:val="24"/>
          <w:szCs w:val="24"/>
          <w:rtl/>
        </w:rPr>
        <w:t xml:space="preserve"> </w:t>
      </w:r>
      <w:r w:rsidRPr="00C5190F">
        <w:rPr>
          <w:rFonts w:cs="Traditional Arabic"/>
          <w:color w:val="000000"/>
          <w:sz w:val="24"/>
          <w:szCs w:val="24"/>
          <w:rtl/>
        </w:rPr>
        <w:t>بالعلوم التجارية ، جامعة</w:t>
      </w:r>
      <w:r>
        <w:rPr>
          <w:rFonts w:cs="Traditional Arabic" w:hint="cs"/>
          <w:color w:val="000000"/>
          <w:sz w:val="24"/>
          <w:szCs w:val="24"/>
          <w:rtl/>
        </w:rPr>
        <w:t xml:space="preserve"> </w:t>
      </w:r>
      <w:r w:rsidRPr="00C5190F">
        <w:rPr>
          <w:rFonts w:cs="Traditional Arabic"/>
          <w:color w:val="000000"/>
          <w:sz w:val="24"/>
          <w:szCs w:val="24"/>
          <w:rtl/>
        </w:rPr>
        <w:t>عين شمس، سنة ،1996ص27</w:t>
      </w:r>
      <w:r w:rsidRPr="00C5190F">
        <w:rPr>
          <w:rFonts w:cs="Traditional Arabic"/>
          <w:color w:val="000000"/>
          <w:sz w:val="24"/>
          <w:szCs w:val="24"/>
        </w:rPr>
        <w:t>.</w:t>
      </w:r>
    </w:p>
  </w:footnote>
  <w:footnote w:id="68">
    <w:p w:rsidR="00897DCA" w:rsidRPr="00C5190F" w:rsidRDefault="00897DCA" w:rsidP="00FD4A58">
      <w:pPr>
        <w:pStyle w:val="Notedebasdepage"/>
        <w:bidi/>
        <w:jc w:val="lowKashida"/>
        <w:rPr>
          <w:rFonts w:cs="Traditional Arabic"/>
          <w:sz w:val="24"/>
          <w:szCs w:val="24"/>
          <w:rtl/>
        </w:rPr>
      </w:pPr>
      <w:r w:rsidRPr="00C5190F">
        <w:rPr>
          <w:rStyle w:val="Appelnotedebasdep"/>
          <w:rFonts w:cs="Traditional Arabic"/>
          <w:sz w:val="24"/>
          <w:szCs w:val="24"/>
        </w:rPr>
        <w:footnoteRef/>
      </w:r>
      <w:r>
        <w:rPr>
          <w:rFonts w:cs="Traditional Arabic" w:hint="cs"/>
          <w:color w:val="000000"/>
          <w:sz w:val="24"/>
          <w:szCs w:val="24"/>
          <w:rtl/>
        </w:rPr>
        <w:t xml:space="preserve">- </w:t>
      </w:r>
      <w:r w:rsidRPr="00C5190F">
        <w:rPr>
          <w:rFonts w:cs="Traditional Arabic"/>
          <w:color w:val="000000"/>
          <w:sz w:val="24"/>
          <w:szCs w:val="24"/>
          <w:rtl/>
        </w:rPr>
        <w:t>عمر محمود عبد الله، تقييم مدى ملائمة الثقافة التنظيمية لتطبيق نظام إدارة الجودة الشاملة بالمستشفيات الجامعية، مذكرة الماجستير</w:t>
      </w:r>
      <w:proofErr w:type="gramStart"/>
      <w:r w:rsidRPr="00C5190F">
        <w:rPr>
          <w:rFonts w:cs="Traditional Arabic"/>
          <w:color w:val="000000"/>
          <w:sz w:val="24"/>
          <w:szCs w:val="24"/>
          <w:rtl/>
        </w:rPr>
        <w:t>،(غير</w:t>
      </w:r>
      <w:proofErr w:type="gramEnd"/>
      <w:r w:rsidRPr="00C5190F">
        <w:rPr>
          <w:rFonts w:cs="Traditional Arabic"/>
          <w:color w:val="000000"/>
          <w:sz w:val="24"/>
          <w:szCs w:val="24"/>
          <w:rtl/>
        </w:rPr>
        <w:t xml:space="preserve"> منشورة)، بالعلوم التجارية، جامعة عين الشمس، سنة ،2003ص64.</w:t>
      </w:r>
    </w:p>
  </w:footnote>
  <w:footnote w:id="69">
    <w:p w:rsidR="00897DCA" w:rsidRPr="00C5190F" w:rsidRDefault="00897DCA" w:rsidP="00C5190F">
      <w:pPr>
        <w:pStyle w:val="Notedebasdepage"/>
        <w:bidi/>
        <w:jc w:val="lowKashida"/>
        <w:rPr>
          <w:rFonts w:cs="Traditional Arabic"/>
          <w:color w:val="000000"/>
          <w:sz w:val="24"/>
          <w:szCs w:val="24"/>
          <w:rtl/>
        </w:rPr>
      </w:pPr>
      <w:r w:rsidRPr="00C5190F">
        <w:rPr>
          <w:rStyle w:val="Appelnotedebasdep"/>
          <w:rFonts w:cs="Traditional Arabic"/>
          <w:sz w:val="24"/>
          <w:szCs w:val="24"/>
        </w:rPr>
        <w:footnoteRef/>
      </w:r>
      <w:r>
        <w:rPr>
          <w:rFonts w:cs="Traditional Arabic" w:hint="cs"/>
          <w:color w:val="000000"/>
          <w:sz w:val="24"/>
          <w:szCs w:val="24"/>
          <w:rtl/>
        </w:rPr>
        <w:t xml:space="preserve">- </w:t>
      </w:r>
      <w:r w:rsidRPr="00C5190F">
        <w:rPr>
          <w:rFonts w:cs="Traditional Arabic"/>
          <w:color w:val="000000"/>
          <w:sz w:val="24"/>
          <w:szCs w:val="24"/>
          <w:rtl/>
        </w:rPr>
        <w:t xml:space="preserve">زين الدين بروش ولحسن هدار، دور الثقافة التنظيمية في إدارة التغيير في المؤسسة الاقتصادية، مجلة أبحاث اقتصادية وإدارية، جامعة فرحات عباس، العدد ،1سطيف، جوان </w:t>
      </w:r>
      <w:r w:rsidRPr="00C5190F">
        <w:rPr>
          <w:rFonts w:cs="Traditional Arabic"/>
          <w:color w:val="000000"/>
          <w:sz w:val="24"/>
          <w:szCs w:val="24"/>
        </w:rPr>
        <w:t>.2</w:t>
      </w:r>
    </w:p>
    <w:p w:rsidR="00897DCA" w:rsidRPr="00C5190F" w:rsidRDefault="00897DCA" w:rsidP="00C5190F">
      <w:pPr>
        <w:pStyle w:val="Notedebasdepage"/>
        <w:bidi/>
        <w:jc w:val="lowKashida"/>
        <w:rPr>
          <w:rFonts w:cs="Traditional Arabic"/>
          <w:sz w:val="24"/>
          <w:szCs w:val="24"/>
          <w:rtl/>
        </w:rPr>
      </w:pPr>
    </w:p>
  </w:footnote>
  <w:footnote w:id="70">
    <w:p w:rsidR="00897DCA" w:rsidRPr="00C5190F" w:rsidRDefault="00897DCA" w:rsidP="00C5190F">
      <w:pPr>
        <w:pStyle w:val="Notedebasdepage"/>
        <w:bidi/>
        <w:jc w:val="lowKashida"/>
        <w:rPr>
          <w:rFonts w:cs="Traditional Arabic"/>
          <w:sz w:val="24"/>
          <w:szCs w:val="24"/>
          <w:rtl/>
        </w:rPr>
      </w:pPr>
      <w:r w:rsidRPr="00C5190F">
        <w:rPr>
          <w:rStyle w:val="Appelnotedebasdep"/>
          <w:rFonts w:cs="Traditional Arabic"/>
          <w:sz w:val="24"/>
          <w:szCs w:val="24"/>
        </w:rPr>
        <w:footnoteRef/>
      </w:r>
      <w:r>
        <w:rPr>
          <w:rFonts w:cs="Traditional Arabic" w:hint="cs"/>
          <w:color w:val="000000"/>
          <w:sz w:val="24"/>
          <w:szCs w:val="24"/>
          <w:rtl/>
        </w:rPr>
        <w:t xml:space="preserve">- </w:t>
      </w:r>
      <w:r w:rsidRPr="00C5190F">
        <w:rPr>
          <w:rFonts w:cs="Traditional Arabic"/>
          <w:color w:val="000000"/>
          <w:sz w:val="24"/>
          <w:szCs w:val="24"/>
          <w:rtl/>
        </w:rPr>
        <w:t>مصطفى محمود أبوبكر ، مرجع سابق ذكره ،</w:t>
      </w:r>
      <w:r>
        <w:rPr>
          <w:rFonts w:cs="Traditional Arabic" w:hint="cs"/>
          <w:color w:val="000000"/>
          <w:sz w:val="24"/>
          <w:szCs w:val="24"/>
          <w:rtl/>
        </w:rPr>
        <w:t xml:space="preserve"> </w:t>
      </w:r>
      <w:r w:rsidRPr="00C5190F">
        <w:rPr>
          <w:rFonts w:cs="Traditional Arabic"/>
          <w:color w:val="000000"/>
          <w:sz w:val="24"/>
          <w:szCs w:val="24"/>
          <w:rtl/>
        </w:rPr>
        <w:t>ص90.</w:t>
      </w:r>
    </w:p>
  </w:footnote>
  <w:footnote w:id="71">
    <w:p w:rsidR="00897DCA" w:rsidRPr="00C5190F" w:rsidRDefault="00897DCA" w:rsidP="00C5190F">
      <w:pPr>
        <w:pStyle w:val="Notedebasdepage"/>
        <w:bidi/>
        <w:jc w:val="lowKashida"/>
        <w:rPr>
          <w:rFonts w:cs="Traditional Arabic"/>
          <w:sz w:val="24"/>
          <w:szCs w:val="24"/>
          <w:rtl/>
        </w:rPr>
      </w:pPr>
      <w:r w:rsidRPr="00C5190F">
        <w:rPr>
          <w:rStyle w:val="Appelnotedebasdep"/>
          <w:rFonts w:cs="Traditional Arabic"/>
          <w:sz w:val="24"/>
          <w:szCs w:val="24"/>
        </w:rPr>
        <w:footnoteRef/>
      </w:r>
      <w:r>
        <w:rPr>
          <w:rFonts w:cs="Traditional Arabic" w:hint="cs"/>
          <w:color w:val="000000"/>
          <w:sz w:val="24"/>
          <w:szCs w:val="24"/>
          <w:rtl/>
        </w:rPr>
        <w:t xml:space="preserve">- </w:t>
      </w:r>
      <w:proofErr w:type="spellStart"/>
      <w:r w:rsidRPr="00C5190F">
        <w:rPr>
          <w:rFonts w:cs="Traditional Arabic"/>
          <w:color w:val="000000"/>
          <w:sz w:val="24"/>
          <w:szCs w:val="24"/>
          <w:rtl/>
        </w:rPr>
        <w:t>حریم</w:t>
      </w:r>
      <w:proofErr w:type="spellEnd"/>
      <w:r w:rsidRPr="00C5190F">
        <w:rPr>
          <w:rFonts w:cs="Traditional Arabic"/>
          <w:color w:val="000000"/>
          <w:sz w:val="24"/>
          <w:szCs w:val="24"/>
          <w:rtl/>
        </w:rPr>
        <w:t xml:space="preserve"> حسن: السلوك </w:t>
      </w:r>
      <w:proofErr w:type="spellStart"/>
      <w:r w:rsidRPr="00C5190F">
        <w:rPr>
          <w:rFonts w:cs="Traditional Arabic"/>
          <w:color w:val="000000"/>
          <w:sz w:val="24"/>
          <w:szCs w:val="24"/>
          <w:rtl/>
        </w:rPr>
        <w:t>التنظیمي</w:t>
      </w:r>
      <w:proofErr w:type="spellEnd"/>
      <w:r w:rsidRPr="00C5190F">
        <w:rPr>
          <w:rFonts w:cs="Traditional Arabic"/>
          <w:color w:val="000000"/>
          <w:sz w:val="24"/>
          <w:szCs w:val="24"/>
          <w:rtl/>
        </w:rPr>
        <w:t xml:space="preserve">: سلوك الأفراد والجماعات في منظمات الأعمال، دار ومكتبة الحامد، عمان، </w:t>
      </w:r>
      <w:r w:rsidRPr="00C5190F">
        <w:rPr>
          <w:rFonts w:cs="Traditional Arabic"/>
          <w:color w:val="000000"/>
          <w:sz w:val="24"/>
          <w:szCs w:val="24"/>
        </w:rPr>
        <w:t>2004</w:t>
      </w:r>
      <w:r w:rsidRPr="00C5190F">
        <w:rPr>
          <w:rFonts w:cs="Traditional Arabic"/>
          <w:color w:val="000000"/>
          <w:sz w:val="24"/>
          <w:szCs w:val="24"/>
          <w:rtl/>
        </w:rPr>
        <w:t>، ص</w:t>
      </w:r>
      <w:r w:rsidRPr="00C5190F">
        <w:rPr>
          <w:rFonts w:cs="Traditional Arabic"/>
          <w:color w:val="000000"/>
          <w:sz w:val="24"/>
          <w:szCs w:val="24"/>
        </w:rPr>
        <w:t>.331-330</w:t>
      </w:r>
      <w:r w:rsidRPr="00C5190F">
        <w:rPr>
          <w:rFonts w:cs="Traditional Arabic"/>
          <w:color w:val="000000"/>
          <w:sz w:val="24"/>
          <w:szCs w:val="24"/>
        </w:rPr>
        <w:br/>
      </w:r>
    </w:p>
  </w:footnote>
  <w:footnote w:id="72">
    <w:p w:rsidR="00897DCA" w:rsidRPr="00C5190F" w:rsidRDefault="00897DCA" w:rsidP="003850AD">
      <w:pPr>
        <w:pStyle w:val="Notedebasdepage"/>
        <w:bidi/>
        <w:jc w:val="left"/>
        <w:rPr>
          <w:rFonts w:cs="Traditional Arabic"/>
          <w:sz w:val="24"/>
          <w:szCs w:val="24"/>
          <w:rtl/>
        </w:rPr>
      </w:pPr>
      <w:r w:rsidRPr="00C5190F">
        <w:rPr>
          <w:rStyle w:val="Appelnotedebasdep"/>
          <w:rFonts w:cs="Traditional Arabic"/>
          <w:sz w:val="24"/>
          <w:szCs w:val="24"/>
        </w:rPr>
        <w:footnoteRef/>
      </w:r>
      <w:r>
        <w:rPr>
          <w:rFonts w:cs="Traditional Arabic" w:hint="cs"/>
          <w:color w:val="000000"/>
          <w:sz w:val="24"/>
          <w:szCs w:val="24"/>
          <w:rtl/>
        </w:rPr>
        <w:t xml:space="preserve">- </w:t>
      </w:r>
      <w:r w:rsidRPr="00C5190F">
        <w:rPr>
          <w:rFonts w:cs="Traditional Arabic"/>
          <w:color w:val="000000"/>
          <w:sz w:val="24"/>
          <w:szCs w:val="24"/>
          <w:rtl/>
        </w:rPr>
        <w:t>لسعيد بن يمينة، مقال أثر الثقافة التنظيمية على سلوك الموارد البشرية في المؤسسة الجزائرية</w:t>
      </w:r>
      <w:r w:rsidRPr="00C5190F">
        <w:rPr>
          <w:rFonts w:cs="Traditional Arabic"/>
          <w:color w:val="000000"/>
          <w:sz w:val="24"/>
          <w:szCs w:val="24"/>
        </w:rPr>
        <w:t xml:space="preserve"> http://drsaid.maktoobblog.com </w:t>
      </w:r>
      <w:r w:rsidRPr="00C5190F">
        <w:rPr>
          <w:rFonts w:cs="Traditional Arabic"/>
          <w:color w:val="000000"/>
          <w:sz w:val="24"/>
          <w:szCs w:val="24"/>
          <w:rtl/>
        </w:rPr>
        <w:t>، بتاريخ</w:t>
      </w:r>
      <w:r w:rsidRPr="00C5190F">
        <w:rPr>
          <w:rFonts w:cs="Traditional Arabic"/>
          <w:color w:val="000000"/>
          <w:sz w:val="24"/>
          <w:szCs w:val="24"/>
        </w:rPr>
        <w:t>.2013/03/07</w:t>
      </w:r>
      <w:r w:rsidRPr="00C5190F">
        <w:rPr>
          <w:rFonts w:cs="Traditional Arabic"/>
          <w:color w:val="000000"/>
          <w:sz w:val="24"/>
          <w:szCs w:val="24"/>
        </w:rPr>
        <w:br/>
      </w:r>
    </w:p>
  </w:footnote>
  <w:footnote w:id="73">
    <w:p w:rsidR="00897DCA" w:rsidRPr="00C5190F" w:rsidRDefault="00897DCA" w:rsidP="003850AD">
      <w:pPr>
        <w:pStyle w:val="Notedebasdepage"/>
        <w:jc w:val="left"/>
        <w:rPr>
          <w:rFonts w:cs="Traditional Arabic"/>
          <w:sz w:val="24"/>
          <w:szCs w:val="24"/>
          <w:rtl/>
        </w:rPr>
      </w:pPr>
      <w:r w:rsidRPr="00C5190F">
        <w:rPr>
          <w:rStyle w:val="Appelnotedebasdep"/>
          <w:rFonts w:cs="Traditional Arabic"/>
          <w:sz w:val="24"/>
          <w:szCs w:val="24"/>
        </w:rPr>
        <w:footnoteRef/>
      </w:r>
      <w:r>
        <w:rPr>
          <w:rFonts w:cs="Traditional Arabic" w:hint="cs"/>
          <w:color w:val="000000"/>
          <w:sz w:val="24"/>
          <w:szCs w:val="24"/>
          <w:rtl/>
        </w:rPr>
        <w:t xml:space="preserve">- </w:t>
      </w:r>
      <w:proofErr w:type="spellStart"/>
      <w:r w:rsidRPr="00C5190F">
        <w:rPr>
          <w:rFonts w:cs="Traditional Arabic"/>
          <w:color w:val="000000"/>
          <w:sz w:val="24"/>
          <w:szCs w:val="24"/>
        </w:rPr>
        <w:t>Harrison.Récolt</w:t>
      </w:r>
      <w:proofErr w:type="spellEnd"/>
      <w:r w:rsidRPr="00C5190F">
        <w:rPr>
          <w:rFonts w:cs="Traditional Arabic"/>
          <w:color w:val="000000"/>
          <w:sz w:val="24"/>
          <w:szCs w:val="24"/>
        </w:rPr>
        <w:t xml:space="preserve"> d’énergie personnelle : comment les entreprises peuvent </w:t>
      </w:r>
      <w:proofErr w:type="spellStart"/>
      <w:r w:rsidRPr="00C5190F">
        <w:rPr>
          <w:rFonts w:cs="Traditional Arabic"/>
          <w:color w:val="000000"/>
          <w:sz w:val="24"/>
          <w:szCs w:val="24"/>
        </w:rPr>
        <w:t>impirer</w:t>
      </w:r>
      <w:proofErr w:type="spellEnd"/>
      <w:r w:rsidRPr="00C5190F">
        <w:rPr>
          <w:rFonts w:cs="Traditional Arabic"/>
          <w:color w:val="000000"/>
          <w:sz w:val="24"/>
          <w:szCs w:val="24"/>
        </w:rPr>
        <w:t xml:space="preserve"> les</w:t>
      </w:r>
      <w:r w:rsidRPr="00C5190F">
        <w:rPr>
          <w:rFonts w:cs="Traditional Arabic"/>
          <w:color w:val="000000"/>
          <w:sz w:val="24"/>
          <w:szCs w:val="24"/>
        </w:rPr>
        <w:br/>
        <w:t>employés dynamique organisationnelle des USA. http://www.infosciencedirectcom</w:t>
      </w:r>
    </w:p>
  </w:footnote>
  <w:footnote w:id="74">
    <w:p w:rsidR="00897DCA" w:rsidRPr="00C5190F" w:rsidRDefault="00897DCA" w:rsidP="003850AD">
      <w:pPr>
        <w:pStyle w:val="Notedebasdepage"/>
        <w:jc w:val="left"/>
        <w:rPr>
          <w:rFonts w:cs="Traditional Arabic"/>
          <w:sz w:val="24"/>
          <w:szCs w:val="24"/>
          <w:lang w:val="en-US"/>
        </w:rPr>
      </w:pPr>
      <w:r w:rsidRPr="00C5190F">
        <w:rPr>
          <w:rStyle w:val="Appelnotedebasdep"/>
          <w:rFonts w:cs="Traditional Arabic"/>
          <w:sz w:val="24"/>
          <w:szCs w:val="24"/>
        </w:rPr>
        <w:footnoteRef/>
      </w:r>
      <w:r>
        <w:rPr>
          <w:rFonts w:cs="Traditional Arabic" w:hint="cs"/>
          <w:color w:val="000000"/>
          <w:sz w:val="24"/>
          <w:szCs w:val="24"/>
          <w:rtl/>
          <w:lang w:val="en-US"/>
        </w:rPr>
        <w:t xml:space="preserve">- </w:t>
      </w:r>
      <w:proofErr w:type="spellStart"/>
      <w:r w:rsidRPr="00C5190F">
        <w:rPr>
          <w:rFonts w:cs="Traditional Arabic"/>
          <w:color w:val="000000"/>
          <w:sz w:val="24"/>
          <w:szCs w:val="24"/>
          <w:lang w:val="en-US"/>
        </w:rPr>
        <w:t>Harisson</w:t>
      </w:r>
      <w:proofErr w:type="spellEnd"/>
      <w:r w:rsidRPr="00C5190F">
        <w:rPr>
          <w:rFonts w:cs="Traditional Arabic"/>
          <w:color w:val="000000"/>
          <w:sz w:val="24"/>
          <w:szCs w:val="24"/>
          <w:lang w:val="en-US"/>
        </w:rPr>
        <w:t xml:space="preserve">, Roger, and stokes, </w:t>
      </w:r>
      <w:proofErr w:type="spellStart"/>
      <w:r w:rsidRPr="00C5190F">
        <w:rPr>
          <w:rFonts w:cs="Traditional Arabic"/>
          <w:color w:val="000000"/>
          <w:sz w:val="24"/>
          <w:szCs w:val="24"/>
          <w:lang w:val="en-US"/>
        </w:rPr>
        <w:t>Itab</w:t>
      </w:r>
      <w:proofErr w:type="spellEnd"/>
      <w:r w:rsidRPr="00C5190F">
        <w:rPr>
          <w:rFonts w:cs="Traditional Arabic"/>
          <w:color w:val="000000"/>
          <w:sz w:val="24"/>
          <w:szCs w:val="24"/>
          <w:lang w:val="en-US"/>
        </w:rPr>
        <w:t xml:space="preserve"> ; Diagnosing Organizational, </w:t>
      </w:r>
      <w:proofErr w:type="spellStart"/>
      <w:r w:rsidRPr="00C5190F">
        <w:rPr>
          <w:rFonts w:cs="Traditional Arabic"/>
          <w:color w:val="000000"/>
          <w:sz w:val="24"/>
          <w:szCs w:val="24"/>
          <w:lang w:val="en-US"/>
        </w:rPr>
        <w:t>alture</w:t>
      </w:r>
      <w:proofErr w:type="spellEnd"/>
      <w:r w:rsidRPr="00C5190F">
        <w:rPr>
          <w:rFonts w:cs="Traditional Arabic"/>
          <w:color w:val="000000"/>
          <w:sz w:val="24"/>
          <w:szCs w:val="24"/>
          <w:lang w:val="en-US"/>
        </w:rPr>
        <w:t>,</w:t>
      </w:r>
      <w:r w:rsidRPr="00C5190F">
        <w:rPr>
          <w:rFonts w:cs="Traditional Arabic"/>
          <w:color w:val="000000"/>
          <w:sz w:val="24"/>
          <w:szCs w:val="24"/>
          <w:lang w:val="en-US"/>
        </w:rPr>
        <w:br/>
      </w:r>
      <w:proofErr w:type="spellStart"/>
      <w:r w:rsidRPr="00C5190F">
        <w:rPr>
          <w:rFonts w:cs="Traditional Arabic"/>
          <w:color w:val="000000"/>
          <w:sz w:val="24"/>
          <w:szCs w:val="24"/>
          <w:lang w:val="en-US"/>
        </w:rPr>
        <w:t>Jossey</w:t>
      </w:r>
      <w:proofErr w:type="spellEnd"/>
      <w:r w:rsidRPr="00C5190F">
        <w:rPr>
          <w:rFonts w:cs="Traditional Arabic"/>
          <w:color w:val="000000"/>
          <w:sz w:val="24"/>
          <w:szCs w:val="24"/>
          <w:lang w:val="en-US"/>
        </w:rPr>
        <w:t xml:space="preserve">. </w:t>
      </w:r>
      <w:r w:rsidRPr="00C5190F">
        <w:rPr>
          <w:rFonts w:cs="Traditional Arabic"/>
          <w:color w:val="000000"/>
          <w:sz w:val="24"/>
          <w:szCs w:val="24"/>
        </w:rPr>
        <w:t xml:space="preserve">Bass </w:t>
      </w:r>
      <w:proofErr w:type="spellStart"/>
      <w:r w:rsidRPr="00C5190F">
        <w:rPr>
          <w:rFonts w:cs="Traditional Arabic"/>
          <w:color w:val="000000"/>
          <w:sz w:val="24"/>
          <w:szCs w:val="24"/>
        </w:rPr>
        <w:t>Pfeiffa</w:t>
      </w:r>
      <w:proofErr w:type="spellEnd"/>
      <w:r w:rsidRPr="00C5190F">
        <w:rPr>
          <w:rFonts w:cs="Traditional Arabic"/>
          <w:color w:val="000000"/>
          <w:sz w:val="24"/>
          <w:szCs w:val="24"/>
        </w:rPr>
        <w:t>, San Francisco, 1992</w:t>
      </w:r>
      <w:proofErr w:type="gramStart"/>
      <w:r w:rsidRPr="00C5190F">
        <w:rPr>
          <w:rFonts w:cs="Traditional Arabic"/>
          <w:color w:val="000000"/>
          <w:sz w:val="24"/>
          <w:szCs w:val="24"/>
          <w:rtl/>
        </w:rPr>
        <w:t>,</w:t>
      </w:r>
      <w:r w:rsidRPr="00C5190F">
        <w:rPr>
          <w:rFonts w:cs="Traditional Arabic"/>
          <w:color w:val="000000"/>
          <w:sz w:val="24"/>
          <w:szCs w:val="24"/>
          <w:lang w:val="en-US"/>
        </w:rPr>
        <w:t>p5</w:t>
      </w:r>
      <w:proofErr w:type="gramEnd"/>
      <w:r w:rsidRPr="00C5190F">
        <w:rPr>
          <w:rFonts w:cs="Traditional Arabic"/>
          <w:color w:val="000000"/>
          <w:sz w:val="24"/>
          <w:szCs w:val="24"/>
          <w:lang w:val="en-US"/>
        </w:rPr>
        <w:t xml:space="preserve">-20 </w:t>
      </w:r>
    </w:p>
  </w:footnote>
  <w:footnote w:id="75">
    <w:p w:rsidR="00897DCA" w:rsidRPr="00C5190F" w:rsidRDefault="00897DCA" w:rsidP="004E0BD0">
      <w:pPr>
        <w:pStyle w:val="Notedebasdepage"/>
        <w:bidi/>
        <w:jc w:val="lowKashida"/>
        <w:rPr>
          <w:rFonts w:cs="Traditional Arabic"/>
          <w:sz w:val="24"/>
          <w:szCs w:val="24"/>
          <w:lang w:val="en-US"/>
        </w:rPr>
      </w:pPr>
      <w:r w:rsidRPr="00C5190F">
        <w:rPr>
          <w:rStyle w:val="Appelnotedebasdep"/>
          <w:rFonts w:cs="Traditional Arabic"/>
          <w:sz w:val="24"/>
          <w:szCs w:val="24"/>
        </w:rPr>
        <w:footnoteRef/>
      </w:r>
      <w:r>
        <w:rPr>
          <w:rFonts w:cs="Traditional Arabic" w:hint="cs"/>
          <w:color w:val="000000"/>
          <w:sz w:val="24"/>
          <w:szCs w:val="24"/>
          <w:rtl/>
        </w:rPr>
        <w:t xml:space="preserve">- </w:t>
      </w:r>
      <w:proofErr w:type="spellStart"/>
      <w:r>
        <w:rPr>
          <w:rFonts w:cs="Traditional Arabic"/>
          <w:color w:val="000000"/>
          <w:sz w:val="24"/>
          <w:szCs w:val="24"/>
          <w:rtl/>
        </w:rPr>
        <w:t>شارلز</w:t>
      </w:r>
      <w:r>
        <w:rPr>
          <w:rFonts w:cs="Traditional Arabic" w:hint="cs"/>
          <w:color w:val="000000"/>
          <w:sz w:val="24"/>
          <w:szCs w:val="24"/>
          <w:rtl/>
        </w:rPr>
        <w:t>هل</w:t>
      </w:r>
      <w:proofErr w:type="spellEnd"/>
      <w:r w:rsidRPr="00C5190F">
        <w:rPr>
          <w:rFonts w:cs="Traditional Arabic"/>
          <w:color w:val="000000"/>
          <w:sz w:val="24"/>
          <w:szCs w:val="24"/>
          <w:rtl/>
        </w:rPr>
        <w:t>،</w:t>
      </w:r>
      <w:r>
        <w:rPr>
          <w:rFonts w:cs="Traditional Arabic" w:hint="cs"/>
          <w:color w:val="000000"/>
          <w:sz w:val="24"/>
          <w:szCs w:val="24"/>
          <w:rtl/>
        </w:rPr>
        <w:t xml:space="preserve"> </w:t>
      </w:r>
      <w:proofErr w:type="spellStart"/>
      <w:r w:rsidRPr="00C5190F">
        <w:rPr>
          <w:rFonts w:cs="Traditional Arabic"/>
          <w:color w:val="000000"/>
          <w:sz w:val="24"/>
          <w:szCs w:val="24"/>
          <w:rtl/>
        </w:rPr>
        <w:t>جونزجاریث</w:t>
      </w:r>
      <w:proofErr w:type="spellEnd"/>
      <w:r w:rsidRPr="00C5190F">
        <w:rPr>
          <w:rFonts w:cs="Traditional Arabic"/>
          <w:color w:val="000000"/>
          <w:sz w:val="24"/>
          <w:szCs w:val="24"/>
          <w:rtl/>
        </w:rPr>
        <w:t>: الإدارة</w:t>
      </w:r>
      <w:r>
        <w:rPr>
          <w:rFonts w:cs="Traditional Arabic" w:hint="cs"/>
          <w:color w:val="000000"/>
          <w:sz w:val="24"/>
          <w:szCs w:val="24"/>
          <w:rtl/>
        </w:rPr>
        <w:t xml:space="preserve"> </w:t>
      </w:r>
      <w:proofErr w:type="spellStart"/>
      <w:r w:rsidRPr="00C5190F">
        <w:rPr>
          <w:rFonts w:cs="Traditional Arabic"/>
          <w:color w:val="000000"/>
          <w:sz w:val="24"/>
          <w:szCs w:val="24"/>
          <w:rtl/>
        </w:rPr>
        <w:t>الإستراتیجیة</w:t>
      </w:r>
      <w:proofErr w:type="spellEnd"/>
      <w:r w:rsidRPr="00C5190F">
        <w:rPr>
          <w:rFonts w:cs="Traditional Arabic"/>
          <w:color w:val="000000"/>
          <w:sz w:val="24"/>
          <w:szCs w:val="24"/>
          <w:rtl/>
        </w:rPr>
        <w:t xml:space="preserve"> مدخل متكامل (ترجمة رفاعي محمد الرفاعي محمد </w:t>
      </w:r>
      <w:proofErr w:type="spellStart"/>
      <w:r w:rsidRPr="00C5190F">
        <w:rPr>
          <w:rFonts w:cs="Traditional Arabic"/>
          <w:color w:val="000000"/>
          <w:sz w:val="24"/>
          <w:szCs w:val="24"/>
          <w:rtl/>
        </w:rPr>
        <w:t>سید</w:t>
      </w:r>
      <w:proofErr w:type="spellEnd"/>
      <w:r w:rsidRPr="00C5190F">
        <w:rPr>
          <w:rFonts w:cs="Traditional Arabic"/>
          <w:color w:val="000000"/>
          <w:sz w:val="24"/>
          <w:szCs w:val="24"/>
          <w:rtl/>
        </w:rPr>
        <w:t xml:space="preserve"> احمد عبد</w:t>
      </w:r>
      <w:r>
        <w:rPr>
          <w:rFonts w:cs="Traditional Arabic" w:hint="cs"/>
          <w:color w:val="000000"/>
          <w:sz w:val="24"/>
          <w:szCs w:val="24"/>
          <w:rtl/>
        </w:rPr>
        <w:t xml:space="preserve"> </w:t>
      </w:r>
      <w:r w:rsidRPr="00C5190F">
        <w:rPr>
          <w:rFonts w:cs="Traditional Arabic"/>
          <w:color w:val="000000"/>
          <w:sz w:val="24"/>
          <w:szCs w:val="24"/>
          <w:rtl/>
        </w:rPr>
        <w:t xml:space="preserve">المتعال) ، دار </w:t>
      </w:r>
      <w:proofErr w:type="spellStart"/>
      <w:r w:rsidRPr="00C5190F">
        <w:rPr>
          <w:rFonts w:cs="Traditional Arabic"/>
          <w:color w:val="000000"/>
          <w:sz w:val="24"/>
          <w:szCs w:val="24"/>
          <w:rtl/>
        </w:rPr>
        <w:t>المریخ،الریاض</w:t>
      </w:r>
      <w:proofErr w:type="spellEnd"/>
      <w:r w:rsidRPr="00C5190F">
        <w:rPr>
          <w:rFonts w:cs="Traditional Arabic"/>
          <w:color w:val="000000"/>
          <w:sz w:val="24"/>
          <w:szCs w:val="24"/>
          <w:rtl/>
        </w:rPr>
        <w:t xml:space="preserve">، </w:t>
      </w:r>
      <w:r w:rsidRPr="00C5190F">
        <w:rPr>
          <w:rFonts w:cs="Traditional Arabic"/>
          <w:color w:val="000000"/>
          <w:sz w:val="24"/>
          <w:szCs w:val="24"/>
        </w:rPr>
        <w:t>2001.</w:t>
      </w:r>
      <w:r w:rsidRPr="00C5190F">
        <w:rPr>
          <w:rFonts w:cs="Traditional Arabic"/>
          <w:color w:val="000000"/>
          <w:sz w:val="24"/>
          <w:szCs w:val="24"/>
          <w:rtl/>
        </w:rPr>
        <w:t xml:space="preserve">ص658-669 </w:t>
      </w:r>
      <w:r w:rsidRPr="00C5190F">
        <w:rPr>
          <w:rFonts w:cs="Traditional Arabic"/>
          <w:color w:val="000000"/>
          <w:sz w:val="24"/>
          <w:szCs w:val="24"/>
        </w:rPr>
        <w:t>.</w:t>
      </w:r>
    </w:p>
  </w:footnote>
  <w:footnote w:id="76">
    <w:p w:rsidR="00897DCA" w:rsidRPr="00C5190F" w:rsidRDefault="00897DCA" w:rsidP="004E0BD0">
      <w:pPr>
        <w:pStyle w:val="Notedebasdepage"/>
        <w:bidi/>
        <w:jc w:val="lowKashida"/>
        <w:rPr>
          <w:rFonts w:cs="Traditional Arabic"/>
          <w:sz w:val="24"/>
          <w:szCs w:val="24"/>
          <w:rtl/>
        </w:rPr>
      </w:pPr>
      <w:r w:rsidRPr="00C5190F">
        <w:rPr>
          <w:rStyle w:val="Appelnotedebasdep"/>
          <w:rFonts w:cs="Traditional Arabic"/>
          <w:sz w:val="24"/>
          <w:szCs w:val="24"/>
        </w:rPr>
        <w:footnoteRef/>
      </w:r>
      <w:r>
        <w:rPr>
          <w:rFonts w:cs="Traditional Arabic" w:hint="cs"/>
          <w:color w:val="000000"/>
          <w:sz w:val="24"/>
          <w:szCs w:val="24"/>
          <w:rtl/>
        </w:rPr>
        <w:t xml:space="preserve">- </w:t>
      </w:r>
      <w:r w:rsidRPr="00C5190F">
        <w:rPr>
          <w:rFonts w:cs="Traditional Arabic"/>
          <w:color w:val="000000"/>
          <w:sz w:val="24"/>
          <w:szCs w:val="24"/>
          <w:rtl/>
        </w:rPr>
        <w:t xml:space="preserve">علي عبد الله: التحولات وثقافة المؤسسة ، الملتقى الدولي الأول الاقتصاد الجزائري في </w:t>
      </w:r>
      <w:proofErr w:type="spellStart"/>
      <w:r w:rsidRPr="00C5190F">
        <w:rPr>
          <w:rFonts w:cs="Traditional Arabic"/>
          <w:color w:val="000000"/>
          <w:sz w:val="24"/>
          <w:szCs w:val="24"/>
          <w:rtl/>
        </w:rPr>
        <w:t>الألفیة</w:t>
      </w:r>
      <w:proofErr w:type="spellEnd"/>
      <w:r w:rsidRPr="00C5190F">
        <w:rPr>
          <w:rFonts w:cs="Traditional Arabic"/>
          <w:color w:val="000000"/>
          <w:sz w:val="24"/>
          <w:szCs w:val="24"/>
          <w:rtl/>
        </w:rPr>
        <w:t xml:space="preserve"> الثالثة، </w:t>
      </w:r>
      <w:proofErr w:type="spellStart"/>
      <w:r w:rsidRPr="00C5190F">
        <w:rPr>
          <w:rFonts w:cs="Traditional Arabic"/>
          <w:color w:val="000000"/>
          <w:sz w:val="24"/>
          <w:szCs w:val="24"/>
          <w:rtl/>
        </w:rPr>
        <w:t>كلیة</w:t>
      </w:r>
      <w:proofErr w:type="spellEnd"/>
      <w:r w:rsidRPr="00C5190F">
        <w:rPr>
          <w:rFonts w:cs="Traditional Arabic"/>
          <w:color w:val="000000"/>
          <w:sz w:val="24"/>
          <w:szCs w:val="24"/>
          <w:rtl/>
        </w:rPr>
        <w:t xml:space="preserve"> العلوم </w:t>
      </w:r>
      <w:proofErr w:type="spellStart"/>
      <w:r w:rsidRPr="00C5190F">
        <w:rPr>
          <w:rFonts w:cs="Traditional Arabic"/>
          <w:color w:val="000000"/>
          <w:sz w:val="24"/>
          <w:szCs w:val="24"/>
          <w:rtl/>
        </w:rPr>
        <w:t>الاقتصادیة</w:t>
      </w:r>
      <w:proofErr w:type="spellEnd"/>
      <w:r w:rsidRPr="00C5190F">
        <w:rPr>
          <w:rFonts w:cs="Traditional Arabic"/>
          <w:color w:val="000000"/>
          <w:sz w:val="24"/>
          <w:szCs w:val="24"/>
          <w:rtl/>
        </w:rPr>
        <w:t xml:space="preserve">، جامعة البلیدة،20 </w:t>
      </w:r>
      <w:r w:rsidRPr="00C5190F">
        <w:rPr>
          <w:rFonts w:cs="Traditional Arabic"/>
          <w:color w:val="000000"/>
          <w:sz w:val="24"/>
          <w:szCs w:val="24"/>
        </w:rPr>
        <w:br/>
        <w:t>2002/05/ 21</w:t>
      </w:r>
      <w:r w:rsidRPr="00C5190F">
        <w:rPr>
          <w:rFonts w:cs="Traditional Arabic"/>
          <w:color w:val="000000"/>
          <w:sz w:val="24"/>
          <w:szCs w:val="24"/>
          <w:rtl/>
        </w:rPr>
        <w:t xml:space="preserve"> ص 286 .</w:t>
      </w:r>
    </w:p>
  </w:footnote>
  <w:footnote w:id="77">
    <w:p w:rsidR="00897DCA" w:rsidRPr="00C5190F" w:rsidRDefault="00897DCA" w:rsidP="00C5190F">
      <w:pPr>
        <w:pStyle w:val="Notedebasdepage"/>
        <w:bidi/>
        <w:jc w:val="lowKashida"/>
        <w:rPr>
          <w:rFonts w:cs="Traditional Arabic"/>
          <w:color w:val="000000"/>
          <w:sz w:val="24"/>
          <w:szCs w:val="24"/>
          <w:rtl/>
        </w:rPr>
      </w:pPr>
      <w:r w:rsidRPr="00C5190F">
        <w:rPr>
          <w:rStyle w:val="Appelnotedebasdep"/>
          <w:rFonts w:cs="Traditional Arabic"/>
          <w:sz w:val="24"/>
          <w:szCs w:val="24"/>
        </w:rPr>
        <w:footnoteRef/>
      </w:r>
      <w:r>
        <w:rPr>
          <w:rFonts w:cs="Traditional Arabic" w:hint="cs"/>
          <w:color w:val="000000"/>
          <w:sz w:val="24"/>
          <w:szCs w:val="24"/>
          <w:rtl/>
        </w:rPr>
        <w:t xml:space="preserve">- </w:t>
      </w:r>
      <w:r w:rsidRPr="00C5190F">
        <w:rPr>
          <w:rFonts w:cs="Traditional Arabic"/>
          <w:color w:val="000000"/>
          <w:sz w:val="24"/>
          <w:szCs w:val="24"/>
          <w:rtl/>
        </w:rPr>
        <w:t xml:space="preserve">رفعت عبد </w:t>
      </w:r>
      <w:proofErr w:type="spellStart"/>
      <w:r w:rsidRPr="00C5190F">
        <w:rPr>
          <w:rFonts w:cs="Traditional Arabic"/>
          <w:color w:val="000000"/>
          <w:sz w:val="24"/>
          <w:szCs w:val="24"/>
          <w:rtl/>
        </w:rPr>
        <w:t>الحلیم</w:t>
      </w:r>
      <w:proofErr w:type="spellEnd"/>
      <w:r w:rsidRPr="00C5190F">
        <w:rPr>
          <w:rFonts w:cs="Traditional Arabic"/>
          <w:color w:val="000000"/>
          <w:sz w:val="24"/>
          <w:szCs w:val="24"/>
          <w:rtl/>
        </w:rPr>
        <w:t xml:space="preserve"> القادوري: إدارة الابداع </w:t>
      </w:r>
      <w:proofErr w:type="spellStart"/>
      <w:r w:rsidRPr="00C5190F">
        <w:rPr>
          <w:rFonts w:cs="Traditional Arabic"/>
          <w:color w:val="000000"/>
          <w:sz w:val="24"/>
          <w:szCs w:val="24"/>
          <w:rtl/>
        </w:rPr>
        <w:t>التنظیمي</w:t>
      </w:r>
      <w:proofErr w:type="spellEnd"/>
      <w:r w:rsidRPr="00C5190F">
        <w:rPr>
          <w:rFonts w:cs="Traditional Arabic"/>
          <w:color w:val="000000"/>
          <w:sz w:val="24"/>
          <w:szCs w:val="24"/>
          <w:rtl/>
        </w:rPr>
        <w:t xml:space="preserve">، المنظمة </w:t>
      </w:r>
      <w:proofErr w:type="spellStart"/>
      <w:r w:rsidRPr="00C5190F">
        <w:rPr>
          <w:rFonts w:cs="Traditional Arabic"/>
          <w:color w:val="000000"/>
          <w:sz w:val="24"/>
          <w:szCs w:val="24"/>
          <w:rtl/>
        </w:rPr>
        <w:t>العربیة</w:t>
      </w:r>
      <w:proofErr w:type="spellEnd"/>
      <w:r>
        <w:rPr>
          <w:rFonts w:cs="Traditional Arabic" w:hint="cs"/>
          <w:color w:val="000000"/>
          <w:sz w:val="24"/>
          <w:szCs w:val="24"/>
          <w:rtl/>
        </w:rPr>
        <w:t xml:space="preserve"> </w:t>
      </w:r>
      <w:proofErr w:type="spellStart"/>
      <w:r w:rsidRPr="00C5190F">
        <w:rPr>
          <w:rFonts w:cs="Traditional Arabic"/>
          <w:color w:val="000000"/>
          <w:sz w:val="24"/>
          <w:szCs w:val="24"/>
          <w:rtl/>
        </w:rPr>
        <w:t>للتنمیة</w:t>
      </w:r>
      <w:proofErr w:type="spellEnd"/>
      <w:r>
        <w:rPr>
          <w:rFonts w:cs="Traditional Arabic" w:hint="cs"/>
          <w:color w:val="000000"/>
          <w:sz w:val="24"/>
          <w:szCs w:val="24"/>
          <w:rtl/>
        </w:rPr>
        <w:t xml:space="preserve"> </w:t>
      </w:r>
      <w:proofErr w:type="spellStart"/>
      <w:r w:rsidRPr="00C5190F">
        <w:rPr>
          <w:rFonts w:cs="Traditional Arabic"/>
          <w:color w:val="000000"/>
          <w:sz w:val="24"/>
          <w:szCs w:val="24"/>
          <w:rtl/>
        </w:rPr>
        <w:t>الإداریة</w:t>
      </w:r>
      <w:proofErr w:type="spellEnd"/>
      <w:r w:rsidRPr="00C5190F">
        <w:rPr>
          <w:rFonts w:cs="Traditional Arabic"/>
          <w:color w:val="000000"/>
          <w:sz w:val="24"/>
          <w:szCs w:val="24"/>
          <w:rtl/>
        </w:rPr>
        <w:t xml:space="preserve"> ، مصر </w:t>
      </w:r>
      <w:proofErr w:type="spellStart"/>
      <w:r w:rsidRPr="00C5190F">
        <w:rPr>
          <w:rFonts w:cs="Traditional Arabic"/>
          <w:color w:val="000000"/>
          <w:sz w:val="24"/>
          <w:szCs w:val="24"/>
          <w:rtl/>
        </w:rPr>
        <w:t>الجدیدة</w:t>
      </w:r>
      <w:proofErr w:type="spellEnd"/>
      <w:r w:rsidRPr="00C5190F">
        <w:rPr>
          <w:rFonts w:cs="Traditional Arabic"/>
          <w:color w:val="000000"/>
          <w:sz w:val="24"/>
          <w:szCs w:val="24"/>
          <w:rtl/>
        </w:rPr>
        <w:t>، ،</w:t>
      </w:r>
      <w:r w:rsidRPr="00C5190F">
        <w:rPr>
          <w:rFonts w:cs="Traditional Arabic"/>
          <w:color w:val="000000"/>
          <w:sz w:val="24"/>
          <w:szCs w:val="24"/>
        </w:rPr>
        <w:t>2005</w:t>
      </w:r>
      <w:r w:rsidRPr="00C5190F">
        <w:rPr>
          <w:rFonts w:cs="Traditional Arabic"/>
          <w:color w:val="000000"/>
          <w:sz w:val="24"/>
          <w:szCs w:val="24"/>
          <w:rtl/>
        </w:rPr>
        <w:t>ص</w:t>
      </w:r>
      <w:r w:rsidRPr="00C5190F">
        <w:rPr>
          <w:rFonts w:cs="Traditional Arabic"/>
          <w:color w:val="000000"/>
          <w:sz w:val="24"/>
          <w:szCs w:val="24"/>
        </w:rPr>
        <w:br/>
      </w:r>
      <w:r w:rsidRPr="00C5190F">
        <w:rPr>
          <w:rFonts w:cs="Traditional Arabic"/>
          <w:color w:val="000000"/>
          <w:sz w:val="24"/>
          <w:szCs w:val="24"/>
          <w:rtl/>
        </w:rPr>
        <w:t>180 -181</w:t>
      </w:r>
    </w:p>
    <w:p w:rsidR="00897DCA" w:rsidRPr="00C5190F" w:rsidRDefault="00897DCA" w:rsidP="00C5190F">
      <w:pPr>
        <w:pStyle w:val="Notedebasdepage"/>
        <w:bidi/>
        <w:jc w:val="lowKashida"/>
        <w:rPr>
          <w:rFonts w:cs="Traditional Arabic"/>
          <w:color w:val="000000"/>
          <w:sz w:val="24"/>
          <w:szCs w:val="24"/>
          <w:rtl/>
        </w:rPr>
      </w:pPr>
    </w:p>
    <w:p w:rsidR="00897DCA" w:rsidRPr="00C5190F" w:rsidRDefault="00897DCA" w:rsidP="00C5190F">
      <w:pPr>
        <w:pStyle w:val="Notedebasdepage"/>
        <w:bidi/>
        <w:jc w:val="lowKashida"/>
        <w:rPr>
          <w:rFonts w:cs="Traditional Arabic"/>
          <w:color w:val="000000"/>
          <w:sz w:val="24"/>
          <w:szCs w:val="24"/>
          <w:rtl/>
        </w:rPr>
      </w:pPr>
    </w:p>
    <w:p w:rsidR="00897DCA" w:rsidRPr="00C5190F" w:rsidRDefault="00897DCA" w:rsidP="00C5190F">
      <w:pPr>
        <w:pStyle w:val="Notedebasdepage"/>
        <w:bidi/>
        <w:jc w:val="lowKashida"/>
        <w:rPr>
          <w:rFonts w:cs="Traditional Arabic"/>
          <w:color w:val="000000"/>
          <w:sz w:val="24"/>
          <w:szCs w:val="24"/>
          <w:rtl/>
        </w:rPr>
      </w:pPr>
    </w:p>
    <w:p w:rsidR="00897DCA" w:rsidRPr="00C5190F" w:rsidRDefault="00897DCA" w:rsidP="00C5190F">
      <w:pPr>
        <w:pStyle w:val="Notedebasdepage"/>
        <w:bidi/>
        <w:jc w:val="lowKashida"/>
        <w:rPr>
          <w:rFonts w:cs="Traditional Arabic"/>
          <w:color w:val="000000"/>
          <w:sz w:val="24"/>
          <w:szCs w:val="24"/>
          <w:rtl/>
        </w:rPr>
      </w:pPr>
    </w:p>
    <w:p w:rsidR="00897DCA" w:rsidRPr="00C5190F" w:rsidRDefault="00897DCA" w:rsidP="00C5190F">
      <w:pPr>
        <w:pStyle w:val="Notedebasdepage"/>
        <w:bidi/>
        <w:jc w:val="lowKashida"/>
        <w:rPr>
          <w:rFonts w:cs="Traditional Arabic"/>
          <w:sz w:val="24"/>
          <w:szCs w:val="24"/>
          <w:rtl/>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7DCA" w:rsidRDefault="00897DCA">
    <w:pPr>
      <w:pStyle w:val="En-tte"/>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7DCA" w:rsidRDefault="00897DCA">
    <w:pPr>
      <w:pStyle w:val="En-tte"/>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7DCA" w:rsidRPr="00EB4FAA" w:rsidRDefault="00897DCA" w:rsidP="00AA7B40">
    <w:pPr>
      <w:pStyle w:val="En-tte"/>
      <w:pBdr>
        <w:bottom w:val="thickThinSmallGap" w:sz="24" w:space="1" w:color="622423" w:themeColor="accent2" w:themeShade="7F"/>
      </w:pBdr>
      <w:bidi/>
      <w:jc w:val="left"/>
      <w:rPr>
        <w:rFonts w:eastAsiaTheme="majorEastAsia" w:cs="Traditional Arabic"/>
        <w:b/>
        <w:bCs/>
        <w:sz w:val="36"/>
        <w:szCs w:val="36"/>
      </w:rPr>
    </w:pPr>
    <w:proofErr w:type="gramStart"/>
    <w:r>
      <w:rPr>
        <w:rFonts w:eastAsiaTheme="majorEastAsia" w:cs="Traditional Arabic" w:hint="cs"/>
        <w:b/>
        <w:bCs/>
        <w:sz w:val="36"/>
        <w:szCs w:val="36"/>
        <w:rtl/>
      </w:rPr>
      <w:t>الفصل</w:t>
    </w:r>
    <w:proofErr w:type="gramEnd"/>
    <w:r>
      <w:rPr>
        <w:rFonts w:eastAsiaTheme="majorEastAsia" w:cs="Traditional Arabic" w:hint="cs"/>
        <w:b/>
        <w:bCs/>
        <w:sz w:val="36"/>
        <w:szCs w:val="36"/>
        <w:rtl/>
      </w:rPr>
      <w:t xml:space="preserve"> الأول                </w:t>
    </w:r>
    <w:r w:rsidRPr="00EB4FAA">
      <w:rPr>
        <w:rFonts w:cs="Traditional Arabic" w:hint="cs"/>
        <w:b/>
        <w:bCs/>
        <w:sz w:val="36"/>
        <w:szCs w:val="36"/>
        <w:rtl/>
        <w:lang w:bidi="ar-DZ"/>
      </w:rPr>
      <w:t xml:space="preserve">الأدبيات النظرية والتطبيقية للقيادة </w:t>
    </w:r>
    <w:proofErr w:type="spellStart"/>
    <w:r w:rsidRPr="00EB4FAA">
      <w:rPr>
        <w:rFonts w:cs="Traditional Arabic" w:hint="cs"/>
        <w:b/>
        <w:bCs/>
        <w:sz w:val="36"/>
        <w:szCs w:val="36"/>
        <w:rtl/>
        <w:lang w:bidi="ar-DZ"/>
      </w:rPr>
      <w:t>الإستراتيجية</w:t>
    </w:r>
    <w:proofErr w:type="spellEnd"/>
    <w:r w:rsidRPr="00EB4FAA">
      <w:rPr>
        <w:rFonts w:cs="Traditional Arabic" w:hint="cs"/>
        <w:b/>
        <w:bCs/>
        <w:sz w:val="36"/>
        <w:szCs w:val="36"/>
        <w:rtl/>
        <w:lang w:bidi="ar-DZ"/>
      </w:rPr>
      <w:t xml:space="preserve"> والثقافة التنظيمية</w:t>
    </w:r>
  </w:p>
  <w:p w:rsidR="00897DCA" w:rsidRDefault="00897DCA">
    <w:pPr>
      <w:pStyle w:val="En-tte"/>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7DCA" w:rsidRDefault="00897DCA">
    <w:pPr>
      <w:pStyle w:val="En-tte"/>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7DCA" w:rsidRPr="009C46AC" w:rsidRDefault="00897DCA" w:rsidP="00520DE0">
    <w:pPr>
      <w:pStyle w:val="En-tte"/>
      <w:pBdr>
        <w:bottom w:val="thickThinSmallGap" w:sz="24" w:space="1" w:color="622423" w:themeColor="accent2" w:themeShade="7F"/>
      </w:pBdr>
      <w:bidi/>
      <w:jc w:val="left"/>
      <w:rPr>
        <w:rFonts w:eastAsiaTheme="majorEastAsia" w:cs="Traditional Arabic"/>
        <w:b/>
        <w:bCs/>
        <w:sz w:val="36"/>
        <w:szCs w:val="36"/>
      </w:rPr>
    </w:pPr>
    <w:r>
      <w:rPr>
        <w:rFonts w:eastAsiaTheme="majorEastAsia" w:cs="Traditional Arabic" w:hint="cs"/>
        <w:b/>
        <w:bCs/>
        <w:sz w:val="36"/>
        <w:szCs w:val="36"/>
        <w:rtl/>
      </w:rPr>
      <w:t xml:space="preserve">الفصل الثاني     </w:t>
    </w:r>
    <w:r>
      <w:rPr>
        <w:rFonts w:eastAsiaTheme="majorEastAsia" w:cs="Traditional Arabic"/>
        <w:b/>
        <w:bCs/>
        <w:sz w:val="36"/>
        <w:szCs w:val="36"/>
      </w:rPr>
      <w:t xml:space="preserve">  </w:t>
    </w:r>
    <w:r>
      <w:rPr>
        <w:rFonts w:eastAsiaTheme="majorEastAsia" w:cs="Traditional Arabic" w:hint="cs"/>
        <w:b/>
        <w:bCs/>
        <w:sz w:val="36"/>
        <w:szCs w:val="36"/>
        <w:rtl/>
      </w:rPr>
      <w:t xml:space="preserve"> دراسة ميدانية بمؤسسة الأنابيب الحلزونية </w:t>
    </w:r>
    <w:r w:rsidRPr="009C46AC">
      <w:rPr>
        <w:rFonts w:asciiTheme="majorBidi" w:eastAsiaTheme="majorEastAsia" w:hAnsiTheme="majorBidi" w:cstheme="majorBidi"/>
        <w:b/>
        <w:bCs/>
        <w:sz w:val="28"/>
        <w:szCs w:val="28"/>
      </w:rPr>
      <w:t>ALPHAPIPE</w:t>
    </w:r>
    <w:r>
      <w:rPr>
        <w:rFonts w:eastAsiaTheme="majorEastAsia" w:cs="Traditional Arabic"/>
        <w:b/>
        <w:bCs/>
        <w:sz w:val="36"/>
        <w:szCs w:val="36"/>
      </w:rPr>
      <w:t xml:space="preserve"> </w:t>
    </w:r>
    <w:r>
      <w:rPr>
        <w:rFonts w:eastAsiaTheme="majorEastAsia" w:cs="Traditional Arabic" w:hint="cs"/>
        <w:b/>
        <w:bCs/>
        <w:sz w:val="36"/>
        <w:szCs w:val="36"/>
        <w:rtl/>
      </w:rPr>
      <w:t xml:space="preserve"> - بغرداية -</w:t>
    </w:r>
  </w:p>
  <w:p w:rsidR="00897DCA" w:rsidRPr="009C46AC" w:rsidRDefault="00897DCA" w:rsidP="009C46AC">
    <w:pPr>
      <w:pStyle w:val="En-tte"/>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7DCA" w:rsidRPr="009C46AC" w:rsidRDefault="00897DCA" w:rsidP="00520DE0">
    <w:pPr>
      <w:pStyle w:val="En-tte"/>
      <w:pBdr>
        <w:bottom w:val="thickThinSmallGap" w:sz="24" w:space="1" w:color="622423" w:themeColor="accent2" w:themeShade="7F"/>
      </w:pBdr>
      <w:bidi/>
      <w:jc w:val="left"/>
      <w:rPr>
        <w:rFonts w:eastAsiaTheme="majorEastAsia" w:cs="Traditional Arabic"/>
        <w:b/>
        <w:bCs/>
        <w:sz w:val="36"/>
        <w:szCs w:val="36"/>
      </w:rPr>
    </w:pPr>
    <w:r>
      <w:rPr>
        <w:rFonts w:eastAsiaTheme="majorEastAsia" w:cs="Traditional Arabic" w:hint="cs"/>
        <w:b/>
        <w:bCs/>
        <w:sz w:val="36"/>
        <w:szCs w:val="36"/>
        <w:rtl/>
      </w:rPr>
      <w:t xml:space="preserve">الفصل الثاني     </w:t>
    </w:r>
    <w:r>
      <w:rPr>
        <w:rFonts w:eastAsiaTheme="majorEastAsia" w:cs="Traditional Arabic"/>
        <w:b/>
        <w:bCs/>
        <w:sz w:val="36"/>
        <w:szCs w:val="36"/>
      </w:rPr>
      <w:t xml:space="preserve">  </w:t>
    </w:r>
    <w:r>
      <w:rPr>
        <w:rFonts w:eastAsiaTheme="majorEastAsia" w:cs="Traditional Arabic" w:hint="cs"/>
        <w:b/>
        <w:bCs/>
        <w:sz w:val="36"/>
        <w:szCs w:val="36"/>
        <w:rtl/>
      </w:rPr>
      <w:t xml:space="preserve"> دراسة ميدانية بمؤسسة الأنابيب الحلزونية </w:t>
    </w:r>
    <w:r w:rsidRPr="009C46AC">
      <w:rPr>
        <w:rFonts w:asciiTheme="majorBidi" w:eastAsiaTheme="majorEastAsia" w:hAnsiTheme="majorBidi" w:cstheme="majorBidi"/>
        <w:b/>
        <w:bCs/>
        <w:sz w:val="28"/>
        <w:szCs w:val="28"/>
      </w:rPr>
      <w:t>ALPHAPIPE</w:t>
    </w:r>
    <w:r>
      <w:rPr>
        <w:rFonts w:eastAsiaTheme="majorEastAsia" w:cs="Traditional Arabic"/>
        <w:b/>
        <w:bCs/>
        <w:sz w:val="36"/>
        <w:szCs w:val="36"/>
      </w:rPr>
      <w:t xml:space="preserve"> </w:t>
    </w:r>
    <w:r>
      <w:rPr>
        <w:rFonts w:eastAsiaTheme="majorEastAsia" w:cs="Traditional Arabic" w:hint="cs"/>
        <w:b/>
        <w:bCs/>
        <w:sz w:val="36"/>
        <w:szCs w:val="36"/>
        <w:rtl/>
      </w:rPr>
      <w:t xml:space="preserve"> - بغرداية -</w:t>
    </w:r>
  </w:p>
  <w:p w:rsidR="00897DCA" w:rsidRDefault="00897DCA">
    <w:pPr>
      <w:pStyle w:val="En-tte"/>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7DCA" w:rsidRDefault="00897DCA">
    <w:pPr>
      <w:pStyle w:val="En-tte"/>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7DCA" w:rsidRPr="00C176BD" w:rsidRDefault="00897DCA" w:rsidP="00C176BD">
    <w:pPr>
      <w:pStyle w:val="En-tte"/>
      <w:pBdr>
        <w:bottom w:val="thickThinSmallGap" w:sz="24" w:space="1" w:color="622423" w:themeColor="accent2" w:themeShade="7F"/>
      </w:pBdr>
      <w:bidi/>
      <w:jc w:val="left"/>
      <w:rPr>
        <w:rFonts w:eastAsiaTheme="majorEastAsia" w:cs="Traditional Arabic"/>
        <w:b/>
        <w:bCs/>
        <w:sz w:val="36"/>
        <w:szCs w:val="36"/>
      </w:rPr>
    </w:pPr>
    <w:r>
      <w:rPr>
        <w:rFonts w:eastAsiaTheme="majorEastAsia" w:cs="Traditional Arabic" w:hint="cs"/>
        <w:b/>
        <w:bCs/>
        <w:sz w:val="36"/>
        <w:szCs w:val="36"/>
        <w:rtl/>
      </w:rPr>
      <w:t>خـــــــــــــــــاتمة</w:t>
    </w:r>
  </w:p>
  <w:p w:rsidR="00897DCA" w:rsidRDefault="00897DCA">
    <w:pPr>
      <w:pStyle w:val="En-tte"/>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7DCA" w:rsidRDefault="00897DCA">
    <w:pPr>
      <w:pStyle w:val="En-tte"/>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7DCA" w:rsidRPr="00C176BD" w:rsidRDefault="00897DCA" w:rsidP="00C176BD">
    <w:pPr>
      <w:pStyle w:val="En-tte"/>
      <w:pBdr>
        <w:bottom w:val="thickThinSmallGap" w:sz="24" w:space="1" w:color="622423" w:themeColor="accent2" w:themeShade="7F"/>
      </w:pBdr>
      <w:bidi/>
      <w:jc w:val="left"/>
      <w:rPr>
        <w:rFonts w:eastAsiaTheme="majorEastAsia" w:cs="Traditional Arabic"/>
        <w:b/>
        <w:bCs/>
        <w:sz w:val="36"/>
        <w:szCs w:val="36"/>
      </w:rPr>
    </w:pPr>
    <w:r>
      <w:rPr>
        <w:rFonts w:eastAsiaTheme="majorEastAsia" w:cs="Traditional Arabic" w:hint="cs"/>
        <w:b/>
        <w:bCs/>
        <w:sz w:val="36"/>
        <w:szCs w:val="36"/>
        <w:rtl/>
      </w:rPr>
      <w:t xml:space="preserve">قائمة المصادر </w:t>
    </w:r>
    <w:proofErr w:type="gramStart"/>
    <w:r>
      <w:rPr>
        <w:rFonts w:eastAsiaTheme="majorEastAsia" w:cs="Traditional Arabic" w:hint="cs"/>
        <w:b/>
        <w:bCs/>
        <w:sz w:val="36"/>
        <w:szCs w:val="36"/>
        <w:rtl/>
      </w:rPr>
      <w:t>والمراجع</w:t>
    </w:r>
    <w:proofErr w:type="gramEnd"/>
  </w:p>
  <w:p w:rsidR="00897DCA" w:rsidRDefault="00897DCA">
    <w:pPr>
      <w:pStyle w:val="En-tte"/>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7DCA" w:rsidRDefault="00897DCA">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7DCA" w:rsidRDefault="00897DCA">
    <w:pPr>
      <w:pStyle w:val="En-tte"/>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7DCA" w:rsidRPr="00251A57" w:rsidRDefault="00897DCA" w:rsidP="00251A57">
    <w:pPr>
      <w:pStyle w:val="En-tte"/>
      <w:pBdr>
        <w:bottom w:val="thickThinSmallGap" w:sz="24" w:space="1" w:color="823B0B"/>
      </w:pBdr>
      <w:bidi/>
      <w:jc w:val="left"/>
      <w:rPr>
        <w:rFonts w:eastAsia="Times New Roman" w:cs="Traditional Arabic"/>
        <w:b/>
        <w:bCs/>
        <w:sz w:val="36"/>
        <w:szCs w:val="36"/>
      </w:rPr>
    </w:pPr>
    <w:proofErr w:type="gramStart"/>
    <w:r w:rsidRPr="00251A57">
      <w:rPr>
        <w:rFonts w:eastAsia="Times New Roman" w:cs="Traditional Arabic" w:hint="cs"/>
        <w:b/>
        <w:bCs/>
        <w:sz w:val="36"/>
        <w:szCs w:val="36"/>
        <w:rtl/>
      </w:rPr>
      <w:t>قائمة</w:t>
    </w:r>
    <w:proofErr w:type="gramEnd"/>
    <w:r w:rsidRPr="00251A57">
      <w:rPr>
        <w:rFonts w:eastAsia="Times New Roman" w:cs="Traditional Arabic" w:hint="cs"/>
        <w:b/>
        <w:bCs/>
        <w:sz w:val="36"/>
        <w:szCs w:val="36"/>
        <w:rtl/>
      </w:rPr>
      <w:t xml:space="preserve"> الملاحق</w:t>
    </w:r>
  </w:p>
  <w:p w:rsidR="00897DCA" w:rsidRDefault="00897DCA">
    <w:pPr>
      <w:pStyle w:val="En-t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7DCA" w:rsidRPr="0073684E" w:rsidRDefault="00897DCA" w:rsidP="0073684E">
    <w:pPr>
      <w:pStyle w:val="En-tte"/>
      <w:pBdr>
        <w:bottom w:val="thickThinSmallGap" w:sz="24" w:space="1" w:color="622423" w:themeColor="accent2" w:themeShade="7F"/>
      </w:pBdr>
      <w:spacing w:after="120"/>
      <w:jc w:val="center"/>
      <w:rPr>
        <w:rFonts w:eastAsiaTheme="majorEastAsia" w:cs="Traditional Arabic"/>
        <w:b/>
        <w:bCs/>
        <w:sz w:val="36"/>
        <w:szCs w:val="36"/>
      </w:rPr>
    </w:pPr>
    <w:proofErr w:type="gramStart"/>
    <w:r>
      <w:rPr>
        <w:rFonts w:eastAsiaTheme="majorEastAsia" w:cs="Traditional Arabic" w:hint="cs"/>
        <w:b/>
        <w:bCs/>
        <w:sz w:val="36"/>
        <w:szCs w:val="36"/>
        <w:rtl/>
      </w:rPr>
      <w:t>قائمة</w:t>
    </w:r>
    <w:proofErr w:type="gramEnd"/>
    <w:r>
      <w:rPr>
        <w:rFonts w:eastAsiaTheme="majorEastAsia" w:cs="Traditional Arabic" w:hint="cs"/>
        <w:b/>
        <w:bCs/>
        <w:sz w:val="36"/>
        <w:szCs w:val="36"/>
        <w:rtl/>
      </w:rPr>
      <w:t xml:space="preserve"> المحتويات</w:t>
    </w:r>
  </w:p>
  <w:p w:rsidR="00897DCA" w:rsidRDefault="00897DCA">
    <w:pPr>
      <w:pStyle w:val="En-tt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7DCA" w:rsidRPr="00480092" w:rsidRDefault="00897DCA" w:rsidP="00480092">
    <w:pPr>
      <w:pStyle w:val="En-tte"/>
      <w:pBdr>
        <w:bottom w:val="thickThinSmallGap" w:sz="24" w:space="1" w:color="622423" w:themeColor="accent2" w:themeShade="7F"/>
      </w:pBdr>
      <w:spacing w:after="120"/>
      <w:jc w:val="center"/>
      <w:rPr>
        <w:rFonts w:eastAsiaTheme="majorEastAsia" w:cs="Traditional Arabic"/>
        <w:b/>
        <w:bCs/>
        <w:sz w:val="36"/>
        <w:szCs w:val="36"/>
      </w:rPr>
    </w:pPr>
    <w:proofErr w:type="gramStart"/>
    <w:r>
      <w:rPr>
        <w:rFonts w:eastAsiaTheme="majorEastAsia" w:cs="Traditional Arabic" w:hint="cs"/>
        <w:b/>
        <w:bCs/>
        <w:sz w:val="36"/>
        <w:szCs w:val="36"/>
        <w:rtl/>
      </w:rPr>
      <w:t>قائمة</w:t>
    </w:r>
    <w:proofErr w:type="gramEnd"/>
    <w:r>
      <w:rPr>
        <w:rFonts w:eastAsiaTheme="majorEastAsia" w:cs="Traditional Arabic" w:hint="cs"/>
        <w:b/>
        <w:bCs/>
        <w:sz w:val="36"/>
        <w:szCs w:val="36"/>
        <w:rtl/>
      </w:rPr>
      <w:t xml:space="preserve"> الجداول</w:t>
    </w:r>
  </w:p>
  <w:p w:rsidR="00897DCA" w:rsidRDefault="00897DCA">
    <w:pPr>
      <w:pStyle w:val="En-tt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7DCA" w:rsidRPr="000B342F" w:rsidRDefault="00897DCA" w:rsidP="000B342F">
    <w:pPr>
      <w:pStyle w:val="En-tte"/>
      <w:pBdr>
        <w:bottom w:val="thickThinSmallGap" w:sz="24" w:space="1" w:color="622423" w:themeColor="accent2" w:themeShade="7F"/>
      </w:pBdr>
      <w:bidi/>
      <w:spacing w:after="120"/>
      <w:jc w:val="center"/>
      <w:rPr>
        <w:rFonts w:eastAsiaTheme="majorEastAsia" w:cs="Traditional Arabic"/>
        <w:b/>
        <w:bCs/>
        <w:sz w:val="36"/>
        <w:szCs w:val="36"/>
      </w:rPr>
    </w:pPr>
    <w:proofErr w:type="gramStart"/>
    <w:r>
      <w:rPr>
        <w:rFonts w:eastAsiaTheme="majorEastAsia" w:cs="Traditional Arabic" w:hint="cs"/>
        <w:b/>
        <w:bCs/>
        <w:sz w:val="36"/>
        <w:szCs w:val="36"/>
        <w:rtl/>
      </w:rPr>
      <w:t>قائمة</w:t>
    </w:r>
    <w:proofErr w:type="gramEnd"/>
    <w:r>
      <w:rPr>
        <w:rFonts w:eastAsiaTheme="majorEastAsia" w:cs="Traditional Arabic" w:hint="cs"/>
        <w:b/>
        <w:bCs/>
        <w:sz w:val="36"/>
        <w:szCs w:val="36"/>
        <w:rtl/>
      </w:rPr>
      <w:t xml:space="preserve"> الأشكال</w:t>
    </w:r>
  </w:p>
  <w:p w:rsidR="00897DCA" w:rsidRDefault="00897DCA">
    <w:pPr>
      <w:pStyle w:val="En-tt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023C" w:rsidRPr="000B342F" w:rsidRDefault="009D023C" w:rsidP="009D023C">
    <w:pPr>
      <w:pStyle w:val="En-tte"/>
      <w:pBdr>
        <w:bottom w:val="thickThinSmallGap" w:sz="24" w:space="1" w:color="622423" w:themeColor="accent2" w:themeShade="7F"/>
      </w:pBdr>
      <w:bidi/>
      <w:spacing w:after="120"/>
      <w:jc w:val="center"/>
      <w:rPr>
        <w:rFonts w:eastAsiaTheme="majorEastAsia" w:cs="Traditional Arabic"/>
        <w:b/>
        <w:bCs/>
        <w:sz w:val="36"/>
        <w:szCs w:val="36"/>
      </w:rPr>
    </w:pPr>
    <w:proofErr w:type="gramStart"/>
    <w:r>
      <w:rPr>
        <w:rFonts w:eastAsiaTheme="majorEastAsia" w:cs="Traditional Arabic" w:hint="cs"/>
        <w:b/>
        <w:bCs/>
        <w:sz w:val="36"/>
        <w:szCs w:val="36"/>
        <w:rtl/>
      </w:rPr>
      <w:t>قائمة</w:t>
    </w:r>
    <w:proofErr w:type="gramEnd"/>
    <w:r>
      <w:rPr>
        <w:rFonts w:eastAsiaTheme="majorEastAsia" w:cs="Traditional Arabic" w:hint="cs"/>
        <w:b/>
        <w:bCs/>
        <w:sz w:val="36"/>
        <w:szCs w:val="36"/>
        <w:rtl/>
      </w:rPr>
      <w:t xml:space="preserve"> الملاحق</w:t>
    </w:r>
  </w:p>
  <w:p w:rsidR="009D023C" w:rsidRDefault="009D023C">
    <w:pPr>
      <w:pStyle w:val="En-tt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7DCA" w:rsidRPr="000B342F" w:rsidRDefault="00897DCA" w:rsidP="000B342F">
    <w:pPr>
      <w:pStyle w:val="En-tte"/>
      <w:pBdr>
        <w:bottom w:val="thickThinSmallGap" w:sz="24" w:space="1" w:color="622423" w:themeColor="accent2" w:themeShade="7F"/>
      </w:pBdr>
      <w:bidi/>
      <w:spacing w:after="120"/>
      <w:jc w:val="center"/>
      <w:rPr>
        <w:rFonts w:eastAsiaTheme="majorEastAsia" w:cs="Traditional Arabic"/>
        <w:b/>
        <w:bCs/>
        <w:sz w:val="36"/>
        <w:szCs w:val="36"/>
      </w:rPr>
    </w:pPr>
    <w:r>
      <w:rPr>
        <w:rFonts w:eastAsiaTheme="majorEastAsia" w:cs="Traditional Arabic" w:hint="cs"/>
        <w:b/>
        <w:bCs/>
        <w:sz w:val="36"/>
        <w:szCs w:val="36"/>
        <w:rtl/>
      </w:rPr>
      <w:t>ملخص</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7DCA" w:rsidRDefault="00897DCA">
    <w:pPr>
      <w:pStyle w:val="En-tte"/>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7DCA" w:rsidRPr="002C44B2" w:rsidRDefault="00897DCA" w:rsidP="002C44B2">
    <w:pPr>
      <w:pStyle w:val="En-tte"/>
      <w:pBdr>
        <w:bottom w:val="thickThinSmallGap" w:sz="24" w:space="1" w:color="622423" w:themeColor="accent2" w:themeShade="7F"/>
      </w:pBdr>
      <w:bidi/>
      <w:spacing w:after="120"/>
      <w:jc w:val="left"/>
      <w:rPr>
        <w:rFonts w:eastAsiaTheme="majorEastAsia" w:cs="Traditional Arabic"/>
        <w:b/>
        <w:bCs/>
        <w:sz w:val="36"/>
        <w:szCs w:val="36"/>
      </w:rPr>
    </w:pPr>
    <w:r>
      <w:rPr>
        <w:rFonts w:eastAsiaTheme="majorEastAsia" w:cs="Traditional Arabic" w:hint="cs"/>
        <w:b/>
        <w:bCs/>
        <w:sz w:val="36"/>
        <w:szCs w:val="36"/>
        <w:rtl/>
      </w:rPr>
      <w:t>مقدمة</w:t>
    </w:r>
  </w:p>
  <w:p w:rsidR="00897DCA" w:rsidRDefault="00897DCA">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089485B2"/>
    <w:lvl w:ilvl="0">
      <w:start w:val="1"/>
      <w:numFmt w:val="bullet"/>
      <w:lvlText w:val=""/>
      <w:lvlJc w:val="left"/>
      <w:pPr>
        <w:tabs>
          <w:tab w:val="num" w:pos="643"/>
        </w:tabs>
        <w:ind w:left="643" w:hanging="360"/>
      </w:pPr>
      <w:rPr>
        <w:rFonts w:ascii="Symbol" w:hAnsi="Symbol" w:hint="default"/>
      </w:rPr>
    </w:lvl>
  </w:abstractNum>
  <w:abstractNum w:abstractNumId="1">
    <w:nsid w:val="02CB548E"/>
    <w:multiLevelType w:val="hybridMultilevel"/>
    <w:tmpl w:val="AAA0713E"/>
    <w:lvl w:ilvl="0" w:tplc="9DC05F0E">
      <w:start w:val="1"/>
      <w:numFmt w:val="decimal"/>
      <w:lvlText w:val="%1-"/>
      <w:lvlJc w:val="left"/>
      <w:pPr>
        <w:ind w:left="358" w:hanging="360"/>
      </w:pPr>
      <w:rPr>
        <w:rFonts w:ascii="Times New Roman" w:hAnsi="Times New Roman" w:cs="Times New Roman" w:hint="default"/>
      </w:rPr>
    </w:lvl>
    <w:lvl w:ilvl="1" w:tplc="040C0019" w:tentative="1">
      <w:start w:val="1"/>
      <w:numFmt w:val="lowerLetter"/>
      <w:lvlText w:val="%2."/>
      <w:lvlJc w:val="left"/>
      <w:pPr>
        <w:ind w:left="1078" w:hanging="360"/>
      </w:pPr>
    </w:lvl>
    <w:lvl w:ilvl="2" w:tplc="040C001B" w:tentative="1">
      <w:start w:val="1"/>
      <w:numFmt w:val="lowerRoman"/>
      <w:lvlText w:val="%3."/>
      <w:lvlJc w:val="right"/>
      <w:pPr>
        <w:ind w:left="1798" w:hanging="180"/>
      </w:pPr>
    </w:lvl>
    <w:lvl w:ilvl="3" w:tplc="040C000F" w:tentative="1">
      <w:start w:val="1"/>
      <w:numFmt w:val="decimal"/>
      <w:lvlText w:val="%4."/>
      <w:lvlJc w:val="left"/>
      <w:pPr>
        <w:ind w:left="2518" w:hanging="360"/>
      </w:pPr>
    </w:lvl>
    <w:lvl w:ilvl="4" w:tplc="040C0019" w:tentative="1">
      <w:start w:val="1"/>
      <w:numFmt w:val="lowerLetter"/>
      <w:lvlText w:val="%5."/>
      <w:lvlJc w:val="left"/>
      <w:pPr>
        <w:ind w:left="3238" w:hanging="360"/>
      </w:pPr>
    </w:lvl>
    <w:lvl w:ilvl="5" w:tplc="040C001B" w:tentative="1">
      <w:start w:val="1"/>
      <w:numFmt w:val="lowerRoman"/>
      <w:lvlText w:val="%6."/>
      <w:lvlJc w:val="right"/>
      <w:pPr>
        <w:ind w:left="3958" w:hanging="180"/>
      </w:pPr>
    </w:lvl>
    <w:lvl w:ilvl="6" w:tplc="040C000F" w:tentative="1">
      <w:start w:val="1"/>
      <w:numFmt w:val="decimal"/>
      <w:lvlText w:val="%7."/>
      <w:lvlJc w:val="left"/>
      <w:pPr>
        <w:ind w:left="4678" w:hanging="360"/>
      </w:pPr>
    </w:lvl>
    <w:lvl w:ilvl="7" w:tplc="040C0019" w:tentative="1">
      <w:start w:val="1"/>
      <w:numFmt w:val="lowerLetter"/>
      <w:lvlText w:val="%8."/>
      <w:lvlJc w:val="left"/>
      <w:pPr>
        <w:ind w:left="5398" w:hanging="360"/>
      </w:pPr>
    </w:lvl>
    <w:lvl w:ilvl="8" w:tplc="040C001B" w:tentative="1">
      <w:start w:val="1"/>
      <w:numFmt w:val="lowerRoman"/>
      <w:lvlText w:val="%9."/>
      <w:lvlJc w:val="right"/>
      <w:pPr>
        <w:ind w:left="6118" w:hanging="180"/>
      </w:pPr>
    </w:lvl>
  </w:abstractNum>
  <w:abstractNum w:abstractNumId="2">
    <w:nsid w:val="06383C52"/>
    <w:multiLevelType w:val="hybridMultilevel"/>
    <w:tmpl w:val="61743DC2"/>
    <w:lvl w:ilvl="0" w:tplc="045CBDDC">
      <w:start w:val="1"/>
      <w:numFmt w:val="bullet"/>
      <w:lvlText w:val=""/>
      <w:lvlJc w:val="left"/>
      <w:pPr>
        <w:ind w:left="1080" w:hanging="360"/>
      </w:pPr>
      <w:rPr>
        <w:rFonts w:ascii="Wingdings" w:hAnsi="Wingdings" w:cs="Wingdings" w:hint="default"/>
        <w:sz w:val="2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07173930"/>
    <w:multiLevelType w:val="hybridMultilevel"/>
    <w:tmpl w:val="4A54FBD0"/>
    <w:lvl w:ilvl="0" w:tplc="897852AE">
      <w:start w:val="1"/>
      <w:numFmt w:val="decimal"/>
      <w:lvlText w:val="%1-"/>
      <w:lvlJc w:val="left"/>
      <w:pPr>
        <w:ind w:left="1069"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4">
    <w:nsid w:val="074B69FF"/>
    <w:multiLevelType w:val="hybridMultilevel"/>
    <w:tmpl w:val="6BCE1F08"/>
    <w:lvl w:ilvl="0" w:tplc="DC24EA94">
      <w:numFmt w:val="bullet"/>
      <w:lvlText w:val="-"/>
      <w:lvlJc w:val="left"/>
      <w:pPr>
        <w:ind w:left="720" w:hanging="360"/>
      </w:pPr>
      <w:rPr>
        <w:rFonts w:ascii="Simplified Arabic" w:eastAsia="Times New Roman"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ACF5F9A"/>
    <w:multiLevelType w:val="hybridMultilevel"/>
    <w:tmpl w:val="521EAF78"/>
    <w:lvl w:ilvl="0" w:tplc="791CB3C6">
      <w:start w:val="1"/>
      <w:numFmt w:val="bullet"/>
      <w:lvlText w:val=""/>
      <w:lvlJc w:val="center"/>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0B1D0CC5"/>
    <w:multiLevelType w:val="hybridMultilevel"/>
    <w:tmpl w:val="FA90F2EE"/>
    <w:lvl w:ilvl="0" w:tplc="045CBDDC">
      <w:start w:val="1"/>
      <w:numFmt w:val="bullet"/>
      <w:lvlText w:val=""/>
      <w:lvlJc w:val="left"/>
      <w:pPr>
        <w:ind w:left="1080" w:hanging="360"/>
      </w:pPr>
      <w:rPr>
        <w:rFonts w:ascii="Wingdings" w:hAnsi="Wingdings" w:cs="Wingdings" w:hint="default"/>
        <w:sz w:val="2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0DB92FA7"/>
    <w:multiLevelType w:val="hybridMultilevel"/>
    <w:tmpl w:val="001A50A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108743E7"/>
    <w:multiLevelType w:val="hybridMultilevel"/>
    <w:tmpl w:val="F18A045A"/>
    <w:lvl w:ilvl="0" w:tplc="226CE87E">
      <w:start w:val="50"/>
      <w:numFmt w:val="bullet"/>
      <w:lvlText w:val="-"/>
      <w:lvlJc w:val="left"/>
      <w:pPr>
        <w:ind w:left="720" w:hanging="360"/>
      </w:pPr>
      <w:rPr>
        <w:rFonts w:asciiTheme="minorHAnsi" w:eastAsia="Times New Roman" w:hAnsiTheme="minorHAnsi" w:hint="default"/>
        <w:b w:val="0"/>
        <w:u w:val="none"/>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12697D8B"/>
    <w:multiLevelType w:val="hybridMultilevel"/>
    <w:tmpl w:val="39EEF28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14AD537F"/>
    <w:multiLevelType w:val="hybridMultilevel"/>
    <w:tmpl w:val="FE6E5186"/>
    <w:lvl w:ilvl="0" w:tplc="C00ABEDA">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16EA3524"/>
    <w:multiLevelType w:val="hybridMultilevel"/>
    <w:tmpl w:val="C9288F7E"/>
    <w:lvl w:ilvl="0" w:tplc="0409000F">
      <w:start w:val="1"/>
      <w:numFmt w:val="decimal"/>
      <w:lvlText w:val="%1."/>
      <w:lvlJc w:val="left"/>
      <w:pPr>
        <w:ind w:left="1211"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224203F7"/>
    <w:multiLevelType w:val="hybridMultilevel"/>
    <w:tmpl w:val="862E1F00"/>
    <w:lvl w:ilvl="0" w:tplc="DC24EA94">
      <w:numFmt w:val="bullet"/>
      <w:lvlText w:val="-"/>
      <w:lvlJc w:val="left"/>
      <w:pPr>
        <w:ind w:left="720" w:hanging="360"/>
      </w:pPr>
      <w:rPr>
        <w:rFonts w:ascii="Simplified Arabic" w:eastAsia="Times New Roman"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4631896"/>
    <w:multiLevelType w:val="hybridMultilevel"/>
    <w:tmpl w:val="C79AFD88"/>
    <w:lvl w:ilvl="0" w:tplc="FC38AD38">
      <w:start w:val="1"/>
      <w:numFmt w:val="decimal"/>
      <w:lvlText w:val="%1-"/>
      <w:lvlJc w:val="left"/>
      <w:pPr>
        <w:ind w:left="720" w:hanging="360"/>
      </w:pPr>
      <w:rPr>
        <w:rFonts w:ascii="Times New Roman" w:hAnsi="Times New Roman" w:cs="Times New Roman"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nsid w:val="27F50A74"/>
    <w:multiLevelType w:val="hybridMultilevel"/>
    <w:tmpl w:val="4B74396C"/>
    <w:lvl w:ilvl="0" w:tplc="DC24EA94">
      <w:numFmt w:val="bullet"/>
      <w:lvlText w:val="-"/>
      <w:lvlJc w:val="left"/>
      <w:pPr>
        <w:ind w:left="2061" w:hanging="360"/>
      </w:pPr>
      <w:rPr>
        <w:rFonts w:ascii="Simplified Arabic" w:eastAsia="Times New Roman" w:hAnsi="Simplified Arabic" w:cs="Simplified Arabic" w:hint="default"/>
      </w:rPr>
    </w:lvl>
    <w:lvl w:ilvl="1" w:tplc="04090003" w:tentative="1">
      <w:start w:val="1"/>
      <w:numFmt w:val="bullet"/>
      <w:lvlText w:val="o"/>
      <w:lvlJc w:val="left"/>
      <w:pPr>
        <w:ind w:left="2639" w:hanging="360"/>
      </w:pPr>
      <w:rPr>
        <w:rFonts w:ascii="Courier New" w:hAnsi="Courier New" w:cs="Courier New" w:hint="default"/>
      </w:rPr>
    </w:lvl>
    <w:lvl w:ilvl="2" w:tplc="04090005" w:tentative="1">
      <w:start w:val="1"/>
      <w:numFmt w:val="bullet"/>
      <w:lvlText w:val=""/>
      <w:lvlJc w:val="left"/>
      <w:pPr>
        <w:ind w:left="3359" w:hanging="360"/>
      </w:pPr>
      <w:rPr>
        <w:rFonts w:ascii="Wingdings" w:hAnsi="Wingdings" w:hint="default"/>
      </w:rPr>
    </w:lvl>
    <w:lvl w:ilvl="3" w:tplc="04090001" w:tentative="1">
      <w:start w:val="1"/>
      <w:numFmt w:val="bullet"/>
      <w:lvlText w:val=""/>
      <w:lvlJc w:val="left"/>
      <w:pPr>
        <w:ind w:left="4079" w:hanging="360"/>
      </w:pPr>
      <w:rPr>
        <w:rFonts w:ascii="Symbol" w:hAnsi="Symbol" w:hint="default"/>
      </w:rPr>
    </w:lvl>
    <w:lvl w:ilvl="4" w:tplc="04090003" w:tentative="1">
      <w:start w:val="1"/>
      <w:numFmt w:val="bullet"/>
      <w:lvlText w:val="o"/>
      <w:lvlJc w:val="left"/>
      <w:pPr>
        <w:ind w:left="4799" w:hanging="360"/>
      </w:pPr>
      <w:rPr>
        <w:rFonts w:ascii="Courier New" w:hAnsi="Courier New" w:cs="Courier New" w:hint="default"/>
      </w:rPr>
    </w:lvl>
    <w:lvl w:ilvl="5" w:tplc="04090005" w:tentative="1">
      <w:start w:val="1"/>
      <w:numFmt w:val="bullet"/>
      <w:lvlText w:val=""/>
      <w:lvlJc w:val="left"/>
      <w:pPr>
        <w:ind w:left="5519" w:hanging="360"/>
      </w:pPr>
      <w:rPr>
        <w:rFonts w:ascii="Wingdings" w:hAnsi="Wingdings" w:hint="default"/>
      </w:rPr>
    </w:lvl>
    <w:lvl w:ilvl="6" w:tplc="04090001" w:tentative="1">
      <w:start w:val="1"/>
      <w:numFmt w:val="bullet"/>
      <w:lvlText w:val=""/>
      <w:lvlJc w:val="left"/>
      <w:pPr>
        <w:ind w:left="6239" w:hanging="360"/>
      </w:pPr>
      <w:rPr>
        <w:rFonts w:ascii="Symbol" w:hAnsi="Symbol" w:hint="default"/>
      </w:rPr>
    </w:lvl>
    <w:lvl w:ilvl="7" w:tplc="04090003" w:tentative="1">
      <w:start w:val="1"/>
      <w:numFmt w:val="bullet"/>
      <w:lvlText w:val="o"/>
      <w:lvlJc w:val="left"/>
      <w:pPr>
        <w:ind w:left="6959" w:hanging="360"/>
      </w:pPr>
      <w:rPr>
        <w:rFonts w:ascii="Courier New" w:hAnsi="Courier New" w:cs="Courier New" w:hint="default"/>
      </w:rPr>
    </w:lvl>
    <w:lvl w:ilvl="8" w:tplc="04090005" w:tentative="1">
      <w:start w:val="1"/>
      <w:numFmt w:val="bullet"/>
      <w:lvlText w:val=""/>
      <w:lvlJc w:val="left"/>
      <w:pPr>
        <w:ind w:left="7679" w:hanging="360"/>
      </w:pPr>
      <w:rPr>
        <w:rFonts w:ascii="Wingdings" w:hAnsi="Wingdings" w:hint="default"/>
      </w:rPr>
    </w:lvl>
  </w:abstractNum>
  <w:abstractNum w:abstractNumId="15">
    <w:nsid w:val="2AFC41EF"/>
    <w:multiLevelType w:val="hybridMultilevel"/>
    <w:tmpl w:val="A4640736"/>
    <w:lvl w:ilvl="0" w:tplc="26E0DAA0">
      <w:start w:val="1"/>
      <w:numFmt w:val="decimal"/>
      <w:lvlText w:val="%1-"/>
      <w:lvlJc w:val="left"/>
      <w:pPr>
        <w:ind w:left="720" w:hanging="360"/>
      </w:pPr>
      <w:rPr>
        <w:rFonts w:ascii="Times New Roman" w:hAnsi="Times New Roman" w:cs="Times New Roman"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nsid w:val="31011F0F"/>
    <w:multiLevelType w:val="hybridMultilevel"/>
    <w:tmpl w:val="719E5D4A"/>
    <w:lvl w:ilvl="0" w:tplc="791CB3C6">
      <w:start w:val="1"/>
      <w:numFmt w:val="bullet"/>
      <w:lvlText w:val=""/>
      <w:lvlJc w:val="center"/>
      <w:pPr>
        <w:ind w:left="2097" w:hanging="360"/>
      </w:pPr>
      <w:rPr>
        <w:rFonts w:ascii="Symbol" w:hAnsi="Symbol" w:hint="default"/>
      </w:rPr>
    </w:lvl>
    <w:lvl w:ilvl="1" w:tplc="040C0003" w:tentative="1">
      <w:start w:val="1"/>
      <w:numFmt w:val="bullet"/>
      <w:lvlText w:val="o"/>
      <w:lvlJc w:val="left"/>
      <w:pPr>
        <w:ind w:left="2817" w:hanging="360"/>
      </w:pPr>
      <w:rPr>
        <w:rFonts w:ascii="Courier New" w:hAnsi="Courier New" w:cs="Courier New" w:hint="default"/>
      </w:rPr>
    </w:lvl>
    <w:lvl w:ilvl="2" w:tplc="040C0005" w:tentative="1">
      <w:start w:val="1"/>
      <w:numFmt w:val="bullet"/>
      <w:lvlText w:val=""/>
      <w:lvlJc w:val="left"/>
      <w:pPr>
        <w:ind w:left="3537" w:hanging="360"/>
      </w:pPr>
      <w:rPr>
        <w:rFonts w:ascii="Wingdings" w:hAnsi="Wingdings" w:hint="default"/>
      </w:rPr>
    </w:lvl>
    <w:lvl w:ilvl="3" w:tplc="040C0001" w:tentative="1">
      <w:start w:val="1"/>
      <w:numFmt w:val="bullet"/>
      <w:lvlText w:val=""/>
      <w:lvlJc w:val="left"/>
      <w:pPr>
        <w:ind w:left="4257" w:hanging="360"/>
      </w:pPr>
      <w:rPr>
        <w:rFonts w:ascii="Symbol" w:hAnsi="Symbol" w:hint="default"/>
      </w:rPr>
    </w:lvl>
    <w:lvl w:ilvl="4" w:tplc="040C0003" w:tentative="1">
      <w:start w:val="1"/>
      <w:numFmt w:val="bullet"/>
      <w:lvlText w:val="o"/>
      <w:lvlJc w:val="left"/>
      <w:pPr>
        <w:ind w:left="4977" w:hanging="360"/>
      </w:pPr>
      <w:rPr>
        <w:rFonts w:ascii="Courier New" w:hAnsi="Courier New" w:cs="Courier New" w:hint="default"/>
      </w:rPr>
    </w:lvl>
    <w:lvl w:ilvl="5" w:tplc="040C0005" w:tentative="1">
      <w:start w:val="1"/>
      <w:numFmt w:val="bullet"/>
      <w:lvlText w:val=""/>
      <w:lvlJc w:val="left"/>
      <w:pPr>
        <w:ind w:left="5697" w:hanging="360"/>
      </w:pPr>
      <w:rPr>
        <w:rFonts w:ascii="Wingdings" w:hAnsi="Wingdings" w:hint="default"/>
      </w:rPr>
    </w:lvl>
    <w:lvl w:ilvl="6" w:tplc="040C0001" w:tentative="1">
      <w:start w:val="1"/>
      <w:numFmt w:val="bullet"/>
      <w:lvlText w:val=""/>
      <w:lvlJc w:val="left"/>
      <w:pPr>
        <w:ind w:left="6417" w:hanging="360"/>
      </w:pPr>
      <w:rPr>
        <w:rFonts w:ascii="Symbol" w:hAnsi="Symbol" w:hint="default"/>
      </w:rPr>
    </w:lvl>
    <w:lvl w:ilvl="7" w:tplc="040C0003" w:tentative="1">
      <w:start w:val="1"/>
      <w:numFmt w:val="bullet"/>
      <w:lvlText w:val="o"/>
      <w:lvlJc w:val="left"/>
      <w:pPr>
        <w:ind w:left="7137" w:hanging="360"/>
      </w:pPr>
      <w:rPr>
        <w:rFonts w:ascii="Courier New" w:hAnsi="Courier New" w:cs="Courier New" w:hint="default"/>
      </w:rPr>
    </w:lvl>
    <w:lvl w:ilvl="8" w:tplc="040C0005" w:tentative="1">
      <w:start w:val="1"/>
      <w:numFmt w:val="bullet"/>
      <w:lvlText w:val=""/>
      <w:lvlJc w:val="left"/>
      <w:pPr>
        <w:ind w:left="7857" w:hanging="360"/>
      </w:pPr>
      <w:rPr>
        <w:rFonts w:ascii="Wingdings" w:hAnsi="Wingdings" w:hint="default"/>
      </w:rPr>
    </w:lvl>
  </w:abstractNum>
  <w:abstractNum w:abstractNumId="17">
    <w:nsid w:val="31A66002"/>
    <w:multiLevelType w:val="hybridMultilevel"/>
    <w:tmpl w:val="DEFC2018"/>
    <w:lvl w:ilvl="0" w:tplc="B434CE1A">
      <w:start w:val="1"/>
      <w:numFmt w:val="arabicAbjad"/>
      <w:lvlText w:val="%1-"/>
      <w:lvlJc w:val="left"/>
      <w:pPr>
        <w:ind w:left="720" w:hanging="360"/>
      </w:pPr>
      <w:rPr>
        <w:rFonts w:cs="Times New Roman" w:hint="default"/>
        <w:sz w:val="2"/>
        <w:szCs w:val="22"/>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18">
    <w:nsid w:val="32DD100F"/>
    <w:multiLevelType w:val="hybridMultilevel"/>
    <w:tmpl w:val="C630B20A"/>
    <w:lvl w:ilvl="0" w:tplc="9F90D1DE">
      <w:numFmt w:val="bullet"/>
      <w:lvlText w:val="-"/>
      <w:lvlJc w:val="left"/>
      <w:pPr>
        <w:ind w:left="720" w:hanging="360"/>
      </w:pPr>
      <w:rPr>
        <w:rFonts w:ascii="Courier New" w:hAnsi="Courier New" w:hint="default"/>
        <w:b/>
        <w:bCs/>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33987A52"/>
    <w:multiLevelType w:val="hybridMultilevel"/>
    <w:tmpl w:val="2D30CE6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3A354FF4"/>
    <w:multiLevelType w:val="hybridMultilevel"/>
    <w:tmpl w:val="ED706E94"/>
    <w:lvl w:ilvl="0" w:tplc="DC24EA94">
      <w:numFmt w:val="bullet"/>
      <w:lvlText w:val="-"/>
      <w:lvlJc w:val="left"/>
      <w:pPr>
        <w:ind w:left="1080" w:hanging="360"/>
      </w:pPr>
      <w:rPr>
        <w:rFonts w:ascii="Simplified Arabic" w:eastAsia="Times New Roman" w:hAnsi="Simplified Arabic" w:cs="Simplified Arabic"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nsid w:val="4977159F"/>
    <w:multiLevelType w:val="hybridMultilevel"/>
    <w:tmpl w:val="055021CA"/>
    <w:lvl w:ilvl="0" w:tplc="D5664C8C">
      <w:start w:val="1"/>
      <w:numFmt w:val="bullet"/>
      <w:lvlText w:val="-"/>
      <w:lvlJc w:val="left"/>
      <w:pPr>
        <w:ind w:left="1440" w:hanging="360"/>
      </w:pPr>
      <w:rPr>
        <w:rFonts w:ascii="Cambria" w:eastAsia="Calibri" w:hAnsi="Cambria" w:cs="Traditional Arabic"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nsid w:val="4D353684"/>
    <w:multiLevelType w:val="hybridMultilevel"/>
    <w:tmpl w:val="527610E8"/>
    <w:lvl w:ilvl="0" w:tplc="791CB3C6">
      <w:start w:val="1"/>
      <w:numFmt w:val="bullet"/>
      <w:lvlText w:val=""/>
      <w:lvlJc w:val="center"/>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500E7D9A"/>
    <w:multiLevelType w:val="hybridMultilevel"/>
    <w:tmpl w:val="DF1CCAAA"/>
    <w:lvl w:ilvl="0" w:tplc="3FDAEFCA">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nsid w:val="508E0DB5"/>
    <w:multiLevelType w:val="hybridMultilevel"/>
    <w:tmpl w:val="019E5DA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515F6468"/>
    <w:multiLevelType w:val="hybridMultilevel"/>
    <w:tmpl w:val="E90ADD4C"/>
    <w:lvl w:ilvl="0" w:tplc="040C0001">
      <w:start w:val="1"/>
      <w:numFmt w:val="bullet"/>
      <w:lvlText w:val=""/>
      <w:lvlJc w:val="left"/>
      <w:pPr>
        <w:ind w:left="2160" w:hanging="360"/>
      </w:pPr>
      <w:rPr>
        <w:rFonts w:ascii="Symbol" w:hAnsi="Symbol" w:hint="default"/>
      </w:rPr>
    </w:lvl>
    <w:lvl w:ilvl="1" w:tplc="040C0003" w:tentative="1">
      <w:start w:val="1"/>
      <w:numFmt w:val="bullet"/>
      <w:lvlText w:val="o"/>
      <w:lvlJc w:val="left"/>
      <w:pPr>
        <w:ind w:left="2880" w:hanging="360"/>
      </w:pPr>
      <w:rPr>
        <w:rFonts w:ascii="Courier New" w:hAnsi="Courier New" w:cs="Courier New" w:hint="default"/>
      </w:rPr>
    </w:lvl>
    <w:lvl w:ilvl="2" w:tplc="040C0005" w:tentative="1">
      <w:start w:val="1"/>
      <w:numFmt w:val="bullet"/>
      <w:lvlText w:val=""/>
      <w:lvlJc w:val="left"/>
      <w:pPr>
        <w:ind w:left="3600" w:hanging="360"/>
      </w:pPr>
      <w:rPr>
        <w:rFonts w:ascii="Wingdings" w:hAnsi="Wingdings" w:hint="default"/>
      </w:rPr>
    </w:lvl>
    <w:lvl w:ilvl="3" w:tplc="040C0001" w:tentative="1">
      <w:start w:val="1"/>
      <w:numFmt w:val="bullet"/>
      <w:lvlText w:val=""/>
      <w:lvlJc w:val="left"/>
      <w:pPr>
        <w:ind w:left="4320" w:hanging="360"/>
      </w:pPr>
      <w:rPr>
        <w:rFonts w:ascii="Symbol" w:hAnsi="Symbol" w:hint="default"/>
      </w:rPr>
    </w:lvl>
    <w:lvl w:ilvl="4" w:tplc="040C0003" w:tentative="1">
      <w:start w:val="1"/>
      <w:numFmt w:val="bullet"/>
      <w:lvlText w:val="o"/>
      <w:lvlJc w:val="left"/>
      <w:pPr>
        <w:ind w:left="5040" w:hanging="360"/>
      </w:pPr>
      <w:rPr>
        <w:rFonts w:ascii="Courier New" w:hAnsi="Courier New" w:cs="Courier New" w:hint="default"/>
      </w:rPr>
    </w:lvl>
    <w:lvl w:ilvl="5" w:tplc="040C0005" w:tentative="1">
      <w:start w:val="1"/>
      <w:numFmt w:val="bullet"/>
      <w:lvlText w:val=""/>
      <w:lvlJc w:val="left"/>
      <w:pPr>
        <w:ind w:left="5760" w:hanging="360"/>
      </w:pPr>
      <w:rPr>
        <w:rFonts w:ascii="Wingdings" w:hAnsi="Wingdings" w:hint="default"/>
      </w:rPr>
    </w:lvl>
    <w:lvl w:ilvl="6" w:tplc="040C0001" w:tentative="1">
      <w:start w:val="1"/>
      <w:numFmt w:val="bullet"/>
      <w:lvlText w:val=""/>
      <w:lvlJc w:val="left"/>
      <w:pPr>
        <w:ind w:left="6480" w:hanging="360"/>
      </w:pPr>
      <w:rPr>
        <w:rFonts w:ascii="Symbol" w:hAnsi="Symbol" w:hint="default"/>
      </w:rPr>
    </w:lvl>
    <w:lvl w:ilvl="7" w:tplc="040C0003" w:tentative="1">
      <w:start w:val="1"/>
      <w:numFmt w:val="bullet"/>
      <w:lvlText w:val="o"/>
      <w:lvlJc w:val="left"/>
      <w:pPr>
        <w:ind w:left="7200" w:hanging="360"/>
      </w:pPr>
      <w:rPr>
        <w:rFonts w:ascii="Courier New" w:hAnsi="Courier New" w:cs="Courier New" w:hint="default"/>
      </w:rPr>
    </w:lvl>
    <w:lvl w:ilvl="8" w:tplc="040C0005" w:tentative="1">
      <w:start w:val="1"/>
      <w:numFmt w:val="bullet"/>
      <w:lvlText w:val=""/>
      <w:lvlJc w:val="left"/>
      <w:pPr>
        <w:ind w:left="7920" w:hanging="360"/>
      </w:pPr>
      <w:rPr>
        <w:rFonts w:ascii="Wingdings" w:hAnsi="Wingdings" w:hint="default"/>
      </w:rPr>
    </w:lvl>
  </w:abstractNum>
  <w:abstractNum w:abstractNumId="26">
    <w:nsid w:val="51F27AA8"/>
    <w:multiLevelType w:val="hybridMultilevel"/>
    <w:tmpl w:val="04BA903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541613A8"/>
    <w:multiLevelType w:val="hybridMultilevel"/>
    <w:tmpl w:val="8312DE52"/>
    <w:lvl w:ilvl="0" w:tplc="7162196A">
      <w:start w:val="1"/>
      <w:numFmt w:val="bullet"/>
      <w:lvlText w:val=""/>
      <w:lvlJc w:val="left"/>
      <w:pPr>
        <w:ind w:left="2665" w:hanging="360"/>
      </w:pPr>
      <w:rPr>
        <w:rFonts w:ascii="Wingdings" w:hAnsi="Wingdings" w:hint="default"/>
        <w:b w:val="0"/>
        <w:bCs/>
        <w:color w:val="000000"/>
      </w:rPr>
    </w:lvl>
    <w:lvl w:ilvl="1" w:tplc="040C0003" w:tentative="1">
      <w:start w:val="1"/>
      <w:numFmt w:val="bullet"/>
      <w:lvlText w:val="o"/>
      <w:lvlJc w:val="left"/>
      <w:pPr>
        <w:ind w:left="3385" w:hanging="360"/>
      </w:pPr>
      <w:rPr>
        <w:rFonts w:ascii="Courier New" w:hAnsi="Courier New" w:cs="Courier New" w:hint="default"/>
      </w:rPr>
    </w:lvl>
    <w:lvl w:ilvl="2" w:tplc="040C0005" w:tentative="1">
      <w:start w:val="1"/>
      <w:numFmt w:val="bullet"/>
      <w:lvlText w:val=""/>
      <w:lvlJc w:val="left"/>
      <w:pPr>
        <w:ind w:left="4105" w:hanging="360"/>
      </w:pPr>
      <w:rPr>
        <w:rFonts w:ascii="Wingdings" w:hAnsi="Wingdings" w:hint="default"/>
      </w:rPr>
    </w:lvl>
    <w:lvl w:ilvl="3" w:tplc="040C0001" w:tentative="1">
      <w:start w:val="1"/>
      <w:numFmt w:val="bullet"/>
      <w:lvlText w:val=""/>
      <w:lvlJc w:val="left"/>
      <w:pPr>
        <w:ind w:left="4825" w:hanging="360"/>
      </w:pPr>
      <w:rPr>
        <w:rFonts w:ascii="Symbol" w:hAnsi="Symbol" w:hint="default"/>
      </w:rPr>
    </w:lvl>
    <w:lvl w:ilvl="4" w:tplc="040C0003" w:tentative="1">
      <w:start w:val="1"/>
      <w:numFmt w:val="bullet"/>
      <w:lvlText w:val="o"/>
      <w:lvlJc w:val="left"/>
      <w:pPr>
        <w:ind w:left="5545" w:hanging="360"/>
      </w:pPr>
      <w:rPr>
        <w:rFonts w:ascii="Courier New" w:hAnsi="Courier New" w:cs="Courier New" w:hint="default"/>
      </w:rPr>
    </w:lvl>
    <w:lvl w:ilvl="5" w:tplc="040C0005" w:tentative="1">
      <w:start w:val="1"/>
      <w:numFmt w:val="bullet"/>
      <w:lvlText w:val=""/>
      <w:lvlJc w:val="left"/>
      <w:pPr>
        <w:ind w:left="6265" w:hanging="360"/>
      </w:pPr>
      <w:rPr>
        <w:rFonts w:ascii="Wingdings" w:hAnsi="Wingdings" w:hint="default"/>
      </w:rPr>
    </w:lvl>
    <w:lvl w:ilvl="6" w:tplc="040C0001" w:tentative="1">
      <w:start w:val="1"/>
      <w:numFmt w:val="bullet"/>
      <w:lvlText w:val=""/>
      <w:lvlJc w:val="left"/>
      <w:pPr>
        <w:ind w:left="6985" w:hanging="360"/>
      </w:pPr>
      <w:rPr>
        <w:rFonts w:ascii="Symbol" w:hAnsi="Symbol" w:hint="default"/>
      </w:rPr>
    </w:lvl>
    <w:lvl w:ilvl="7" w:tplc="040C0003" w:tentative="1">
      <w:start w:val="1"/>
      <w:numFmt w:val="bullet"/>
      <w:lvlText w:val="o"/>
      <w:lvlJc w:val="left"/>
      <w:pPr>
        <w:ind w:left="7705" w:hanging="360"/>
      </w:pPr>
      <w:rPr>
        <w:rFonts w:ascii="Courier New" w:hAnsi="Courier New" w:cs="Courier New" w:hint="default"/>
      </w:rPr>
    </w:lvl>
    <w:lvl w:ilvl="8" w:tplc="040C0005" w:tentative="1">
      <w:start w:val="1"/>
      <w:numFmt w:val="bullet"/>
      <w:lvlText w:val=""/>
      <w:lvlJc w:val="left"/>
      <w:pPr>
        <w:ind w:left="8425" w:hanging="360"/>
      </w:pPr>
      <w:rPr>
        <w:rFonts w:ascii="Wingdings" w:hAnsi="Wingdings" w:hint="default"/>
      </w:rPr>
    </w:lvl>
  </w:abstractNum>
  <w:abstractNum w:abstractNumId="28">
    <w:nsid w:val="55850BB8"/>
    <w:multiLevelType w:val="hybridMultilevel"/>
    <w:tmpl w:val="6344812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57FA554E"/>
    <w:multiLevelType w:val="hybridMultilevel"/>
    <w:tmpl w:val="1FE86364"/>
    <w:lvl w:ilvl="0" w:tplc="DC24EA94">
      <w:numFmt w:val="bullet"/>
      <w:lvlText w:val="-"/>
      <w:lvlJc w:val="left"/>
      <w:pPr>
        <w:ind w:left="1571" w:hanging="360"/>
      </w:pPr>
      <w:rPr>
        <w:rFonts w:ascii="Simplified Arabic" w:eastAsia="Times New Roman" w:hAnsi="Simplified Arabic" w:cs="Simplified Arabic"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30">
    <w:nsid w:val="59B77F3F"/>
    <w:multiLevelType w:val="singleLevel"/>
    <w:tmpl w:val="D9067B26"/>
    <w:lvl w:ilvl="0">
      <w:start w:val="1"/>
      <w:numFmt w:val="upperLetter"/>
      <w:pStyle w:val="Titre3"/>
      <w:lvlText w:val="%1"/>
      <w:lvlJc w:val="center"/>
      <w:pPr>
        <w:tabs>
          <w:tab w:val="num" w:pos="648"/>
        </w:tabs>
        <w:ind w:hanging="72"/>
      </w:pPr>
      <w:rPr>
        <w:rFonts w:ascii="Times New Roman" w:cs="Times New Roman" w:hint="default"/>
      </w:rPr>
    </w:lvl>
  </w:abstractNum>
  <w:abstractNum w:abstractNumId="31">
    <w:nsid w:val="5E2E5404"/>
    <w:multiLevelType w:val="hybridMultilevel"/>
    <w:tmpl w:val="D0D0358A"/>
    <w:lvl w:ilvl="0" w:tplc="791CB3C6">
      <w:start w:val="1"/>
      <w:numFmt w:val="bullet"/>
      <w:lvlText w:val=""/>
      <w:lvlJc w:val="center"/>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32">
    <w:nsid w:val="610E2EA4"/>
    <w:multiLevelType w:val="hybridMultilevel"/>
    <w:tmpl w:val="1AB4ECF6"/>
    <w:lvl w:ilvl="0" w:tplc="D458D5A8">
      <w:start w:val="1"/>
      <w:numFmt w:val="decimal"/>
      <w:lvlText w:val="%1-"/>
      <w:lvlJc w:val="left"/>
      <w:pPr>
        <w:ind w:left="720" w:hanging="360"/>
      </w:pPr>
      <w:rPr>
        <w:rFonts w:cs="Times New Roman"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33">
    <w:nsid w:val="6B1B3629"/>
    <w:multiLevelType w:val="hybridMultilevel"/>
    <w:tmpl w:val="DEAC210E"/>
    <w:lvl w:ilvl="0" w:tplc="DC24EA94">
      <w:numFmt w:val="bullet"/>
      <w:lvlText w:val="-"/>
      <w:lvlJc w:val="left"/>
      <w:pPr>
        <w:ind w:left="860" w:hanging="360"/>
      </w:pPr>
      <w:rPr>
        <w:rFonts w:ascii="Simplified Arabic" w:eastAsia="Times New Roman" w:hAnsi="Simplified Arabic" w:cs="Simplified Arabic" w:hint="default"/>
      </w:rPr>
    </w:lvl>
    <w:lvl w:ilvl="1" w:tplc="04090003" w:tentative="1">
      <w:start w:val="1"/>
      <w:numFmt w:val="bullet"/>
      <w:lvlText w:val="o"/>
      <w:lvlJc w:val="left"/>
      <w:pPr>
        <w:ind w:left="1580" w:hanging="360"/>
      </w:pPr>
      <w:rPr>
        <w:rFonts w:ascii="Courier New" w:hAnsi="Courier New" w:cs="Courier New" w:hint="default"/>
      </w:rPr>
    </w:lvl>
    <w:lvl w:ilvl="2" w:tplc="04090005" w:tentative="1">
      <w:start w:val="1"/>
      <w:numFmt w:val="bullet"/>
      <w:lvlText w:val=""/>
      <w:lvlJc w:val="left"/>
      <w:pPr>
        <w:ind w:left="2300" w:hanging="360"/>
      </w:pPr>
      <w:rPr>
        <w:rFonts w:ascii="Wingdings" w:hAnsi="Wingdings" w:hint="default"/>
      </w:rPr>
    </w:lvl>
    <w:lvl w:ilvl="3" w:tplc="04090001" w:tentative="1">
      <w:start w:val="1"/>
      <w:numFmt w:val="bullet"/>
      <w:lvlText w:val=""/>
      <w:lvlJc w:val="left"/>
      <w:pPr>
        <w:ind w:left="3020" w:hanging="360"/>
      </w:pPr>
      <w:rPr>
        <w:rFonts w:ascii="Symbol" w:hAnsi="Symbol" w:hint="default"/>
      </w:rPr>
    </w:lvl>
    <w:lvl w:ilvl="4" w:tplc="04090003" w:tentative="1">
      <w:start w:val="1"/>
      <w:numFmt w:val="bullet"/>
      <w:lvlText w:val="o"/>
      <w:lvlJc w:val="left"/>
      <w:pPr>
        <w:ind w:left="3740" w:hanging="360"/>
      </w:pPr>
      <w:rPr>
        <w:rFonts w:ascii="Courier New" w:hAnsi="Courier New" w:cs="Courier New" w:hint="default"/>
      </w:rPr>
    </w:lvl>
    <w:lvl w:ilvl="5" w:tplc="04090005" w:tentative="1">
      <w:start w:val="1"/>
      <w:numFmt w:val="bullet"/>
      <w:lvlText w:val=""/>
      <w:lvlJc w:val="left"/>
      <w:pPr>
        <w:ind w:left="4460" w:hanging="360"/>
      </w:pPr>
      <w:rPr>
        <w:rFonts w:ascii="Wingdings" w:hAnsi="Wingdings" w:hint="default"/>
      </w:rPr>
    </w:lvl>
    <w:lvl w:ilvl="6" w:tplc="04090001" w:tentative="1">
      <w:start w:val="1"/>
      <w:numFmt w:val="bullet"/>
      <w:lvlText w:val=""/>
      <w:lvlJc w:val="left"/>
      <w:pPr>
        <w:ind w:left="5180" w:hanging="360"/>
      </w:pPr>
      <w:rPr>
        <w:rFonts w:ascii="Symbol" w:hAnsi="Symbol" w:hint="default"/>
      </w:rPr>
    </w:lvl>
    <w:lvl w:ilvl="7" w:tplc="04090003" w:tentative="1">
      <w:start w:val="1"/>
      <w:numFmt w:val="bullet"/>
      <w:lvlText w:val="o"/>
      <w:lvlJc w:val="left"/>
      <w:pPr>
        <w:ind w:left="5900" w:hanging="360"/>
      </w:pPr>
      <w:rPr>
        <w:rFonts w:ascii="Courier New" w:hAnsi="Courier New" w:cs="Courier New" w:hint="default"/>
      </w:rPr>
    </w:lvl>
    <w:lvl w:ilvl="8" w:tplc="04090005" w:tentative="1">
      <w:start w:val="1"/>
      <w:numFmt w:val="bullet"/>
      <w:lvlText w:val=""/>
      <w:lvlJc w:val="left"/>
      <w:pPr>
        <w:ind w:left="6620" w:hanging="360"/>
      </w:pPr>
      <w:rPr>
        <w:rFonts w:ascii="Wingdings" w:hAnsi="Wingdings" w:hint="default"/>
      </w:rPr>
    </w:lvl>
  </w:abstractNum>
  <w:abstractNum w:abstractNumId="34">
    <w:nsid w:val="72D054BE"/>
    <w:multiLevelType w:val="hybridMultilevel"/>
    <w:tmpl w:val="7F102DAA"/>
    <w:lvl w:ilvl="0" w:tplc="2A8A7E1E">
      <w:start w:val="1"/>
      <w:numFmt w:val="decimal"/>
      <w:lvlText w:val="%1-"/>
      <w:lvlJc w:val="left"/>
      <w:pPr>
        <w:ind w:left="720" w:hanging="360"/>
      </w:pPr>
      <w:rPr>
        <w:rFonts w:cs="Times New Roman" w:hint="default"/>
        <w:b/>
        <w:u w:val="none"/>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35">
    <w:nsid w:val="7A8220B9"/>
    <w:multiLevelType w:val="hybridMultilevel"/>
    <w:tmpl w:val="C62630E0"/>
    <w:lvl w:ilvl="0" w:tplc="6FE2CF1A">
      <w:numFmt w:val="bullet"/>
      <w:lvlText w:val="-"/>
      <w:lvlJc w:val="left"/>
      <w:pPr>
        <w:ind w:left="1134" w:hanging="360"/>
      </w:pPr>
      <w:rPr>
        <w:rFonts w:ascii="Times New Roman" w:eastAsia="Calibri" w:hAnsi="Times New Roman" w:cs="Times New Roman" w:hint="default"/>
        <w:b w:val="0"/>
        <w:bCs/>
        <w:sz w:val="28"/>
        <w:szCs w:val="28"/>
      </w:rPr>
    </w:lvl>
    <w:lvl w:ilvl="1" w:tplc="040C0003" w:tentative="1">
      <w:start w:val="1"/>
      <w:numFmt w:val="bullet"/>
      <w:lvlText w:val="o"/>
      <w:lvlJc w:val="left"/>
      <w:pPr>
        <w:ind w:left="1854" w:hanging="360"/>
      </w:pPr>
      <w:rPr>
        <w:rFonts w:ascii="Courier New" w:hAnsi="Courier New" w:cs="Courier New" w:hint="default"/>
      </w:rPr>
    </w:lvl>
    <w:lvl w:ilvl="2" w:tplc="040C0005" w:tentative="1">
      <w:start w:val="1"/>
      <w:numFmt w:val="bullet"/>
      <w:lvlText w:val=""/>
      <w:lvlJc w:val="left"/>
      <w:pPr>
        <w:ind w:left="2574" w:hanging="360"/>
      </w:pPr>
      <w:rPr>
        <w:rFonts w:ascii="Wingdings" w:hAnsi="Wingdings" w:hint="default"/>
      </w:rPr>
    </w:lvl>
    <w:lvl w:ilvl="3" w:tplc="040C0001" w:tentative="1">
      <w:start w:val="1"/>
      <w:numFmt w:val="bullet"/>
      <w:lvlText w:val=""/>
      <w:lvlJc w:val="left"/>
      <w:pPr>
        <w:ind w:left="3294" w:hanging="360"/>
      </w:pPr>
      <w:rPr>
        <w:rFonts w:ascii="Symbol" w:hAnsi="Symbol" w:hint="default"/>
      </w:rPr>
    </w:lvl>
    <w:lvl w:ilvl="4" w:tplc="040C0003" w:tentative="1">
      <w:start w:val="1"/>
      <w:numFmt w:val="bullet"/>
      <w:lvlText w:val="o"/>
      <w:lvlJc w:val="left"/>
      <w:pPr>
        <w:ind w:left="4014" w:hanging="360"/>
      </w:pPr>
      <w:rPr>
        <w:rFonts w:ascii="Courier New" w:hAnsi="Courier New" w:cs="Courier New" w:hint="default"/>
      </w:rPr>
    </w:lvl>
    <w:lvl w:ilvl="5" w:tplc="040C0005" w:tentative="1">
      <w:start w:val="1"/>
      <w:numFmt w:val="bullet"/>
      <w:lvlText w:val=""/>
      <w:lvlJc w:val="left"/>
      <w:pPr>
        <w:ind w:left="4734" w:hanging="360"/>
      </w:pPr>
      <w:rPr>
        <w:rFonts w:ascii="Wingdings" w:hAnsi="Wingdings" w:hint="default"/>
      </w:rPr>
    </w:lvl>
    <w:lvl w:ilvl="6" w:tplc="040C0001" w:tentative="1">
      <w:start w:val="1"/>
      <w:numFmt w:val="bullet"/>
      <w:lvlText w:val=""/>
      <w:lvlJc w:val="left"/>
      <w:pPr>
        <w:ind w:left="5454" w:hanging="360"/>
      </w:pPr>
      <w:rPr>
        <w:rFonts w:ascii="Symbol" w:hAnsi="Symbol" w:hint="default"/>
      </w:rPr>
    </w:lvl>
    <w:lvl w:ilvl="7" w:tplc="040C0003" w:tentative="1">
      <w:start w:val="1"/>
      <w:numFmt w:val="bullet"/>
      <w:lvlText w:val="o"/>
      <w:lvlJc w:val="left"/>
      <w:pPr>
        <w:ind w:left="6174" w:hanging="360"/>
      </w:pPr>
      <w:rPr>
        <w:rFonts w:ascii="Courier New" w:hAnsi="Courier New" w:cs="Courier New" w:hint="default"/>
      </w:rPr>
    </w:lvl>
    <w:lvl w:ilvl="8" w:tplc="040C0005" w:tentative="1">
      <w:start w:val="1"/>
      <w:numFmt w:val="bullet"/>
      <w:lvlText w:val=""/>
      <w:lvlJc w:val="left"/>
      <w:pPr>
        <w:ind w:left="6894" w:hanging="360"/>
      </w:pPr>
      <w:rPr>
        <w:rFonts w:ascii="Wingdings" w:hAnsi="Wingdings" w:hint="default"/>
      </w:rPr>
    </w:lvl>
  </w:abstractNum>
  <w:abstractNum w:abstractNumId="36">
    <w:nsid w:val="7E0A1F7E"/>
    <w:multiLevelType w:val="hybridMultilevel"/>
    <w:tmpl w:val="98E62A04"/>
    <w:lvl w:ilvl="0" w:tplc="040C0001">
      <w:start w:val="1"/>
      <w:numFmt w:val="bullet"/>
      <w:lvlText w:val=""/>
      <w:lvlJc w:val="left"/>
      <w:pPr>
        <w:ind w:left="2160" w:hanging="360"/>
      </w:pPr>
      <w:rPr>
        <w:rFonts w:ascii="Symbol" w:hAnsi="Symbol" w:hint="default"/>
      </w:rPr>
    </w:lvl>
    <w:lvl w:ilvl="1" w:tplc="040C0003" w:tentative="1">
      <w:start w:val="1"/>
      <w:numFmt w:val="bullet"/>
      <w:lvlText w:val="o"/>
      <w:lvlJc w:val="left"/>
      <w:pPr>
        <w:ind w:left="2880" w:hanging="360"/>
      </w:pPr>
      <w:rPr>
        <w:rFonts w:ascii="Courier New" w:hAnsi="Courier New" w:cs="Courier New" w:hint="default"/>
      </w:rPr>
    </w:lvl>
    <w:lvl w:ilvl="2" w:tplc="040C0005" w:tentative="1">
      <w:start w:val="1"/>
      <w:numFmt w:val="bullet"/>
      <w:lvlText w:val=""/>
      <w:lvlJc w:val="left"/>
      <w:pPr>
        <w:ind w:left="3600" w:hanging="360"/>
      </w:pPr>
      <w:rPr>
        <w:rFonts w:ascii="Wingdings" w:hAnsi="Wingdings" w:hint="default"/>
      </w:rPr>
    </w:lvl>
    <w:lvl w:ilvl="3" w:tplc="040C0001" w:tentative="1">
      <w:start w:val="1"/>
      <w:numFmt w:val="bullet"/>
      <w:lvlText w:val=""/>
      <w:lvlJc w:val="left"/>
      <w:pPr>
        <w:ind w:left="4320" w:hanging="360"/>
      </w:pPr>
      <w:rPr>
        <w:rFonts w:ascii="Symbol" w:hAnsi="Symbol" w:hint="default"/>
      </w:rPr>
    </w:lvl>
    <w:lvl w:ilvl="4" w:tplc="040C0003" w:tentative="1">
      <w:start w:val="1"/>
      <w:numFmt w:val="bullet"/>
      <w:lvlText w:val="o"/>
      <w:lvlJc w:val="left"/>
      <w:pPr>
        <w:ind w:left="5040" w:hanging="360"/>
      </w:pPr>
      <w:rPr>
        <w:rFonts w:ascii="Courier New" w:hAnsi="Courier New" w:cs="Courier New" w:hint="default"/>
      </w:rPr>
    </w:lvl>
    <w:lvl w:ilvl="5" w:tplc="040C0005" w:tentative="1">
      <w:start w:val="1"/>
      <w:numFmt w:val="bullet"/>
      <w:lvlText w:val=""/>
      <w:lvlJc w:val="left"/>
      <w:pPr>
        <w:ind w:left="5760" w:hanging="360"/>
      </w:pPr>
      <w:rPr>
        <w:rFonts w:ascii="Wingdings" w:hAnsi="Wingdings" w:hint="default"/>
      </w:rPr>
    </w:lvl>
    <w:lvl w:ilvl="6" w:tplc="040C0001" w:tentative="1">
      <w:start w:val="1"/>
      <w:numFmt w:val="bullet"/>
      <w:lvlText w:val=""/>
      <w:lvlJc w:val="left"/>
      <w:pPr>
        <w:ind w:left="6480" w:hanging="360"/>
      </w:pPr>
      <w:rPr>
        <w:rFonts w:ascii="Symbol" w:hAnsi="Symbol" w:hint="default"/>
      </w:rPr>
    </w:lvl>
    <w:lvl w:ilvl="7" w:tplc="040C0003" w:tentative="1">
      <w:start w:val="1"/>
      <w:numFmt w:val="bullet"/>
      <w:lvlText w:val="o"/>
      <w:lvlJc w:val="left"/>
      <w:pPr>
        <w:ind w:left="7200" w:hanging="360"/>
      </w:pPr>
      <w:rPr>
        <w:rFonts w:ascii="Courier New" w:hAnsi="Courier New" w:cs="Courier New" w:hint="default"/>
      </w:rPr>
    </w:lvl>
    <w:lvl w:ilvl="8" w:tplc="040C0005" w:tentative="1">
      <w:start w:val="1"/>
      <w:numFmt w:val="bullet"/>
      <w:lvlText w:val=""/>
      <w:lvlJc w:val="left"/>
      <w:pPr>
        <w:ind w:left="7920" w:hanging="360"/>
      </w:pPr>
      <w:rPr>
        <w:rFonts w:ascii="Wingdings" w:hAnsi="Wingdings" w:hint="default"/>
      </w:rPr>
    </w:lvl>
  </w:abstractNum>
  <w:num w:numId="1">
    <w:abstractNumId w:val="9"/>
  </w:num>
  <w:num w:numId="2">
    <w:abstractNumId w:val="27"/>
  </w:num>
  <w:num w:numId="3">
    <w:abstractNumId w:val="7"/>
  </w:num>
  <w:num w:numId="4">
    <w:abstractNumId w:val="5"/>
  </w:num>
  <w:num w:numId="5">
    <w:abstractNumId w:val="16"/>
  </w:num>
  <w:num w:numId="6">
    <w:abstractNumId w:val="25"/>
  </w:num>
  <w:num w:numId="7">
    <w:abstractNumId w:val="36"/>
  </w:num>
  <w:num w:numId="8">
    <w:abstractNumId w:val="31"/>
  </w:num>
  <w:num w:numId="9">
    <w:abstractNumId w:val="22"/>
  </w:num>
  <w:num w:numId="10">
    <w:abstractNumId w:val="3"/>
  </w:num>
  <w:num w:numId="11">
    <w:abstractNumId w:val="24"/>
  </w:num>
  <w:num w:numId="12">
    <w:abstractNumId w:val="23"/>
  </w:num>
  <w:num w:numId="13">
    <w:abstractNumId w:val="28"/>
  </w:num>
  <w:num w:numId="14">
    <w:abstractNumId w:val="19"/>
  </w:num>
  <w:num w:numId="15">
    <w:abstractNumId w:val="10"/>
  </w:num>
  <w:num w:numId="16">
    <w:abstractNumId w:val="35"/>
  </w:num>
  <w:num w:numId="17">
    <w:abstractNumId w:val="11"/>
  </w:num>
  <w:num w:numId="18">
    <w:abstractNumId w:val="21"/>
  </w:num>
  <w:num w:numId="19">
    <w:abstractNumId w:val="29"/>
  </w:num>
  <w:num w:numId="20">
    <w:abstractNumId w:val="20"/>
  </w:num>
  <w:num w:numId="21">
    <w:abstractNumId w:val="4"/>
  </w:num>
  <w:num w:numId="22">
    <w:abstractNumId w:val="33"/>
  </w:num>
  <w:num w:numId="23">
    <w:abstractNumId w:val="12"/>
  </w:num>
  <w:num w:numId="24">
    <w:abstractNumId w:val="14"/>
  </w:num>
  <w:num w:numId="25">
    <w:abstractNumId w:val="2"/>
  </w:num>
  <w:num w:numId="26">
    <w:abstractNumId w:val="6"/>
  </w:num>
  <w:num w:numId="27">
    <w:abstractNumId w:val="0"/>
  </w:num>
  <w:num w:numId="28">
    <w:abstractNumId w:val="30"/>
  </w:num>
  <w:num w:numId="29">
    <w:abstractNumId w:val="8"/>
  </w:num>
  <w:num w:numId="30">
    <w:abstractNumId w:val="34"/>
  </w:num>
  <w:num w:numId="31">
    <w:abstractNumId w:val="32"/>
  </w:num>
  <w:num w:numId="32">
    <w:abstractNumId w:val="17"/>
  </w:num>
  <w:num w:numId="33">
    <w:abstractNumId w:val="26"/>
  </w:num>
  <w:num w:numId="34">
    <w:abstractNumId w:val="15"/>
  </w:num>
  <w:num w:numId="35">
    <w:abstractNumId w:val="13"/>
  </w:num>
  <w:num w:numId="36">
    <w:abstractNumId w:val="1"/>
  </w:num>
  <w:num w:numId="37">
    <w:abstractNumId w:val="18"/>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footnotePr>
    <w:numRestart w:val="eachPage"/>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4107"/>
    <w:rsid w:val="00011EC1"/>
    <w:rsid w:val="00022B74"/>
    <w:rsid w:val="00044201"/>
    <w:rsid w:val="00053840"/>
    <w:rsid w:val="00054C3A"/>
    <w:rsid w:val="00064779"/>
    <w:rsid w:val="00074507"/>
    <w:rsid w:val="00094B31"/>
    <w:rsid w:val="000A3C9A"/>
    <w:rsid w:val="000A693A"/>
    <w:rsid w:val="000B342F"/>
    <w:rsid w:val="000C456F"/>
    <w:rsid w:val="000C5FDB"/>
    <w:rsid w:val="000D0AE8"/>
    <w:rsid w:val="000D5867"/>
    <w:rsid w:val="000E2ADF"/>
    <w:rsid w:val="000F5B4E"/>
    <w:rsid w:val="00105D1C"/>
    <w:rsid w:val="00110740"/>
    <w:rsid w:val="00154AEB"/>
    <w:rsid w:val="001671AA"/>
    <w:rsid w:val="00167407"/>
    <w:rsid w:val="00171A69"/>
    <w:rsid w:val="00180F1F"/>
    <w:rsid w:val="00185BED"/>
    <w:rsid w:val="00185D49"/>
    <w:rsid w:val="001C05EB"/>
    <w:rsid w:val="001D7212"/>
    <w:rsid w:val="00200D92"/>
    <w:rsid w:val="00217C7C"/>
    <w:rsid w:val="00222E50"/>
    <w:rsid w:val="002261DD"/>
    <w:rsid w:val="00233B95"/>
    <w:rsid w:val="00251A57"/>
    <w:rsid w:val="002B27FE"/>
    <w:rsid w:val="002C44B2"/>
    <w:rsid w:val="002D1ABD"/>
    <w:rsid w:val="002E4604"/>
    <w:rsid w:val="00322267"/>
    <w:rsid w:val="003223E4"/>
    <w:rsid w:val="003248F4"/>
    <w:rsid w:val="00326EC6"/>
    <w:rsid w:val="00333052"/>
    <w:rsid w:val="00336CF4"/>
    <w:rsid w:val="00346E09"/>
    <w:rsid w:val="003616A2"/>
    <w:rsid w:val="003621A0"/>
    <w:rsid w:val="003776A0"/>
    <w:rsid w:val="003806C0"/>
    <w:rsid w:val="003850AD"/>
    <w:rsid w:val="00385E5E"/>
    <w:rsid w:val="00390EE3"/>
    <w:rsid w:val="00394139"/>
    <w:rsid w:val="003A36A8"/>
    <w:rsid w:val="003B0289"/>
    <w:rsid w:val="003B3257"/>
    <w:rsid w:val="003B6AD4"/>
    <w:rsid w:val="003D70A3"/>
    <w:rsid w:val="003F4BAA"/>
    <w:rsid w:val="0040527C"/>
    <w:rsid w:val="004310A5"/>
    <w:rsid w:val="00440181"/>
    <w:rsid w:val="00455DF0"/>
    <w:rsid w:val="00457FA7"/>
    <w:rsid w:val="00480092"/>
    <w:rsid w:val="00485A18"/>
    <w:rsid w:val="00496D52"/>
    <w:rsid w:val="004A2CFA"/>
    <w:rsid w:val="004A2DC5"/>
    <w:rsid w:val="004A4EE8"/>
    <w:rsid w:val="004B093C"/>
    <w:rsid w:val="004B78CC"/>
    <w:rsid w:val="004D1DA5"/>
    <w:rsid w:val="004E0BD0"/>
    <w:rsid w:val="00510957"/>
    <w:rsid w:val="005159DE"/>
    <w:rsid w:val="00520DE0"/>
    <w:rsid w:val="00522451"/>
    <w:rsid w:val="005237FC"/>
    <w:rsid w:val="00525F16"/>
    <w:rsid w:val="00530DC3"/>
    <w:rsid w:val="005377D5"/>
    <w:rsid w:val="005604B6"/>
    <w:rsid w:val="0056066F"/>
    <w:rsid w:val="005642F7"/>
    <w:rsid w:val="00587581"/>
    <w:rsid w:val="005B0613"/>
    <w:rsid w:val="00620C07"/>
    <w:rsid w:val="00631EE9"/>
    <w:rsid w:val="0065042F"/>
    <w:rsid w:val="006616C9"/>
    <w:rsid w:val="00665B86"/>
    <w:rsid w:val="006A4300"/>
    <w:rsid w:val="006A5817"/>
    <w:rsid w:val="006C3FAE"/>
    <w:rsid w:val="00734E60"/>
    <w:rsid w:val="0073684E"/>
    <w:rsid w:val="0075646A"/>
    <w:rsid w:val="007568A9"/>
    <w:rsid w:val="0076686D"/>
    <w:rsid w:val="007C0F92"/>
    <w:rsid w:val="007C4D98"/>
    <w:rsid w:val="007D5115"/>
    <w:rsid w:val="007F195B"/>
    <w:rsid w:val="0080374A"/>
    <w:rsid w:val="00831BE6"/>
    <w:rsid w:val="00835D0A"/>
    <w:rsid w:val="00840CE1"/>
    <w:rsid w:val="00846109"/>
    <w:rsid w:val="00852478"/>
    <w:rsid w:val="00855488"/>
    <w:rsid w:val="00861413"/>
    <w:rsid w:val="008760D1"/>
    <w:rsid w:val="00897DCA"/>
    <w:rsid w:val="008A37BF"/>
    <w:rsid w:val="008C4A88"/>
    <w:rsid w:val="008C5292"/>
    <w:rsid w:val="0090166B"/>
    <w:rsid w:val="009047BE"/>
    <w:rsid w:val="00917047"/>
    <w:rsid w:val="00950A8D"/>
    <w:rsid w:val="0095781A"/>
    <w:rsid w:val="009827DE"/>
    <w:rsid w:val="009857CD"/>
    <w:rsid w:val="00987644"/>
    <w:rsid w:val="009B749F"/>
    <w:rsid w:val="009C1AC3"/>
    <w:rsid w:val="009C46AC"/>
    <w:rsid w:val="009D023C"/>
    <w:rsid w:val="009D761B"/>
    <w:rsid w:val="009F3CBA"/>
    <w:rsid w:val="009F4169"/>
    <w:rsid w:val="009F78FE"/>
    <w:rsid w:val="00A06A1A"/>
    <w:rsid w:val="00A40F62"/>
    <w:rsid w:val="00A47E22"/>
    <w:rsid w:val="00A8392A"/>
    <w:rsid w:val="00A937CC"/>
    <w:rsid w:val="00A947F8"/>
    <w:rsid w:val="00AA7B40"/>
    <w:rsid w:val="00AC05C2"/>
    <w:rsid w:val="00AD2A44"/>
    <w:rsid w:val="00AD51BF"/>
    <w:rsid w:val="00AE1252"/>
    <w:rsid w:val="00AF15A1"/>
    <w:rsid w:val="00AF4703"/>
    <w:rsid w:val="00B14E44"/>
    <w:rsid w:val="00B24987"/>
    <w:rsid w:val="00B52A83"/>
    <w:rsid w:val="00B91C12"/>
    <w:rsid w:val="00B92B37"/>
    <w:rsid w:val="00BD7853"/>
    <w:rsid w:val="00BE74E1"/>
    <w:rsid w:val="00C02772"/>
    <w:rsid w:val="00C0329F"/>
    <w:rsid w:val="00C064EC"/>
    <w:rsid w:val="00C176BD"/>
    <w:rsid w:val="00C40276"/>
    <w:rsid w:val="00C44805"/>
    <w:rsid w:val="00C5190F"/>
    <w:rsid w:val="00C81364"/>
    <w:rsid w:val="00C8414B"/>
    <w:rsid w:val="00C865C5"/>
    <w:rsid w:val="00C94FDA"/>
    <w:rsid w:val="00CA7573"/>
    <w:rsid w:val="00CB5893"/>
    <w:rsid w:val="00CD4977"/>
    <w:rsid w:val="00CD6F16"/>
    <w:rsid w:val="00CF7F2B"/>
    <w:rsid w:val="00D03910"/>
    <w:rsid w:val="00D243CF"/>
    <w:rsid w:val="00D61576"/>
    <w:rsid w:val="00D77341"/>
    <w:rsid w:val="00D82701"/>
    <w:rsid w:val="00D93A7E"/>
    <w:rsid w:val="00DA7419"/>
    <w:rsid w:val="00DE33EA"/>
    <w:rsid w:val="00DF3FAB"/>
    <w:rsid w:val="00DF74CE"/>
    <w:rsid w:val="00E41935"/>
    <w:rsid w:val="00E41F1D"/>
    <w:rsid w:val="00E729B0"/>
    <w:rsid w:val="00E7461A"/>
    <w:rsid w:val="00E81BBF"/>
    <w:rsid w:val="00E94E31"/>
    <w:rsid w:val="00EB1B5B"/>
    <w:rsid w:val="00EB24F6"/>
    <w:rsid w:val="00EB4FAA"/>
    <w:rsid w:val="00EF1476"/>
    <w:rsid w:val="00F04107"/>
    <w:rsid w:val="00F050AB"/>
    <w:rsid w:val="00F218B7"/>
    <w:rsid w:val="00F23232"/>
    <w:rsid w:val="00F24B94"/>
    <w:rsid w:val="00F2505A"/>
    <w:rsid w:val="00F57462"/>
    <w:rsid w:val="00F6351C"/>
    <w:rsid w:val="00F77B02"/>
    <w:rsid w:val="00F85207"/>
    <w:rsid w:val="00FB6B26"/>
    <w:rsid w:val="00FC0A47"/>
    <w:rsid w:val="00FD001E"/>
    <w:rsid w:val="00FD0D03"/>
    <w:rsid w:val="00FD4A58"/>
    <w:rsid w:val="00FD6796"/>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22451"/>
    <w:pPr>
      <w:spacing w:after="0"/>
      <w:jc w:val="right"/>
    </w:pPr>
    <w:rPr>
      <w:rFonts w:ascii="Traditional Arabic" w:hAnsi="Traditional Arabic"/>
      <w:sz w:val="24"/>
    </w:rPr>
  </w:style>
  <w:style w:type="paragraph" w:styleId="Titre1">
    <w:name w:val="heading 1"/>
    <w:basedOn w:val="Normal"/>
    <w:next w:val="Normal"/>
    <w:link w:val="Titre1Car"/>
    <w:uiPriority w:val="9"/>
    <w:qFormat/>
    <w:rsid w:val="00074507"/>
    <w:pPr>
      <w:keepNext/>
      <w:keepLines/>
      <w:spacing w:before="480"/>
      <w:outlineLvl w:val="0"/>
    </w:pPr>
    <w:rPr>
      <w:rFonts w:asciiTheme="majorHAnsi" w:eastAsiaTheme="majorEastAsia" w:hAnsiTheme="majorHAnsi" w:cs="Times New Roman"/>
      <w:b/>
      <w:bCs/>
      <w:color w:val="365F91" w:themeColor="accent1" w:themeShade="BF"/>
      <w:sz w:val="28"/>
      <w:szCs w:val="28"/>
    </w:rPr>
  </w:style>
  <w:style w:type="paragraph" w:styleId="Titre2">
    <w:name w:val="heading 2"/>
    <w:basedOn w:val="Normal"/>
    <w:next w:val="Normal"/>
    <w:link w:val="Titre2Car"/>
    <w:uiPriority w:val="9"/>
    <w:unhideWhenUsed/>
    <w:qFormat/>
    <w:rsid w:val="00074507"/>
    <w:pPr>
      <w:keepNext/>
      <w:keepLines/>
      <w:spacing w:before="200"/>
      <w:jc w:val="left"/>
      <w:outlineLvl w:val="1"/>
    </w:pPr>
    <w:rPr>
      <w:rFonts w:asciiTheme="majorHAnsi" w:eastAsiaTheme="majorEastAsia" w:hAnsiTheme="majorHAnsi" w:cs="Times New Roman"/>
      <w:b/>
      <w:bCs/>
      <w:color w:val="4F81BD" w:themeColor="accent1"/>
      <w:sz w:val="26"/>
      <w:szCs w:val="26"/>
      <w:lang w:eastAsia="en-US"/>
    </w:rPr>
  </w:style>
  <w:style w:type="paragraph" w:styleId="Titre3">
    <w:name w:val="heading 3"/>
    <w:basedOn w:val="Normal"/>
    <w:next w:val="Normal"/>
    <w:link w:val="Titre3Car"/>
    <w:uiPriority w:val="9"/>
    <w:qFormat/>
    <w:rsid w:val="00074507"/>
    <w:pPr>
      <w:keepNext/>
      <w:numPr>
        <w:numId w:val="28"/>
      </w:numPr>
      <w:bidi/>
      <w:spacing w:line="240" w:lineRule="auto"/>
      <w:ind w:right="360"/>
      <w:jc w:val="lowKashida"/>
      <w:outlineLvl w:val="2"/>
    </w:pPr>
    <w:rPr>
      <w:rFonts w:ascii="Adrianne" w:eastAsia="Times New Roman" w:hAnsi="Adrianne" w:cs="Adrianne"/>
      <w:sz w:val="28"/>
      <w:szCs w:val="32"/>
    </w:rPr>
  </w:style>
  <w:style w:type="paragraph" w:styleId="Titre4">
    <w:name w:val="heading 4"/>
    <w:basedOn w:val="Normal"/>
    <w:next w:val="Normal"/>
    <w:link w:val="Titre4Car"/>
    <w:uiPriority w:val="9"/>
    <w:semiHidden/>
    <w:unhideWhenUsed/>
    <w:qFormat/>
    <w:rsid w:val="00074507"/>
    <w:pPr>
      <w:keepNext/>
      <w:keepLines/>
      <w:spacing w:before="200"/>
      <w:outlineLvl w:val="3"/>
    </w:pPr>
    <w:rPr>
      <w:rFonts w:asciiTheme="majorHAnsi" w:eastAsiaTheme="majorEastAsia" w:hAnsiTheme="majorHAnsi" w:cs="Times New Roman"/>
      <w:b/>
      <w:bCs/>
      <w:i/>
      <w:iCs/>
      <w:color w:val="4F81BD" w:themeColor="accent1"/>
      <w:sz w:val="22"/>
    </w:rPr>
  </w:style>
  <w:style w:type="paragraph" w:styleId="Titre8">
    <w:name w:val="heading 8"/>
    <w:basedOn w:val="Normal"/>
    <w:next w:val="Normal"/>
    <w:link w:val="Titre8Car"/>
    <w:uiPriority w:val="9"/>
    <w:qFormat/>
    <w:rsid w:val="00074507"/>
    <w:pPr>
      <w:keepNext/>
      <w:bidi/>
      <w:spacing w:line="240" w:lineRule="auto"/>
      <w:ind w:left="-65" w:right="-65" w:firstLine="900"/>
      <w:jc w:val="lowKashida"/>
      <w:outlineLvl w:val="7"/>
    </w:pPr>
    <w:rPr>
      <w:rFonts w:ascii="Times New Roman" w:eastAsia="Times New Roman" w:hAnsi="Times New Roman" w:cs="Traditional Arabic"/>
      <w:b/>
      <w:bCs/>
      <w:sz w:val="28"/>
      <w:szCs w:val="32"/>
    </w:rPr>
  </w:style>
  <w:style w:type="paragraph" w:styleId="Titre9">
    <w:name w:val="heading 9"/>
    <w:basedOn w:val="Normal"/>
    <w:next w:val="Normal"/>
    <w:link w:val="Titre9Car"/>
    <w:uiPriority w:val="9"/>
    <w:qFormat/>
    <w:rsid w:val="00074507"/>
    <w:pPr>
      <w:keepNext/>
      <w:tabs>
        <w:tab w:val="left" w:pos="848"/>
      </w:tabs>
      <w:bidi/>
      <w:spacing w:line="240" w:lineRule="auto"/>
      <w:ind w:firstLine="848"/>
      <w:jc w:val="lowKashida"/>
      <w:outlineLvl w:val="8"/>
    </w:pPr>
    <w:rPr>
      <w:rFonts w:ascii="Times New Roman" w:eastAsia="Times New Roman" w:hAnsi="Times New Roman" w:cs="Traditional Arabic"/>
      <w:b/>
      <w:bCs/>
      <w:sz w:val="28"/>
      <w:szCs w:val="32"/>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074507"/>
    <w:rPr>
      <w:rFonts w:asciiTheme="majorHAnsi" w:eastAsiaTheme="majorEastAsia" w:hAnsiTheme="majorHAnsi" w:cs="Times New Roman"/>
      <w:b/>
      <w:bCs/>
      <w:color w:val="365F91" w:themeColor="accent1" w:themeShade="BF"/>
      <w:sz w:val="28"/>
      <w:szCs w:val="28"/>
    </w:rPr>
  </w:style>
  <w:style w:type="character" w:customStyle="1" w:styleId="Titre2Car">
    <w:name w:val="Titre 2 Car"/>
    <w:basedOn w:val="Policepardfaut"/>
    <w:link w:val="Titre2"/>
    <w:uiPriority w:val="9"/>
    <w:rsid w:val="00074507"/>
    <w:rPr>
      <w:rFonts w:asciiTheme="majorHAnsi" w:eastAsiaTheme="majorEastAsia" w:hAnsiTheme="majorHAnsi" w:cs="Times New Roman"/>
      <w:b/>
      <w:bCs/>
      <w:color w:val="4F81BD" w:themeColor="accent1"/>
      <w:sz w:val="26"/>
      <w:szCs w:val="26"/>
      <w:lang w:eastAsia="en-US"/>
    </w:rPr>
  </w:style>
  <w:style w:type="character" w:customStyle="1" w:styleId="Titre3Car">
    <w:name w:val="Titre 3 Car"/>
    <w:basedOn w:val="Policepardfaut"/>
    <w:link w:val="Titre3"/>
    <w:uiPriority w:val="9"/>
    <w:rsid w:val="00074507"/>
    <w:rPr>
      <w:rFonts w:ascii="Adrianne" w:eastAsia="Times New Roman" w:hAnsi="Adrianne" w:cs="Adrianne"/>
      <w:sz w:val="28"/>
      <w:szCs w:val="32"/>
    </w:rPr>
  </w:style>
  <w:style w:type="character" w:customStyle="1" w:styleId="Titre4Car">
    <w:name w:val="Titre 4 Car"/>
    <w:basedOn w:val="Policepardfaut"/>
    <w:link w:val="Titre4"/>
    <w:uiPriority w:val="9"/>
    <w:semiHidden/>
    <w:rsid w:val="00074507"/>
    <w:rPr>
      <w:rFonts w:asciiTheme="majorHAnsi" w:eastAsiaTheme="majorEastAsia" w:hAnsiTheme="majorHAnsi" w:cs="Times New Roman"/>
      <w:b/>
      <w:bCs/>
      <w:i/>
      <w:iCs/>
      <w:color w:val="4F81BD" w:themeColor="accent1"/>
    </w:rPr>
  </w:style>
  <w:style w:type="character" w:customStyle="1" w:styleId="Titre8Car">
    <w:name w:val="Titre 8 Car"/>
    <w:basedOn w:val="Policepardfaut"/>
    <w:link w:val="Titre8"/>
    <w:uiPriority w:val="9"/>
    <w:rsid w:val="00074507"/>
    <w:rPr>
      <w:rFonts w:ascii="Times New Roman" w:eastAsia="Times New Roman" w:hAnsi="Times New Roman" w:cs="Traditional Arabic"/>
      <w:b/>
      <w:bCs/>
      <w:sz w:val="28"/>
      <w:szCs w:val="32"/>
    </w:rPr>
  </w:style>
  <w:style w:type="character" w:customStyle="1" w:styleId="Titre9Car">
    <w:name w:val="Titre 9 Car"/>
    <w:basedOn w:val="Policepardfaut"/>
    <w:link w:val="Titre9"/>
    <w:uiPriority w:val="9"/>
    <w:rsid w:val="00074507"/>
    <w:rPr>
      <w:rFonts w:ascii="Times New Roman" w:eastAsia="Times New Roman" w:hAnsi="Times New Roman" w:cs="Traditional Arabic"/>
      <w:b/>
      <w:bCs/>
      <w:sz w:val="28"/>
      <w:szCs w:val="32"/>
      <w:lang w:eastAsia="en-US"/>
    </w:rPr>
  </w:style>
  <w:style w:type="paragraph" w:styleId="Textedebulles">
    <w:name w:val="Balloon Text"/>
    <w:basedOn w:val="Normal"/>
    <w:link w:val="TextedebullesCar"/>
    <w:uiPriority w:val="99"/>
    <w:semiHidden/>
    <w:unhideWhenUsed/>
    <w:rsid w:val="007F195B"/>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7F195B"/>
    <w:rPr>
      <w:rFonts w:ascii="Tahoma" w:hAnsi="Tahoma" w:cs="Tahoma"/>
      <w:sz w:val="16"/>
      <w:szCs w:val="16"/>
    </w:rPr>
  </w:style>
  <w:style w:type="paragraph" w:styleId="Paragraphedeliste">
    <w:name w:val="List Paragraph"/>
    <w:basedOn w:val="Normal"/>
    <w:uiPriority w:val="34"/>
    <w:qFormat/>
    <w:rsid w:val="0090166B"/>
    <w:pPr>
      <w:ind w:left="720"/>
      <w:contextualSpacing/>
    </w:pPr>
    <w:rPr>
      <w:rFonts w:ascii="Calibri" w:eastAsia="Calibri" w:hAnsi="Calibri" w:cs="Arial"/>
      <w:lang w:eastAsia="en-US"/>
    </w:rPr>
  </w:style>
  <w:style w:type="paragraph" w:styleId="En-tte">
    <w:name w:val="header"/>
    <w:basedOn w:val="Normal"/>
    <w:link w:val="En-tteCar"/>
    <w:uiPriority w:val="99"/>
    <w:unhideWhenUsed/>
    <w:rsid w:val="00CA7573"/>
    <w:pPr>
      <w:tabs>
        <w:tab w:val="center" w:pos="4153"/>
        <w:tab w:val="right" w:pos="8306"/>
      </w:tabs>
      <w:spacing w:line="240" w:lineRule="auto"/>
    </w:pPr>
  </w:style>
  <w:style w:type="character" w:customStyle="1" w:styleId="En-tteCar">
    <w:name w:val="En-tête Car"/>
    <w:basedOn w:val="Policepardfaut"/>
    <w:link w:val="En-tte"/>
    <w:uiPriority w:val="99"/>
    <w:rsid w:val="00CA7573"/>
  </w:style>
  <w:style w:type="paragraph" w:styleId="Pieddepage">
    <w:name w:val="footer"/>
    <w:basedOn w:val="Normal"/>
    <w:link w:val="PieddepageCar"/>
    <w:uiPriority w:val="99"/>
    <w:unhideWhenUsed/>
    <w:rsid w:val="00CA7573"/>
    <w:pPr>
      <w:tabs>
        <w:tab w:val="center" w:pos="4153"/>
        <w:tab w:val="right" w:pos="8306"/>
      </w:tabs>
      <w:spacing w:line="240" w:lineRule="auto"/>
    </w:pPr>
  </w:style>
  <w:style w:type="character" w:customStyle="1" w:styleId="PieddepageCar">
    <w:name w:val="Pied de page Car"/>
    <w:basedOn w:val="Policepardfaut"/>
    <w:link w:val="Pieddepage"/>
    <w:uiPriority w:val="99"/>
    <w:rsid w:val="00CA7573"/>
  </w:style>
  <w:style w:type="character" w:customStyle="1" w:styleId="fontstyle01">
    <w:name w:val="fontstyle01"/>
    <w:basedOn w:val="Policepardfaut"/>
    <w:rsid w:val="00522451"/>
    <w:rPr>
      <w:rFonts w:ascii="Simplified Arabic" w:hAnsi="Simplified Arabic" w:cs="Simplified Arabic" w:hint="default"/>
      <w:b w:val="0"/>
      <w:bCs w:val="0"/>
      <w:i w:val="0"/>
      <w:iCs w:val="0"/>
      <w:color w:val="000000"/>
      <w:sz w:val="28"/>
      <w:szCs w:val="28"/>
    </w:rPr>
  </w:style>
  <w:style w:type="character" w:customStyle="1" w:styleId="fontstyle21">
    <w:name w:val="fontstyle21"/>
    <w:basedOn w:val="Policepardfaut"/>
    <w:rsid w:val="00522451"/>
    <w:rPr>
      <w:rFonts w:ascii="Times New Roman" w:hAnsi="Times New Roman" w:cs="Times New Roman" w:hint="default"/>
      <w:b w:val="0"/>
      <w:bCs w:val="0"/>
      <w:i w:val="0"/>
      <w:iCs w:val="0"/>
      <w:color w:val="000000"/>
      <w:sz w:val="24"/>
      <w:szCs w:val="24"/>
    </w:rPr>
  </w:style>
  <w:style w:type="paragraph" w:styleId="Notedebasdepage">
    <w:name w:val="footnote text"/>
    <w:basedOn w:val="Normal"/>
    <w:link w:val="NotedebasdepageCar"/>
    <w:uiPriority w:val="99"/>
    <w:unhideWhenUsed/>
    <w:rsid w:val="00522451"/>
    <w:pPr>
      <w:spacing w:line="240" w:lineRule="auto"/>
    </w:pPr>
    <w:rPr>
      <w:rFonts w:eastAsiaTheme="minorHAnsi"/>
      <w:sz w:val="20"/>
      <w:szCs w:val="20"/>
      <w:lang w:eastAsia="en-US"/>
    </w:rPr>
  </w:style>
  <w:style w:type="character" w:customStyle="1" w:styleId="NotedebasdepageCar">
    <w:name w:val="Note de bas de page Car"/>
    <w:basedOn w:val="Policepardfaut"/>
    <w:link w:val="Notedebasdepage"/>
    <w:uiPriority w:val="99"/>
    <w:rsid w:val="00522451"/>
    <w:rPr>
      <w:rFonts w:eastAsiaTheme="minorHAnsi"/>
      <w:sz w:val="20"/>
      <w:szCs w:val="20"/>
      <w:lang w:eastAsia="en-US"/>
    </w:rPr>
  </w:style>
  <w:style w:type="character" w:styleId="Appelnotedebasdep">
    <w:name w:val="footnote reference"/>
    <w:basedOn w:val="Policepardfaut"/>
    <w:uiPriority w:val="99"/>
    <w:semiHidden/>
    <w:unhideWhenUsed/>
    <w:rsid w:val="00522451"/>
    <w:rPr>
      <w:vertAlign w:val="superscript"/>
    </w:rPr>
  </w:style>
  <w:style w:type="character" w:customStyle="1" w:styleId="fontstyle11">
    <w:name w:val="fontstyle11"/>
    <w:basedOn w:val="Policepardfaut"/>
    <w:rsid w:val="00522451"/>
    <w:rPr>
      <w:rFonts w:ascii="Simplified Arabic" w:hAnsi="Simplified Arabic" w:cs="Simplified Arabic" w:hint="default"/>
      <w:b/>
      <w:bCs/>
      <w:i w:val="0"/>
      <w:iCs w:val="0"/>
      <w:color w:val="000000"/>
      <w:sz w:val="28"/>
      <w:szCs w:val="28"/>
    </w:rPr>
  </w:style>
  <w:style w:type="table" w:styleId="Grilledutableau">
    <w:name w:val="Table Grid"/>
    <w:basedOn w:val="TableauNormal"/>
    <w:uiPriority w:val="59"/>
    <w:rsid w:val="00522451"/>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31">
    <w:name w:val="fontstyle31"/>
    <w:basedOn w:val="Policepardfaut"/>
    <w:rsid w:val="00522451"/>
    <w:rPr>
      <w:rFonts w:ascii="Wingdings-Regular" w:hAnsi="Wingdings-Regular" w:hint="default"/>
      <w:b w:val="0"/>
      <w:bCs w:val="0"/>
      <w:i w:val="0"/>
      <w:iCs w:val="0"/>
      <w:color w:val="000000"/>
      <w:sz w:val="32"/>
      <w:szCs w:val="32"/>
    </w:rPr>
  </w:style>
  <w:style w:type="character" w:customStyle="1" w:styleId="fontstyle41">
    <w:name w:val="fontstyle41"/>
    <w:basedOn w:val="Policepardfaut"/>
    <w:rsid w:val="00522451"/>
    <w:rPr>
      <w:rFonts w:ascii="Arabic Transparent" w:hAnsi="Arabic Transparent" w:hint="default"/>
      <w:b w:val="0"/>
      <w:bCs w:val="0"/>
      <w:i w:val="0"/>
      <w:iCs w:val="0"/>
      <w:color w:val="000000"/>
      <w:sz w:val="32"/>
      <w:szCs w:val="32"/>
    </w:rPr>
  </w:style>
  <w:style w:type="character" w:customStyle="1" w:styleId="fontstyle51">
    <w:name w:val="fontstyle51"/>
    <w:basedOn w:val="Policepardfaut"/>
    <w:rsid w:val="00522451"/>
    <w:rPr>
      <w:rFonts w:ascii="Calibri" w:hAnsi="Calibri" w:cs="Calibri" w:hint="default"/>
      <w:b w:val="0"/>
      <w:bCs w:val="0"/>
      <w:i w:val="0"/>
      <w:iCs w:val="0"/>
      <w:color w:val="000000"/>
      <w:sz w:val="14"/>
      <w:szCs w:val="14"/>
    </w:rPr>
  </w:style>
  <w:style w:type="paragraph" w:styleId="Corpsdetexte">
    <w:name w:val="Body Text"/>
    <w:basedOn w:val="Normal"/>
    <w:link w:val="CorpsdetexteCar"/>
    <w:uiPriority w:val="99"/>
    <w:rsid w:val="00074507"/>
    <w:pPr>
      <w:bidi/>
      <w:spacing w:line="240" w:lineRule="auto"/>
      <w:jc w:val="lowKashida"/>
    </w:pPr>
    <w:rPr>
      <w:rFonts w:ascii="Adrianne" w:eastAsia="Times New Roman" w:hAnsi="Adrianne" w:cs="Adrianne"/>
      <w:sz w:val="28"/>
      <w:szCs w:val="33"/>
    </w:rPr>
  </w:style>
  <w:style w:type="character" w:customStyle="1" w:styleId="CorpsdetexteCar">
    <w:name w:val="Corps de texte Car"/>
    <w:basedOn w:val="Policepardfaut"/>
    <w:link w:val="Corpsdetexte"/>
    <w:uiPriority w:val="99"/>
    <w:rsid w:val="00074507"/>
    <w:rPr>
      <w:rFonts w:ascii="Adrianne" w:eastAsia="Times New Roman" w:hAnsi="Adrianne" w:cs="Adrianne"/>
      <w:sz w:val="28"/>
      <w:szCs w:val="33"/>
    </w:rPr>
  </w:style>
  <w:style w:type="character" w:customStyle="1" w:styleId="NotedefinCar">
    <w:name w:val="Note de fin Car"/>
    <w:basedOn w:val="Policepardfaut"/>
    <w:link w:val="Notedefin"/>
    <w:uiPriority w:val="99"/>
    <w:semiHidden/>
    <w:rsid w:val="00074507"/>
    <w:rPr>
      <w:rFonts w:cs="Arial"/>
      <w:sz w:val="20"/>
      <w:szCs w:val="20"/>
    </w:rPr>
  </w:style>
  <w:style w:type="paragraph" w:styleId="Notedefin">
    <w:name w:val="endnote text"/>
    <w:basedOn w:val="Normal"/>
    <w:link w:val="NotedefinCar"/>
    <w:uiPriority w:val="99"/>
    <w:semiHidden/>
    <w:unhideWhenUsed/>
    <w:rsid w:val="00074507"/>
    <w:pPr>
      <w:spacing w:line="240" w:lineRule="auto"/>
    </w:pPr>
    <w:rPr>
      <w:rFonts w:asciiTheme="minorHAnsi" w:hAnsiTheme="minorHAnsi" w:cs="Arial"/>
      <w:sz w:val="20"/>
      <w:szCs w:val="20"/>
    </w:rPr>
  </w:style>
  <w:style w:type="character" w:customStyle="1" w:styleId="apple-converted-space">
    <w:name w:val="apple-converted-space"/>
    <w:basedOn w:val="Policepardfaut"/>
    <w:rsid w:val="00074507"/>
    <w:rPr>
      <w:rFonts w:cs="Times New Roman"/>
    </w:rPr>
  </w:style>
  <w:style w:type="character" w:styleId="Lienhypertexte">
    <w:name w:val="Hyperlink"/>
    <w:basedOn w:val="Policepardfaut"/>
    <w:uiPriority w:val="99"/>
    <w:unhideWhenUsed/>
    <w:rsid w:val="00074507"/>
    <w:rPr>
      <w:rFonts w:cs="Times New Roman"/>
      <w:color w:val="0000FF" w:themeColor="hyperlink"/>
      <w:u w:val="single"/>
    </w:rPr>
  </w:style>
  <w:style w:type="paragraph" w:styleId="NormalWeb">
    <w:name w:val="Normal (Web)"/>
    <w:basedOn w:val="Normal"/>
    <w:uiPriority w:val="99"/>
    <w:unhideWhenUsed/>
    <w:rsid w:val="00074507"/>
    <w:pPr>
      <w:spacing w:before="100" w:beforeAutospacing="1" w:after="100" w:afterAutospacing="1" w:line="240" w:lineRule="auto"/>
      <w:jc w:val="left"/>
    </w:pPr>
    <w:rPr>
      <w:rFonts w:ascii="Times New Roman" w:eastAsia="Times New Roman" w:hAnsi="Times New Roman" w:cs="Times New Roman"/>
      <w:szCs w:val="24"/>
    </w:rPr>
  </w:style>
  <w:style w:type="paragraph" w:styleId="Liste">
    <w:name w:val="List"/>
    <w:basedOn w:val="Normal"/>
    <w:uiPriority w:val="99"/>
    <w:unhideWhenUsed/>
    <w:rsid w:val="00074507"/>
    <w:pPr>
      <w:spacing w:after="200"/>
      <w:ind w:left="283" w:hanging="283"/>
      <w:contextualSpacing/>
      <w:jc w:val="left"/>
    </w:pPr>
    <w:rPr>
      <w:rFonts w:asciiTheme="minorHAnsi" w:eastAsia="Times New Roman" w:hAnsiTheme="minorHAnsi" w:cs="Arial"/>
      <w:sz w:val="22"/>
      <w:lang w:eastAsia="en-US"/>
    </w:rPr>
  </w:style>
  <w:style w:type="paragraph" w:styleId="Listepuces2">
    <w:name w:val="List Bullet 2"/>
    <w:basedOn w:val="Normal"/>
    <w:uiPriority w:val="99"/>
    <w:unhideWhenUsed/>
    <w:rsid w:val="00074507"/>
    <w:pPr>
      <w:tabs>
        <w:tab w:val="num" w:pos="643"/>
      </w:tabs>
      <w:spacing w:after="200"/>
      <w:ind w:left="643" w:hanging="360"/>
      <w:contextualSpacing/>
      <w:jc w:val="left"/>
    </w:pPr>
    <w:rPr>
      <w:rFonts w:asciiTheme="minorHAnsi" w:eastAsia="Times New Roman" w:hAnsiTheme="minorHAnsi" w:cs="Arial"/>
      <w:sz w:val="22"/>
      <w:lang w:eastAsia="en-US"/>
    </w:rPr>
  </w:style>
  <w:style w:type="paragraph" w:styleId="Listecontinue">
    <w:name w:val="List Continue"/>
    <w:basedOn w:val="Normal"/>
    <w:uiPriority w:val="99"/>
    <w:unhideWhenUsed/>
    <w:rsid w:val="00074507"/>
    <w:pPr>
      <w:spacing w:after="120"/>
      <w:ind w:left="283"/>
      <w:contextualSpacing/>
      <w:jc w:val="left"/>
    </w:pPr>
    <w:rPr>
      <w:rFonts w:asciiTheme="minorHAnsi" w:eastAsia="Times New Roman" w:hAnsiTheme="minorHAnsi" w:cs="Arial"/>
      <w:sz w:val="22"/>
      <w:lang w:eastAsia="en-US"/>
    </w:rPr>
  </w:style>
  <w:style w:type="character" w:customStyle="1" w:styleId="notranslate">
    <w:name w:val="notranslate"/>
    <w:basedOn w:val="Policepardfaut"/>
    <w:rsid w:val="00074507"/>
    <w:rPr>
      <w:rFonts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22451"/>
    <w:pPr>
      <w:spacing w:after="0"/>
      <w:jc w:val="right"/>
    </w:pPr>
    <w:rPr>
      <w:rFonts w:ascii="Traditional Arabic" w:hAnsi="Traditional Arabic"/>
      <w:sz w:val="24"/>
    </w:rPr>
  </w:style>
  <w:style w:type="paragraph" w:styleId="Titre1">
    <w:name w:val="heading 1"/>
    <w:basedOn w:val="Normal"/>
    <w:next w:val="Normal"/>
    <w:link w:val="Titre1Car"/>
    <w:uiPriority w:val="9"/>
    <w:qFormat/>
    <w:rsid w:val="00074507"/>
    <w:pPr>
      <w:keepNext/>
      <w:keepLines/>
      <w:spacing w:before="480"/>
      <w:outlineLvl w:val="0"/>
    </w:pPr>
    <w:rPr>
      <w:rFonts w:asciiTheme="majorHAnsi" w:eastAsiaTheme="majorEastAsia" w:hAnsiTheme="majorHAnsi" w:cs="Times New Roman"/>
      <w:b/>
      <w:bCs/>
      <w:color w:val="365F91" w:themeColor="accent1" w:themeShade="BF"/>
      <w:sz w:val="28"/>
      <w:szCs w:val="28"/>
    </w:rPr>
  </w:style>
  <w:style w:type="paragraph" w:styleId="Titre2">
    <w:name w:val="heading 2"/>
    <w:basedOn w:val="Normal"/>
    <w:next w:val="Normal"/>
    <w:link w:val="Titre2Car"/>
    <w:uiPriority w:val="9"/>
    <w:unhideWhenUsed/>
    <w:qFormat/>
    <w:rsid w:val="00074507"/>
    <w:pPr>
      <w:keepNext/>
      <w:keepLines/>
      <w:spacing w:before="200"/>
      <w:jc w:val="left"/>
      <w:outlineLvl w:val="1"/>
    </w:pPr>
    <w:rPr>
      <w:rFonts w:asciiTheme="majorHAnsi" w:eastAsiaTheme="majorEastAsia" w:hAnsiTheme="majorHAnsi" w:cs="Times New Roman"/>
      <w:b/>
      <w:bCs/>
      <w:color w:val="4F81BD" w:themeColor="accent1"/>
      <w:sz w:val="26"/>
      <w:szCs w:val="26"/>
      <w:lang w:eastAsia="en-US"/>
    </w:rPr>
  </w:style>
  <w:style w:type="paragraph" w:styleId="Titre3">
    <w:name w:val="heading 3"/>
    <w:basedOn w:val="Normal"/>
    <w:next w:val="Normal"/>
    <w:link w:val="Titre3Car"/>
    <w:uiPriority w:val="9"/>
    <w:qFormat/>
    <w:rsid w:val="00074507"/>
    <w:pPr>
      <w:keepNext/>
      <w:numPr>
        <w:numId w:val="28"/>
      </w:numPr>
      <w:bidi/>
      <w:spacing w:line="240" w:lineRule="auto"/>
      <w:ind w:right="360"/>
      <w:jc w:val="lowKashida"/>
      <w:outlineLvl w:val="2"/>
    </w:pPr>
    <w:rPr>
      <w:rFonts w:ascii="Adrianne" w:eastAsia="Times New Roman" w:hAnsi="Adrianne" w:cs="Adrianne"/>
      <w:sz w:val="28"/>
      <w:szCs w:val="32"/>
    </w:rPr>
  </w:style>
  <w:style w:type="paragraph" w:styleId="Titre4">
    <w:name w:val="heading 4"/>
    <w:basedOn w:val="Normal"/>
    <w:next w:val="Normal"/>
    <w:link w:val="Titre4Car"/>
    <w:uiPriority w:val="9"/>
    <w:semiHidden/>
    <w:unhideWhenUsed/>
    <w:qFormat/>
    <w:rsid w:val="00074507"/>
    <w:pPr>
      <w:keepNext/>
      <w:keepLines/>
      <w:spacing w:before="200"/>
      <w:outlineLvl w:val="3"/>
    </w:pPr>
    <w:rPr>
      <w:rFonts w:asciiTheme="majorHAnsi" w:eastAsiaTheme="majorEastAsia" w:hAnsiTheme="majorHAnsi" w:cs="Times New Roman"/>
      <w:b/>
      <w:bCs/>
      <w:i/>
      <w:iCs/>
      <w:color w:val="4F81BD" w:themeColor="accent1"/>
      <w:sz w:val="22"/>
    </w:rPr>
  </w:style>
  <w:style w:type="paragraph" w:styleId="Titre8">
    <w:name w:val="heading 8"/>
    <w:basedOn w:val="Normal"/>
    <w:next w:val="Normal"/>
    <w:link w:val="Titre8Car"/>
    <w:uiPriority w:val="9"/>
    <w:qFormat/>
    <w:rsid w:val="00074507"/>
    <w:pPr>
      <w:keepNext/>
      <w:bidi/>
      <w:spacing w:line="240" w:lineRule="auto"/>
      <w:ind w:left="-65" w:right="-65" w:firstLine="900"/>
      <w:jc w:val="lowKashida"/>
      <w:outlineLvl w:val="7"/>
    </w:pPr>
    <w:rPr>
      <w:rFonts w:ascii="Times New Roman" w:eastAsia="Times New Roman" w:hAnsi="Times New Roman" w:cs="Traditional Arabic"/>
      <w:b/>
      <w:bCs/>
      <w:sz w:val="28"/>
      <w:szCs w:val="32"/>
    </w:rPr>
  </w:style>
  <w:style w:type="paragraph" w:styleId="Titre9">
    <w:name w:val="heading 9"/>
    <w:basedOn w:val="Normal"/>
    <w:next w:val="Normal"/>
    <w:link w:val="Titre9Car"/>
    <w:uiPriority w:val="9"/>
    <w:qFormat/>
    <w:rsid w:val="00074507"/>
    <w:pPr>
      <w:keepNext/>
      <w:tabs>
        <w:tab w:val="left" w:pos="848"/>
      </w:tabs>
      <w:bidi/>
      <w:spacing w:line="240" w:lineRule="auto"/>
      <w:ind w:firstLine="848"/>
      <w:jc w:val="lowKashida"/>
      <w:outlineLvl w:val="8"/>
    </w:pPr>
    <w:rPr>
      <w:rFonts w:ascii="Times New Roman" w:eastAsia="Times New Roman" w:hAnsi="Times New Roman" w:cs="Traditional Arabic"/>
      <w:b/>
      <w:bCs/>
      <w:sz w:val="28"/>
      <w:szCs w:val="32"/>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074507"/>
    <w:rPr>
      <w:rFonts w:asciiTheme="majorHAnsi" w:eastAsiaTheme="majorEastAsia" w:hAnsiTheme="majorHAnsi" w:cs="Times New Roman"/>
      <w:b/>
      <w:bCs/>
      <w:color w:val="365F91" w:themeColor="accent1" w:themeShade="BF"/>
      <w:sz w:val="28"/>
      <w:szCs w:val="28"/>
    </w:rPr>
  </w:style>
  <w:style w:type="character" w:customStyle="1" w:styleId="Titre2Car">
    <w:name w:val="Titre 2 Car"/>
    <w:basedOn w:val="Policepardfaut"/>
    <w:link w:val="Titre2"/>
    <w:uiPriority w:val="9"/>
    <w:rsid w:val="00074507"/>
    <w:rPr>
      <w:rFonts w:asciiTheme="majorHAnsi" w:eastAsiaTheme="majorEastAsia" w:hAnsiTheme="majorHAnsi" w:cs="Times New Roman"/>
      <w:b/>
      <w:bCs/>
      <w:color w:val="4F81BD" w:themeColor="accent1"/>
      <w:sz w:val="26"/>
      <w:szCs w:val="26"/>
      <w:lang w:eastAsia="en-US"/>
    </w:rPr>
  </w:style>
  <w:style w:type="character" w:customStyle="1" w:styleId="Titre3Car">
    <w:name w:val="Titre 3 Car"/>
    <w:basedOn w:val="Policepardfaut"/>
    <w:link w:val="Titre3"/>
    <w:uiPriority w:val="9"/>
    <w:rsid w:val="00074507"/>
    <w:rPr>
      <w:rFonts w:ascii="Adrianne" w:eastAsia="Times New Roman" w:hAnsi="Adrianne" w:cs="Adrianne"/>
      <w:sz w:val="28"/>
      <w:szCs w:val="32"/>
    </w:rPr>
  </w:style>
  <w:style w:type="character" w:customStyle="1" w:styleId="Titre4Car">
    <w:name w:val="Titre 4 Car"/>
    <w:basedOn w:val="Policepardfaut"/>
    <w:link w:val="Titre4"/>
    <w:uiPriority w:val="9"/>
    <w:semiHidden/>
    <w:rsid w:val="00074507"/>
    <w:rPr>
      <w:rFonts w:asciiTheme="majorHAnsi" w:eastAsiaTheme="majorEastAsia" w:hAnsiTheme="majorHAnsi" w:cs="Times New Roman"/>
      <w:b/>
      <w:bCs/>
      <w:i/>
      <w:iCs/>
      <w:color w:val="4F81BD" w:themeColor="accent1"/>
    </w:rPr>
  </w:style>
  <w:style w:type="character" w:customStyle="1" w:styleId="Titre8Car">
    <w:name w:val="Titre 8 Car"/>
    <w:basedOn w:val="Policepardfaut"/>
    <w:link w:val="Titre8"/>
    <w:uiPriority w:val="9"/>
    <w:rsid w:val="00074507"/>
    <w:rPr>
      <w:rFonts w:ascii="Times New Roman" w:eastAsia="Times New Roman" w:hAnsi="Times New Roman" w:cs="Traditional Arabic"/>
      <w:b/>
      <w:bCs/>
      <w:sz w:val="28"/>
      <w:szCs w:val="32"/>
    </w:rPr>
  </w:style>
  <w:style w:type="character" w:customStyle="1" w:styleId="Titre9Car">
    <w:name w:val="Titre 9 Car"/>
    <w:basedOn w:val="Policepardfaut"/>
    <w:link w:val="Titre9"/>
    <w:uiPriority w:val="9"/>
    <w:rsid w:val="00074507"/>
    <w:rPr>
      <w:rFonts w:ascii="Times New Roman" w:eastAsia="Times New Roman" w:hAnsi="Times New Roman" w:cs="Traditional Arabic"/>
      <w:b/>
      <w:bCs/>
      <w:sz w:val="28"/>
      <w:szCs w:val="32"/>
      <w:lang w:eastAsia="en-US"/>
    </w:rPr>
  </w:style>
  <w:style w:type="paragraph" w:styleId="Textedebulles">
    <w:name w:val="Balloon Text"/>
    <w:basedOn w:val="Normal"/>
    <w:link w:val="TextedebullesCar"/>
    <w:uiPriority w:val="99"/>
    <w:semiHidden/>
    <w:unhideWhenUsed/>
    <w:rsid w:val="007F195B"/>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7F195B"/>
    <w:rPr>
      <w:rFonts w:ascii="Tahoma" w:hAnsi="Tahoma" w:cs="Tahoma"/>
      <w:sz w:val="16"/>
      <w:szCs w:val="16"/>
    </w:rPr>
  </w:style>
  <w:style w:type="paragraph" w:styleId="Paragraphedeliste">
    <w:name w:val="List Paragraph"/>
    <w:basedOn w:val="Normal"/>
    <w:uiPriority w:val="34"/>
    <w:qFormat/>
    <w:rsid w:val="0090166B"/>
    <w:pPr>
      <w:ind w:left="720"/>
      <w:contextualSpacing/>
    </w:pPr>
    <w:rPr>
      <w:rFonts w:ascii="Calibri" w:eastAsia="Calibri" w:hAnsi="Calibri" w:cs="Arial"/>
      <w:lang w:eastAsia="en-US"/>
    </w:rPr>
  </w:style>
  <w:style w:type="paragraph" w:styleId="En-tte">
    <w:name w:val="header"/>
    <w:basedOn w:val="Normal"/>
    <w:link w:val="En-tteCar"/>
    <w:uiPriority w:val="99"/>
    <w:unhideWhenUsed/>
    <w:rsid w:val="00CA7573"/>
    <w:pPr>
      <w:tabs>
        <w:tab w:val="center" w:pos="4153"/>
        <w:tab w:val="right" w:pos="8306"/>
      </w:tabs>
      <w:spacing w:line="240" w:lineRule="auto"/>
    </w:pPr>
  </w:style>
  <w:style w:type="character" w:customStyle="1" w:styleId="En-tteCar">
    <w:name w:val="En-tête Car"/>
    <w:basedOn w:val="Policepardfaut"/>
    <w:link w:val="En-tte"/>
    <w:uiPriority w:val="99"/>
    <w:rsid w:val="00CA7573"/>
  </w:style>
  <w:style w:type="paragraph" w:styleId="Pieddepage">
    <w:name w:val="footer"/>
    <w:basedOn w:val="Normal"/>
    <w:link w:val="PieddepageCar"/>
    <w:uiPriority w:val="99"/>
    <w:unhideWhenUsed/>
    <w:rsid w:val="00CA7573"/>
    <w:pPr>
      <w:tabs>
        <w:tab w:val="center" w:pos="4153"/>
        <w:tab w:val="right" w:pos="8306"/>
      </w:tabs>
      <w:spacing w:line="240" w:lineRule="auto"/>
    </w:pPr>
  </w:style>
  <w:style w:type="character" w:customStyle="1" w:styleId="PieddepageCar">
    <w:name w:val="Pied de page Car"/>
    <w:basedOn w:val="Policepardfaut"/>
    <w:link w:val="Pieddepage"/>
    <w:uiPriority w:val="99"/>
    <w:rsid w:val="00CA7573"/>
  </w:style>
  <w:style w:type="character" w:customStyle="1" w:styleId="fontstyle01">
    <w:name w:val="fontstyle01"/>
    <w:basedOn w:val="Policepardfaut"/>
    <w:rsid w:val="00522451"/>
    <w:rPr>
      <w:rFonts w:ascii="Simplified Arabic" w:hAnsi="Simplified Arabic" w:cs="Simplified Arabic" w:hint="default"/>
      <w:b w:val="0"/>
      <w:bCs w:val="0"/>
      <w:i w:val="0"/>
      <w:iCs w:val="0"/>
      <w:color w:val="000000"/>
      <w:sz w:val="28"/>
      <w:szCs w:val="28"/>
    </w:rPr>
  </w:style>
  <w:style w:type="character" w:customStyle="1" w:styleId="fontstyle21">
    <w:name w:val="fontstyle21"/>
    <w:basedOn w:val="Policepardfaut"/>
    <w:rsid w:val="00522451"/>
    <w:rPr>
      <w:rFonts w:ascii="Times New Roman" w:hAnsi="Times New Roman" w:cs="Times New Roman" w:hint="default"/>
      <w:b w:val="0"/>
      <w:bCs w:val="0"/>
      <w:i w:val="0"/>
      <w:iCs w:val="0"/>
      <w:color w:val="000000"/>
      <w:sz w:val="24"/>
      <w:szCs w:val="24"/>
    </w:rPr>
  </w:style>
  <w:style w:type="paragraph" w:styleId="Notedebasdepage">
    <w:name w:val="footnote text"/>
    <w:basedOn w:val="Normal"/>
    <w:link w:val="NotedebasdepageCar"/>
    <w:uiPriority w:val="99"/>
    <w:unhideWhenUsed/>
    <w:rsid w:val="00522451"/>
    <w:pPr>
      <w:spacing w:line="240" w:lineRule="auto"/>
    </w:pPr>
    <w:rPr>
      <w:rFonts w:eastAsiaTheme="minorHAnsi"/>
      <w:sz w:val="20"/>
      <w:szCs w:val="20"/>
      <w:lang w:eastAsia="en-US"/>
    </w:rPr>
  </w:style>
  <w:style w:type="character" w:customStyle="1" w:styleId="NotedebasdepageCar">
    <w:name w:val="Note de bas de page Car"/>
    <w:basedOn w:val="Policepardfaut"/>
    <w:link w:val="Notedebasdepage"/>
    <w:uiPriority w:val="99"/>
    <w:rsid w:val="00522451"/>
    <w:rPr>
      <w:rFonts w:eastAsiaTheme="minorHAnsi"/>
      <w:sz w:val="20"/>
      <w:szCs w:val="20"/>
      <w:lang w:eastAsia="en-US"/>
    </w:rPr>
  </w:style>
  <w:style w:type="character" w:styleId="Appelnotedebasdep">
    <w:name w:val="footnote reference"/>
    <w:basedOn w:val="Policepardfaut"/>
    <w:uiPriority w:val="99"/>
    <w:semiHidden/>
    <w:unhideWhenUsed/>
    <w:rsid w:val="00522451"/>
    <w:rPr>
      <w:vertAlign w:val="superscript"/>
    </w:rPr>
  </w:style>
  <w:style w:type="character" w:customStyle="1" w:styleId="fontstyle11">
    <w:name w:val="fontstyle11"/>
    <w:basedOn w:val="Policepardfaut"/>
    <w:rsid w:val="00522451"/>
    <w:rPr>
      <w:rFonts w:ascii="Simplified Arabic" w:hAnsi="Simplified Arabic" w:cs="Simplified Arabic" w:hint="default"/>
      <w:b/>
      <w:bCs/>
      <w:i w:val="0"/>
      <w:iCs w:val="0"/>
      <w:color w:val="000000"/>
      <w:sz w:val="28"/>
      <w:szCs w:val="28"/>
    </w:rPr>
  </w:style>
  <w:style w:type="table" w:styleId="Grilledutableau">
    <w:name w:val="Table Grid"/>
    <w:basedOn w:val="TableauNormal"/>
    <w:uiPriority w:val="59"/>
    <w:rsid w:val="00522451"/>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31">
    <w:name w:val="fontstyle31"/>
    <w:basedOn w:val="Policepardfaut"/>
    <w:rsid w:val="00522451"/>
    <w:rPr>
      <w:rFonts w:ascii="Wingdings-Regular" w:hAnsi="Wingdings-Regular" w:hint="default"/>
      <w:b w:val="0"/>
      <w:bCs w:val="0"/>
      <w:i w:val="0"/>
      <w:iCs w:val="0"/>
      <w:color w:val="000000"/>
      <w:sz w:val="32"/>
      <w:szCs w:val="32"/>
    </w:rPr>
  </w:style>
  <w:style w:type="character" w:customStyle="1" w:styleId="fontstyle41">
    <w:name w:val="fontstyle41"/>
    <w:basedOn w:val="Policepardfaut"/>
    <w:rsid w:val="00522451"/>
    <w:rPr>
      <w:rFonts w:ascii="Arabic Transparent" w:hAnsi="Arabic Transparent" w:hint="default"/>
      <w:b w:val="0"/>
      <w:bCs w:val="0"/>
      <w:i w:val="0"/>
      <w:iCs w:val="0"/>
      <w:color w:val="000000"/>
      <w:sz w:val="32"/>
      <w:szCs w:val="32"/>
    </w:rPr>
  </w:style>
  <w:style w:type="character" w:customStyle="1" w:styleId="fontstyle51">
    <w:name w:val="fontstyle51"/>
    <w:basedOn w:val="Policepardfaut"/>
    <w:rsid w:val="00522451"/>
    <w:rPr>
      <w:rFonts w:ascii="Calibri" w:hAnsi="Calibri" w:cs="Calibri" w:hint="default"/>
      <w:b w:val="0"/>
      <w:bCs w:val="0"/>
      <w:i w:val="0"/>
      <w:iCs w:val="0"/>
      <w:color w:val="000000"/>
      <w:sz w:val="14"/>
      <w:szCs w:val="14"/>
    </w:rPr>
  </w:style>
  <w:style w:type="paragraph" w:styleId="Corpsdetexte">
    <w:name w:val="Body Text"/>
    <w:basedOn w:val="Normal"/>
    <w:link w:val="CorpsdetexteCar"/>
    <w:uiPriority w:val="99"/>
    <w:rsid w:val="00074507"/>
    <w:pPr>
      <w:bidi/>
      <w:spacing w:line="240" w:lineRule="auto"/>
      <w:jc w:val="lowKashida"/>
    </w:pPr>
    <w:rPr>
      <w:rFonts w:ascii="Adrianne" w:eastAsia="Times New Roman" w:hAnsi="Adrianne" w:cs="Adrianne"/>
      <w:sz w:val="28"/>
      <w:szCs w:val="33"/>
    </w:rPr>
  </w:style>
  <w:style w:type="character" w:customStyle="1" w:styleId="CorpsdetexteCar">
    <w:name w:val="Corps de texte Car"/>
    <w:basedOn w:val="Policepardfaut"/>
    <w:link w:val="Corpsdetexte"/>
    <w:uiPriority w:val="99"/>
    <w:rsid w:val="00074507"/>
    <w:rPr>
      <w:rFonts w:ascii="Adrianne" w:eastAsia="Times New Roman" w:hAnsi="Adrianne" w:cs="Adrianne"/>
      <w:sz w:val="28"/>
      <w:szCs w:val="33"/>
    </w:rPr>
  </w:style>
  <w:style w:type="character" w:customStyle="1" w:styleId="NotedefinCar">
    <w:name w:val="Note de fin Car"/>
    <w:basedOn w:val="Policepardfaut"/>
    <w:link w:val="Notedefin"/>
    <w:uiPriority w:val="99"/>
    <w:semiHidden/>
    <w:rsid w:val="00074507"/>
    <w:rPr>
      <w:rFonts w:cs="Arial"/>
      <w:sz w:val="20"/>
      <w:szCs w:val="20"/>
    </w:rPr>
  </w:style>
  <w:style w:type="paragraph" w:styleId="Notedefin">
    <w:name w:val="endnote text"/>
    <w:basedOn w:val="Normal"/>
    <w:link w:val="NotedefinCar"/>
    <w:uiPriority w:val="99"/>
    <w:semiHidden/>
    <w:unhideWhenUsed/>
    <w:rsid w:val="00074507"/>
    <w:pPr>
      <w:spacing w:line="240" w:lineRule="auto"/>
    </w:pPr>
    <w:rPr>
      <w:rFonts w:asciiTheme="minorHAnsi" w:hAnsiTheme="minorHAnsi" w:cs="Arial"/>
      <w:sz w:val="20"/>
      <w:szCs w:val="20"/>
    </w:rPr>
  </w:style>
  <w:style w:type="character" w:customStyle="1" w:styleId="apple-converted-space">
    <w:name w:val="apple-converted-space"/>
    <w:basedOn w:val="Policepardfaut"/>
    <w:rsid w:val="00074507"/>
    <w:rPr>
      <w:rFonts w:cs="Times New Roman"/>
    </w:rPr>
  </w:style>
  <w:style w:type="character" w:styleId="Lienhypertexte">
    <w:name w:val="Hyperlink"/>
    <w:basedOn w:val="Policepardfaut"/>
    <w:uiPriority w:val="99"/>
    <w:unhideWhenUsed/>
    <w:rsid w:val="00074507"/>
    <w:rPr>
      <w:rFonts w:cs="Times New Roman"/>
      <w:color w:val="0000FF" w:themeColor="hyperlink"/>
      <w:u w:val="single"/>
    </w:rPr>
  </w:style>
  <w:style w:type="paragraph" w:styleId="NormalWeb">
    <w:name w:val="Normal (Web)"/>
    <w:basedOn w:val="Normal"/>
    <w:uiPriority w:val="99"/>
    <w:unhideWhenUsed/>
    <w:rsid w:val="00074507"/>
    <w:pPr>
      <w:spacing w:before="100" w:beforeAutospacing="1" w:after="100" w:afterAutospacing="1" w:line="240" w:lineRule="auto"/>
      <w:jc w:val="left"/>
    </w:pPr>
    <w:rPr>
      <w:rFonts w:ascii="Times New Roman" w:eastAsia="Times New Roman" w:hAnsi="Times New Roman" w:cs="Times New Roman"/>
      <w:szCs w:val="24"/>
    </w:rPr>
  </w:style>
  <w:style w:type="paragraph" w:styleId="Liste">
    <w:name w:val="List"/>
    <w:basedOn w:val="Normal"/>
    <w:uiPriority w:val="99"/>
    <w:unhideWhenUsed/>
    <w:rsid w:val="00074507"/>
    <w:pPr>
      <w:spacing w:after="200"/>
      <w:ind w:left="283" w:hanging="283"/>
      <w:contextualSpacing/>
      <w:jc w:val="left"/>
    </w:pPr>
    <w:rPr>
      <w:rFonts w:asciiTheme="minorHAnsi" w:eastAsia="Times New Roman" w:hAnsiTheme="minorHAnsi" w:cs="Arial"/>
      <w:sz w:val="22"/>
      <w:lang w:eastAsia="en-US"/>
    </w:rPr>
  </w:style>
  <w:style w:type="paragraph" w:styleId="Listepuces2">
    <w:name w:val="List Bullet 2"/>
    <w:basedOn w:val="Normal"/>
    <w:uiPriority w:val="99"/>
    <w:unhideWhenUsed/>
    <w:rsid w:val="00074507"/>
    <w:pPr>
      <w:tabs>
        <w:tab w:val="num" w:pos="643"/>
      </w:tabs>
      <w:spacing w:after="200"/>
      <w:ind w:left="643" w:hanging="360"/>
      <w:contextualSpacing/>
      <w:jc w:val="left"/>
    </w:pPr>
    <w:rPr>
      <w:rFonts w:asciiTheme="minorHAnsi" w:eastAsia="Times New Roman" w:hAnsiTheme="minorHAnsi" w:cs="Arial"/>
      <w:sz w:val="22"/>
      <w:lang w:eastAsia="en-US"/>
    </w:rPr>
  </w:style>
  <w:style w:type="paragraph" w:styleId="Listecontinue">
    <w:name w:val="List Continue"/>
    <w:basedOn w:val="Normal"/>
    <w:uiPriority w:val="99"/>
    <w:unhideWhenUsed/>
    <w:rsid w:val="00074507"/>
    <w:pPr>
      <w:spacing w:after="120"/>
      <w:ind w:left="283"/>
      <w:contextualSpacing/>
      <w:jc w:val="left"/>
    </w:pPr>
    <w:rPr>
      <w:rFonts w:asciiTheme="minorHAnsi" w:eastAsia="Times New Roman" w:hAnsiTheme="minorHAnsi" w:cs="Arial"/>
      <w:sz w:val="22"/>
      <w:lang w:eastAsia="en-US"/>
    </w:rPr>
  </w:style>
  <w:style w:type="character" w:customStyle="1" w:styleId="notranslate">
    <w:name w:val="notranslate"/>
    <w:basedOn w:val="Policepardfaut"/>
    <w:rsid w:val="00074507"/>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footer" Target="footer2.xml"/><Relationship Id="rId26" Type="http://schemas.openxmlformats.org/officeDocument/2006/relationships/header" Target="header7.xml"/><Relationship Id="rId39" Type="http://schemas.openxmlformats.org/officeDocument/2006/relationships/diagramData" Target="diagrams/data2.xml"/><Relationship Id="rId21" Type="http://schemas.openxmlformats.org/officeDocument/2006/relationships/header" Target="header4.xml"/><Relationship Id="rId34" Type="http://schemas.openxmlformats.org/officeDocument/2006/relationships/diagramData" Target="diagrams/data1.xml"/><Relationship Id="rId42" Type="http://schemas.openxmlformats.org/officeDocument/2006/relationships/diagramColors" Target="diagrams/colors2.xml"/><Relationship Id="rId47" Type="http://schemas.openxmlformats.org/officeDocument/2006/relationships/footer" Target="footer11.xml"/><Relationship Id="rId50" Type="http://schemas.openxmlformats.org/officeDocument/2006/relationships/image" Target="media/image7.jpeg"/><Relationship Id="rId55" Type="http://schemas.openxmlformats.org/officeDocument/2006/relationships/chart" Target="charts/chart4.xml"/><Relationship Id="rId63" Type="http://schemas.openxmlformats.org/officeDocument/2006/relationships/header" Target="header17.xml"/><Relationship Id="rId68" Type="http://schemas.openxmlformats.org/officeDocument/2006/relationships/footer" Target="footer18.xml"/><Relationship Id="rId76" Type="http://schemas.openxmlformats.org/officeDocument/2006/relationships/image" Target="media/image17.png"/><Relationship Id="rId7" Type="http://schemas.openxmlformats.org/officeDocument/2006/relationships/footnotes" Target="footnotes.xml"/><Relationship Id="rId71"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footer" Target="footer7.xml"/><Relationship Id="rId11" Type="http://schemas.openxmlformats.org/officeDocument/2006/relationships/footer" Target="footer1.xml"/><Relationship Id="rId24" Type="http://schemas.openxmlformats.org/officeDocument/2006/relationships/footer" Target="footer5.xml"/><Relationship Id="rId32" Type="http://schemas.openxmlformats.org/officeDocument/2006/relationships/header" Target="header10.xml"/><Relationship Id="rId37" Type="http://schemas.openxmlformats.org/officeDocument/2006/relationships/diagramColors" Target="diagrams/colors1.xml"/><Relationship Id="rId40" Type="http://schemas.openxmlformats.org/officeDocument/2006/relationships/diagramLayout" Target="diagrams/layout2.xml"/><Relationship Id="rId45" Type="http://schemas.openxmlformats.org/officeDocument/2006/relationships/footer" Target="footer10.xml"/><Relationship Id="rId53" Type="http://schemas.openxmlformats.org/officeDocument/2006/relationships/chart" Target="charts/chart2.xml"/><Relationship Id="rId58" Type="http://schemas.openxmlformats.org/officeDocument/2006/relationships/footer" Target="footer13.xml"/><Relationship Id="rId66" Type="http://schemas.openxmlformats.org/officeDocument/2006/relationships/footer" Target="footer17.xml"/><Relationship Id="rId74" Type="http://schemas.openxmlformats.org/officeDocument/2006/relationships/image" Target="media/image15.png"/><Relationship Id="rId79" Type="http://schemas.openxmlformats.org/officeDocument/2006/relationships/image" Target="media/image20.png"/><Relationship Id="rId5" Type="http://schemas.openxmlformats.org/officeDocument/2006/relationships/settings" Target="settings.xml"/><Relationship Id="rId61" Type="http://schemas.openxmlformats.org/officeDocument/2006/relationships/header" Target="header16.xml"/><Relationship Id="rId82"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header" Target="header3.xml"/><Relationship Id="rId31" Type="http://schemas.openxmlformats.org/officeDocument/2006/relationships/footer" Target="footer8.xml"/><Relationship Id="rId44" Type="http://schemas.openxmlformats.org/officeDocument/2006/relationships/header" Target="header11.xml"/><Relationship Id="rId52" Type="http://schemas.openxmlformats.org/officeDocument/2006/relationships/chart" Target="charts/chart1.xml"/><Relationship Id="rId60" Type="http://schemas.openxmlformats.org/officeDocument/2006/relationships/footer" Target="footer14.xml"/><Relationship Id="rId65" Type="http://schemas.openxmlformats.org/officeDocument/2006/relationships/header" Target="header18.xml"/><Relationship Id="rId73" Type="http://schemas.openxmlformats.org/officeDocument/2006/relationships/image" Target="media/image14.png"/><Relationship Id="rId78" Type="http://schemas.openxmlformats.org/officeDocument/2006/relationships/image" Target="media/image19.png"/><Relationship Id="rId81" Type="http://schemas.openxmlformats.org/officeDocument/2006/relationships/footer" Target="footer19.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footer" Target="footer4.xml"/><Relationship Id="rId27" Type="http://schemas.openxmlformats.org/officeDocument/2006/relationships/footer" Target="footer6.xml"/><Relationship Id="rId30" Type="http://schemas.openxmlformats.org/officeDocument/2006/relationships/header" Target="header9.xml"/><Relationship Id="rId35" Type="http://schemas.openxmlformats.org/officeDocument/2006/relationships/diagramLayout" Target="diagrams/layout1.xml"/><Relationship Id="rId43" Type="http://schemas.microsoft.com/office/2007/relationships/diagramDrawing" Target="diagrams/drawing2.xml"/><Relationship Id="rId48" Type="http://schemas.openxmlformats.org/officeDocument/2006/relationships/header" Target="header13.xml"/><Relationship Id="rId56" Type="http://schemas.openxmlformats.org/officeDocument/2006/relationships/image" Target="media/image9.png"/><Relationship Id="rId64" Type="http://schemas.openxmlformats.org/officeDocument/2006/relationships/footer" Target="footer16.xml"/><Relationship Id="rId69" Type="http://schemas.openxmlformats.org/officeDocument/2006/relationships/image" Target="media/image10.jpeg"/><Relationship Id="rId77" Type="http://schemas.openxmlformats.org/officeDocument/2006/relationships/image" Target="media/image18.png"/><Relationship Id="rId8" Type="http://schemas.openxmlformats.org/officeDocument/2006/relationships/endnotes" Target="endnotes.xml"/><Relationship Id="rId51" Type="http://schemas.openxmlformats.org/officeDocument/2006/relationships/image" Target="media/image8.jpeg"/><Relationship Id="rId72" Type="http://schemas.openxmlformats.org/officeDocument/2006/relationships/image" Target="media/image13.png"/><Relationship Id="rId80" Type="http://schemas.openxmlformats.org/officeDocument/2006/relationships/header" Target="header20.xm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header" Target="header2.xml"/><Relationship Id="rId25" Type="http://schemas.openxmlformats.org/officeDocument/2006/relationships/header" Target="header6.xml"/><Relationship Id="rId33" Type="http://schemas.openxmlformats.org/officeDocument/2006/relationships/footer" Target="footer9.xml"/><Relationship Id="rId38" Type="http://schemas.microsoft.com/office/2007/relationships/diagramDrawing" Target="diagrams/drawing1.xml"/><Relationship Id="rId46" Type="http://schemas.openxmlformats.org/officeDocument/2006/relationships/header" Target="header12.xml"/><Relationship Id="rId59" Type="http://schemas.openxmlformats.org/officeDocument/2006/relationships/header" Target="header15.xml"/><Relationship Id="rId67" Type="http://schemas.openxmlformats.org/officeDocument/2006/relationships/header" Target="header19.xml"/><Relationship Id="rId20" Type="http://schemas.openxmlformats.org/officeDocument/2006/relationships/footer" Target="footer3.xml"/><Relationship Id="rId41" Type="http://schemas.openxmlformats.org/officeDocument/2006/relationships/diagramQuickStyle" Target="diagrams/quickStyle2.xml"/><Relationship Id="rId54" Type="http://schemas.openxmlformats.org/officeDocument/2006/relationships/chart" Target="charts/chart3.xml"/><Relationship Id="rId62" Type="http://schemas.openxmlformats.org/officeDocument/2006/relationships/footer" Target="footer15.xml"/><Relationship Id="rId70" Type="http://schemas.openxmlformats.org/officeDocument/2006/relationships/image" Target="media/image11.png"/><Relationship Id="rId75" Type="http://schemas.openxmlformats.org/officeDocument/2006/relationships/image" Target="media/image16.png"/><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eader" Target="header5.xml"/><Relationship Id="rId28" Type="http://schemas.openxmlformats.org/officeDocument/2006/relationships/header" Target="header8.xml"/><Relationship Id="rId36" Type="http://schemas.openxmlformats.org/officeDocument/2006/relationships/diagramQuickStyle" Target="diagrams/quickStyle1.xml"/><Relationship Id="rId49" Type="http://schemas.openxmlformats.org/officeDocument/2006/relationships/footer" Target="footer12.xml"/><Relationship Id="rId57" Type="http://schemas.openxmlformats.org/officeDocument/2006/relationships/header" Target="header14.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ورقة1!$B$1</c:f>
              <c:strCache>
                <c:ptCount val="1"/>
                <c:pt idx="0">
                  <c:v>الجنس</c:v>
                </c:pt>
              </c:strCache>
            </c:strRef>
          </c:tx>
          <c:dPt>
            <c:idx val="0"/>
            <c:bubble3D val="0"/>
            <c:spPr>
              <a:solidFill>
                <a:srgbClr val="1F1FC3"/>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0-8C2E-47D0-8075-B3AA13100C0D}"/>
              </c:ext>
            </c:extLst>
          </c:dPt>
          <c:dPt>
            <c:idx val="1"/>
            <c:bubble3D val="0"/>
            <c:spPr>
              <a:solidFill>
                <a:srgbClr val="D50D67"/>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8C2E-47D0-8075-B3AA13100C0D}"/>
              </c:ext>
            </c:extLst>
          </c:dPt>
          <c:dLbls>
            <c:numFmt formatCode="0.00%" sourceLinked="0"/>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lang="ar-SA" sz="999" b="1" i="0" u="none" strike="noStrike" kern="1200" baseline="0">
                    <a:solidFill>
                      <a:schemeClr val="lt1"/>
                    </a:solidFill>
                    <a:latin typeface="+mn-lt"/>
                    <a:ea typeface="+mn-ea"/>
                    <a:cs typeface="+mn-cs"/>
                  </a:defRPr>
                </a:pPr>
                <a:endParaRPr lang="fr-FR"/>
              </a:p>
            </c:txPr>
            <c:dLblPos val="ctr"/>
            <c:showLegendKey val="0"/>
            <c:showVal val="0"/>
            <c:showCatName val="0"/>
            <c:showSerName val="0"/>
            <c:showPercent val="1"/>
            <c:showBubbleSize val="0"/>
            <c:showLeaderLines val="1"/>
            <c:leaderLines>
              <c:spPr>
                <a:ln w="9516">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ورقة1!$A$2:$A$3</c:f>
              <c:strCache>
                <c:ptCount val="2"/>
                <c:pt idx="0">
                  <c:v>الذكور</c:v>
                </c:pt>
                <c:pt idx="1">
                  <c:v>الإناث</c:v>
                </c:pt>
              </c:strCache>
            </c:strRef>
          </c:cat>
          <c:val>
            <c:numRef>
              <c:f>ورقة1!$B$2:$B$3</c:f>
              <c:numCache>
                <c:formatCode>General</c:formatCode>
                <c:ptCount val="2"/>
                <c:pt idx="0">
                  <c:v>27</c:v>
                </c:pt>
                <c:pt idx="1">
                  <c:v>3</c:v>
                </c:pt>
              </c:numCache>
            </c:numRef>
          </c:val>
          <c:extLst xmlns:c16r2="http://schemas.microsoft.com/office/drawing/2015/06/chart">
            <c:ext xmlns:c16="http://schemas.microsoft.com/office/drawing/2014/chart" uri="{C3380CC4-5D6E-409C-BE32-E72D297353CC}">
              <c16:uniqueId val="{00000002-8C2E-47D0-8075-B3AA13100C0D}"/>
            </c:ext>
          </c:extLst>
        </c:ser>
        <c:dLbls>
          <c:showLegendKey val="0"/>
          <c:showVal val="0"/>
          <c:showCatName val="0"/>
          <c:showSerName val="0"/>
          <c:showPercent val="0"/>
          <c:showBubbleSize val="0"/>
          <c:showLeaderLines val="1"/>
        </c:dLbls>
        <c:firstSliceAng val="0"/>
      </c:pieChart>
      <c:spPr>
        <a:noFill/>
        <a:ln w="25377">
          <a:noFill/>
        </a:ln>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lang="ar-SA" sz="1399" b="0" i="0" u="none" strike="noStrike" kern="1200" baseline="0">
              <a:solidFill>
                <a:schemeClr val="dk1">
                  <a:lumMod val="75000"/>
                  <a:lumOff val="25000"/>
                </a:schemeClr>
              </a:solidFill>
              <a:latin typeface="+mn-lt"/>
              <a:ea typeface="+mn-ea"/>
              <a:cs typeface="+mn-cs"/>
            </a:defRPr>
          </a:pPr>
          <a:endParaRPr lang="fr-FR"/>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16" cap="flat" cmpd="sng" algn="ctr">
      <a:solidFill>
        <a:schemeClr val="dk1">
          <a:lumMod val="25000"/>
          <a:lumOff val="75000"/>
        </a:schemeClr>
      </a:solidFill>
      <a:round/>
    </a:ln>
    <a:effectLst/>
  </c:spPr>
  <c:txPr>
    <a:bodyPr/>
    <a:lstStyle/>
    <a:p>
      <a:pPr>
        <a:defRPr/>
      </a:pPr>
      <a:endParaRPr lang="fr-FR"/>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ورقة1!$B$1</c:f>
              <c:strCache>
                <c:ptCount val="1"/>
                <c:pt idx="0">
                  <c:v>الجنس</c:v>
                </c:pt>
              </c:strCache>
            </c:strRef>
          </c:tx>
          <c:dPt>
            <c:idx val="0"/>
            <c:bubble3D val="0"/>
            <c:spPr>
              <a:solidFill>
                <a:srgbClr val="1F1FC3"/>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D600-4406-8F17-F08E9E5EE172}"/>
              </c:ext>
            </c:extLst>
          </c:dPt>
          <c:dPt>
            <c:idx val="1"/>
            <c:bubble3D val="0"/>
            <c:spPr>
              <a:solidFill>
                <a:srgbClr val="FF0000"/>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D600-4406-8F17-F08E9E5EE172}"/>
              </c:ext>
            </c:extLst>
          </c:dPt>
          <c:dPt>
            <c:idx val="2"/>
            <c:bubble3D val="0"/>
            <c:spPr>
              <a:solidFill>
                <a:srgbClr val="00B050"/>
              </a:solidFill>
            </c:spPr>
            <c:extLst xmlns:c16r2="http://schemas.microsoft.com/office/drawing/2015/06/chart">
              <c:ext xmlns:c16="http://schemas.microsoft.com/office/drawing/2014/chart" uri="{C3380CC4-5D6E-409C-BE32-E72D297353CC}">
                <c16:uniqueId val="{00000005-D600-4406-8F17-F08E9E5EE172}"/>
              </c:ext>
            </c:extLst>
          </c:dPt>
          <c:dLbls>
            <c:dLbl>
              <c:idx val="0"/>
              <c:layout>
                <c:manualLayout>
                  <c:x val="-0.20122134733158356"/>
                  <c:y val="3.33422120454527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D600-4406-8F17-F08E9E5EE172}"/>
                </c:ext>
                <c:ext xmlns:c15="http://schemas.microsoft.com/office/drawing/2012/chart" uri="{CE6537A1-D6FC-4f65-9D91-7224C49458BB}"/>
              </c:extLst>
            </c:dLbl>
            <c:dLbl>
              <c:idx val="1"/>
              <c:layout>
                <c:manualLayout>
                  <c:x val="0.16543209876543244"/>
                  <c:y val="-0.14309025911820394"/>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D600-4406-8F17-F08E9E5EE172}"/>
                </c:ext>
                <c:ext xmlns:c15="http://schemas.microsoft.com/office/drawing/2012/chart" uri="{CE6537A1-D6FC-4f65-9D91-7224C49458BB}"/>
              </c:extLst>
            </c:dLbl>
            <c:dLbl>
              <c:idx val="2"/>
              <c:layout>
                <c:manualLayout>
                  <c:x val="0.12675240594925635"/>
                  <c:y val="0.15971089667204094"/>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5-D600-4406-8F17-F08E9E5EE172}"/>
                </c:ext>
                <c:ext xmlns:c15="http://schemas.microsoft.com/office/drawing/2012/chart" uri="{CE6537A1-D6FC-4f65-9D91-7224C49458BB}"/>
              </c:extLst>
            </c:dLbl>
            <c:dLbl>
              <c:idx val="3"/>
              <c:layout>
                <c:manualLayout>
                  <c:x val="3.0849227179935837E-2"/>
                  <c:y val="8.0819956852574426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7-25C6-48E6-BA9D-C348B92C6189}"/>
                </c:ext>
                <c:ext xmlns:c15="http://schemas.microsoft.com/office/drawing/2012/chart" uri="{CE6537A1-D6FC-4f65-9D91-7224C49458BB}"/>
              </c:extLst>
            </c:dLbl>
            <c:dLbl>
              <c:idx val="4"/>
              <c:layout>
                <c:manualLayout>
                  <c:x val="6.3484592203752313E-2"/>
                  <c:y val="0.15760804380164661"/>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6-D600-4406-8F17-F08E9E5EE172}"/>
                </c:ext>
                <c:ext xmlns:c15="http://schemas.microsoft.com/office/drawing/2012/chart" uri="{CE6537A1-D6FC-4f65-9D91-7224C49458BB}"/>
              </c:extLst>
            </c:dLbl>
            <c:numFmt formatCode="0.00%" sourceLinked="0"/>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lang="ar-SA" sz="999" b="1" i="0" u="none" strike="noStrike" kern="1200" baseline="0">
                    <a:solidFill>
                      <a:schemeClr val="lt1"/>
                    </a:solidFill>
                    <a:latin typeface="+mn-lt"/>
                    <a:ea typeface="+mn-ea"/>
                    <a:cs typeface="+mn-cs"/>
                  </a:defRPr>
                </a:pPr>
                <a:endParaRPr lang="fr-FR"/>
              </a:p>
            </c:txPr>
            <c:dLblPos val="ctr"/>
            <c:showLegendKey val="0"/>
            <c:showVal val="0"/>
            <c:showCatName val="0"/>
            <c:showSerName val="0"/>
            <c:showPercent val="1"/>
            <c:showBubbleSize val="0"/>
            <c:showLeaderLines val="1"/>
            <c:leaderLines>
              <c:spPr>
                <a:ln w="9516">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ورقة1!$A$2:$A$4</c:f>
              <c:strCache>
                <c:ptCount val="3"/>
                <c:pt idx="0">
                  <c:v>من 20 إلى 29 سنة</c:v>
                </c:pt>
                <c:pt idx="1">
                  <c:v>من 30 إلى 39 سنة</c:v>
                </c:pt>
                <c:pt idx="2">
                  <c:v>من 40 إلى 49 سنة</c:v>
                </c:pt>
              </c:strCache>
            </c:strRef>
          </c:cat>
          <c:val>
            <c:numRef>
              <c:f>ورقة1!$B$2:$B$4</c:f>
              <c:numCache>
                <c:formatCode>General</c:formatCode>
                <c:ptCount val="3"/>
                <c:pt idx="0">
                  <c:v>15</c:v>
                </c:pt>
                <c:pt idx="1">
                  <c:v>10</c:v>
                </c:pt>
                <c:pt idx="2">
                  <c:v>5</c:v>
                </c:pt>
              </c:numCache>
            </c:numRef>
          </c:val>
          <c:extLst xmlns:c16r2="http://schemas.microsoft.com/office/drawing/2015/06/chart">
            <c:ext xmlns:c16="http://schemas.microsoft.com/office/drawing/2014/chart" uri="{C3380CC4-5D6E-409C-BE32-E72D297353CC}">
              <c16:uniqueId val="{00000007-D600-4406-8F17-F08E9E5EE172}"/>
            </c:ext>
          </c:extLst>
        </c:ser>
        <c:dLbls>
          <c:showLegendKey val="0"/>
          <c:showVal val="0"/>
          <c:showCatName val="0"/>
          <c:showSerName val="0"/>
          <c:showPercent val="0"/>
          <c:showBubbleSize val="0"/>
          <c:showLeaderLines val="1"/>
        </c:dLbls>
        <c:firstSliceAng val="0"/>
      </c:pieChart>
      <c:spPr>
        <a:noFill/>
        <a:ln w="25377">
          <a:noFill/>
        </a:ln>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lang="ar-SA" sz="1399" b="0" i="0" u="none" strike="noStrike" kern="1200" baseline="0">
              <a:solidFill>
                <a:schemeClr val="dk1">
                  <a:lumMod val="75000"/>
                  <a:lumOff val="25000"/>
                </a:schemeClr>
              </a:solidFill>
              <a:latin typeface="+mn-lt"/>
              <a:ea typeface="+mn-ea"/>
              <a:cs typeface="+mn-cs"/>
            </a:defRPr>
          </a:pPr>
          <a:endParaRPr lang="fr-FR"/>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16" cap="flat" cmpd="sng" algn="ctr">
      <a:solidFill>
        <a:schemeClr val="dk1">
          <a:lumMod val="25000"/>
          <a:lumOff val="75000"/>
        </a:schemeClr>
      </a:solidFill>
      <a:round/>
    </a:ln>
    <a:effectLst/>
  </c:spPr>
  <c:txPr>
    <a:bodyPr/>
    <a:lstStyle/>
    <a:p>
      <a:pPr>
        <a:defRPr/>
      </a:pPr>
      <a:endParaRPr lang="fr-FR"/>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ورقة1!$B$1</c:f>
              <c:strCache>
                <c:ptCount val="1"/>
                <c:pt idx="0">
                  <c:v>الجنس</c:v>
                </c:pt>
              </c:strCache>
            </c:strRef>
          </c:tx>
          <c:dPt>
            <c:idx val="0"/>
            <c:bubble3D val="0"/>
            <c:spPr>
              <a:solidFill>
                <a:srgbClr val="1F1FC3"/>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5355-43EC-A8E7-8A3E5F960BA6}"/>
              </c:ext>
            </c:extLst>
          </c:dPt>
          <c:dPt>
            <c:idx val="1"/>
            <c:bubble3D val="0"/>
            <c:spPr>
              <a:solidFill>
                <a:srgbClr val="FF0000"/>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5355-43EC-A8E7-8A3E5F960BA6}"/>
              </c:ext>
            </c:extLst>
          </c:dPt>
          <c:dLbls>
            <c:dLbl>
              <c:idx val="1"/>
              <c:layout>
                <c:manualLayout>
                  <c:x val="0.18765432098765433"/>
                  <c:y val="4.286424137635611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5355-43EC-A8E7-8A3E5F960BA6}"/>
                </c:ext>
                <c:ext xmlns:c15="http://schemas.microsoft.com/office/drawing/2012/chart" uri="{CE6537A1-D6FC-4f65-9D91-7224C49458BB}"/>
              </c:extLst>
            </c:dLbl>
            <c:dLbl>
              <c:idx val="2"/>
              <c:layout>
                <c:manualLayout>
                  <c:x val="0.1069993195295033"/>
                  <c:y val="-0.24780641292242081"/>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5-5355-43EC-A8E7-8A3E5F960BA6}"/>
                </c:ext>
                <c:ext xmlns:c15="http://schemas.microsoft.com/office/drawing/2012/chart" uri="{CE6537A1-D6FC-4f65-9D91-7224C49458BB}"/>
              </c:extLst>
            </c:dLbl>
            <c:dLbl>
              <c:idx val="3"/>
              <c:layout>
                <c:manualLayout>
                  <c:x val="0.14587129386604464"/>
                  <c:y val="0.17220215425594071"/>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7-5363-48F9-A700-21308D7A2794}"/>
                </c:ext>
                <c:ext xmlns:c15="http://schemas.microsoft.com/office/drawing/2012/chart" uri="{CE6537A1-D6FC-4f65-9D91-7224C49458BB}"/>
              </c:extLst>
            </c:dLbl>
            <c:dLbl>
              <c:idx val="4"/>
              <c:layout>
                <c:manualLayout>
                  <c:x val="6.3484592203752313E-2"/>
                  <c:y val="0.15760804380164661"/>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6-5355-43EC-A8E7-8A3E5F960BA6}"/>
                </c:ext>
                <c:ext xmlns:c15="http://schemas.microsoft.com/office/drawing/2012/chart" uri="{CE6537A1-D6FC-4f65-9D91-7224C49458BB}"/>
              </c:extLst>
            </c:dLbl>
            <c:numFmt formatCode="0.00%" sourceLinked="0"/>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lang="ar-SA" sz="999" b="1" i="0" u="none" strike="noStrike" kern="1200" baseline="0">
                    <a:solidFill>
                      <a:schemeClr val="lt1"/>
                    </a:solidFill>
                    <a:latin typeface="+mn-lt"/>
                    <a:ea typeface="+mn-ea"/>
                    <a:cs typeface="+mn-cs"/>
                  </a:defRPr>
                </a:pPr>
                <a:endParaRPr lang="fr-FR"/>
              </a:p>
            </c:txPr>
            <c:dLblPos val="ct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ورقة1!$A$2:$A$3</c:f>
              <c:strCache>
                <c:ptCount val="2"/>
                <c:pt idx="0">
                  <c:v>أقل من 05 سنوات</c:v>
                </c:pt>
                <c:pt idx="1">
                  <c:v>من 05 إلى 10 سنوات</c:v>
                </c:pt>
              </c:strCache>
            </c:strRef>
          </c:cat>
          <c:val>
            <c:numRef>
              <c:f>ورقة1!$B$2:$B$3</c:f>
              <c:numCache>
                <c:formatCode>General</c:formatCode>
                <c:ptCount val="2"/>
                <c:pt idx="0">
                  <c:v>19</c:v>
                </c:pt>
                <c:pt idx="1">
                  <c:v>11</c:v>
                </c:pt>
              </c:numCache>
            </c:numRef>
          </c:val>
          <c:extLst xmlns:c16r2="http://schemas.microsoft.com/office/drawing/2015/06/chart">
            <c:ext xmlns:c16="http://schemas.microsoft.com/office/drawing/2014/chart" uri="{C3380CC4-5D6E-409C-BE32-E72D297353CC}">
              <c16:uniqueId val="{00000007-5355-43EC-A8E7-8A3E5F960BA6}"/>
            </c:ext>
          </c:extLst>
        </c:ser>
        <c:dLbls>
          <c:showLegendKey val="0"/>
          <c:showVal val="0"/>
          <c:showCatName val="0"/>
          <c:showSerName val="0"/>
          <c:showPercent val="0"/>
          <c:showBubbleSize val="0"/>
          <c:showLeaderLines val="1"/>
        </c:dLbls>
        <c:firstSliceAng val="0"/>
      </c:pieChart>
      <c:spPr>
        <a:noFill/>
        <a:ln w="25377">
          <a:noFill/>
        </a:ln>
      </c:spPr>
    </c:plotArea>
    <c:legend>
      <c:legendPos val="r"/>
      <c:layout>
        <c:manualLayout>
          <c:xMode val="edge"/>
          <c:yMode val="edge"/>
          <c:x val="0.66499387576553015"/>
          <c:y val="0.27523882956766932"/>
          <c:w val="0.30784563040731022"/>
          <c:h val="0.36247949718451433"/>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lang="ar-SA" sz="1399" b="0" i="0" u="none" strike="noStrike" kern="1200" baseline="0">
              <a:solidFill>
                <a:schemeClr val="dk1">
                  <a:lumMod val="75000"/>
                  <a:lumOff val="25000"/>
                </a:schemeClr>
              </a:solidFill>
              <a:latin typeface="+mn-lt"/>
              <a:ea typeface="+mn-ea"/>
              <a:cs typeface="+mn-cs"/>
            </a:defRPr>
          </a:pPr>
          <a:endParaRPr lang="fr-FR"/>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16" cap="flat" cmpd="sng" algn="ctr">
      <a:solidFill>
        <a:schemeClr val="dk1">
          <a:lumMod val="25000"/>
          <a:lumOff val="75000"/>
        </a:schemeClr>
      </a:solidFill>
      <a:round/>
    </a:ln>
    <a:effectLst/>
  </c:spPr>
  <c:txPr>
    <a:bodyPr/>
    <a:lstStyle/>
    <a:p>
      <a:pPr>
        <a:defRPr/>
      </a:pPr>
      <a:endParaRPr lang="fr-FR"/>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ورقة1!$B$1</c:f>
              <c:strCache>
                <c:ptCount val="1"/>
                <c:pt idx="0">
                  <c:v>الجنس</c:v>
                </c:pt>
              </c:strCache>
            </c:strRef>
          </c:tx>
          <c:dPt>
            <c:idx val="0"/>
            <c:bubble3D val="0"/>
            <c:spPr>
              <a:solidFill>
                <a:srgbClr val="1F1FC3"/>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17D4-4C20-8C5C-751948A7E8C2}"/>
              </c:ext>
            </c:extLst>
          </c:dPt>
          <c:dPt>
            <c:idx val="1"/>
            <c:bubble3D val="0"/>
            <c:spPr>
              <a:solidFill>
                <a:srgbClr val="FF0000"/>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17D4-4C20-8C5C-751948A7E8C2}"/>
              </c:ext>
            </c:extLst>
          </c:dPt>
          <c:dPt>
            <c:idx val="2"/>
            <c:bubble3D val="0"/>
            <c:spPr>
              <a:solidFill>
                <a:srgbClr val="00B050"/>
              </a:solidFill>
            </c:spPr>
            <c:extLst xmlns:c16r2="http://schemas.microsoft.com/office/drawing/2015/06/chart">
              <c:ext xmlns:c16="http://schemas.microsoft.com/office/drawing/2014/chart" uri="{C3380CC4-5D6E-409C-BE32-E72D297353CC}">
                <c16:uniqueId val="{00000005-17D4-4C20-8C5C-751948A7E8C2}"/>
              </c:ext>
            </c:extLst>
          </c:dPt>
          <c:dLbls>
            <c:dLbl>
              <c:idx val="0"/>
              <c:layout>
                <c:manualLayout>
                  <c:x val="-9.2629337999416764E-2"/>
                  <c:y val="0.15435936976720663"/>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17D4-4C20-8C5C-751948A7E8C2}"/>
                </c:ext>
                <c:ext xmlns:c15="http://schemas.microsoft.com/office/drawing/2012/chart" uri="{CE6537A1-D6FC-4f65-9D91-7224C49458BB}"/>
              </c:extLst>
            </c:dLbl>
            <c:dLbl>
              <c:idx val="1"/>
              <c:layout>
                <c:manualLayout>
                  <c:x val="0.17374122679109588"/>
                  <c:y val="-0.25331090290271613"/>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17D4-4C20-8C5C-751948A7E8C2}"/>
                </c:ext>
                <c:ext xmlns:c15="http://schemas.microsoft.com/office/drawing/2012/chart" uri="{CE6537A1-D6FC-4f65-9D91-7224C49458BB}"/>
              </c:extLst>
            </c:dLbl>
            <c:dLbl>
              <c:idx val="2"/>
              <c:layout>
                <c:manualLayout>
                  <c:x val="8.9715368912219581E-2"/>
                  <c:y val="0.15717656954601739"/>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5-17D4-4C20-8C5C-751948A7E8C2}"/>
                </c:ext>
                <c:ext xmlns:c15="http://schemas.microsoft.com/office/drawing/2012/chart" uri="{CE6537A1-D6FC-4f65-9D91-7224C49458BB}"/>
              </c:extLst>
            </c:dLbl>
            <c:dLbl>
              <c:idx val="3"/>
              <c:layout>
                <c:manualLayout>
                  <c:x val="0.14587129386604464"/>
                  <c:y val="0.17220215425594071"/>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7-17D4-4C20-8C5C-751948A7E8C2}"/>
                </c:ext>
                <c:ext xmlns:c15="http://schemas.microsoft.com/office/drawing/2012/chart" uri="{CE6537A1-D6FC-4f65-9D91-7224C49458BB}"/>
              </c:extLst>
            </c:dLbl>
            <c:dLbl>
              <c:idx val="4"/>
              <c:layout>
                <c:manualLayout>
                  <c:x val="6.3484592203752313E-2"/>
                  <c:y val="0.15760804380164661"/>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8-17D4-4C20-8C5C-751948A7E8C2}"/>
                </c:ext>
                <c:ext xmlns:c15="http://schemas.microsoft.com/office/drawing/2012/chart" uri="{CE6537A1-D6FC-4f65-9D91-7224C49458BB}"/>
              </c:extLst>
            </c:dLbl>
            <c:numFmt formatCode="0.00%" sourceLinked="0"/>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lang="ar-SA" sz="999" b="1" i="0" u="none" strike="noStrike" kern="1200" baseline="0">
                    <a:solidFill>
                      <a:schemeClr val="lt1"/>
                    </a:solidFill>
                    <a:latin typeface="+mn-lt"/>
                    <a:ea typeface="+mn-ea"/>
                    <a:cs typeface="+mn-cs"/>
                  </a:defRPr>
                </a:pPr>
                <a:endParaRPr lang="fr-FR"/>
              </a:p>
            </c:txPr>
            <c:dLblPos val="ct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ورقة1!$A$2:$A$4</c:f>
              <c:strCache>
                <c:ptCount val="3"/>
                <c:pt idx="0">
                  <c:v>ثانوي</c:v>
                </c:pt>
                <c:pt idx="1">
                  <c:v>ليسانس</c:v>
                </c:pt>
                <c:pt idx="2">
                  <c:v>ماستر فما فوق</c:v>
                </c:pt>
              </c:strCache>
            </c:strRef>
          </c:cat>
          <c:val>
            <c:numRef>
              <c:f>ورقة1!$B$2:$B$4</c:f>
              <c:numCache>
                <c:formatCode>General</c:formatCode>
                <c:ptCount val="3"/>
                <c:pt idx="0">
                  <c:v>9</c:v>
                </c:pt>
                <c:pt idx="1">
                  <c:v>17</c:v>
                </c:pt>
                <c:pt idx="2">
                  <c:v>4</c:v>
                </c:pt>
              </c:numCache>
            </c:numRef>
          </c:val>
          <c:extLst xmlns:c16r2="http://schemas.microsoft.com/office/drawing/2015/06/chart">
            <c:ext xmlns:c16="http://schemas.microsoft.com/office/drawing/2014/chart" uri="{C3380CC4-5D6E-409C-BE32-E72D297353CC}">
              <c16:uniqueId val="{00000009-17D4-4C20-8C5C-751948A7E8C2}"/>
            </c:ext>
          </c:extLst>
        </c:ser>
        <c:dLbls>
          <c:showLegendKey val="0"/>
          <c:showVal val="0"/>
          <c:showCatName val="0"/>
          <c:showSerName val="0"/>
          <c:showPercent val="0"/>
          <c:showBubbleSize val="0"/>
          <c:showLeaderLines val="1"/>
        </c:dLbls>
        <c:firstSliceAng val="0"/>
      </c:pieChart>
      <c:spPr>
        <a:noFill/>
        <a:ln w="25377">
          <a:noFill/>
        </a:ln>
      </c:spPr>
    </c:plotArea>
    <c:legend>
      <c:legendPos val="r"/>
      <c:layout>
        <c:manualLayout>
          <c:xMode val="edge"/>
          <c:yMode val="edge"/>
          <c:x val="0.66499387576553015"/>
          <c:y val="0.27523882956766932"/>
          <c:w val="0.30784563040731022"/>
          <c:h val="0.50491273160587868"/>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lang="ar-SA" sz="1399" b="0" i="0" u="none" strike="noStrike" kern="1200" baseline="0">
              <a:solidFill>
                <a:schemeClr val="dk1">
                  <a:lumMod val="75000"/>
                  <a:lumOff val="25000"/>
                </a:schemeClr>
              </a:solidFill>
              <a:latin typeface="+mn-lt"/>
              <a:ea typeface="+mn-ea"/>
              <a:cs typeface="+mn-cs"/>
            </a:defRPr>
          </a:pPr>
          <a:endParaRPr lang="fr-FR"/>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16" cap="flat" cmpd="sng" algn="ctr">
      <a:solidFill>
        <a:schemeClr val="dk1">
          <a:lumMod val="25000"/>
          <a:lumOff val="75000"/>
        </a:schemeClr>
      </a:solidFill>
      <a:round/>
    </a:ln>
    <a:effectLst/>
  </c:spPr>
  <c:txPr>
    <a:bodyPr/>
    <a:lstStyle/>
    <a:p>
      <a:pPr>
        <a:defRPr/>
      </a:pPr>
      <a:endParaRPr lang="fr-FR"/>
    </a:p>
  </c:txPr>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B3B995A-9A21-423A-9F88-30190D64B089}" type="doc">
      <dgm:prSet loTypeId="urn:microsoft.com/office/officeart/2005/8/layout/radial3" loCatId="relationship" qsTypeId="urn:microsoft.com/office/officeart/2005/8/quickstyle/simple1" qsCatId="simple" csTypeId="urn:microsoft.com/office/officeart/2005/8/colors/accent0_1" csCatId="mainScheme" phldr="1"/>
      <dgm:spPr/>
      <dgm:t>
        <a:bodyPr/>
        <a:lstStyle/>
        <a:p>
          <a:endParaRPr lang="fr-FR"/>
        </a:p>
      </dgm:t>
    </dgm:pt>
    <dgm:pt modelId="{DE279097-09F9-4FBA-A0C9-14DF83520A58}">
      <dgm:prSet phldrT="[Texte]" custT="1"/>
      <dgm:spPr/>
      <dgm:t>
        <a:bodyPr/>
        <a:lstStyle/>
        <a:p>
          <a:r>
            <a:rPr lang="ar-SA" sz="1600" b="1">
              <a:latin typeface="Traditional Arabic" pitchFamily="18" charset="-78"/>
              <a:cs typeface="Traditional Arabic" pitchFamily="18" charset="-78"/>
            </a:rPr>
            <a:t>أنواع الثقافة التنظيمية</a:t>
          </a:r>
          <a:endParaRPr lang="fr-FR" sz="1600">
            <a:latin typeface="Traditional Arabic" pitchFamily="18" charset="-78"/>
            <a:cs typeface="Traditional Arabic" pitchFamily="18" charset="-78"/>
          </a:endParaRPr>
        </a:p>
      </dgm:t>
    </dgm:pt>
    <dgm:pt modelId="{D858AFBB-8AB2-4E82-9FAA-87A655970DBB}" type="parTrans" cxnId="{AA6AEE3D-FA97-4B86-8F8F-929CBFDABBB8}">
      <dgm:prSet/>
      <dgm:spPr/>
      <dgm:t>
        <a:bodyPr/>
        <a:lstStyle/>
        <a:p>
          <a:endParaRPr lang="fr-FR"/>
        </a:p>
      </dgm:t>
    </dgm:pt>
    <dgm:pt modelId="{8DD686CE-2086-4975-AE88-D8BCDB05324C}" type="sibTrans" cxnId="{AA6AEE3D-FA97-4B86-8F8F-929CBFDABBB8}">
      <dgm:prSet/>
      <dgm:spPr/>
      <dgm:t>
        <a:bodyPr/>
        <a:lstStyle/>
        <a:p>
          <a:endParaRPr lang="fr-FR"/>
        </a:p>
      </dgm:t>
    </dgm:pt>
    <dgm:pt modelId="{1183F342-044F-4C69-A4B4-82B928E2D3E9}">
      <dgm:prSet phldrT="[Texte]" custT="1"/>
      <dgm:spPr/>
      <dgm:t>
        <a:bodyPr/>
        <a:lstStyle/>
        <a:p>
          <a:pPr algn="ctr"/>
          <a:r>
            <a:rPr lang="ar-SA" sz="1400" b="0">
              <a:latin typeface="Traditional Arabic" pitchFamily="18" charset="-78"/>
              <a:cs typeface="Traditional Arabic" pitchFamily="18" charset="-78"/>
            </a:rPr>
            <a:t>الثقافة البيروقراطية</a:t>
          </a:r>
          <a:endParaRPr lang="fr-FR" sz="1400" b="0">
            <a:latin typeface="Traditional Arabic" pitchFamily="18" charset="-78"/>
            <a:cs typeface="Traditional Arabic" pitchFamily="18" charset="-78"/>
          </a:endParaRPr>
        </a:p>
      </dgm:t>
    </dgm:pt>
    <dgm:pt modelId="{BE4F28DD-DAF3-43BE-8944-9F45A4A7C89A}" type="parTrans" cxnId="{A7052D23-C1FE-4A23-B43C-FB2B8F6F3D5B}">
      <dgm:prSet/>
      <dgm:spPr/>
      <dgm:t>
        <a:bodyPr/>
        <a:lstStyle/>
        <a:p>
          <a:endParaRPr lang="fr-FR"/>
        </a:p>
      </dgm:t>
    </dgm:pt>
    <dgm:pt modelId="{ACE5CD5A-D1A7-4C9D-8793-592EB861C372}" type="sibTrans" cxnId="{A7052D23-C1FE-4A23-B43C-FB2B8F6F3D5B}">
      <dgm:prSet/>
      <dgm:spPr/>
      <dgm:t>
        <a:bodyPr/>
        <a:lstStyle/>
        <a:p>
          <a:endParaRPr lang="fr-FR"/>
        </a:p>
      </dgm:t>
    </dgm:pt>
    <dgm:pt modelId="{F3B12010-F784-4220-BF6E-B77B2BF61417}">
      <dgm:prSet phldrT="[Texte]" custT="1"/>
      <dgm:spPr/>
      <dgm:t>
        <a:bodyPr/>
        <a:lstStyle/>
        <a:p>
          <a:r>
            <a:rPr lang="ar-SA" sz="1400" b="0">
              <a:latin typeface="Traditional Arabic" pitchFamily="18" charset="-78"/>
              <a:cs typeface="Traditional Arabic" pitchFamily="18" charset="-78"/>
            </a:rPr>
            <a:t>الثقافة الإبداعية</a:t>
          </a:r>
          <a:endParaRPr lang="fr-FR" sz="1500">
            <a:latin typeface="Traditional Arabic" pitchFamily="18" charset="-78"/>
            <a:cs typeface="Traditional Arabic" pitchFamily="18" charset="-78"/>
          </a:endParaRPr>
        </a:p>
      </dgm:t>
    </dgm:pt>
    <dgm:pt modelId="{45476765-DB35-48F3-8FB4-6F3443B027BD}" type="parTrans" cxnId="{B2BF6462-B897-4831-AE1D-3D7E58D4E73D}">
      <dgm:prSet/>
      <dgm:spPr/>
      <dgm:t>
        <a:bodyPr/>
        <a:lstStyle/>
        <a:p>
          <a:endParaRPr lang="fr-FR"/>
        </a:p>
      </dgm:t>
    </dgm:pt>
    <dgm:pt modelId="{C24CF72D-D44B-4E68-9DBD-5B04FCF545F6}" type="sibTrans" cxnId="{B2BF6462-B897-4831-AE1D-3D7E58D4E73D}">
      <dgm:prSet/>
      <dgm:spPr/>
      <dgm:t>
        <a:bodyPr/>
        <a:lstStyle/>
        <a:p>
          <a:endParaRPr lang="fr-FR"/>
        </a:p>
      </dgm:t>
    </dgm:pt>
    <dgm:pt modelId="{E90DCE6A-6599-40C2-BFEB-08EF7C13BCD3}">
      <dgm:prSet/>
      <dgm:spPr/>
      <dgm:t>
        <a:bodyPr/>
        <a:lstStyle/>
        <a:p>
          <a:endParaRPr lang="fr-FR"/>
        </a:p>
      </dgm:t>
    </dgm:pt>
    <dgm:pt modelId="{1F3FEB64-C740-462E-B6B4-EEB68AF8E57B}" type="parTrans" cxnId="{82F3700F-85AB-46CE-86BD-00A8AE70B0D3}">
      <dgm:prSet/>
      <dgm:spPr/>
      <dgm:t>
        <a:bodyPr/>
        <a:lstStyle/>
        <a:p>
          <a:endParaRPr lang="fr-FR"/>
        </a:p>
      </dgm:t>
    </dgm:pt>
    <dgm:pt modelId="{29EE5015-2457-491D-A5C5-1E654A3B8BD4}" type="sibTrans" cxnId="{82F3700F-85AB-46CE-86BD-00A8AE70B0D3}">
      <dgm:prSet/>
      <dgm:spPr/>
      <dgm:t>
        <a:bodyPr/>
        <a:lstStyle/>
        <a:p>
          <a:endParaRPr lang="fr-FR"/>
        </a:p>
      </dgm:t>
    </dgm:pt>
    <dgm:pt modelId="{0ECA24C5-2E19-44B0-BF34-681E97630984}">
      <dgm:prSet/>
      <dgm:spPr/>
      <dgm:t>
        <a:bodyPr/>
        <a:lstStyle/>
        <a:p>
          <a:endParaRPr lang="fr-FR"/>
        </a:p>
      </dgm:t>
    </dgm:pt>
    <dgm:pt modelId="{0C0192CE-0AFE-4293-B215-09A50A45C955}" type="parTrans" cxnId="{9DBA1723-E298-42CD-9516-1EC7C60CBBC8}">
      <dgm:prSet/>
      <dgm:spPr/>
      <dgm:t>
        <a:bodyPr/>
        <a:lstStyle/>
        <a:p>
          <a:endParaRPr lang="fr-FR"/>
        </a:p>
      </dgm:t>
    </dgm:pt>
    <dgm:pt modelId="{6C7F1C55-F21B-4BFF-9E19-4D5414F72AAD}" type="sibTrans" cxnId="{9DBA1723-E298-42CD-9516-1EC7C60CBBC8}">
      <dgm:prSet/>
      <dgm:spPr/>
      <dgm:t>
        <a:bodyPr/>
        <a:lstStyle/>
        <a:p>
          <a:endParaRPr lang="fr-FR"/>
        </a:p>
      </dgm:t>
    </dgm:pt>
    <dgm:pt modelId="{57F9A972-971D-4B8B-9440-2CD4CD659260}">
      <dgm:prSet custT="1"/>
      <dgm:spPr/>
      <dgm:t>
        <a:bodyPr/>
        <a:lstStyle/>
        <a:p>
          <a:r>
            <a:rPr lang="ar-SA" sz="1400" b="0">
              <a:latin typeface="Traditional Arabic" pitchFamily="18" charset="-78"/>
              <a:cs typeface="Traditional Arabic" pitchFamily="18" charset="-78"/>
            </a:rPr>
            <a:t>ثقافة الدور</a:t>
          </a:r>
          <a:endParaRPr lang="fr-FR" sz="1400" b="0">
            <a:latin typeface="Traditional Arabic" pitchFamily="18" charset="-78"/>
            <a:cs typeface="Traditional Arabic" pitchFamily="18" charset="-78"/>
          </a:endParaRPr>
        </a:p>
      </dgm:t>
    </dgm:pt>
    <dgm:pt modelId="{1EE3E391-E6F5-40A7-B279-7178B8238A51}" type="parTrans" cxnId="{4B811637-9C02-429F-B9FF-25CAE39F5414}">
      <dgm:prSet/>
      <dgm:spPr/>
      <dgm:t>
        <a:bodyPr/>
        <a:lstStyle/>
        <a:p>
          <a:endParaRPr lang="fr-FR"/>
        </a:p>
      </dgm:t>
    </dgm:pt>
    <dgm:pt modelId="{20D82968-499B-49C3-BCEE-1F24C5E520C3}" type="sibTrans" cxnId="{4B811637-9C02-429F-B9FF-25CAE39F5414}">
      <dgm:prSet/>
      <dgm:spPr/>
      <dgm:t>
        <a:bodyPr/>
        <a:lstStyle/>
        <a:p>
          <a:endParaRPr lang="fr-FR"/>
        </a:p>
      </dgm:t>
    </dgm:pt>
    <dgm:pt modelId="{254E7B5C-9109-4EC0-B6CB-284A5A14057C}">
      <dgm:prSet custT="1"/>
      <dgm:spPr/>
      <dgm:t>
        <a:bodyPr/>
        <a:lstStyle/>
        <a:p>
          <a:r>
            <a:rPr lang="ar-SA" sz="1400" b="0">
              <a:latin typeface="Traditional Arabic" pitchFamily="18" charset="-78"/>
              <a:cs typeface="Traditional Arabic" pitchFamily="18" charset="-78"/>
            </a:rPr>
            <a:t>ثقافة المهمة</a:t>
          </a:r>
          <a:endParaRPr lang="fr-FR" sz="2000">
            <a:latin typeface="Traditional Arabic" pitchFamily="18" charset="-78"/>
            <a:cs typeface="Traditional Arabic" pitchFamily="18" charset="-78"/>
          </a:endParaRPr>
        </a:p>
      </dgm:t>
    </dgm:pt>
    <dgm:pt modelId="{653AC2A7-CB52-40A8-8FC7-B511D4B2278F}" type="parTrans" cxnId="{08F332C3-25CD-409C-AAC9-8D6A5B8490BE}">
      <dgm:prSet/>
      <dgm:spPr/>
      <dgm:t>
        <a:bodyPr/>
        <a:lstStyle/>
        <a:p>
          <a:endParaRPr lang="fr-FR"/>
        </a:p>
      </dgm:t>
    </dgm:pt>
    <dgm:pt modelId="{43CAD79B-E2A9-415C-BAF3-80523EBEF589}" type="sibTrans" cxnId="{08F332C3-25CD-409C-AAC9-8D6A5B8490BE}">
      <dgm:prSet/>
      <dgm:spPr/>
      <dgm:t>
        <a:bodyPr/>
        <a:lstStyle/>
        <a:p>
          <a:endParaRPr lang="fr-FR"/>
        </a:p>
      </dgm:t>
    </dgm:pt>
    <dgm:pt modelId="{FBF2102B-2A25-4C6C-9AE5-F64D1C8A8F49}">
      <dgm:prSet custT="1"/>
      <dgm:spPr/>
      <dgm:t>
        <a:bodyPr/>
        <a:lstStyle/>
        <a:p>
          <a:r>
            <a:rPr lang="ar-SA" sz="1400" b="0">
              <a:latin typeface="Traditional Arabic" pitchFamily="18" charset="-78"/>
              <a:cs typeface="Traditional Arabic" pitchFamily="18" charset="-78"/>
            </a:rPr>
            <a:t>ثقافة العمليات</a:t>
          </a:r>
          <a:endParaRPr lang="fr-FR" sz="1400" b="0">
            <a:latin typeface="Traditional Arabic" pitchFamily="18" charset="-78"/>
            <a:cs typeface="Traditional Arabic" pitchFamily="18" charset="-78"/>
          </a:endParaRPr>
        </a:p>
      </dgm:t>
    </dgm:pt>
    <dgm:pt modelId="{7CA8C932-EC4F-4282-A6A0-7720E89A8BFA}" type="parTrans" cxnId="{184CE0CE-DE90-42ED-9F01-0E2E18261595}">
      <dgm:prSet/>
      <dgm:spPr/>
      <dgm:t>
        <a:bodyPr/>
        <a:lstStyle/>
        <a:p>
          <a:endParaRPr lang="fr-FR"/>
        </a:p>
      </dgm:t>
    </dgm:pt>
    <dgm:pt modelId="{C11A2082-27AF-4D03-8079-D14916B62CA5}" type="sibTrans" cxnId="{184CE0CE-DE90-42ED-9F01-0E2E18261595}">
      <dgm:prSet/>
      <dgm:spPr/>
      <dgm:t>
        <a:bodyPr/>
        <a:lstStyle/>
        <a:p>
          <a:endParaRPr lang="fr-FR"/>
        </a:p>
      </dgm:t>
    </dgm:pt>
    <dgm:pt modelId="{FDEEA37C-8D6B-4BB2-8AA3-A338143E26A3}">
      <dgm:prSet custT="1"/>
      <dgm:spPr/>
      <dgm:t>
        <a:bodyPr/>
        <a:lstStyle/>
        <a:p>
          <a:r>
            <a:rPr lang="ar-SA" sz="1400" b="0">
              <a:latin typeface="Traditional Arabic" pitchFamily="18" charset="-78"/>
              <a:cs typeface="Traditional Arabic" pitchFamily="18" charset="-78"/>
            </a:rPr>
            <a:t>الثقافة المساندة</a:t>
          </a:r>
          <a:endParaRPr lang="fr-FR" sz="1700">
            <a:latin typeface="Traditional Arabic" pitchFamily="18" charset="-78"/>
            <a:cs typeface="Traditional Arabic" pitchFamily="18" charset="-78"/>
          </a:endParaRPr>
        </a:p>
      </dgm:t>
    </dgm:pt>
    <dgm:pt modelId="{864B9928-B6BC-49E3-942A-B518F4B44DF1}" type="parTrans" cxnId="{0C0A86DD-3C06-4072-9C70-081A567E9D9D}">
      <dgm:prSet/>
      <dgm:spPr/>
      <dgm:t>
        <a:bodyPr/>
        <a:lstStyle/>
        <a:p>
          <a:endParaRPr lang="fr-FR"/>
        </a:p>
      </dgm:t>
    </dgm:pt>
    <dgm:pt modelId="{7216BE09-9C2D-49DE-95BD-0E11649DF030}" type="sibTrans" cxnId="{0C0A86DD-3C06-4072-9C70-081A567E9D9D}">
      <dgm:prSet/>
      <dgm:spPr/>
      <dgm:t>
        <a:bodyPr/>
        <a:lstStyle/>
        <a:p>
          <a:endParaRPr lang="fr-FR"/>
        </a:p>
      </dgm:t>
    </dgm:pt>
    <dgm:pt modelId="{F7C07DFB-41D8-42BD-9E20-39F120C46268}" type="pres">
      <dgm:prSet presAssocID="{EB3B995A-9A21-423A-9F88-30190D64B089}" presName="composite" presStyleCnt="0">
        <dgm:presLayoutVars>
          <dgm:chMax val="1"/>
          <dgm:dir/>
          <dgm:resizeHandles val="exact"/>
        </dgm:presLayoutVars>
      </dgm:prSet>
      <dgm:spPr/>
      <dgm:t>
        <a:bodyPr/>
        <a:lstStyle/>
        <a:p>
          <a:endParaRPr lang="fr-FR"/>
        </a:p>
      </dgm:t>
    </dgm:pt>
    <dgm:pt modelId="{55CD07E2-EB07-433C-9218-157F688B8CA1}" type="pres">
      <dgm:prSet presAssocID="{EB3B995A-9A21-423A-9F88-30190D64B089}" presName="radial" presStyleCnt="0">
        <dgm:presLayoutVars>
          <dgm:animLvl val="ctr"/>
        </dgm:presLayoutVars>
      </dgm:prSet>
      <dgm:spPr/>
    </dgm:pt>
    <dgm:pt modelId="{4E44C479-4F10-4123-8D78-744F2075D0C3}" type="pres">
      <dgm:prSet presAssocID="{DE279097-09F9-4FBA-A0C9-14DF83520A58}" presName="centerShape" presStyleLbl="vennNode1" presStyleIdx="0" presStyleCnt="7" custLinFactNeighborX="1303" custLinFactNeighborY="1739"/>
      <dgm:spPr/>
      <dgm:t>
        <a:bodyPr/>
        <a:lstStyle/>
        <a:p>
          <a:endParaRPr lang="fr-FR"/>
        </a:p>
      </dgm:t>
    </dgm:pt>
    <dgm:pt modelId="{4B415D0A-FC7C-4508-B671-88245F881BE1}" type="pres">
      <dgm:prSet presAssocID="{1183F342-044F-4C69-A4B4-82B928E2D3E9}" presName="node" presStyleLbl="vennNode1" presStyleIdx="1" presStyleCnt="7" custRadScaleRad="101616" custRadScaleInc="-2196">
        <dgm:presLayoutVars>
          <dgm:bulletEnabled val="1"/>
        </dgm:presLayoutVars>
      </dgm:prSet>
      <dgm:spPr/>
      <dgm:t>
        <a:bodyPr/>
        <a:lstStyle/>
        <a:p>
          <a:endParaRPr lang="fr-FR"/>
        </a:p>
      </dgm:t>
    </dgm:pt>
    <dgm:pt modelId="{CA70A8DC-B419-4DE0-AD94-52081B1161C7}" type="pres">
      <dgm:prSet presAssocID="{F3B12010-F784-4220-BF6E-B77B2BF61417}" presName="node" presStyleLbl="vennNode1" presStyleIdx="2" presStyleCnt="7" custRadScaleRad="98942" custRadScaleInc="-1565">
        <dgm:presLayoutVars>
          <dgm:bulletEnabled val="1"/>
        </dgm:presLayoutVars>
      </dgm:prSet>
      <dgm:spPr/>
      <dgm:t>
        <a:bodyPr/>
        <a:lstStyle/>
        <a:p>
          <a:endParaRPr lang="fr-FR"/>
        </a:p>
      </dgm:t>
    </dgm:pt>
    <dgm:pt modelId="{59326DAE-39F7-4D3B-B523-07279B3BD88F}" type="pres">
      <dgm:prSet presAssocID="{FDEEA37C-8D6B-4BB2-8AA3-A338143E26A3}" presName="node" presStyleLbl="vennNode1" presStyleIdx="3" presStyleCnt="7">
        <dgm:presLayoutVars>
          <dgm:bulletEnabled val="1"/>
        </dgm:presLayoutVars>
      </dgm:prSet>
      <dgm:spPr/>
      <dgm:t>
        <a:bodyPr/>
        <a:lstStyle/>
        <a:p>
          <a:endParaRPr lang="fr-FR"/>
        </a:p>
      </dgm:t>
    </dgm:pt>
    <dgm:pt modelId="{75281BAF-7DBD-4BC9-9774-95396E07F669}" type="pres">
      <dgm:prSet presAssocID="{FBF2102B-2A25-4C6C-9AE5-F64D1C8A8F49}" presName="node" presStyleLbl="vennNode1" presStyleIdx="4" presStyleCnt="7">
        <dgm:presLayoutVars>
          <dgm:bulletEnabled val="1"/>
        </dgm:presLayoutVars>
      </dgm:prSet>
      <dgm:spPr/>
      <dgm:t>
        <a:bodyPr/>
        <a:lstStyle/>
        <a:p>
          <a:endParaRPr lang="fr-FR"/>
        </a:p>
      </dgm:t>
    </dgm:pt>
    <dgm:pt modelId="{8F329C17-5D94-4B09-877A-7AA6E20B22B1}" type="pres">
      <dgm:prSet presAssocID="{254E7B5C-9109-4EC0-B6CB-284A5A14057C}" presName="node" presStyleLbl="vennNode1" presStyleIdx="5" presStyleCnt="7">
        <dgm:presLayoutVars>
          <dgm:bulletEnabled val="1"/>
        </dgm:presLayoutVars>
      </dgm:prSet>
      <dgm:spPr/>
      <dgm:t>
        <a:bodyPr/>
        <a:lstStyle/>
        <a:p>
          <a:endParaRPr lang="fr-FR"/>
        </a:p>
      </dgm:t>
    </dgm:pt>
    <dgm:pt modelId="{A27CF562-6537-4B4A-BE2C-EDE5408A3FBC}" type="pres">
      <dgm:prSet presAssocID="{57F9A972-971D-4B8B-9440-2CD4CD659260}" presName="node" presStyleLbl="vennNode1" presStyleIdx="6" presStyleCnt="7">
        <dgm:presLayoutVars>
          <dgm:bulletEnabled val="1"/>
        </dgm:presLayoutVars>
      </dgm:prSet>
      <dgm:spPr/>
      <dgm:t>
        <a:bodyPr/>
        <a:lstStyle/>
        <a:p>
          <a:endParaRPr lang="fr-FR"/>
        </a:p>
      </dgm:t>
    </dgm:pt>
  </dgm:ptLst>
  <dgm:cxnLst>
    <dgm:cxn modelId="{ED4C8489-9DD8-4B5C-AC37-C14692A80AA7}" type="presOf" srcId="{254E7B5C-9109-4EC0-B6CB-284A5A14057C}" destId="{8F329C17-5D94-4B09-877A-7AA6E20B22B1}" srcOrd="0" destOrd="0" presId="urn:microsoft.com/office/officeart/2005/8/layout/radial3"/>
    <dgm:cxn modelId="{A7052D23-C1FE-4A23-B43C-FB2B8F6F3D5B}" srcId="{DE279097-09F9-4FBA-A0C9-14DF83520A58}" destId="{1183F342-044F-4C69-A4B4-82B928E2D3E9}" srcOrd="0" destOrd="0" parTransId="{BE4F28DD-DAF3-43BE-8944-9F45A4A7C89A}" sibTransId="{ACE5CD5A-D1A7-4C9D-8793-592EB861C372}"/>
    <dgm:cxn modelId="{1C7952AA-F6F5-4BBB-B938-CB6DD5BCE6F1}" type="presOf" srcId="{FDEEA37C-8D6B-4BB2-8AA3-A338143E26A3}" destId="{59326DAE-39F7-4D3B-B523-07279B3BD88F}" srcOrd="0" destOrd="0" presId="urn:microsoft.com/office/officeart/2005/8/layout/radial3"/>
    <dgm:cxn modelId="{2FC4C451-DB92-4233-AF67-340380EE9DA2}" type="presOf" srcId="{57F9A972-971D-4B8B-9440-2CD4CD659260}" destId="{A27CF562-6537-4B4A-BE2C-EDE5408A3FBC}" srcOrd="0" destOrd="0" presId="urn:microsoft.com/office/officeart/2005/8/layout/radial3"/>
    <dgm:cxn modelId="{B2BF6462-B897-4831-AE1D-3D7E58D4E73D}" srcId="{DE279097-09F9-4FBA-A0C9-14DF83520A58}" destId="{F3B12010-F784-4220-BF6E-B77B2BF61417}" srcOrd="1" destOrd="0" parTransId="{45476765-DB35-48F3-8FB4-6F3443B027BD}" sibTransId="{C24CF72D-D44B-4E68-9DBD-5B04FCF545F6}"/>
    <dgm:cxn modelId="{4B811637-9C02-429F-B9FF-25CAE39F5414}" srcId="{DE279097-09F9-4FBA-A0C9-14DF83520A58}" destId="{57F9A972-971D-4B8B-9440-2CD4CD659260}" srcOrd="5" destOrd="0" parTransId="{1EE3E391-E6F5-40A7-B279-7178B8238A51}" sibTransId="{20D82968-499B-49C3-BCEE-1F24C5E520C3}"/>
    <dgm:cxn modelId="{08F332C3-25CD-409C-AAC9-8D6A5B8490BE}" srcId="{DE279097-09F9-4FBA-A0C9-14DF83520A58}" destId="{254E7B5C-9109-4EC0-B6CB-284A5A14057C}" srcOrd="4" destOrd="0" parTransId="{653AC2A7-CB52-40A8-8FC7-B511D4B2278F}" sibTransId="{43CAD79B-E2A9-415C-BAF3-80523EBEF589}"/>
    <dgm:cxn modelId="{7817225A-E192-4F5A-A3F9-20D6CDA9E58E}" type="presOf" srcId="{F3B12010-F784-4220-BF6E-B77B2BF61417}" destId="{CA70A8DC-B419-4DE0-AD94-52081B1161C7}" srcOrd="0" destOrd="0" presId="urn:microsoft.com/office/officeart/2005/8/layout/radial3"/>
    <dgm:cxn modelId="{8B9B6C4D-B338-4A6D-94FA-DABF618F6AFD}" type="presOf" srcId="{DE279097-09F9-4FBA-A0C9-14DF83520A58}" destId="{4E44C479-4F10-4123-8D78-744F2075D0C3}" srcOrd="0" destOrd="0" presId="urn:microsoft.com/office/officeart/2005/8/layout/radial3"/>
    <dgm:cxn modelId="{43675E9D-88C6-4AC5-B460-DA64D6653636}" type="presOf" srcId="{1183F342-044F-4C69-A4B4-82B928E2D3E9}" destId="{4B415D0A-FC7C-4508-B671-88245F881BE1}" srcOrd="0" destOrd="0" presId="urn:microsoft.com/office/officeart/2005/8/layout/radial3"/>
    <dgm:cxn modelId="{82F3700F-85AB-46CE-86BD-00A8AE70B0D3}" srcId="{EB3B995A-9A21-423A-9F88-30190D64B089}" destId="{E90DCE6A-6599-40C2-BFEB-08EF7C13BCD3}" srcOrd="1" destOrd="0" parTransId="{1F3FEB64-C740-462E-B6B4-EEB68AF8E57B}" sibTransId="{29EE5015-2457-491D-A5C5-1E654A3B8BD4}"/>
    <dgm:cxn modelId="{F5E1B51B-69FB-45B8-BA18-41540FF14267}" type="presOf" srcId="{FBF2102B-2A25-4C6C-9AE5-F64D1C8A8F49}" destId="{75281BAF-7DBD-4BC9-9774-95396E07F669}" srcOrd="0" destOrd="0" presId="urn:microsoft.com/office/officeart/2005/8/layout/radial3"/>
    <dgm:cxn modelId="{AA6AEE3D-FA97-4B86-8F8F-929CBFDABBB8}" srcId="{EB3B995A-9A21-423A-9F88-30190D64B089}" destId="{DE279097-09F9-4FBA-A0C9-14DF83520A58}" srcOrd="0" destOrd="0" parTransId="{D858AFBB-8AB2-4E82-9FAA-87A655970DBB}" sibTransId="{8DD686CE-2086-4975-AE88-D8BCDB05324C}"/>
    <dgm:cxn modelId="{0C0A86DD-3C06-4072-9C70-081A567E9D9D}" srcId="{DE279097-09F9-4FBA-A0C9-14DF83520A58}" destId="{FDEEA37C-8D6B-4BB2-8AA3-A338143E26A3}" srcOrd="2" destOrd="0" parTransId="{864B9928-B6BC-49E3-942A-B518F4B44DF1}" sibTransId="{7216BE09-9C2D-49DE-95BD-0E11649DF030}"/>
    <dgm:cxn modelId="{AA0A8014-A322-4EAF-8290-7E383573558C}" type="presOf" srcId="{EB3B995A-9A21-423A-9F88-30190D64B089}" destId="{F7C07DFB-41D8-42BD-9E20-39F120C46268}" srcOrd="0" destOrd="0" presId="urn:microsoft.com/office/officeart/2005/8/layout/radial3"/>
    <dgm:cxn modelId="{9DBA1723-E298-42CD-9516-1EC7C60CBBC8}" srcId="{EB3B995A-9A21-423A-9F88-30190D64B089}" destId="{0ECA24C5-2E19-44B0-BF34-681E97630984}" srcOrd="2" destOrd="0" parTransId="{0C0192CE-0AFE-4293-B215-09A50A45C955}" sibTransId="{6C7F1C55-F21B-4BFF-9E19-4D5414F72AAD}"/>
    <dgm:cxn modelId="{184CE0CE-DE90-42ED-9F01-0E2E18261595}" srcId="{DE279097-09F9-4FBA-A0C9-14DF83520A58}" destId="{FBF2102B-2A25-4C6C-9AE5-F64D1C8A8F49}" srcOrd="3" destOrd="0" parTransId="{7CA8C932-EC4F-4282-A6A0-7720E89A8BFA}" sibTransId="{C11A2082-27AF-4D03-8079-D14916B62CA5}"/>
    <dgm:cxn modelId="{665063D7-ED47-47AD-ABA5-08D13C76FB8A}" type="presParOf" srcId="{F7C07DFB-41D8-42BD-9E20-39F120C46268}" destId="{55CD07E2-EB07-433C-9218-157F688B8CA1}" srcOrd="0" destOrd="0" presId="urn:microsoft.com/office/officeart/2005/8/layout/radial3"/>
    <dgm:cxn modelId="{A776BEB4-739F-4516-8B57-782F21061321}" type="presParOf" srcId="{55CD07E2-EB07-433C-9218-157F688B8CA1}" destId="{4E44C479-4F10-4123-8D78-744F2075D0C3}" srcOrd="0" destOrd="0" presId="urn:microsoft.com/office/officeart/2005/8/layout/radial3"/>
    <dgm:cxn modelId="{DC4EDA35-4FA0-4617-AE69-8C75501C92A4}" type="presParOf" srcId="{55CD07E2-EB07-433C-9218-157F688B8CA1}" destId="{4B415D0A-FC7C-4508-B671-88245F881BE1}" srcOrd="1" destOrd="0" presId="urn:microsoft.com/office/officeart/2005/8/layout/radial3"/>
    <dgm:cxn modelId="{273F2AA7-5D5B-4E22-B9E4-4BB4790A2929}" type="presParOf" srcId="{55CD07E2-EB07-433C-9218-157F688B8CA1}" destId="{CA70A8DC-B419-4DE0-AD94-52081B1161C7}" srcOrd="2" destOrd="0" presId="urn:microsoft.com/office/officeart/2005/8/layout/radial3"/>
    <dgm:cxn modelId="{151E230A-BAE1-40BA-B04D-9029C8C2D179}" type="presParOf" srcId="{55CD07E2-EB07-433C-9218-157F688B8CA1}" destId="{59326DAE-39F7-4D3B-B523-07279B3BD88F}" srcOrd="3" destOrd="0" presId="urn:microsoft.com/office/officeart/2005/8/layout/radial3"/>
    <dgm:cxn modelId="{4EAAB75F-04B1-468E-A26E-39CA7D075E2C}" type="presParOf" srcId="{55CD07E2-EB07-433C-9218-157F688B8CA1}" destId="{75281BAF-7DBD-4BC9-9774-95396E07F669}" srcOrd="4" destOrd="0" presId="urn:microsoft.com/office/officeart/2005/8/layout/radial3"/>
    <dgm:cxn modelId="{F3680DD1-FA85-433C-A795-0046EE2DE5A4}" type="presParOf" srcId="{55CD07E2-EB07-433C-9218-157F688B8CA1}" destId="{8F329C17-5D94-4B09-877A-7AA6E20B22B1}" srcOrd="5" destOrd="0" presId="urn:microsoft.com/office/officeart/2005/8/layout/radial3"/>
    <dgm:cxn modelId="{8983BEEE-C9AC-45BA-8260-261E821E9332}" type="presParOf" srcId="{55CD07E2-EB07-433C-9218-157F688B8CA1}" destId="{A27CF562-6537-4B4A-BE2C-EDE5408A3FBC}" srcOrd="6" destOrd="0" presId="urn:microsoft.com/office/officeart/2005/8/layout/radial3"/>
  </dgm:cxnLst>
  <dgm:bg/>
  <dgm:whole/>
  <dgm:extLst>
    <a:ext uri="http://schemas.microsoft.com/office/drawing/2008/diagram">
      <dsp:dataModelExt xmlns:dsp="http://schemas.microsoft.com/office/drawing/2008/diagram" relId="rId3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380DF614-9BBD-4C3D-8B2E-4B502DF577F2}" type="doc">
      <dgm:prSet loTypeId="urn:microsoft.com/office/officeart/2005/8/layout/hierarchy3" loCatId="hierarchy" qsTypeId="urn:microsoft.com/office/officeart/2005/8/quickstyle/simple1" qsCatId="simple" csTypeId="urn:microsoft.com/office/officeart/2005/8/colors/accent0_1" csCatId="mainScheme" phldr="1"/>
      <dgm:spPr/>
      <dgm:t>
        <a:bodyPr/>
        <a:lstStyle/>
        <a:p>
          <a:endParaRPr lang="fr-FR"/>
        </a:p>
      </dgm:t>
    </dgm:pt>
    <dgm:pt modelId="{087D2B5C-8B62-449E-A668-7BFA7C7FA667}">
      <dgm:prSet phldrT="[Texte]" custT="1"/>
      <dgm:spPr/>
      <dgm:t>
        <a:bodyPr/>
        <a:lstStyle/>
        <a:p>
          <a:r>
            <a:rPr lang="ar-SA" sz="1600" b="1">
              <a:latin typeface="Traditional Arabic" pitchFamily="18" charset="-78"/>
              <a:cs typeface="Traditional Arabic" pitchFamily="18" charset="-78"/>
            </a:rPr>
            <a:t>مستويات الثقافة التنظيمية</a:t>
          </a:r>
          <a:endParaRPr lang="fr-FR" sz="1600" b="1">
            <a:latin typeface="Traditional Arabic" pitchFamily="18" charset="-78"/>
            <a:cs typeface="Traditional Arabic" pitchFamily="18" charset="-78"/>
          </a:endParaRPr>
        </a:p>
      </dgm:t>
    </dgm:pt>
    <dgm:pt modelId="{9BCB7217-6A39-4207-9796-B5DDAECF3D9B}" type="parTrans" cxnId="{D9AC1B15-5318-4A08-9E36-EA48C035F4F8}">
      <dgm:prSet/>
      <dgm:spPr/>
      <dgm:t>
        <a:bodyPr/>
        <a:lstStyle/>
        <a:p>
          <a:endParaRPr lang="fr-FR"/>
        </a:p>
      </dgm:t>
    </dgm:pt>
    <dgm:pt modelId="{F704A5DC-FEE7-43AC-95DC-D3C8FE188D00}" type="sibTrans" cxnId="{D9AC1B15-5318-4A08-9E36-EA48C035F4F8}">
      <dgm:prSet/>
      <dgm:spPr/>
      <dgm:t>
        <a:bodyPr/>
        <a:lstStyle/>
        <a:p>
          <a:endParaRPr lang="fr-FR"/>
        </a:p>
      </dgm:t>
    </dgm:pt>
    <dgm:pt modelId="{B9DA03CC-B1E4-47F9-8BA9-43AA67B6E93F}">
      <dgm:prSet phldrT="[Texte]" custT="1"/>
      <dgm:spPr>
        <a:solidFill>
          <a:schemeClr val="bg1">
            <a:alpha val="90000"/>
          </a:schemeClr>
        </a:solidFill>
      </dgm:spPr>
      <dgm:t>
        <a:bodyPr/>
        <a:lstStyle/>
        <a:p>
          <a:r>
            <a:rPr lang="ar-SA" sz="1600" b="0">
              <a:latin typeface="Traditional Arabic" pitchFamily="18" charset="-78"/>
              <a:cs typeface="Traditional Arabic" pitchFamily="18" charset="-78"/>
            </a:rPr>
            <a:t>المجتمع</a:t>
          </a:r>
          <a:r>
            <a:rPr lang="ar-SA" sz="1800" b="1"/>
            <a:t> </a:t>
          </a:r>
          <a:endParaRPr lang="fr-FR" sz="1800"/>
        </a:p>
      </dgm:t>
    </dgm:pt>
    <dgm:pt modelId="{52F66F4D-052E-42B9-9CB4-B2D0A29D52AF}" type="sibTrans" cxnId="{AE4B1A24-F346-49E5-8849-D359312C6963}">
      <dgm:prSet/>
      <dgm:spPr/>
      <dgm:t>
        <a:bodyPr/>
        <a:lstStyle/>
        <a:p>
          <a:endParaRPr lang="fr-FR"/>
        </a:p>
      </dgm:t>
    </dgm:pt>
    <dgm:pt modelId="{BBD97843-FD86-42C3-9E9A-C65577A3A867}" type="parTrans" cxnId="{AE4B1A24-F346-49E5-8849-D359312C6963}">
      <dgm:prSet/>
      <dgm:spPr/>
      <dgm:t>
        <a:bodyPr/>
        <a:lstStyle/>
        <a:p>
          <a:endParaRPr lang="fr-FR"/>
        </a:p>
      </dgm:t>
    </dgm:pt>
    <dgm:pt modelId="{31363FEC-563F-487D-8173-079F367A8DDF}">
      <dgm:prSet custT="1"/>
      <dgm:spPr>
        <a:solidFill>
          <a:schemeClr val="bg1">
            <a:alpha val="90000"/>
          </a:schemeClr>
        </a:solidFill>
      </dgm:spPr>
      <dgm:t>
        <a:bodyPr/>
        <a:lstStyle/>
        <a:p>
          <a:r>
            <a:rPr lang="ar-SA" sz="1600" b="0">
              <a:latin typeface="Traditional Arabic" pitchFamily="18" charset="-78"/>
              <a:cs typeface="Traditional Arabic" pitchFamily="18" charset="-78"/>
            </a:rPr>
            <a:t>النشاط / الصناعة </a:t>
          </a:r>
          <a:endParaRPr lang="fr-FR" sz="1600" b="0">
            <a:latin typeface="Traditional Arabic" pitchFamily="18" charset="-78"/>
            <a:cs typeface="Traditional Arabic" pitchFamily="18" charset="-78"/>
          </a:endParaRPr>
        </a:p>
      </dgm:t>
    </dgm:pt>
    <dgm:pt modelId="{9B259149-CA15-4326-9FE9-0AB47EF03CE0}" type="parTrans" cxnId="{7B37FD74-DEC8-47F3-BFB1-5CFE7CE85528}">
      <dgm:prSet/>
      <dgm:spPr/>
      <dgm:t>
        <a:bodyPr/>
        <a:lstStyle/>
        <a:p>
          <a:endParaRPr lang="fr-FR"/>
        </a:p>
      </dgm:t>
    </dgm:pt>
    <dgm:pt modelId="{7D488DA5-DCBF-4379-86CF-A3E523C808E1}" type="sibTrans" cxnId="{7B37FD74-DEC8-47F3-BFB1-5CFE7CE85528}">
      <dgm:prSet/>
      <dgm:spPr/>
      <dgm:t>
        <a:bodyPr/>
        <a:lstStyle/>
        <a:p>
          <a:endParaRPr lang="fr-FR"/>
        </a:p>
      </dgm:t>
    </dgm:pt>
    <dgm:pt modelId="{F3496E84-D4CB-4F01-86E1-5FB95033B66D}">
      <dgm:prSet custT="1"/>
      <dgm:spPr>
        <a:solidFill>
          <a:schemeClr val="bg1">
            <a:alpha val="90000"/>
          </a:schemeClr>
        </a:solidFill>
      </dgm:spPr>
      <dgm:t>
        <a:bodyPr/>
        <a:lstStyle/>
        <a:p>
          <a:r>
            <a:rPr lang="ar-SA" sz="1600" b="1">
              <a:latin typeface="Traditional Arabic" pitchFamily="18" charset="-78"/>
              <a:cs typeface="Traditional Arabic" pitchFamily="18" charset="-78"/>
            </a:rPr>
            <a:t>ا</a:t>
          </a:r>
          <a:r>
            <a:rPr lang="ar-SA" sz="1600" b="0">
              <a:latin typeface="Traditional Arabic" pitchFamily="18" charset="-78"/>
              <a:cs typeface="Traditional Arabic" pitchFamily="18" charset="-78"/>
            </a:rPr>
            <a:t>لمؤسسة</a:t>
          </a:r>
          <a:endParaRPr lang="fr-FR" sz="1600" b="0">
            <a:latin typeface="Traditional Arabic" pitchFamily="18" charset="-78"/>
            <a:cs typeface="Traditional Arabic" pitchFamily="18" charset="-78"/>
          </a:endParaRPr>
        </a:p>
      </dgm:t>
    </dgm:pt>
    <dgm:pt modelId="{4E7D5215-9B85-4CB3-8727-37CA2A3E3972}" type="parTrans" cxnId="{32C6E363-1758-4311-8F40-6F16D5062397}">
      <dgm:prSet/>
      <dgm:spPr/>
      <dgm:t>
        <a:bodyPr/>
        <a:lstStyle/>
        <a:p>
          <a:endParaRPr lang="fr-FR"/>
        </a:p>
      </dgm:t>
    </dgm:pt>
    <dgm:pt modelId="{0BCC750D-0556-4354-9F6C-6F71B20C6791}" type="sibTrans" cxnId="{32C6E363-1758-4311-8F40-6F16D5062397}">
      <dgm:prSet/>
      <dgm:spPr/>
      <dgm:t>
        <a:bodyPr/>
        <a:lstStyle/>
        <a:p>
          <a:endParaRPr lang="fr-FR"/>
        </a:p>
      </dgm:t>
    </dgm:pt>
    <dgm:pt modelId="{C2BD9171-0DCE-49EB-BD0E-B92C0026404D}" type="pres">
      <dgm:prSet presAssocID="{380DF614-9BBD-4C3D-8B2E-4B502DF577F2}" presName="diagram" presStyleCnt="0">
        <dgm:presLayoutVars>
          <dgm:chPref val="1"/>
          <dgm:dir/>
          <dgm:animOne val="branch"/>
          <dgm:animLvl val="lvl"/>
          <dgm:resizeHandles/>
        </dgm:presLayoutVars>
      </dgm:prSet>
      <dgm:spPr/>
      <dgm:t>
        <a:bodyPr/>
        <a:lstStyle/>
        <a:p>
          <a:endParaRPr lang="fr-FR"/>
        </a:p>
      </dgm:t>
    </dgm:pt>
    <dgm:pt modelId="{63598D2C-B508-4FE1-8AFE-CABD1FAAF4F2}" type="pres">
      <dgm:prSet presAssocID="{087D2B5C-8B62-449E-A668-7BFA7C7FA667}" presName="root" presStyleCnt="0"/>
      <dgm:spPr/>
    </dgm:pt>
    <dgm:pt modelId="{472EB6A4-8A2B-4B42-AB29-204971D87659}" type="pres">
      <dgm:prSet presAssocID="{087D2B5C-8B62-449E-A668-7BFA7C7FA667}" presName="rootComposite" presStyleCnt="0"/>
      <dgm:spPr/>
    </dgm:pt>
    <dgm:pt modelId="{E7148154-1E5F-4FA3-8107-E0B934349859}" type="pres">
      <dgm:prSet presAssocID="{087D2B5C-8B62-449E-A668-7BFA7C7FA667}" presName="rootText" presStyleLbl="node1" presStyleIdx="0" presStyleCnt="1" custScaleX="221696" custLinFactNeighborX="-7458" custLinFactNeighborY="34"/>
      <dgm:spPr/>
      <dgm:t>
        <a:bodyPr/>
        <a:lstStyle/>
        <a:p>
          <a:endParaRPr lang="fr-FR"/>
        </a:p>
      </dgm:t>
    </dgm:pt>
    <dgm:pt modelId="{E53BBAEA-80EB-4F89-A0BA-E034815F75C9}" type="pres">
      <dgm:prSet presAssocID="{087D2B5C-8B62-449E-A668-7BFA7C7FA667}" presName="rootConnector" presStyleLbl="node1" presStyleIdx="0" presStyleCnt="1"/>
      <dgm:spPr/>
      <dgm:t>
        <a:bodyPr/>
        <a:lstStyle/>
        <a:p>
          <a:endParaRPr lang="fr-FR"/>
        </a:p>
      </dgm:t>
    </dgm:pt>
    <dgm:pt modelId="{F28FA81E-9C1D-40DB-9730-558EF79F9864}" type="pres">
      <dgm:prSet presAssocID="{087D2B5C-8B62-449E-A668-7BFA7C7FA667}" presName="childShape" presStyleCnt="0"/>
      <dgm:spPr/>
    </dgm:pt>
    <dgm:pt modelId="{1EDD04F1-95E4-4762-A79E-4B7C367F92B3}" type="pres">
      <dgm:prSet presAssocID="{BBD97843-FD86-42C3-9E9A-C65577A3A867}" presName="Name13" presStyleLbl="parChTrans1D2" presStyleIdx="0" presStyleCnt="3"/>
      <dgm:spPr/>
      <dgm:t>
        <a:bodyPr/>
        <a:lstStyle/>
        <a:p>
          <a:endParaRPr lang="fr-FR"/>
        </a:p>
      </dgm:t>
    </dgm:pt>
    <dgm:pt modelId="{8683805D-2620-43EF-92C8-BBC189FD2DEC}" type="pres">
      <dgm:prSet presAssocID="{B9DA03CC-B1E4-47F9-8BA9-43AA67B6E93F}" presName="childText" presStyleLbl="bgAcc1" presStyleIdx="0" presStyleCnt="3" custScaleX="169026" custLinFactNeighborX="-932" custLinFactNeighborY="-1491">
        <dgm:presLayoutVars>
          <dgm:bulletEnabled val="1"/>
        </dgm:presLayoutVars>
      </dgm:prSet>
      <dgm:spPr/>
      <dgm:t>
        <a:bodyPr/>
        <a:lstStyle/>
        <a:p>
          <a:endParaRPr lang="fr-FR"/>
        </a:p>
      </dgm:t>
    </dgm:pt>
    <dgm:pt modelId="{73BA9411-CF98-4C37-BB59-5FBEFE16E038}" type="pres">
      <dgm:prSet presAssocID="{9B259149-CA15-4326-9FE9-0AB47EF03CE0}" presName="Name13" presStyleLbl="parChTrans1D2" presStyleIdx="1" presStyleCnt="3"/>
      <dgm:spPr/>
      <dgm:t>
        <a:bodyPr/>
        <a:lstStyle/>
        <a:p>
          <a:endParaRPr lang="fr-FR"/>
        </a:p>
      </dgm:t>
    </dgm:pt>
    <dgm:pt modelId="{9361C4B8-4AD4-4FA8-AF0E-A80144A3F999}" type="pres">
      <dgm:prSet presAssocID="{31363FEC-563F-487D-8173-079F367A8DDF}" presName="childText" presStyleLbl="bgAcc1" presStyleIdx="1" presStyleCnt="3" custScaleX="169990">
        <dgm:presLayoutVars>
          <dgm:bulletEnabled val="1"/>
        </dgm:presLayoutVars>
      </dgm:prSet>
      <dgm:spPr/>
      <dgm:t>
        <a:bodyPr/>
        <a:lstStyle/>
        <a:p>
          <a:endParaRPr lang="fr-FR"/>
        </a:p>
      </dgm:t>
    </dgm:pt>
    <dgm:pt modelId="{B3E9100A-4A28-443F-AF59-75D8A955D0DA}" type="pres">
      <dgm:prSet presAssocID="{4E7D5215-9B85-4CB3-8727-37CA2A3E3972}" presName="Name13" presStyleLbl="parChTrans1D2" presStyleIdx="2" presStyleCnt="3"/>
      <dgm:spPr/>
      <dgm:t>
        <a:bodyPr/>
        <a:lstStyle/>
        <a:p>
          <a:endParaRPr lang="fr-FR"/>
        </a:p>
      </dgm:t>
    </dgm:pt>
    <dgm:pt modelId="{191B3B7E-0FDC-4109-9631-52F1B10EC4A7}" type="pres">
      <dgm:prSet presAssocID="{F3496E84-D4CB-4F01-86E1-5FB95033B66D}" presName="childText" presStyleLbl="bgAcc1" presStyleIdx="2" presStyleCnt="3" custScaleX="170954" custLinFactNeighborX="-932" custLinFactNeighborY="8">
        <dgm:presLayoutVars>
          <dgm:bulletEnabled val="1"/>
        </dgm:presLayoutVars>
      </dgm:prSet>
      <dgm:spPr/>
      <dgm:t>
        <a:bodyPr/>
        <a:lstStyle/>
        <a:p>
          <a:endParaRPr lang="fr-FR"/>
        </a:p>
      </dgm:t>
    </dgm:pt>
  </dgm:ptLst>
  <dgm:cxnLst>
    <dgm:cxn modelId="{1EB1848C-3092-47C5-B950-FA3112A030CD}" type="presOf" srcId="{4E7D5215-9B85-4CB3-8727-37CA2A3E3972}" destId="{B3E9100A-4A28-443F-AF59-75D8A955D0DA}" srcOrd="0" destOrd="0" presId="urn:microsoft.com/office/officeart/2005/8/layout/hierarchy3"/>
    <dgm:cxn modelId="{65F604DB-6385-4F31-BFF7-087B18338FA5}" type="presOf" srcId="{31363FEC-563F-487D-8173-079F367A8DDF}" destId="{9361C4B8-4AD4-4FA8-AF0E-A80144A3F999}" srcOrd="0" destOrd="0" presId="urn:microsoft.com/office/officeart/2005/8/layout/hierarchy3"/>
    <dgm:cxn modelId="{7B37FD74-DEC8-47F3-BFB1-5CFE7CE85528}" srcId="{087D2B5C-8B62-449E-A668-7BFA7C7FA667}" destId="{31363FEC-563F-487D-8173-079F367A8DDF}" srcOrd="1" destOrd="0" parTransId="{9B259149-CA15-4326-9FE9-0AB47EF03CE0}" sibTransId="{7D488DA5-DCBF-4379-86CF-A3E523C808E1}"/>
    <dgm:cxn modelId="{AE4B1A24-F346-49E5-8849-D359312C6963}" srcId="{087D2B5C-8B62-449E-A668-7BFA7C7FA667}" destId="{B9DA03CC-B1E4-47F9-8BA9-43AA67B6E93F}" srcOrd="0" destOrd="0" parTransId="{BBD97843-FD86-42C3-9E9A-C65577A3A867}" sibTransId="{52F66F4D-052E-42B9-9CB4-B2D0A29D52AF}"/>
    <dgm:cxn modelId="{B339489A-9A68-49E8-A29A-2F5499D0D8CE}" type="presOf" srcId="{380DF614-9BBD-4C3D-8B2E-4B502DF577F2}" destId="{C2BD9171-0DCE-49EB-BD0E-B92C0026404D}" srcOrd="0" destOrd="0" presId="urn:microsoft.com/office/officeart/2005/8/layout/hierarchy3"/>
    <dgm:cxn modelId="{FEA35190-0C3D-42B1-9882-F80ECE4A547B}" type="presOf" srcId="{BBD97843-FD86-42C3-9E9A-C65577A3A867}" destId="{1EDD04F1-95E4-4762-A79E-4B7C367F92B3}" srcOrd="0" destOrd="0" presId="urn:microsoft.com/office/officeart/2005/8/layout/hierarchy3"/>
    <dgm:cxn modelId="{833ACF07-9A5E-4D04-9988-B81AC15E2485}" type="presOf" srcId="{087D2B5C-8B62-449E-A668-7BFA7C7FA667}" destId="{E53BBAEA-80EB-4F89-A0BA-E034815F75C9}" srcOrd="1" destOrd="0" presId="urn:microsoft.com/office/officeart/2005/8/layout/hierarchy3"/>
    <dgm:cxn modelId="{BFA01B95-9EEB-4468-ADDA-2614124F1AC6}" type="presOf" srcId="{F3496E84-D4CB-4F01-86E1-5FB95033B66D}" destId="{191B3B7E-0FDC-4109-9631-52F1B10EC4A7}" srcOrd="0" destOrd="0" presId="urn:microsoft.com/office/officeart/2005/8/layout/hierarchy3"/>
    <dgm:cxn modelId="{56B10698-A2D1-486C-9813-7DA3D5E7CC8F}" type="presOf" srcId="{B9DA03CC-B1E4-47F9-8BA9-43AA67B6E93F}" destId="{8683805D-2620-43EF-92C8-BBC189FD2DEC}" srcOrd="0" destOrd="0" presId="urn:microsoft.com/office/officeart/2005/8/layout/hierarchy3"/>
    <dgm:cxn modelId="{65EA56F9-173F-4A1A-9A0E-F952B7D41DC3}" type="presOf" srcId="{087D2B5C-8B62-449E-A668-7BFA7C7FA667}" destId="{E7148154-1E5F-4FA3-8107-E0B934349859}" srcOrd="0" destOrd="0" presId="urn:microsoft.com/office/officeart/2005/8/layout/hierarchy3"/>
    <dgm:cxn modelId="{14ECF324-51DB-4043-9E8E-FECE109C7661}" type="presOf" srcId="{9B259149-CA15-4326-9FE9-0AB47EF03CE0}" destId="{73BA9411-CF98-4C37-BB59-5FBEFE16E038}" srcOrd="0" destOrd="0" presId="urn:microsoft.com/office/officeart/2005/8/layout/hierarchy3"/>
    <dgm:cxn modelId="{D9AC1B15-5318-4A08-9E36-EA48C035F4F8}" srcId="{380DF614-9BBD-4C3D-8B2E-4B502DF577F2}" destId="{087D2B5C-8B62-449E-A668-7BFA7C7FA667}" srcOrd="0" destOrd="0" parTransId="{9BCB7217-6A39-4207-9796-B5DDAECF3D9B}" sibTransId="{F704A5DC-FEE7-43AC-95DC-D3C8FE188D00}"/>
    <dgm:cxn modelId="{32C6E363-1758-4311-8F40-6F16D5062397}" srcId="{087D2B5C-8B62-449E-A668-7BFA7C7FA667}" destId="{F3496E84-D4CB-4F01-86E1-5FB95033B66D}" srcOrd="2" destOrd="0" parTransId="{4E7D5215-9B85-4CB3-8727-37CA2A3E3972}" sibTransId="{0BCC750D-0556-4354-9F6C-6F71B20C6791}"/>
    <dgm:cxn modelId="{5D8E8BE0-D37D-4215-BDF7-E9F95E111018}" type="presParOf" srcId="{C2BD9171-0DCE-49EB-BD0E-B92C0026404D}" destId="{63598D2C-B508-4FE1-8AFE-CABD1FAAF4F2}" srcOrd="0" destOrd="0" presId="urn:microsoft.com/office/officeart/2005/8/layout/hierarchy3"/>
    <dgm:cxn modelId="{D9B1077A-2332-4BEF-8C0C-F33FA0B66B96}" type="presParOf" srcId="{63598D2C-B508-4FE1-8AFE-CABD1FAAF4F2}" destId="{472EB6A4-8A2B-4B42-AB29-204971D87659}" srcOrd="0" destOrd="0" presId="urn:microsoft.com/office/officeart/2005/8/layout/hierarchy3"/>
    <dgm:cxn modelId="{41C573B5-F53A-406A-852E-D1E9A80CD019}" type="presParOf" srcId="{472EB6A4-8A2B-4B42-AB29-204971D87659}" destId="{E7148154-1E5F-4FA3-8107-E0B934349859}" srcOrd="0" destOrd="0" presId="urn:microsoft.com/office/officeart/2005/8/layout/hierarchy3"/>
    <dgm:cxn modelId="{C7E5D37A-CA82-4810-A727-6E7803144540}" type="presParOf" srcId="{472EB6A4-8A2B-4B42-AB29-204971D87659}" destId="{E53BBAEA-80EB-4F89-A0BA-E034815F75C9}" srcOrd="1" destOrd="0" presId="urn:microsoft.com/office/officeart/2005/8/layout/hierarchy3"/>
    <dgm:cxn modelId="{874ADCC1-FDEE-4623-9C01-3DC9211A8942}" type="presParOf" srcId="{63598D2C-B508-4FE1-8AFE-CABD1FAAF4F2}" destId="{F28FA81E-9C1D-40DB-9730-558EF79F9864}" srcOrd="1" destOrd="0" presId="urn:microsoft.com/office/officeart/2005/8/layout/hierarchy3"/>
    <dgm:cxn modelId="{7D9165BA-FE98-4E84-8C98-BAD29AF39D1B}" type="presParOf" srcId="{F28FA81E-9C1D-40DB-9730-558EF79F9864}" destId="{1EDD04F1-95E4-4762-A79E-4B7C367F92B3}" srcOrd="0" destOrd="0" presId="urn:microsoft.com/office/officeart/2005/8/layout/hierarchy3"/>
    <dgm:cxn modelId="{17055A77-76BE-40F0-9F12-ACCE50A69344}" type="presParOf" srcId="{F28FA81E-9C1D-40DB-9730-558EF79F9864}" destId="{8683805D-2620-43EF-92C8-BBC189FD2DEC}" srcOrd="1" destOrd="0" presId="urn:microsoft.com/office/officeart/2005/8/layout/hierarchy3"/>
    <dgm:cxn modelId="{D83A3BDC-4FC0-4DF2-A106-D75473076C69}" type="presParOf" srcId="{F28FA81E-9C1D-40DB-9730-558EF79F9864}" destId="{73BA9411-CF98-4C37-BB59-5FBEFE16E038}" srcOrd="2" destOrd="0" presId="urn:microsoft.com/office/officeart/2005/8/layout/hierarchy3"/>
    <dgm:cxn modelId="{79201D3D-F400-4A9B-B8CE-374F6B8E0E92}" type="presParOf" srcId="{F28FA81E-9C1D-40DB-9730-558EF79F9864}" destId="{9361C4B8-4AD4-4FA8-AF0E-A80144A3F999}" srcOrd="3" destOrd="0" presId="urn:microsoft.com/office/officeart/2005/8/layout/hierarchy3"/>
    <dgm:cxn modelId="{CE998DC0-55E3-4854-8E46-E8B4DFFD43FC}" type="presParOf" srcId="{F28FA81E-9C1D-40DB-9730-558EF79F9864}" destId="{B3E9100A-4A28-443F-AF59-75D8A955D0DA}" srcOrd="4" destOrd="0" presId="urn:microsoft.com/office/officeart/2005/8/layout/hierarchy3"/>
    <dgm:cxn modelId="{AE63F72D-A3DC-42A3-8536-CE2D23D7EDED}" type="presParOf" srcId="{F28FA81E-9C1D-40DB-9730-558EF79F9864}" destId="{191B3B7E-0FDC-4109-9631-52F1B10EC4A7}" srcOrd="5" destOrd="0" presId="urn:microsoft.com/office/officeart/2005/8/layout/hierarchy3"/>
  </dgm:cxnLst>
  <dgm:bg/>
  <dgm:whole/>
  <dgm:extLst>
    <a:ext uri="http://schemas.microsoft.com/office/drawing/2008/diagram">
      <dsp:dataModelExt xmlns:dsp="http://schemas.microsoft.com/office/drawing/2008/diagram" relId="rId4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E44C479-4F10-4123-8D78-744F2075D0C3}">
      <dsp:nvSpPr>
        <dsp:cNvPr id="0" name=""/>
        <dsp:cNvSpPr/>
      </dsp:nvSpPr>
      <dsp:spPr>
        <a:xfrm>
          <a:off x="1885716" y="752797"/>
          <a:ext cx="1775221" cy="1775221"/>
        </a:xfrm>
        <a:prstGeom prst="ellipse">
          <a:avLst/>
        </a:prstGeom>
        <a:solidFill>
          <a:schemeClr val="lt1">
            <a:alpha val="50000"/>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r>
            <a:rPr lang="ar-SA" sz="1600" b="1" kern="1200">
              <a:latin typeface="Traditional Arabic" pitchFamily="18" charset="-78"/>
              <a:cs typeface="Traditional Arabic" pitchFamily="18" charset="-78"/>
            </a:rPr>
            <a:t>أنواع الثقافة التنظيمية</a:t>
          </a:r>
          <a:endParaRPr lang="fr-FR" sz="1600" kern="1200">
            <a:latin typeface="Traditional Arabic" pitchFamily="18" charset="-78"/>
            <a:cs typeface="Traditional Arabic" pitchFamily="18" charset="-78"/>
          </a:endParaRPr>
        </a:p>
      </dsp:txBody>
      <dsp:txXfrm>
        <a:off x="2145691" y="1012772"/>
        <a:ext cx="1255271" cy="1255271"/>
      </dsp:txXfrm>
    </dsp:sp>
    <dsp:sp modelId="{4B415D0A-FC7C-4508-B671-88245F881BE1}">
      <dsp:nvSpPr>
        <dsp:cNvPr id="0" name=""/>
        <dsp:cNvSpPr/>
      </dsp:nvSpPr>
      <dsp:spPr>
        <a:xfrm>
          <a:off x="2272381" y="0"/>
          <a:ext cx="887610" cy="887610"/>
        </a:xfrm>
        <a:prstGeom prst="ellipse">
          <a:avLst/>
        </a:prstGeom>
        <a:solidFill>
          <a:schemeClr val="lt1">
            <a:alpha val="50000"/>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ar-SA" sz="1400" b="0" kern="1200">
              <a:latin typeface="Traditional Arabic" pitchFamily="18" charset="-78"/>
              <a:cs typeface="Traditional Arabic" pitchFamily="18" charset="-78"/>
            </a:rPr>
            <a:t>الثقافة البيروقراطية</a:t>
          </a:r>
          <a:endParaRPr lang="fr-FR" sz="1400" b="0" kern="1200">
            <a:latin typeface="Traditional Arabic" pitchFamily="18" charset="-78"/>
            <a:cs typeface="Traditional Arabic" pitchFamily="18" charset="-78"/>
          </a:endParaRPr>
        </a:p>
      </dsp:txBody>
      <dsp:txXfrm>
        <a:off x="2402368" y="129987"/>
        <a:ext cx="627636" cy="627636"/>
      </dsp:txXfrm>
    </dsp:sp>
    <dsp:sp modelId="{CA70A8DC-B419-4DE0-AD94-52081B1161C7}">
      <dsp:nvSpPr>
        <dsp:cNvPr id="0" name=""/>
        <dsp:cNvSpPr/>
      </dsp:nvSpPr>
      <dsp:spPr>
        <a:xfrm>
          <a:off x="3280488" y="568314"/>
          <a:ext cx="887610" cy="887610"/>
        </a:xfrm>
        <a:prstGeom prst="ellipse">
          <a:avLst/>
        </a:prstGeom>
        <a:solidFill>
          <a:schemeClr val="lt1">
            <a:alpha val="50000"/>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ar-SA" sz="1400" b="0" kern="1200">
              <a:latin typeface="Traditional Arabic" pitchFamily="18" charset="-78"/>
              <a:cs typeface="Traditional Arabic" pitchFamily="18" charset="-78"/>
            </a:rPr>
            <a:t>الثقافة الإبداعية</a:t>
          </a:r>
          <a:endParaRPr lang="fr-FR" sz="1500" kern="1200">
            <a:latin typeface="Traditional Arabic" pitchFamily="18" charset="-78"/>
            <a:cs typeface="Traditional Arabic" pitchFamily="18" charset="-78"/>
          </a:endParaRPr>
        </a:p>
      </dsp:txBody>
      <dsp:txXfrm>
        <a:off x="3410475" y="698301"/>
        <a:ext cx="627636" cy="627636"/>
      </dsp:txXfrm>
    </dsp:sp>
    <dsp:sp modelId="{59326DAE-39F7-4D3B-B523-07279B3BD88F}">
      <dsp:nvSpPr>
        <dsp:cNvPr id="0" name=""/>
        <dsp:cNvSpPr/>
      </dsp:nvSpPr>
      <dsp:spPr>
        <a:xfrm>
          <a:off x="3300587" y="1734433"/>
          <a:ext cx="887610" cy="887610"/>
        </a:xfrm>
        <a:prstGeom prst="ellipse">
          <a:avLst/>
        </a:prstGeom>
        <a:solidFill>
          <a:schemeClr val="lt1">
            <a:alpha val="50000"/>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ar-SA" sz="1400" b="0" kern="1200">
              <a:latin typeface="Traditional Arabic" pitchFamily="18" charset="-78"/>
              <a:cs typeface="Traditional Arabic" pitchFamily="18" charset="-78"/>
            </a:rPr>
            <a:t>الثقافة المساندة</a:t>
          </a:r>
          <a:endParaRPr lang="fr-FR" sz="1700" kern="1200">
            <a:latin typeface="Traditional Arabic" pitchFamily="18" charset="-78"/>
            <a:cs typeface="Traditional Arabic" pitchFamily="18" charset="-78"/>
          </a:endParaRPr>
        </a:p>
      </dsp:txBody>
      <dsp:txXfrm>
        <a:off x="3430574" y="1864420"/>
        <a:ext cx="627636" cy="627636"/>
      </dsp:txXfrm>
    </dsp:sp>
    <dsp:sp modelId="{75281BAF-7DBD-4BC9-9774-95396E07F669}">
      <dsp:nvSpPr>
        <dsp:cNvPr id="0" name=""/>
        <dsp:cNvSpPr/>
      </dsp:nvSpPr>
      <dsp:spPr>
        <a:xfrm>
          <a:off x="2299394" y="2312472"/>
          <a:ext cx="887610" cy="887610"/>
        </a:xfrm>
        <a:prstGeom prst="ellipse">
          <a:avLst/>
        </a:prstGeom>
        <a:solidFill>
          <a:schemeClr val="lt1">
            <a:alpha val="50000"/>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ar-SA" sz="1400" b="0" kern="1200">
              <a:latin typeface="Traditional Arabic" pitchFamily="18" charset="-78"/>
              <a:cs typeface="Traditional Arabic" pitchFamily="18" charset="-78"/>
            </a:rPr>
            <a:t>ثقافة العمليات</a:t>
          </a:r>
          <a:endParaRPr lang="fr-FR" sz="1400" b="0" kern="1200">
            <a:latin typeface="Traditional Arabic" pitchFamily="18" charset="-78"/>
            <a:cs typeface="Traditional Arabic" pitchFamily="18" charset="-78"/>
          </a:endParaRPr>
        </a:p>
      </dsp:txBody>
      <dsp:txXfrm>
        <a:off x="2429381" y="2442459"/>
        <a:ext cx="627636" cy="627636"/>
      </dsp:txXfrm>
    </dsp:sp>
    <dsp:sp modelId="{8F329C17-5D94-4B09-877A-7AA6E20B22B1}">
      <dsp:nvSpPr>
        <dsp:cNvPr id="0" name=""/>
        <dsp:cNvSpPr/>
      </dsp:nvSpPr>
      <dsp:spPr>
        <a:xfrm>
          <a:off x="1298201" y="1734433"/>
          <a:ext cx="887610" cy="887610"/>
        </a:xfrm>
        <a:prstGeom prst="ellipse">
          <a:avLst/>
        </a:prstGeom>
        <a:solidFill>
          <a:schemeClr val="lt1">
            <a:alpha val="50000"/>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ar-SA" sz="1400" b="0" kern="1200">
              <a:latin typeface="Traditional Arabic" pitchFamily="18" charset="-78"/>
              <a:cs typeface="Traditional Arabic" pitchFamily="18" charset="-78"/>
            </a:rPr>
            <a:t>ثقافة المهمة</a:t>
          </a:r>
          <a:endParaRPr lang="fr-FR" sz="2000" kern="1200">
            <a:latin typeface="Traditional Arabic" pitchFamily="18" charset="-78"/>
            <a:cs typeface="Traditional Arabic" pitchFamily="18" charset="-78"/>
          </a:endParaRPr>
        </a:p>
      </dsp:txBody>
      <dsp:txXfrm>
        <a:off x="1428188" y="1864420"/>
        <a:ext cx="627636" cy="627636"/>
      </dsp:txXfrm>
    </dsp:sp>
    <dsp:sp modelId="{A27CF562-6537-4B4A-BE2C-EDE5408A3FBC}">
      <dsp:nvSpPr>
        <dsp:cNvPr id="0" name=""/>
        <dsp:cNvSpPr/>
      </dsp:nvSpPr>
      <dsp:spPr>
        <a:xfrm>
          <a:off x="1298201" y="578355"/>
          <a:ext cx="887610" cy="887610"/>
        </a:xfrm>
        <a:prstGeom prst="ellipse">
          <a:avLst/>
        </a:prstGeom>
        <a:solidFill>
          <a:schemeClr val="lt1">
            <a:alpha val="50000"/>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ar-SA" sz="1400" b="0" kern="1200">
              <a:latin typeface="Traditional Arabic" pitchFamily="18" charset="-78"/>
              <a:cs typeface="Traditional Arabic" pitchFamily="18" charset="-78"/>
            </a:rPr>
            <a:t>ثقافة الدور</a:t>
          </a:r>
          <a:endParaRPr lang="fr-FR" sz="1400" b="0" kern="1200">
            <a:latin typeface="Traditional Arabic" pitchFamily="18" charset="-78"/>
            <a:cs typeface="Traditional Arabic" pitchFamily="18" charset="-78"/>
          </a:endParaRPr>
        </a:p>
      </dsp:txBody>
      <dsp:txXfrm>
        <a:off x="1428188" y="708342"/>
        <a:ext cx="627636" cy="62763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7148154-1E5F-4FA3-8107-E0B934349859}">
      <dsp:nvSpPr>
        <dsp:cNvPr id="0" name=""/>
        <dsp:cNvSpPr/>
      </dsp:nvSpPr>
      <dsp:spPr>
        <a:xfrm>
          <a:off x="1050790" y="885"/>
          <a:ext cx="3171440" cy="715267"/>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20320" rIns="30480" bIns="20320" numCol="1" spcCol="1270" anchor="ctr" anchorCtr="0">
          <a:noAutofit/>
        </a:bodyPr>
        <a:lstStyle/>
        <a:p>
          <a:pPr lvl="0" algn="ctr" defTabSz="711200">
            <a:lnSpc>
              <a:spcPct val="90000"/>
            </a:lnSpc>
            <a:spcBef>
              <a:spcPct val="0"/>
            </a:spcBef>
            <a:spcAft>
              <a:spcPct val="35000"/>
            </a:spcAft>
          </a:pPr>
          <a:r>
            <a:rPr lang="ar-SA" sz="1600" b="1" kern="1200">
              <a:latin typeface="Traditional Arabic" pitchFamily="18" charset="-78"/>
              <a:cs typeface="Traditional Arabic" pitchFamily="18" charset="-78"/>
            </a:rPr>
            <a:t>مستويات الثقافة التنظيمية</a:t>
          </a:r>
          <a:endParaRPr lang="fr-FR" sz="1600" b="1" kern="1200">
            <a:latin typeface="Traditional Arabic" pitchFamily="18" charset="-78"/>
            <a:cs typeface="Traditional Arabic" pitchFamily="18" charset="-78"/>
          </a:endParaRPr>
        </a:p>
      </dsp:txBody>
      <dsp:txXfrm>
        <a:off x="1071739" y="21834"/>
        <a:ext cx="3129542" cy="673369"/>
      </dsp:txXfrm>
    </dsp:sp>
    <dsp:sp modelId="{1EDD04F1-95E4-4762-A79E-4B7C367F92B3}">
      <dsp:nvSpPr>
        <dsp:cNvPr id="0" name=""/>
        <dsp:cNvSpPr/>
      </dsp:nvSpPr>
      <dsp:spPr>
        <a:xfrm>
          <a:off x="1367934" y="716153"/>
          <a:ext cx="413167" cy="525543"/>
        </a:xfrm>
        <a:custGeom>
          <a:avLst/>
          <a:gdLst/>
          <a:ahLst/>
          <a:cxnLst/>
          <a:rect l="0" t="0" r="0" b="0"/>
          <a:pathLst>
            <a:path>
              <a:moveTo>
                <a:pt x="0" y="0"/>
              </a:moveTo>
              <a:lnTo>
                <a:pt x="0" y="525543"/>
              </a:lnTo>
              <a:lnTo>
                <a:pt x="413167" y="525543"/>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683805D-2620-43EF-92C8-BBC189FD2DEC}">
      <dsp:nvSpPr>
        <dsp:cNvPr id="0" name=""/>
        <dsp:cNvSpPr/>
      </dsp:nvSpPr>
      <dsp:spPr>
        <a:xfrm>
          <a:off x="1781101" y="884062"/>
          <a:ext cx="1934382" cy="715267"/>
        </a:xfrm>
        <a:prstGeom prst="roundRect">
          <a:avLst>
            <a:gd name="adj" fmla="val 10000"/>
          </a:avLst>
        </a:prstGeom>
        <a:solidFill>
          <a:schemeClr val="bg1">
            <a:alpha val="9000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20320" rIns="30480" bIns="20320" numCol="1" spcCol="1270" anchor="ctr" anchorCtr="0">
          <a:noAutofit/>
        </a:bodyPr>
        <a:lstStyle/>
        <a:p>
          <a:pPr lvl="0" algn="ctr" defTabSz="711200">
            <a:lnSpc>
              <a:spcPct val="90000"/>
            </a:lnSpc>
            <a:spcBef>
              <a:spcPct val="0"/>
            </a:spcBef>
            <a:spcAft>
              <a:spcPct val="35000"/>
            </a:spcAft>
          </a:pPr>
          <a:r>
            <a:rPr lang="ar-SA" sz="1600" b="0" kern="1200">
              <a:latin typeface="Traditional Arabic" pitchFamily="18" charset="-78"/>
              <a:cs typeface="Traditional Arabic" pitchFamily="18" charset="-78"/>
            </a:rPr>
            <a:t>المجتمع</a:t>
          </a:r>
          <a:r>
            <a:rPr lang="ar-SA" sz="1800" b="1" kern="1200"/>
            <a:t> </a:t>
          </a:r>
          <a:endParaRPr lang="fr-FR" sz="1800" kern="1200"/>
        </a:p>
      </dsp:txBody>
      <dsp:txXfrm>
        <a:off x="1802050" y="905011"/>
        <a:ext cx="1892484" cy="673369"/>
      </dsp:txXfrm>
    </dsp:sp>
    <dsp:sp modelId="{73BA9411-CF98-4C37-BB59-5FBEFE16E038}">
      <dsp:nvSpPr>
        <dsp:cNvPr id="0" name=""/>
        <dsp:cNvSpPr/>
      </dsp:nvSpPr>
      <dsp:spPr>
        <a:xfrm>
          <a:off x="1367934" y="716153"/>
          <a:ext cx="423833" cy="1430292"/>
        </a:xfrm>
        <a:custGeom>
          <a:avLst/>
          <a:gdLst/>
          <a:ahLst/>
          <a:cxnLst/>
          <a:rect l="0" t="0" r="0" b="0"/>
          <a:pathLst>
            <a:path>
              <a:moveTo>
                <a:pt x="0" y="0"/>
              </a:moveTo>
              <a:lnTo>
                <a:pt x="0" y="1430292"/>
              </a:lnTo>
              <a:lnTo>
                <a:pt x="423833" y="1430292"/>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361C4B8-4AD4-4FA8-AF0E-A80144A3F999}">
      <dsp:nvSpPr>
        <dsp:cNvPr id="0" name=""/>
        <dsp:cNvSpPr/>
      </dsp:nvSpPr>
      <dsp:spPr>
        <a:xfrm>
          <a:off x="1791767" y="1788812"/>
          <a:ext cx="1945414" cy="715267"/>
        </a:xfrm>
        <a:prstGeom prst="roundRect">
          <a:avLst>
            <a:gd name="adj" fmla="val 10000"/>
          </a:avLst>
        </a:prstGeom>
        <a:solidFill>
          <a:schemeClr val="bg1">
            <a:alpha val="9000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20320" rIns="30480" bIns="20320" numCol="1" spcCol="1270" anchor="ctr" anchorCtr="0">
          <a:noAutofit/>
        </a:bodyPr>
        <a:lstStyle/>
        <a:p>
          <a:pPr lvl="0" algn="ctr" defTabSz="711200">
            <a:lnSpc>
              <a:spcPct val="90000"/>
            </a:lnSpc>
            <a:spcBef>
              <a:spcPct val="0"/>
            </a:spcBef>
            <a:spcAft>
              <a:spcPct val="35000"/>
            </a:spcAft>
          </a:pPr>
          <a:r>
            <a:rPr lang="ar-SA" sz="1600" b="0" kern="1200">
              <a:latin typeface="Traditional Arabic" pitchFamily="18" charset="-78"/>
              <a:cs typeface="Traditional Arabic" pitchFamily="18" charset="-78"/>
            </a:rPr>
            <a:t>النشاط / الصناعة </a:t>
          </a:r>
          <a:endParaRPr lang="fr-FR" sz="1600" b="0" kern="1200">
            <a:latin typeface="Traditional Arabic" pitchFamily="18" charset="-78"/>
            <a:cs typeface="Traditional Arabic" pitchFamily="18" charset="-78"/>
          </a:endParaRPr>
        </a:p>
      </dsp:txBody>
      <dsp:txXfrm>
        <a:off x="1812716" y="1809761"/>
        <a:ext cx="1903516" cy="673369"/>
      </dsp:txXfrm>
    </dsp:sp>
    <dsp:sp modelId="{B3E9100A-4A28-443F-AF59-75D8A955D0DA}">
      <dsp:nvSpPr>
        <dsp:cNvPr id="0" name=""/>
        <dsp:cNvSpPr/>
      </dsp:nvSpPr>
      <dsp:spPr>
        <a:xfrm>
          <a:off x="1367934" y="716153"/>
          <a:ext cx="413167" cy="2324434"/>
        </a:xfrm>
        <a:custGeom>
          <a:avLst/>
          <a:gdLst/>
          <a:ahLst/>
          <a:cxnLst/>
          <a:rect l="0" t="0" r="0" b="0"/>
          <a:pathLst>
            <a:path>
              <a:moveTo>
                <a:pt x="0" y="0"/>
              </a:moveTo>
              <a:lnTo>
                <a:pt x="0" y="2324434"/>
              </a:lnTo>
              <a:lnTo>
                <a:pt x="413167" y="2324434"/>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91B3B7E-0FDC-4109-9631-52F1B10EC4A7}">
      <dsp:nvSpPr>
        <dsp:cNvPr id="0" name=""/>
        <dsp:cNvSpPr/>
      </dsp:nvSpPr>
      <dsp:spPr>
        <a:xfrm>
          <a:off x="1781101" y="2682954"/>
          <a:ext cx="1956446" cy="715267"/>
        </a:xfrm>
        <a:prstGeom prst="roundRect">
          <a:avLst>
            <a:gd name="adj" fmla="val 10000"/>
          </a:avLst>
        </a:prstGeom>
        <a:solidFill>
          <a:schemeClr val="bg1">
            <a:alpha val="9000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20320" rIns="30480" bIns="20320" numCol="1" spcCol="1270" anchor="ctr" anchorCtr="0">
          <a:noAutofit/>
        </a:bodyPr>
        <a:lstStyle/>
        <a:p>
          <a:pPr lvl="0" algn="ctr" defTabSz="711200">
            <a:lnSpc>
              <a:spcPct val="90000"/>
            </a:lnSpc>
            <a:spcBef>
              <a:spcPct val="0"/>
            </a:spcBef>
            <a:spcAft>
              <a:spcPct val="35000"/>
            </a:spcAft>
          </a:pPr>
          <a:r>
            <a:rPr lang="ar-SA" sz="1600" b="1" kern="1200">
              <a:latin typeface="Traditional Arabic" pitchFamily="18" charset="-78"/>
              <a:cs typeface="Traditional Arabic" pitchFamily="18" charset="-78"/>
            </a:rPr>
            <a:t>ا</a:t>
          </a:r>
          <a:r>
            <a:rPr lang="ar-SA" sz="1600" b="0" kern="1200">
              <a:latin typeface="Traditional Arabic" pitchFamily="18" charset="-78"/>
              <a:cs typeface="Traditional Arabic" pitchFamily="18" charset="-78"/>
            </a:rPr>
            <a:t>لمؤسسة</a:t>
          </a:r>
          <a:endParaRPr lang="fr-FR" sz="1600" b="0" kern="1200">
            <a:latin typeface="Traditional Arabic" pitchFamily="18" charset="-78"/>
            <a:cs typeface="Traditional Arabic" pitchFamily="18" charset="-78"/>
          </a:endParaRPr>
        </a:p>
      </dsp:txBody>
      <dsp:txXfrm>
        <a:off x="1802050" y="2703903"/>
        <a:ext cx="1914548" cy="673369"/>
      </dsp:txXfrm>
    </dsp:sp>
  </dsp:spTree>
</dsp:drawing>
</file>

<file path=word/diagrams/layout1.xml><?xml version="1.0" encoding="utf-8"?>
<dgm:layoutDef xmlns:dgm="http://schemas.openxmlformats.org/drawingml/2006/diagram" xmlns:a="http://schemas.openxmlformats.org/drawingml/2006/main" uniqueId="urn:microsoft.com/office/officeart/2005/8/layout/radial3">
  <dgm:title val=""/>
  <dgm:desc val=""/>
  <dgm:catLst>
    <dgm:cat type="relationship" pri="31000"/>
    <dgm:cat type="cycle" pri="1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omposite">
    <dgm:varLst>
      <dgm:chMax val="1"/>
      <dgm:dir/>
      <dgm:resizeHandles val="exact"/>
    </dgm:varLst>
    <dgm:alg type="composite">
      <dgm:param type="ar" val="1"/>
    </dgm:alg>
    <dgm:shape xmlns:r="http://schemas.openxmlformats.org/officeDocument/2006/relationships" r:blip="">
      <dgm:adjLst/>
    </dgm:shape>
    <dgm:presOf/>
    <dgm:constrLst/>
    <dgm:ruleLst/>
    <dgm:layoutNode name="radial">
      <dgm:varLst>
        <dgm:animLvl val="ctr"/>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h" for="ch" forName="centerShape" refType="h"/>
        <dgm:constr type="w" for="ch" forName="node" refType="w" fact="0.5"/>
        <dgm:constr type="h" for="ch" forName="node" refType="h" fact="0.5"/>
        <dgm:constr type="sp" refType="w" refFor="ch" refForName="node" fact="-0.2"/>
        <dgm:constr type="sibSp" refType="w" refFor="ch" refForName="node" fact="-0.2"/>
        <dgm:constr type="primFontSz" for="ch" forName="centerShape" val="65"/>
        <dgm:constr type="primFontSz" for="des" forName="node" val="65"/>
        <dgm:constr type="primFontSz" for="ch" forName="node" refType="primFontSz" refFor="ch" refForName="centerShape" op="lte"/>
      </dgm:constrLst>
      <dgm:ruleLst/>
      <dgm:forEach name="Name6" axis="ch" ptType="node" cnt="1">
        <dgm:layoutNode name="centerShape" styleLbl="vennNode1">
          <dgm:alg type="tx"/>
          <dgm:shape xmlns:r="http://schemas.openxmlformats.org/officeDocument/2006/relationships" type="ellipse"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7" axis="ch" ptType="node">
          <dgm:layoutNode name="node" styleLbl="vennNode1">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308278-8024-41DA-8EE1-D094867C63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98</Pages>
  <Words>17562</Words>
  <Characters>96591</Characters>
  <Application>Microsoft Office Word</Application>
  <DocSecurity>0</DocSecurity>
  <Lines>804</Lines>
  <Paragraphs>227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113926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Computer</dc:creator>
  <cp:lastModifiedBy>BITITA</cp:lastModifiedBy>
  <cp:revision>3</cp:revision>
  <cp:lastPrinted>2021-12-14T21:11:00Z</cp:lastPrinted>
  <dcterms:created xsi:type="dcterms:W3CDTF">2021-12-22T10:38:00Z</dcterms:created>
  <dcterms:modified xsi:type="dcterms:W3CDTF">2021-12-22T10:54:00Z</dcterms:modified>
</cp:coreProperties>
</file>