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D48" w:rsidRPr="00A4574B" w:rsidRDefault="00A35D48" w:rsidP="00EE0905">
      <w:pPr>
        <w:spacing w:after="0" w:line="240" w:lineRule="auto"/>
        <w:jc w:val="center"/>
        <w:rPr>
          <w:rFonts w:ascii="Traditional Arabic" w:hAnsi="Traditional Arabic" w:cs="Traditional Arabic"/>
          <w:b/>
          <w:bCs/>
          <w:sz w:val="40"/>
          <w:szCs w:val="40"/>
          <w:rtl/>
          <w:lang w:bidi="ar-DZ"/>
        </w:rPr>
      </w:pPr>
      <w:r w:rsidRPr="00A4574B">
        <w:rPr>
          <w:rFonts w:ascii="Traditional Arabic" w:hAnsi="Traditional Arabic" w:cs="Traditional Arabic"/>
          <w:b/>
          <w:bCs/>
          <w:sz w:val="40"/>
          <w:szCs w:val="40"/>
          <w:rtl/>
          <w:lang w:bidi="ar-DZ"/>
        </w:rPr>
        <w:t>جامعـة غـ</w:t>
      </w:r>
      <w:r w:rsidRPr="00A4574B">
        <w:rPr>
          <w:rFonts w:ascii="Traditional Arabic" w:hAnsi="Traditional Arabic" w:cs="Traditional Arabic" w:hint="cs"/>
          <w:b/>
          <w:bCs/>
          <w:sz w:val="40"/>
          <w:szCs w:val="40"/>
          <w:rtl/>
          <w:lang w:bidi="ar-DZ"/>
        </w:rPr>
        <w:t>ر</w:t>
      </w:r>
      <w:r w:rsidRPr="00A4574B">
        <w:rPr>
          <w:rFonts w:ascii="Traditional Arabic" w:hAnsi="Traditional Arabic" w:cs="Traditional Arabic"/>
          <w:b/>
          <w:bCs/>
          <w:sz w:val="40"/>
          <w:szCs w:val="40"/>
          <w:rtl/>
          <w:lang w:bidi="ar-DZ"/>
        </w:rPr>
        <w:t>داية</w:t>
      </w:r>
    </w:p>
    <w:p w:rsidR="00F864BF" w:rsidRPr="00A4574B" w:rsidRDefault="00F864BF" w:rsidP="00EE0905">
      <w:pPr>
        <w:spacing w:after="0" w:line="240" w:lineRule="auto"/>
        <w:jc w:val="center"/>
        <w:rPr>
          <w:rFonts w:ascii="Traditional Arabic" w:hAnsi="Traditional Arabic" w:cs="Traditional Arabic"/>
          <w:b/>
          <w:bCs/>
          <w:sz w:val="36"/>
          <w:szCs w:val="36"/>
          <w:rtl/>
          <w:lang w:bidi="ar-DZ"/>
        </w:rPr>
      </w:pPr>
      <w:proofErr w:type="gramStart"/>
      <w:r w:rsidRPr="00A4574B">
        <w:rPr>
          <w:rFonts w:ascii="Traditional Arabic" w:hAnsi="Traditional Arabic" w:cs="Traditional Arabic" w:hint="cs"/>
          <w:b/>
          <w:bCs/>
          <w:sz w:val="36"/>
          <w:szCs w:val="36"/>
          <w:rtl/>
          <w:lang w:bidi="ar-DZ"/>
        </w:rPr>
        <w:t>كلية</w:t>
      </w:r>
      <w:proofErr w:type="gramEnd"/>
      <w:r w:rsidRPr="00A4574B">
        <w:rPr>
          <w:rFonts w:ascii="Traditional Arabic" w:hAnsi="Traditional Arabic" w:cs="Traditional Arabic" w:hint="cs"/>
          <w:b/>
          <w:bCs/>
          <w:sz w:val="36"/>
          <w:szCs w:val="36"/>
          <w:rtl/>
          <w:lang w:bidi="ar-DZ"/>
        </w:rPr>
        <w:t xml:space="preserve"> العلوم الاقتصادية والتجارية وعلوم التسيير</w:t>
      </w:r>
    </w:p>
    <w:p w:rsidR="00F864BF" w:rsidRPr="00A4574B" w:rsidRDefault="00144B1E" w:rsidP="00144B1E">
      <w:pPr>
        <w:spacing w:after="0" w:line="24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قسم </w:t>
      </w:r>
      <w:r w:rsidR="000E2200">
        <w:rPr>
          <w:rFonts w:ascii="Traditional Arabic" w:hAnsi="Traditional Arabic" w:cs="Traditional Arabic" w:hint="cs"/>
          <w:b/>
          <w:bCs/>
          <w:sz w:val="36"/>
          <w:szCs w:val="36"/>
          <w:rtl/>
          <w:lang w:bidi="ar-DZ"/>
        </w:rPr>
        <w:t>ال</w:t>
      </w:r>
      <w:r>
        <w:rPr>
          <w:rFonts w:ascii="Traditional Arabic" w:hAnsi="Traditional Arabic" w:cs="Traditional Arabic" w:hint="cs"/>
          <w:b/>
          <w:bCs/>
          <w:sz w:val="36"/>
          <w:szCs w:val="36"/>
          <w:rtl/>
          <w:lang w:bidi="ar-DZ"/>
        </w:rPr>
        <w:t xml:space="preserve">علوم </w:t>
      </w:r>
      <w:r w:rsidR="000E2200">
        <w:rPr>
          <w:rFonts w:ascii="Traditional Arabic" w:hAnsi="Traditional Arabic" w:cs="Traditional Arabic" w:hint="cs"/>
          <w:b/>
          <w:bCs/>
          <w:sz w:val="36"/>
          <w:szCs w:val="36"/>
          <w:rtl/>
          <w:lang w:bidi="ar-DZ"/>
        </w:rPr>
        <w:t>ال</w:t>
      </w:r>
      <w:r>
        <w:rPr>
          <w:rFonts w:ascii="Traditional Arabic" w:hAnsi="Traditional Arabic" w:cs="Traditional Arabic" w:hint="cs"/>
          <w:b/>
          <w:bCs/>
          <w:sz w:val="36"/>
          <w:szCs w:val="36"/>
          <w:rtl/>
          <w:lang w:bidi="ar-DZ"/>
        </w:rPr>
        <w:t>اقتصادية</w:t>
      </w:r>
    </w:p>
    <w:p w:rsidR="00A35D48" w:rsidRPr="00A4574B" w:rsidRDefault="00A35D48" w:rsidP="00EE0905">
      <w:pPr>
        <w:spacing w:line="240" w:lineRule="auto"/>
        <w:jc w:val="center"/>
        <w:rPr>
          <w:rFonts w:ascii="Traditional Arabic" w:hAnsi="Traditional Arabic" w:cs="Traditional Arabic"/>
          <w:b/>
          <w:bCs/>
          <w:sz w:val="36"/>
          <w:szCs w:val="36"/>
          <w:rtl/>
          <w:lang w:bidi="ar-DZ"/>
        </w:rPr>
      </w:pPr>
      <w:r w:rsidRPr="00A4574B">
        <w:rPr>
          <w:rFonts w:ascii="Traditional Arabic" w:hAnsi="Traditional Arabic" w:cs="Traditional Arabic"/>
          <w:noProof/>
          <w:sz w:val="40"/>
          <w:szCs w:val="40"/>
          <w:lang w:val="fr-FR" w:eastAsia="fr-FR"/>
        </w:rPr>
        <w:drawing>
          <wp:inline distT="0" distB="0" distL="0" distR="0" wp14:anchorId="42AFE831" wp14:editId="716B8AA5">
            <wp:extent cx="990600" cy="876300"/>
            <wp:effectExtent l="0" t="0" r="0" b="0"/>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inline>
        </w:drawing>
      </w:r>
    </w:p>
    <w:p w:rsidR="00F864BF" w:rsidRPr="00A4574B" w:rsidRDefault="00F864BF" w:rsidP="00EE0905">
      <w:pPr>
        <w:spacing w:after="0" w:line="240" w:lineRule="auto"/>
        <w:jc w:val="center"/>
        <w:rPr>
          <w:rFonts w:ascii="Traditional Arabic" w:hAnsi="Traditional Arabic" w:cs="Traditional Arabic"/>
          <w:b/>
          <w:bCs/>
          <w:sz w:val="36"/>
          <w:szCs w:val="36"/>
          <w:rtl/>
          <w:lang w:bidi="ar-DZ"/>
        </w:rPr>
      </w:pPr>
      <w:r w:rsidRPr="00A4574B">
        <w:rPr>
          <w:rFonts w:ascii="Traditional Arabic" w:hAnsi="Traditional Arabic" w:cs="Traditional Arabic" w:hint="cs"/>
          <w:b/>
          <w:bCs/>
          <w:sz w:val="36"/>
          <w:szCs w:val="36"/>
          <w:rtl/>
          <w:lang w:bidi="ar-DZ"/>
        </w:rPr>
        <w:t>مذكرة</w:t>
      </w:r>
      <w:r w:rsidRPr="00A4574B">
        <w:rPr>
          <w:rFonts w:ascii="Traditional Arabic" w:hAnsi="Traditional Arabic" w:cs="Traditional Arabic"/>
          <w:b/>
          <w:bCs/>
          <w:sz w:val="36"/>
          <w:szCs w:val="36"/>
          <w:rtl/>
          <w:lang w:bidi="ar-DZ"/>
        </w:rPr>
        <w:t xml:space="preserve"> </w:t>
      </w:r>
      <w:r w:rsidRPr="00A4574B">
        <w:rPr>
          <w:rFonts w:ascii="Traditional Arabic" w:hAnsi="Traditional Arabic" w:cs="Traditional Arabic" w:hint="cs"/>
          <w:b/>
          <w:bCs/>
          <w:sz w:val="36"/>
          <w:szCs w:val="36"/>
          <w:rtl/>
          <w:lang w:bidi="ar-DZ"/>
        </w:rPr>
        <w:t>مقدمة</w:t>
      </w:r>
      <w:r w:rsidRPr="00A4574B">
        <w:rPr>
          <w:rFonts w:ascii="Traditional Arabic" w:hAnsi="Traditional Arabic" w:cs="Traditional Arabic"/>
          <w:b/>
          <w:bCs/>
          <w:sz w:val="36"/>
          <w:szCs w:val="36"/>
          <w:rtl/>
          <w:lang w:bidi="ar-DZ"/>
        </w:rPr>
        <w:t xml:space="preserve"> </w:t>
      </w:r>
      <w:r w:rsidRPr="00A4574B">
        <w:rPr>
          <w:rFonts w:ascii="Traditional Arabic" w:hAnsi="Traditional Arabic" w:cs="Traditional Arabic" w:hint="cs"/>
          <w:b/>
          <w:bCs/>
          <w:sz w:val="36"/>
          <w:szCs w:val="36"/>
          <w:rtl/>
          <w:lang w:bidi="ar-DZ"/>
        </w:rPr>
        <w:t>لاستكمال</w:t>
      </w:r>
      <w:r w:rsidRPr="00A4574B">
        <w:rPr>
          <w:rFonts w:ascii="Traditional Arabic" w:hAnsi="Traditional Arabic" w:cs="Traditional Arabic"/>
          <w:b/>
          <w:bCs/>
          <w:sz w:val="36"/>
          <w:szCs w:val="36"/>
          <w:rtl/>
          <w:lang w:bidi="ar-DZ"/>
        </w:rPr>
        <w:t xml:space="preserve"> </w:t>
      </w:r>
      <w:r w:rsidRPr="00A4574B">
        <w:rPr>
          <w:rFonts w:ascii="Traditional Arabic" w:hAnsi="Traditional Arabic" w:cs="Traditional Arabic" w:hint="cs"/>
          <w:b/>
          <w:bCs/>
          <w:sz w:val="36"/>
          <w:szCs w:val="36"/>
          <w:rtl/>
          <w:lang w:bidi="ar-DZ"/>
        </w:rPr>
        <w:t>متط</w:t>
      </w:r>
      <w:bookmarkStart w:id="0" w:name="_GoBack"/>
      <w:bookmarkEnd w:id="0"/>
      <w:r w:rsidRPr="00A4574B">
        <w:rPr>
          <w:rFonts w:ascii="Traditional Arabic" w:hAnsi="Traditional Arabic" w:cs="Traditional Arabic" w:hint="cs"/>
          <w:b/>
          <w:bCs/>
          <w:sz w:val="36"/>
          <w:szCs w:val="36"/>
          <w:rtl/>
          <w:lang w:bidi="ar-DZ"/>
        </w:rPr>
        <w:t>لبات</w:t>
      </w:r>
      <w:r w:rsidRPr="00A4574B">
        <w:rPr>
          <w:rFonts w:ascii="Traditional Arabic" w:hAnsi="Traditional Arabic" w:cs="Traditional Arabic"/>
          <w:b/>
          <w:bCs/>
          <w:sz w:val="36"/>
          <w:szCs w:val="36"/>
          <w:rtl/>
          <w:lang w:bidi="ar-DZ"/>
        </w:rPr>
        <w:t xml:space="preserve"> </w:t>
      </w:r>
      <w:r w:rsidRPr="00A4574B">
        <w:rPr>
          <w:rFonts w:ascii="Traditional Arabic" w:hAnsi="Traditional Arabic" w:cs="Traditional Arabic" w:hint="cs"/>
          <w:b/>
          <w:bCs/>
          <w:sz w:val="36"/>
          <w:szCs w:val="36"/>
          <w:rtl/>
          <w:lang w:bidi="ar-DZ"/>
        </w:rPr>
        <w:t>شهادة ماستر أكاديمي</w:t>
      </w:r>
    </w:p>
    <w:p w:rsidR="00385890" w:rsidRPr="00A4574B" w:rsidRDefault="00385890" w:rsidP="00BC2EB7">
      <w:pPr>
        <w:spacing w:after="0" w:line="240" w:lineRule="auto"/>
        <w:jc w:val="center"/>
        <w:rPr>
          <w:rFonts w:ascii="Traditional Arabic" w:hAnsi="Traditional Arabic" w:cs="Traditional Arabic"/>
          <w:b/>
          <w:bCs/>
          <w:sz w:val="36"/>
          <w:szCs w:val="36"/>
          <w:rtl/>
          <w:lang w:bidi="ar-DZ"/>
        </w:rPr>
      </w:pPr>
      <w:r w:rsidRPr="00A4574B">
        <w:rPr>
          <w:rFonts w:ascii="Traditional Arabic" w:hAnsi="Traditional Arabic" w:cs="Traditional Arabic" w:hint="cs"/>
          <w:b/>
          <w:bCs/>
          <w:sz w:val="36"/>
          <w:szCs w:val="36"/>
          <w:rtl/>
          <w:lang w:bidi="ar-DZ"/>
        </w:rPr>
        <w:t xml:space="preserve">الشعبة: </w:t>
      </w:r>
      <w:proofErr w:type="gramStart"/>
      <w:r w:rsidR="000E2200">
        <w:rPr>
          <w:rFonts w:ascii="Traditional Arabic" w:hAnsi="Traditional Arabic" w:cs="Traditional Arabic" w:hint="cs"/>
          <w:b/>
          <w:bCs/>
          <w:sz w:val="36"/>
          <w:szCs w:val="36"/>
          <w:rtl/>
          <w:lang w:bidi="ar-DZ"/>
        </w:rPr>
        <w:t>ال</w:t>
      </w:r>
      <w:r w:rsidRPr="00A4574B">
        <w:rPr>
          <w:rFonts w:ascii="Traditional Arabic" w:hAnsi="Traditional Arabic" w:cs="Traditional Arabic" w:hint="cs"/>
          <w:b/>
          <w:bCs/>
          <w:sz w:val="36"/>
          <w:szCs w:val="36"/>
          <w:rtl/>
          <w:lang w:bidi="ar-DZ"/>
        </w:rPr>
        <w:t>علوم</w:t>
      </w:r>
      <w:proofErr w:type="gramEnd"/>
      <w:r w:rsidRPr="00A4574B">
        <w:rPr>
          <w:rFonts w:ascii="Traditional Arabic" w:hAnsi="Traditional Arabic" w:cs="Traditional Arabic" w:hint="cs"/>
          <w:b/>
          <w:bCs/>
          <w:sz w:val="36"/>
          <w:szCs w:val="36"/>
          <w:rtl/>
          <w:lang w:bidi="ar-DZ"/>
        </w:rPr>
        <w:t xml:space="preserve"> </w:t>
      </w:r>
      <w:r w:rsidR="000E2200">
        <w:rPr>
          <w:rFonts w:ascii="Traditional Arabic" w:hAnsi="Traditional Arabic" w:cs="Traditional Arabic" w:hint="cs"/>
          <w:b/>
          <w:bCs/>
          <w:sz w:val="36"/>
          <w:szCs w:val="36"/>
          <w:rtl/>
          <w:lang w:bidi="ar-DZ"/>
        </w:rPr>
        <w:t>ال</w:t>
      </w:r>
      <w:r w:rsidR="00BC2EB7" w:rsidRPr="00A4574B">
        <w:rPr>
          <w:rFonts w:ascii="Traditional Arabic" w:hAnsi="Traditional Arabic" w:cs="Traditional Arabic" w:hint="cs"/>
          <w:b/>
          <w:bCs/>
          <w:sz w:val="36"/>
          <w:szCs w:val="36"/>
          <w:rtl/>
          <w:lang w:bidi="ar-DZ"/>
        </w:rPr>
        <w:t>اقتصادية</w:t>
      </w:r>
    </w:p>
    <w:p w:rsidR="00385890" w:rsidRPr="00A4574B" w:rsidRDefault="00385890" w:rsidP="00BC2EB7">
      <w:pPr>
        <w:spacing w:after="0" w:line="240" w:lineRule="auto"/>
        <w:jc w:val="center"/>
        <w:rPr>
          <w:rFonts w:ascii="Traditional Arabic" w:hAnsi="Traditional Arabic" w:cs="Traditional Arabic"/>
          <w:b/>
          <w:bCs/>
          <w:sz w:val="36"/>
          <w:szCs w:val="36"/>
          <w:rtl/>
          <w:lang w:bidi="ar-DZ"/>
        </w:rPr>
      </w:pPr>
      <w:r w:rsidRPr="00A4574B">
        <w:rPr>
          <w:rFonts w:ascii="Traditional Arabic" w:hAnsi="Traditional Arabic" w:cs="Traditional Arabic" w:hint="cs"/>
          <w:b/>
          <w:bCs/>
          <w:sz w:val="36"/>
          <w:szCs w:val="36"/>
          <w:rtl/>
          <w:lang w:bidi="ar-DZ"/>
        </w:rPr>
        <w:t xml:space="preserve">التخصص مالية </w:t>
      </w:r>
      <w:proofErr w:type="gramStart"/>
      <w:r w:rsidR="00BC2EB7" w:rsidRPr="00A4574B">
        <w:rPr>
          <w:rFonts w:ascii="Traditional Arabic" w:hAnsi="Traditional Arabic" w:cs="Traditional Arabic" w:hint="cs"/>
          <w:b/>
          <w:bCs/>
          <w:sz w:val="36"/>
          <w:szCs w:val="36"/>
          <w:rtl/>
          <w:lang w:bidi="ar-DZ"/>
        </w:rPr>
        <w:t>وبنوك</w:t>
      </w:r>
      <w:proofErr w:type="gramEnd"/>
    </w:p>
    <w:p w:rsidR="00385890" w:rsidRPr="00A4574B" w:rsidRDefault="00385890" w:rsidP="00EE0905">
      <w:pPr>
        <w:spacing w:after="0" w:line="240" w:lineRule="auto"/>
        <w:jc w:val="center"/>
        <w:rPr>
          <w:rFonts w:ascii="Traditional Arabic" w:hAnsi="Traditional Arabic" w:cs="Traditional Arabic"/>
          <w:b/>
          <w:bCs/>
          <w:sz w:val="36"/>
          <w:szCs w:val="36"/>
          <w:rtl/>
          <w:lang w:bidi="ar-DZ"/>
        </w:rPr>
      </w:pPr>
      <w:r w:rsidRPr="00A4574B">
        <w:rPr>
          <w:rFonts w:ascii="Traditional Arabic" w:hAnsi="Traditional Arabic" w:cs="Traditional Arabic" w:hint="cs"/>
          <w:b/>
          <w:bCs/>
          <w:sz w:val="36"/>
          <w:szCs w:val="36"/>
          <w:rtl/>
          <w:lang w:bidi="ar-DZ"/>
        </w:rPr>
        <w:t xml:space="preserve">من اعداد الطالبة: </w:t>
      </w:r>
      <w:r w:rsidR="00FC0E51" w:rsidRPr="00A4574B">
        <w:rPr>
          <w:rFonts w:ascii="Traditional Arabic" w:hAnsi="Traditional Arabic" w:cs="Traditional Arabic" w:hint="cs"/>
          <w:b/>
          <w:bCs/>
          <w:sz w:val="36"/>
          <w:szCs w:val="36"/>
          <w:rtl/>
          <w:lang w:bidi="ar-DZ"/>
        </w:rPr>
        <w:t>ضبع مبروكة</w:t>
      </w:r>
    </w:p>
    <w:p w:rsidR="00385890" w:rsidRPr="00A4574B" w:rsidRDefault="00385890" w:rsidP="00EE0905">
      <w:pPr>
        <w:spacing w:after="0" w:line="240" w:lineRule="auto"/>
        <w:jc w:val="center"/>
        <w:rPr>
          <w:rFonts w:ascii="Traditional Arabic" w:hAnsi="Traditional Arabic" w:cs="Traditional Arabic"/>
          <w:b/>
          <w:bCs/>
          <w:sz w:val="36"/>
          <w:szCs w:val="36"/>
          <w:rtl/>
          <w:lang w:bidi="ar-DZ"/>
        </w:rPr>
      </w:pPr>
      <w:r w:rsidRPr="00A4574B">
        <w:rPr>
          <w:rFonts w:ascii="Traditional Arabic" w:hAnsi="Traditional Arabic" w:cs="Traditional Arabic" w:hint="cs"/>
          <w:b/>
          <w:bCs/>
          <w:sz w:val="36"/>
          <w:szCs w:val="36"/>
          <w:rtl/>
          <w:lang w:bidi="ar-DZ"/>
        </w:rPr>
        <w:t>بعنوان</w:t>
      </w:r>
    </w:p>
    <w:p w:rsidR="00385890" w:rsidRPr="00A4574B" w:rsidRDefault="00385890" w:rsidP="00EE0905">
      <w:pPr>
        <w:spacing w:after="0" w:line="240" w:lineRule="auto"/>
        <w:jc w:val="center"/>
        <w:rPr>
          <w:rFonts w:ascii="Traditional Arabic" w:hAnsi="Traditional Arabic" w:cs="Traditional Arabic"/>
          <w:b/>
          <w:bCs/>
          <w:sz w:val="36"/>
          <w:szCs w:val="36"/>
          <w:rtl/>
          <w:lang w:bidi="ar-DZ"/>
        </w:rPr>
      </w:pPr>
    </w:p>
    <w:p w:rsidR="00385890" w:rsidRPr="00A4574B" w:rsidRDefault="00A35D48" w:rsidP="00EE0905">
      <w:pPr>
        <w:spacing w:line="240" w:lineRule="auto"/>
        <w:ind w:left="-852"/>
        <w:jc w:val="center"/>
        <w:rPr>
          <w:rFonts w:cs="Traditional Arabic"/>
          <w:b/>
          <w:bCs/>
          <w:sz w:val="32"/>
          <w:szCs w:val="32"/>
          <w:rtl/>
          <w:lang w:bidi="ar-DZ"/>
        </w:rPr>
      </w:pPr>
      <w:r w:rsidRPr="00A4574B">
        <w:rPr>
          <w:rFonts w:cs="Simplified Arabic"/>
          <w:b/>
          <w:bCs/>
          <w:noProof/>
          <w:sz w:val="32"/>
          <w:rtl/>
          <w:lang w:val="fr-FR" w:eastAsia="fr-FR"/>
        </w:rPr>
        <mc:AlternateContent>
          <mc:Choice Requires="wps">
            <w:drawing>
              <wp:inline distT="0" distB="0" distL="0" distR="0" wp14:anchorId="7325E73A" wp14:editId="10247E9B">
                <wp:extent cx="6368995" cy="1423284"/>
                <wp:effectExtent l="19050" t="19050" r="13335" b="24765"/>
                <wp:docPr id="613"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8995" cy="1423284"/>
                        </a:xfrm>
                        <a:prstGeom prst="roundRect">
                          <a:avLst>
                            <a:gd name="adj" fmla="val 16667"/>
                          </a:avLst>
                        </a:prstGeom>
                        <a:solidFill>
                          <a:srgbClr val="FFFFFF"/>
                        </a:solidFill>
                        <a:ln w="28575">
                          <a:solidFill>
                            <a:srgbClr val="000000"/>
                          </a:solidFill>
                          <a:round/>
                          <a:headEnd/>
                          <a:tailEnd/>
                        </a:ln>
                      </wps:spPr>
                      <wps:txbx>
                        <w:txbxContent>
                          <w:p w:rsidR="001F5DDD" w:rsidRPr="00385890" w:rsidRDefault="001F5DDD" w:rsidP="00385890">
                            <w:pPr>
                              <w:spacing w:after="0" w:line="240" w:lineRule="auto"/>
                              <w:jc w:val="center"/>
                              <w:rPr>
                                <w:rFonts w:ascii="Traditional Arabic" w:hAnsi="Traditional Arabic" w:cs="Traditional Arabic"/>
                                <w:b/>
                                <w:bCs/>
                                <w:sz w:val="64"/>
                                <w:szCs w:val="64"/>
                                <w:rtl/>
                                <w:lang w:bidi="ar-DZ"/>
                              </w:rPr>
                            </w:pPr>
                            <w:r>
                              <w:rPr>
                                <w:rFonts w:ascii="Traditional Arabic" w:hAnsi="Traditional Arabic" w:cs="Traditional Arabic" w:hint="cs"/>
                                <w:b/>
                                <w:bCs/>
                                <w:sz w:val="64"/>
                                <w:szCs w:val="64"/>
                                <w:rtl/>
                                <w:lang w:bidi="ar-DZ"/>
                              </w:rPr>
                              <w:t>فعالية بطاقة الأداء المتوازن في مراقبة البنوك التجارية</w:t>
                            </w:r>
                          </w:p>
                          <w:p w:rsidR="001F5DDD" w:rsidRPr="00CD1E4E" w:rsidRDefault="001F5DDD" w:rsidP="0036453E">
                            <w:pPr>
                              <w:numPr>
                                <w:ilvl w:val="0"/>
                                <w:numId w:val="5"/>
                              </w:numPr>
                              <w:spacing w:after="0" w:line="240" w:lineRule="auto"/>
                              <w:jc w:val="center"/>
                              <w:rPr>
                                <w:rFonts w:ascii="Traditional Arabic" w:hAnsi="Traditional Arabic" w:cs="Traditional Arabic"/>
                                <w:b/>
                                <w:bCs/>
                                <w:sz w:val="50"/>
                                <w:szCs w:val="50"/>
                                <w:lang w:bidi="ar-DZ"/>
                              </w:rPr>
                            </w:pPr>
                            <w:r>
                              <w:rPr>
                                <w:rFonts w:ascii="Traditional Arabic" w:hAnsi="Traditional Arabic" w:cs="Traditional Arabic" w:hint="cs"/>
                                <w:b/>
                                <w:bCs/>
                                <w:sz w:val="50"/>
                                <w:szCs w:val="50"/>
                                <w:rtl/>
                                <w:lang w:bidi="ar-DZ"/>
                              </w:rPr>
                              <w:t xml:space="preserve">القطاع  البنكي لولاية </w:t>
                            </w:r>
                            <w:proofErr w:type="spellStart"/>
                            <w:r>
                              <w:rPr>
                                <w:rFonts w:ascii="Traditional Arabic" w:hAnsi="Traditional Arabic" w:cs="Traditional Arabic" w:hint="cs"/>
                                <w:b/>
                                <w:bCs/>
                                <w:sz w:val="50"/>
                                <w:szCs w:val="50"/>
                                <w:rtl/>
                                <w:lang w:bidi="ar-DZ"/>
                              </w:rPr>
                              <w:t>غارداية</w:t>
                            </w:r>
                            <w:proofErr w:type="spellEnd"/>
                            <w:r>
                              <w:rPr>
                                <w:rFonts w:ascii="Traditional Arabic" w:hAnsi="Traditional Arabic" w:cs="Traditional Arabic" w:hint="cs"/>
                                <w:b/>
                                <w:bCs/>
                                <w:sz w:val="50"/>
                                <w:szCs w:val="50"/>
                                <w:rtl/>
                                <w:lang w:bidi="ar-DZ"/>
                              </w:rPr>
                              <w:t xml:space="preserve">- </w:t>
                            </w:r>
                          </w:p>
                        </w:txbxContent>
                      </wps:txbx>
                      <wps:bodyPr rot="0" vert="horz" wrap="square" lIns="91440" tIns="45720" rIns="91440" bIns="45720" anchor="t" anchorCtr="0" upright="1">
                        <a:noAutofit/>
                      </wps:bodyPr>
                    </wps:wsp>
                  </a:graphicData>
                </a:graphic>
              </wp:inline>
            </w:drawing>
          </mc:Choice>
          <mc:Fallback>
            <w:pict>
              <v:roundrect id="AutoShape 191" o:spid="_x0000_s1026" style="width:501.5pt;height:112.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" strokeweight="2.25pt">
                <v:textbox>
                  <w:txbxContent>
                    <w:p w:rsidR="000F76B4" w:rsidRPr="00385890" w:rsidRDefault="000F76B4" w:rsidP="00385890">
                      <w:pPr>
                        <w:spacing w:after="0" w:line="240" w:lineRule="auto"/>
                        <w:jc w:val="center"/>
                        <w:rPr>
                          <w:rFonts w:ascii="Traditional Arabic" w:hAnsi="Traditional Arabic" w:cs="Traditional Arabic"/>
                          <w:b/>
                          <w:bCs/>
                          <w:sz w:val="64"/>
                          <w:szCs w:val="64"/>
                          <w:rtl/>
                          <w:lang w:bidi="ar-DZ"/>
                        </w:rPr>
                      </w:pPr>
                      <w:r>
                        <w:rPr>
                          <w:rFonts w:ascii="Traditional Arabic" w:hAnsi="Traditional Arabic" w:cs="Traditional Arabic" w:hint="cs"/>
                          <w:b/>
                          <w:bCs/>
                          <w:sz w:val="64"/>
                          <w:szCs w:val="64"/>
                          <w:rtl/>
                          <w:lang w:bidi="ar-DZ"/>
                        </w:rPr>
                        <w:t>فعالية بطاقة الأداء المتوازن في مراقبة البنوك التجارية</w:t>
                      </w:r>
                    </w:p>
                    <w:p w:rsidR="000F76B4" w:rsidRPr="00CD1E4E" w:rsidRDefault="000F76B4" w:rsidP="0036453E">
                      <w:pPr>
                        <w:numPr>
                          <w:ilvl w:val="0"/>
                          <w:numId w:val="5"/>
                        </w:numPr>
                        <w:spacing w:after="0" w:line="240" w:lineRule="auto"/>
                        <w:jc w:val="center"/>
                        <w:rPr>
                          <w:rFonts w:ascii="Traditional Arabic" w:hAnsi="Traditional Arabic" w:cs="Traditional Arabic"/>
                          <w:b/>
                          <w:bCs/>
                          <w:sz w:val="50"/>
                          <w:szCs w:val="50"/>
                          <w:lang w:bidi="ar-DZ"/>
                        </w:rPr>
                      </w:pPr>
                      <w:r>
                        <w:rPr>
                          <w:rFonts w:ascii="Traditional Arabic" w:hAnsi="Traditional Arabic" w:cs="Traditional Arabic" w:hint="cs"/>
                          <w:b/>
                          <w:bCs/>
                          <w:sz w:val="50"/>
                          <w:szCs w:val="50"/>
                          <w:rtl/>
                          <w:lang w:bidi="ar-DZ"/>
                        </w:rPr>
                        <w:t xml:space="preserve">القطاع  البنكي لولاية غارداية- </w:t>
                      </w:r>
                    </w:p>
                  </w:txbxContent>
                </v:textbox>
                <w10:wrap anchorx="page"/>
                <w10:anchorlock/>
              </v:roundrect>
            </w:pict>
          </mc:Fallback>
        </mc:AlternateContent>
      </w:r>
    </w:p>
    <w:p w:rsidR="00385890" w:rsidRPr="00A4574B" w:rsidRDefault="00385890" w:rsidP="000E2200">
      <w:pPr>
        <w:spacing w:line="240" w:lineRule="auto"/>
        <w:ind w:left="-1"/>
        <w:jc w:val="center"/>
        <w:rPr>
          <w:rFonts w:cs="Traditional Arabic"/>
          <w:b/>
          <w:bCs/>
          <w:sz w:val="32"/>
          <w:szCs w:val="32"/>
          <w:rtl/>
          <w:lang w:bidi="ar-DZ"/>
        </w:rPr>
      </w:pPr>
      <w:r w:rsidRPr="00A4574B">
        <w:rPr>
          <w:rFonts w:cs="Traditional Arabic" w:hint="cs"/>
          <w:b/>
          <w:bCs/>
          <w:sz w:val="32"/>
          <w:szCs w:val="32"/>
          <w:rtl/>
          <w:lang w:bidi="ar-DZ"/>
        </w:rPr>
        <w:t xml:space="preserve">نوقشت وأجيزت علنا بتاريخ: </w:t>
      </w:r>
      <w:r w:rsidR="000E2200">
        <w:rPr>
          <w:rFonts w:cs="Traditional Arabic" w:hint="cs"/>
          <w:b/>
          <w:bCs/>
          <w:sz w:val="32"/>
          <w:szCs w:val="32"/>
          <w:rtl/>
          <w:lang w:bidi="ar-DZ"/>
        </w:rPr>
        <w:t>21/05/2015</w:t>
      </w:r>
    </w:p>
    <w:p w:rsidR="00385890" w:rsidRPr="00A4574B" w:rsidRDefault="00385890" w:rsidP="00EE0905">
      <w:pPr>
        <w:spacing w:after="0" w:line="240" w:lineRule="auto"/>
        <w:jc w:val="center"/>
        <w:rPr>
          <w:rFonts w:cs="Traditional Arabic"/>
          <w:b/>
          <w:bCs/>
          <w:sz w:val="32"/>
          <w:szCs w:val="32"/>
          <w:rtl/>
          <w:lang w:bidi="ar-DZ"/>
        </w:rPr>
      </w:pPr>
      <w:proofErr w:type="gramStart"/>
      <w:r w:rsidRPr="00A4574B">
        <w:rPr>
          <w:rFonts w:cs="Traditional Arabic" w:hint="cs"/>
          <w:b/>
          <w:bCs/>
          <w:sz w:val="32"/>
          <w:szCs w:val="32"/>
          <w:rtl/>
          <w:lang w:bidi="ar-DZ"/>
        </w:rPr>
        <w:t>أمام</w:t>
      </w:r>
      <w:proofErr w:type="gramEnd"/>
      <w:r w:rsidRPr="00A4574B">
        <w:rPr>
          <w:rFonts w:cs="Traditional Arabic" w:hint="cs"/>
          <w:b/>
          <w:bCs/>
          <w:sz w:val="32"/>
          <w:szCs w:val="32"/>
          <w:rtl/>
          <w:lang w:bidi="ar-DZ"/>
        </w:rPr>
        <w:t xml:space="preserve"> اللجنة المكونة من السادة:</w:t>
      </w:r>
    </w:p>
    <w:p w:rsidR="00E5528A" w:rsidRPr="00A4574B" w:rsidRDefault="00E5528A" w:rsidP="00E5528A">
      <w:pPr>
        <w:spacing w:after="0" w:line="240" w:lineRule="auto"/>
        <w:ind w:hanging="58"/>
        <w:rPr>
          <w:rFonts w:cs="Traditional Arabic"/>
          <w:b/>
          <w:bCs/>
          <w:sz w:val="40"/>
          <w:szCs w:val="40"/>
          <w:rtl/>
          <w:lang w:bidi="ar-DZ"/>
        </w:rPr>
      </w:pPr>
      <w:r>
        <w:rPr>
          <w:rFonts w:cs="Traditional Arabic" w:hint="cs"/>
          <w:b/>
          <w:bCs/>
          <w:sz w:val="32"/>
          <w:szCs w:val="32"/>
          <w:rtl/>
          <w:lang w:bidi="ar-DZ"/>
        </w:rPr>
        <w:t xml:space="preserve">د/ بن سانية محمد      </w:t>
      </w:r>
      <w:r w:rsidRPr="00A4574B">
        <w:rPr>
          <w:rFonts w:cs="Traditional Arabic" w:hint="cs"/>
          <w:b/>
          <w:bCs/>
          <w:sz w:val="32"/>
          <w:szCs w:val="32"/>
          <w:rtl/>
          <w:lang w:bidi="ar-DZ"/>
        </w:rPr>
        <w:t xml:space="preserve">                           ........................ رئيساً</w:t>
      </w:r>
    </w:p>
    <w:p w:rsidR="00E5528A" w:rsidRPr="00A4574B" w:rsidRDefault="00E5528A" w:rsidP="00E5528A">
      <w:pPr>
        <w:spacing w:after="0" w:line="240" w:lineRule="auto"/>
        <w:ind w:hanging="58"/>
        <w:rPr>
          <w:rFonts w:cs="Traditional Arabic"/>
          <w:b/>
          <w:bCs/>
          <w:sz w:val="32"/>
          <w:szCs w:val="32"/>
          <w:rtl/>
          <w:lang w:bidi="ar-DZ"/>
        </w:rPr>
      </w:pPr>
      <w:r>
        <w:rPr>
          <w:rFonts w:cs="Traditional Arabic" w:hint="cs"/>
          <w:b/>
          <w:bCs/>
          <w:sz w:val="32"/>
          <w:szCs w:val="32"/>
          <w:rtl/>
          <w:lang w:bidi="ar-DZ"/>
        </w:rPr>
        <w:t>د</w:t>
      </w:r>
      <w:r w:rsidRPr="00A4574B">
        <w:rPr>
          <w:rFonts w:cs="Traditional Arabic" w:hint="cs"/>
          <w:b/>
          <w:bCs/>
          <w:sz w:val="32"/>
          <w:szCs w:val="32"/>
          <w:rtl/>
          <w:lang w:bidi="ar-DZ"/>
        </w:rPr>
        <w:t xml:space="preserve">/ </w:t>
      </w:r>
      <w:proofErr w:type="spellStart"/>
      <w:r w:rsidRPr="00A4574B">
        <w:rPr>
          <w:rFonts w:cs="Traditional Arabic" w:hint="cs"/>
          <w:b/>
          <w:bCs/>
          <w:sz w:val="32"/>
          <w:szCs w:val="32"/>
          <w:rtl/>
          <w:lang w:bidi="ar-DZ"/>
        </w:rPr>
        <w:t>تيماوي</w:t>
      </w:r>
      <w:proofErr w:type="spellEnd"/>
      <w:r w:rsidRPr="00A4574B">
        <w:rPr>
          <w:rFonts w:cs="Traditional Arabic" w:hint="cs"/>
          <w:b/>
          <w:bCs/>
          <w:sz w:val="32"/>
          <w:szCs w:val="32"/>
          <w:rtl/>
          <w:lang w:bidi="ar-DZ"/>
        </w:rPr>
        <w:t xml:space="preserve"> عبد المجيد                             ....................... مشرفاً</w:t>
      </w:r>
    </w:p>
    <w:p w:rsidR="00E5528A" w:rsidRPr="00A4574B" w:rsidRDefault="00E5528A" w:rsidP="000E2200">
      <w:pPr>
        <w:spacing w:after="0" w:line="240" w:lineRule="auto"/>
        <w:ind w:hanging="58"/>
        <w:rPr>
          <w:rFonts w:cs="Traditional Arabic"/>
          <w:b/>
          <w:bCs/>
          <w:sz w:val="40"/>
          <w:szCs w:val="40"/>
          <w:rtl/>
          <w:lang w:bidi="ar-DZ"/>
        </w:rPr>
      </w:pPr>
      <w:r>
        <w:rPr>
          <w:rFonts w:cs="Traditional Arabic" w:hint="cs"/>
          <w:b/>
          <w:bCs/>
          <w:sz w:val="32"/>
          <w:szCs w:val="32"/>
          <w:rtl/>
          <w:lang w:bidi="ar-DZ"/>
        </w:rPr>
        <w:t xml:space="preserve">أ/ طالب أحمد </w:t>
      </w:r>
      <w:r w:rsidR="000E2200">
        <w:rPr>
          <w:rFonts w:cs="Traditional Arabic" w:hint="cs"/>
          <w:b/>
          <w:bCs/>
          <w:sz w:val="32"/>
          <w:szCs w:val="32"/>
          <w:rtl/>
          <w:lang w:bidi="ar-DZ"/>
        </w:rPr>
        <w:t>نورالدين</w:t>
      </w:r>
      <w:r>
        <w:rPr>
          <w:rFonts w:cs="Traditional Arabic" w:hint="cs"/>
          <w:b/>
          <w:bCs/>
          <w:sz w:val="32"/>
          <w:szCs w:val="32"/>
          <w:rtl/>
          <w:lang w:bidi="ar-DZ"/>
        </w:rPr>
        <w:t xml:space="preserve"> </w:t>
      </w:r>
      <w:r w:rsidRPr="00A4574B">
        <w:rPr>
          <w:rFonts w:cs="Traditional Arabic" w:hint="cs"/>
          <w:b/>
          <w:bCs/>
          <w:sz w:val="32"/>
          <w:szCs w:val="32"/>
          <w:rtl/>
          <w:lang w:bidi="ar-DZ"/>
        </w:rPr>
        <w:t xml:space="preserve">                          ........................ مناقشا</w:t>
      </w:r>
    </w:p>
    <w:p w:rsidR="00CA16DF" w:rsidRPr="00A4574B" w:rsidRDefault="00A35D48" w:rsidP="00EE0905">
      <w:pPr>
        <w:spacing w:line="240" w:lineRule="auto"/>
        <w:jc w:val="center"/>
        <w:rPr>
          <w:rFonts w:ascii="Traditional Arabic" w:hAnsi="Traditional Arabic" w:cs="Traditional Arabic"/>
          <w:b/>
          <w:bCs/>
          <w:sz w:val="36"/>
          <w:szCs w:val="36"/>
          <w:rtl/>
          <w:lang w:bidi="ar-DZ"/>
        </w:rPr>
      </w:pPr>
      <w:r w:rsidRPr="00A4574B">
        <w:rPr>
          <w:rFonts w:ascii="Traditional Arabic" w:hAnsi="Traditional Arabic" w:cs="Traditional Arabic" w:hint="cs"/>
          <w:b/>
          <w:bCs/>
          <w:sz w:val="36"/>
          <w:szCs w:val="36"/>
          <w:rtl/>
          <w:lang w:bidi="ar-DZ"/>
        </w:rPr>
        <w:t xml:space="preserve">                              </w:t>
      </w:r>
    </w:p>
    <w:p w:rsidR="000E2200" w:rsidRDefault="000E2200" w:rsidP="00EE0905">
      <w:pPr>
        <w:spacing w:line="240" w:lineRule="auto"/>
        <w:jc w:val="center"/>
        <w:rPr>
          <w:rFonts w:ascii="Traditional Arabic" w:hAnsi="Traditional Arabic" w:cs="Traditional Arabic" w:hint="cs"/>
          <w:b/>
          <w:bCs/>
          <w:sz w:val="2"/>
          <w:szCs w:val="2"/>
          <w:rtl/>
          <w:lang w:bidi="ar-DZ"/>
        </w:rPr>
      </w:pPr>
    </w:p>
    <w:p w:rsidR="000E2200" w:rsidRDefault="000E2200" w:rsidP="00EE0905">
      <w:pPr>
        <w:spacing w:line="240" w:lineRule="auto"/>
        <w:jc w:val="center"/>
        <w:rPr>
          <w:rFonts w:ascii="Traditional Arabic" w:hAnsi="Traditional Arabic" w:cs="Traditional Arabic" w:hint="cs"/>
          <w:b/>
          <w:bCs/>
          <w:sz w:val="2"/>
          <w:szCs w:val="2"/>
          <w:rtl/>
          <w:lang w:bidi="ar-DZ"/>
        </w:rPr>
      </w:pPr>
    </w:p>
    <w:p w:rsidR="000E2200" w:rsidRDefault="000E2200" w:rsidP="00EE0905">
      <w:pPr>
        <w:spacing w:line="240" w:lineRule="auto"/>
        <w:jc w:val="center"/>
        <w:rPr>
          <w:rFonts w:ascii="Traditional Arabic" w:hAnsi="Traditional Arabic" w:cs="Traditional Arabic" w:hint="cs"/>
          <w:b/>
          <w:bCs/>
          <w:sz w:val="2"/>
          <w:szCs w:val="2"/>
          <w:rtl/>
          <w:lang w:bidi="ar-DZ"/>
        </w:rPr>
      </w:pPr>
    </w:p>
    <w:p w:rsidR="000E2200" w:rsidRDefault="000E2200" w:rsidP="00EE0905">
      <w:pPr>
        <w:spacing w:line="240" w:lineRule="auto"/>
        <w:jc w:val="center"/>
        <w:rPr>
          <w:rFonts w:ascii="Traditional Arabic" w:hAnsi="Traditional Arabic" w:cs="Traditional Arabic" w:hint="cs"/>
          <w:b/>
          <w:bCs/>
          <w:sz w:val="2"/>
          <w:szCs w:val="2"/>
          <w:rtl/>
          <w:lang w:bidi="ar-DZ"/>
        </w:rPr>
      </w:pPr>
    </w:p>
    <w:p w:rsidR="000E2200" w:rsidRDefault="000E2200" w:rsidP="00EE0905">
      <w:pPr>
        <w:spacing w:line="240" w:lineRule="auto"/>
        <w:jc w:val="center"/>
        <w:rPr>
          <w:rFonts w:ascii="Traditional Arabic" w:hAnsi="Traditional Arabic" w:cs="Traditional Arabic" w:hint="cs"/>
          <w:b/>
          <w:bCs/>
          <w:sz w:val="2"/>
          <w:szCs w:val="2"/>
          <w:rtl/>
          <w:lang w:bidi="ar-DZ"/>
        </w:rPr>
      </w:pPr>
    </w:p>
    <w:p w:rsidR="000E2200" w:rsidRDefault="000E2200" w:rsidP="00EE0905">
      <w:pPr>
        <w:spacing w:line="240" w:lineRule="auto"/>
        <w:jc w:val="center"/>
        <w:rPr>
          <w:rFonts w:ascii="Traditional Arabic" w:hAnsi="Traditional Arabic" w:cs="Traditional Arabic" w:hint="cs"/>
          <w:b/>
          <w:bCs/>
          <w:sz w:val="2"/>
          <w:szCs w:val="2"/>
          <w:rtl/>
          <w:lang w:bidi="ar-DZ"/>
        </w:rPr>
      </w:pPr>
    </w:p>
    <w:p w:rsidR="000E2200" w:rsidRDefault="000E2200" w:rsidP="00EE0905">
      <w:pPr>
        <w:spacing w:line="240" w:lineRule="auto"/>
        <w:jc w:val="center"/>
        <w:rPr>
          <w:rFonts w:ascii="Traditional Arabic" w:hAnsi="Traditional Arabic" w:cs="Traditional Arabic" w:hint="cs"/>
          <w:b/>
          <w:bCs/>
          <w:sz w:val="2"/>
          <w:szCs w:val="2"/>
          <w:rtl/>
          <w:lang w:bidi="ar-DZ"/>
        </w:rPr>
      </w:pPr>
    </w:p>
    <w:p w:rsidR="00CA16DF" w:rsidRPr="00A4574B" w:rsidRDefault="00CA16DF" w:rsidP="000E2200">
      <w:pPr>
        <w:spacing w:line="240" w:lineRule="auto"/>
        <w:jc w:val="center"/>
        <w:rPr>
          <w:rFonts w:cs="Traditional Arabic"/>
          <w:sz w:val="36"/>
          <w:szCs w:val="36"/>
          <w:rtl/>
          <w:lang w:val="fr-FR" w:bidi="ar-DZ"/>
        </w:rPr>
        <w:sectPr w:rsidR="00CA16DF" w:rsidRPr="00A4574B" w:rsidSect="0014632E">
          <w:footnotePr>
            <w:numRestart w:val="eachPage"/>
          </w:footnotePr>
          <w:pgSz w:w="11906" w:h="16838" w:code="9"/>
          <w:pgMar w:top="851" w:right="1701" w:bottom="1134" w:left="1134" w:header="425" w:footer="709"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bidi/>
          <w:rtlGutter/>
          <w:docGrid w:linePitch="360"/>
        </w:sectPr>
      </w:pPr>
      <w:proofErr w:type="gramStart"/>
      <w:r w:rsidRPr="00A4574B">
        <w:rPr>
          <w:rFonts w:ascii="Traditional Arabic" w:hAnsi="Traditional Arabic" w:cs="Traditional Arabic" w:hint="cs"/>
          <w:b/>
          <w:bCs/>
          <w:sz w:val="36"/>
          <w:szCs w:val="36"/>
          <w:rtl/>
          <w:lang w:bidi="ar-DZ"/>
        </w:rPr>
        <w:t>الموسم</w:t>
      </w:r>
      <w:proofErr w:type="gramEnd"/>
      <w:r w:rsidRPr="00A4574B">
        <w:rPr>
          <w:rFonts w:ascii="Traditional Arabic" w:hAnsi="Traditional Arabic" w:cs="Traditional Arabic" w:hint="cs"/>
          <w:b/>
          <w:bCs/>
          <w:sz w:val="36"/>
          <w:szCs w:val="36"/>
          <w:rtl/>
          <w:lang w:bidi="ar-DZ"/>
        </w:rPr>
        <w:t xml:space="preserve"> الجامعي</w:t>
      </w:r>
      <w:r w:rsidRPr="00A4574B">
        <w:rPr>
          <w:rFonts w:ascii="Traditional Arabic" w:hAnsi="Traditional Arabic" w:cs="Traditional Arabic"/>
          <w:b/>
          <w:bCs/>
          <w:sz w:val="36"/>
          <w:szCs w:val="36"/>
          <w:rtl/>
          <w:lang w:bidi="ar-DZ"/>
        </w:rPr>
        <w:t xml:space="preserve">: </w:t>
      </w:r>
      <w:r w:rsidRPr="00A4574B">
        <w:rPr>
          <w:rFonts w:ascii="Traditional Arabic" w:hAnsi="Traditional Arabic" w:cs="Traditional Arabic" w:hint="cs"/>
          <w:b/>
          <w:bCs/>
          <w:sz w:val="36"/>
          <w:szCs w:val="36"/>
          <w:rtl/>
          <w:lang w:bidi="ar-DZ"/>
        </w:rPr>
        <w:t>2014/2015م</w:t>
      </w:r>
    </w:p>
    <w:p w:rsidR="00CA16DF" w:rsidRPr="00A4574B" w:rsidRDefault="00CA16DF" w:rsidP="00EE0905">
      <w:pPr>
        <w:spacing w:line="240" w:lineRule="auto"/>
        <w:rPr>
          <w:rFonts w:cs="Traditional Arabic"/>
          <w:sz w:val="36"/>
          <w:szCs w:val="36"/>
          <w:rtl/>
          <w:lang w:val="fr-FR" w:bidi="ar-DZ"/>
        </w:rPr>
        <w:sectPr w:rsidR="00CA16DF" w:rsidRPr="00A4574B" w:rsidSect="00CA16DF">
          <w:footnotePr>
            <w:numRestart w:val="eachPage"/>
          </w:footnotePr>
          <w:pgSz w:w="11906" w:h="16838" w:code="9"/>
          <w:pgMar w:top="851" w:right="1701" w:bottom="1134" w:left="1134" w:header="425" w:footer="709" w:gutter="0"/>
          <w:cols w:space="708"/>
          <w:bidi/>
          <w:rtlGutter/>
          <w:docGrid w:linePitch="360"/>
        </w:sectPr>
      </w:pPr>
    </w:p>
    <w:p w:rsidR="00BC2EB7" w:rsidRPr="00A4574B" w:rsidRDefault="00BC2EB7" w:rsidP="00BC2EB7">
      <w:pPr>
        <w:spacing w:after="0" w:line="240" w:lineRule="auto"/>
        <w:jc w:val="center"/>
        <w:rPr>
          <w:rFonts w:ascii="Traditional Arabic" w:hAnsi="Traditional Arabic" w:cs="Traditional Arabic"/>
          <w:b/>
          <w:bCs/>
          <w:sz w:val="40"/>
          <w:szCs w:val="40"/>
          <w:rtl/>
          <w:lang w:bidi="ar-DZ"/>
        </w:rPr>
      </w:pPr>
      <w:r w:rsidRPr="00A4574B">
        <w:rPr>
          <w:rFonts w:ascii="Traditional Arabic" w:hAnsi="Traditional Arabic" w:cs="Traditional Arabic"/>
          <w:b/>
          <w:bCs/>
          <w:sz w:val="40"/>
          <w:szCs w:val="40"/>
          <w:rtl/>
          <w:lang w:bidi="ar-DZ"/>
        </w:rPr>
        <w:lastRenderedPageBreak/>
        <w:t>جامعـة غـ</w:t>
      </w:r>
      <w:r w:rsidRPr="00A4574B">
        <w:rPr>
          <w:rFonts w:ascii="Traditional Arabic" w:hAnsi="Traditional Arabic" w:cs="Traditional Arabic" w:hint="cs"/>
          <w:b/>
          <w:bCs/>
          <w:sz w:val="40"/>
          <w:szCs w:val="40"/>
          <w:rtl/>
          <w:lang w:bidi="ar-DZ"/>
        </w:rPr>
        <w:t>ر</w:t>
      </w:r>
      <w:r w:rsidRPr="00A4574B">
        <w:rPr>
          <w:rFonts w:ascii="Traditional Arabic" w:hAnsi="Traditional Arabic" w:cs="Traditional Arabic"/>
          <w:b/>
          <w:bCs/>
          <w:sz w:val="40"/>
          <w:szCs w:val="40"/>
          <w:rtl/>
          <w:lang w:bidi="ar-DZ"/>
        </w:rPr>
        <w:t>داية</w:t>
      </w:r>
    </w:p>
    <w:p w:rsidR="00BC2EB7" w:rsidRPr="00A4574B" w:rsidRDefault="00BC2EB7" w:rsidP="00BC2EB7">
      <w:pPr>
        <w:spacing w:after="0" w:line="240" w:lineRule="auto"/>
        <w:jc w:val="center"/>
        <w:rPr>
          <w:rFonts w:ascii="Traditional Arabic" w:hAnsi="Traditional Arabic" w:cs="Traditional Arabic"/>
          <w:b/>
          <w:bCs/>
          <w:sz w:val="36"/>
          <w:szCs w:val="36"/>
          <w:rtl/>
          <w:lang w:bidi="ar-DZ"/>
        </w:rPr>
      </w:pPr>
      <w:proofErr w:type="gramStart"/>
      <w:r w:rsidRPr="00A4574B">
        <w:rPr>
          <w:rFonts w:ascii="Traditional Arabic" w:hAnsi="Traditional Arabic" w:cs="Traditional Arabic" w:hint="cs"/>
          <w:b/>
          <w:bCs/>
          <w:sz w:val="36"/>
          <w:szCs w:val="36"/>
          <w:rtl/>
          <w:lang w:bidi="ar-DZ"/>
        </w:rPr>
        <w:t>كلية</w:t>
      </w:r>
      <w:proofErr w:type="gramEnd"/>
      <w:r w:rsidRPr="00A4574B">
        <w:rPr>
          <w:rFonts w:ascii="Traditional Arabic" w:hAnsi="Traditional Arabic" w:cs="Traditional Arabic" w:hint="cs"/>
          <w:b/>
          <w:bCs/>
          <w:sz w:val="36"/>
          <w:szCs w:val="36"/>
          <w:rtl/>
          <w:lang w:bidi="ar-DZ"/>
        </w:rPr>
        <w:t xml:space="preserve"> العلوم الاقتصادية والتجارية وعلوم التسيير</w:t>
      </w:r>
    </w:p>
    <w:p w:rsidR="00BC2EB7" w:rsidRPr="00A4574B" w:rsidRDefault="00BC2EB7" w:rsidP="00144B1E">
      <w:pPr>
        <w:spacing w:after="0" w:line="240" w:lineRule="auto"/>
        <w:jc w:val="center"/>
        <w:rPr>
          <w:rFonts w:ascii="Traditional Arabic" w:hAnsi="Traditional Arabic" w:cs="Traditional Arabic"/>
          <w:b/>
          <w:bCs/>
          <w:sz w:val="36"/>
          <w:szCs w:val="36"/>
          <w:rtl/>
          <w:lang w:bidi="ar-DZ"/>
        </w:rPr>
      </w:pPr>
      <w:r w:rsidRPr="00A4574B">
        <w:rPr>
          <w:rFonts w:ascii="Traditional Arabic" w:hAnsi="Traditional Arabic" w:cs="Traditional Arabic" w:hint="cs"/>
          <w:b/>
          <w:bCs/>
          <w:sz w:val="36"/>
          <w:szCs w:val="36"/>
          <w:rtl/>
          <w:lang w:bidi="ar-DZ"/>
        </w:rPr>
        <w:t xml:space="preserve">قسم </w:t>
      </w:r>
      <w:r w:rsidR="000E2200">
        <w:rPr>
          <w:rFonts w:ascii="Traditional Arabic" w:hAnsi="Traditional Arabic" w:cs="Traditional Arabic" w:hint="cs"/>
          <w:b/>
          <w:bCs/>
          <w:sz w:val="36"/>
          <w:szCs w:val="36"/>
          <w:rtl/>
          <w:lang w:bidi="ar-DZ"/>
        </w:rPr>
        <w:t>ال</w:t>
      </w:r>
      <w:r w:rsidRPr="00A4574B">
        <w:rPr>
          <w:rFonts w:ascii="Traditional Arabic" w:hAnsi="Traditional Arabic" w:cs="Traditional Arabic" w:hint="cs"/>
          <w:b/>
          <w:bCs/>
          <w:sz w:val="36"/>
          <w:szCs w:val="36"/>
          <w:rtl/>
          <w:lang w:bidi="ar-DZ"/>
        </w:rPr>
        <w:t xml:space="preserve">علوم </w:t>
      </w:r>
      <w:r w:rsidR="000E2200">
        <w:rPr>
          <w:rFonts w:ascii="Traditional Arabic" w:hAnsi="Traditional Arabic" w:cs="Traditional Arabic" w:hint="cs"/>
          <w:b/>
          <w:bCs/>
          <w:sz w:val="36"/>
          <w:szCs w:val="36"/>
          <w:rtl/>
          <w:lang w:bidi="ar-DZ"/>
        </w:rPr>
        <w:t>ال</w:t>
      </w:r>
      <w:r w:rsidRPr="00A4574B">
        <w:rPr>
          <w:rFonts w:ascii="Traditional Arabic" w:hAnsi="Traditional Arabic" w:cs="Traditional Arabic" w:hint="cs"/>
          <w:b/>
          <w:bCs/>
          <w:sz w:val="36"/>
          <w:szCs w:val="36"/>
          <w:rtl/>
          <w:lang w:bidi="ar-DZ"/>
        </w:rPr>
        <w:t>ا</w:t>
      </w:r>
      <w:r w:rsidR="00144B1E">
        <w:rPr>
          <w:rFonts w:ascii="Traditional Arabic" w:hAnsi="Traditional Arabic" w:cs="Traditional Arabic" w:hint="cs"/>
          <w:b/>
          <w:bCs/>
          <w:sz w:val="36"/>
          <w:szCs w:val="36"/>
          <w:rtl/>
          <w:lang w:bidi="ar-DZ"/>
        </w:rPr>
        <w:t>قتصادية</w:t>
      </w:r>
    </w:p>
    <w:p w:rsidR="00BC2EB7" w:rsidRPr="00A4574B" w:rsidRDefault="00BC2EB7" w:rsidP="00BC2EB7">
      <w:pPr>
        <w:spacing w:line="240" w:lineRule="auto"/>
        <w:jc w:val="center"/>
        <w:rPr>
          <w:rFonts w:ascii="Traditional Arabic" w:hAnsi="Traditional Arabic" w:cs="Traditional Arabic"/>
          <w:b/>
          <w:bCs/>
          <w:sz w:val="36"/>
          <w:szCs w:val="36"/>
          <w:rtl/>
          <w:lang w:bidi="ar-DZ"/>
        </w:rPr>
      </w:pPr>
      <w:r w:rsidRPr="00A4574B">
        <w:rPr>
          <w:rFonts w:ascii="Traditional Arabic" w:hAnsi="Traditional Arabic" w:cs="Traditional Arabic"/>
          <w:noProof/>
          <w:sz w:val="40"/>
          <w:szCs w:val="40"/>
          <w:lang w:val="fr-FR" w:eastAsia="fr-FR"/>
        </w:rPr>
        <w:drawing>
          <wp:inline distT="0" distB="0" distL="0" distR="0" wp14:anchorId="3DA87620" wp14:editId="02C86FC3">
            <wp:extent cx="990600" cy="876300"/>
            <wp:effectExtent l="0" t="0" r="0" b="0"/>
            <wp:docPr id="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inline>
        </w:drawing>
      </w:r>
    </w:p>
    <w:p w:rsidR="00BC2EB7" w:rsidRPr="00A4574B" w:rsidRDefault="00BC2EB7" w:rsidP="00BC2EB7">
      <w:pPr>
        <w:spacing w:after="0" w:line="240" w:lineRule="auto"/>
        <w:jc w:val="center"/>
        <w:rPr>
          <w:rFonts w:ascii="Traditional Arabic" w:hAnsi="Traditional Arabic" w:cs="Traditional Arabic"/>
          <w:b/>
          <w:bCs/>
          <w:sz w:val="36"/>
          <w:szCs w:val="36"/>
          <w:rtl/>
          <w:lang w:bidi="ar-DZ"/>
        </w:rPr>
      </w:pPr>
      <w:r w:rsidRPr="00A4574B">
        <w:rPr>
          <w:rFonts w:ascii="Traditional Arabic" w:hAnsi="Traditional Arabic" w:cs="Traditional Arabic" w:hint="cs"/>
          <w:b/>
          <w:bCs/>
          <w:sz w:val="36"/>
          <w:szCs w:val="36"/>
          <w:rtl/>
          <w:lang w:bidi="ar-DZ"/>
        </w:rPr>
        <w:t>مذكرة</w:t>
      </w:r>
      <w:r w:rsidRPr="00A4574B">
        <w:rPr>
          <w:rFonts w:ascii="Traditional Arabic" w:hAnsi="Traditional Arabic" w:cs="Traditional Arabic"/>
          <w:b/>
          <w:bCs/>
          <w:sz w:val="36"/>
          <w:szCs w:val="36"/>
          <w:rtl/>
          <w:lang w:bidi="ar-DZ"/>
        </w:rPr>
        <w:t xml:space="preserve"> </w:t>
      </w:r>
      <w:r w:rsidRPr="00A4574B">
        <w:rPr>
          <w:rFonts w:ascii="Traditional Arabic" w:hAnsi="Traditional Arabic" w:cs="Traditional Arabic" w:hint="cs"/>
          <w:b/>
          <w:bCs/>
          <w:sz w:val="36"/>
          <w:szCs w:val="36"/>
          <w:rtl/>
          <w:lang w:bidi="ar-DZ"/>
        </w:rPr>
        <w:t>مقدمة</w:t>
      </w:r>
      <w:r w:rsidRPr="00A4574B">
        <w:rPr>
          <w:rFonts w:ascii="Traditional Arabic" w:hAnsi="Traditional Arabic" w:cs="Traditional Arabic"/>
          <w:b/>
          <w:bCs/>
          <w:sz w:val="36"/>
          <w:szCs w:val="36"/>
          <w:rtl/>
          <w:lang w:bidi="ar-DZ"/>
        </w:rPr>
        <w:t xml:space="preserve"> </w:t>
      </w:r>
      <w:r w:rsidRPr="00A4574B">
        <w:rPr>
          <w:rFonts w:ascii="Traditional Arabic" w:hAnsi="Traditional Arabic" w:cs="Traditional Arabic" w:hint="cs"/>
          <w:b/>
          <w:bCs/>
          <w:sz w:val="36"/>
          <w:szCs w:val="36"/>
          <w:rtl/>
          <w:lang w:bidi="ar-DZ"/>
        </w:rPr>
        <w:t>لاستكمال</w:t>
      </w:r>
      <w:r w:rsidRPr="00A4574B">
        <w:rPr>
          <w:rFonts w:ascii="Traditional Arabic" w:hAnsi="Traditional Arabic" w:cs="Traditional Arabic"/>
          <w:b/>
          <w:bCs/>
          <w:sz w:val="36"/>
          <w:szCs w:val="36"/>
          <w:rtl/>
          <w:lang w:bidi="ar-DZ"/>
        </w:rPr>
        <w:t xml:space="preserve"> </w:t>
      </w:r>
      <w:r w:rsidRPr="00A4574B">
        <w:rPr>
          <w:rFonts w:ascii="Traditional Arabic" w:hAnsi="Traditional Arabic" w:cs="Traditional Arabic" w:hint="cs"/>
          <w:b/>
          <w:bCs/>
          <w:sz w:val="36"/>
          <w:szCs w:val="36"/>
          <w:rtl/>
          <w:lang w:bidi="ar-DZ"/>
        </w:rPr>
        <w:t>متطلبات</w:t>
      </w:r>
      <w:r w:rsidRPr="00A4574B">
        <w:rPr>
          <w:rFonts w:ascii="Traditional Arabic" w:hAnsi="Traditional Arabic" w:cs="Traditional Arabic"/>
          <w:b/>
          <w:bCs/>
          <w:sz w:val="36"/>
          <w:szCs w:val="36"/>
          <w:rtl/>
          <w:lang w:bidi="ar-DZ"/>
        </w:rPr>
        <w:t xml:space="preserve"> </w:t>
      </w:r>
      <w:r w:rsidRPr="00A4574B">
        <w:rPr>
          <w:rFonts w:ascii="Traditional Arabic" w:hAnsi="Traditional Arabic" w:cs="Traditional Arabic" w:hint="cs"/>
          <w:b/>
          <w:bCs/>
          <w:sz w:val="36"/>
          <w:szCs w:val="36"/>
          <w:rtl/>
          <w:lang w:bidi="ar-DZ"/>
        </w:rPr>
        <w:t>شهادة ماستر أكاديمي</w:t>
      </w:r>
    </w:p>
    <w:p w:rsidR="00BC2EB7" w:rsidRPr="00A4574B" w:rsidRDefault="00BC2EB7" w:rsidP="00BC2EB7">
      <w:pPr>
        <w:spacing w:after="0" w:line="240" w:lineRule="auto"/>
        <w:jc w:val="center"/>
        <w:rPr>
          <w:rFonts w:ascii="Traditional Arabic" w:hAnsi="Traditional Arabic" w:cs="Traditional Arabic"/>
          <w:b/>
          <w:bCs/>
          <w:sz w:val="36"/>
          <w:szCs w:val="36"/>
          <w:rtl/>
          <w:lang w:bidi="ar-DZ"/>
        </w:rPr>
      </w:pPr>
      <w:r w:rsidRPr="00A4574B">
        <w:rPr>
          <w:rFonts w:ascii="Traditional Arabic" w:hAnsi="Traditional Arabic" w:cs="Traditional Arabic" w:hint="cs"/>
          <w:b/>
          <w:bCs/>
          <w:sz w:val="36"/>
          <w:szCs w:val="36"/>
          <w:rtl/>
          <w:lang w:bidi="ar-DZ"/>
        </w:rPr>
        <w:t xml:space="preserve">الشعبة: </w:t>
      </w:r>
      <w:proofErr w:type="gramStart"/>
      <w:r w:rsidR="000E2200">
        <w:rPr>
          <w:rFonts w:ascii="Traditional Arabic" w:hAnsi="Traditional Arabic" w:cs="Traditional Arabic" w:hint="cs"/>
          <w:b/>
          <w:bCs/>
          <w:sz w:val="36"/>
          <w:szCs w:val="36"/>
          <w:rtl/>
          <w:lang w:bidi="ar-DZ"/>
        </w:rPr>
        <w:t>ال</w:t>
      </w:r>
      <w:r w:rsidRPr="00A4574B">
        <w:rPr>
          <w:rFonts w:ascii="Traditional Arabic" w:hAnsi="Traditional Arabic" w:cs="Traditional Arabic" w:hint="cs"/>
          <w:b/>
          <w:bCs/>
          <w:sz w:val="36"/>
          <w:szCs w:val="36"/>
          <w:rtl/>
          <w:lang w:bidi="ar-DZ"/>
        </w:rPr>
        <w:t>علوم</w:t>
      </w:r>
      <w:proofErr w:type="gramEnd"/>
      <w:r w:rsidRPr="00A4574B">
        <w:rPr>
          <w:rFonts w:ascii="Traditional Arabic" w:hAnsi="Traditional Arabic" w:cs="Traditional Arabic" w:hint="cs"/>
          <w:b/>
          <w:bCs/>
          <w:sz w:val="36"/>
          <w:szCs w:val="36"/>
          <w:rtl/>
          <w:lang w:bidi="ar-DZ"/>
        </w:rPr>
        <w:t xml:space="preserve"> </w:t>
      </w:r>
      <w:r w:rsidR="000E2200">
        <w:rPr>
          <w:rFonts w:ascii="Traditional Arabic" w:hAnsi="Traditional Arabic" w:cs="Traditional Arabic" w:hint="cs"/>
          <w:b/>
          <w:bCs/>
          <w:sz w:val="36"/>
          <w:szCs w:val="36"/>
          <w:rtl/>
          <w:lang w:bidi="ar-DZ"/>
        </w:rPr>
        <w:t>ال</w:t>
      </w:r>
      <w:r w:rsidRPr="00A4574B">
        <w:rPr>
          <w:rFonts w:ascii="Traditional Arabic" w:hAnsi="Traditional Arabic" w:cs="Traditional Arabic" w:hint="cs"/>
          <w:b/>
          <w:bCs/>
          <w:sz w:val="36"/>
          <w:szCs w:val="36"/>
          <w:rtl/>
          <w:lang w:bidi="ar-DZ"/>
        </w:rPr>
        <w:t>اقتصادية</w:t>
      </w:r>
    </w:p>
    <w:p w:rsidR="00BC2EB7" w:rsidRPr="00A4574B" w:rsidRDefault="00BC2EB7" w:rsidP="00BC2EB7">
      <w:pPr>
        <w:spacing w:after="0" w:line="240" w:lineRule="auto"/>
        <w:jc w:val="center"/>
        <w:rPr>
          <w:rFonts w:ascii="Traditional Arabic" w:hAnsi="Traditional Arabic" w:cs="Traditional Arabic"/>
          <w:b/>
          <w:bCs/>
          <w:sz w:val="36"/>
          <w:szCs w:val="36"/>
          <w:rtl/>
          <w:lang w:bidi="ar-DZ"/>
        </w:rPr>
      </w:pPr>
      <w:r w:rsidRPr="00A4574B">
        <w:rPr>
          <w:rFonts w:ascii="Traditional Arabic" w:hAnsi="Traditional Arabic" w:cs="Traditional Arabic" w:hint="cs"/>
          <w:b/>
          <w:bCs/>
          <w:sz w:val="36"/>
          <w:szCs w:val="36"/>
          <w:rtl/>
          <w:lang w:bidi="ar-DZ"/>
        </w:rPr>
        <w:t xml:space="preserve">التخصص مالية </w:t>
      </w:r>
      <w:proofErr w:type="gramStart"/>
      <w:r w:rsidRPr="00A4574B">
        <w:rPr>
          <w:rFonts w:ascii="Traditional Arabic" w:hAnsi="Traditional Arabic" w:cs="Traditional Arabic" w:hint="cs"/>
          <w:b/>
          <w:bCs/>
          <w:sz w:val="36"/>
          <w:szCs w:val="36"/>
          <w:rtl/>
          <w:lang w:bidi="ar-DZ"/>
        </w:rPr>
        <w:t>وبنوك</w:t>
      </w:r>
      <w:proofErr w:type="gramEnd"/>
    </w:p>
    <w:p w:rsidR="00BC2EB7" w:rsidRPr="00A4574B" w:rsidRDefault="00BC2EB7" w:rsidP="00BC2EB7">
      <w:pPr>
        <w:spacing w:after="0" w:line="240" w:lineRule="auto"/>
        <w:jc w:val="center"/>
        <w:rPr>
          <w:rFonts w:ascii="Traditional Arabic" w:hAnsi="Traditional Arabic" w:cs="Traditional Arabic"/>
          <w:b/>
          <w:bCs/>
          <w:sz w:val="36"/>
          <w:szCs w:val="36"/>
          <w:rtl/>
          <w:lang w:bidi="ar-DZ"/>
        </w:rPr>
      </w:pPr>
      <w:r w:rsidRPr="00A4574B">
        <w:rPr>
          <w:rFonts w:ascii="Traditional Arabic" w:hAnsi="Traditional Arabic" w:cs="Traditional Arabic" w:hint="cs"/>
          <w:b/>
          <w:bCs/>
          <w:sz w:val="36"/>
          <w:szCs w:val="36"/>
          <w:rtl/>
          <w:lang w:bidi="ar-DZ"/>
        </w:rPr>
        <w:t>من اعداد الطالبة: ضبع مبروكة</w:t>
      </w:r>
    </w:p>
    <w:p w:rsidR="00BC2EB7" w:rsidRPr="00A4574B" w:rsidRDefault="00BC2EB7" w:rsidP="00BC2EB7">
      <w:pPr>
        <w:spacing w:after="0" w:line="240" w:lineRule="auto"/>
        <w:jc w:val="center"/>
        <w:rPr>
          <w:rFonts w:ascii="Traditional Arabic" w:hAnsi="Traditional Arabic" w:cs="Traditional Arabic"/>
          <w:b/>
          <w:bCs/>
          <w:sz w:val="36"/>
          <w:szCs w:val="36"/>
          <w:rtl/>
          <w:lang w:bidi="ar-DZ"/>
        </w:rPr>
      </w:pPr>
      <w:r w:rsidRPr="00A4574B">
        <w:rPr>
          <w:rFonts w:ascii="Traditional Arabic" w:hAnsi="Traditional Arabic" w:cs="Traditional Arabic" w:hint="cs"/>
          <w:b/>
          <w:bCs/>
          <w:sz w:val="36"/>
          <w:szCs w:val="36"/>
          <w:rtl/>
          <w:lang w:bidi="ar-DZ"/>
        </w:rPr>
        <w:t>بعنوان</w:t>
      </w:r>
    </w:p>
    <w:p w:rsidR="00BC2EB7" w:rsidRPr="00A4574B" w:rsidRDefault="00BC2EB7" w:rsidP="00BC2EB7">
      <w:pPr>
        <w:spacing w:after="0" w:line="240" w:lineRule="auto"/>
        <w:jc w:val="center"/>
        <w:rPr>
          <w:rFonts w:ascii="Traditional Arabic" w:hAnsi="Traditional Arabic" w:cs="Traditional Arabic"/>
          <w:b/>
          <w:bCs/>
          <w:sz w:val="36"/>
          <w:szCs w:val="36"/>
          <w:rtl/>
          <w:lang w:bidi="ar-DZ"/>
        </w:rPr>
      </w:pPr>
    </w:p>
    <w:p w:rsidR="00BC2EB7" w:rsidRPr="00A4574B" w:rsidRDefault="00BC2EB7" w:rsidP="00BC2EB7">
      <w:pPr>
        <w:spacing w:line="240" w:lineRule="auto"/>
        <w:ind w:left="-852"/>
        <w:jc w:val="center"/>
        <w:rPr>
          <w:rFonts w:cs="Traditional Arabic"/>
          <w:b/>
          <w:bCs/>
          <w:sz w:val="32"/>
          <w:szCs w:val="32"/>
          <w:rtl/>
          <w:lang w:bidi="ar-DZ"/>
        </w:rPr>
      </w:pPr>
      <w:r w:rsidRPr="00A4574B">
        <w:rPr>
          <w:rFonts w:cs="Simplified Arabic"/>
          <w:b/>
          <w:bCs/>
          <w:noProof/>
          <w:sz w:val="32"/>
          <w:rtl/>
          <w:lang w:val="fr-FR" w:eastAsia="fr-FR"/>
        </w:rPr>
        <mc:AlternateContent>
          <mc:Choice Requires="wps">
            <w:drawing>
              <wp:inline distT="0" distB="0" distL="0" distR="0" wp14:anchorId="07449A7B" wp14:editId="6DE71701">
                <wp:extent cx="6368995" cy="1423284"/>
                <wp:effectExtent l="19050" t="19050" r="13335" b="24765"/>
                <wp:docPr id="21"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8995" cy="1423284"/>
                        </a:xfrm>
                        <a:prstGeom prst="roundRect">
                          <a:avLst>
                            <a:gd name="adj" fmla="val 16667"/>
                          </a:avLst>
                        </a:prstGeom>
                        <a:solidFill>
                          <a:srgbClr val="FFFFFF"/>
                        </a:solidFill>
                        <a:ln w="28575">
                          <a:solidFill>
                            <a:srgbClr val="000000"/>
                          </a:solidFill>
                          <a:round/>
                          <a:headEnd/>
                          <a:tailEnd/>
                        </a:ln>
                      </wps:spPr>
                      <wps:txbx>
                        <w:txbxContent>
                          <w:p w:rsidR="001F5DDD" w:rsidRPr="00385890" w:rsidRDefault="001F5DDD" w:rsidP="00BC2EB7">
                            <w:pPr>
                              <w:spacing w:after="0" w:line="240" w:lineRule="auto"/>
                              <w:jc w:val="center"/>
                              <w:rPr>
                                <w:rFonts w:ascii="Traditional Arabic" w:hAnsi="Traditional Arabic" w:cs="Traditional Arabic"/>
                                <w:b/>
                                <w:bCs/>
                                <w:sz w:val="64"/>
                                <w:szCs w:val="64"/>
                                <w:rtl/>
                                <w:lang w:bidi="ar-DZ"/>
                              </w:rPr>
                            </w:pPr>
                            <w:r>
                              <w:rPr>
                                <w:rFonts w:ascii="Traditional Arabic" w:hAnsi="Traditional Arabic" w:cs="Traditional Arabic" w:hint="cs"/>
                                <w:b/>
                                <w:bCs/>
                                <w:sz w:val="64"/>
                                <w:szCs w:val="64"/>
                                <w:rtl/>
                                <w:lang w:bidi="ar-DZ"/>
                              </w:rPr>
                              <w:t>فعالية بطاقة الأداء المتوازن في مراقبة البنوك التجارية</w:t>
                            </w:r>
                          </w:p>
                          <w:p w:rsidR="001F5DDD" w:rsidRPr="00CD1E4E" w:rsidRDefault="001F5DDD" w:rsidP="00BC2EB7">
                            <w:pPr>
                              <w:numPr>
                                <w:ilvl w:val="0"/>
                                <w:numId w:val="5"/>
                              </w:numPr>
                              <w:spacing w:after="0" w:line="240" w:lineRule="auto"/>
                              <w:jc w:val="center"/>
                              <w:rPr>
                                <w:rFonts w:ascii="Traditional Arabic" w:hAnsi="Traditional Arabic" w:cs="Traditional Arabic"/>
                                <w:b/>
                                <w:bCs/>
                                <w:sz w:val="50"/>
                                <w:szCs w:val="50"/>
                                <w:lang w:bidi="ar-DZ"/>
                              </w:rPr>
                            </w:pPr>
                            <w:r>
                              <w:rPr>
                                <w:rFonts w:ascii="Traditional Arabic" w:hAnsi="Traditional Arabic" w:cs="Traditional Arabic" w:hint="cs"/>
                                <w:b/>
                                <w:bCs/>
                                <w:sz w:val="50"/>
                                <w:szCs w:val="50"/>
                                <w:rtl/>
                                <w:lang w:bidi="ar-DZ"/>
                              </w:rPr>
                              <w:t xml:space="preserve">القطاع  البنكي لولاية </w:t>
                            </w:r>
                            <w:proofErr w:type="spellStart"/>
                            <w:r>
                              <w:rPr>
                                <w:rFonts w:ascii="Traditional Arabic" w:hAnsi="Traditional Arabic" w:cs="Traditional Arabic" w:hint="cs"/>
                                <w:b/>
                                <w:bCs/>
                                <w:sz w:val="50"/>
                                <w:szCs w:val="50"/>
                                <w:rtl/>
                                <w:lang w:bidi="ar-DZ"/>
                              </w:rPr>
                              <w:t>غارداية</w:t>
                            </w:r>
                            <w:proofErr w:type="spellEnd"/>
                            <w:r>
                              <w:rPr>
                                <w:rFonts w:ascii="Traditional Arabic" w:hAnsi="Traditional Arabic" w:cs="Traditional Arabic" w:hint="cs"/>
                                <w:b/>
                                <w:bCs/>
                                <w:sz w:val="50"/>
                                <w:szCs w:val="50"/>
                                <w:rtl/>
                                <w:lang w:bidi="ar-DZ"/>
                              </w:rPr>
                              <w:t xml:space="preserve">- </w:t>
                            </w:r>
                          </w:p>
                        </w:txbxContent>
                      </wps:txbx>
                      <wps:bodyPr rot="0" vert="horz" wrap="square" lIns="91440" tIns="45720" rIns="91440" bIns="45720" anchor="t" anchorCtr="0" upright="1">
                        <a:noAutofit/>
                      </wps:bodyPr>
                    </wps:wsp>
                  </a:graphicData>
                </a:graphic>
              </wp:inline>
            </w:drawing>
          </mc:Choice>
          <mc:Fallback>
            <w:pict>
              <v:roundrect id="_x0000_s1027" style="width:501.5pt;height:112.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" strokeweight="2.25pt">
                <v:textbox>
                  <w:txbxContent>
                    <w:p w:rsidR="000F76B4" w:rsidRPr="00385890" w:rsidRDefault="000F76B4" w:rsidP="00BC2EB7">
                      <w:pPr>
                        <w:spacing w:after="0" w:line="240" w:lineRule="auto"/>
                        <w:jc w:val="center"/>
                        <w:rPr>
                          <w:rFonts w:ascii="Traditional Arabic" w:hAnsi="Traditional Arabic" w:cs="Traditional Arabic"/>
                          <w:b/>
                          <w:bCs/>
                          <w:sz w:val="64"/>
                          <w:szCs w:val="64"/>
                          <w:rtl/>
                          <w:lang w:bidi="ar-DZ"/>
                        </w:rPr>
                      </w:pPr>
                      <w:r>
                        <w:rPr>
                          <w:rFonts w:ascii="Traditional Arabic" w:hAnsi="Traditional Arabic" w:cs="Traditional Arabic" w:hint="cs"/>
                          <w:b/>
                          <w:bCs/>
                          <w:sz w:val="64"/>
                          <w:szCs w:val="64"/>
                          <w:rtl/>
                          <w:lang w:bidi="ar-DZ"/>
                        </w:rPr>
                        <w:t>فعالية بطاقة الأداء المتوازن في مراقبة البنوك التجارية</w:t>
                      </w:r>
                    </w:p>
                    <w:p w:rsidR="000F76B4" w:rsidRPr="00CD1E4E" w:rsidRDefault="000F76B4" w:rsidP="00BC2EB7">
                      <w:pPr>
                        <w:numPr>
                          <w:ilvl w:val="0"/>
                          <w:numId w:val="5"/>
                        </w:numPr>
                        <w:spacing w:after="0" w:line="240" w:lineRule="auto"/>
                        <w:jc w:val="center"/>
                        <w:rPr>
                          <w:rFonts w:ascii="Traditional Arabic" w:hAnsi="Traditional Arabic" w:cs="Traditional Arabic"/>
                          <w:b/>
                          <w:bCs/>
                          <w:sz w:val="50"/>
                          <w:szCs w:val="50"/>
                          <w:lang w:bidi="ar-DZ"/>
                        </w:rPr>
                      </w:pPr>
                      <w:r>
                        <w:rPr>
                          <w:rFonts w:ascii="Traditional Arabic" w:hAnsi="Traditional Arabic" w:cs="Traditional Arabic" w:hint="cs"/>
                          <w:b/>
                          <w:bCs/>
                          <w:sz w:val="50"/>
                          <w:szCs w:val="50"/>
                          <w:rtl/>
                          <w:lang w:bidi="ar-DZ"/>
                        </w:rPr>
                        <w:t xml:space="preserve">القطاع  البنكي لولاية غارداية- </w:t>
                      </w:r>
                    </w:p>
                  </w:txbxContent>
                </v:textbox>
                <w10:wrap anchorx="page"/>
                <w10:anchorlock/>
              </v:roundrect>
            </w:pict>
          </mc:Fallback>
        </mc:AlternateContent>
      </w:r>
    </w:p>
    <w:p w:rsidR="00BC2EB7" w:rsidRPr="00A4574B" w:rsidRDefault="00BC2EB7" w:rsidP="000E2200">
      <w:pPr>
        <w:spacing w:line="240" w:lineRule="auto"/>
        <w:ind w:left="-1"/>
        <w:jc w:val="center"/>
        <w:rPr>
          <w:rFonts w:cs="Traditional Arabic"/>
          <w:b/>
          <w:bCs/>
          <w:sz w:val="32"/>
          <w:szCs w:val="32"/>
          <w:rtl/>
          <w:lang w:bidi="ar-DZ"/>
        </w:rPr>
      </w:pPr>
      <w:r w:rsidRPr="00A4574B">
        <w:rPr>
          <w:rFonts w:cs="Traditional Arabic" w:hint="cs"/>
          <w:b/>
          <w:bCs/>
          <w:sz w:val="32"/>
          <w:szCs w:val="32"/>
          <w:rtl/>
          <w:lang w:bidi="ar-DZ"/>
        </w:rPr>
        <w:t>نوقشت وأجيزت علنا بتاريخ:</w:t>
      </w:r>
      <w:r w:rsidR="000E2200">
        <w:rPr>
          <w:rFonts w:cs="Traditional Arabic" w:hint="cs"/>
          <w:b/>
          <w:bCs/>
          <w:sz w:val="32"/>
          <w:szCs w:val="32"/>
          <w:rtl/>
          <w:lang w:bidi="ar-DZ"/>
        </w:rPr>
        <w:t>21/05/2015</w:t>
      </w:r>
    </w:p>
    <w:p w:rsidR="00BC2EB7" w:rsidRPr="00A4574B" w:rsidRDefault="00BC2EB7" w:rsidP="00BC2EB7">
      <w:pPr>
        <w:spacing w:after="0" w:line="240" w:lineRule="auto"/>
        <w:jc w:val="center"/>
        <w:rPr>
          <w:rFonts w:cs="Traditional Arabic"/>
          <w:b/>
          <w:bCs/>
          <w:sz w:val="32"/>
          <w:szCs w:val="32"/>
          <w:rtl/>
          <w:lang w:bidi="ar-DZ"/>
        </w:rPr>
      </w:pPr>
      <w:proofErr w:type="gramStart"/>
      <w:r w:rsidRPr="00A4574B">
        <w:rPr>
          <w:rFonts w:cs="Traditional Arabic" w:hint="cs"/>
          <w:b/>
          <w:bCs/>
          <w:sz w:val="32"/>
          <w:szCs w:val="32"/>
          <w:rtl/>
          <w:lang w:bidi="ar-DZ"/>
        </w:rPr>
        <w:t>أمام</w:t>
      </w:r>
      <w:proofErr w:type="gramEnd"/>
      <w:r w:rsidRPr="00A4574B">
        <w:rPr>
          <w:rFonts w:cs="Traditional Arabic" w:hint="cs"/>
          <w:b/>
          <w:bCs/>
          <w:sz w:val="32"/>
          <w:szCs w:val="32"/>
          <w:rtl/>
          <w:lang w:bidi="ar-DZ"/>
        </w:rPr>
        <w:t xml:space="preserve"> اللجنة المكونة من السادة:</w:t>
      </w:r>
    </w:p>
    <w:p w:rsidR="00BC2EB7" w:rsidRPr="00A4574B" w:rsidRDefault="004A4EA4" w:rsidP="00BC2EB7">
      <w:pPr>
        <w:spacing w:after="0" w:line="240" w:lineRule="auto"/>
        <w:ind w:hanging="58"/>
        <w:rPr>
          <w:rFonts w:cs="Traditional Arabic"/>
          <w:b/>
          <w:bCs/>
          <w:sz w:val="40"/>
          <w:szCs w:val="40"/>
          <w:rtl/>
          <w:lang w:bidi="ar-DZ"/>
        </w:rPr>
      </w:pPr>
      <w:r>
        <w:rPr>
          <w:rFonts w:cs="Traditional Arabic" w:hint="cs"/>
          <w:b/>
          <w:bCs/>
          <w:sz w:val="32"/>
          <w:szCs w:val="32"/>
          <w:rtl/>
          <w:lang w:bidi="ar-DZ"/>
        </w:rPr>
        <w:t xml:space="preserve">د/ بن سانية محمد      </w:t>
      </w:r>
      <w:r w:rsidR="00BC2EB7" w:rsidRPr="00A4574B">
        <w:rPr>
          <w:rFonts w:cs="Traditional Arabic" w:hint="cs"/>
          <w:b/>
          <w:bCs/>
          <w:sz w:val="32"/>
          <w:szCs w:val="32"/>
          <w:rtl/>
          <w:lang w:bidi="ar-DZ"/>
        </w:rPr>
        <w:t xml:space="preserve">                           ........................ رئيساً</w:t>
      </w:r>
    </w:p>
    <w:p w:rsidR="00BC2EB7" w:rsidRPr="00A4574B" w:rsidRDefault="00631C97" w:rsidP="00BC2EB7">
      <w:pPr>
        <w:spacing w:after="0" w:line="240" w:lineRule="auto"/>
        <w:ind w:hanging="58"/>
        <w:rPr>
          <w:rFonts w:cs="Traditional Arabic"/>
          <w:b/>
          <w:bCs/>
          <w:sz w:val="32"/>
          <w:szCs w:val="32"/>
          <w:rtl/>
          <w:lang w:bidi="ar-DZ"/>
        </w:rPr>
      </w:pPr>
      <w:r>
        <w:rPr>
          <w:rFonts w:cs="Traditional Arabic" w:hint="cs"/>
          <w:b/>
          <w:bCs/>
          <w:sz w:val="32"/>
          <w:szCs w:val="32"/>
          <w:rtl/>
          <w:lang w:bidi="ar-DZ"/>
        </w:rPr>
        <w:t>د</w:t>
      </w:r>
      <w:r w:rsidR="00BC2EB7" w:rsidRPr="00A4574B">
        <w:rPr>
          <w:rFonts w:cs="Traditional Arabic" w:hint="cs"/>
          <w:b/>
          <w:bCs/>
          <w:sz w:val="32"/>
          <w:szCs w:val="32"/>
          <w:rtl/>
          <w:lang w:bidi="ar-DZ"/>
        </w:rPr>
        <w:t xml:space="preserve">/ </w:t>
      </w:r>
      <w:proofErr w:type="spellStart"/>
      <w:r w:rsidR="00BC2EB7" w:rsidRPr="00A4574B">
        <w:rPr>
          <w:rFonts w:cs="Traditional Arabic" w:hint="cs"/>
          <w:b/>
          <w:bCs/>
          <w:sz w:val="32"/>
          <w:szCs w:val="32"/>
          <w:rtl/>
          <w:lang w:bidi="ar-DZ"/>
        </w:rPr>
        <w:t>تيماوي</w:t>
      </w:r>
      <w:proofErr w:type="spellEnd"/>
      <w:r w:rsidR="00BC2EB7" w:rsidRPr="00A4574B">
        <w:rPr>
          <w:rFonts w:cs="Traditional Arabic" w:hint="cs"/>
          <w:b/>
          <w:bCs/>
          <w:sz w:val="32"/>
          <w:szCs w:val="32"/>
          <w:rtl/>
          <w:lang w:bidi="ar-DZ"/>
        </w:rPr>
        <w:t xml:space="preserve"> عبد المجيد                             ....................... مشرفاً</w:t>
      </w:r>
    </w:p>
    <w:p w:rsidR="00BC2EB7" w:rsidRPr="00A4574B" w:rsidRDefault="004A4EA4" w:rsidP="000E2200">
      <w:pPr>
        <w:spacing w:after="0" w:line="240" w:lineRule="auto"/>
        <w:ind w:hanging="58"/>
        <w:rPr>
          <w:rFonts w:cs="Traditional Arabic"/>
          <w:b/>
          <w:bCs/>
          <w:sz w:val="40"/>
          <w:szCs w:val="40"/>
          <w:rtl/>
          <w:lang w:bidi="ar-DZ"/>
        </w:rPr>
      </w:pPr>
      <w:r>
        <w:rPr>
          <w:rFonts w:cs="Traditional Arabic" w:hint="cs"/>
          <w:b/>
          <w:bCs/>
          <w:sz w:val="32"/>
          <w:szCs w:val="32"/>
          <w:rtl/>
          <w:lang w:bidi="ar-DZ"/>
        </w:rPr>
        <w:t xml:space="preserve">أ/ طالب أحمد </w:t>
      </w:r>
      <w:r w:rsidR="000E2200">
        <w:rPr>
          <w:rFonts w:cs="Traditional Arabic" w:hint="cs"/>
          <w:b/>
          <w:bCs/>
          <w:sz w:val="32"/>
          <w:szCs w:val="32"/>
          <w:rtl/>
          <w:lang w:bidi="ar-DZ"/>
        </w:rPr>
        <w:t>نورالدين</w:t>
      </w:r>
      <w:r>
        <w:rPr>
          <w:rFonts w:cs="Traditional Arabic" w:hint="cs"/>
          <w:b/>
          <w:bCs/>
          <w:sz w:val="32"/>
          <w:szCs w:val="32"/>
          <w:rtl/>
          <w:lang w:bidi="ar-DZ"/>
        </w:rPr>
        <w:t xml:space="preserve"> </w:t>
      </w:r>
      <w:r w:rsidR="00BC2EB7" w:rsidRPr="00A4574B">
        <w:rPr>
          <w:rFonts w:cs="Traditional Arabic" w:hint="cs"/>
          <w:b/>
          <w:bCs/>
          <w:sz w:val="32"/>
          <w:szCs w:val="32"/>
          <w:rtl/>
          <w:lang w:bidi="ar-DZ"/>
        </w:rPr>
        <w:t xml:space="preserve">                          ........................ مناقشا</w:t>
      </w:r>
    </w:p>
    <w:p w:rsidR="00BC2EB7" w:rsidRPr="00A4574B" w:rsidRDefault="00BC2EB7" w:rsidP="00BC2EB7">
      <w:pPr>
        <w:spacing w:line="240" w:lineRule="auto"/>
        <w:jc w:val="center"/>
        <w:rPr>
          <w:rFonts w:ascii="Traditional Arabic" w:hAnsi="Traditional Arabic" w:cs="Traditional Arabic"/>
          <w:b/>
          <w:bCs/>
          <w:sz w:val="36"/>
          <w:szCs w:val="36"/>
          <w:rtl/>
          <w:lang w:bidi="ar-DZ"/>
        </w:rPr>
      </w:pPr>
      <w:r w:rsidRPr="00A4574B">
        <w:rPr>
          <w:rFonts w:ascii="Traditional Arabic" w:hAnsi="Traditional Arabic" w:cs="Traditional Arabic" w:hint="cs"/>
          <w:b/>
          <w:bCs/>
          <w:sz w:val="36"/>
          <w:szCs w:val="36"/>
          <w:rtl/>
          <w:lang w:bidi="ar-DZ"/>
        </w:rPr>
        <w:t xml:space="preserve">                              </w:t>
      </w:r>
    </w:p>
    <w:p w:rsidR="000E2200" w:rsidRDefault="000E2200" w:rsidP="00BC2EB7">
      <w:pPr>
        <w:spacing w:line="240" w:lineRule="auto"/>
        <w:jc w:val="center"/>
        <w:rPr>
          <w:rFonts w:ascii="Traditional Arabic" w:hAnsi="Traditional Arabic" w:cs="Traditional Arabic" w:hint="cs"/>
          <w:b/>
          <w:bCs/>
          <w:sz w:val="2"/>
          <w:szCs w:val="2"/>
          <w:rtl/>
          <w:lang w:bidi="ar-DZ"/>
        </w:rPr>
      </w:pPr>
    </w:p>
    <w:p w:rsidR="000E2200" w:rsidRDefault="000E2200" w:rsidP="00BC2EB7">
      <w:pPr>
        <w:spacing w:line="240" w:lineRule="auto"/>
        <w:jc w:val="center"/>
        <w:rPr>
          <w:rFonts w:ascii="Traditional Arabic" w:hAnsi="Traditional Arabic" w:cs="Traditional Arabic" w:hint="cs"/>
          <w:b/>
          <w:bCs/>
          <w:sz w:val="2"/>
          <w:szCs w:val="2"/>
          <w:rtl/>
          <w:lang w:bidi="ar-DZ"/>
        </w:rPr>
      </w:pPr>
    </w:p>
    <w:p w:rsidR="000E2200" w:rsidRDefault="000E2200" w:rsidP="00BC2EB7">
      <w:pPr>
        <w:spacing w:line="240" w:lineRule="auto"/>
        <w:jc w:val="center"/>
        <w:rPr>
          <w:rFonts w:ascii="Traditional Arabic" w:hAnsi="Traditional Arabic" w:cs="Traditional Arabic" w:hint="cs"/>
          <w:b/>
          <w:bCs/>
          <w:sz w:val="2"/>
          <w:szCs w:val="2"/>
          <w:rtl/>
          <w:lang w:bidi="ar-DZ"/>
        </w:rPr>
      </w:pPr>
    </w:p>
    <w:p w:rsidR="000E2200" w:rsidRDefault="000E2200" w:rsidP="00BC2EB7">
      <w:pPr>
        <w:spacing w:line="240" w:lineRule="auto"/>
        <w:jc w:val="center"/>
        <w:rPr>
          <w:rFonts w:ascii="Traditional Arabic" w:hAnsi="Traditional Arabic" w:cs="Traditional Arabic" w:hint="cs"/>
          <w:b/>
          <w:bCs/>
          <w:sz w:val="2"/>
          <w:szCs w:val="2"/>
          <w:rtl/>
          <w:lang w:bidi="ar-DZ"/>
        </w:rPr>
      </w:pPr>
    </w:p>
    <w:p w:rsidR="007F7AE7" w:rsidRPr="00A4574B" w:rsidRDefault="00BC2EB7" w:rsidP="000E2200">
      <w:pPr>
        <w:spacing w:line="240" w:lineRule="auto"/>
        <w:jc w:val="center"/>
        <w:rPr>
          <w:rFonts w:cs="Traditional Arabic"/>
          <w:sz w:val="36"/>
          <w:szCs w:val="36"/>
          <w:lang w:val="fr-FR" w:bidi="ar-DZ"/>
        </w:rPr>
        <w:sectPr w:rsidR="007F7AE7" w:rsidRPr="00A4574B" w:rsidSect="0014632E">
          <w:headerReference w:type="default" r:id="rId10"/>
          <w:footerReference w:type="default" r:id="rId11"/>
          <w:footnotePr>
            <w:numRestart w:val="eachPage"/>
          </w:footnotePr>
          <w:type w:val="continuous"/>
          <w:pgSz w:w="11906" w:h="16838"/>
          <w:pgMar w:top="851" w:right="1701" w:bottom="1134" w:left="1134" w:header="425"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bidi/>
          <w:rtlGutter/>
          <w:docGrid w:linePitch="360"/>
        </w:sectPr>
      </w:pPr>
      <w:proofErr w:type="gramStart"/>
      <w:r w:rsidRPr="00A4574B">
        <w:rPr>
          <w:rFonts w:ascii="Traditional Arabic" w:hAnsi="Traditional Arabic" w:cs="Traditional Arabic" w:hint="cs"/>
          <w:b/>
          <w:bCs/>
          <w:sz w:val="36"/>
          <w:szCs w:val="36"/>
          <w:rtl/>
          <w:lang w:bidi="ar-DZ"/>
        </w:rPr>
        <w:t>الموسم</w:t>
      </w:r>
      <w:proofErr w:type="gramEnd"/>
      <w:r w:rsidRPr="00A4574B">
        <w:rPr>
          <w:rFonts w:ascii="Traditional Arabic" w:hAnsi="Traditional Arabic" w:cs="Traditional Arabic" w:hint="cs"/>
          <w:b/>
          <w:bCs/>
          <w:sz w:val="36"/>
          <w:szCs w:val="36"/>
          <w:rtl/>
          <w:lang w:bidi="ar-DZ"/>
        </w:rPr>
        <w:t xml:space="preserve"> الجامعي</w:t>
      </w:r>
      <w:r w:rsidRPr="00A4574B">
        <w:rPr>
          <w:rFonts w:ascii="Traditional Arabic" w:hAnsi="Traditional Arabic" w:cs="Traditional Arabic"/>
          <w:b/>
          <w:bCs/>
          <w:sz w:val="36"/>
          <w:szCs w:val="36"/>
          <w:rtl/>
          <w:lang w:bidi="ar-DZ"/>
        </w:rPr>
        <w:t xml:space="preserve">: </w:t>
      </w:r>
      <w:r w:rsidRPr="00A4574B">
        <w:rPr>
          <w:rFonts w:ascii="Traditional Arabic" w:hAnsi="Traditional Arabic" w:cs="Traditional Arabic" w:hint="cs"/>
          <w:b/>
          <w:bCs/>
          <w:sz w:val="36"/>
          <w:szCs w:val="36"/>
          <w:rtl/>
          <w:lang w:bidi="ar-DZ"/>
        </w:rPr>
        <w:t>2014/2015م</w:t>
      </w:r>
    </w:p>
    <w:p w:rsidR="007F7AE7" w:rsidRPr="00A4574B" w:rsidRDefault="007F7AE7" w:rsidP="00EE0905">
      <w:pPr>
        <w:spacing w:line="240" w:lineRule="auto"/>
        <w:jc w:val="center"/>
        <w:rPr>
          <w:rFonts w:ascii="Besmellah 2" w:hAnsi="Besmellah 2"/>
          <w:sz w:val="20"/>
          <w:szCs w:val="20"/>
          <w:lang w:val="fr-FR" w:bidi="ar-DZ"/>
        </w:rPr>
      </w:pPr>
    </w:p>
    <w:p w:rsidR="007F7AE7" w:rsidRPr="00A4574B" w:rsidRDefault="007F7AE7" w:rsidP="00EE0905">
      <w:pPr>
        <w:spacing w:line="240" w:lineRule="auto"/>
        <w:jc w:val="center"/>
        <w:rPr>
          <w:rFonts w:ascii="Besmellah 2" w:hAnsi="Besmellah 2"/>
          <w:sz w:val="20"/>
          <w:szCs w:val="20"/>
          <w:lang w:val="fr-FR"/>
        </w:rPr>
      </w:pPr>
    </w:p>
    <w:p w:rsidR="007F7AE7" w:rsidRPr="00A4574B" w:rsidRDefault="007F7AE7" w:rsidP="00EE0905">
      <w:pPr>
        <w:spacing w:line="240" w:lineRule="auto"/>
        <w:jc w:val="center"/>
        <w:rPr>
          <w:rFonts w:ascii="Besmellah 2" w:hAnsi="Besmellah 2"/>
          <w:sz w:val="20"/>
          <w:szCs w:val="20"/>
          <w:rtl/>
          <w:lang w:val="fr-FR"/>
        </w:rPr>
      </w:pPr>
    </w:p>
    <w:p w:rsidR="007F7AE7" w:rsidRPr="00A4574B" w:rsidRDefault="007F7AE7" w:rsidP="00EE0905">
      <w:pPr>
        <w:spacing w:line="240" w:lineRule="auto"/>
        <w:jc w:val="center"/>
        <w:rPr>
          <w:rFonts w:ascii="Besmellah 2" w:hAnsi="Besmellah 2"/>
          <w:sz w:val="20"/>
          <w:szCs w:val="20"/>
          <w:rtl/>
          <w:lang w:val="fr-FR"/>
        </w:rPr>
      </w:pPr>
    </w:p>
    <w:p w:rsidR="007F7AE7" w:rsidRPr="00A4574B" w:rsidRDefault="007F7AE7" w:rsidP="00EE0905">
      <w:pPr>
        <w:spacing w:line="240" w:lineRule="auto"/>
        <w:jc w:val="center"/>
        <w:rPr>
          <w:rFonts w:ascii="Besmellah 2" w:hAnsi="Besmellah 2"/>
          <w:sz w:val="20"/>
          <w:szCs w:val="20"/>
          <w:lang w:val="fr-FR"/>
        </w:rPr>
      </w:pPr>
    </w:p>
    <w:p w:rsidR="007F7AE7" w:rsidRPr="00A4574B" w:rsidRDefault="007F7AE7" w:rsidP="00EE0905">
      <w:pPr>
        <w:spacing w:line="240" w:lineRule="auto"/>
        <w:jc w:val="center"/>
        <w:rPr>
          <w:rFonts w:ascii="Besmellah 2" w:hAnsi="Besmellah 2"/>
          <w:sz w:val="560"/>
          <w:szCs w:val="560"/>
          <w:rtl/>
          <w:lang w:val="fr-FR" w:bidi="ar-DZ"/>
        </w:rPr>
      </w:pPr>
    </w:p>
    <w:p w:rsidR="007F7AE7" w:rsidRPr="00A4574B" w:rsidRDefault="007F7AE7" w:rsidP="00EE0905">
      <w:pPr>
        <w:spacing w:line="240" w:lineRule="auto"/>
        <w:rPr>
          <w:rFonts w:ascii="Traditional Arabic" w:hAnsi="Traditional Arabic" w:cs="Andalus"/>
          <w:b/>
          <w:bCs/>
          <w:sz w:val="72"/>
          <w:szCs w:val="72"/>
          <w:rtl/>
        </w:rPr>
      </w:pPr>
      <w:r w:rsidRPr="00A4574B">
        <w:rPr>
          <w:rFonts w:ascii="Besmellah 2" w:hAnsi="Besmellah 2"/>
          <w:sz w:val="560"/>
          <w:szCs w:val="560"/>
          <w:rtl/>
          <w:lang w:val="fr-FR" w:bidi="ar-DZ"/>
        </w:rPr>
        <w:br w:type="page"/>
      </w:r>
    </w:p>
    <w:p w:rsidR="007F7AE7" w:rsidRPr="00A4574B" w:rsidRDefault="007F7AE7" w:rsidP="00EE0905">
      <w:pPr>
        <w:spacing w:after="0" w:line="240" w:lineRule="auto"/>
        <w:jc w:val="center"/>
        <w:rPr>
          <w:rFonts w:ascii="Traditional Arabic" w:hAnsi="Traditional Arabic" w:cs="Traditional Arabic"/>
          <w:b/>
          <w:bCs/>
          <w:sz w:val="56"/>
          <w:szCs w:val="56"/>
          <w:rtl/>
        </w:rPr>
      </w:pPr>
      <w:r w:rsidRPr="00A4574B">
        <w:rPr>
          <w:rFonts w:ascii="Traditional Arabic" w:hAnsi="Traditional Arabic" w:cs="Andalus" w:hint="cs"/>
          <w:b/>
          <w:bCs/>
          <w:sz w:val="72"/>
          <w:szCs w:val="72"/>
          <w:rtl/>
        </w:rPr>
        <w:lastRenderedPageBreak/>
        <w:t>الإهداء</w:t>
      </w:r>
    </w:p>
    <w:p w:rsidR="00DD2E17" w:rsidRPr="00A4574B" w:rsidRDefault="00DD2E17" w:rsidP="00EE0905">
      <w:pPr>
        <w:spacing w:after="0" w:line="240" w:lineRule="auto"/>
        <w:jc w:val="center"/>
        <w:rPr>
          <w:rFonts w:ascii="Traditional Arabic" w:hAnsi="Traditional Arabic" w:cs="Andalus"/>
          <w:sz w:val="48"/>
          <w:szCs w:val="48"/>
          <w:rtl/>
        </w:rPr>
      </w:pPr>
      <w:r w:rsidRPr="00A4574B">
        <w:rPr>
          <w:rFonts w:ascii="Traditional Arabic" w:hAnsi="Traditional Arabic" w:cs="Andalus" w:hint="cs"/>
          <w:sz w:val="48"/>
          <w:szCs w:val="48"/>
          <w:rtl/>
        </w:rPr>
        <w:t>بسم</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الله</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الرحمن</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الرحيم</w:t>
      </w:r>
    </w:p>
    <w:p w:rsidR="00DD2E17" w:rsidRPr="00A4574B" w:rsidRDefault="00DD2E17" w:rsidP="00411963">
      <w:pPr>
        <w:spacing w:after="0" w:line="240" w:lineRule="auto"/>
        <w:jc w:val="center"/>
        <w:rPr>
          <w:rFonts w:ascii="Traditional Arabic" w:hAnsi="Traditional Arabic" w:cs="Andalus"/>
          <w:sz w:val="48"/>
          <w:szCs w:val="48"/>
          <w:rtl/>
        </w:rPr>
      </w:pP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قالوا</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سبحانك</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لا</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علم</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لنا</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الا</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ما</w:t>
      </w:r>
      <w:r w:rsidRPr="00A4574B">
        <w:rPr>
          <w:rFonts w:ascii="Traditional Arabic" w:hAnsi="Traditional Arabic" w:cs="Andalus"/>
          <w:sz w:val="48"/>
          <w:szCs w:val="48"/>
          <w:rtl/>
        </w:rPr>
        <w:t xml:space="preserve"> </w:t>
      </w:r>
      <w:r w:rsidR="00411963" w:rsidRPr="00A4574B">
        <w:rPr>
          <w:rFonts w:ascii="Traditional Arabic" w:hAnsi="Traditional Arabic" w:cs="Andalus" w:hint="cs"/>
          <w:sz w:val="48"/>
          <w:szCs w:val="48"/>
          <w:rtl/>
        </w:rPr>
        <w:t>علم</w:t>
      </w:r>
      <w:r w:rsidRPr="00A4574B">
        <w:rPr>
          <w:rFonts w:ascii="Traditional Arabic" w:hAnsi="Traditional Arabic" w:cs="Andalus" w:hint="cs"/>
          <w:sz w:val="48"/>
          <w:szCs w:val="48"/>
          <w:rtl/>
        </w:rPr>
        <w:t>تنا</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انك</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العليم</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الحكيم</w:t>
      </w:r>
      <w:r w:rsidRPr="00A4574B">
        <w:rPr>
          <w:rFonts w:ascii="Traditional Arabic" w:hAnsi="Traditional Arabic" w:cs="Andalus"/>
          <w:sz w:val="48"/>
          <w:szCs w:val="48"/>
          <w:rtl/>
        </w:rPr>
        <w:t xml:space="preserve"> "</w:t>
      </w:r>
    </w:p>
    <w:p w:rsidR="00DD2E17" w:rsidRPr="00A4574B" w:rsidRDefault="00DD2E17" w:rsidP="00EE0905">
      <w:pPr>
        <w:spacing w:after="0" w:line="240" w:lineRule="auto"/>
        <w:jc w:val="center"/>
        <w:rPr>
          <w:rFonts w:ascii="Traditional Arabic" w:hAnsi="Traditional Arabic" w:cs="Andalus"/>
          <w:sz w:val="48"/>
          <w:szCs w:val="48"/>
          <w:rtl/>
        </w:rPr>
      </w:pPr>
      <w:r w:rsidRPr="00A4574B">
        <w:rPr>
          <w:rFonts w:ascii="Traditional Arabic" w:hAnsi="Traditional Arabic" w:cs="Andalus" w:hint="cs"/>
          <w:sz w:val="48"/>
          <w:szCs w:val="48"/>
          <w:rtl/>
        </w:rPr>
        <w:t>صدق</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الله</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العظيم</w:t>
      </w:r>
      <w:r w:rsidRPr="00A4574B">
        <w:rPr>
          <w:rFonts w:ascii="Traditional Arabic" w:hAnsi="Traditional Arabic" w:cs="Andalus"/>
          <w:sz w:val="48"/>
          <w:szCs w:val="48"/>
          <w:rtl/>
        </w:rPr>
        <w:t xml:space="preserve"> – </w:t>
      </w:r>
      <w:r w:rsidRPr="00A4574B">
        <w:rPr>
          <w:rFonts w:ascii="Traditional Arabic" w:hAnsi="Traditional Arabic" w:cs="Andalus" w:hint="cs"/>
          <w:sz w:val="48"/>
          <w:szCs w:val="48"/>
          <w:rtl/>
        </w:rPr>
        <w:t>سورة</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البقرة</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الآية</w:t>
      </w:r>
      <w:r w:rsidRPr="00A4574B">
        <w:rPr>
          <w:rFonts w:ascii="Traditional Arabic" w:hAnsi="Traditional Arabic" w:cs="Andalus"/>
          <w:sz w:val="48"/>
          <w:szCs w:val="48"/>
          <w:rtl/>
        </w:rPr>
        <w:t xml:space="preserve"> -32-</w:t>
      </w:r>
    </w:p>
    <w:p w:rsidR="00DD2E17" w:rsidRPr="00A4574B" w:rsidRDefault="00DD2E17" w:rsidP="00EE0905">
      <w:pPr>
        <w:spacing w:after="0" w:line="240" w:lineRule="auto"/>
        <w:jc w:val="center"/>
        <w:rPr>
          <w:rFonts w:ascii="Traditional Arabic" w:hAnsi="Traditional Arabic" w:cs="Andalus"/>
          <w:sz w:val="48"/>
          <w:szCs w:val="48"/>
          <w:rtl/>
        </w:rPr>
      </w:pPr>
      <w:proofErr w:type="gramStart"/>
      <w:r w:rsidRPr="00A4574B">
        <w:rPr>
          <w:rFonts w:ascii="Traditional Arabic" w:hAnsi="Traditional Arabic" w:cs="Andalus" w:hint="cs"/>
          <w:sz w:val="48"/>
          <w:szCs w:val="48"/>
          <w:rtl/>
        </w:rPr>
        <w:t>بسم</w:t>
      </w:r>
      <w:proofErr w:type="gramEnd"/>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من</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سمى</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نفسه</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الودود</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اهدي</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ثمرة</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المجهود</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إلى</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من</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تجب</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طاعتهما</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من</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غير</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معصية</w:t>
      </w:r>
    </w:p>
    <w:p w:rsidR="00DD2E17" w:rsidRPr="00A4574B" w:rsidRDefault="00DD2E17" w:rsidP="00EE0905">
      <w:pPr>
        <w:spacing w:after="0" w:line="240" w:lineRule="auto"/>
        <w:jc w:val="center"/>
        <w:rPr>
          <w:rFonts w:ascii="Traditional Arabic" w:hAnsi="Traditional Arabic" w:cs="Andalus"/>
          <w:sz w:val="48"/>
          <w:szCs w:val="48"/>
          <w:rtl/>
        </w:rPr>
      </w:pPr>
      <w:proofErr w:type="gramStart"/>
      <w:r w:rsidRPr="00A4574B">
        <w:rPr>
          <w:rFonts w:ascii="Traditional Arabic" w:hAnsi="Traditional Arabic" w:cs="Andalus" w:hint="cs"/>
          <w:sz w:val="48"/>
          <w:szCs w:val="48"/>
          <w:rtl/>
        </w:rPr>
        <w:t>إلى</w:t>
      </w:r>
      <w:proofErr w:type="gramEnd"/>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من</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أنحني</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إليهما</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و</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أقبل</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أيديهما</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حبا</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وعرفانا</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ووفاء</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أمي</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وأبي</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حفظهما</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الله</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عز</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وجل</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ورعاهما</w:t>
      </w:r>
    </w:p>
    <w:p w:rsidR="00DD2E17" w:rsidRPr="00A4574B" w:rsidRDefault="00DD2E17" w:rsidP="00EE0905">
      <w:pPr>
        <w:spacing w:after="0" w:line="240" w:lineRule="auto"/>
        <w:jc w:val="center"/>
        <w:rPr>
          <w:rFonts w:ascii="Traditional Arabic" w:hAnsi="Traditional Arabic" w:cs="Andalus"/>
          <w:sz w:val="48"/>
          <w:szCs w:val="48"/>
          <w:rtl/>
        </w:rPr>
      </w:pPr>
      <w:r w:rsidRPr="00A4574B">
        <w:rPr>
          <w:rFonts w:ascii="Traditional Arabic" w:hAnsi="Traditional Arabic" w:cs="Andalus" w:hint="cs"/>
          <w:sz w:val="48"/>
          <w:szCs w:val="48"/>
          <w:rtl/>
        </w:rPr>
        <w:t>إلى</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زهرات</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حديقتنا</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أختاي</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وإخواني</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الأعزاء</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حفظكم</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الله</w:t>
      </w:r>
    </w:p>
    <w:p w:rsidR="00DD2E17" w:rsidRPr="00A4574B" w:rsidRDefault="00DD2E17" w:rsidP="00EE0905">
      <w:pPr>
        <w:spacing w:after="0" w:line="240" w:lineRule="auto"/>
        <w:jc w:val="center"/>
        <w:rPr>
          <w:rFonts w:ascii="Traditional Arabic" w:hAnsi="Traditional Arabic" w:cs="Andalus"/>
          <w:sz w:val="48"/>
          <w:szCs w:val="48"/>
          <w:rtl/>
        </w:rPr>
      </w:pPr>
      <w:proofErr w:type="gramStart"/>
      <w:r w:rsidRPr="00A4574B">
        <w:rPr>
          <w:rFonts w:ascii="Traditional Arabic" w:hAnsi="Traditional Arabic" w:cs="Andalus" w:hint="cs"/>
          <w:sz w:val="48"/>
          <w:szCs w:val="48"/>
          <w:rtl/>
        </w:rPr>
        <w:t>إلى</w:t>
      </w:r>
      <w:proofErr w:type="gramEnd"/>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زوجات</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إخواني</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والكتاكيت</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الصغار</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عبد</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الرزاق</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وأم</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الخير</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وياسمين</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حفظكم</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الله</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ورعاكم</w:t>
      </w:r>
    </w:p>
    <w:p w:rsidR="00DD2E17" w:rsidRPr="00A4574B" w:rsidRDefault="00DD2E17" w:rsidP="00EE0905">
      <w:pPr>
        <w:spacing w:after="0" w:line="240" w:lineRule="auto"/>
        <w:jc w:val="center"/>
        <w:rPr>
          <w:rFonts w:ascii="Traditional Arabic" w:hAnsi="Traditional Arabic" w:cs="Andalus"/>
          <w:sz w:val="48"/>
          <w:szCs w:val="48"/>
          <w:rtl/>
        </w:rPr>
      </w:pPr>
      <w:r w:rsidRPr="00A4574B">
        <w:rPr>
          <w:rFonts w:ascii="Traditional Arabic" w:hAnsi="Traditional Arabic" w:cs="Andalus" w:hint="cs"/>
          <w:sz w:val="48"/>
          <w:szCs w:val="48"/>
          <w:rtl/>
        </w:rPr>
        <w:t>وإلى</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جدتي</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أطال</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الله</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في</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عمرها</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وخالتي</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وأولداها</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وزوجها</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وابنة</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خالي</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حفظكم</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الله</w:t>
      </w:r>
    </w:p>
    <w:p w:rsidR="00DD2E17" w:rsidRPr="00A4574B" w:rsidRDefault="00DD2E17" w:rsidP="00EE0905">
      <w:pPr>
        <w:spacing w:after="0" w:line="240" w:lineRule="auto"/>
        <w:jc w:val="center"/>
        <w:rPr>
          <w:rFonts w:ascii="Traditional Arabic" w:hAnsi="Traditional Arabic" w:cs="Andalus"/>
          <w:sz w:val="48"/>
          <w:szCs w:val="48"/>
          <w:rtl/>
        </w:rPr>
      </w:pPr>
      <w:r w:rsidRPr="00A4574B">
        <w:rPr>
          <w:rFonts w:ascii="Traditional Arabic" w:hAnsi="Traditional Arabic" w:cs="Andalus" w:hint="cs"/>
          <w:sz w:val="48"/>
          <w:szCs w:val="48"/>
          <w:rtl/>
        </w:rPr>
        <w:t>إلى</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صديقاتي</w:t>
      </w:r>
      <w:r w:rsidRPr="00A4574B">
        <w:rPr>
          <w:rFonts w:ascii="Traditional Arabic" w:hAnsi="Traditional Arabic" w:cs="Andalus"/>
          <w:sz w:val="48"/>
          <w:szCs w:val="48"/>
          <w:rtl/>
        </w:rPr>
        <w:t xml:space="preserve"> </w:t>
      </w:r>
      <w:proofErr w:type="gramStart"/>
      <w:r w:rsidRPr="00A4574B">
        <w:rPr>
          <w:rFonts w:ascii="Traditional Arabic" w:hAnsi="Traditional Arabic" w:cs="Andalus" w:hint="cs"/>
          <w:sz w:val="48"/>
          <w:szCs w:val="48"/>
          <w:rtl/>
        </w:rPr>
        <w:t>سميرة</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w:t>
      </w:r>
      <w:proofErr w:type="gramEnd"/>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حورية</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سهام</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و</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نجاة</w:t>
      </w:r>
      <w:r w:rsidRPr="00A4574B">
        <w:rPr>
          <w:rFonts w:ascii="Traditional Arabic" w:hAnsi="Traditional Arabic" w:cs="Andalus"/>
          <w:sz w:val="48"/>
          <w:szCs w:val="48"/>
          <w:rtl/>
        </w:rPr>
        <w:t xml:space="preserve"> .</w:t>
      </w:r>
    </w:p>
    <w:p w:rsidR="00DD2E17" w:rsidRPr="00A4574B" w:rsidRDefault="00DD2E17" w:rsidP="00EE0905">
      <w:pPr>
        <w:spacing w:after="0" w:line="240" w:lineRule="auto"/>
        <w:jc w:val="center"/>
        <w:rPr>
          <w:rFonts w:ascii="Traditional Arabic" w:hAnsi="Traditional Arabic" w:cs="Andalus"/>
          <w:sz w:val="48"/>
          <w:szCs w:val="48"/>
          <w:rtl/>
        </w:rPr>
      </w:pPr>
      <w:r w:rsidRPr="00A4574B">
        <w:rPr>
          <w:rFonts w:ascii="Traditional Arabic" w:hAnsi="Traditional Arabic" w:cs="Andalus" w:hint="cs"/>
          <w:sz w:val="48"/>
          <w:szCs w:val="48"/>
          <w:rtl/>
        </w:rPr>
        <w:t>إلى</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جميع</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صديقاتي</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وزملائي</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وإلى</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جميع</w:t>
      </w:r>
      <w:r w:rsidRPr="00A4574B">
        <w:rPr>
          <w:rFonts w:ascii="Traditional Arabic" w:hAnsi="Traditional Arabic" w:cs="Andalus"/>
          <w:sz w:val="48"/>
          <w:szCs w:val="48"/>
          <w:rtl/>
        </w:rPr>
        <w:t xml:space="preserve"> </w:t>
      </w:r>
      <w:proofErr w:type="gramStart"/>
      <w:r w:rsidRPr="00A4574B">
        <w:rPr>
          <w:rFonts w:ascii="Traditional Arabic" w:hAnsi="Traditional Arabic" w:cs="Andalus" w:hint="cs"/>
          <w:sz w:val="48"/>
          <w:szCs w:val="48"/>
          <w:rtl/>
        </w:rPr>
        <w:t>من</w:t>
      </w:r>
      <w:proofErr w:type="gramEnd"/>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أحببتهم</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وأحبوني</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في</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الله</w:t>
      </w:r>
    </w:p>
    <w:p w:rsidR="007F7AE7" w:rsidRPr="00A4574B" w:rsidRDefault="00DD2E17" w:rsidP="00EE0905">
      <w:pPr>
        <w:spacing w:after="0" w:line="240" w:lineRule="auto"/>
        <w:jc w:val="center"/>
        <w:rPr>
          <w:rFonts w:ascii="Traditional Arabic" w:hAnsi="Traditional Arabic" w:cs="Andalus"/>
          <w:sz w:val="48"/>
          <w:szCs w:val="48"/>
          <w:rtl/>
        </w:rPr>
      </w:pPr>
      <w:r w:rsidRPr="00A4574B">
        <w:rPr>
          <w:rFonts w:ascii="Traditional Arabic" w:hAnsi="Traditional Arabic" w:cs="Andalus" w:hint="cs"/>
          <w:sz w:val="48"/>
          <w:szCs w:val="48"/>
          <w:rtl/>
        </w:rPr>
        <w:t>إلــــــى</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كـــــــل</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هـــــؤلاء</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جــــزاكـــــم</w:t>
      </w:r>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اللـــــه</w:t>
      </w:r>
      <w:r w:rsidRPr="00A4574B">
        <w:rPr>
          <w:rFonts w:ascii="Traditional Arabic" w:hAnsi="Traditional Arabic" w:cs="Andalus"/>
          <w:sz w:val="48"/>
          <w:szCs w:val="48"/>
          <w:rtl/>
        </w:rPr>
        <w:t xml:space="preserve"> </w:t>
      </w:r>
      <w:proofErr w:type="gramStart"/>
      <w:r w:rsidRPr="00A4574B">
        <w:rPr>
          <w:rFonts w:ascii="Traditional Arabic" w:hAnsi="Traditional Arabic" w:cs="Andalus" w:hint="cs"/>
          <w:sz w:val="48"/>
          <w:szCs w:val="48"/>
          <w:rtl/>
        </w:rPr>
        <w:t>خيــــرا</w:t>
      </w:r>
      <w:proofErr w:type="gramEnd"/>
    </w:p>
    <w:p w:rsidR="00DD2E17" w:rsidRPr="00A4574B" w:rsidRDefault="00DD2E17" w:rsidP="00EE0905">
      <w:pPr>
        <w:spacing w:after="0" w:line="240" w:lineRule="auto"/>
        <w:jc w:val="right"/>
        <w:rPr>
          <w:rFonts w:ascii="Traditional Arabic" w:hAnsi="Traditional Arabic" w:cs="Andalus"/>
          <w:sz w:val="48"/>
          <w:szCs w:val="48"/>
          <w:rtl/>
        </w:rPr>
      </w:pPr>
      <w:proofErr w:type="gramStart"/>
      <w:r w:rsidRPr="00A4574B">
        <w:rPr>
          <w:rFonts w:ascii="Traditional Arabic" w:hAnsi="Traditional Arabic" w:cs="Andalus" w:hint="cs"/>
          <w:sz w:val="48"/>
          <w:szCs w:val="48"/>
          <w:rtl/>
        </w:rPr>
        <w:t>ضبـــــــــع</w:t>
      </w:r>
      <w:proofErr w:type="gramEnd"/>
      <w:r w:rsidRPr="00A4574B">
        <w:rPr>
          <w:rFonts w:ascii="Traditional Arabic" w:hAnsi="Traditional Arabic" w:cs="Andalus"/>
          <w:sz w:val="48"/>
          <w:szCs w:val="48"/>
          <w:rtl/>
        </w:rPr>
        <w:t xml:space="preserve"> </w:t>
      </w:r>
      <w:r w:rsidRPr="00A4574B">
        <w:rPr>
          <w:rFonts w:ascii="Traditional Arabic" w:hAnsi="Traditional Arabic" w:cs="Andalus" w:hint="cs"/>
          <w:sz w:val="48"/>
          <w:szCs w:val="48"/>
          <w:rtl/>
        </w:rPr>
        <w:t>مبروكة</w:t>
      </w:r>
    </w:p>
    <w:p w:rsidR="007F7AE7" w:rsidRPr="00A4574B" w:rsidRDefault="007F7AE7" w:rsidP="00EE0905">
      <w:pPr>
        <w:spacing w:line="240" w:lineRule="auto"/>
        <w:rPr>
          <w:rtl/>
          <w:lang w:bidi="ar-DZ"/>
        </w:rPr>
      </w:pPr>
    </w:p>
    <w:p w:rsidR="00616454" w:rsidRPr="0069330A" w:rsidRDefault="007F7AE7" w:rsidP="00EE0905">
      <w:pPr>
        <w:bidi w:val="0"/>
        <w:spacing w:line="240" w:lineRule="auto"/>
        <w:rPr>
          <w:lang w:val="fr-FR" w:bidi="ar-DZ"/>
        </w:rPr>
        <w:sectPr w:rsidR="00616454" w:rsidRPr="0069330A" w:rsidSect="0014632E">
          <w:headerReference w:type="default" r:id="rId12"/>
          <w:footerReference w:type="default" r:id="rId13"/>
          <w:footnotePr>
            <w:numRestart w:val="eachPage"/>
          </w:footnotePr>
          <w:type w:val="continuous"/>
          <w:pgSz w:w="11906" w:h="16838"/>
          <w:pgMar w:top="851" w:right="1701" w:bottom="1134" w:left="1134" w:header="426" w:footer="708" w:gutter="0"/>
          <w:pgNumType w:start="1"/>
          <w:cols w:space="708"/>
          <w:bidi/>
          <w:rtlGutter/>
          <w:docGrid w:linePitch="360"/>
        </w:sectPr>
      </w:pPr>
      <w:r w:rsidRPr="00A4574B">
        <w:rPr>
          <w:rtl/>
          <w:lang w:bidi="ar-DZ"/>
        </w:rPr>
        <w:br w:type="page"/>
      </w:r>
    </w:p>
    <w:p w:rsidR="007F7AE7" w:rsidRPr="00A4574B" w:rsidRDefault="007F7AE7" w:rsidP="00EE0905">
      <w:pPr>
        <w:bidi w:val="0"/>
        <w:spacing w:line="240" w:lineRule="auto"/>
        <w:rPr>
          <w:lang w:val="fr-FR" w:bidi="ar-DZ"/>
        </w:rPr>
      </w:pPr>
    </w:p>
    <w:p w:rsidR="007F7AE7" w:rsidRPr="00A4574B" w:rsidRDefault="007F7AE7" w:rsidP="00EE0905">
      <w:pPr>
        <w:spacing w:line="240" w:lineRule="auto"/>
        <w:jc w:val="center"/>
        <w:rPr>
          <w:rFonts w:cs="Diwani Letter"/>
          <w:b/>
          <w:bCs/>
          <w:sz w:val="56"/>
          <w:szCs w:val="56"/>
          <w:u w:val="wavyHeavy"/>
          <w:rtl/>
          <w14:shadow w14:blurRad="50800" w14:dist="38100" w14:dir="2700000" w14:sx="100000" w14:sy="100000" w14:kx="0" w14:ky="0" w14:algn="tl">
            <w14:srgbClr w14:val="000000">
              <w14:alpha w14:val="60000"/>
            </w14:srgbClr>
          </w14:shadow>
        </w:rPr>
      </w:pPr>
      <w:r w:rsidRPr="00A4574B">
        <w:rPr>
          <w:rFonts w:cs="Diwani Letter" w:hint="cs"/>
          <w:b/>
          <w:bCs/>
          <w:sz w:val="56"/>
          <w:szCs w:val="56"/>
          <w:u w:val="wavyHeavy"/>
          <w:rtl/>
          <w14:shadow w14:blurRad="50800" w14:dist="38100" w14:dir="2700000" w14:sx="100000" w14:sy="100000" w14:kx="0" w14:ky="0" w14:algn="tl">
            <w14:srgbClr w14:val="000000">
              <w14:alpha w14:val="60000"/>
            </w14:srgbClr>
          </w14:shadow>
        </w:rPr>
        <w:t xml:space="preserve">شكــــــر </w:t>
      </w:r>
      <w:proofErr w:type="gramStart"/>
      <w:r w:rsidRPr="00A4574B">
        <w:rPr>
          <w:rFonts w:cs="Diwani Letter" w:hint="cs"/>
          <w:b/>
          <w:bCs/>
          <w:sz w:val="56"/>
          <w:szCs w:val="56"/>
          <w:u w:val="wavyHeavy"/>
          <w:rtl/>
          <w14:shadow w14:blurRad="50800" w14:dist="38100" w14:dir="2700000" w14:sx="100000" w14:sy="100000" w14:kx="0" w14:ky="0" w14:algn="tl">
            <w14:srgbClr w14:val="000000">
              <w14:alpha w14:val="60000"/>
            </w14:srgbClr>
          </w14:shadow>
        </w:rPr>
        <w:t>وعـــــــرفان</w:t>
      </w:r>
      <w:proofErr w:type="gramEnd"/>
    </w:p>
    <w:p w:rsidR="00DD2E17" w:rsidRPr="00A4574B" w:rsidRDefault="00DD2E17" w:rsidP="00EE0905">
      <w:pPr>
        <w:spacing w:line="240" w:lineRule="auto"/>
        <w:jc w:val="center"/>
        <w:rPr>
          <w:rFonts w:cs="DecoType Naskh"/>
          <w:sz w:val="36"/>
          <w:szCs w:val="36"/>
          <w:rtl/>
        </w:rPr>
      </w:pPr>
      <w:r w:rsidRPr="00A4574B">
        <w:rPr>
          <w:rFonts w:cs="DecoType Naskh" w:hint="cs"/>
          <w:sz w:val="36"/>
          <w:szCs w:val="36"/>
          <w:rtl/>
        </w:rPr>
        <w:t>اللهم</w:t>
      </w:r>
      <w:r w:rsidRPr="00A4574B">
        <w:rPr>
          <w:rFonts w:cs="DecoType Naskh"/>
          <w:sz w:val="36"/>
          <w:szCs w:val="36"/>
          <w:rtl/>
        </w:rPr>
        <w:t xml:space="preserve"> </w:t>
      </w:r>
      <w:r w:rsidRPr="00A4574B">
        <w:rPr>
          <w:rFonts w:cs="DecoType Naskh" w:hint="cs"/>
          <w:sz w:val="36"/>
          <w:szCs w:val="36"/>
          <w:rtl/>
        </w:rPr>
        <w:t>لك</w:t>
      </w:r>
      <w:r w:rsidRPr="00A4574B">
        <w:rPr>
          <w:rFonts w:cs="DecoType Naskh"/>
          <w:sz w:val="36"/>
          <w:szCs w:val="36"/>
          <w:rtl/>
        </w:rPr>
        <w:t xml:space="preserve"> </w:t>
      </w:r>
      <w:r w:rsidRPr="00A4574B">
        <w:rPr>
          <w:rFonts w:cs="DecoType Naskh" w:hint="cs"/>
          <w:sz w:val="36"/>
          <w:szCs w:val="36"/>
          <w:rtl/>
        </w:rPr>
        <w:t>الحمد</w:t>
      </w:r>
      <w:r w:rsidRPr="00A4574B">
        <w:rPr>
          <w:rFonts w:cs="DecoType Naskh"/>
          <w:sz w:val="36"/>
          <w:szCs w:val="36"/>
          <w:rtl/>
        </w:rPr>
        <w:t xml:space="preserve"> </w:t>
      </w:r>
      <w:r w:rsidRPr="00A4574B">
        <w:rPr>
          <w:rFonts w:cs="DecoType Naskh" w:hint="cs"/>
          <w:sz w:val="36"/>
          <w:szCs w:val="36"/>
          <w:rtl/>
        </w:rPr>
        <w:t>والشكر</w:t>
      </w:r>
      <w:r w:rsidRPr="00A4574B">
        <w:rPr>
          <w:rFonts w:cs="DecoType Naskh"/>
          <w:sz w:val="36"/>
          <w:szCs w:val="36"/>
          <w:rtl/>
        </w:rPr>
        <w:t xml:space="preserve"> </w:t>
      </w:r>
      <w:r w:rsidRPr="00A4574B">
        <w:rPr>
          <w:rFonts w:cs="DecoType Naskh" w:hint="cs"/>
          <w:sz w:val="36"/>
          <w:szCs w:val="36"/>
          <w:rtl/>
        </w:rPr>
        <w:t>حتى</w:t>
      </w:r>
      <w:r w:rsidRPr="00A4574B">
        <w:rPr>
          <w:rFonts w:cs="DecoType Naskh"/>
          <w:sz w:val="36"/>
          <w:szCs w:val="36"/>
          <w:rtl/>
        </w:rPr>
        <w:t xml:space="preserve"> </w:t>
      </w:r>
      <w:r w:rsidRPr="00A4574B">
        <w:rPr>
          <w:rFonts w:cs="DecoType Naskh" w:hint="cs"/>
          <w:sz w:val="36"/>
          <w:szCs w:val="36"/>
          <w:rtl/>
        </w:rPr>
        <w:t>ترضى</w:t>
      </w:r>
      <w:r w:rsidRPr="00A4574B">
        <w:rPr>
          <w:rFonts w:cs="DecoType Naskh"/>
          <w:sz w:val="36"/>
          <w:szCs w:val="36"/>
          <w:rtl/>
        </w:rPr>
        <w:t xml:space="preserve"> </w:t>
      </w:r>
      <w:r w:rsidRPr="00A4574B">
        <w:rPr>
          <w:rFonts w:cs="DecoType Naskh" w:hint="cs"/>
          <w:sz w:val="36"/>
          <w:szCs w:val="36"/>
          <w:rtl/>
        </w:rPr>
        <w:t>ولك</w:t>
      </w:r>
      <w:r w:rsidRPr="00A4574B">
        <w:rPr>
          <w:rFonts w:cs="DecoType Naskh"/>
          <w:sz w:val="36"/>
          <w:szCs w:val="36"/>
          <w:rtl/>
        </w:rPr>
        <w:t xml:space="preserve"> </w:t>
      </w:r>
      <w:r w:rsidRPr="00A4574B">
        <w:rPr>
          <w:rFonts w:cs="DecoType Naskh" w:hint="cs"/>
          <w:sz w:val="36"/>
          <w:szCs w:val="36"/>
          <w:rtl/>
        </w:rPr>
        <w:t>الحمد</w:t>
      </w:r>
      <w:r w:rsidRPr="00A4574B">
        <w:rPr>
          <w:rFonts w:cs="DecoType Naskh"/>
          <w:sz w:val="36"/>
          <w:szCs w:val="36"/>
          <w:rtl/>
        </w:rPr>
        <w:t xml:space="preserve"> </w:t>
      </w:r>
      <w:r w:rsidRPr="00A4574B">
        <w:rPr>
          <w:rFonts w:cs="DecoType Naskh" w:hint="cs"/>
          <w:sz w:val="36"/>
          <w:szCs w:val="36"/>
          <w:rtl/>
        </w:rPr>
        <w:t>والشكر</w:t>
      </w:r>
      <w:r w:rsidRPr="00A4574B">
        <w:rPr>
          <w:rFonts w:cs="DecoType Naskh"/>
          <w:sz w:val="36"/>
          <w:szCs w:val="36"/>
          <w:rtl/>
        </w:rPr>
        <w:t xml:space="preserve"> </w:t>
      </w:r>
      <w:r w:rsidRPr="00A4574B">
        <w:rPr>
          <w:rFonts w:cs="DecoType Naskh" w:hint="cs"/>
          <w:sz w:val="36"/>
          <w:szCs w:val="36"/>
          <w:rtl/>
        </w:rPr>
        <w:t>اذا</w:t>
      </w:r>
      <w:r w:rsidRPr="00A4574B">
        <w:rPr>
          <w:rFonts w:cs="DecoType Naskh"/>
          <w:sz w:val="36"/>
          <w:szCs w:val="36"/>
          <w:rtl/>
        </w:rPr>
        <w:t xml:space="preserve"> </w:t>
      </w:r>
      <w:r w:rsidRPr="00A4574B">
        <w:rPr>
          <w:rFonts w:cs="DecoType Naskh" w:hint="cs"/>
          <w:sz w:val="36"/>
          <w:szCs w:val="36"/>
          <w:rtl/>
        </w:rPr>
        <w:t>رضيت</w:t>
      </w:r>
      <w:r w:rsidRPr="00A4574B">
        <w:rPr>
          <w:rFonts w:cs="DecoType Naskh"/>
          <w:sz w:val="36"/>
          <w:szCs w:val="36"/>
          <w:rtl/>
        </w:rPr>
        <w:t xml:space="preserve"> </w:t>
      </w:r>
      <w:r w:rsidRPr="00A4574B">
        <w:rPr>
          <w:rFonts w:cs="DecoType Naskh" w:hint="cs"/>
          <w:sz w:val="36"/>
          <w:szCs w:val="36"/>
          <w:rtl/>
        </w:rPr>
        <w:t>ولك</w:t>
      </w:r>
      <w:r w:rsidRPr="00A4574B">
        <w:rPr>
          <w:rFonts w:cs="DecoType Naskh"/>
          <w:sz w:val="36"/>
          <w:szCs w:val="36"/>
          <w:rtl/>
        </w:rPr>
        <w:t xml:space="preserve"> </w:t>
      </w:r>
      <w:r w:rsidRPr="00A4574B">
        <w:rPr>
          <w:rFonts w:cs="DecoType Naskh" w:hint="cs"/>
          <w:sz w:val="36"/>
          <w:szCs w:val="36"/>
          <w:rtl/>
        </w:rPr>
        <w:t>الحمد</w:t>
      </w:r>
      <w:r w:rsidRPr="00A4574B">
        <w:rPr>
          <w:rFonts w:cs="DecoType Naskh"/>
          <w:sz w:val="36"/>
          <w:szCs w:val="36"/>
          <w:rtl/>
        </w:rPr>
        <w:t xml:space="preserve"> </w:t>
      </w:r>
      <w:r w:rsidRPr="00A4574B">
        <w:rPr>
          <w:rFonts w:cs="DecoType Naskh" w:hint="cs"/>
          <w:sz w:val="36"/>
          <w:szCs w:val="36"/>
          <w:rtl/>
        </w:rPr>
        <w:t>والشكر</w:t>
      </w:r>
      <w:r w:rsidRPr="00A4574B">
        <w:rPr>
          <w:rFonts w:cs="DecoType Naskh"/>
          <w:sz w:val="36"/>
          <w:szCs w:val="36"/>
          <w:rtl/>
        </w:rPr>
        <w:t xml:space="preserve"> </w:t>
      </w:r>
      <w:r w:rsidRPr="00A4574B">
        <w:rPr>
          <w:rFonts w:cs="DecoType Naskh" w:hint="cs"/>
          <w:sz w:val="36"/>
          <w:szCs w:val="36"/>
          <w:rtl/>
        </w:rPr>
        <w:t>بعد</w:t>
      </w:r>
      <w:r w:rsidRPr="00A4574B">
        <w:rPr>
          <w:rFonts w:cs="DecoType Naskh"/>
          <w:sz w:val="36"/>
          <w:szCs w:val="36"/>
          <w:rtl/>
        </w:rPr>
        <w:t xml:space="preserve"> </w:t>
      </w:r>
      <w:r w:rsidRPr="00A4574B">
        <w:rPr>
          <w:rFonts w:cs="DecoType Naskh" w:hint="cs"/>
          <w:sz w:val="36"/>
          <w:szCs w:val="36"/>
          <w:rtl/>
        </w:rPr>
        <w:t>الرضا</w:t>
      </w:r>
      <w:r w:rsidRPr="00A4574B">
        <w:rPr>
          <w:rFonts w:cs="DecoType Naskh"/>
          <w:sz w:val="36"/>
          <w:szCs w:val="36"/>
          <w:rtl/>
        </w:rPr>
        <w:t xml:space="preserve"> </w:t>
      </w:r>
      <w:r w:rsidRPr="00A4574B">
        <w:rPr>
          <w:rFonts w:cs="DecoType Naskh" w:hint="cs"/>
          <w:sz w:val="36"/>
          <w:szCs w:val="36"/>
          <w:rtl/>
        </w:rPr>
        <w:t>ونصلي</w:t>
      </w:r>
      <w:r w:rsidRPr="00A4574B">
        <w:rPr>
          <w:rFonts w:cs="DecoType Naskh"/>
          <w:sz w:val="36"/>
          <w:szCs w:val="36"/>
          <w:rtl/>
        </w:rPr>
        <w:t xml:space="preserve"> </w:t>
      </w:r>
      <w:r w:rsidRPr="00A4574B">
        <w:rPr>
          <w:rFonts w:cs="DecoType Naskh" w:hint="cs"/>
          <w:sz w:val="36"/>
          <w:szCs w:val="36"/>
          <w:rtl/>
        </w:rPr>
        <w:t>ونسلم</w:t>
      </w:r>
      <w:r w:rsidRPr="00A4574B">
        <w:rPr>
          <w:rFonts w:cs="DecoType Naskh"/>
          <w:sz w:val="36"/>
          <w:szCs w:val="36"/>
          <w:rtl/>
        </w:rPr>
        <w:t xml:space="preserve"> </w:t>
      </w:r>
      <w:r w:rsidRPr="00A4574B">
        <w:rPr>
          <w:rFonts w:cs="DecoType Naskh" w:hint="cs"/>
          <w:sz w:val="36"/>
          <w:szCs w:val="36"/>
          <w:rtl/>
        </w:rPr>
        <w:t>على</w:t>
      </w:r>
      <w:r w:rsidRPr="00A4574B">
        <w:rPr>
          <w:rFonts w:cs="DecoType Naskh"/>
          <w:sz w:val="36"/>
          <w:szCs w:val="36"/>
          <w:rtl/>
        </w:rPr>
        <w:t xml:space="preserve"> </w:t>
      </w:r>
      <w:r w:rsidRPr="00A4574B">
        <w:rPr>
          <w:rFonts w:cs="DecoType Naskh" w:hint="cs"/>
          <w:sz w:val="36"/>
          <w:szCs w:val="36"/>
          <w:rtl/>
        </w:rPr>
        <w:t>خاتم</w:t>
      </w:r>
      <w:r w:rsidRPr="00A4574B">
        <w:rPr>
          <w:rFonts w:cs="DecoType Naskh"/>
          <w:sz w:val="36"/>
          <w:szCs w:val="36"/>
          <w:rtl/>
        </w:rPr>
        <w:t xml:space="preserve"> </w:t>
      </w:r>
      <w:r w:rsidRPr="00A4574B">
        <w:rPr>
          <w:rFonts w:cs="DecoType Naskh" w:hint="cs"/>
          <w:sz w:val="36"/>
          <w:szCs w:val="36"/>
          <w:rtl/>
        </w:rPr>
        <w:t>الأنبياء</w:t>
      </w:r>
      <w:r w:rsidRPr="00A4574B">
        <w:rPr>
          <w:rFonts w:cs="DecoType Naskh"/>
          <w:sz w:val="36"/>
          <w:szCs w:val="36"/>
          <w:rtl/>
        </w:rPr>
        <w:t xml:space="preserve"> </w:t>
      </w:r>
      <w:r w:rsidRPr="00A4574B">
        <w:rPr>
          <w:rFonts w:cs="DecoType Naskh" w:hint="cs"/>
          <w:sz w:val="36"/>
          <w:szCs w:val="36"/>
          <w:rtl/>
        </w:rPr>
        <w:t>والمرسلين</w:t>
      </w:r>
      <w:r w:rsidRPr="00A4574B">
        <w:rPr>
          <w:rFonts w:cs="DecoType Naskh"/>
          <w:sz w:val="36"/>
          <w:szCs w:val="36"/>
          <w:rtl/>
        </w:rPr>
        <w:t xml:space="preserve"> </w:t>
      </w:r>
      <w:r w:rsidRPr="00A4574B">
        <w:rPr>
          <w:rFonts w:cs="DecoType Naskh" w:hint="cs"/>
          <w:sz w:val="36"/>
          <w:szCs w:val="36"/>
          <w:rtl/>
        </w:rPr>
        <w:t>سيدنا</w:t>
      </w:r>
      <w:r w:rsidRPr="00A4574B">
        <w:rPr>
          <w:rFonts w:cs="DecoType Naskh"/>
          <w:sz w:val="36"/>
          <w:szCs w:val="36"/>
          <w:rtl/>
        </w:rPr>
        <w:t xml:space="preserve"> </w:t>
      </w:r>
      <w:r w:rsidRPr="00A4574B">
        <w:rPr>
          <w:rFonts w:cs="DecoType Naskh" w:hint="cs"/>
          <w:sz w:val="36"/>
          <w:szCs w:val="36"/>
          <w:rtl/>
        </w:rPr>
        <w:t>محمد</w:t>
      </w:r>
      <w:r w:rsidRPr="00A4574B">
        <w:rPr>
          <w:rFonts w:cs="DecoType Naskh"/>
          <w:sz w:val="36"/>
          <w:szCs w:val="36"/>
          <w:rtl/>
        </w:rPr>
        <w:t xml:space="preserve"> </w:t>
      </w:r>
      <w:r w:rsidRPr="00A4574B">
        <w:rPr>
          <w:rFonts w:cs="DecoType Naskh" w:hint="cs"/>
          <w:sz w:val="36"/>
          <w:szCs w:val="36"/>
          <w:rtl/>
        </w:rPr>
        <w:t>معلمنا</w:t>
      </w:r>
      <w:r w:rsidRPr="00A4574B">
        <w:rPr>
          <w:rFonts w:cs="DecoType Naskh"/>
          <w:sz w:val="36"/>
          <w:szCs w:val="36"/>
          <w:rtl/>
        </w:rPr>
        <w:t xml:space="preserve"> </w:t>
      </w:r>
      <w:r w:rsidRPr="00A4574B">
        <w:rPr>
          <w:rFonts w:cs="DecoType Naskh" w:hint="cs"/>
          <w:sz w:val="36"/>
          <w:szCs w:val="36"/>
          <w:rtl/>
        </w:rPr>
        <w:t>و</w:t>
      </w:r>
      <w:r w:rsidRPr="00A4574B">
        <w:rPr>
          <w:rFonts w:cs="DecoType Naskh"/>
          <w:sz w:val="36"/>
          <w:szCs w:val="36"/>
          <w:rtl/>
        </w:rPr>
        <w:t xml:space="preserve"> </w:t>
      </w:r>
      <w:proofErr w:type="spellStart"/>
      <w:r w:rsidRPr="00A4574B">
        <w:rPr>
          <w:rFonts w:cs="DecoType Naskh" w:hint="cs"/>
          <w:sz w:val="36"/>
          <w:szCs w:val="36"/>
          <w:rtl/>
        </w:rPr>
        <w:t>قدوتنا</w:t>
      </w:r>
      <w:proofErr w:type="spellEnd"/>
      <w:r w:rsidRPr="00A4574B">
        <w:rPr>
          <w:rFonts w:cs="DecoType Naskh"/>
          <w:sz w:val="36"/>
          <w:szCs w:val="36"/>
          <w:rtl/>
        </w:rPr>
        <w:t xml:space="preserve"> </w:t>
      </w:r>
      <w:r w:rsidRPr="00A4574B">
        <w:rPr>
          <w:rFonts w:cs="DecoType Naskh" w:hint="cs"/>
          <w:sz w:val="36"/>
          <w:szCs w:val="36"/>
          <w:rtl/>
        </w:rPr>
        <w:t>وشفيعنا</w:t>
      </w:r>
      <w:r w:rsidRPr="00A4574B">
        <w:rPr>
          <w:rFonts w:cs="DecoType Naskh"/>
          <w:sz w:val="36"/>
          <w:szCs w:val="36"/>
          <w:rtl/>
        </w:rPr>
        <w:t xml:space="preserve"> </w:t>
      </w:r>
      <w:r w:rsidRPr="00A4574B">
        <w:rPr>
          <w:rFonts w:cs="DecoType Naskh" w:hint="cs"/>
          <w:sz w:val="36"/>
          <w:szCs w:val="36"/>
          <w:rtl/>
        </w:rPr>
        <w:t>،</w:t>
      </w:r>
      <w:r w:rsidRPr="00A4574B">
        <w:rPr>
          <w:rFonts w:cs="DecoType Naskh"/>
          <w:sz w:val="36"/>
          <w:szCs w:val="36"/>
          <w:rtl/>
        </w:rPr>
        <w:t xml:space="preserve"> </w:t>
      </w:r>
      <w:r w:rsidRPr="00A4574B">
        <w:rPr>
          <w:rFonts w:cs="DecoType Naskh" w:hint="cs"/>
          <w:sz w:val="36"/>
          <w:szCs w:val="36"/>
          <w:rtl/>
        </w:rPr>
        <w:t>صلوات</w:t>
      </w:r>
      <w:r w:rsidRPr="00A4574B">
        <w:rPr>
          <w:rFonts w:cs="DecoType Naskh"/>
          <w:sz w:val="36"/>
          <w:szCs w:val="36"/>
          <w:rtl/>
        </w:rPr>
        <w:t xml:space="preserve"> </w:t>
      </w:r>
      <w:r w:rsidRPr="00A4574B">
        <w:rPr>
          <w:rFonts w:cs="DecoType Naskh" w:hint="cs"/>
          <w:sz w:val="36"/>
          <w:szCs w:val="36"/>
          <w:rtl/>
        </w:rPr>
        <w:t>ربنا</w:t>
      </w:r>
      <w:r w:rsidRPr="00A4574B">
        <w:rPr>
          <w:rFonts w:cs="DecoType Naskh"/>
          <w:sz w:val="36"/>
          <w:szCs w:val="36"/>
          <w:rtl/>
        </w:rPr>
        <w:t xml:space="preserve"> </w:t>
      </w:r>
      <w:r w:rsidRPr="00A4574B">
        <w:rPr>
          <w:rFonts w:cs="DecoType Naskh" w:hint="cs"/>
          <w:sz w:val="36"/>
          <w:szCs w:val="36"/>
          <w:rtl/>
        </w:rPr>
        <w:t>وسلامه</w:t>
      </w:r>
      <w:r w:rsidRPr="00A4574B">
        <w:rPr>
          <w:rFonts w:cs="DecoType Naskh"/>
          <w:sz w:val="36"/>
          <w:szCs w:val="36"/>
          <w:rtl/>
        </w:rPr>
        <w:t xml:space="preserve"> </w:t>
      </w:r>
      <w:r w:rsidRPr="00A4574B">
        <w:rPr>
          <w:rFonts w:cs="DecoType Naskh" w:hint="cs"/>
          <w:sz w:val="36"/>
          <w:szCs w:val="36"/>
          <w:rtl/>
        </w:rPr>
        <w:t>عليه</w:t>
      </w:r>
      <w:r w:rsidRPr="00A4574B">
        <w:rPr>
          <w:rFonts w:cs="DecoType Naskh"/>
          <w:sz w:val="36"/>
          <w:szCs w:val="36"/>
          <w:rtl/>
        </w:rPr>
        <w:t xml:space="preserve"> .</w:t>
      </w:r>
    </w:p>
    <w:p w:rsidR="00DD2E17" w:rsidRPr="00A4574B" w:rsidRDefault="00DD2E17" w:rsidP="00EE0905">
      <w:pPr>
        <w:spacing w:line="240" w:lineRule="auto"/>
        <w:jc w:val="center"/>
        <w:rPr>
          <w:rFonts w:cs="DecoType Naskh"/>
          <w:sz w:val="36"/>
          <w:szCs w:val="36"/>
          <w:rtl/>
        </w:rPr>
      </w:pPr>
      <w:r w:rsidRPr="00A4574B">
        <w:rPr>
          <w:rFonts w:cs="DecoType Naskh" w:hint="cs"/>
          <w:sz w:val="36"/>
          <w:szCs w:val="36"/>
          <w:rtl/>
        </w:rPr>
        <w:t>لا</w:t>
      </w:r>
      <w:r w:rsidRPr="00A4574B">
        <w:rPr>
          <w:rFonts w:cs="DecoType Naskh"/>
          <w:sz w:val="36"/>
          <w:szCs w:val="36"/>
          <w:rtl/>
        </w:rPr>
        <w:t xml:space="preserve"> </w:t>
      </w:r>
      <w:r w:rsidRPr="00A4574B">
        <w:rPr>
          <w:rFonts w:cs="DecoType Naskh" w:hint="cs"/>
          <w:sz w:val="36"/>
          <w:szCs w:val="36"/>
          <w:rtl/>
        </w:rPr>
        <w:t>يسعني</w:t>
      </w:r>
      <w:r w:rsidRPr="00A4574B">
        <w:rPr>
          <w:rFonts w:cs="DecoType Naskh"/>
          <w:sz w:val="36"/>
          <w:szCs w:val="36"/>
          <w:rtl/>
        </w:rPr>
        <w:t xml:space="preserve"> </w:t>
      </w:r>
      <w:r w:rsidRPr="00A4574B">
        <w:rPr>
          <w:rFonts w:cs="DecoType Naskh" w:hint="cs"/>
          <w:sz w:val="36"/>
          <w:szCs w:val="36"/>
          <w:rtl/>
        </w:rPr>
        <w:t>إلا</w:t>
      </w:r>
      <w:r w:rsidRPr="00A4574B">
        <w:rPr>
          <w:rFonts w:cs="DecoType Naskh"/>
          <w:sz w:val="36"/>
          <w:szCs w:val="36"/>
          <w:rtl/>
        </w:rPr>
        <w:t xml:space="preserve"> </w:t>
      </w:r>
      <w:r w:rsidRPr="00A4574B">
        <w:rPr>
          <w:rFonts w:cs="DecoType Naskh" w:hint="cs"/>
          <w:sz w:val="36"/>
          <w:szCs w:val="36"/>
          <w:rtl/>
        </w:rPr>
        <w:t>أن</w:t>
      </w:r>
      <w:r w:rsidRPr="00A4574B">
        <w:rPr>
          <w:rFonts w:cs="DecoType Naskh"/>
          <w:sz w:val="36"/>
          <w:szCs w:val="36"/>
          <w:rtl/>
        </w:rPr>
        <w:t xml:space="preserve"> </w:t>
      </w:r>
      <w:r w:rsidRPr="00A4574B">
        <w:rPr>
          <w:rFonts w:cs="DecoType Naskh" w:hint="cs"/>
          <w:sz w:val="36"/>
          <w:szCs w:val="36"/>
          <w:rtl/>
        </w:rPr>
        <w:t>أتوجه</w:t>
      </w:r>
      <w:r w:rsidRPr="00A4574B">
        <w:rPr>
          <w:rFonts w:cs="DecoType Naskh"/>
          <w:sz w:val="36"/>
          <w:szCs w:val="36"/>
          <w:rtl/>
        </w:rPr>
        <w:t xml:space="preserve"> </w:t>
      </w:r>
      <w:r w:rsidRPr="00A4574B">
        <w:rPr>
          <w:rFonts w:cs="DecoType Naskh" w:hint="cs"/>
          <w:sz w:val="36"/>
          <w:szCs w:val="36"/>
          <w:rtl/>
        </w:rPr>
        <w:t>بجزيل</w:t>
      </w:r>
      <w:r w:rsidRPr="00A4574B">
        <w:rPr>
          <w:rFonts w:cs="DecoType Naskh"/>
          <w:sz w:val="36"/>
          <w:szCs w:val="36"/>
          <w:rtl/>
        </w:rPr>
        <w:t xml:space="preserve"> </w:t>
      </w:r>
      <w:r w:rsidRPr="00A4574B">
        <w:rPr>
          <w:rFonts w:cs="DecoType Naskh" w:hint="cs"/>
          <w:sz w:val="36"/>
          <w:szCs w:val="36"/>
          <w:rtl/>
        </w:rPr>
        <w:t>الشكر</w:t>
      </w:r>
      <w:r w:rsidRPr="00A4574B">
        <w:rPr>
          <w:rFonts w:cs="DecoType Naskh"/>
          <w:sz w:val="36"/>
          <w:szCs w:val="36"/>
          <w:rtl/>
        </w:rPr>
        <w:t xml:space="preserve"> </w:t>
      </w:r>
      <w:r w:rsidRPr="00A4574B">
        <w:rPr>
          <w:rFonts w:cs="DecoType Naskh" w:hint="cs"/>
          <w:sz w:val="36"/>
          <w:szCs w:val="36"/>
          <w:rtl/>
        </w:rPr>
        <w:t>وبكل</w:t>
      </w:r>
      <w:r w:rsidRPr="00A4574B">
        <w:rPr>
          <w:rFonts w:cs="DecoType Naskh"/>
          <w:sz w:val="36"/>
          <w:szCs w:val="36"/>
          <w:rtl/>
        </w:rPr>
        <w:t xml:space="preserve"> </w:t>
      </w:r>
      <w:r w:rsidRPr="00A4574B">
        <w:rPr>
          <w:rFonts w:cs="DecoType Naskh" w:hint="cs"/>
          <w:sz w:val="36"/>
          <w:szCs w:val="36"/>
          <w:rtl/>
        </w:rPr>
        <w:t>احترام</w:t>
      </w:r>
      <w:r w:rsidRPr="00A4574B">
        <w:rPr>
          <w:rFonts w:cs="DecoType Naskh"/>
          <w:sz w:val="36"/>
          <w:szCs w:val="36"/>
          <w:rtl/>
        </w:rPr>
        <w:t xml:space="preserve"> </w:t>
      </w:r>
      <w:r w:rsidRPr="00A4574B">
        <w:rPr>
          <w:rFonts w:cs="DecoType Naskh" w:hint="cs"/>
          <w:sz w:val="36"/>
          <w:szCs w:val="36"/>
          <w:rtl/>
        </w:rPr>
        <w:t>وتقدير</w:t>
      </w:r>
      <w:r w:rsidRPr="00A4574B">
        <w:rPr>
          <w:rFonts w:cs="DecoType Naskh"/>
          <w:sz w:val="36"/>
          <w:szCs w:val="36"/>
          <w:rtl/>
        </w:rPr>
        <w:t xml:space="preserve"> </w:t>
      </w:r>
      <w:r w:rsidRPr="00A4574B">
        <w:rPr>
          <w:rFonts w:cs="DecoType Naskh" w:hint="cs"/>
          <w:sz w:val="36"/>
          <w:szCs w:val="36"/>
          <w:rtl/>
        </w:rPr>
        <w:t>للأستاذ</w:t>
      </w:r>
      <w:r w:rsidRPr="00A4574B">
        <w:rPr>
          <w:rFonts w:cs="DecoType Naskh"/>
          <w:sz w:val="36"/>
          <w:szCs w:val="36"/>
          <w:rtl/>
        </w:rPr>
        <w:t xml:space="preserve"> "</w:t>
      </w:r>
      <w:proofErr w:type="spellStart"/>
      <w:r w:rsidRPr="00A4574B">
        <w:rPr>
          <w:rFonts w:cs="DecoType Naskh" w:hint="cs"/>
          <w:sz w:val="36"/>
          <w:szCs w:val="36"/>
          <w:rtl/>
        </w:rPr>
        <w:t>تيماوي</w:t>
      </w:r>
      <w:proofErr w:type="spellEnd"/>
      <w:r w:rsidRPr="00A4574B">
        <w:rPr>
          <w:rFonts w:cs="DecoType Naskh"/>
          <w:sz w:val="36"/>
          <w:szCs w:val="36"/>
          <w:rtl/>
        </w:rPr>
        <w:t xml:space="preserve"> </w:t>
      </w:r>
      <w:r w:rsidRPr="00A4574B">
        <w:rPr>
          <w:rFonts w:cs="DecoType Naskh" w:hint="cs"/>
          <w:sz w:val="36"/>
          <w:szCs w:val="36"/>
          <w:rtl/>
        </w:rPr>
        <w:t>عبد</w:t>
      </w:r>
      <w:r w:rsidRPr="00A4574B">
        <w:rPr>
          <w:rFonts w:cs="DecoType Naskh"/>
          <w:sz w:val="36"/>
          <w:szCs w:val="36"/>
          <w:rtl/>
        </w:rPr>
        <w:t xml:space="preserve"> </w:t>
      </w:r>
      <w:r w:rsidRPr="00A4574B">
        <w:rPr>
          <w:rFonts w:cs="DecoType Naskh" w:hint="cs"/>
          <w:sz w:val="36"/>
          <w:szCs w:val="36"/>
          <w:rtl/>
        </w:rPr>
        <w:t>المجيد</w:t>
      </w:r>
      <w:r w:rsidRPr="00A4574B">
        <w:rPr>
          <w:rFonts w:cs="DecoType Naskh"/>
          <w:sz w:val="36"/>
          <w:szCs w:val="36"/>
          <w:rtl/>
        </w:rPr>
        <w:t xml:space="preserve"> </w:t>
      </w:r>
      <w:r w:rsidRPr="00A4574B">
        <w:rPr>
          <w:rFonts w:cs="DecoType Naskh" w:hint="cs"/>
          <w:sz w:val="36"/>
          <w:szCs w:val="36"/>
          <w:rtl/>
        </w:rPr>
        <w:t>على</w:t>
      </w:r>
      <w:r w:rsidRPr="00A4574B">
        <w:rPr>
          <w:rFonts w:cs="DecoType Naskh"/>
          <w:sz w:val="36"/>
          <w:szCs w:val="36"/>
          <w:rtl/>
        </w:rPr>
        <w:t xml:space="preserve"> </w:t>
      </w:r>
      <w:r w:rsidRPr="00A4574B">
        <w:rPr>
          <w:rFonts w:cs="DecoType Naskh" w:hint="cs"/>
          <w:sz w:val="36"/>
          <w:szCs w:val="36"/>
          <w:rtl/>
        </w:rPr>
        <w:t>قبوله</w:t>
      </w:r>
      <w:r w:rsidRPr="00A4574B">
        <w:rPr>
          <w:rFonts w:cs="DecoType Naskh"/>
          <w:sz w:val="36"/>
          <w:szCs w:val="36"/>
          <w:rtl/>
        </w:rPr>
        <w:t xml:space="preserve"> </w:t>
      </w:r>
      <w:r w:rsidRPr="00A4574B">
        <w:rPr>
          <w:rFonts w:cs="DecoType Naskh" w:hint="cs"/>
          <w:sz w:val="36"/>
          <w:szCs w:val="36"/>
          <w:rtl/>
        </w:rPr>
        <w:t>الاشراف</w:t>
      </w:r>
      <w:r w:rsidRPr="00A4574B">
        <w:rPr>
          <w:rFonts w:cs="DecoType Naskh"/>
          <w:sz w:val="36"/>
          <w:szCs w:val="36"/>
          <w:rtl/>
        </w:rPr>
        <w:t xml:space="preserve"> </w:t>
      </w:r>
      <w:r w:rsidRPr="00A4574B">
        <w:rPr>
          <w:rFonts w:cs="DecoType Naskh" w:hint="cs"/>
          <w:sz w:val="36"/>
          <w:szCs w:val="36"/>
          <w:rtl/>
        </w:rPr>
        <w:t>على</w:t>
      </w:r>
      <w:r w:rsidRPr="00A4574B">
        <w:rPr>
          <w:rFonts w:cs="DecoType Naskh"/>
          <w:sz w:val="36"/>
          <w:szCs w:val="36"/>
          <w:rtl/>
        </w:rPr>
        <w:t xml:space="preserve"> </w:t>
      </w:r>
      <w:r w:rsidRPr="00A4574B">
        <w:rPr>
          <w:rFonts w:cs="DecoType Naskh" w:hint="cs"/>
          <w:sz w:val="36"/>
          <w:szCs w:val="36"/>
          <w:rtl/>
        </w:rPr>
        <w:t>هذا</w:t>
      </w:r>
      <w:r w:rsidRPr="00A4574B">
        <w:rPr>
          <w:rFonts w:cs="DecoType Naskh"/>
          <w:sz w:val="36"/>
          <w:szCs w:val="36"/>
          <w:rtl/>
        </w:rPr>
        <w:t xml:space="preserve"> </w:t>
      </w:r>
      <w:r w:rsidRPr="00A4574B">
        <w:rPr>
          <w:rFonts w:cs="DecoType Naskh" w:hint="cs"/>
          <w:sz w:val="36"/>
          <w:szCs w:val="36"/>
          <w:rtl/>
        </w:rPr>
        <w:t>العمل</w:t>
      </w:r>
      <w:r w:rsidRPr="00A4574B">
        <w:rPr>
          <w:rFonts w:cs="DecoType Naskh"/>
          <w:sz w:val="36"/>
          <w:szCs w:val="36"/>
          <w:rtl/>
        </w:rPr>
        <w:t xml:space="preserve"> </w:t>
      </w:r>
      <w:r w:rsidRPr="00A4574B">
        <w:rPr>
          <w:rFonts w:cs="DecoType Naskh" w:hint="cs"/>
          <w:sz w:val="36"/>
          <w:szCs w:val="36"/>
          <w:rtl/>
        </w:rPr>
        <w:t>،</w:t>
      </w:r>
      <w:r w:rsidRPr="00A4574B">
        <w:rPr>
          <w:rFonts w:cs="DecoType Naskh"/>
          <w:sz w:val="36"/>
          <w:szCs w:val="36"/>
          <w:rtl/>
        </w:rPr>
        <w:t xml:space="preserve"> </w:t>
      </w:r>
      <w:r w:rsidRPr="00A4574B">
        <w:rPr>
          <w:rFonts w:cs="DecoType Naskh" w:hint="cs"/>
          <w:sz w:val="36"/>
          <w:szCs w:val="36"/>
          <w:rtl/>
        </w:rPr>
        <w:t>فكان</w:t>
      </w:r>
      <w:r w:rsidRPr="00A4574B">
        <w:rPr>
          <w:rFonts w:cs="DecoType Naskh"/>
          <w:sz w:val="36"/>
          <w:szCs w:val="36"/>
          <w:rtl/>
        </w:rPr>
        <w:t xml:space="preserve"> </w:t>
      </w:r>
      <w:r w:rsidRPr="00A4574B">
        <w:rPr>
          <w:rFonts w:cs="DecoType Naskh" w:hint="cs"/>
          <w:sz w:val="36"/>
          <w:szCs w:val="36"/>
          <w:rtl/>
        </w:rPr>
        <w:t>نعم</w:t>
      </w:r>
      <w:r w:rsidRPr="00A4574B">
        <w:rPr>
          <w:rFonts w:cs="DecoType Naskh"/>
          <w:sz w:val="36"/>
          <w:szCs w:val="36"/>
          <w:rtl/>
        </w:rPr>
        <w:t xml:space="preserve"> </w:t>
      </w:r>
      <w:r w:rsidRPr="00A4574B">
        <w:rPr>
          <w:rFonts w:cs="DecoType Naskh" w:hint="cs"/>
          <w:sz w:val="36"/>
          <w:szCs w:val="36"/>
          <w:rtl/>
        </w:rPr>
        <w:t>المشرف</w:t>
      </w:r>
      <w:r w:rsidRPr="00A4574B">
        <w:rPr>
          <w:rFonts w:cs="DecoType Naskh"/>
          <w:sz w:val="36"/>
          <w:szCs w:val="36"/>
          <w:rtl/>
        </w:rPr>
        <w:t xml:space="preserve"> </w:t>
      </w:r>
      <w:r w:rsidRPr="00A4574B">
        <w:rPr>
          <w:rFonts w:cs="DecoType Naskh" w:hint="cs"/>
          <w:sz w:val="36"/>
          <w:szCs w:val="36"/>
          <w:rtl/>
        </w:rPr>
        <w:t>بنصائحه</w:t>
      </w:r>
      <w:r w:rsidRPr="00A4574B">
        <w:rPr>
          <w:rFonts w:cs="DecoType Naskh"/>
          <w:sz w:val="36"/>
          <w:szCs w:val="36"/>
          <w:rtl/>
        </w:rPr>
        <w:t xml:space="preserve"> </w:t>
      </w:r>
      <w:r w:rsidRPr="00A4574B">
        <w:rPr>
          <w:rFonts w:cs="DecoType Naskh" w:hint="cs"/>
          <w:sz w:val="36"/>
          <w:szCs w:val="36"/>
          <w:rtl/>
        </w:rPr>
        <w:t>،</w:t>
      </w:r>
      <w:r w:rsidRPr="00A4574B">
        <w:rPr>
          <w:rFonts w:cs="DecoType Naskh"/>
          <w:sz w:val="36"/>
          <w:szCs w:val="36"/>
          <w:rtl/>
        </w:rPr>
        <w:t xml:space="preserve"> </w:t>
      </w:r>
      <w:r w:rsidRPr="00A4574B">
        <w:rPr>
          <w:rFonts w:cs="DecoType Naskh" w:hint="cs"/>
          <w:sz w:val="36"/>
          <w:szCs w:val="36"/>
          <w:rtl/>
        </w:rPr>
        <w:t>ودعمه</w:t>
      </w:r>
      <w:r w:rsidRPr="00A4574B">
        <w:rPr>
          <w:rFonts w:cs="DecoType Naskh"/>
          <w:sz w:val="36"/>
          <w:szCs w:val="36"/>
          <w:rtl/>
        </w:rPr>
        <w:t xml:space="preserve"> </w:t>
      </w:r>
      <w:r w:rsidRPr="00A4574B">
        <w:rPr>
          <w:rFonts w:cs="DecoType Naskh" w:hint="cs"/>
          <w:sz w:val="36"/>
          <w:szCs w:val="36"/>
          <w:rtl/>
        </w:rPr>
        <w:t>،</w:t>
      </w:r>
      <w:r w:rsidRPr="00A4574B">
        <w:rPr>
          <w:rFonts w:cs="DecoType Naskh"/>
          <w:sz w:val="36"/>
          <w:szCs w:val="36"/>
          <w:rtl/>
        </w:rPr>
        <w:t xml:space="preserve"> </w:t>
      </w:r>
      <w:r w:rsidRPr="00A4574B">
        <w:rPr>
          <w:rFonts w:cs="DecoType Naskh" w:hint="cs"/>
          <w:sz w:val="36"/>
          <w:szCs w:val="36"/>
          <w:rtl/>
        </w:rPr>
        <w:t>المتواصل</w:t>
      </w:r>
      <w:r w:rsidRPr="00A4574B">
        <w:rPr>
          <w:rFonts w:cs="DecoType Naskh"/>
          <w:sz w:val="36"/>
          <w:szCs w:val="36"/>
          <w:rtl/>
        </w:rPr>
        <w:t xml:space="preserve"> </w:t>
      </w:r>
      <w:r w:rsidRPr="00A4574B">
        <w:rPr>
          <w:rFonts w:cs="DecoType Naskh" w:hint="cs"/>
          <w:sz w:val="36"/>
          <w:szCs w:val="36"/>
          <w:rtl/>
        </w:rPr>
        <w:t>لتوجيه</w:t>
      </w:r>
      <w:r w:rsidRPr="00A4574B">
        <w:rPr>
          <w:rFonts w:cs="DecoType Naskh"/>
          <w:sz w:val="36"/>
          <w:szCs w:val="36"/>
          <w:rtl/>
        </w:rPr>
        <w:t xml:space="preserve"> </w:t>
      </w:r>
      <w:r w:rsidRPr="00A4574B">
        <w:rPr>
          <w:rFonts w:cs="DecoType Naskh" w:hint="cs"/>
          <w:sz w:val="36"/>
          <w:szCs w:val="36"/>
          <w:rtl/>
        </w:rPr>
        <w:t>هذه</w:t>
      </w:r>
      <w:r w:rsidRPr="00A4574B">
        <w:rPr>
          <w:rFonts w:cs="DecoType Naskh"/>
          <w:sz w:val="36"/>
          <w:szCs w:val="36"/>
          <w:rtl/>
        </w:rPr>
        <w:t xml:space="preserve"> </w:t>
      </w:r>
      <w:r w:rsidRPr="00A4574B">
        <w:rPr>
          <w:rFonts w:cs="DecoType Naskh" w:hint="cs"/>
          <w:sz w:val="36"/>
          <w:szCs w:val="36"/>
          <w:rtl/>
        </w:rPr>
        <w:t>الدراسة</w:t>
      </w:r>
      <w:r w:rsidRPr="00A4574B">
        <w:rPr>
          <w:rFonts w:cs="DecoType Naskh"/>
          <w:sz w:val="36"/>
          <w:szCs w:val="36"/>
          <w:rtl/>
        </w:rPr>
        <w:t>.</w:t>
      </w:r>
    </w:p>
    <w:p w:rsidR="00DD2E17" w:rsidRPr="00A4574B" w:rsidRDefault="00DD2E17" w:rsidP="00EE0905">
      <w:pPr>
        <w:spacing w:line="240" w:lineRule="auto"/>
        <w:jc w:val="center"/>
        <w:rPr>
          <w:rFonts w:cs="DecoType Naskh"/>
          <w:sz w:val="36"/>
          <w:szCs w:val="36"/>
          <w:rtl/>
        </w:rPr>
      </w:pPr>
      <w:r w:rsidRPr="00A4574B">
        <w:rPr>
          <w:rFonts w:cs="DecoType Naskh" w:hint="cs"/>
          <w:sz w:val="36"/>
          <w:szCs w:val="36"/>
          <w:rtl/>
        </w:rPr>
        <w:t>وأشكر</w:t>
      </w:r>
      <w:r w:rsidRPr="00A4574B">
        <w:rPr>
          <w:rFonts w:cs="DecoType Naskh"/>
          <w:sz w:val="36"/>
          <w:szCs w:val="36"/>
          <w:rtl/>
        </w:rPr>
        <w:t xml:space="preserve"> </w:t>
      </w:r>
      <w:r w:rsidRPr="00A4574B">
        <w:rPr>
          <w:rFonts w:cs="DecoType Naskh" w:hint="cs"/>
          <w:sz w:val="36"/>
          <w:szCs w:val="36"/>
          <w:rtl/>
        </w:rPr>
        <w:t>اساتذتي</w:t>
      </w:r>
      <w:r w:rsidRPr="00A4574B">
        <w:rPr>
          <w:rFonts w:cs="DecoType Naskh"/>
          <w:sz w:val="36"/>
          <w:szCs w:val="36"/>
          <w:rtl/>
        </w:rPr>
        <w:t xml:space="preserve"> </w:t>
      </w:r>
      <w:r w:rsidRPr="00A4574B">
        <w:rPr>
          <w:rFonts w:cs="DecoType Naskh" w:hint="cs"/>
          <w:sz w:val="36"/>
          <w:szCs w:val="36"/>
          <w:rtl/>
        </w:rPr>
        <w:t>بجامعة</w:t>
      </w:r>
      <w:r w:rsidRPr="00A4574B">
        <w:rPr>
          <w:rFonts w:cs="DecoType Naskh"/>
          <w:sz w:val="36"/>
          <w:szCs w:val="36"/>
          <w:rtl/>
        </w:rPr>
        <w:t xml:space="preserve"> </w:t>
      </w:r>
      <w:r w:rsidRPr="00A4574B">
        <w:rPr>
          <w:rFonts w:cs="DecoType Naskh" w:hint="cs"/>
          <w:sz w:val="36"/>
          <w:szCs w:val="36"/>
          <w:rtl/>
        </w:rPr>
        <w:t>غرداية</w:t>
      </w:r>
      <w:r w:rsidRPr="00A4574B">
        <w:rPr>
          <w:rFonts w:cs="DecoType Naskh"/>
          <w:sz w:val="36"/>
          <w:szCs w:val="36"/>
          <w:rtl/>
        </w:rPr>
        <w:t xml:space="preserve"> </w:t>
      </w:r>
      <w:r w:rsidRPr="00A4574B">
        <w:rPr>
          <w:rFonts w:cs="DecoType Naskh" w:hint="cs"/>
          <w:sz w:val="36"/>
          <w:szCs w:val="36"/>
          <w:rtl/>
        </w:rPr>
        <w:t>وعلى</w:t>
      </w:r>
      <w:r w:rsidRPr="00A4574B">
        <w:rPr>
          <w:rFonts w:cs="DecoType Naskh"/>
          <w:sz w:val="36"/>
          <w:szCs w:val="36"/>
          <w:rtl/>
        </w:rPr>
        <w:t xml:space="preserve"> </w:t>
      </w:r>
      <w:r w:rsidRPr="00A4574B">
        <w:rPr>
          <w:rFonts w:cs="DecoType Naskh" w:hint="cs"/>
          <w:sz w:val="36"/>
          <w:szCs w:val="36"/>
          <w:rtl/>
        </w:rPr>
        <w:t>رأسهم</w:t>
      </w:r>
      <w:r w:rsidRPr="00A4574B">
        <w:rPr>
          <w:rFonts w:cs="DecoType Naskh"/>
          <w:sz w:val="36"/>
          <w:szCs w:val="36"/>
          <w:rtl/>
        </w:rPr>
        <w:t xml:space="preserve"> </w:t>
      </w:r>
      <w:r w:rsidRPr="00A4574B">
        <w:rPr>
          <w:rFonts w:cs="DecoType Naskh" w:hint="cs"/>
          <w:sz w:val="36"/>
          <w:szCs w:val="36"/>
          <w:rtl/>
        </w:rPr>
        <w:t>الأستاذة</w:t>
      </w:r>
      <w:r w:rsidRPr="00A4574B">
        <w:rPr>
          <w:rFonts w:cs="DecoType Naskh"/>
          <w:sz w:val="36"/>
          <w:szCs w:val="36"/>
          <w:rtl/>
        </w:rPr>
        <w:t xml:space="preserve"> </w:t>
      </w:r>
      <w:r w:rsidRPr="00A4574B">
        <w:rPr>
          <w:rFonts w:cs="DecoType Naskh" w:hint="cs"/>
          <w:sz w:val="36"/>
          <w:szCs w:val="36"/>
          <w:rtl/>
        </w:rPr>
        <w:t>لعمور</w:t>
      </w:r>
      <w:r w:rsidRPr="00A4574B">
        <w:rPr>
          <w:rFonts w:cs="DecoType Naskh"/>
          <w:sz w:val="36"/>
          <w:szCs w:val="36"/>
          <w:rtl/>
        </w:rPr>
        <w:t xml:space="preserve"> </w:t>
      </w:r>
      <w:r w:rsidRPr="00A4574B">
        <w:rPr>
          <w:rFonts w:cs="DecoType Naskh" w:hint="cs"/>
          <w:sz w:val="36"/>
          <w:szCs w:val="36"/>
          <w:rtl/>
        </w:rPr>
        <w:t>رميلة</w:t>
      </w:r>
      <w:r w:rsidRPr="00A4574B">
        <w:rPr>
          <w:rFonts w:cs="DecoType Naskh"/>
          <w:sz w:val="36"/>
          <w:szCs w:val="36"/>
          <w:rtl/>
        </w:rPr>
        <w:t xml:space="preserve"> </w:t>
      </w:r>
      <w:r w:rsidRPr="00A4574B">
        <w:rPr>
          <w:rFonts w:cs="DecoType Naskh" w:hint="cs"/>
          <w:sz w:val="36"/>
          <w:szCs w:val="36"/>
          <w:rtl/>
        </w:rPr>
        <w:t>كما</w:t>
      </w:r>
      <w:r w:rsidRPr="00A4574B">
        <w:rPr>
          <w:rFonts w:cs="DecoType Naskh"/>
          <w:sz w:val="36"/>
          <w:szCs w:val="36"/>
          <w:rtl/>
        </w:rPr>
        <w:t xml:space="preserve"> </w:t>
      </w:r>
      <w:r w:rsidRPr="00A4574B">
        <w:rPr>
          <w:rFonts w:cs="DecoType Naskh" w:hint="cs"/>
          <w:sz w:val="36"/>
          <w:szCs w:val="36"/>
          <w:rtl/>
        </w:rPr>
        <w:t>أشكر</w:t>
      </w:r>
      <w:r w:rsidRPr="00A4574B">
        <w:rPr>
          <w:rFonts w:cs="DecoType Naskh"/>
          <w:sz w:val="36"/>
          <w:szCs w:val="36"/>
          <w:rtl/>
        </w:rPr>
        <w:t xml:space="preserve"> </w:t>
      </w:r>
      <w:r w:rsidRPr="00A4574B">
        <w:rPr>
          <w:rFonts w:cs="DecoType Naskh" w:hint="cs"/>
          <w:sz w:val="36"/>
          <w:szCs w:val="36"/>
          <w:rtl/>
        </w:rPr>
        <w:t>لجنة</w:t>
      </w:r>
      <w:r w:rsidRPr="00A4574B">
        <w:rPr>
          <w:rFonts w:cs="DecoType Naskh"/>
          <w:sz w:val="36"/>
          <w:szCs w:val="36"/>
          <w:rtl/>
        </w:rPr>
        <w:t xml:space="preserve"> </w:t>
      </w:r>
      <w:r w:rsidRPr="00A4574B">
        <w:rPr>
          <w:rFonts w:cs="DecoType Naskh" w:hint="cs"/>
          <w:sz w:val="36"/>
          <w:szCs w:val="36"/>
          <w:rtl/>
        </w:rPr>
        <w:t>المناقشة</w:t>
      </w:r>
      <w:r w:rsidRPr="00A4574B">
        <w:rPr>
          <w:rFonts w:cs="DecoType Naskh"/>
          <w:sz w:val="36"/>
          <w:szCs w:val="36"/>
          <w:rtl/>
        </w:rPr>
        <w:t xml:space="preserve"> </w:t>
      </w:r>
      <w:r w:rsidRPr="00A4574B">
        <w:rPr>
          <w:rFonts w:cs="DecoType Naskh" w:hint="cs"/>
          <w:sz w:val="36"/>
          <w:szCs w:val="36"/>
          <w:rtl/>
        </w:rPr>
        <w:t>على</w:t>
      </w:r>
      <w:r w:rsidRPr="00A4574B">
        <w:rPr>
          <w:rFonts w:cs="DecoType Naskh"/>
          <w:sz w:val="36"/>
          <w:szCs w:val="36"/>
          <w:rtl/>
        </w:rPr>
        <w:t xml:space="preserve"> </w:t>
      </w:r>
      <w:r w:rsidRPr="00A4574B">
        <w:rPr>
          <w:rFonts w:cs="DecoType Naskh" w:hint="cs"/>
          <w:sz w:val="36"/>
          <w:szCs w:val="36"/>
          <w:rtl/>
        </w:rPr>
        <w:t>قبول</w:t>
      </w:r>
      <w:r w:rsidRPr="00A4574B">
        <w:rPr>
          <w:rFonts w:cs="DecoType Naskh"/>
          <w:sz w:val="36"/>
          <w:szCs w:val="36"/>
          <w:rtl/>
        </w:rPr>
        <w:t xml:space="preserve"> </w:t>
      </w:r>
      <w:r w:rsidRPr="00A4574B">
        <w:rPr>
          <w:rFonts w:cs="DecoType Naskh" w:hint="cs"/>
          <w:sz w:val="36"/>
          <w:szCs w:val="36"/>
          <w:rtl/>
        </w:rPr>
        <w:t>المناقشة</w:t>
      </w:r>
      <w:r w:rsidRPr="00A4574B">
        <w:rPr>
          <w:rFonts w:cs="DecoType Naskh"/>
          <w:sz w:val="36"/>
          <w:szCs w:val="36"/>
          <w:rtl/>
        </w:rPr>
        <w:t xml:space="preserve"> </w:t>
      </w:r>
      <w:r w:rsidRPr="00A4574B">
        <w:rPr>
          <w:rFonts w:cs="DecoType Naskh" w:hint="cs"/>
          <w:sz w:val="36"/>
          <w:szCs w:val="36"/>
          <w:rtl/>
        </w:rPr>
        <w:t>من</w:t>
      </w:r>
      <w:r w:rsidRPr="00A4574B">
        <w:rPr>
          <w:rFonts w:cs="DecoType Naskh"/>
          <w:sz w:val="36"/>
          <w:szCs w:val="36"/>
          <w:rtl/>
        </w:rPr>
        <w:t xml:space="preserve"> </w:t>
      </w:r>
      <w:r w:rsidRPr="00A4574B">
        <w:rPr>
          <w:rFonts w:cs="DecoType Naskh" w:hint="cs"/>
          <w:sz w:val="36"/>
          <w:szCs w:val="36"/>
          <w:rtl/>
        </w:rPr>
        <w:t>أجل</w:t>
      </w:r>
      <w:r w:rsidRPr="00A4574B">
        <w:rPr>
          <w:rFonts w:cs="DecoType Naskh"/>
          <w:sz w:val="36"/>
          <w:szCs w:val="36"/>
          <w:rtl/>
        </w:rPr>
        <w:t xml:space="preserve"> </w:t>
      </w:r>
      <w:r w:rsidRPr="00A4574B">
        <w:rPr>
          <w:rFonts w:cs="DecoType Naskh" w:hint="cs"/>
          <w:sz w:val="36"/>
          <w:szCs w:val="36"/>
          <w:rtl/>
        </w:rPr>
        <w:t>التصحيح</w:t>
      </w:r>
      <w:r w:rsidRPr="00A4574B">
        <w:rPr>
          <w:rFonts w:cs="DecoType Naskh"/>
          <w:sz w:val="36"/>
          <w:szCs w:val="36"/>
          <w:rtl/>
        </w:rPr>
        <w:t xml:space="preserve"> </w:t>
      </w:r>
      <w:r w:rsidRPr="00A4574B">
        <w:rPr>
          <w:rFonts w:cs="DecoType Naskh" w:hint="cs"/>
          <w:sz w:val="36"/>
          <w:szCs w:val="36"/>
          <w:rtl/>
        </w:rPr>
        <w:t>والتصويب</w:t>
      </w:r>
      <w:r w:rsidRPr="00A4574B">
        <w:rPr>
          <w:rFonts w:cs="DecoType Naskh"/>
          <w:sz w:val="36"/>
          <w:szCs w:val="36"/>
          <w:rtl/>
        </w:rPr>
        <w:t xml:space="preserve"> </w:t>
      </w:r>
      <w:r w:rsidRPr="00A4574B">
        <w:rPr>
          <w:rFonts w:cs="DecoType Naskh" w:hint="cs"/>
          <w:sz w:val="36"/>
          <w:szCs w:val="36"/>
          <w:rtl/>
        </w:rPr>
        <w:t>،</w:t>
      </w:r>
      <w:r w:rsidRPr="00A4574B">
        <w:rPr>
          <w:rFonts w:cs="DecoType Naskh"/>
          <w:sz w:val="36"/>
          <w:szCs w:val="36"/>
          <w:rtl/>
        </w:rPr>
        <w:t xml:space="preserve"> </w:t>
      </w:r>
      <w:r w:rsidRPr="00A4574B">
        <w:rPr>
          <w:rFonts w:cs="DecoType Naskh" w:hint="cs"/>
          <w:sz w:val="36"/>
          <w:szCs w:val="36"/>
          <w:rtl/>
        </w:rPr>
        <w:t>وإعادة</w:t>
      </w:r>
      <w:r w:rsidRPr="00A4574B">
        <w:rPr>
          <w:rFonts w:cs="DecoType Naskh"/>
          <w:sz w:val="36"/>
          <w:szCs w:val="36"/>
          <w:rtl/>
        </w:rPr>
        <w:t xml:space="preserve"> </w:t>
      </w:r>
      <w:r w:rsidRPr="00A4574B">
        <w:rPr>
          <w:rFonts w:cs="DecoType Naskh" w:hint="cs"/>
          <w:sz w:val="36"/>
          <w:szCs w:val="36"/>
          <w:rtl/>
        </w:rPr>
        <w:t>التوجيه</w:t>
      </w:r>
      <w:r w:rsidRPr="00A4574B">
        <w:rPr>
          <w:rFonts w:cs="DecoType Naskh"/>
          <w:sz w:val="36"/>
          <w:szCs w:val="36"/>
          <w:rtl/>
        </w:rPr>
        <w:t xml:space="preserve"> </w:t>
      </w:r>
      <w:r w:rsidRPr="00A4574B">
        <w:rPr>
          <w:rFonts w:cs="DecoType Naskh" w:hint="cs"/>
          <w:sz w:val="36"/>
          <w:szCs w:val="36"/>
          <w:rtl/>
        </w:rPr>
        <w:t>لإثراء</w:t>
      </w:r>
      <w:r w:rsidRPr="00A4574B">
        <w:rPr>
          <w:rFonts w:cs="DecoType Naskh"/>
          <w:sz w:val="36"/>
          <w:szCs w:val="36"/>
          <w:rtl/>
        </w:rPr>
        <w:t xml:space="preserve"> </w:t>
      </w:r>
      <w:r w:rsidRPr="00A4574B">
        <w:rPr>
          <w:rFonts w:cs="DecoType Naskh" w:hint="cs"/>
          <w:sz w:val="36"/>
          <w:szCs w:val="36"/>
          <w:rtl/>
        </w:rPr>
        <w:t>هذا</w:t>
      </w:r>
      <w:r w:rsidRPr="00A4574B">
        <w:rPr>
          <w:rFonts w:cs="DecoType Naskh"/>
          <w:sz w:val="36"/>
          <w:szCs w:val="36"/>
          <w:rtl/>
        </w:rPr>
        <w:t xml:space="preserve"> </w:t>
      </w:r>
      <w:r w:rsidRPr="00A4574B">
        <w:rPr>
          <w:rFonts w:cs="DecoType Naskh" w:hint="cs"/>
          <w:sz w:val="36"/>
          <w:szCs w:val="36"/>
          <w:rtl/>
        </w:rPr>
        <w:t>العمل</w:t>
      </w:r>
      <w:r w:rsidRPr="00A4574B">
        <w:rPr>
          <w:rFonts w:cs="DecoType Naskh"/>
          <w:sz w:val="36"/>
          <w:szCs w:val="36"/>
          <w:rtl/>
        </w:rPr>
        <w:t xml:space="preserve"> .</w:t>
      </w:r>
    </w:p>
    <w:p w:rsidR="00DD2E17" w:rsidRPr="00A4574B" w:rsidRDefault="00DD2E17" w:rsidP="00EE0905">
      <w:pPr>
        <w:spacing w:line="240" w:lineRule="auto"/>
        <w:jc w:val="center"/>
        <w:rPr>
          <w:rFonts w:cs="DecoType Naskh"/>
          <w:sz w:val="36"/>
          <w:szCs w:val="36"/>
          <w:rtl/>
        </w:rPr>
      </w:pPr>
      <w:r w:rsidRPr="00A4574B">
        <w:rPr>
          <w:rFonts w:cs="DecoType Naskh" w:hint="cs"/>
          <w:sz w:val="36"/>
          <w:szCs w:val="36"/>
          <w:rtl/>
        </w:rPr>
        <w:t>واخيرا</w:t>
      </w:r>
      <w:r w:rsidRPr="00A4574B">
        <w:rPr>
          <w:rFonts w:cs="DecoType Naskh"/>
          <w:sz w:val="36"/>
          <w:szCs w:val="36"/>
          <w:rtl/>
        </w:rPr>
        <w:t xml:space="preserve"> </w:t>
      </w:r>
      <w:r w:rsidRPr="00A4574B">
        <w:rPr>
          <w:rFonts w:cs="DecoType Naskh" w:hint="cs"/>
          <w:sz w:val="36"/>
          <w:szCs w:val="36"/>
          <w:rtl/>
        </w:rPr>
        <w:t>اتقدم</w:t>
      </w:r>
      <w:r w:rsidRPr="00A4574B">
        <w:rPr>
          <w:rFonts w:cs="DecoType Naskh"/>
          <w:sz w:val="36"/>
          <w:szCs w:val="36"/>
          <w:rtl/>
        </w:rPr>
        <w:t xml:space="preserve"> </w:t>
      </w:r>
      <w:r w:rsidRPr="00A4574B">
        <w:rPr>
          <w:rFonts w:cs="DecoType Naskh" w:hint="cs"/>
          <w:sz w:val="36"/>
          <w:szCs w:val="36"/>
          <w:rtl/>
        </w:rPr>
        <w:t>بجزيل</w:t>
      </w:r>
      <w:r w:rsidRPr="00A4574B">
        <w:rPr>
          <w:rFonts w:cs="DecoType Naskh"/>
          <w:sz w:val="36"/>
          <w:szCs w:val="36"/>
          <w:rtl/>
        </w:rPr>
        <w:t xml:space="preserve"> </w:t>
      </w:r>
      <w:r w:rsidRPr="00A4574B">
        <w:rPr>
          <w:rFonts w:cs="DecoType Naskh" w:hint="cs"/>
          <w:sz w:val="36"/>
          <w:szCs w:val="36"/>
          <w:rtl/>
        </w:rPr>
        <w:t>الشكر</w:t>
      </w:r>
      <w:r w:rsidRPr="00A4574B">
        <w:rPr>
          <w:rFonts w:cs="DecoType Naskh"/>
          <w:sz w:val="36"/>
          <w:szCs w:val="36"/>
          <w:rtl/>
        </w:rPr>
        <w:t xml:space="preserve"> </w:t>
      </w:r>
      <w:r w:rsidRPr="00A4574B">
        <w:rPr>
          <w:rFonts w:cs="DecoType Naskh" w:hint="cs"/>
          <w:sz w:val="36"/>
          <w:szCs w:val="36"/>
          <w:rtl/>
        </w:rPr>
        <w:t>لكل</w:t>
      </w:r>
      <w:r w:rsidRPr="00A4574B">
        <w:rPr>
          <w:rFonts w:cs="DecoType Naskh"/>
          <w:sz w:val="36"/>
          <w:szCs w:val="36"/>
          <w:rtl/>
        </w:rPr>
        <w:t xml:space="preserve"> </w:t>
      </w:r>
      <w:r w:rsidRPr="00A4574B">
        <w:rPr>
          <w:rFonts w:cs="DecoType Naskh" w:hint="cs"/>
          <w:sz w:val="36"/>
          <w:szCs w:val="36"/>
          <w:rtl/>
        </w:rPr>
        <w:t>من</w:t>
      </w:r>
      <w:r w:rsidRPr="00A4574B">
        <w:rPr>
          <w:rFonts w:cs="DecoType Naskh"/>
          <w:sz w:val="36"/>
          <w:szCs w:val="36"/>
          <w:rtl/>
        </w:rPr>
        <w:t xml:space="preserve"> </w:t>
      </w:r>
      <w:r w:rsidRPr="00A4574B">
        <w:rPr>
          <w:rFonts w:cs="DecoType Naskh" w:hint="cs"/>
          <w:sz w:val="36"/>
          <w:szCs w:val="36"/>
          <w:rtl/>
        </w:rPr>
        <w:t>ساهم</w:t>
      </w:r>
      <w:r w:rsidRPr="00A4574B">
        <w:rPr>
          <w:rFonts w:cs="DecoType Naskh"/>
          <w:sz w:val="36"/>
          <w:szCs w:val="36"/>
          <w:rtl/>
        </w:rPr>
        <w:t xml:space="preserve"> </w:t>
      </w:r>
      <w:r w:rsidRPr="00A4574B">
        <w:rPr>
          <w:rFonts w:cs="DecoType Naskh" w:hint="cs"/>
          <w:sz w:val="36"/>
          <w:szCs w:val="36"/>
          <w:rtl/>
        </w:rPr>
        <w:t>في</w:t>
      </w:r>
      <w:r w:rsidRPr="00A4574B">
        <w:rPr>
          <w:rFonts w:cs="DecoType Naskh"/>
          <w:sz w:val="36"/>
          <w:szCs w:val="36"/>
          <w:rtl/>
        </w:rPr>
        <w:t xml:space="preserve"> </w:t>
      </w:r>
      <w:r w:rsidRPr="00A4574B">
        <w:rPr>
          <w:rFonts w:cs="DecoType Naskh" w:hint="cs"/>
          <w:sz w:val="36"/>
          <w:szCs w:val="36"/>
          <w:rtl/>
        </w:rPr>
        <w:t>انجاز</w:t>
      </w:r>
      <w:r w:rsidRPr="00A4574B">
        <w:rPr>
          <w:rFonts w:cs="DecoType Naskh"/>
          <w:sz w:val="36"/>
          <w:szCs w:val="36"/>
          <w:rtl/>
        </w:rPr>
        <w:t xml:space="preserve"> </w:t>
      </w:r>
      <w:r w:rsidRPr="00A4574B">
        <w:rPr>
          <w:rFonts w:cs="DecoType Naskh" w:hint="cs"/>
          <w:sz w:val="36"/>
          <w:szCs w:val="36"/>
          <w:rtl/>
        </w:rPr>
        <w:t>هذا</w:t>
      </w:r>
      <w:r w:rsidRPr="00A4574B">
        <w:rPr>
          <w:rFonts w:cs="DecoType Naskh"/>
          <w:sz w:val="36"/>
          <w:szCs w:val="36"/>
          <w:rtl/>
        </w:rPr>
        <w:t xml:space="preserve"> </w:t>
      </w:r>
      <w:r w:rsidRPr="00A4574B">
        <w:rPr>
          <w:rFonts w:cs="DecoType Naskh" w:hint="cs"/>
          <w:sz w:val="36"/>
          <w:szCs w:val="36"/>
          <w:rtl/>
        </w:rPr>
        <w:t>العمل</w:t>
      </w:r>
      <w:r w:rsidRPr="00A4574B">
        <w:rPr>
          <w:rFonts w:cs="DecoType Naskh"/>
          <w:sz w:val="36"/>
          <w:szCs w:val="36"/>
          <w:rtl/>
        </w:rPr>
        <w:t xml:space="preserve"> </w:t>
      </w:r>
      <w:r w:rsidRPr="00A4574B">
        <w:rPr>
          <w:rFonts w:cs="DecoType Naskh" w:hint="cs"/>
          <w:sz w:val="36"/>
          <w:szCs w:val="36"/>
          <w:rtl/>
        </w:rPr>
        <w:t>من</w:t>
      </w:r>
      <w:r w:rsidRPr="00A4574B">
        <w:rPr>
          <w:rFonts w:cs="DecoType Naskh"/>
          <w:sz w:val="36"/>
          <w:szCs w:val="36"/>
          <w:rtl/>
        </w:rPr>
        <w:t xml:space="preserve"> </w:t>
      </w:r>
      <w:r w:rsidRPr="00A4574B">
        <w:rPr>
          <w:rFonts w:cs="DecoType Naskh" w:hint="cs"/>
          <w:sz w:val="36"/>
          <w:szCs w:val="36"/>
          <w:rtl/>
        </w:rPr>
        <w:t>قريب</w:t>
      </w:r>
      <w:r w:rsidRPr="00A4574B">
        <w:rPr>
          <w:rFonts w:cs="DecoType Naskh"/>
          <w:sz w:val="36"/>
          <w:szCs w:val="36"/>
          <w:rtl/>
        </w:rPr>
        <w:t xml:space="preserve">  </w:t>
      </w:r>
      <w:r w:rsidRPr="00A4574B">
        <w:rPr>
          <w:rFonts w:cs="DecoType Naskh" w:hint="cs"/>
          <w:sz w:val="36"/>
          <w:szCs w:val="36"/>
          <w:rtl/>
        </w:rPr>
        <w:t>أو</w:t>
      </w:r>
      <w:r w:rsidRPr="00A4574B">
        <w:rPr>
          <w:rFonts w:cs="DecoType Naskh"/>
          <w:sz w:val="36"/>
          <w:szCs w:val="36"/>
          <w:rtl/>
        </w:rPr>
        <w:t xml:space="preserve"> </w:t>
      </w:r>
      <w:r w:rsidRPr="00A4574B">
        <w:rPr>
          <w:rFonts w:cs="DecoType Naskh" w:hint="cs"/>
          <w:sz w:val="36"/>
          <w:szCs w:val="36"/>
          <w:rtl/>
        </w:rPr>
        <w:t>بعيد</w:t>
      </w:r>
      <w:r w:rsidRPr="00A4574B">
        <w:rPr>
          <w:rFonts w:cs="DecoType Naskh"/>
          <w:sz w:val="36"/>
          <w:szCs w:val="36"/>
          <w:rtl/>
        </w:rPr>
        <w:t xml:space="preserve"> </w:t>
      </w:r>
      <w:r w:rsidRPr="00A4574B">
        <w:rPr>
          <w:rFonts w:cs="DecoType Naskh" w:hint="cs"/>
          <w:sz w:val="36"/>
          <w:szCs w:val="36"/>
          <w:rtl/>
        </w:rPr>
        <w:t>ولو</w:t>
      </w:r>
      <w:r w:rsidRPr="00A4574B">
        <w:rPr>
          <w:rFonts w:cs="DecoType Naskh"/>
          <w:sz w:val="36"/>
          <w:szCs w:val="36"/>
          <w:rtl/>
        </w:rPr>
        <w:t xml:space="preserve"> </w:t>
      </w:r>
      <w:r w:rsidRPr="00A4574B">
        <w:rPr>
          <w:rFonts w:cs="DecoType Naskh" w:hint="cs"/>
          <w:sz w:val="36"/>
          <w:szCs w:val="36"/>
          <w:rtl/>
        </w:rPr>
        <w:t>بكلمة</w:t>
      </w:r>
      <w:r w:rsidRPr="00A4574B">
        <w:rPr>
          <w:rFonts w:cs="DecoType Naskh"/>
          <w:sz w:val="36"/>
          <w:szCs w:val="36"/>
          <w:rtl/>
        </w:rPr>
        <w:t xml:space="preserve"> </w:t>
      </w:r>
      <w:r w:rsidRPr="00A4574B">
        <w:rPr>
          <w:rFonts w:cs="DecoType Naskh" w:hint="cs"/>
          <w:sz w:val="36"/>
          <w:szCs w:val="36"/>
          <w:rtl/>
        </w:rPr>
        <w:t>طيبة</w:t>
      </w:r>
      <w:r w:rsidRPr="00A4574B">
        <w:rPr>
          <w:rFonts w:cs="DecoType Naskh"/>
          <w:sz w:val="36"/>
          <w:szCs w:val="36"/>
          <w:rtl/>
        </w:rPr>
        <w:t xml:space="preserve"> .</w:t>
      </w:r>
    </w:p>
    <w:p w:rsidR="00DD2E17" w:rsidRPr="00A4574B" w:rsidRDefault="00DD2E17" w:rsidP="00EE0905">
      <w:pPr>
        <w:spacing w:line="240" w:lineRule="auto"/>
        <w:jc w:val="center"/>
        <w:rPr>
          <w:rFonts w:cs="DecoType Naskh"/>
          <w:sz w:val="36"/>
          <w:szCs w:val="36"/>
          <w:rtl/>
        </w:rPr>
      </w:pPr>
      <w:r w:rsidRPr="00A4574B">
        <w:rPr>
          <w:rFonts w:cs="DecoType Naskh" w:hint="cs"/>
          <w:sz w:val="36"/>
          <w:szCs w:val="36"/>
          <w:rtl/>
        </w:rPr>
        <w:t>إلــــــى</w:t>
      </w:r>
      <w:r w:rsidRPr="00A4574B">
        <w:rPr>
          <w:rFonts w:cs="DecoType Naskh"/>
          <w:sz w:val="36"/>
          <w:szCs w:val="36"/>
          <w:rtl/>
        </w:rPr>
        <w:t xml:space="preserve"> </w:t>
      </w:r>
      <w:r w:rsidRPr="00A4574B">
        <w:rPr>
          <w:rFonts w:cs="DecoType Naskh" w:hint="cs"/>
          <w:sz w:val="36"/>
          <w:szCs w:val="36"/>
          <w:rtl/>
        </w:rPr>
        <w:t>كـــــــل</w:t>
      </w:r>
      <w:r w:rsidRPr="00A4574B">
        <w:rPr>
          <w:rFonts w:cs="DecoType Naskh"/>
          <w:sz w:val="36"/>
          <w:szCs w:val="36"/>
          <w:rtl/>
        </w:rPr>
        <w:t xml:space="preserve"> </w:t>
      </w:r>
      <w:r w:rsidRPr="00A4574B">
        <w:rPr>
          <w:rFonts w:cs="DecoType Naskh" w:hint="cs"/>
          <w:sz w:val="36"/>
          <w:szCs w:val="36"/>
          <w:rtl/>
        </w:rPr>
        <w:t>هـــــؤلاء</w:t>
      </w:r>
      <w:r w:rsidRPr="00A4574B">
        <w:rPr>
          <w:rFonts w:cs="DecoType Naskh"/>
          <w:sz w:val="36"/>
          <w:szCs w:val="36"/>
          <w:rtl/>
        </w:rPr>
        <w:t xml:space="preserve"> </w:t>
      </w:r>
      <w:r w:rsidRPr="00A4574B">
        <w:rPr>
          <w:rFonts w:cs="DecoType Naskh" w:hint="cs"/>
          <w:sz w:val="36"/>
          <w:szCs w:val="36"/>
          <w:rtl/>
        </w:rPr>
        <w:t>جــــزاكـــــم</w:t>
      </w:r>
      <w:r w:rsidRPr="00A4574B">
        <w:rPr>
          <w:rFonts w:cs="DecoType Naskh"/>
          <w:sz w:val="36"/>
          <w:szCs w:val="36"/>
          <w:rtl/>
        </w:rPr>
        <w:t xml:space="preserve"> </w:t>
      </w:r>
      <w:r w:rsidRPr="00A4574B">
        <w:rPr>
          <w:rFonts w:cs="DecoType Naskh" w:hint="cs"/>
          <w:sz w:val="36"/>
          <w:szCs w:val="36"/>
          <w:rtl/>
        </w:rPr>
        <w:t>اللـــــه</w:t>
      </w:r>
      <w:r w:rsidRPr="00A4574B">
        <w:rPr>
          <w:rFonts w:cs="DecoType Naskh"/>
          <w:sz w:val="36"/>
          <w:szCs w:val="36"/>
          <w:rtl/>
        </w:rPr>
        <w:t xml:space="preserve"> </w:t>
      </w:r>
      <w:proofErr w:type="gramStart"/>
      <w:r w:rsidRPr="00A4574B">
        <w:rPr>
          <w:rFonts w:cs="DecoType Naskh" w:hint="cs"/>
          <w:sz w:val="36"/>
          <w:szCs w:val="36"/>
          <w:rtl/>
        </w:rPr>
        <w:t>خيــــرا</w:t>
      </w:r>
      <w:proofErr w:type="gramEnd"/>
    </w:p>
    <w:p w:rsidR="007F7AE7" w:rsidRPr="00A4574B" w:rsidRDefault="00DD2E17" w:rsidP="00EE0905">
      <w:pPr>
        <w:spacing w:line="240" w:lineRule="auto"/>
        <w:jc w:val="right"/>
        <w:rPr>
          <w:rFonts w:cs="DecoType Naskh"/>
          <w:b/>
          <w:bCs/>
          <w:sz w:val="40"/>
          <w:szCs w:val="40"/>
          <w:rtl/>
        </w:rPr>
      </w:pPr>
      <w:proofErr w:type="gramStart"/>
      <w:r w:rsidRPr="00A4574B">
        <w:rPr>
          <w:rFonts w:cs="DecoType Naskh" w:hint="cs"/>
          <w:b/>
          <w:bCs/>
          <w:sz w:val="36"/>
          <w:szCs w:val="36"/>
          <w:rtl/>
        </w:rPr>
        <w:t>ضبـــــــــع</w:t>
      </w:r>
      <w:proofErr w:type="gramEnd"/>
      <w:r w:rsidRPr="00A4574B">
        <w:rPr>
          <w:rFonts w:cs="DecoType Naskh"/>
          <w:b/>
          <w:bCs/>
          <w:sz w:val="36"/>
          <w:szCs w:val="36"/>
          <w:rtl/>
        </w:rPr>
        <w:t xml:space="preserve"> </w:t>
      </w:r>
      <w:r w:rsidRPr="00A4574B">
        <w:rPr>
          <w:rFonts w:cs="DecoType Naskh" w:hint="cs"/>
          <w:b/>
          <w:bCs/>
          <w:sz w:val="36"/>
          <w:szCs w:val="36"/>
          <w:rtl/>
        </w:rPr>
        <w:t>مبروكة</w:t>
      </w:r>
      <w:r w:rsidR="000C5540" w:rsidRPr="00A4574B">
        <w:rPr>
          <w:rFonts w:cs="DecoType Naskh"/>
          <w:b/>
          <w:bCs/>
          <w:sz w:val="40"/>
          <w:szCs w:val="40"/>
          <w:rtl/>
        </w:rPr>
        <w:t>.</w:t>
      </w:r>
    </w:p>
    <w:p w:rsidR="007F7AE7" w:rsidRPr="00A4574B" w:rsidRDefault="007F7AE7" w:rsidP="00EE0905">
      <w:pPr>
        <w:spacing w:line="240" w:lineRule="auto"/>
        <w:ind w:firstLine="566"/>
        <w:jc w:val="lowKashida"/>
        <w:rPr>
          <w:rFonts w:cs="Traditional Arabic"/>
          <w:sz w:val="36"/>
          <w:szCs w:val="36"/>
          <w:rtl/>
          <w:lang w:val="fr-FR"/>
        </w:rPr>
      </w:pPr>
    </w:p>
    <w:p w:rsidR="00616454" w:rsidRPr="00A4574B" w:rsidRDefault="007F7AE7" w:rsidP="00EE0905">
      <w:pPr>
        <w:bidi w:val="0"/>
        <w:spacing w:line="240" w:lineRule="auto"/>
        <w:rPr>
          <w:rFonts w:cs="Traditional Arabic"/>
          <w:sz w:val="36"/>
          <w:szCs w:val="36"/>
          <w:lang w:val="fr-FR"/>
        </w:rPr>
        <w:sectPr w:rsidR="00616454" w:rsidRPr="00A4574B" w:rsidSect="0014632E">
          <w:headerReference w:type="default" r:id="rId14"/>
          <w:footnotePr>
            <w:numRestart w:val="eachPage"/>
          </w:footnotePr>
          <w:type w:val="continuous"/>
          <w:pgSz w:w="11906" w:h="16838"/>
          <w:pgMar w:top="851" w:right="1701" w:bottom="1134" w:left="1134" w:header="426" w:footer="708" w:gutter="0"/>
          <w:pgNumType w:start="1"/>
          <w:cols w:space="708"/>
          <w:bidi/>
          <w:rtlGutter/>
          <w:docGrid w:linePitch="360"/>
        </w:sectPr>
      </w:pPr>
      <w:r w:rsidRPr="00A4574B">
        <w:rPr>
          <w:rFonts w:cs="Traditional Arabic"/>
          <w:sz w:val="36"/>
          <w:szCs w:val="36"/>
          <w:rtl/>
          <w:lang w:val="fr-FR"/>
        </w:rPr>
        <w:br w:type="page"/>
      </w:r>
    </w:p>
    <w:p w:rsidR="00E05B72" w:rsidRPr="00A4574B" w:rsidRDefault="00E05B72" w:rsidP="00411963">
      <w:pPr>
        <w:pStyle w:val="Titre1"/>
        <w:spacing w:before="0" w:line="240" w:lineRule="auto"/>
        <w:rPr>
          <w:rFonts w:ascii="Traditional Arabic" w:hAnsi="Traditional Arabic" w:cs="Traditional Arabic"/>
          <w:color w:val="auto"/>
          <w:sz w:val="36"/>
          <w:szCs w:val="36"/>
          <w:rtl/>
          <w:lang w:bidi="ar-DZ"/>
        </w:rPr>
      </w:pPr>
      <w:bookmarkStart w:id="1" w:name="_Toc419134586"/>
      <w:bookmarkStart w:id="2" w:name="_Toc419265421"/>
      <w:bookmarkStart w:id="3" w:name="_Toc419265793"/>
      <w:proofErr w:type="gramStart"/>
      <w:r w:rsidRPr="00A4574B">
        <w:rPr>
          <w:rFonts w:ascii="Traditional Arabic" w:hAnsi="Traditional Arabic" w:cs="Traditional Arabic"/>
          <w:color w:val="auto"/>
          <w:sz w:val="36"/>
          <w:szCs w:val="36"/>
          <w:rtl/>
          <w:lang w:bidi="ar-DZ"/>
        </w:rPr>
        <w:lastRenderedPageBreak/>
        <w:t>ملخص</w:t>
      </w:r>
      <w:proofErr w:type="gramEnd"/>
      <w:r w:rsidRPr="00A4574B">
        <w:rPr>
          <w:rFonts w:ascii="Traditional Arabic" w:hAnsi="Traditional Arabic" w:cs="Traditional Arabic"/>
          <w:color w:val="auto"/>
          <w:sz w:val="36"/>
          <w:szCs w:val="36"/>
          <w:rtl/>
          <w:lang w:bidi="ar-DZ"/>
        </w:rPr>
        <w:t xml:space="preserve"> الدراسة:</w:t>
      </w:r>
      <w:bookmarkEnd w:id="1"/>
      <w:bookmarkEnd w:id="2"/>
      <w:bookmarkEnd w:id="3"/>
    </w:p>
    <w:p w:rsidR="006A65A3" w:rsidRPr="00A4574B" w:rsidRDefault="006A65A3" w:rsidP="00EE0905">
      <w:pPr>
        <w:spacing w:after="120"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حاولنا من خلال هذه الدراسة تبيان مدى أهمية بطاقة الأداء المتوازن في مراقبة البنوك التجارية حيث أن معظم المؤسسات تسعى إلى استخدام هذه الأداة بكفاءة وفعالية سعيا نحوى تحسين الأداء لذلك فقد قمنا بإسقاط الجانب النظري على مجموعة من البنوك وشملت العينة (</w:t>
      </w:r>
      <w:r w:rsidRPr="00A4574B">
        <w:rPr>
          <w:rFonts w:asciiTheme="majorBidi" w:hAnsiTheme="majorBidi" w:cstheme="majorBidi"/>
          <w:sz w:val="26"/>
          <w:szCs w:val="26"/>
          <w:rtl/>
          <w:lang w:bidi="ar-DZ"/>
        </w:rPr>
        <w:t>34</w:t>
      </w:r>
      <w:r w:rsidRPr="00A4574B">
        <w:rPr>
          <w:rFonts w:ascii="Traditional Arabic" w:hAnsi="Traditional Arabic" w:cs="Traditional Arabic" w:hint="cs"/>
          <w:sz w:val="32"/>
          <w:szCs w:val="32"/>
          <w:rtl/>
          <w:lang w:bidi="ar-DZ"/>
        </w:rPr>
        <w:t>) إطارا في تلك البنوك وقد تم إبراز النتائج التي تم التوصل إليها في أن بطاقة الاداء المتوازن تلعب دورا هاما في مراقبة البنوك التجارية  وكذا أن البنوك تعتمد على الجانب المالي في تقييم أدائها وغياب بعد العملاء والعمليات الداخلية وبعد التعلم والنمو .</w:t>
      </w:r>
    </w:p>
    <w:p w:rsidR="001C45D1" w:rsidRPr="00A4574B" w:rsidRDefault="006A65A3" w:rsidP="00EE0905">
      <w:pPr>
        <w:spacing w:line="240" w:lineRule="auto"/>
        <w:rPr>
          <w:rFonts w:ascii="Traditional Arabic" w:hAnsi="Traditional Arabic" w:cs="Traditional Arabic"/>
          <w:sz w:val="32"/>
          <w:szCs w:val="32"/>
          <w:rtl/>
          <w:lang w:bidi="ar-DZ"/>
        </w:rPr>
      </w:pPr>
      <w:r w:rsidRPr="00A4574B">
        <w:rPr>
          <w:rFonts w:ascii="Traditional Arabic" w:hAnsi="Traditional Arabic" w:cs="Traditional Arabic" w:hint="cs"/>
          <w:b/>
          <w:bCs/>
          <w:sz w:val="32"/>
          <w:szCs w:val="32"/>
          <w:rtl/>
          <w:lang w:bidi="ar-DZ"/>
        </w:rPr>
        <w:t>الكلمات المفتاحية :</w:t>
      </w:r>
      <w:r w:rsidRPr="00A4574B">
        <w:rPr>
          <w:rFonts w:ascii="Traditional Arabic" w:hAnsi="Traditional Arabic" w:cs="Traditional Arabic" w:hint="cs"/>
          <w:sz w:val="32"/>
          <w:szCs w:val="32"/>
          <w:rtl/>
          <w:lang w:bidi="ar-DZ"/>
        </w:rPr>
        <w:t xml:space="preserve"> بطاقة الأداء المتوازن ، أبعاد بطاقة الأداء المتوازن ، مراقبة البنوك</w:t>
      </w:r>
    </w:p>
    <w:p w:rsidR="006A65A3" w:rsidRPr="00A4574B" w:rsidRDefault="006A65A3" w:rsidP="00EE0905">
      <w:pPr>
        <w:autoSpaceDE w:val="0"/>
        <w:autoSpaceDN w:val="0"/>
        <w:adjustRightInd w:val="0"/>
        <w:spacing w:after="0" w:line="240" w:lineRule="auto"/>
        <w:jc w:val="lowKashida"/>
        <w:rPr>
          <w:rFonts w:ascii="Traditional Arabic" w:hAnsi="Traditional Arabic" w:cs="Traditional Arabic"/>
          <w:sz w:val="32"/>
          <w:szCs w:val="32"/>
          <w:rtl/>
          <w:lang w:bidi="ar-DZ"/>
        </w:rPr>
      </w:pPr>
    </w:p>
    <w:p w:rsidR="006A65A3" w:rsidRPr="00A4574B" w:rsidRDefault="006A65A3" w:rsidP="00EE0905">
      <w:pPr>
        <w:autoSpaceDE w:val="0"/>
        <w:autoSpaceDN w:val="0"/>
        <w:adjustRightInd w:val="0"/>
        <w:spacing w:after="0" w:line="240" w:lineRule="auto"/>
        <w:jc w:val="lowKashida"/>
        <w:rPr>
          <w:rFonts w:ascii="Traditional Arabic" w:hAnsi="Traditional Arabic" w:cs="Traditional Arabic"/>
          <w:sz w:val="32"/>
          <w:szCs w:val="32"/>
          <w:rtl/>
          <w:lang w:bidi="ar-DZ"/>
        </w:rPr>
      </w:pPr>
    </w:p>
    <w:p w:rsidR="006A65A3" w:rsidRPr="00A4574B" w:rsidRDefault="006A65A3" w:rsidP="00EE0905">
      <w:pPr>
        <w:bidi w:val="0"/>
        <w:spacing w:line="240" w:lineRule="auto"/>
        <w:rPr>
          <w:rFonts w:asciiTheme="majorBidi" w:hAnsiTheme="majorBidi" w:cstheme="majorBidi"/>
          <w:b/>
          <w:bCs/>
          <w:sz w:val="32"/>
          <w:szCs w:val="32"/>
          <w:u w:val="single"/>
          <w:lang w:val="fr-FR" w:bidi="ar-DZ"/>
        </w:rPr>
      </w:pPr>
      <w:r w:rsidRPr="00A4574B">
        <w:rPr>
          <w:rFonts w:asciiTheme="majorBidi" w:hAnsiTheme="majorBidi" w:cstheme="majorBidi"/>
          <w:b/>
          <w:bCs/>
          <w:sz w:val="32"/>
          <w:szCs w:val="32"/>
          <w:u w:val="single"/>
          <w:lang w:val="fr-FR" w:bidi="ar-DZ"/>
        </w:rPr>
        <w:t>Résumé</w:t>
      </w:r>
      <w:r w:rsidRPr="00A4574B">
        <w:rPr>
          <w:rFonts w:asciiTheme="majorBidi" w:hAnsiTheme="majorBidi" w:cstheme="majorBidi"/>
          <w:b/>
          <w:bCs/>
          <w:sz w:val="32"/>
          <w:szCs w:val="32"/>
          <w:u w:val="single"/>
          <w:rtl/>
          <w:lang w:val="fr-FR" w:bidi="ar-DZ"/>
        </w:rPr>
        <w:t xml:space="preserve">: </w:t>
      </w:r>
    </w:p>
    <w:p w:rsidR="006A65A3" w:rsidRPr="00A4574B" w:rsidRDefault="006A65A3" w:rsidP="00EE0905">
      <w:pPr>
        <w:bidi w:val="0"/>
        <w:spacing w:line="240" w:lineRule="auto"/>
        <w:ind w:firstLine="567"/>
        <w:jc w:val="lowKashida"/>
        <w:rPr>
          <w:rFonts w:asciiTheme="majorBidi" w:hAnsiTheme="majorBidi" w:cstheme="majorBidi"/>
          <w:sz w:val="28"/>
          <w:szCs w:val="28"/>
          <w:lang w:val="fr-FR" w:bidi="ar-DZ"/>
        </w:rPr>
      </w:pPr>
      <w:r w:rsidRPr="00A4574B">
        <w:rPr>
          <w:rFonts w:asciiTheme="majorBidi" w:hAnsiTheme="majorBidi" w:cstheme="majorBidi"/>
          <w:sz w:val="28"/>
          <w:szCs w:val="28"/>
          <w:lang w:val="fr-FR" w:bidi="ar-DZ"/>
        </w:rPr>
        <w:t xml:space="preserve">A travers cette </w:t>
      </w:r>
      <w:proofErr w:type="gramStart"/>
      <w:r w:rsidRPr="00A4574B">
        <w:rPr>
          <w:rFonts w:asciiTheme="majorBidi" w:hAnsiTheme="majorBidi" w:cstheme="majorBidi"/>
          <w:sz w:val="28"/>
          <w:szCs w:val="28"/>
          <w:lang w:val="fr-FR" w:bidi="ar-DZ"/>
        </w:rPr>
        <w:t>étude ,</w:t>
      </w:r>
      <w:proofErr w:type="gramEnd"/>
      <w:r w:rsidRPr="00A4574B">
        <w:rPr>
          <w:rFonts w:asciiTheme="majorBidi" w:hAnsiTheme="majorBidi" w:cstheme="majorBidi"/>
          <w:sz w:val="28"/>
          <w:szCs w:val="28"/>
          <w:lang w:val="fr-FR" w:bidi="ar-DZ"/>
        </w:rPr>
        <w:t xml:space="preserve"> on a essayé de monter l'importance de la performance équilibrée dans la surveillance des banques commerciales ou la plupart des établissements cherchent à utiliser cet outil efficacement . afin d'améliorer les </w:t>
      </w:r>
      <w:proofErr w:type="gramStart"/>
      <w:r w:rsidRPr="00A4574B">
        <w:rPr>
          <w:rFonts w:asciiTheme="majorBidi" w:hAnsiTheme="majorBidi" w:cstheme="majorBidi"/>
          <w:sz w:val="28"/>
          <w:szCs w:val="28"/>
          <w:lang w:val="fr-FR" w:bidi="ar-DZ"/>
        </w:rPr>
        <w:t>performances .</w:t>
      </w:r>
      <w:proofErr w:type="gramEnd"/>
    </w:p>
    <w:p w:rsidR="006A65A3" w:rsidRPr="00A4574B" w:rsidRDefault="006A65A3" w:rsidP="00EE0905">
      <w:pPr>
        <w:bidi w:val="0"/>
        <w:spacing w:line="240" w:lineRule="auto"/>
        <w:ind w:firstLine="567"/>
        <w:jc w:val="lowKashida"/>
        <w:rPr>
          <w:rFonts w:asciiTheme="majorBidi" w:hAnsiTheme="majorBidi" w:cstheme="majorBidi"/>
          <w:sz w:val="28"/>
          <w:szCs w:val="28"/>
          <w:lang w:val="fr-FR" w:bidi="ar-DZ"/>
        </w:rPr>
      </w:pPr>
      <w:r w:rsidRPr="00A4574B">
        <w:rPr>
          <w:rFonts w:asciiTheme="majorBidi" w:hAnsiTheme="majorBidi" w:cstheme="majorBidi"/>
          <w:sz w:val="28"/>
          <w:szCs w:val="28"/>
          <w:lang w:val="fr-FR" w:bidi="ar-DZ"/>
        </w:rPr>
        <w:t xml:space="preserve">Par </w:t>
      </w:r>
      <w:proofErr w:type="gramStart"/>
      <w:r w:rsidRPr="00A4574B">
        <w:rPr>
          <w:rFonts w:asciiTheme="majorBidi" w:hAnsiTheme="majorBidi" w:cstheme="majorBidi"/>
          <w:sz w:val="28"/>
          <w:szCs w:val="28"/>
          <w:lang w:val="fr-FR" w:bidi="ar-DZ"/>
        </w:rPr>
        <w:t>conséquent ,</w:t>
      </w:r>
      <w:proofErr w:type="gramEnd"/>
      <w:r w:rsidRPr="00A4574B">
        <w:rPr>
          <w:rFonts w:asciiTheme="majorBidi" w:hAnsiTheme="majorBidi" w:cstheme="majorBidi"/>
          <w:sz w:val="28"/>
          <w:szCs w:val="28"/>
          <w:lang w:val="fr-FR" w:bidi="ar-DZ"/>
        </w:rPr>
        <w:t xml:space="preserve"> on a appliqué la théorie sur un groupe de banques ou , l'échantillon inclus (</w:t>
      </w:r>
      <w:r w:rsidRPr="00A4574B">
        <w:rPr>
          <w:rFonts w:asciiTheme="majorBidi" w:hAnsiTheme="majorBidi" w:cstheme="majorBidi"/>
          <w:sz w:val="26"/>
          <w:szCs w:val="26"/>
          <w:lang w:val="fr-FR" w:bidi="ar-DZ"/>
        </w:rPr>
        <w:t>34</w:t>
      </w:r>
      <w:r w:rsidRPr="00A4574B">
        <w:rPr>
          <w:rFonts w:asciiTheme="majorBidi" w:hAnsiTheme="majorBidi" w:cstheme="majorBidi"/>
          <w:sz w:val="28"/>
          <w:szCs w:val="28"/>
          <w:lang w:val="fr-FR" w:bidi="ar-DZ"/>
        </w:rPr>
        <w:t>) cadres dans ces banques .</w:t>
      </w:r>
    </w:p>
    <w:p w:rsidR="006A65A3" w:rsidRPr="00A4574B" w:rsidRDefault="006A65A3" w:rsidP="00EE0905">
      <w:pPr>
        <w:bidi w:val="0"/>
        <w:spacing w:line="240" w:lineRule="auto"/>
        <w:ind w:firstLine="567"/>
        <w:jc w:val="lowKashida"/>
        <w:rPr>
          <w:rFonts w:asciiTheme="majorBidi" w:hAnsiTheme="majorBidi" w:cstheme="majorBidi"/>
          <w:sz w:val="28"/>
          <w:szCs w:val="28"/>
          <w:lang w:val="fr-FR" w:bidi="ar-DZ"/>
        </w:rPr>
      </w:pPr>
      <w:r w:rsidRPr="00A4574B">
        <w:rPr>
          <w:rFonts w:asciiTheme="majorBidi" w:hAnsiTheme="majorBidi" w:cstheme="majorBidi"/>
          <w:sz w:val="28"/>
          <w:szCs w:val="28"/>
          <w:lang w:val="fr-FR" w:bidi="ar-DZ"/>
        </w:rPr>
        <w:t xml:space="preserve">Grace aux résultat obtenus on a conclu que la </w:t>
      </w:r>
      <w:proofErr w:type="spellStart"/>
      <w:r w:rsidRPr="00A4574B">
        <w:rPr>
          <w:rFonts w:asciiTheme="majorBidi" w:hAnsiTheme="majorBidi" w:cstheme="majorBidi"/>
          <w:sz w:val="28"/>
          <w:szCs w:val="28"/>
          <w:lang w:val="fr-FR" w:bidi="ar-DZ"/>
        </w:rPr>
        <w:t>Blanced</w:t>
      </w:r>
      <w:proofErr w:type="spellEnd"/>
      <w:r w:rsidRPr="00A4574B">
        <w:rPr>
          <w:rFonts w:asciiTheme="majorBidi" w:hAnsiTheme="majorBidi" w:cstheme="majorBidi"/>
          <w:sz w:val="28"/>
          <w:szCs w:val="28"/>
          <w:lang w:val="fr-FR" w:bidi="ar-DZ"/>
        </w:rPr>
        <w:t xml:space="preserve"> </w:t>
      </w:r>
      <w:proofErr w:type="spellStart"/>
      <w:r w:rsidRPr="00A4574B">
        <w:rPr>
          <w:rFonts w:asciiTheme="majorBidi" w:hAnsiTheme="majorBidi" w:cstheme="majorBidi"/>
          <w:sz w:val="28"/>
          <w:szCs w:val="28"/>
          <w:lang w:val="fr-FR" w:bidi="ar-DZ"/>
        </w:rPr>
        <w:t>Scorecard</w:t>
      </w:r>
      <w:proofErr w:type="spellEnd"/>
      <w:r w:rsidRPr="00A4574B">
        <w:rPr>
          <w:rFonts w:asciiTheme="majorBidi" w:hAnsiTheme="majorBidi" w:cstheme="majorBidi"/>
          <w:sz w:val="28"/>
          <w:szCs w:val="28"/>
          <w:lang w:val="fr-FR" w:bidi="ar-DZ"/>
        </w:rPr>
        <w:t xml:space="preserve">  joue un certain rôle dons la surveillance des banques </w:t>
      </w:r>
      <w:proofErr w:type="gramStart"/>
      <w:r w:rsidRPr="00A4574B">
        <w:rPr>
          <w:rFonts w:asciiTheme="majorBidi" w:hAnsiTheme="majorBidi" w:cstheme="majorBidi"/>
          <w:sz w:val="28"/>
          <w:szCs w:val="28"/>
          <w:lang w:val="fr-FR" w:bidi="ar-DZ"/>
        </w:rPr>
        <w:t>commerciales .</w:t>
      </w:r>
      <w:proofErr w:type="gramEnd"/>
    </w:p>
    <w:p w:rsidR="006A65A3" w:rsidRPr="00A4574B" w:rsidRDefault="006A65A3" w:rsidP="00EE0905">
      <w:pPr>
        <w:bidi w:val="0"/>
        <w:spacing w:line="240" w:lineRule="auto"/>
        <w:ind w:firstLine="567"/>
        <w:jc w:val="lowKashida"/>
        <w:rPr>
          <w:rFonts w:asciiTheme="majorBidi" w:hAnsiTheme="majorBidi" w:cstheme="majorBidi"/>
          <w:sz w:val="28"/>
          <w:szCs w:val="28"/>
          <w:lang w:val="fr-FR" w:bidi="ar-DZ"/>
        </w:rPr>
      </w:pPr>
      <w:r w:rsidRPr="00A4574B">
        <w:rPr>
          <w:rFonts w:asciiTheme="majorBidi" w:hAnsiTheme="majorBidi" w:cstheme="majorBidi"/>
          <w:sz w:val="28"/>
          <w:szCs w:val="28"/>
          <w:lang w:val="fr-FR" w:bidi="ar-DZ"/>
        </w:rPr>
        <w:t>Ainsi que les banques comptent sur le l'aspect financier dans l</w:t>
      </w:r>
      <w:r w:rsidRPr="00A4574B">
        <w:rPr>
          <w:rFonts w:asciiTheme="majorBidi" w:hAnsiTheme="majorBidi" w:cstheme="majorBidi" w:hint="cs"/>
          <w:sz w:val="28"/>
          <w:szCs w:val="28"/>
          <w:rtl/>
          <w:lang w:val="fr-FR" w:bidi="ar-DZ"/>
        </w:rPr>
        <w:t>‘</w:t>
      </w:r>
      <w:r w:rsidRPr="00A4574B">
        <w:rPr>
          <w:rFonts w:asciiTheme="majorBidi" w:hAnsiTheme="majorBidi" w:cstheme="majorBidi"/>
          <w:sz w:val="28"/>
          <w:szCs w:val="28"/>
          <w:lang w:val="fr-FR" w:bidi="ar-DZ"/>
        </w:rPr>
        <w:t xml:space="preserve">évaluation de leur rendement performance en absence de processus de suivi des </w:t>
      </w:r>
      <w:proofErr w:type="gramStart"/>
      <w:r w:rsidRPr="00A4574B">
        <w:rPr>
          <w:rFonts w:asciiTheme="majorBidi" w:hAnsiTheme="majorBidi" w:cstheme="majorBidi"/>
          <w:sz w:val="28"/>
          <w:szCs w:val="28"/>
          <w:lang w:val="fr-FR" w:bidi="ar-DZ"/>
        </w:rPr>
        <w:t xml:space="preserve">client </w:t>
      </w:r>
      <w:r w:rsidRPr="00A4574B">
        <w:rPr>
          <w:rFonts w:asciiTheme="majorBidi" w:hAnsiTheme="majorBidi" w:cstheme="majorBidi" w:hint="cs"/>
          <w:sz w:val="28"/>
          <w:szCs w:val="28"/>
          <w:rtl/>
          <w:lang w:val="fr-FR" w:bidi="ar-DZ"/>
        </w:rPr>
        <w:t>,</w:t>
      </w:r>
      <w:r w:rsidRPr="00A4574B">
        <w:rPr>
          <w:rFonts w:asciiTheme="majorBidi" w:hAnsiTheme="majorBidi" w:cstheme="majorBidi"/>
          <w:sz w:val="28"/>
          <w:szCs w:val="28"/>
          <w:lang w:val="fr-FR" w:bidi="ar-DZ"/>
        </w:rPr>
        <w:t>processus</w:t>
      </w:r>
      <w:proofErr w:type="gramEnd"/>
      <w:r w:rsidRPr="00A4574B">
        <w:rPr>
          <w:rFonts w:asciiTheme="majorBidi" w:hAnsiTheme="majorBidi" w:cstheme="majorBidi"/>
          <w:sz w:val="28"/>
          <w:szCs w:val="28"/>
          <w:lang w:val="fr-FR" w:bidi="ar-DZ"/>
        </w:rPr>
        <w:t xml:space="preserve"> des opération internes </w:t>
      </w:r>
      <w:r w:rsidRPr="00A4574B">
        <w:rPr>
          <w:rFonts w:asciiTheme="majorBidi" w:hAnsiTheme="majorBidi" w:cstheme="majorBidi" w:hint="cs"/>
          <w:sz w:val="28"/>
          <w:szCs w:val="28"/>
          <w:rtl/>
          <w:lang w:val="fr-FR" w:bidi="ar-DZ"/>
        </w:rPr>
        <w:t>,</w:t>
      </w:r>
      <w:r w:rsidRPr="00A4574B">
        <w:rPr>
          <w:rFonts w:asciiTheme="majorBidi" w:hAnsiTheme="majorBidi" w:cstheme="majorBidi"/>
          <w:sz w:val="28"/>
          <w:szCs w:val="28"/>
          <w:lang w:val="fr-FR" w:bidi="ar-DZ"/>
        </w:rPr>
        <w:t xml:space="preserve"> processus de l'apprentissage et le processus de la croissance .   </w:t>
      </w:r>
    </w:p>
    <w:p w:rsidR="006A65A3" w:rsidRPr="00A4574B" w:rsidRDefault="006A65A3" w:rsidP="00EE0905">
      <w:pPr>
        <w:bidi w:val="0"/>
        <w:spacing w:line="240" w:lineRule="auto"/>
        <w:rPr>
          <w:rFonts w:asciiTheme="majorBidi" w:hAnsiTheme="majorBidi" w:cstheme="majorBidi"/>
          <w:sz w:val="28"/>
          <w:szCs w:val="28"/>
          <w:lang w:val="fr-FR" w:bidi="ar-DZ"/>
        </w:rPr>
      </w:pPr>
      <w:r w:rsidRPr="00A4574B">
        <w:rPr>
          <w:rFonts w:asciiTheme="majorBidi" w:hAnsiTheme="majorBidi" w:cstheme="majorBidi"/>
          <w:b/>
          <w:bCs/>
          <w:sz w:val="32"/>
          <w:szCs w:val="32"/>
          <w:u w:val="single"/>
          <w:lang w:val="fr-FR" w:bidi="ar-DZ"/>
        </w:rPr>
        <w:t xml:space="preserve">Mots clés </w:t>
      </w:r>
      <w:proofErr w:type="gramStart"/>
      <w:r w:rsidRPr="00A4574B">
        <w:rPr>
          <w:rFonts w:asciiTheme="majorBidi" w:hAnsiTheme="majorBidi" w:cstheme="majorBidi" w:hint="cs"/>
          <w:b/>
          <w:bCs/>
          <w:sz w:val="32"/>
          <w:szCs w:val="32"/>
          <w:u w:val="single"/>
          <w:rtl/>
          <w:lang w:val="fr-FR" w:bidi="ar-DZ"/>
        </w:rPr>
        <w:t>:</w:t>
      </w:r>
      <w:r w:rsidRPr="00A4574B">
        <w:rPr>
          <w:rFonts w:asciiTheme="majorBidi" w:hAnsiTheme="majorBidi" w:cstheme="majorBidi"/>
          <w:b/>
          <w:bCs/>
          <w:sz w:val="24"/>
          <w:szCs w:val="24"/>
          <w:lang w:val="fr-FR" w:bidi="ar-DZ"/>
        </w:rPr>
        <w:t xml:space="preserve">  </w:t>
      </w:r>
      <w:r w:rsidRPr="00A4574B">
        <w:rPr>
          <w:rFonts w:asciiTheme="majorBidi" w:hAnsiTheme="majorBidi" w:cstheme="majorBidi"/>
          <w:sz w:val="28"/>
          <w:szCs w:val="28"/>
          <w:lang w:val="fr-FR" w:bidi="ar-DZ"/>
        </w:rPr>
        <w:t>la</w:t>
      </w:r>
      <w:proofErr w:type="gramEnd"/>
      <w:r w:rsidRPr="00A4574B">
        <w:rPr>
          <w:rFonts w:asciiTheme="majorBidi" w:hAnsiTheme="majorBidi" w:cstheme="majorBidi"/>
          <w:sz w:val="28"/>
          <w:szCs w:val="28"/>
          <w:lang w:val="fr-FR" w:bidi="ar-DZ"/>
        </w:rPr>
        <w:t xml:space="preserve"> </w:t>
      </w:r>
      <w:proofErr w:type="spellStart"/>
      <w:r w:rsidRPr="00A4574B">
        <w:rPr>
          <w:rFonts w:asciiTheme="majorBidi" w:hAnsiTheme="majorBidi" w:cstheme="majorBidi"/>
          <w:sz w:val="28"/>
          <w:szCs w:val="28"/>
          <w:lang w:val="fr-FR" w:bidi="ar-DZ"/>
        </w:rPr>
        <w:t>Blanced</w:t>
      </w:r>
      <w:proofErr w:type="spellEnd"/>
      <w:r w:rsidRPr="00A4574B">
        <w:rPr>
          <w:rFonts w:asciiTheme="majorBidi" w:hAnsiTheme="majorBidi" w:cstheme="majorBidi"/>
          <w:sz w:val="28"/>
          <w:szCs w:val="28"/>
          <w:lang w:val="fr-FR" w:bidi="ar-DZ"/>
        </w:rPr>
        <w:t xml:space="preserve"> </w:t>
      </w:r>
      <w:proofErr w:type="spellStart"/>
      <w:r w:rsidRPr="00A4574B">
        <w:rPr>
          <w:rFonts w:asciiTheme="majorBidi" w:hAnsiTheme="majorBidi" w:cstheme="majorBidi"/>
          <w:sz w:val="28"/>
          <w:szCs w:val="28"/>
          <w:lang w:val="fr-FR" w:bidi="ar-DZ"/>
        </w:rPr>
        <w:t>Scorecard</w:t>
      </w:r>
      <w:proofErr w:type="spellEnd"/>
      <w:r w:rsidRPr="00A4574B">
        <w:rPr>
          <w:rFonts w:asciiTheme="majorBidi" w:hAnsiTheme="majorBidi" w:cstheme="majorBidi"/>
          <w:sz w:val="28"/>
          <w:szCs w:val="28"/>
          <w:lang w:val="fr-FR" w:bidi="ar-DZ"/>
        </w:rPr>
        <w:t xml:space="preserve">  ; dimensions de la </w:t>
      </w:r>
      <w:proofErr w:type="spellStart"/>
      <w:r w:rsidRPr="00A4574B">
        <w:rPr>
          <w:rFonts w:asciiTheme="majorBidi" w:hAnsiTheme="majorBidi" w:cstheme="majorBidi"/>
          <w:sz w:val="28"/>
          <w:szCs w:val="28"/>
          <w:lang w:val="fr-FR" w:bidi="ar-DZ"/>
        </w:rPr>
        <w:t>Blanced</w:t>
      </w:r>
      <w:proofErr w:type="spellEnd"/>
      <w:r w:rsidRPr="00A4574B">
        <w:rPr>
          <w:rFonts w:asciiTheme="majorBidi" w:hAnsiTheme="majorBidi" w:cstheme="majorBidi"/>
          <w:sz w:val="28"/>
          <w:szCs w:val="28"/>
          <w:lang w:val="fr-FR" w:bidi="ar-DZ"/>
        </w:rPr>
        <w:t xml:space="preserve"> </w:t>
      </w:r>
      <w:proofErr w:type="spellStart"/>
      <w:r w:rsidRPr="00A4574B">
        <w:rPr>
          <w:rFonts w:asciiTheme="majorBidi" w:hAnsiTheme="majorBidi" w:cstheme="majorBidi"/>
          <w:sz w:val="28"/>
          <w:szCs w:val="28"/>
          <w:lang w:val="fr-FR" w:bidi="ar-DZ"/>
        </w:rPr>
        <w:t>Scorecard</w:t>
      </w:r>
      <w:proofErr w:type="spellEnd"/>
      <w:r w:rsidRPr="00A4574B">
        <w:rPr>
          <w:rFonts w:asciiTheme="majorBidi" w:hAnsiTheme="majorBidi" w:cstheme="majorBidi"/>
          <w:sz w:val="28"/>
          <w:szCs w:val="28"/>
          <w:lang w:val="fr-FR" w:bidi="ar-DZ"/>
        </w:rPr>
        <w:t xml:space="preserve">  ; la surveillance des banques .           </w:t>
      </w:r>
    </w:p>
    <w:p w:rsidR="006A65A3" w:rsidRPr="00A4574B" w:rsidRDefault="006A65A3" w:rsidP="00EE0905">
      <w:pPr>
        <w:autoSpaceDE w:val="0"/>
        <w:autoSpaceDN w:val="0"/>
        <w:adjustRightInd w:val="0"/>
        <w:spacing w:after="0" w:line="240" w:lineRule="auto"/>
        <w:jc w:val="lowKashida"/>
        <w:rPr>
          <w:rFonts w:ascii="Traditional Arabic" w:hAnsi="Traditional Arabic" w:cs="Traditional Arabic"/>
          <w:sz w:val="32"/>
          <w:szCs w:val="32"/>
          <w:rtl/>
          <w:lang w:val="fr-FR" w:bidi="ar-DZ"/>
        </w:rPr>
      </w:pPr>
    </w:p>
    <w:p w:rsidR="00E05B72" w:rsidRPr="00A4574B" w:rsidRDefault="00E05B72" w:rsidP="00EE0905">
      <w:pPr>
        <w:autoSpaceDE w:val="0"/>
        <w:autoSpaceDN w:val="0"/>
        <w:adjustRightInd w:val="0"/>
        <w:spacing w:after="0" w:line="240" w:lineRule="auto"/>
        <w:rPr>
          <w:rFonts w:ascii="Traditional Arabic" w:hAnsi="Traditional Arabic" w:cs="Traditional Arabic"/>
          <w:sz w:val="32"/>
          <w:szCs w:val="32"/>
          <w:lang w:val="fr-FR" w:bidi="ar-DZ"/>
        </w:rPr>
      </w:pPr>
    </w:p>
    <w:p w:rsidR="00616454" w:rsidRPr="00A4574B" w:rsidRDefault="007F7AE7" w:rsidP="00EE0905">
      <w:pPr>
        <w:bidi w:val="0"/>
        <w:spacing w:line="240" w:lineRule="auto"/>
        <w:rPr>
          <w:rFonts w:cs="Traditional Arabic"/>
          <w:sz w:val="36"/>
          <w:szCs w:val="36"/>
          <w:lang w:val="fr-FR" w:bidi="ar-DZ"/>
        </w:rPr>
        <w:sectPr w:rsidR="00616454" w:rsidRPr="00A4574B" w:rsidSect="00B964D2">
          <w:headerReference w:type="default" r:id="rId15"/>
          <w:footerReference w:type="default" r:id="rId16"/>
          <w:footnotePr>
            <w:numRestart w:val="eachPage"/>
          </w:footnotePr>
          <w:pgSz w:w="11906" w:h="16838"/>
          <w:pgMar w:top="851" w:right="1701" w:bottom="1134" w:left="1134" w:header="426" w:footer="708" w:gutter="0"/>
          <w:pgNumType w:fmt="upperRoman" w:start="1"/>
          <w:cols w:space="708"/>
          <w:bidi/>
          <w:rtlGutter/>
          <w:docGrid w:linePitch="360"/>
        </w:sectPr>
      </w:pPr>
      <w:r w:rsidRPr="00A4574B">
        <w:rPr>
          <w:rFonts w:cs="Traditional Arabic"/>
          <w:sz w:val="36"/>
          <w:szCs w:val="36"/>
          <w:rtl/>
          <w:lang w:val="fr-FR" w:bidi="ar-DZ"/>
        </w:rPr>
        <w:br w:type="page"/>
      </w:r>
    </w:p>
    <w:p w:rsidR="00B964D2" w:rsidRPr="00A4574B" w:rsidRDefault="00B964D2" w:rsidP="00EE0905">
      <w:pPr>
        <w:spacing w:line="240" w:lineRule="auto"/>
        <w:ind w:firstLine="566"/>
        <w:rPr>
          <w:rFonts w:ascii="Traditional Arabic" w:hAnsi="Traditional Arabic" w:cs="Traditional Arabic"/>
          <w:sz w:val="32"/>
          <w:szCs w:val="32"/>
          <w:rtl/>
          <w:lang w:bidi="ar-DZ"/>
        </w:rPr>
      </w:pPr>
    </w:p>
    <w:p w:rsidR="00B964D2" w:rsidRPr="00A4574B" w:rsidRDefault="00B964D2" w:rsidP="00EE0905">
      <w:pPr>
        <w:spacing w:line="240" w:lineRule="auto"/>
        <w:ind w:firstLine="566"/>
        <w:rPr>
          <w:rFonts w:ascii="Traditional Arabic" w:hAnsi="Traditional Arabic" w:cs="Traditional Arabic"/>
          <w:sz w:val="32"/>
          <w:szCs w:val="32"/>
          <w:rtl/>
          <w:lang w:bidi="ar-DZ"/>
        </w:rPr>
      </w:pPr>
    </w:p>
    <w:p w:rsidR="00B964D2" w:rsidRPr="00A4574B" w:rsidRDefault="00B964D2" w:rsidP="00EE0905">
      <w:pPr>
        <w:spacing w:line="240" w:lineRule="auto"/>
        <w:ind w:firstLine="566"/>
        <w:rPr>
          <w:rFonts w:ascii="Traditional Arabic" w:hAnsi="Traditional Arabic" w:cs="Traditional Arabic"/>
          <w:sz w:val="32"/>
          <w:szCs w:val="32"/>
          <w:rtl/>
          <w:lang w:bidi="ar-DZ"/>
        </w:rPr>
      </w:pPr>
    </w:p>
    <w:p w:rsidR="00B964D2" w:rsidRPr="00A4574B" w:rsidRDefault="00B964D2" w:rsidP="00EE0905">
      <w:pPr>
        <w:spacing w:line="240" w:lineRule="auto"/>
        <w:ind w:firstLine="566"/>
        <w:rPr>
          <w:rFonts w:ascii="Traditional Arabic" w:hAnsi="Traditional Arabic" w:cs="Traditional Arabic"/>
          <w:sz w:val="32"/>
          <w:szCs w:val="32"/>
          <w:rtl/>
          <w:lang w:bidi="ar-DZ"/>
        </w:rPr>
      </w:pPr>
    </w:p>
    <w:p w:rsidR="00B964D2" w:rsidRPr="00A4574B" w:rsidRDefault="00B964D2" w:rsidP="00EE0905">
      <w:pPr>
        <w:spacing w:line="240" w:lineRule="auto"/>
        <w:ind w:firstLine="566"/>
        <w:rPr>
          <w:rFonts w:ascii="Traditional Arabic" w:hAnsi="Traditional Arabic" w:cs="Traditional Arabic"/>
          <w:sz w:val="32"/>
          <w:szCs w:val="32"/>
          <w:rtl/>
          <w:lang w:bidi="ar-DZ"/>
        </w:rPr>
      </w:pPr>
    </w:p>
    <w:p w:rsidR="00504AF6" w:rsidRPr="00A4574B" w:rsidRDefault="00411963" w:rsidP="00EE0905">
      <w:pPr>
        <w:spacing w:line="240" w:lineRule="auto"/>
        <w:jc w:val="center"/>
        <w:rPr>
          <w:rFonts w:ascii="Traditional Arabic" w:hAnsi="Traditional Arabic" w:cs="Traditional Arabic"/>
          <w:b/>
          <w:bCs/>
          <w:sz w:val="160"/>
          <w:szCs w:val="160"/>
          <w:rtl/>
          <w:lang w:bidi="ar-DZ"/>
        </w:rPr>
      </w:pPr>
      <w:r w:rsidRPr="00A4574B">
        <w:rPr>
          <w:rFonts w:ascii="Traditional Arabic" w:hAnsi="Traditional Arabic" w:cs="Traditional Arabic" w:hint="cs"/>
          <w:b/>
          <w:bCs/>
          <w:sz w:val="160"/>
          <w:szCs w:val="160"/>
          <w:rtl/>
          <w:lang w:bidi="ar-DZ"/>
        </w:rPr>
        <w:t xml:space="preserve">قائمة </w:t>
      </w:r>
    </w:p>
    <w:p w:rsidR="007F7AE7" w:rsidRPr="00A4574B" w:rsidRDefault="00B964D2" w:rsidP="00EE0905">
      <w:pPr>
        <w:spacing w:line="240" w:lineRule="auto"/>
        <w:jc w:val="center"/>
        <w:rPr>
          <w:rFonts w:ascii="Traditional Arabic" w:hAnsi="Traditional Arabic" w:cs="Traditional Arabic"/>
          <w:b/>
          <w:bCs/>
          <w:sz w:val="160"/>
          <w:szCs w:val="160"/>
          <w:rtl/>
          <w:lang w:bidi="ar-DZ"/>
        </w:rPr>
      </w:pPr>
      <w:r w:rsidRPr="00A4574B">
        <w:rPr>
          <w:rFonts w:ascii="Traditional Arabic" w:hAnsi="Traditional Arabic" w:cs="Traditional Arabic" w:hint="cs"/>
          <w:b/>
          <w:bCs/>
          <w:sz w:val="160"/>
          <w:szCs w:val="160"/>
          <w:rtl/>
          <w:lang w:bidi="ar-DZ"/>
        </w:rPr>
        <w:t xml:space="preserve"> المحتويات</w:t>
      </w:r>
    </w:p>
    <w:p w:rsidR="003256F3" w:rsidRPr="00A4574B" w:rsidRDefault="003256F3" w:rsidP="00EE0905">
      <w:pPr>
        <w:spacing w:line="240" w:lineRule="auto"/>
        <w:ind w:firstLine="566"/>
        <w:rPr>
          <w:rFonts w:ascii="Traditional Arabic" w:hAnsi="Traditional Arabic" w:cs="Traditional Arabic"/>
          <w:sz w:val="32"/>
          <w:szCs w:val="32"/>
          <w:rtl/>
          <w:lang w:bidi="ar-DZ"/>
        </w:rPr>
      </w:pPr>
    </w:p>
    <w:p w:rsidR="003256F3" w:rsidRPr="00A4574B" w:rsidRDefault="003256F3" w:rsidP="00EE0905">
      <w:pPr>
        <w:bidi w:val="0"/>
        <w:spacing w:line="240" w:lineRule="auto"/>
        <w:rPr>
          <w:rFonts w:ascii="Traditional Arabic" w:hAnsi="Traditional Arabic" w:cs="Traditional Arabic"/>
          <w:sz w:val="32"/>
          <w:szCs w:val="32"/>
          <w:lang w:bidi="ar-DZ"/>
        </w:rPr>
        <w:sectPr w:rsidR="003256F3" w:rsidRPr="00A4574B" w:rsidSect="00F605A8">
          <w:headerReference w:type="default" r:id="rId17"/>
          <w:footerReference w:type="default" r:id="rId18"/>
          <w:footnotePr>
            <w:numRestart w:val="eachPage"/>
          </w:footnotePr>
          <w:type w:val="continuous"/>
          <w:pgSz w:w="11906" w:h="16838"/>
          <w:pgMar w:top="851" w:right="1701" w:bottom="1134" w:left="1134" w:header="426" w:footer="708" w:gutter="0"/>
          <w:pgNumType w:fmt="upperRoman"/>
          <w:cols w:space="708"/>
          <w:bidi/>
          <w:rtlGutter/>
          <w:docGrid w:linePitch="360"/>
        </w:sectPr>
      </w:pPr>
      <w:r w:rsidRPr="00A4574B">
        <w:rPr>
          <w:rFonts w:ascii="Traditional Arabic" w:hAnsi="Traditional Arabic" w:cs="Traditional Arabic"/>
          <w:sz w:val="32"/>
          <w:szCs w:val="32"/>
          <w:rtl/>
          <w:lang w:bidi="ar-DZ"/>
        </w:rPr>
        <w:br w:type="page"/>
      </w:r>
    </w:p>
    <w:p w:rsidR="00B964D2" w:rsidRPr="00A4574B" w:rsidRDefault="00B964D2" w:rsidP="00EE0905">
      <w:pPr>
        <w:pStyle w:val="Titre1"/>
        <w:spacing w:line="240" w:lineRule="auto"/>
        <w:rPr>
          <w:rFonts w:ascii="Traditional Arabic" w:hAnsi="Traditional Arabic" w:cs="Traditional Arabic"/>
          <w:color w:val="FFFFFF" w:themeColor="background1"/>
          <w:sz w:val="2"/>
          <w:szCs w:val="2"/>
          <w:rtl/>
          <w:lang w:bidi="ar-DZ"/>
        </w:rPr>
      </w:pPr>
      <w:bookmarkStart w:id="4" w:name="_Toc419134587"/>
      <w:bookmarkStart w:id="5" w:name="_Toc419265422"/>
      <w:bookmarkStart w:id="6" w:name="_Toc419265794"/>
      <w:r w:rsidRPr="00A4574B">
        <w:rPr>
          <w:rFonts w:ascii="Traditional Arabic" w:hAnsi="Traditional Arabic" w:cs="Traditional Arabic" w:hint="cs"/>
          <w:color w:val="FFFFFF" w:themeColor="background1"/>
          <w:sz w:val="2"/>
          <w:szCs w:val="2"/>
          <w:rtl/>
          <w:lang w:bidi="ar-DZ"/>
        </w:rPr>
        <w:lastRenderedPageBreak/>
        <w:t>فهرس المحتويات</w:t>
      </w:r>
      <w:bookmarkEnd w:id="4"/>
      <w:bookmarkEnd w:id="5"/>
      <w:bookmarkEnd w:id="6"/>
    </w:p>
    <w:p w:rsidR="003256F3" w:rsidRPr="00A4574B" w:rsidRDefault="006878AF" w:rsidP="006878AF">
      <w:pPr>
        <w:pStyle w:val="Titre2"/>
        <w:spacing w:before="0" w:line="240" w:lineRule="auto"/>
        <w:ind w:left="-1"/>
        <w:jc w:val="center"/>
        <w:rPr>
          <w:rFonts w:ascii="Traditional Arabic" w:hAnsi="Traditional Arabic" w:cs="Traditional Arabic"/>
          <w:color w:val="auto"/>
          <w:sz w:val="2"/>
          <w:szCs w:val="2"/>
          <w:rtl/>
          <w:lang w:bidi="ar-DZ"/>
        </w:rPr>
      </w:pPr>
      <w:bookmarkStart w:id="7" w:name="_Toc419133816"/>
      <w:bookmarkStart w:id="8" w:name="_Toc419134588"/>
      <w:bookmarkStart w:id="9" w:name="_Toc419265423"/>
      <w:bookmarkStart w:id="10" w:name="_Toc419265795"/>
      <w:proofErr w:type="gramStart"/>
      <w:r w:rsidRPr="00A4574B">
        <w:rPr>
          <w:rFonts w:ascii="Traditional Arabic" w:hAnsi="Traditional Arabic" w:cs="Traditional Arabic" w:hint="cs"/>
          <w:color w:val="auto"/>
          <w:sz w:val="2"/>
          <w:szCs w:val="2"/>
          <w:rtl/>
          <w:lang w:bidi="ar-DZ"/>
        </w:rPr>
        <w:t>قائمة</w:t>
      </w:r>
      <w:proofErr w:type="gramEnd"/>
      <w:r w:rsidRPr="00A4574B">
        <w:rPr>
          <w:rFonts w:ascii="Traditional Arabic" w:hAnsi="Traditional Arabic" w:cs="Traditional Arabic" w:hint="cs"/>
          <w:color w:val="auto"/>
          <w:sz w:val="2"/>
          <w:szCs w:val="2"/>
          <w:rtl/>
          <w:lang w:bidi="ar-DZ"/>
        </w:rPr>
        <w:t xml:space="preserve"> المحتويات</w:t>
      </w:r>
      <w:bookmarkEnd w:id="7"/>
      <w:bookmarkEnd w:id="8"/>
      <w:bookmarkEnd w:id="9"/>
      <w:bookmarkEnd w:id="10"/>
    </w:p>
    <w:p w:rsidR="00D71D24" w:rsidRPr="00A4574B" w:rsidRDefault="00D71D24" w:rsidP="00B008E4">
      <w:pPr>
        <w:pStyle w:val="TM1"/>
        <w:rPr>
          <w:rStyle w:val="Lienhypertexte"/>
          <w:color w:val="auto"/>
          <w:u w:val="none"/>
          <w:rtl/>
        </w:rPr>
      </w:pPr>
      <w:r w:rsidRPr="00A4574B">
        <w:rPr>
          <w:rStyle w:val="Lienhypertexte"/>
          <w:color w:val="auto"/>
          <w:u w:val="none"/>
          <w:rtl/>
        </w:rPr>
        <w:t xml:space="preserve">الشكر </w:t>
      </w:r>
      <w:proofErr w:type="gramStart"/>
      <w:r w:rsidRPr="00A4574B">
        <w:rPr>
          <w:rStyle w:val="Lienhypertexte"/>
          <w:color w:val="auto"/>
          <w:u w:val="none"/>
          <w:rtl/>
        </w:rPr>
        <w:t>والعرفان</w:t>
      </w:r>
      <w:proofErr w:type="gramEnd"/>
    </w:p>
    <w:p w:rsidR="00D71D24" w:rsidRPr="00A4574B" w:rsidRDefault="00D71D24" w:rsidP="00B008E4">
      <w:pPr>
        <w:pStyle w:val="TM1"/>
        <w:rPr>
          <w:rStyle w:val="Lienhypertexte"/>
          <w:color w:val="auto"/>
          <w:u w:val="none"/>
          <w:rtl/>
        </w:rPr>
      </w:pPr>
      <w:r w:rsidRPr="00A4574B">
        <w:rPr>
          <w:rStyle w:val="Lienhypertexte"/>
          <w:color w:val="auto"/>
          <w:u w:val="none"/>
          <w:rtl/>
        </w:rPr>
        <w:t>الإهداء</w:t>
      </w:r>
    </w:p>
    <w:p w:rsidR="00E772FF" w:rsidRDefault="00A90092">
      <w:pPr>
        <w:pStyle w:val="TM1"/>
        <w:rPr>
          <w:rFonts w:eastAsiaTheme="minorEastAsia" w:cstheme="minorBidi"/>
          <w:b w:val="0"/>
          <w:bCs w:val="0"/>
          <w:caps w:val="0"/>
          <w:noProof/>
          <w:sz w:val="22"/>
          <w:szCs w:val="22"/>
          <w:rtl/>
        </w:rPr>
      </w:pPr>
      <w:r w:rsidRPr="00A4574B">
        <w:rPr>
          <w:sz w:val="40"/>
          <w:szCs w:val="40"/>
          <w:rtl/>
        </w:rPr>
        <w:fldChar w:fldCharType="begin"/>
      </w:r>
      <w:r w:rsidRPr="00A4574B">
        <w:rPr>
          <w:sz w:val="40"/>
          <w:szCs w:val="40"/>
          <w:rtl/>
        </w:rPr>
        <w:instrText xml:space="preserve"> </w:instrText>
      </w:r>
      <w:r w:rsidRPr="00A4574B">
        <w:rPr>
          <w:sz w:val="40"/>
          <w:szCs w:val="40"/>
        </w:rPr>
        <w:instrText>TOC</w:instrText>
      </w:r>
      <w:r w:rsidRPr="00A4574B">
        <w:rPr>
          <w:sz w:val="40"/>
          <w:szCs w:val="40"/>
          <w:rtl/>
        </w:rPr>
        <w:instrText xml:space="preserve"> \</w:instrText>
      </w:r>
      <w:r w:rsidRPr="00A4574B">
        <w:rPr>
          <w:sz w:val="40"/>
          <w:szCs w:val="40"/>
        </w:rPr>
        <w:instrText>o "1-2" \h \z \u</w:instrText>
      </w:r>
      <w:r w:rsidRPr="00A4574B">
        <w:rPr>
          <w:sz w:val="40"/>
          <w:szCs w:val="40"/>
          <w:rtl/>
        </w:rPr>
        <w:instrText xml:space="preserve"> </w:instrText>
      </w:r>
      <w:r w:rsidRPr="00A4574B">
        <w:rPr>
          <w:sz w:val="40"/>
          <w:szCs w:val="40"/>
          <w:rtl/>
        </w:rPr>
        <w:fldChar w:fldCharType="separate"/>
      </w:r>
      <w:hyperlink w:anchor="_Toc419265421" w:history="1">
        <w:r w:rsidR="00E772FF" w:rsidRPr="00AF62F0">
          <w:rPr>
            <w:rStyle w:val="Lienhypertexte"/>
            <w:rFonts w:ascii="Traditional Arabic" w:hAnsi="Traditional Arabic" w:hint="eastAsia"/>
            <w:noProof/>
            <w:rtl/>
            <w:lang w:bidi="ar-DZ"/>
          </w:rPr>
          <w:t>ملخص</w:t>
        </w:r>
        <w:r w:rsidR="00E772FF" w:rsidRPr="00AF62F0">
          <w:rPr>
            <w:rStyle w:val="Lienhypertexte"/>
            <w:rFonts w:ascii="Traditional Arabic" w:hAnsi="Traditional Arabic"/>
            <w:noProof/>
            <w:rtl/>
            <w:lang w:bidi="ar-DZ"/>
          </w:rPr>
          <w:t xml:space="preserve"> </w:t>
        </w:r>
        <w:r w:rsidR="00E772FF" w:rsidRPr="00AF62F0">
          <w:rPr>
            <w:rStyle w:val="Lienhypertexte"/>
            <w:rFonts w:ascii="Traditional Arabic" w:hAnsi="Traditional Arabic" w:hint="eastAsia"/>
            <w:noProof/>
            <w:rtl/>
            <w:lang w:bidi="ar-DZ"/>
          </w:rPr>
          <w:t>الدراسة</w:t>
        </w:r>
        <w:r w:rsidR="00E772FF" w:rsidRPr="00AF62F0">
          <w:rPr>
            <w:rStyle w:val="Lienhypertexte"/>
            <w:rFonts w:ascii="Traditional Arabic" w:hAnsi="Traditional Arabic"/>
            <w:noProof/>
            <w:rtl/>
            <w:lang w:bidi="ar-DZ"/>
          </w:rPr>
          <w:t>:</w:t>
        </w:r>
        <w:r w:rsidR="00E772FF">
          <w:rPr>
            <w:noProof/>
            <w:webHidden/>
            <w:rtl/>
          </w:rPr>
          <w:tab/>
        </w:r>
        <w:r w:rsidR="00E772FF">
          <w:rPr>
            <w:noProof/>
            <w:webHidden/>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Toc419265421 \h</w:instrText>
        </w:r>
        <w:r w:rsidR="00E772FF">
          <w:rPr>
            <w:noProof/>
            <w:webHidden/>
            <w:rtl/>
          </w:rPr>
          <w:instrText xml:space="preserve"> </w:instrText>
        </w:r>
        <w:r w:rsidR="00E772FF">
          <w:rPr>
            <w:noProof/>
            <w:webHidden/>
            <w:rtl/>
          </w:rPr>
        </w:r>
        <w:r w:rsidR="00E772FF">
          <w:rPr>
            <w:noProof/>
            <w:webHidden/>
            <w:rtl/>
          </w:rPr>
          <w:fldChar w:fldCharType="separate"/>
        </w:r>
        <w:r w:rsidR="001F5DDD">
          <w:rPr>
            <w:noProof/>
            <w:webHidden/>
          </w:rPr>
          <w:t>I</w:t>
        </w:r>
        <w:r w:rsidR="00E772FF">
          <w:rPr>
            <w:noProof/>
            <w:webHidden/>
            <w:rtl/>
          </w:rPr>
          <w:fldChar w:fldCharType="end"/>
        </w:r>
      </w:hyperlink>
    </w:p>
    <w:p w:rsidR="00E772FF" w:rsidRDefault="001F5DDD" w:rsidP="00E772FF">
      <w:pPr>
        <w:pStyle w:val="TM2"/>
        <w:rPr>
          <w:rFonts w:eastAsiaTheme="minorEastAsia" w:cstheme="minorBidi"/>
          <w:noProof/>
          <w:sz w:val="22"/>
          <w:szCs w:val="22"/>
          <w:rtl/>
        </w:rPr>
      </w:pPr>
      <w:hyperlink w:anchor="_Toc419265423" w:history="1">
        <w:r w:rsidR="00E772FF" w:rsidRPr="00AF62F0">
          <w:rPr>
            <w:rStyle w:val="Lienhypertexte"/>
            <w:rFonts w:ascii="Traditional Arabic" w:hAnsi="Traditional Arabic" w:hint="eastAsia"/>
            <w:noProof/>
            <w:rtl/>
            <w:lang w:bidi="ar-DZ"/>
          </w:rPr>
          <w:t>قائمة</w:t>
        </w:r>
        <w:r w:rsidR="00E772FF" w:rsidRPr="00AF62F0">
          <w:rPr>
            <w:rStyle w:val="Lienhypertexte"/>
            <w:rFonts w:ascii="Traditional Arabic" w:hAnsi="Traditional Arabic"/>
            <w:noProof/>
            <w:rtl/>
            <w:lang w:bidi="ar-DZ"/>
          </w:rPr>
          <w:t xml:space="preserve"> </w:t>
        </w:r>
        <w:r w:rsidR="00E772FF" w:rsidRPr="00AF62F0">
          <w:rPr>
            <w:rStyle w:val="Lienhypertexte"/>
            <w:rFonts w:ascii="Traditional Arabic" w:hAnsi="Traditional Arabic" w:hint="eastAsia"/>
            <w:noProof/>
            <w:rtl/>
            <w:lang w:bidi="ar-DZ"/>
          </w:rPr>
          <w:t>المحتويات</w:t>
        </w:r>
        <w:r w:rsidR="00E772FF">
          <w:rPr>
            <w:noProof/>
            <w:webHidden/>
            <w:rtl/>
          </w:rPr>
          <w:tab/>
        </w:r>
        <w:r w:rsidR="00E772FF">
          <w:rPr>
            <w:noProof/>
            <w:webHidden/>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Toc419265423 \h</w:instrText>
        </w:r>
        <w:r w:rsidR="00E772FF">
          <w:rPr>
            <w:noProof/>
            <w:webHidden/>
            <w:rtl/>
          </w:rPr>
          <w:instrText xml:space="preserve"> </w:instrText>
        </w:r>
        <w:r w:rsidR="00E772FF">
          <w:rPr>
            <w:noProof/>
            <w:webHidden/>
            <w:rtl/>
          </w:rPr>
        </w:r>
        <w:r w:rsidR="00E772FF">
          <w:rPr>
            <w:noProof/>
            <w:webHidden/>
            <w:rtl/>
          </w:rPr>
          <w:fldChar w:fldCharType="separate"/>
        </w:r>
        <w:r>
          <w:rPr>
            <w:noProof/>
            <w:webHidden/>
          </w:rPr>
          <w:t>III</w:t>
        </w:r>
        <w:r w:rsidR="00E772FF">
          <w:rPr>
            <w:noProof/>
            <w:webHidden/>
            <w:rtl/>
          </w:rPr>
          <w:fldChar w:fldCharType="end"/>
        </w:r>
      </w:hyperlink>
    </w:p>
    <w:p w:rsidR="00E772FF" w:rsidRDefault="001F5DDD" w:rsidP="00622517">
      <w:pPr>
        <w:pStyle w:val="TM2"/>
        <w:rPr>
          <w:rFonts w:eastAsiaTheme="minorEastAsia" w:cstheme="minorBidi"/>
          <w:b/>
          <w:bCs/>
          <w:caps/>
          <w:noProof/>
          <w:sz w:val="22"/>
          <w:szCs w:val="22"/>
          <w:rtl/>
        </w:rPr>
      </w:pPr>
      <w:hyperlink w:anchor="_Toc419265427" w:history="1">
        <w:r w:rsidR="00E772FF" w:rsidRPr="00622517">
          <w:rPr>
            <w:rStyle w:val="Lienhypertexte"/>
            <w:rFonts w:ascii="Traditional Arabic" w:hAnsi="Traditional Arabic" w:hint="eastAsia"/>
            <w:b/>
            <w:bCs/>
            <w:noProof/>
            <w:rtl/>
            <w:lang w:bidi="ar-DZ"/>
          </w:rPr>
          <w:t>المقدمة</w:t>
        </w:r>
        <w:r w:rsidR="00622517">
          <w:rPr>
            <w:rStyle w:val="Lienhypertexte"/>
            <w:rFonts w:ascii="Traditional Arabic" w:hAnsi="Traditional Arabic" w:hint="cs"/>
            <w:noProof/>
            <w:rtl/>
            <w:lang w:bidi="ar-DZ"/>
          </w:rPr>
          <w:t>......................................................................................</w:t>
        </w:r>
        <w:r w:rsidR="00622517">
          <w:rPr>
            <w:rFonts w:hint="cs"/>
            <w:noProof/>
            <w:webHidden/>
            <w:rtl/>
          </w:rPr>
          <w:t>.....</w:t>
        </w:r>
        <w:r w:rsidR="00E772FF">
          <w:rPr>
            <w:noProof/>
            <w:webHidden/>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Toc419265427 \h</w:instrText>
        </w:r>
        <w:r w:rsidR="00E772FF">
          <w:rPr>
            <w:noProof/>
            <w:webHidden/>
            <w:rtl/>
          </w:rPr>
          <w:instrText xml:space="preserve"> </w:instrText>
        </w:r>
        <w:r w:rsidR="00E772FF">
          <w:rPr>
            <w:noProof/>
            <w:webHidden/>
            <w:rtl/>
          </w:rPr>
        </w:r>
        <w:r w:rsidR="00E772FF">
          <w:rPr>
            <w:noProof/>
            <w:webHidden/>
            <w:rtl/>
          </w:rPr>
          <w:fldChar w:fldCharType="separate"/>
        </w:r>
        <w:r>
          <w:rPr>
            <w:rFonts w:hint="cs"/>
            <w:noProof/>
            <w:webHidden/>
            <w:rtl/>
          </w:rPr>
          <w:t>‌أ</w:t>
        </w:r>
        <w:r w:rsidR="00E772FF">
          <w:rPr>
            <w:noProof/>
            <w:webHidden/>
            <w:rtl/>
          </w:rPr>
          <w:fldChar w:fldCharType="end"/>
        </w:r>
      </w:hyperlink>
    </w:p>
    <w:p w:rsidR="00E772FF" w:rsidRDefault="001F5DDD" w:rsidP="00622517">
      <w:pPr>
        <w:pStyle w:val="TM2"/>
        <w:rPr>
          <w:rFonts w:eastAsiaTheme="minorEastAsia" w:cstheme="minorBidi"/>
          <w:b/>
          <w:bCs/>
          <w:caps/>
          <w:noProof/>
          <w:sz w:val="22"/>
          <w:szCs w:val="22"/>
          <w:rtl/>
        </w:rPr>
      </w:pPr>
      <w:hyperlink w:anchor="_Toc419265438" w:history="1">
        <w:r w:rsidR="00E772FF" w:rsidRPr="00AF62F0">
          <w:rPr>
            <w:rStyle w:val="Lienhypertexte"/>
            <w:rFonts w:ascii="Traditional Arabic" w:hAnsi="Traditional Arabic" w:hint="eastAsia"/>
            <w:noProof/>
            <w:rtl/>
            <w:lang w:bidi="ar-DZ"/>
          </w:rPr>
          <w:t>الفصل</w:t>
        </w:r>
        <w:r w:rsidR="00E772FF" w:rsidRPr="00AF62F0">
          <w:rPr>
            <w:rStyle w:val="Lienhypertexte"/>
            <w:rFonts w:ascii="Traditional Arabic" w:hAnsi="Traditional Arabic"/>
            <w:noProof/>
            <w:rtl/>
            <w:lang w:bidi="ar-DZ"/>
          </w:rPr>
          <w:t xml:space="preserve"> </w:t>
        </w:r>
        <w:r w:rsidR="00E772FF" w:rsidRPr="00AF62F0">
          <w:rPr>
            <w:rStyle w:val="Lienhypertexte"/>
            <w:rFonts w:ascii="Traditional Arabic" w:hAnsi="Traditional Arabic" w:hint="eastAsia"/>
            <w:noProof/>
            <w:rtl/>
            <w:lang w:bidi="ar-DZ"/>
          </w:rPr>
          <w:t>الأول</w:t>
        </w:r>
        <w:r w:rsidR="00E772FF" w:rsidRPr="00AF62F0">
          <w:rPr>
            <w:rStyle w:val="Lienhypertexte"/>
            <w:rFonts w:ascii="Traditional Arabic" w:hAnsi="Traditional Arabic"/>
            <w:noProof/>
            <w:rtl/>
            <w:lang w:bidi="ar-DZ"/>
          </w:rPr>
          <w:t xml:space="preserve"> : </w:t>
        </w:r>
        <w:r w:rsidR="00E772FF" w:rsidRPr="00AF62F0">
          <w:rPr>
            <w:rStyle w:val="Lienhypertexte"/>
            <w:rFonts w:ascii="Traditional Arabic" w:hAnsi="Traditional Arabic" w:hint="eastAsia"/>
            <w:noProof/>
            <w:rtl/>
            <w:lang w:bidi="ar-DZ"/>
          </w:rPr>
          <w:t>الأدبيات</w:t>
        </w:r>
        <w:r w:rsidR="00E772FF" w:rsidRPr="00AF62F0">
          <w:rPr>
            <w:rStyle w:val="Lienhypertexte"/>
            <w:rFonts w:ascii="Traditional Arabic" w:hAnsi="Traditional Arabic"/>
            <w:noProof/>
            <w:rtl/>
            <w:lang w:bidi="ar-DZ"/>
          </w:rPr>
          <w:t xml:space="preserve"> </w:t>
        </w:r>
        <w:r w:rsidR="00E772FF" w:rsidRPr="00AF62F0">
          <w:rPr>
            <w:rStyle w:val="Lienhypertexte"/>
            <w:rFonts w:ascii="Traditional Arabic" w:hAnsi="Traditional Arabic" w:hint="eastAsia"/>
            <w:noProof/>
            <w:rtl/>
            <w:lang w:bidi="ar-DZ"/>
          </w:rPr>
          <w:t>النظرية</w:t>
        </w:r>
        <w:r w:rsidR="00622517">
          <w:rPr>
            <w:rFonts w:hint="cs"/>
            <w:noProof/>
            <w:webHidden/>
            <w:rtl/>
          </w:rPr>
          <w:t>.....................................................................</w:t>
        </w:r>
        <w:r w:rsidR="00E772FF">
          <w:rPr>
            <w:noProof/>
            <w:webHidden/>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Toc419265438 \h</w:instrText>
        </w:r>
        <w:r w:rsidR="00E772FF">
          <w:rPr>
            <w:noProof/>
            <w:webHidden/>
            <w:rtl/>
          </w:rPr>
          <w:instrText xml:space="preserve"> </w:instrText>
        </w:r>
        <w:r w:rsidR="00E772FF">
          <w:rPr>
            <w:noProof/>
            <w:webHidden/>
            <w:rtl/>
          </w:rPr>
        </w:r>
        <w:r w:rsidR="00E772FF">
          <w:rPr>
            <w:noProof/>
            <w:webHidden/>
            <w:rtl/>
          </w:rPr>
          <w:fldChar w:fldCharType="separate"/>
        </w:r>
        <w:r>
          <w:rPr>
            <w:noProof/>
            <w:webHidden/>
            <w:rtl/>
          </w:rPr>
          <w:t>2</w:t>
        </w:r>
        <w:r w:rsidR="00E772FF">
          <w:rPr>
            <w:noProof/>
            <w:webHidden/>
            <w:rtl/>
          </w:rPr>
          <w:fldChar w:fldCharType="end"/>
        </w:r>
      </w:hyperlink>
    </w:p>
    <w:p w:rsidR="00E772FF" w:rsidRDefault="001F5DDD" w:rsidP="00E772FF">
      <w:pPr>
        <w:pStyle w:val="TM2"/>
        <w:rPr>
          <w:rFonts w:eastAsiaTheme="minorEastAsia" w:cstheme="minorBidi"/>
          <w:noProof/>
          <w:sz w:val="22"/>
          <w:szCs w:val="22"/>
          <w:rtl/>
        </w:rPr>
      </w:pPr>
      <w:hyperlink w:anchor="_Toc419265439" w:history="1">
        <w:r w:rsidR="00E772FF" w:rsidRPr="00AF62F0">
          <w:rPr>
            <w:rStyle w:val="Lienhypertexte"/>
            <w:rFonts w:ascii="Traditional Arabic" w:hAnsi="Traditional Arabic" w:hint="eastAsia"/>
            <w:noProof/>
            <w:rtl/>
            <w:lang w:bidi="ar-DZ"/>
          </w:rPr>
          <w:t>تمهيـــــــــــد</w:t>
        </w:r>
        <w:r w:rsidR="00E772FF">
          <w:rPr>
            <w:noProof/>
            <w:webHidden/>
            <w:rtl/>
          </w:rPr>
          <w:tab/>
        </w:r>
        <w:r w:rsidR="00E772FF">
          <w:rPr>
            <w:noProof/>
            <w:webHidden/>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Toc419265439 \h</w:instrText>
        </w:r>
        <w:r w:rsidR="00E772FF">
          <w:rPr>
            <w:noProof/>
            <w:webHidden/>
            <w:rtl/>
          </w:rPr>
          <w:instrText xml:space="preserve"> </w:instrText>
        </w:r>
        <w:r w:rsidR="00E772FF">
          <w:rPr>
            <w:noProof/>
            <w:webHidden/>
            <w:rtl/>
          </w:rPr>
        </w:r>
        <w:r w:rsidR="00E772FF">
          <w:rPr>
            <w:noProof/>
            <w:webHidden/>
            <w:rtl/>
          </w:rPr>
          <w:fldChar w:fldCharType="separate"/>
        </w:r>
        <w:r>
          <w:rPr>
            <w:noProof/>
            <w:webHidden/>
            <w:rtl/>
          </w:rPr>
          <w:t>2</w:t>
        </w:r>
        <w:r w:rsidR="00E772FF">
          <w:rPr>
            <w:noProof/>
            <w:webHidden/>
            <w:rtl/>
          </w:rPr>
          <w:fldChar w:fldCharType="end"/>
        </w:r>
      </w:hyperlink>
    </w:p>
    <w:p w:rsidR="00E772FF" w:rsidRDefault="001F5DDD" w:rsidP="00E772FF">
      <w:pPr>
        <w:pStyle w:val="TM2"/>
        <w:rPr>
          <w:rFonts w:eastAsiaTheme="minorEastAsia" w:cstheme="minorBidi"/>
          <w:noProof/>
          <w:sz w:val="22"/>
          <w:szCs w:val="22"/>
          <w:rtl/>
        </w:rPr>
      </w:pPr>
      <w:hyperlink w:anchor="_Toc419265440" w:history="1">
        <w:r w:rsidR="00E772FF" w:rsidRPr="00AF62F0">
          <w:rPr>
            <w:rStyle w:val="Lienhypertexte"/>
            <w:rFonts w:ascii="Traditional Arabic" w:hAnsi="Traditional Arabic" w:hint="eastAsia"/>
            <w:noProof/>
            <w:rtl/>
            <w:lang w:bidi="ar-DZ"/>
          </w:rPr>
          <w:t>المبحث</w:t>
        </w:r>
        <w:r w:rsidR="00E772FF" w:rsidRPr="00AF62F0">
          <w:rPr>
            <w:rStyle w:val="Lienhypertexte"/>
            <w:rFonts w:ascii="Traditional Arabic" w:hAnsi="Traditional Arabic"/>
            <w:noProof/>
            <w:rtl/>
            <w:lang w:bidi="ar-DZ"/>
          </w:rPr>
          <w:t xml:space="preserve"> </w:t>
        </w:r>
        <w:r w:rsidR="00E772FF" w:rsidRPr="00AF62F0">
          <w:rPr>
            <w:rStyle w:val="Lienhypertexte"/>
            <w:rFonts w:ascii="Traditional Arabic" w:hAnsi="Traditional Arabic" w:hint="eastAsia"/>
            <w:noProof/>
            <w:rtl/>
            <w:lang w:bidi="ar-DZ"/>
          </w:rPr>
          <w:t>الأول</w:t>
        </w:r>
        <w:r w:rsidR="00E772FF" w:rsidRPr="00AF62F0">
          <w:rPr>
            <w:rStyle w:val="Lienhypertexte"/>
            <w:rFonts w:ascii="Traditional Arabic" w:hAnsi="Traditional Arabic"/>
            <w:noProof/>
            <w:rtl/>
            <w:lang w:bidi="ar-DZ"/>
          </w:rPr>
          <w:t xml:space="preserve"> :  </w:t>
        </w:r>
        <w:r w:rsidR="00E772FF" w:rsidRPr="00AF62F0">
          <w:rPr>
            <w:rStyle w:val="Lienhypertexte"/>
            <w:rFonts w:ascii="Traditional Arabic" w:hAnsi="Traditional Arabic" w:hint="eastAsia"/>
            <w:noProof/>
            <w:rtl/>
            <w:lang w:bidi="ar-DZ"/>
          </w:rPr>
          <w:t>الإطـــــــــــــــــــار</w:t>
        </w:r>
        <w:r w:rsidR="00E772FF" w:rsidRPr="00AF62F0">
          <w:rPr>
            <w:rStyle w:val="Lienhypertexte"/>
            <w:rFonts w:ascii="Traditional Arabic" w:hAnsi="Traditional Arabic"/>
            <w:noProof/>
            <w:rtl/>
            <w:lang w:bidi="ar-DZ"/>
          </w:rPr>
          <w:t xml:space="preserve"> </w:t>
        </w:r>
        <w:r w:rsidR="00E772FF" w:rsidRPr="00AF62F0">
          <w:rPr>
            <w:rStyle w:val="Lienhypertexte"/>
            <w:rFonts w:ascii="Traditional Arabic" w:hAnsi="Traditional Arabic" w:hint="eastAsia"/>
            <w:noProof/>
            <w:rtl/>
            <w:lang w:bidi="ar-DZ"/>
          </w:rPr>
          <w:t>النظري</w:t>
        </w:r>
        <w:r w:rsidR="00E772FF">
          <w:rPr>
            <w:noProof/>
            <w:webHidden/>
            <w:rtl/>
          </w:rPr>
          <w:tab/>
        </w:r>
        <w:r w:rsidR="00E772FF">
          <w:rPr>
            <w:noProof/>
            <w:webHidden/>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Toc419265440 \h</w:instrText>
        </w:r>
        <w:r w:rsidR="00E772FF">
          <w:rPr>
            <w:noProof/>
            <w:webHidden/>
            <w:rtl/>
          </w:rPr>
          <w:instrText xml:space="preserve"> </w:instrText>
        </w:r>
        <w:r w:rsidR="00E772FF">
          <w:rPr>
            <w:noProof/>
            <w:webHidden/>
            <w:rtl/>
          </w:rPr>
        </w:r>
        <w:r w:rsidR="00E772FF">
          <w:rPr>
            <w:noProof/>
            <w:webHidden/>
            <w:rtl/>
          </w:rPr>
          <w:fldChar w:fldCharType="separate"/>
        </w:r>
        <w:r>
          <w:rPr>
            <w:noProof/>
            <w:webHidden/>
            <w:rtl/>
          </w:rPr>
          <w:t>3</w:t>
        </w:r>
        <w:r w:rsidR="00E772FF">
          <w:rPr>
            <w:noProof/>
            <w:webHidden/>
            <w:rtl/>
          </w:rPr>
          <w:fldChar w:fldCharType="end"/>
        </w:r>
      </w:hyperlink>
    </w:p>
    <w:p w:rsidR="00E772FF" w:rsidRDefault="001F5DDD" w:rsidP="00E772FF">
      <w:pPr>
        <w:pStyle w:val="TM2"/>
        <w:rPr>
          <w:rFonts w:eastAsiaTheme="minorEastAsia" w:cstheme="minorBidi"/>
          <w:noProof/>
          <w:sz w:val="22"/>
          <w:szCs w:val="22"/>
          <w:rtl/>
        </w:rPr>
      </w:pPr>
      <w:hyperlink w:anchor="_Toc419265441" w:history="1">
        <w:r w:rsidR="00E772FF" w:rsidRPr="00AF62F0">
          <w:rPr>
            <w:rStyle w:val="Lienhypertexte"/>
            <w:rFonts w:ascii="Traditional Arabic" w:hAnsi="Traditional Arabic" w:hint="eastAsia"/>
            <w:noProof/>
            <w:rtl/>
            <w:lang w:bidi="ar-DZ"/>
          </w:rPr>
          <w:t>المبحث</w:t>
        </w:r>
        <w:r w:rsidR="00E772FF" w:rsidRPr="00AF62F0">
          <w:rPr>
            <w:rStyle w:val="Lienhypertexte"/>
            <w:rFonts w:ascii="Traditional Arabic" w:hAnsi="Traditional Arabic"/>
            <w:noProof/>
            <w:rtl/>
            <w:lang w:bidi="ar-DZ"/>
          </w:rPr>
          <w:t xml:space="preserve"> </w:t>
        </w:r>
        <w:r w:rsidR="00E772FF" w:rsidRPr="00AF62F0">
          <w:rPr>
            <w:rStyle w:val="Lienhypertexte"/>
            <w:rFonts w:ascii="Traditional Arabic" w:hAnsi="Traditional Arabic" w:hint="eastAsia"/>
            <w:noProof/>
            <w:rtl/>
            <w:lang w:bidi="ar-DZ"/>
          </w:rPr>
          <w:t>الثاني</w:t>
        </w:r>
        <w:r w:rsidR="00E772FF" w:rsidRPr="00AF62F0">
          <w:rPr>
            <w:rStyle w:val="Lienhypertexte"/>
            <w:rFonts w:ascii="Traditional Arabic" w:hAnsi="Traditional Arabic"/>
            <w:noProof/>
            <w:rtl/>
            <w:lang w:bidi="ar-DZ"/>
          </w:rPr>
          <w:t xml:space="preserve"> :</w:t>
        </w:r>
        <w:r w:rsidR="00E772FF" w:rsidRPr="00AF62F0">
          <w:rPr>
            <w:rStyle w:val="Lienhypertexte"/>
            <w:rFonts w:ascii="Traditional Arabic" w:hAnsi="Traditional Arabic" w:hint="eastAsia"/>
            <w:noProof/>
            <w:rtl/>
            <w:lang w:bidi="ar-DZ"/>
          </w:rPr>
          <w:t>الدراسات</w:t>
        </w:r>
        <w:r w:rsidR="00E772FF" w:rsidRPr="00AF62F0">
          <w:rPr>
            <w:rStyle w:val="Lienhypertexte"/>
            <w:rFonts w:ascii="Traditional Arabic" w:hAnsi="Traditional Arabic"/>
            <w:noProof/>
            <w:rtl/>
            <w:lang w:bidi="ar-DZ"/>
          </w:rPr>
          <w:t xml:space="preserve"> </w:t>
        </w:r>
        <w:r w:rsidR="00E772FF" w:rsidRPr="00AF62F0">
          <w:rPr>
            <w:rStyle w:val="Lienhypertexte"/>
            <w:rFonts w:ascii="Traditional Arabic" w:hAnsi="Traditional Arabic" w:hint="eastAsia"/>
            <w:noProof/>
            <w:rtl/>
            <w:lang w:bidi="ar-DZ"/>
          </w:rPr>
          <w:t>السابقة</w:t>
        </w:r>
        <w:r w:rsidR="00E772FF">
          <w:rPr>
            <w:noProof/>
            <w:webHidden/>
            <w:rtl/>
          </w:rPr>
          <w:tab/>
        </w:r>
        <w:r w:rsidR="00E772FF">
          <w:rPr>
            <w:noProof/>
            <w:webHidden/>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Toc419265441 \h</w:instrText>
        </w:r>
        <w:r w:rsidR="00E772FF">
          <w:rPr>
            <w:noProof/>
            <w:webHidden/>
            <w:rtl/>
          </w:rPr>
          <w:instrText xml:space="preserve"> </w:instrText>
        </w:r>
        <w:r w:rsidR="00E772FF">
          <w:rPr>
            <w:noProof/>
            <w:webHidden/>
            <w:rtl/>
          </w:rPr>
        </w:r>
        <w:r w:rsidR="00E772FF">
          <w:rPr>
            <w:noProof/>
            <w:webHidden/>
            <w:rtl/>
          </w:rPr>
          <w:fldChar w:fldCharType="separate"/>
        </w:r>
        <w:r>
          <w:rPr>
            <w:noProof/>
            <w:webHidden/>
            <w:rtl/>
          </w:rPr>
          <w:t>11</w:t>
        </w:r>
        <w:r w:rsidR="00E772FF">
          <w:rPr>
            <w:noProof/>
            <w:webHidden/>
            <w:rtl/>
          </w:rPr>
          <w:fldChar w:fldCharType="end"/>
        </w:r>
      </w:hyperlink>
    </w:p>
    <w:p w:rsidR="00E772FF" w:rsidRDefault="001F5DDD" w:rsidP="00E772FF">
      <w:pPr>
        <w:pStyle w:val="TM2"/>
        <w:rPr>
          <w:rFonts w:eastAsiaTheme="minorEastAsia" w:cstheme="minorBidi"/>
          <w:noProof/>
          <w:sz w:val="22"/>
          <w:szCs w:val="22"/>
          <w:rtl/>
        </w:rPr>
      </w:pPr>
      <w:hyperlink w:anchor="_Toc419265442" w:history="1">
        <w:r w:rsidR="00E772FF" w:rsidRPr="00AF62F0">
          <w:rPr>
            <w:rStyle w:val="Lienhypertexte"/>
            <w:rFonts w:ascii="Traditional Arabic" w:hAnsi="Traditional Arabic" w:hint="eastAsia"/>
            <w:noProof/>
            <w:rtl/>
            <w:lang w:bidi="ar-DZ"/>
          </w:rPr>
          <w:t>خلاصة</w:t>
        </w:r>
        <w:r w:rsidR="00E772FF" w:rsidRPr="00AF62F0">
          <w:rPr>
            <w:rStyle w:val="Lienhypertexte"/>
            <w:rFonts w:ascii="Traditional Arabic" w:hAnsi="Traditional Arabic"/>
            <w:noProof/>
            <w:rtl/>
            <w:lang w:bidi="ar-DZ"/>
          </w:rPr>
          <w:t xml:space="preserve"> </w:t>
        </w:r>
        <w:r w:rsidR="00E772FF" w:rsidRPr="00AF62F0">
          <w:rPr>
            <w:rStyle w:val="Lienhypertexte"/>
            <w:rFonts w:ascii="Traditional Arabic" w:hAnsi="Traditional Arabic" w:hint="eastAsia"/>
            <w:noProof/>
            <w:rtl/>
            <w:lang w:bidi="ar-DZ"/>
          </w:rPr>
          <w:t>الفصل</w:t>
        </w:r>
        <w:r w:rsidR="00E772FF">
          <w:rPr>
            <w:noProof/>
            <w:webHidden/>
            <w:rtl/>
          </w:rPr>
          <w:tab/>
        </w:r>
        <w:r w:rsidR="00E772FF">
          <w:rPr>
            <w:noProof/>
            <w:webHidden/>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Toc419265442 \h</w:instrText>
        </w:r>
        <w:r w:rsidR="00E772FF">
          <w:rPr>
            <w:noProof/>
            <w:webHidden/>
            <w:rtl/>
          </w:rPr>
          <w:instrText xml:space="preserve"> </w:instrText>
        </w:r>
        <w:r w:rsidR="00E772FF">
          <w:rPr>
            <w:noProof/>
            <w:webHidden/>
            <w:rtl/>
          </w:rPr>
        </w:r>
        <w:r w:rsidR="00E772FF">
          <w:rPr>
            <w:noProof/>
            <w:webHidden/>
            <w:rtl/>
          </w:rPr>
          <w:fldChar w:fldCharType="separate"/>
        </w:r>
        <w:r>
          <w:rPr>
            <w:noProof/>
            <w:webHidden/>
            <w:rtl/>
          </w:rPr>
          <w:t>15</w:t>
        </w:r>
        <w:r w:rsidR="00E772FF">
          <w:rPr>
            <w:noProof/>
            <w:webHidden/>
            <w:rtl/>
          </w:rPr>
          <w:fldChar w:fldCharType="end"/>
        </w:r>
      </w:hyperlink>
    </w:p>
    <w:p w:rsidR="00E772FF" w:rsidRDefault="001F5DDD" w:rsidP="00622517">
      <w:pPr>
        <w:pStyle w:val="TM1"/>
        <w:rPr>
          <w:rFonts w:eastAsiaTheme="minorEastAsia" w:cstheme="minorBidi"/>
          <w:b w:val="0"/>
          <w:bCs w:val="0"/>
          <w:caps w:val="0"/>
          <w:noProof/>
          <w:sz w:val="22"/>
          <w:szCs w:val="22"/>
          <w:rtl/>
        </w:rPr>
      </w:pPr>
      <w:hyperlink w:anchor="_Toc419265443" w:history="1">
        <w:r w:rsidR="00E772FF" w:rsidRPr="00AF62F0">
          <w:rPr>
            <w:rStyle w:val="Lienhypertexte"/>
            <w:rFonts w:ascii="Traditional Arabic" w:hAnsi="Traditional Arabic" w:hint="eastAsia"/>
            <w:noProof/>
            <w:rtl/>
            <w:lang w:bidi="ar-DZ"/>
          </w:rPr>
          <w:t>الفصل</w:t>
        </w:r>
        <w:r w:rsidR="00E772FF" w:rsidRPr="00AF62F0">
          <w:rPr>
            <w:rStyle w:val="Lienhypertexte"/>
            <w:rFonts w:ascii="Traditional Arabic" w:hAnsi="Traditional Arabic"/>
            <w:noProof/>
            <w:rtl/>
            <w:lang w:bidi="ar-DZ"/>
          </w:rPr>
          <w:t xml:space="preserve"> </w:t>
        </w:r>
        <w:r w:rsidR="00E772FF" w:rsidRPr="00AF62F0">
          <w:rPr>
            <w:rStyle w:val="Lienhypertexte"/>
            <w:rFonts w:ascii="Traditional Arabic" w:hAnsi="Traditional Arabic" w:hint="eastAsia"/>
            <w:noProof/>
            <w:rtl/>
            <w:lang w:bidi="ar-DZ"/>
          </w:rPr>
          <w:t>الثاني</w:t>
        </w:r>
        <w:r w:rsidR="00E772FF" w:rsidRPr="00AF62F0">
          <w:rPr>
            <w:rStyle w:val="Lienhypertexte"/>
            <w:rFonts w:ascii="Traditional Arabic" w:hAnsi="Traditional Arabic"/>
            <w:noProof/>
            <w:rtl/>
            <w:lang w:bidi="ar-DZ"/>
          </w:rPr>
          <w:t xml:space="preserve"> : </w:t>
        </w:r>
        <w:r w:rsidR="00E772FF" w:rsidRPr="00AF62F0">
          <w:rPr>
            <w:rStyle w:val="Lienhypertexte"/>
            <w:rFonts w:ascii="Traditional Arabic" w:hAnsi="Traditional Arabic" w:hint="eastAsia"/>
            <w:noProof/>
            <w:rtl/>
            <w:lang w:bidi="ar-DZ"/>
          </w:rPr>
          <w:t>الدراسة</w:t>
        </w:r>
        <w:r w:rsidR="00E772FF" w:rsidRPr="00AF62F0">
          <w:rPr>
            <w:rStyle w:val="Lienhypertexte"/>
            <w:rFonts w:ascii="Traditional Arabic" w:hAnsi="Traditional Arabic"/>
            <w:noProof/>
            <w:rtl/>
            <w:lang w:bidi="ar-DZ"/>
          </w:rPr>
          <w:t xml:space="preserve"> </w:t>
        </w:r>
        <w:r w:rsidR="00E772FF" w:rsidRPr="00AF62F0">
          <w:rPr>
            <w:rStyle w:val="Lienhypertexte"/>
            <w:rFonts w:ascii="Traditional Arabic" w:hAnsi="Traditional Arabic" w:hint="eastAsia"/>
            <w:noProof/>
            <w:rtl/>
            <w:lang w:bidi="ar-DZ"/>
          </w:rPr>
          <w:t>الميدانية</w:t>
        </w:r>
        <w:r w:rsidR="00622517">
          <w:rPr>
            <w:rFonts w:hint="cs"/>
            <w:noProof/>
            <w:webHidden/>
            <w:rtl/>
          </w:rPr>
          <w:t>..................................................................</w:t>
        </w:r>
        <w:r w:rsidR="00E772FF">
          <w:rPr>
            <w:noProof/>
            <w:webHidden/>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Toc419265443 \h</w:instrText>
        </w:r>
        <w:r w:rsidR="00E772FF">
          <w:rPr>
            <w:noProof/>
            <w:webHidden/>
            <w:rtl/>
          </w:rPr>
          <w:instrText xml:space="preserve"> </w:instrText>
        </w:r>
        <w:r w:rsidR="00E772FF">
          <w:rPr>
            <w:noProof/>
            <w:webHidden/>
            <w:rtl/>
          </w:rPr>
        </w:r>
        <w:r w:rsidR="00E772FF">
          <w:rPr>
            <w:noProof/>
            <w:webHidden/>
            <w:rtl/>
          </w:rPr>
          <w:fldChar w:fldCharType="separate"/>
        </w:r>
        <w:r>
          <w:rPr>
            <w:noProof/>
            <w:webHidden/>
            <w:rtl/>
          </w:rPr>
          <w:t>17</w:t>
        </w:r>
        <w:r w:rsidR="00E772FF">
          <w:rPr>
            <w:noProof/>
            <w:webHidden/>
            <w:rtl/>
          </w:rPr>
          <w:fldChar w:fldCharType="end"/>
        </w:r>
      </w:hyperlink>
    </w:p>
    <w:p w:rsidR="00E772FF" w:rsidRDefault="001F5DDD" w:rsidP="00E772FF">
      <w:pPr>
        <w:pStyle w:val="TM2"/>
        <w:rPr>
          <w:rFonts w:eastAsiaTheme="minorEastAsia" w:cstheme="minorBidi"/>
          <w:noProof/>
          <w:sz w:val="22"/>
          <w:szCs w:val="22"/>
          <w:rtl/>
        </w:rPr>
      </w:pPr>
      <w:hyperlink w:anchor="_Toc419265444" w:history="1">
        <w:r w:rsidR="00E772FF" w:rsidRPr="00AF62F0">
          <w:rPr>
            <w:rStyle w:val="Lienhypertexte"/>
            <w:rFonts w:ascii="Traditional Arabic" w:hAnsi="Traditional Arabic" w:hint="eastAsia"/>
            <w:noProof/>
            <w:rtl/>
            <w:lang w:bidi="ar-DZ"/>
          </w:rPr>
          <w:t>تمهيـــــــــــد</w:t>
        </w:r>
        <w:r w:rsidR="00E772FF" w:rsidRPr="00AF62F0">
          <w:rPr>
            <w:rStyle w:val="Lienhypertexte"/>
            <w:rFonts w:ascii="Traditional Arabic" w:hAnsi="Traditional Arabic"/>
            <w:noProof/>
            <w:rtl/>
            <w:lang w:bidi="ar-DZ"/>
          </w:rPr>
          <w:t>:</w:t>
        </w:r>
        <w:r w:rsidR="00E772FF">
          <w:rPr>
            <w:noProof/>
            <w:webHidden/>
            <w:rtl/>
          </w:rPr>
          <w:tab/>
        </w:r>
        <w:r w:rsidR="00E772FF">
          <w:rPr>
            <w:noProof/>
            <w:webHidden/>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Toc419265444 \h</w:instrText>
        </w:r>
        <w:r w:rsidR="00E772FF">
          <w:rPr>
            <w:noProof/>
            <w:webHidden/>
            <w:rtl/>
          </w:rPr>
          <w:instrText xml:space="preserve"> </w:instrText>
        </w:r>
        <w:r w:rsidR="00E772FF">
          <w:rPr>
            <w:noProof/>
            <w:webHidden/>
            <w:rtl/>
          </w:rPr>
        </w:r>
        <w:r w:rsidR="00E772FF">
          <w:rPr>
            <w:noProof/>
            <w:webHidden/>
            <w:rtl/>
          </w:rPr>
          <w:fldChar w:fldCharType="separate"/>
        </w:r>
        <w:r>
          <w:rPr>
            <w:noProof/>
            <w:webHidden/>
            <w:rtl/>
          </w:rPr>
          <w:t>17</w:t>
        </w:r>
        <w:r w:rsidR="00E772FF">
          <w:rPr>
            <w:noProof/>
            <w:webHidden/>
            <w:rtl/>
          </w:rPr>
          <w:fldChar w:fldCharType="end"/>
        </w:r>
      </w:hyperlink>
    </w:p>
    <w:p w:rsidR="00E772FF" w:rsidRDefault="001F5DDD" w:rsidP="00E772FF">
      <w:pPr>
        <w:pStyle w:val="TM2"/>
        <w:rPr>
          <w:rFonts w:eastAsiaTheme="minorEastAsia" w:cstheme="minorBidi"/>
          <w:noProof/>
          <w:sz w:val="22"/>
          <w:szCs w:val="22"/>
          <w:rtl/>
        </w:rPr>
      </w:pPr>
      <w:hyperlink w:anchor="_Toc419265445" w:history="1">
        <w:r w:rsidR="00E772FF" w:rsidRPr="00AF62F0">
          <w:rPr>
            <w:rStyle w:val="Lienhypertexte"/>
            <w:rFonts w:ascii="Traditional Arabic" w:hAnsi="Traditional Arabic" w:hint="eastAsia"/>
            <w:noProof/>
            <w:rtl/>
            <w:lang w:bidi="ar-DZ"/>
          </w:rPr>
          <w:t>المبحث</w:t>
        </w:r>
        <w:r w:rsidR="00E772FF" w:rsidRPr="00AF62F0">
          <w:rPr>
            <w:rStyle w:val="Lienhypertexte"/>
            <w:rFonts w:ascii="Traditional Arabic" w:hAnsi="Traditional Arabic"/>
            <w:noProof/>
            <w:rtl/>
            <w:lang w:bidi="ar-DZ"/>
          </w:rPr>
          <w:t xml:space="preserve"> </w:t>
        </w:r>
        <w:r w:rsidR="00E772FF" w:rsidRPr="00AF62F0">
          <w:rPr>
            <w:rStyle w:val="Lienhypertexte"/>
            <w:rFonts w:ascii="Traditional Arabic" w:hAnsi="Traditional Arabic" w:hint="eastAsia"/>
            <w:noProof/>
            <w:rtl/>
            <w:lang w:bidi="ar-DZ"/>
          </w:rPr>
          <w:t>الأول</w:t>
        </w:r>
        <w:r w:rsidR="00E772FF" w:rsidRPr="00AF62F0">
          <w:rPr>
            <w:rStyle w:val="Lienhypertexte"/>
            <w:rFonts w:ascii="Traditional Arabic" w:hAnsi="Traditional Arabic"/>
            <w:noProof/>
            <w:rtl/>
            <w:lang w:bidi="ar-DZ"/>
          </w:rPr>
          <w:t xml:space="preserve">: </w:t>
        </w:r>
        <w:r w:rsidR="00E772FF" w:rsidRPr="00AF62F0">
          <w:rPr>
            <w:rStyle w:val="Lienhypertexte"/>
            <w:rFonts w:ascii="Traditional Arabic" w:hAnsi="Traditional Arabic" w:hint="eastAsia"/>
            <w:noProof/>
            <w:rtl/>
            <w:lang w:bidi="ar-DZ"/>
          </w:rPr>
          <w:t>طرق</w:t>
        </w:r>
        <w:r w:rsidR="00E772FF" w:rsidRPr="00AF62F0">
          <w:rPr>
            <w:rStyle w:val="Lienhypertexte"/>
            <w:rFonts w:ascii="Traditional Arabic" w:hAnsi="Traditional Arabic"/>
            <w:noProof/>
            <w:rtl/>
            <w:lang w:bidi="ar-DZ"/>
          </w:rPr>
          <w:t xml:space="preserve"> </w:t>
        </w:r>
        <w:r w:rsidR="00E772FF" w:rsidRPr="00AF62F0">
          <w:rPr>
            <w:rStyle w:val="Lienhypertexte"/>
            <w:rFonts w:ascii="Traditional Arabic" w:hAnsi="Traditional Arabic" w:hint="eastAsia"/>
            <w:noProof/>
            <w:rtl/>
            <w:lang w:bidi="ar-DZ"/>
          </w:rPr>
          <w:t>وأدوات</w:t>
        </w:r>
        <w:r w:rsidR="00E772FF" w:rsidRPr="00AF62F0">
          <w:rPr>
            <w:rStyle w:val="Lienhypertexte"/>
            <w:rFonts w:ascii="Traditional Arabic" w:hAnsi="Traditional Arabic"/>
            <w:noProof/>
            <w:rtl/>
            <w:lang w:bidi="ar-DZ"/>
          </w:rPr>
          <w:t xml:space="preserve"> </w:t>
        </w:r>
        <w:r w:rsidR="00E772FF" w:rsidRPr="00AF62F0">
          <w:rPr>
            <w:rStyle w:val="Lienhypertexte"/>
            <w:rFonts w:ascii="Traditional Arabic" w:hAnsi="Traditional Arabic" w:hint="eastAsia"/>
            <w:noProof/>
            <w:rtl/>
            <w:lang w:bidi="ar-DZ"/>
          </w:rPr>
          <w:t>الدراسة</w:t>
        </w:r>
        <w:r w:rsidR="00E772FF">
          <w:rPr>
            <w:noProof/>
            <w:webHidden/>
            <w:rtl/>
          </w:rPr>
          <w:tab/>
        </w:r>
        <w:r w:rsidR="00E772FF">
          <w:rPr>
            <w:noProof/>
            <w:webHidden/>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Toc419265445 \h</w:instrText>
        </w:r>
        <w:r w:rsidR="00E772FF">
          <w:rPr>
            <w:noProof/>
            <w:webHidden/>
            <w:rtl/>
          </w:rPr>
          <w:instrText xml:space="preserve"> </w:instrText>
        </w:r>
        <w:r w:rsidR="00E772FF">
          <w:rPr>
            <w:noProof/>
            <w:webHidden/>
            <w:rtl/>
          </w:rPr>
        </w:r>
        <w:r w:rsidR="00E772FF">
          <w:rPr>
            <w:noProof/>
            <w:webHidden/>
            <w:rtl/>
          </w:rPr>
          <w:fldChar w:fldCharType="separate"/>
        </w:r>
        <w:r>
          <w:rPr>
            <w:noProof/>
            <w:webHidden/>
            <w:rtl/>
          </w:rPr>
          <w:t>18</w:t>
        </w:r>
        <w:r w:rsidR="00E772FF">
          <w:rPr>
            <w:noProof/>
            <w:webHidden/>
            <w:rtl/>
          </w:rPr>
          <w:fldChar w:fldCharType="end"/>
        </w:r>
      </w:hyperlink>
    </w:p>
    <w:p w:rsidR="00E772FF" w:rsidRDefault="001F5DDD" w:rsidP="00E772FF">
      <w:pPr>
        <w:pStyle w:val="TM2"/>
        <w:rPr>
          <w:rFonts w:eastAsiaTheme="minorEastAsia" w:cstheme="minorBidi"/>
          <w:noProof/>
          <w:sz w:val="22"/>
          <w:szCs w:val="22"/>
          <w:rtl/>
        </w:rPr>
      </w:pPr>
      <w:hyperlink w:anchor="_Toc419265446" w:history="1">
        <w:r w:rsidR="00E772FF" w:rsidRPr="00AF62F0">
          <w:rPr>
            <w:rStyle w:val="Lienhypertexte"/>
            <w:rFonts w:ascii="Traditional Arabic" w:hAnsi="Traditional Arabic" w:hint="eastAsia"/>
            <w:noProof/>
            <w:rtl/>
            <w:lang w:bidi="ar-DZ"/>
          </w:rPr>
          <w:t>المبحث</w:t>
        </w:r>
        <w:r w:rsidR="00E772FF" w:rsidRPr="00AF62F0">
          <w:rPr>
            <w:rStyle w:val="Lienhypertexte"/>
            <w:rFonts w:ascii="Traditional Arabic" w:hAnsi="Traditional Arabic"/>
            <w:noProof/>
            <w:rtl/>
            <w:lang w:bidi="ar-DZ"/>
          </w:rPr>
          <w:t xml:space="preserve"> </w:t>
        </w:r>
        <w:r w:rsidR="00E772FF" w:rsidRPr="00AF62F0">
          <w:rPr>
            <w:rStyle w:val="Lienhypertexte"/>
            <w:rFonts w:ascii="Traditional Arabic" w:hAnsi="Traditional Arabic" w:hint="eastAsia"/>
            <w:noProof/>
            <w:rtl/>
            <w:lang w:bidi="ar-DZ"/>
          </w:rPr>
          <w:t>الثاني</w:t>
        </w:r>
        <w:r w:rsidR="00E772FF" w:rsidRPr="00AF62F0">
          <w:rPr>
            <w:rStyle w:val="Lienhypertexte"/>
            <w:rFonts w:ascii="Traditional Arabic" w:hAnsi="Traditional Arabic"/>
            <w:noProof/>
            <w:rtl/>
            <w:lang w:bidi="ar-DZ"/>
          </w:rPr>
          <w:t xml:space="preserve"> : </w:t>
        </w:r>
        <w:r w:rsidR="00E772FF" w:rsidRPr="00AF62F0">
          <w:rPr>
            <w:rStyle w:val="Lienhypertexte"/>
            <w:rFonts w:ascii="Traditional Arabic" w:hAnsi="Traditional Arabic" w:hint="eastAsia"/>
            <w:noProof/>
            <w:rtl/>
            <w:lang w:bidi="ar-DZ"/>
          </w:rPr>
          <w:t>تحليل</w:t>
        </w:r>
        <w:r w:rsidR="00E772FF" w:rsidRPr="00AF62F0">
          <w:rPr>
            <w:rStyle w:val="Lienhypertexte"/>
            <w:rFonts w:ascii="Traditional Arabic" w:hAnsi="Traditional Arabic"/>
            <w:noProof/>
            <w:rtl/>
            <w:lang w:bidi="ar-DZ"/>
          </w:rPr>
          <w:t xml:space="preserve"> </w:t>
        </w:r>
        <w:r w:rsidR="00E772FF" w:rsidRPr="00AF62F0">
          <w:rPr>
            <w:rStyle w:val="Lienhypertexte"/>
            <w:rFonts w:ascii="Traditional Arabic" w:hAnsi="Traditional Arabic" w:hint="eastAsia"/>
            <w:noProof/>
            <w:rtl/>
            <w:lang w:bidi="ar-DZ"/>
          </w:rPr>
          <w:t>النتائج</w:t>
        </w:r>
        <w:r w:rsidR="00E772FF" w:rsidRPr="00AF62F0">
          <w:rPr>
            <w:rStyle w:val="Lienhypertexte"/>
            <w:rFonts w:ascii="Traditional Arabic" w:hAnsi="Traditional Arabic"/>
            <w:noProof/>
            <w:rtl/>
            <w:lang w:bidi="ar-DZ"/>
          </w:rPr>
          <w:t xml:space="preserve"> </w:t>
        </w:r>
        <w:r w:rsidR="00E772FF" w:rsidRPr="00AF62F0">
          <w:rPr>
            <w:rStyle w:val="Lienhypertexte"/>
            <w:rFonts w:ascii="Traditional Arabic" w:hAnsi="Traditional Arabic" w:hint="eastAsia"/>
            <w:noProof/>
            <w:rtl/>
            <w:lang w:bidi="ar-DZ"/>
          </w:rPr>
          <w:t>ومناقشتها</w:t>
        </w:r>
        <w:r w:rsidR="00E772FF">
          <w:rPr>
            <w:noProof/>
            <w:webHidden/>
            <w:rtl/>
          </w:rPr>
          <w:tab/>
        </w:r>
        <w:r w:rsidR="00E772FF">
          <w:rPr>
            <w:noProof/>
            <w:webHidden/>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Toc419265446 \h</w:instrText>
        </w:r>
        <w:r w:rsidR="00E772FF">
          <w:rPr>
            <w:noProof/>
            <w:webHidden/>
            <w:rtl/>
          </w:rPr>
          <w:instrText xml:space="preserve"> </w:instrText>
        </w:r>
        <w:r w:rsidR="00E772FF">
          <w:rPr>
            <w:noProof/>
            <w:webHidden/>
            <w:rtl/>
          </w:rPr>
        </w:r>
        <w:r w:rsidR="00E772FF">
          <w:rPr>
            <w:noProof/>
            <w:webHidden/>
            <w:rtl/>
          </w:rPr>
          <w:fldChar w:fldCharType="separate"/>
        </w:r>
        <w:r>
          <w:rPr>
            <w:noProof/>
            <w:webHidden/>
            <w:rtl/>
          </w:rPr>
          <w:t>22</w:t>
        </w:r>
        <w:r w:rsidR="00E772FF">
          <w:rPr>
            <w:noProof/>
            <w:webHidden/>
            <w:rtl/>
          </w:rPr>
          <w:fldChar w:fldCharType="end"/>
        </w:r>
      </w:hyperlink>
    </w:p>
    <w:p w:rsidR="00E772FF" w:rsidRDefault="001F5DDD" w:rsidP="00E772FF">
      <w:pPr>
        <w:pStyle w:val="TM2"/>
        <w:rPr>
          <w:rFonts w:eastAsiaTheme="minorEastAsia" w:cstheme="minorBidi"/>
          <w:noProof/>
          <w:sz w:val="22"/>
          <w:szCs w:val="22"/>
          <w:rtl/>
        </w:rPr>
      </w:pPr>
      <w:hyperlink w:anchor="_Toc419265447" w:history="1">
        <w:r w:rsidR="00E772FF" w:rsidRPr="00AF62F0">
          <w:rPr>
            <w:rStyle w:val="Lienhypertexte"/>
            <w:rFonts w:ascii="Traditional Arabic" w:hAnsi="Traditional Arabic" w:hint="eastAsia"/>
            <w:noProof/>
            <w:rtl/>
            <w:lang w:bidi="ar-DZ"/>
          </w:rPr>
          <w:t>خلاصة</w:t>
        </w:r>
        <w:r w:rsidR="00E772FF" w:rsidRPr="00AF62F0">
          <w:rPr>
            <w:rStyle w:val="Lienhypertexte"/>
            <w:rFonts w:ascii="Traditional Arabic" w:hAnsi="Traditional Arabic"/>
            <w:noProof/>
            <w:rtl/>
            <w:lang w:bidi="ar-DZ"/>
          </w:rPr>
          <w:t xml:space="preserve"> </w:t>
        </w:r>
        <w:r w:rsidR="00E772FF" w:rsidRPr="00AF62F0">
          <w:rPr>
            <w:rStyle w:val="Lienhypertexte"/>
            <w:rFonts w:ascii="Traditional Arabic" w:hAnsi="Traditional Arabic" w:hint="eastAsia"/>
            <w:noProof/>
            <w:rtl/>
            <w:lang w:bidi="ar-DZ"/>
          </w:rPr>
          <w:t>الفصل</w:t>
        </w:r>
        <w:r w:rsidR="00E772FF" w:rsidRPr="00AF62F0">
          <w:rPr>
            <w:rStyle w:val="Lienhypertexte"/>
            <w:rFonts w:ascii="Traditional Arabic" w:hAnsi="Traditional Arabic"/>
            <w:noProof/>
            <w:rtl/>
            <w:lang w:bidi="ar-DZ"/>
          </w:rPr>
          <w:t>:</w:t>
        </w:r>
        <w:r w:rsidR="00E772FF">
          <w:rPr>
            <w:noProof/>
            <w:webHidden/>
            <w:rtl/>
          </w:rPr>
          <w:tab/>
        </w:r>
        <w:r w:rsidR="00E772FF">
          <w:rPr>
            <w:noProof/>
            <w:webHidden/>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Toc419265447 \h</w:instrText>
        </w:r>
        <w:r w:rsidR="00E772FF">
          <w:rPr>
            <w:noProof/>
            <w:webHidden/>
            <w:rtl/>
          </w:rPr>
          <w:instrText xml:space="preserve"> </w:instrText>
        </w:r>
        <w:r w:rsidR="00E772FF">
          <w:rPr>
            <w:noProof/>
            <w:webHidden/>
            <w:rtl/>
          </w:rPr>
        </w:r>
        <w:r w:rsidR="00E772FF">
          <w:rPr>
            <w:noProof/>
            <w:webHidden/>
            <w:rtl/>
          </w:rPr>
          <w:fldChar w:fldCharType="separate"/>
        </w:r>
        <w:r>
          <w:rPr>
            <w:noProof/>
            <w:webHidden/>
            <w:rtl/>
          </w:rPr>
          <w:t>33</w:t>
        </w:r>
        <w:r w:rsidR="00E772FF">
          <w:rPr>
            <w:noProof/>
            <w:webHidden/>
            <w:rtl/>
          </w:rPr>
          <w:fldChar w:fldCharType="end"/>
        </w:r>
      </w:hyperlink>
    </w:p>
    <w:p w:rsidR="00E772FF" w:rsidRDefault="001F5DDD" w:rsidP="00622517">
      <w:pPr>
        <w:pStyle w:val="TM1"/>
        <w:rPr>
          <w:rFonts w:eastAsiaTheme="minorEastAsia" w:cstheme="minorBidi"/>
          <w:b w:val="0"/>
          <w:bCs w:val="0"/>
          <w:caps w:val="0"/>
          <w:noProof/>
          <w:sz w:val="22"/>
          <w:szCs w:val="22"/>
          <w:rtl/>
        </w:rPr>
      </w:pPr>
      <w:hyperlink w:anchor="_Toc419265448" w:history="1">
        <w:r w:rsidR="00E772FF" w:rsidRPr="00AF62F0">
          <w:rPr>
            <w:rStyle w:val="Lienhypertexte"/>
            <w:rFonts w:ascii="Traditional Arabic" w:hAnsi="Traditional Arabic" w:hint="eastAsia"/>
            <w:noProof/>
            <w:rtl/>
            <w:lang w:bidi="ar-DZ"/>
          </w:rPr>
          <w:t>الخاتــــــــــــــمة</w:t>
        </w:r>
        <w:r w:rsidR="00622517">
          <w:rPr>
            <w:rFonts w:hint="cs"/>
            <w:noProof/>
            <w:webHidden/>
            <w:rtl/>
          </w:rPr>
          <w:t>.......................................................................................</w:t>
        </w:r>
        <w:r w:rsidR="00E772FF">
          <w:rPr>
            <w:noProof/>
            <w:webHidden/>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Toc419265448 \h</w:instrText>
        </w:r>
        <w:r w:rsidR="00E772FF">
          <w:rPr>
            <w:noProof/>
            <w:webHidden/>
            <w:rtl/>
          </w:rPr>
          <w:instrText xml:space="preserve"> </w:instrText>
        </w:r>
        <w:r w:rsidR="00E772FF">
          <w:rPr>
            <w:noProof/>
            <w:webHidden/>
            <w:rtl/>
          </w:rPr>
        </w:r>
        <w:r w:rsidR="00E772FF">
          <w:rPr>
            <w:noProof/>
            <w:webHidden/>
            <w:rtl/>
          </w:rPr>
          <w:fldChar w:fldCharType="separate"/>
        </w:r>
        <w:r>
          <w:rPr>
            <w:noProof/>
            <w:webHidden/>
            <w:rtl/>
          </w:rPr>
          <w:t>35</w:t>
        </w:r>
        <w:r w:rsidR="00E772FF">
          <w:rPr>
            <w:noProof/>
            <w:webHidden/>
            <w:rtl/>
          </w:rPr>
          <w:fldChar w:fldCharType="end"/>
        </w:r>
      </w:hyperlink>
    </w:p>
    <w:p w:rsidR="00E772FF" w:rsidRDefault="001F5DDD" w:rsidP="00622517">
      <w:pPr>
        <w:pStyle w:val="TM1"/>
        <w:rPr>
          <w:rFonts w:eastAsiaTheme="minorEastAsia" w:cstheme="minorBidi"/>
          <w:b w:val="0"/>
          <w:bCs w:val="0"/>
          <w:caps w:val="0"/>
          <w:noProof/>
          <w:sz w:val="22"/>
          <w:szCs w:val="22"/>
          <w:rtl/>
        </w:rPr>
      </w:pPr>
      <w:hyperlink w:anchor="_Toc419265452" w:history="1">
        <w:r w:rsidR="00E772FF" w:rsidRPr="00AF62F0">
          <w:rPr>
            <w:rStyle w:val="Lienhypertexte"/>
            <w:rFonts w:ascii="Traditional Arabic" w:hAnsi="Traditional Arabic" w:hint="eastAsia"/>
            <w:noProof/>
            <w:rtl/>
            <w:lang w:bidi="ar-DZ"/>
          </w:rPr>
          <w:t>المراجع</w:t>
        </w:r>
        <w:r w:rsidR="00622517">
          <w:rPr>
            <w:rStyle w:val="Lienhypertexte"/>
            <w:rFonts w:ascii="Traditional Arabic" w:hAnsi="Traditional Arabic" w:hint="cs"/>
            <w:noProof/>
            <w:rtl/>
            <w:lang w:bidi="ar-DZ"/>
          </w:rPr>
          <w:t>...................................</w:t>
        </w:r>
        <w:r w:rsidR="00622517">
          <w:rPr>
            <w:rFonts w:hint="cs"/>
            <w:noProof/>
            <w:webHidden/>
            <w:rtl/>
          </w:rPr>
          <w:t>.......................................................</w:t>
        </w:r>
        <w:r w:rsidR="00E772FF">
          <w:rPr>
            <w:noProof/>
            <w:webHidden/>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Toc419265452 \h</w:instrText>
        </w:r>
        <w:r w:rsidR="00E772FF">
          <w:rPr>
            <w:noProof/>
            <w:webHidden/>
            <w:rtl/>
          </w:rPr>
          <w:instrText xml:space="preserve"> </w:instrText>
        </w:r>
        <w:r w:rsidR="00E772FF">
          <w:rPr>
            <w:noProof/>
            <w:webHidden/>
            <w:rtl/>
          </w:rPr>
        </w:r>
        <w:r w:rsidR="00E772FF">
          <w:rPr>
            <w:noProof/>
            <w:webHidden/>
            <w:rtl/>
          </w:rPr>
          <w:fldChar w:fldCharType="separate"/>
        </w:r>
        <w:r>
          <w:rPr>
            <w:noProof/>
            <w:webHidden/>
            <w:rtl/>
          </w:rPr>
          <w:t>38</w:t>
        </w:r>
        <w:r w:rsidR="00E772FF">
          <w:rPr>
            <w:noProof/>
            <w:webHidden/>
            <w:rtl/>
          </w:rPr>
          <w:fldChar w:fldCharType="end"/>
        </w:r>
      </w:hyperlink>
    </w:p>
    <w:p w:rsidR="00E772FF" w:rsidRDefault="001F5DDD" w:rsidP="00622517">
      <w:pPr>
        <w:pStyle w:val="TM1"/>
        <w:rPr>
          <w:rFonts w:eastAsiaTheme="minorEastAsia" w:cstheme="minorBidi"/>
          <w:b w:val="0"/>
          <w:bCs w:val="0"/>
          <w:caps w:val="0"/>
          <w:noProof/>
          <w:sz w:val="22"/>
          <w:szCs w:val="22"/>
          <w:rtl/>
        </w:rPr>
      </w:pPr>
      <w:hyperlink w:anchor="_Toc419265453" w:history="1">
        <w:r w:rsidR="00E772FF" w:rsidRPr="00AF62F0">
          <w:rPr>
            <w:rStyle w:val="Lienhypertexte"/>
            <w:rFonts w:ascii="Traditional Arabic" w:hAnsi="Traditional Arabic" w:hint="eastAsia"/>
            <w:noProof/>
            <w:rtl/>
            <w:lang w:bidi="ar-DZ"/>
          </w:rPr>
          <w:t>الملاحق</w:t>
        </w:r>
        <w:r w:rsidR="00622517">
          <w:rPr>
            <w:rStyle w:val="Lienhypertexte"/>
            <w:rFonts w:ascii="Traditional Arabic" w:hAnsi="Traditional Arabic" w:hint="cs"/>
            <w:noProof/>
            <w:rtl/>
            <w:lang w:bidi="ar-DZ"/>
          </w:rPr>
          <w:t>..........</w:t>
        </w:r>
        <w:r w:rsidR="00622517">
          <w:rPr>
            <w:rFonts w:hint="cs"/>
            <w:noProof/>
            <w:webHidden/>
            <w:rtl/>
          </w:rPr>
          <w:t>................................................................................</w:t>
        </w:r>
        <w:r w:rsidR="00E772FF">
          <w:rPr>
            <w:noProof/>
            <w:webHidden/>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Toc419265453 \h</w:instrText>
        </w:r>
        <w:r w:rsidR="00E772FF">
          <w:rPr>
            <w:noProof/>
            <w:webHidden/>
            <w:rtl/>
          </w:rPr>
          <w:instrText xml:space="preserve"> </w:instrText>
        </w:r>
        <w:r w:rsidR="00E772FF">
          <w:rPr>
            <w:noProof/>
            <w:webHidden/>
            <w:rtl/>
          </w:rPr>
        </w:r>
        <w:r w:rsidR="00E772FF">
          <w:rPr>
            <w:noProof/>
            <w:webHidden/>
            <w:rtl/>
          </w:rPr>
          <w:fldChar w:fldCharType="separate"/>
        </w:r>
        <w:r>
          <w:rPr>
            <w:noProof/>
            <w:webHidden/>
            <w:rtl/>
          </w:rPr>
          <w:t>41</w:t>
        </w:r>
        <w:r w:rsidR="00E772FF">
          <w:rPr>
            <w:noProof/>
            <w:webHidden/>
            <w:rtl/>
          </w:rPr>
          <w:fldChar w:fldCharType="end"/>
        </w:r>
      </w:hyperlink>
    </w:p>
    <w:p w:rsidR="00E772FF" w:rsidRDefault="001F5DDD" w:rsidP="00622517">
      <w:pPr>
        <w:pStyle w:val="TM1"/>
        <w:rPr>
          <w:rFonts w:eastAsiaTheme="minorEastAsia" w:cstheme="minorBidi"/>
          <w:b w:val="0"/>
          <w:bCs w:val="0"/>
          <w:caps w:val="0"/>
          <w:noProof/>
          <w:sz w:val="22"/>
          <w:szCs w:val="22"/>
          <w:rtl/>
        </w:rPr>
      </w:pPr>
      <w:hyperlink w:anchor="_Toc419265454" w:history="1">
        <w:r w:rsidR="00E772FF" w:rsidRPr="00AF62F0">
          <w:rPr>
            <w:rStyle w:val="Lienhypertexte"/>
            <w:rFonts w:ascii="Traditional Arabic" w:hAnsi="Traditional Arabic" w:hint="eastAsia"/>
            <w:noProof/>
            <w:rtl/>
            <w:lang w:bidi="ar-DZ"/>
          </w:rPr>
          <w:t>فهرس</w:t>
        </w:r>
        <w:r w:rsidR="00E772FF" w:rsidRPr="00AF62F0">
          <w:rPr>
            <w:rStyle w:val="Lienhypertexte"/>
            <w:rFonts w:ascii="Traditional Arabic" w:hAnsi="Traditional Arabic"/>
            <w:noProof/>
            <w:rtl/>
            <w:lang w:bidi="ar-DZ"/>
          </w:rPr>
          <w:t xml:space="preserve"> </w:t>
        </w:r>
        <w:r w:rsidR="00E772FF" w:rsidRPr="00AF62F0">
          <w:rPr>
            <w:rStyle w:val="Lienhypertexte"/>
            <w:rFonts w:ascii="Traditional Arabic" w:hAnsi="Traditional Arabic" w:hint="eastAsia"/>
            <w:noProof/>
            <w:rtl/>
            <w:lang w:bidi="ar-DZ"/>
          </w:rPr>
          <w:t>المحتويات</w:t>
        </w:r>
        <w:r w:rsidR="00622517">
          <w:rPr>
            <w:rFonts w:hint="cs"/>
            <w:noProof/>
            <w:webHidden/>
            <w:rtl/>
          </w:rPr>
          <w:t>.................................................................................</w:t>
        </w:r>
        <w:r w:rsidR="00E772FF">
          <w:rPr>
            <w:noProof/>
            <w:webHidden/>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Toc419265454 \h</w:instrText>
        </w:r>
        <w:r w:rsidR="00E772FF">
          <w:rPr>
            <w:noProof/>
            <w:webHidden/>
            <w:rtl/>
          </w:rPr>
          <w:instrText xml:space="preserve"> </w:instrText>
        </w:r>
        <w:r w:rsidR="00E772FF">
          <w:rPr>
            <w:noProof/>
            <w:webHidden/>
            <w:rtl/>
          </w:rPr>
        </w:r>
        <w:r w:rsidR="00E772FF">
          <w:rPr>
            <w:noProof/>
            <w:webHidden/>
            <w:rtl/>
          </w:rPr>
          <w:fldChar w:fldCharType="separate"/>
        </w:r>
        <w:r>
          <w:rPr>
            <w:noProof/>
            <w:webHidden/>
            <w:rtl/>
          </w:rPr>
          <w:t>57</w:t>
        </w:r>
        <w:r w:rsidR="00E772FF">
          <w:rPr>
            <w:noProof/>
            <w:webHidden/>
            <w:rtl/>
          </w:rPr>
          <w:fldChar w:fldCharType="end"/>
        </w:r>
      </w:hyperlink>
    </w:p>
    <w:p w:rsidR="003256F3" w:rsidRPr="00A4574B" w:rsidRDefault="00A90092" w:rsidP="00E802C6">
      <w:pPr>
        <w:spacing w:after="0" w:line="240" w:lineRule="auto"/>
        <w:ind w:firstLine="566"/>
        <w:rPr>
          <w:rFonts w:ascii="Traditional Arabic" w:hAnsi="Traditional Arabic" w:cs="Traditional Arabic"/>
          <w:sz w:val="32"/>
          <w:szCs w:val="32"/>
          <w:rtl/>
          <w:lang w:bidi="ar-DZ"/>
        </w:rPr>
      </w:pPr>
      <w:r w:rsidRPr="00A4574B">
        <w:rPr>
          <w:rFonts w:ascii="Traditional Arabic" w:hAnsi="Traditional Arabic" w:cs="Traditional Arabic"/>
          <w:sz w:val="40"/>
          <w:szCs w:val="40"/>
          <w:rtl/>
          <w:lang w:bidi="ar-DZ"/>
        </w:rPr>
        <w:fldChar w:fldCharType="end"/>
      </w:r>
    </w:p>
    <w:p w:rsidR="00E02391" w:rsidRPr="00A4574B" w:rsidRDefault="00E02391" w:rsidP="00EE0905">
      <w:pPr>
        <w:spacing w:line="240" w:lineRule="auto"/>
        <w:ind w:firstLine="566"/>
        <w:rPr>
          <w:rFonts w:ascii="Traditional Arabic" w:hAnsi="Traditional Arabic" w:cs="Traditional Arabic"/>
          <w:sz w:val="32"/>
          <w:szCs w:val="32"/>
          <w:rtl/>
          <w:lang w:bidi="ar-DZ"/>
        </w:rPr>
      </w:pPr>
    </w:p>
    <w:p w:rsidR="002977E9" w:rsidRPr="0069330A" w:rsidRDefault="002977E9" w:rsidP="00EE0905">
      <w:pPr>
        <w:bidi w:val="0"/>
        <w:spacing w:line="240" w:lineRule="auto"/>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bidi="ar-DZ"/>
        </w:rPr>
        <w:br w:type="page"/>
      </w:r>
    </w:p>
    <w:p w:rsidR="007F7AE7" w:rsidRPr="00A4574B" w:rsidRDefault="00B964D2" w:rsidP="0086011F">
      <w:pPr>
        <w:pStyle w:val="Titre2"/>
        <w:spacing w:before="0" w:line="240" w:lineRule="auto"/>
        <w:ind w:left="-1"/>
        <w:jc w:val="center"/>
        <w:rPr>
          <w:rFonts w:ascii="Traditional Arabic" w:hAnsi="Traditional Arabic" w:cs="Traditional Arabic"/>
          <w:color w:val="auto"/>
          <w:sz w:val="40"/>
          <w:szCs w:val="40"/>
          <w:rtl/>
          <w:lang w:bidi="ar-DZ"/>
        </w:rPr>
      </w:pPr>
      <w:bookmarkStart w:id="11" w:name="_Toc419133817"/>
      <w:bookmarkStart w:id="12" w:name="_Toc419134589"/>
      <w:bookmarkStart w:id="13" w:name="_Toc419265424"/>
      <w:bookmarkStart w:id="14" w:name="_Toc419265796"/>
      <w:r w:rsidRPr="00A4574B">
        <w:rPr>
          <w:rFonts w:ascii="Traditional Arabic" w:hAnsi="Traditional Arabic" w:cs="Traditional Arabic"/>
          <w:color w:val="auto"/>
          <w:sz w:val="40"/>
          <w:szCs w:val="40"/>
          <w:rtl/>
          <w:lang w:bidi="ar-DZ"/>
        </w:rPr>
        <w:lastRenderedPageBreak/>
        <w:t xml:space="preserve">فهرس </w:t>
      </w:r>
      <w:r w:rsidR="007F7AE7" w:rsidRPr="00A4574B">
        <w:rPr>
          <w:rFonts w:ascii="Traditional Arabic" w:hAnsi="Traditional Arabic" w:cs="Traditional Arabic"/>
          <w:color w:val="auto"/>
          <w:sz w:val="40"/>
          <w:szCs w:val="40"/>
          <w:rtl/>
          <w:lang w:bidi="ar-DZ"/>
        </w:rPr>
        <w:t>الجداول</w:t>
      </w:r>
      <w:bookmarkEnd w:id="11"/>
      <w:bookmarkEnd w:id="12"/>
      <w:bookmarkEnd w:id="13"/>
      <w:bookmarkEnd w:id="14"/>
    </w:p>
    <w:p w:rsidR="00DF5EEC" w:rsidRPr="00A4574B" w:rsidRDefault="00DF5EEC" w:rsidP="00DF5EEC">
      <w:pPr>
        <w:rPr>
          <w:rtl/>
          <w:lang w:bidi="ar-DZ"/>
        </w:rPr>
      </w:pPr>
    </w:p>
    <w:p w:rsidR="000A2FBC" w:rsidRPr="000A2FBC" w:rsidRDefault="00DF5EEC">
      <w:pPr>
        <w:pStyle w:val="Tabledesillustrations"/>
        <w:tabs>
          <w:tab w:val="right" w:leader="dot" w:pos="9061"/>
        </w:tabs>
        <w:rPr>
          <w:rFonts w:eastAsiaTheme="minorEastAsia" w:cstheme="minorBidi"/>
          <w:noProof/>
          <w:szCs w:val="22"/>
          <w:rtl/>
        </w:rPr>
      </w:pPr>
      <w:r w:rsidRPr="00A4574B">
        <w:rPr>
          <w:rFonts w:ascii="Traditional Arabic" w:hAnsi="Traditional Arabic"/>
          <w:sz w:val="32"/>
          <w:rtl/>
          <w:lang w:bidi="ar-DZ"/>
        </w:rPr>
        <w:fldChar w:fldCharType="begin"/>
      </w:r>
      <w:r w:rsidRPr="00A4574B">
        <w:rPr>
          <w:rFonts w:ascii="Traditional Arabic" w:hAnsi="Traditional Arabic"/>
          <w:sz w:val="32"/>
          <w:rtl/>
          <w:lang w:bidi="ar-DZ"/>
        </w:rPr>
        <w:instrText xml:space="preserve"> </w:instrText>
      </w:r>
      <w:r w:rsidRPr="00A4574B">
        <w:rPr>
          <w:rFonts w:ascii="Traditional Arabic" w:hAnsi="Traditional Arabic"/>
          <w:sz w:val="32"/>
          <w:lang w:bidi="ar-DZ"/>
        </w:rPr>
        <w:instrText>TOC</w:instrText>
      </w:r>
      <w:r w:rsidRPr="00A4574B">
        <w:rPr>
          <w:rFonts w:ascii="Traditional Arabic" w:hAnsi="Traditional Arabic"/>
          <w:sz w:val="32"/>
          <w:rtl/>
          <w:lang w:bidi="ar-DZ"/>
        </w:rPr>
        <w:instrText xml:space="preserve"> \</w:instrText>
      </w:r>
      <w:r w:rsidRPr="00A4574B">
        <w:rPr>
          <w:rFonts w:ascii="Traditional Arabic" w:hAnsi="Traditional Arabic"/>
          <w:sz w:val="32"/>
          <w:lang w:bidi="ar-DZ"/>
        </w:rPr>
        <w:instrText>h \z \c</w:instrText>
      </w:r>
      <w:r w:rsidRPr="00A4574B">
        <w:rPr>
          <w:rFonts w:ascii="Traditional Arabic" w:hAnsi="Traditional Arabic"/>
          <w:sz w:val="32"/>
          <w:rtl/>
          <w:lang w:bidi="ar-DZ"/>
        </w:rPr>
        <w:instrText xml:space="preserve"> "الجدول رقم" </w:instrText>
      </w:r>
      <w:r w:rsidRPr="00A4574B">
        <w:rPr>
          <w:rFonts w:ascii="Traditional Arabic" w:hAnsi="Traditional Arabic"/>
          <w:sz w:val="32"/>
          <w:rtl/>
          <w:lang w:bidi="ar-DZ"/>
        </w:rPr>
        <w:fldChar w:fldCharType="separate"/>
      </w:r>
      <w:hyperlink w:anchor="_Toc419266222" w:history="1">
        <w:r w:rsidR="000A2FBC" w:rsidRPr="000A2FBC">
          <w:rPr>
            <w:rStyle w:val="Lienhypertexte"/>
            <w:rFonts w:ascii="Traditional Arabic" w:hAnsi="Traditional Arabic" w:hint="eastAsia"/>
            <w:noProof/>
            <w:rtl/>
          </w:rPr>
          <w:t>الجدول</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رقم</w:t>
        </w:r>
        <w:r w:rsidR="000A2FBC" w:rsidRPr="000A2FBC">
          <w:rPr>
            <w:rStyle w:val="Lienhypertexte"/>
            <w:rFonts w:ascii="Traditional Arabic" w:hAnsi="Traditional Arabic"/>
            <w:noProof/>
            <w:rtl/>
          </w:rPr>
          <w:t xml:space="preserve"> 1</w:t>
        </w:r>
        <w:r w:rsidR="000A2FBC" w:rsidRPr="000A2FBC">
          <w:rPr>
            <w:rStyle w:val="Lienhypertexte"/>
            <w:rFonts w:ascii="Traditional Arabic" w:hAnsi="Traditional Arabic"/>
            <w:noProof/>
            <w:rtl/>
            <w:lang w:bidi="ar-DZ"/>
          </w:rPr>
          <w:t xml:space="preserve">  : </w:t>
        </w:r>
        <w:r w:rsidR="000A2FBC" w:rsidRPr="000A2FBC">
          <w:rPr>
            <w:rStyle w:val="Lienhypertexte"/>
            <w:rFonts w:ascii="Traditional Arabic" w:hAnsi="Traditional Arabic" w:hint="eastAsia"/>
            <w:noProof/>
            <w:rtl/>
            <w:lang w:bidi="ar-DZ"/>
          </w:rPr>
          <w:t>يوضح</w:t>
        </w:r>
        <w:r w:rsidR="000A2FBC" w:rsidRPr="000A2FBC">
          <w:rPr>
            <w:rStyle w:val="Lienhypertexte"/>
            <w:rFonts w:ascii="Traditional Arabic" w:hAnsi="Traditional Arabic"/>
            <w:noProof/>
            <w:rtl/>
            <w:lang w:bidi="ar-DZ"/>
          </w:rPr>
          <w:t xml:space="preserve"> </w:t>
        </w:r>
        <w:r w:rsidR="000A2FBC" w:rsidRPr="000A2FBC">
          <w:rPr>
            <w:rStyle w:val="Lienhypertexte"/>
            <w:rFonts w:ascii="Traditional Arabic" w:hAnsi="Traditional Arabic" w:hint="eastAsia"/>
            <w:noProof/>
            <w:rtl/>
            <w:lang w:bidi="ar-DZ"/>
          </w:rPr>
          <w:t>الاستبيانات</w:t>
        </w:r>
        <w:r w:rsidR="000A2FBC" w:rsidRPr="000A2FBC">
          <w:rPr>
            <w:rStyle w:val="Lienhypertexte"/>
            <w:rFonts w:ascii="Traditional Arabic" w:hAnsi="Traditional Arabic"/>
            <w:noProof/>
            <w:rtl/>
            <w:lang w:bidi="ar-DZ"/>
          </w:rPr>
          <w:t xml:space="preserve"> </w:t>
        </w:r>
        <w:r w:rsidR="000A2FBC" w:rsidRPr="000A2FBC">
          <w:rPr>
            <w:rStyle w:val="Lienhypertexte"/>
            <w:rFonts w:ascii="Traditional Arabic" w:hAnsi="Traditional Arabic" w:hint="eastAsia"/>
            <w:noProof/>
            <w:rtl/>
            <w:lang w:bidi="ar-DZ"/>
          </w:rPr>
          <w:t>غير</w:t>
        </w:r>
        <w:r w:rsidR="000A2FBC" w:rsidRPr="000A2FBC">
          <w:rPr>
            <w:rStyle w:val="Lienhypertexte"/>
            <w:rFonts w:ascii="Traditional Arabic" w:hAnsi="Traditional Arabic"/>
            <w:noProof/>
            <w:rtl/>
            <w:lang w:bidi="ar-DZ"/>
          </w:rPr>
          <w:t xml:space="preserve"> </w:t>
        </w:r>
        <w:r w:rsidR="000A2FBC" w:rsidRPr="000A2FBC">
          <w:rPr>
            <w:rStyle w:val="Lienhypertexte"/>
            <w:rFonts w:ascii="Traditional Arabic" w:hAnsi="Traditional Arabic" w:hint="eastAsia"/>
            <w:noProof/>
            <w:rtl/>
            <w:lang w:bidi="ar-DZ"/>
          </w:rPr>
          <w:t>المسترجعة</w:t>
        </w:r>
        <w:r w:rsidR="000A2FBC" w:rsidRPr="000A2FBC">
          <w:rPr>
            <w:rStyle w:val="Lienhypertexte"/>
            <w:rFonts w:ascii="Traditional Arabic" w:hAnsi="Traditional Arabic"/>
            <w:noProof/>
            <w:rtl/>
            <w:lang w:bidi="ar-DZ"/>
          </w:rPr>
          <w:t xml:space="preserve"> </w:t>
        </w:r>
        <w:r w:rsidR="000A2FBC" w:rsidRPr="000A2FBC">
          <w:rPr>
            <w:rStyle w:val="Lienhypertexte"/>
            <w:rFonts w:ascii="Traditional Arabic" w:hAnsi="Traditional Arabic" w:hint="eastAsia"/>
            <w:noProof/>
            <w:rtl/>
            <w:lang w:bidi="ar-DZ"/>
          </w:rPr>
          <w:t>والملغاة</w:t>
        </w:r>
        <w:r w:rsidR="000A2FBC" w:rsidRPr="000A2FBC">
          <w:rPr>
            <w:rStyle w:val="Lienhypertexte"/>
            <w:rFonts w:ascii="Traditional Arabic" w:hAnsi="Traditional Arabic"/>
            <w:noProof/>
            <w:rtl/>
            <w:lang w:bidi="ar-DZ"/>
          </w:rPr>
          <w:t xml:space="preserve"> </w:t>
        </w:r>
        <w:r w:rsidR="000A2FBC" w:rsidRPr="000A2FBC">
          <w:rPr>
            <w:rStyle w:val="Lienhypertexte"/>
            <w:rFonts w:ascii="Traditional Arabic" w:hAnsi="Traditional Arabic" w:hint="eastAsia"/>
            <w:noProof/>
            <w:rtl/>
            <w:lang w:bidi="ar-DZ"/>
          </w:rPr>
          <w:t>والمعتمدة</w:t>
        </w:r>
        <w:r w:rsidR="000A2FBC" w:rsidRPr="000A2FBC">
          <w:rPr>
            <w:rStyle w:val="Lienhypertexte"/>
            <w:rFonts w:ascii="Traditional Arabic" w:hAnsi="Traditional Arabic"/>
            <w:noProof/>
            <w:rtl/>
            <w:lang w:bidi="ar-DZ"/>
          </w:rPr>
          <w:t xml:space="preserve"> </w:t>
        </w:r>
        <w:r w:rsidR="000A2FBC" w:rsidRPr="000A2FBC">
          <w:rPr>
            <w:rStyle w:val="Lienhypertexte"/>
            <w:rFonts w:ascii="Traditional Arabic" w:hAnsi="Traditional Arabic" w:hint="eastAsia"/>
            <w:noProof/>
            <w:rtl/>
            <w:lang w:bidi="ar-DZ"/>
          </w:rPr>
          <w:t>في</w:t>
        </w:r>
        <w:r w:rsidR="000A2FBC" w:rsidRPr="000A2FBC">
          <w:rPr>
            <w:rStyle w:val="Lienhypertexte"/>
            <w:rFonts w:ascii="Traditional Arabic" w:hAnsi="Traditional Arabic"/>
            <w:noProof/>
            <w:rtl/>
            <w:lang w:bidi="ar-DZ"/>
          </w:rPr>
          <w:t xml:space="preserve"> </w:t>
        </w:r>
        <w:r w:rsidR="000A2FBC" w:rsidRPr="000A2FBC">
          <w:rPr>
            <w:rStyle w:val="Lienhypertexte"/>
            <w:rFonts w:ascii="Traditional Arabic" w:hAnsi="Traditional Arabic" w:hint="eastAsia"/>
            <w:noProof/>
            <w:rtl/>
            <w:lang w:bidi="ar-DZ"/>
          </w:rPr>
          <w:t>الدراسة</w:t>
        </w:r>
        <w:r w:rsidR="000A2FBC" w:rsidRPr="000A2FBC">
          <w:rPr>
            <w:noProof/>
            <w:webHidden/>
            <w:rtl/>
          </w:rPr>
          <w:tab/>
        </w:r>
        <w:r w:rsidR="000A2FBC" w:rsidRPr="000A2FBC">
          <w:rPr>
            <w:rStyle w:val="Lienhypertexte"/>
            <w:noProof/>
            <w:rtl/>
          </w:rPr>
          <w:fldChar w:fldCharType="begin"/>
        </w:r>
        <w:r w:rsidR="000A2FBC" w:rsidRPr="000A2FBC">
          <w:rPr>
            <w:noProof/>
            <w:webHidden/>
            <w:rtl/>
          </w:rPr>
          <w:instrText xml:space="preserve"> </w:instrText>
        </w:r>
        <w:r w:rsidR="000A2FBC" w:rsidRPr="000A2FBC">
          <w:rPr>
            <w:noProof/>
            <w:webHidden/>
          </w:rPr>
          <w:instrText>PAGEREF</w:instrText>
        </w:r>
        <w:r w:rsidR="000A2FBC" w:rsidRPr="000A2FBC">
          <w:rPr>
            <w:noProof/>
            <w:webHidden/>
            <w:rtl/>
          </w:rPr>
          <w:instrText xml:space="preserve"> _</w:instrText>
        </w:r>
        <w:r w:rsidR="000A2FBC" w:rsidRPr="000A2FBC">
          <w:rPr>
            <w:noProof/>
            <w:webHidden/>
          </w:rPr>
          <w:instrText>Toc419266222 \h</w:instrText>
        </w:r>
        <w:r w:rsidR="000A2FBC" w:rsidRPr="000A2FBC">
          <w:rPr>
            <w:noProof/>
            <w:webHidden/>
            <w:rtl/>
          </w:rPr>
          <w:instrText xml:space="preserve"> </w:instrText>
        </w:r>
        <w:r w:rsidR="000A2FBC" w:rsidRPr="000A2FBC">
          <w:rPr>
            <w:rStyle w:val="Lienhypertexte"/>
            <w:noProof/>
            <w:rtl/>
          </w:rPr>
        </w:r>
        <w:r w:rsidR="000A2FBC" w:rsidRPr="000A2FBC">
          <w:rPr>
            <w:rStyle w:val="Lienhypertexte"/>
            <w:noProof/>
            <w:rtl/>
          </w:rPr>
          <w:fldChar w:fldCharType="separate"/>
        </w:r>
        <w:r w:rsidR="001F5DDD">
          <w:rPr>
            <w:noProof/>
            <w:webHidden/>
            <w:rtl/>
          </w:rPr>
          <w:t>18</w:t>
        </w:r>
        <w:r w:rsidR="000A2FBC" w:rsidRPr="000A2FBC">
          <w:rPr>
            <w:rStyle w:val="Lienhypertexte"/>
            <w:noProof/>
            <w:rtl/>
          </w:rPr>
          <w:fldChar w:fldCharType="end"/>
        </w:r>
      </w:hyperlink>
    </w:p>
    <w:p w:rsidR="000A2FBC" w:rsidRPr="000A2FBC" w:rsidRDefault="001F5DDD">
      <w:pPr>
        <w:pStyle w:val="Tabledesillustrations"/>
        <w:tabs>
          <w:tab w:val="right" w:leader="dot" w:pos="9061"/>
        </w:tabs>
        <w:rPr>
          <w:rFonts w:eastAsiaTheme="minorEastAsia" w:cstheme="minorBidi"/>
          <w:noProof/>
          <w:szCs w:val="22"/>
          <w:rtl/>
        </w:rPr>
      </w:pPr>
      <w:hyperlink w:anchor="_Toc419266223" w:history="1">
        <w:r w:rsidR="000A2FBC" w:rsidRPr="000A2FBC">
          <w:rPr>
            <w:rStyle w:val="Lienhypertexte"/>
            <w:rFonts w:ascii="Traditional Arabic" w:hAnsi="Traditional Arabic" w:hint="eastAsia"/>
            <w:noProof/>
            <w:rtl/>
          </w:rPr>
          <w:t>الجدول</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رقم</w:t>
        </w:r>
        <w:r w:rsidR="000A2FBC" w:rsidRPr="000A2FBC">
          <w:rPr>
            <w:rStyle w:val="Lienhypertexte"/>
            <w:rFonts w:ascii="Traditional Arabic" w:hAnsi="Traditional Arabic"/>
            <w:noProof/>
            <w:rtl/>
          </w:rPr>
          <w:t xml:space="preserve"> 2: </w:t>
        </w:r>
        <w:r w:rsidR="000A2FBC" w:rsidRPr="000A2FBC">
          <w:rPr>
            <w:rStyle w:val="Lienhypertexte"/>
            <w:rFonts w:ascii="Traditional Arabic" w:hAnsi="Traditional Arabic" w:hint="eastAsia"/>
            <w:noProof/>
            <w:rtl/>
          </w:rPr>
          <w:t>يوضح</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مقياس</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ليكرت</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الخماسي</w:t>
        </w:r>
        <w:r w:rsidR="000A2FBC" w:rsidRPr="000A2FBC">
          <w:rPr>
            <w:rStyle w:val="Lienhypertexte"/>
            <w:rFonts w:ascii="Traditional Arabic" w:hAnsi="Traditional Arabic"/>
            <w:noProof/>
            <w:rtl/>
          </w:rPr>
          <w:t>.</w:t>
        </w:r>
        <w:r w:rsidR="000A2FBC" w:rsidRPr="000A2FBC">
          <w:rPr>
            <w:noProof/>
            <w:webHidden/>
            <w:rtl/>
          </w:rPr>
          <w:tab/>
        </w:r>
        <w:r w:rsidR="000A2FBC" w:rsidRPr="000A2FBC">
          <w:rPr>
            <w:rStyle w:val="Lienhypertexte"/>
            <w:noProof/>
            <w:rtl/>
          </w:rPr>
          <w:fldChar w:fldCharType="begin"/>
        </w:r>
        <w:r w:rsidR="000A2FBC" w:rsidRPr="000A2FBC">
          <w:rPr>
            <w:noProof/>
            <w:webHidden/>
            <w:rtl/>
          </w:rPr>
          <w:instrText xml:space="preserve"> </w:instrText>
        </w:r>
        <w:r w:rsidR="000A2FBC" w:rsidRPr="000A2FBC">
          <w:rPr>
            <w:noProof/>
            <w:webHidden/>
          </w:rPr>
          <w:instrText>PAGEREF</w:instrText>
        </w:r>
        <w:r w:rsidR="000A2FBC" w:rsidRPr="000A2FBC">
          <w:rPr>
            <w:noProof/>
            <w:webHidden/>
            <w:rtl/>
          </w:rPr>
          <w:instrText xml:space="preserve"> _</w:instrText>
        </w:r>
        <w:r w:rsidR="000A2FBC" w:rsidRPr="000A2FBC">
          <w:rPr>
            <w:noProof/>
            <w:webHidden/>
          </w:rPr>
          <w:instrText>Toc419266223 \h</w:instrText>
        </w:r>
        <w:r w:rsidR="000A2FBC" w:rsidRPr="000A2FBC">
          <w:rPr>
            <w:noProof/>
            <w:webHidden/>
            <w:rtl/>
          </w:rPr>
          <w:instrText xml:space="preserve"> </w:instrText>
        </w:r>
        <w:r w:rsidR="000A2FBC" w:rsidRPr="000A2FBC">
          <w:rPr>
            <w:rStyle w:val="Lienhypertexte"/>
            <w:noProof/>
            <w:rtl/>
          </w:rPr>
        </w:r>
        <w:r w:rsidR="000A2FBC" w:rsidRPr="000A2FBC">
          <w:rPr>
            <w:rStyle w:val="Lienhypertexte"/>
            <w:noProof/>
            <w:rtl/>
          </w:rPr>
          <w:fldChar w:fldCharType="separate"/>
        </w:r>
        <w:r>
          <w:rPr>
            <w:noProof/>
            <w:webHidden/>
            <w:rtl/>
          </w:rPr>
          <w:t>20</w:t>
        </w:r>
        <w:r w:rsidR="000A2FBC" w:rsidRPr="000A2FBC">
          <w:rPr>
            <w:rStyle w:val="Lienhypertexte"/>
            <w:noProof/>
            <w:rtl/>
          </w:rPr>
          <w:fldChar w:fldCharType="end"/>
        </w:r>
      </w:hyperlink>
    </w:p>
    <w:p w:rsidR="000A2FBC" w:rsidRPr="000A2FBC" w:rsidRDefault="001F5DDD">
      <w:pPr>
        <w:pStyle w:val="Tabledesillustrations"/>
        <w:tabs>
          <w:tab w:val="right" w:leader="dot" w:pos="9061"/>
        </w:tabs>
        <w:rPr>
          <w:rFonts w:eastAsiaTheme="minorEastAsia" w:cstheme="minorBidi"/>
          <w:noProof/>
          <w:szCs w:val="22"/>
          <w:rtl/>
        </w:rPr>
      </w:pPr>
      <w:hyperlink w:anchor="_Toc419266224" w:history="1">
        <w:r w:rsidR="000A2FBC" w:rsidRPr="000A2FBC">
          <w:rPr>
            <w:rStyle w:val="Lienhypertexte"/>
            <w:rFonts w:ascii="Traditional Arabic" w:hAnsi="Traditional Arabic" w:hint="eastAsia"/>
            <w:noProof/>
            <w:rtl/>
          </w:rPr>
          <w:t>الجدول</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رقم</w:t>
        </w:r>
        <w:r w:rsidR="000A2FBC" w:rsidRPr="000A2FBC">
          <w:rPr>
            <w:rStyle w:val="Lienhypertexte"/>
            <w:rFonts w:ascii="Traditional Arabic" w:hAnsi="Traditional Arabic"/>
            <w:noProof/>
            <w:rtl/>
          </w:rPr>
          <w:t xml:space="preserve"> 3: </w:t>
        </w:r>
        <w:r w:rsidR="000A2FBC" w:rsidRPr="000A2FBC">
          <w:rPr>
            <w:rStyle w:val="Lienhypertexte"/>
            <w:rFonts w:ascii="Traditional Arabic" w:hAnsi="Traditional Arabic" w:hint="eastAsia"/>
            <w:noProof/>
            <w:rtl/>
          </w:rPr>
          <w:t>يوضح</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معاملات</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الثبات</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وصدق</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محاور</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الدراسة</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باستخدام</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طريقة</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كرو</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نباخ</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آلفا</w:t>
        </w:r>
        <w:r w:rsidR="000A2FBC" w:rsidRPr="000A2FBC">
          <w:rPr>
            <w:rStyle w:val="Lienhypertexte"/>
            <w:rFonts w:ascii="Traditional Arabic" w:hAnsi="Traditional Arabic"/>
            <w:noProof/>
            <w:rtl/>
          </w:rPr>
          <w:t>.</w:t>
        </w:r>
        <w:r w:rsidR="000A2FBC" w:rsidRPr="000A2FBC">
          <w:rPr>
            <w:noProof/>
            <w:webHidden/>
            <w:rtl/>
          </w:rPr>
          <w:tab/>
        </w:r>
        <w:r w:rsidR="000A2FBC" w:rsidRPr="000A2FBC">
          <w:rPr>
            <w:rStyle w:val="Lienhypertexte"/>
            <w:noProof/>
            <w:rtl/>
          </w:rPr>
          <w:fldChar w:fldCharType="begin"/>
        </w:r>
        <w:r w:rsidR="000A2FBC" w:rsidRPr="000A2FBC">
          <w:rPr>
            <w:noProof/>
            <w:webHidden/>
            <w:rtl/>
          </w:rPr>
          <w:instrText xml:space="preserve"> </w:instrText>
        </w:r>
        <w:r w:rsidR="000A2FBC" w:rsidRPr="000A2FBC">
          <w:rPr>
            <w:noProof/>
            <w:webHidden/>
          </w:rPr>
          <w:instrText>PAGEREF</w:instrText>
        </w:r>
        <w:r w:rsidR="000A2FBC" w:rsidRPr="000A2FBC">
          <w:rPr>
            <w:noProof/>
            <w:webHidden/>
            <w:rtl/>
          </w:rPr>
          <w:instrText xml:space="preserve"> _</w:instrText>
        </w:r>
        <w:r w:rsidR="000A2FBC" w:rsidRPr="000A2FBC">
          <w:rPr>
            <w:noProof/>
            <w:webHidden/>
          </w:rPr>
          <w:instrText>Toc419266224 \h</w:instrText>
        </w:r>
        <w:r w:rsidR="000A2FBC" w:rsidRPr="000A2FBC">
          <w:rPr>
            <w:noProof/>
            <w:webHidden/>
            <w:rtl/>
          </w:rPr>
          <w:instrText xml:space="preserve"> </w:instrText>
        </w:r>
        <w:r w:rsidR="000A2FBC" w:rsidRPr="000A2FBC">
          <w:rPr>
            <w:rStyle w:val="Lienhypertexte"/>
            <w:noProof/>
            <w:rtl/>
          </w:rPr>
        </w:r>
        <w:r w:rsidR="000A2FBC" w:rsidRPr="000A2FBC">
          <w:rPr>
            <w:rStyle w:val="Lienhypertexte"/>
            <w:noProof/>
            <w:rtl/>
          </w:rPr>
          <w:fldChar w:fldCharType="separate"/>
        </w:r>
        <w:r>
          <w:rPr>
            <w:noProof/>
            <w:webHidden/>
            <w:rtl/>
          </w:rPr>
          <w:t>21</w:t>
        </w:r>
        <w:r w:rsidR="000A2FBC" w:rsidRPr="000A2FBC">
          <w:rPr>
            <w:rStyle w:val="Lienhypertexte"/>
            <w:noProof/>
            <w:rtl/>
          </w:rPr>
          <w:fldChar w:fldCharType="end"/>
        </w:r>
      </w:hyperlink>
    </w:p>
    <w:p w:rsidR="000A2FBC" w:rsidRPr="000A2FBC" w:rsidRDefault="001F5DDD">
      <w:pPr>
        <w:pStyle w:val="Tabledesillustrations"/>
        <w:tabs>
          <w:tab w:val="right" w:leader="dot" w:pos="9061"/>
        </w:tabs>
        <w:rPr>
          <w:rFonts w:eastAsiaTheme="minorEastAsia" w:cstheme="minorBidi"/>
          <w:noProof/>
          <w:szCs w:val="22"/>
          <w:rtl/>
        </w:rPr>
      </w:pPr>
      <w:hyperlink w:anchor="_Toc419266225" w:history="1">
        <w:r w:rsidR="000A2FBC" w:rsidRPr="000A2FBC">
          <w:rPr>
            <w:rStyle w:val="Lienhypertexte"/>
            <w:rFonts w:ascii="Traditional Arabic" w:hAnsi="Traditional Arabic" w:hint="eastAsia"/>
            <w:noProof/>
            <w:rtl/>
          </w:rPr>
          <w:t>الجدول</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رقم</w:t>
        </w:r>
        <w:r w:rsidR="000A2FBC" w:rsidRPr="000A2FBC">
          <w:rPr>
            <w:rStyle w:val="Lienhypertexte"/>
            <w:rFonts w:ascii="Traditional Arabic" w:hAnsi="Traditional Arabic"/>
            <w:noProof/>
            <w:rtl/>
          </w:rPr>
          <w:t xml:space="preserve"> 4: </w:t>
        </w:r>
        <w:r w:rsidR="000A2FBC" w:rsidRPr="000A2FBC">
          <w:rPr>
            <w:rStyle w:val="Lienhypertexte"/>
            <w:rFonts w:ascii="Traditional Arabic" w:hAnsi="Traditional Arabic" w:hint="eastAsia"/>
            <w:noProof/>
            <w:rtl/>
          </w:rPr>
          <w:t>يوضح</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خصائص</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عينة</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الدراسة</w:t>
        </w:r>
        <w:r w:rsidR="000A2FBC" w:rsidRPr="000A2FBC">
          <w:rPr>
            <w:rStyle w:val="Lienhypertexte"/>
            <w:rFonts w:ascii="Traditional Arabic" w:hAnsi="Traditional Arabic"/>
            <w:noProof/>
            <w:rtl/>
          </w:rPr>
          <w:t>.</w:t>
        </w:r>
        <w:r w:rsidR="000A2FBC" w:rsidRPr="000A2FBC">
          <w:rPr>
            <w:noProof/>
            <w:webHidden/>
            <w:rtl/>
          </w:rPr>
          <w:tab/>
        </w:r>
        <w:r w:rsidR="000A2FBC" w:rsidRPr="000A2FBC">
          <w:rPr>
            <w:rStyle w:val="Lienhypertexte"/>
            <w:noProof/>
            <w:rtl/>
          </w:rPr>
          <w:fldChar w:fldCharType="begin"/>
        </w:r>
        <w:r w:rsidR="000A2FBC" w:rsidRPr="000A2FBC">
          <w:rPr>
            <w:noProof/>
            <w:webHidden/>
            <w:rtl/>
          </w:rPr>
          <w:instrText xml:space="preserve"> </w:instrText>
        </w:r>
        <w:r w:rsidR="000A2FBC" w:rsidRPr="000A2FBC">
          <w:rPr>
            <w:noProof/>
            <w:webHidden/>
          </w:rPr>
          <w:instrText>PAGEREF</w:instrText>
        </w:r>
        <w:r w:rsidR="000A2FBC" w:rsidRPr="000A2FBC">
          <w:rPr>
            <w:noProof/>
            <w:webHidden/>
            <w:rtl/>
          </w:rPr>
          <w:instrText xml:space="preserve"> _</w:instrText>
        </w:r>
        <w:r w:rsidR="000A2FBC" w:rsidRPr="000A2FBC">
          <w:rPr>
            <w:noProof/>
            <w:webHidden/>
          </w:rPr>
          <w:instrText>Toc419266225 \h</w:instrText>
        </w:r>
        <w:r w:rsidR="000A2FBC" w:rsidRPr="000A2FBC">
          <w:rPr>
            <w:noProof/>
            <w:webHidden/>
            <w:rtl/>
          </w:rPr>
          <w:instrText xml:space="preserve"> </w:instrText>
        </w:r>
        <w:r w:rsidR="000A2FBC" w:rsidRPr="000A2FBC">
          <w:rPr>
            <w:rStyle w:val="Lienhypertexte"/>
            <w:noProof/>
            <w:rtl/>
          </w:rPr>
        </w:r>
        <w:r w:rsidR="000A2FBC" w:rsidRPr="000A2FBC">
          <w:rPr>
            <w:rStyle w:val="Lienhypertexte"/>
            <w:noProof/>
            <w:rtl/>
          </w:rPr>
          <w:fldChar w:fldCharType="separate"/>
        </w:r>
        <w:r>
          <w:rPr>
            <w:noProof/>
            <w:webHidden/>
            <w:rtl/>
          </w:rPr>
          <w:t>22</w:t>
        </w:r>
        <w:r w:rsidR="000A2FBC" w:rsidRPr="000A2FBC">
          <w:rPr>
            <w:rStyle w:val="Lienhypertexte"/>
            <w:noProof/>
            <w:rtl/>
          </w:rPr>
          <w:fldChar w:fldCharType="end"/>
        </w:r>
      </w:hyperlink>
    </w:p>
    <w:p w:rsidR="000A2FBC" w:rsidRPr="000A2FBC" w:rsidRDefault="001F5DDD">
      <w:pPr>
        <w:pStyle w:val="Tabledesillustrations"/>
        <w:tabs>
          <w:tab w:val="right" w:leader="dot" w:pos="9061"/>
        </w:tabs>
        <w:rPr>
          <w:rFonts w:eastAsiaTheme="minorEastAsia" w:cstheme="minorBidi"/>
          <w:noProof/>
          <w:szCs w:val="22"/>
          <w:rtl/>
        </w:rPr>
      </w:pPr>
      <w:hyperlink w:anchor="_Toc419266226" w:history="1">
        <w:r w:rsidR="000A2FBC" w:rsidRPr="000A2FBC">
          <w:rPr>
            <w:rStyle w:val="Lienhypertexte"/>
            <w:rFonts w:ascii="Traditional Arabic" w:hAnsi="Traditional Arabic" w:hint="eastAsia"/>
            <w:noProof/>
            <w:rtl/>
          </w:rPr>
          <w:t>الجدول</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رقم</w:t>
        </w:r>
        <w:r w:rsidR="000A2FBC" w:rsidRPr="000A2FBC">
          <w:rPr>
            <w:rStyle w:val="Lienhypertexte"/>
            <w:rFonts w:ascii="Traditional Arabic" w:hAnsi="Traditional Arabic"/>
            <w:noProof/>
            <w:rtl/>
          </w:rPr>
          <w:t xml:space="preserve"> 5: </w:t>
        </w:r>
        <w:r w:rsidR="000A2FBC" w:rsidRPr="000A2FBC">
          <w:rPr>
            <w:rStyle w:val="Lienhypertexte"/>
            <w:rFonts w:ascii="Traditional Arabic" w:hAnsi="Traditional Arabic" w:hint="eastAsia"/>
            <w:noProof/>
            <w:rtl/>
          </w:rPr>
          <w:t>المتوسط</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الحسابي</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والانحراف</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المعياري</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لاتجاهات</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أفراد</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العينة</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نحو</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مدى</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امكانية</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تطبيق</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بطاقة</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الأداء</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المتوازن</w:t>
        </w:r>
        <w:r w:rsidR="000A2FBC" w:rsidRPr="000A2FBC">
          <w:rPr>
            <w:noProof/>
            <w:webHidden/>
            <w:rtl/>
          </w:rPr>
          <w:tab/>
        </w:r>
        <w:r w:rsidR="000A2FBC" w:rsidRPr="000A2FBC">
          <w:rPr>
            <w:rStyle w:val="Lienhypertexte"/>
            <w:noProof/>
            <w:rtl/>
          </w:rPr>
          <w:fldChar w:fldCharType="begin"/>
        </w:r>
        <w:r w:rsidR="000A2FBC" w:rsidRPr="000A2FBC">
          <w:rPr>
            <w:noProof/>
            <w:webHidden/>
            <w:rtl/>
          </w:rPr>
          <w:instrText xml:space="preserve"> </w:instrText>
        </w:r>
        <w:r w:rsidR="000A2FBC" w:rsidRPr="000A2FBC">
          <w:rPr>
            <w:noProof/>
            <w:webHidden/>
          </w:rPr>
          <w:instrText>PAGEREF</w:instrText>
        </w:r>
        <w:r w:rsidR="000A2FBC" w:rsidRPr="000A2FBC">
          <w:rPr>
            <w:noProof/>
            <w:webHidden/>
            <w:rtl/>
          </w:rPr>
          <w:instrText xml:space="preserve"> _</w:instrText>
        </w:r>
        <w:r w:rsidR="000A2FBC" w:rsidRPr="000A2FBC">
          <w:rPr>
            <w:noProof/>
            <w:webHidden/>
          </w:rPr>
          <w:instrText>Toc419266226 \h</w:instrText>
        </w:r>
        <w:r w:rsidR="000A2FBC" w:rsidRPr="000A2FBC">
          <w:rPr>
            <w:noProof/>
            <w:webHidden/>
            <w:rtl/>
          </w:rPr>
          <w:instrText xml:space="preserve"> </w:instrText>
        </w:r>
        <w:r w:rsidR="000A2FBC" w:rsidRPr="000A2FBC">
          <w:rPr>
            <w:rStyle w:val="Lienhypertexte"/>
            <w:noProof/>
            <w:rtl/>
          </w:rPr>
        </w:r>
        <w:r w:rsidR="000A2FBC" w:rsidRPr="000A2FBC">
          <w:rPr>
            <w:rStyle w:val="Lienhypertexte"/>
            <w:noProof/>
            <w:rtl/>
          </w:rPr>
          <w:fldChar w:fldCharType="separate"/>
        </w:r>
        <w:r>
          <w:rPr>
            <w:noProof/>
            <w:webHidden/>
            <w:rtl/>
          </w:rPr>
          <w:t>25</w:t>
        </w:r>
        <w:r w:rsidR="000A2FBC" w:rsidRPr="000A2FBC">
          <w:rPr>
            <w:rStyle w:val="Lienhypertexte"/>
            <w:noProof/>
            <w:rtl/>
          </w:rPr>
          <w:fldChar w:fldCharType="end"/>
        </w:r>
      </w:hyperlink>
    </w:p>
    <w:p w:rsidR="000A2FBC" w:rsidRPr="000A2FBC" w:rsidRDefault="001F5DDD">
      <w:pPr>
        <w:pStyle w:val="Tabledesillustrations"/>
        <w:tabs>
          <w:tab w:val="right" w:leader="dot" w:pos="9061"/>
        </w:tabs>
        <w:rPr>
          <w:rFonts w:eastAsiaTheme="minorEastAsia" w:cstheme="minorBidi"/>
          <w:noProof/>
          <w:szCs w:val="22"/>
          <w:rtl/>
        </w:rPr>
      </w:pPr>
      <w:hyperlink w:anchor="_Toc419266227" w:history="1">
        <w:r w:rsidR="000A2FBC" w:rsidRPr="000A2FBC">
          <w:rPr>
            <w:rStyle w:val="Lienhypertexte"/>
            <w:rFonts w:ascii="Traditional Arabic" w:hAnsi="Traditional Arabic" w:hint="eastAsia"/>
            <w:noProof/>
            <w:rtl/>
          </w:rPr>
          <w:t>الجدول</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رقم</w:t>
        </w:r>
        <w:r w:rsidR="000A2FBC" w:rsidRPr="000A2FBC">
          <w:rPr>
            <w:rStyle w:val="Lienhypertexte"/>
            <w:rFonts w:ascii="Traditional Arabic" w:hAnsi="Traditional Arabic"/>
            <w:noProof/>
            <w:rtl/>
          </w:rPr>
          <w:t xml:space="preserve"> 6: </w:t>
        </w:r>
        <w:r w:rsidR="000A2FBC" w:rsidRPr="000A2FBC">
          <w:rPr>
            <w:rStyle w:val="Lienhypertexte"/>
            <w:rFonts w:ascii="Traditional Arabic" w:hAnsi="Traditional Arabic" w:hint="eastAsia"/>
            <w:noProof/>
            <w:rtl/>
          </w:rPr>
          <w:t>المتوسط</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الحسابي</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والانحراف</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المعياري</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لاتجاهات</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أفراد</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العينة</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أبعاد</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بطاقة</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الأداء</w:t>
        </w:r>
        <w:r w:rsidR="000A2FBC" w:rsidRPr="000A2FBC">
          <w:rPr>
            <w:rStyle w:val="Lienhypertexte"/>
            <w:rFonts w:ascii="Traditional Arabic" w:hAnsi="Traditional Arabic"/>
            <w:noProof/>
            <w:rtl/>
          </w:rPr>
          <w:t xml:space="preserve"> </w:t>
        </w:r>
        <w:r w:rsidR="000A2FBC" w:rsidRPr="000A2FBC">
          <w:rPr>
            <w:rStyle w:val="Lienhypertexte"/>
            <w:rFonts w:ascii="Traditional Arabic" w:hAnsi="Traditional Arabic" w:hint="eastAsia"/>
            <w:noProof/>
            <w:rtl/>
          </w:rPr>
          <w:t>المتوازن</w:t>
        </w:r>
        <w:r w:rsidR="000A2FBC" w:rsidRPr="000A2FBC">
          <w:rPr>
            <w:rStyle w:val="Lienhypertexte"/>
            <w:rFonts w:ascii="Traditional Arabic" w:hAnsi="Traditional Arabic"/>
            <w:noProof/>
            <w:rtl/>
          </w:rPr>
          <w:t xml:space="preserve"> .</w:t>
        </w:r>
        <w:r w:rsidR="000A2FBC" w:rsidRPr="000A2FBC">
          <w:rPr>
            <w:noProof/>
            <w:webHidden/>
            <w:rtl/>
          </w:rPr>
          <w:tab/>
        </w:r>
        <w:r w:rsidR="000A2FBC" w:rsidRPr="000A2FBC">
          <w:rPr>
            <w:rStyle w:val="Lienhypertexte"/>
            <w:noProof/>
            <w:rtl/>
          </w:rPr>
          <w:fldChar w:fldCharType="begin"/>
        </w:r>
        <w:r w:rsidR="000A2FBC" w:rsidRPr="000A2FBC">
          <w:rPr>
            <w:noProof/>
            <w:webHidden/>
            <w:rtl/>
          </w:rPr>
          <w:instrText xml:space="preserve"> </w:instrText>
        </w:r>
        <w:r w:rsidR="000A2FBC" w:rsidRPr="000A2FBC">
          <w:rPr>
            <w:noProof/>
            <w:webHidden/>
          </w:rPr>
          <w:instrText>PAGEREF</w:instrText>
        </w:r>
        <w:r w:rsidR="000A2FBC" w:rsidRPr="000A2FBC">
          <w:rPr>
            <w:noProof/>
            <w:webHidden/>
            <w:rtl/>
          </w:rPr>
          <w:instrText xml:space="preserve"> _</w:instrText>
        </w:r>
        <w:r w:rsidR="000A2FBC" w:rsidRPr="000A2FBC">
          <w:rPr>
            <w:noProof/>
            <w:webHidden/>
          </w:rPr>
          <w:instrText>Toc419266227 \h</w:instrText>
        </w:r>
        <w:r w:rsidR="000A2FBC" w:rsidRPr="000A2FBC">
          <w:rPr>
            <w:noProof/>
            <w:webHidden/>
            <w:rtl/>
          </w:rPr>
          <w:instrText xml:space="preserve"> </w:instrText>
        </w:r>
        <w:r w:rsidR="000A2FBC" w:rsidRPr="000A2FBC">
          <w:rPr>
            <w:rStyle w:val="Lienhypertexte"/>
            <w:noProof/>
            <w:rtl/>
          </w:rPr>
        </w:r>
        <w:r w:rsidR="000A2FBC" w:rsidRPr="000A2FBC">
          <w:rPr>
            <w:rStyle w:val="Lienhypertexte"/>
            <w:noProof/>
            <w:rtl/>
          </w:rPr>
          <w:fldChar w:fldCharType="separate"/>
        </w:r>
        <w:r>
          <w:rPr>
            <w:noProof/>
            <w:webHidden/>
            <w:rtl/>
          </w:rPr>
          <w:t>27</w:t>
        </w:r>
        <w:r w:rsidR="000A2FBC" w:rsidRPr="000A2FBC">
          <w:rPr>
            <w:rStyle w:val="Lienhypertexte"/>
            <w:noProof/>
            <w:rtl/>
          </w:rPr>
          <w:fldChar w:fldCharType="end"/>
        </w:r>
      </w:hyperlink>
    </w:p>
    <w:p w:rsidR="000A2FBC" w:rsidRPr="000A2FBC" w:rsidRDefault="001F5DDD">
      <w:pPr>
        <w:pStyle w:val="Tabledesillustrations"/>
        <w:tabs>
          <w:tab w:val="right" w:leader="dot" w:pos="9061"/>
        </w:tabs>
        <w:rPr>
          <w:rFonts w:eastAsiaTheme="minorEastAsia" w:cstheme="minorBidi"/>
          <w:noProof/>
          <w:szCs w:val="22"/>
          <w:rtl/>
        </w:rPr>
      </w:pPr>
      <w:hyperlink w:anchor="_Toc419266228" w:history="1">
        <w:r w:rsidR="000A2FBC" w:rsidRPr="000A2FBC">
          <w:rPr>
            <w:rStyle w:val="Lienhypertexte"/>
            <w:rFonts w:ascii="Traditional Arabic" w:hAnsi="Traditional Arabic" w:hint="eastAsia"/>
            <w:noProof/>
            <w:rtl/>
            <w:lang w:val="fr-FR" w:bidi="ar-DZ"/>
          </w:rPr>
          <w:t>الجدول</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رقم</w:t>
        </w:r>
        <w:r w:rsidR="000A2FBC" w:rsidRPr="000A2FBC">
          <w:rPr>
            <w:rStyle w:val="Lienhypertexte"/>
            <w:rFonts w:ascii="Traditional Arabic" w:hAnsi="Traditional Arabic"/>
            <w:noProof/>
            <w:rtl/>
            <w:lang w:val="fr-FR" w:bidi="ar-DZ"/>
          </w:rPr>
          <w:t xml:space="preserve"> 7: </w:t>
        </w:r>
        <w:r w:rsidR="000A2FBC" w:rsidRPr="000A2FBC">
          <w:rPr>
            <w:rStyle w:val="Lienhypertexte"/>
            <w:rFonts w:ascii="Traditional Arabic" w:hAnsi="Traditional Arabic" w:hint="eastAsia"/>
            <w:noProof/>
            <w:rtl/>
            <w:lang w:val="fr-FR" w:bidi="ar-DZ"/>
          </w:rPr>
          <w:t>المتوسط</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الحسابي</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والانحراف</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المعياري</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لاتجاهات</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أفراد</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العينة</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نحو</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مساهمة</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أبعاد</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بطاقة</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الأداء</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المتوازن</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في</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مراقبة</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البنوك</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التجارية</w:t>
        </w:r>
        <w:r w:rsidR="000A2FBC" w:rsidRPr="000A2FBC">
          <w:rPr>
            <w:rStyle w:val="Lienhypertexte"/>
            <w:rFonts w:ascii="Traditional Arabic" w:hAnsi="Traditional Arabic"/>
            <w:noProof/>
            <w:rtl/>
            <w:lang w:val="fr-FR" w:bidi="ar-DZ"/>
          </w:rPr>
          <w:t>.</w:t>
        </w:r>
        <w:r w:rsidR="000A2FBC" w:rsidRPr="000A2FBC">
          <w:rPr>
            <w:noProof/>
            <w:webHidden/>
            <w:rtl/>
          </w:rPr>
          <w:tab/>
        </w:r>
        <w:r w:rsidR="000A2FBC" w:rsidRPr="000A2FBC">
          <w:rPr>
            <w:rStyle w:val="Lienhypertexte"/>
            <w:noProof/>
            <w:rtl/>
          </w:rPr>
          <w:fldChar w:fldCharType="begin"/>
        </w:r>
        <w:r w:rsidR="000A2FBC" w:rsidRPr="000A2FBC">
          <w:rPr>
            <w:noProof/>
            <w:webHidden/>
            <w:rtl/>
          </w:rPr>
          <w:instrText xml:space="preserve"> </w:instrText>
        </w:r>
        <w:r w:rsidR="000A2FBC" w:rsidRPr="000A2FBC">
          <w:rPr>
            <w:noProof/>
            <w:webHidden/>
          </w:rPr>
          <w:instrText>PAGEREF</w:instrText>
        </w:r>
        <w:r w:rsidR="000A2FBC" w:rsidRPr="000A2FBC">
          <w:rPr>
            <w:noProof/>
            <w:webHidden/>
            <w:rtl/>
          </w:rPr>
          <w:instrText xml:space="preserve"> _</w:instrText>
        </w:r>
        <w:r w:rsidR="000A2FBC" w:rsidRPr="000A2FBC">
          <w:rPr>
            <w:noProof/>
            <w:webHidden/>
          </w:rPr>
          <w:instrText>Toc419266228 \h</w:instrText>
        </w:r>
        <w:r w:rsidR="000A2FBC" w:rsidRPr="000A2FBC">
          <w:rPr>
            <w:noProof/>
            <w:webHidden/>
            <w:rtl/>
          </w:rPr>
          <w:instrText xml:space="preserve"> </w:instrText>
        </w:r>
        <w:r w:rsidR="000A2FBC" w:rsidRPr="000A2FBC">
          <w:rPr>
            <w:rStyle w:val="Lienhypertexte"/>
            <w:noProof/>
            <w:rtl/>
          </w:rPr>
        </w:r>
        <w:r w:rsidR="000A2FBC" w:rsidRPr="000A2FBC">
          <w:rPr>
            <w:rStyle w:val="Lienhypertexte"/>
            <w:noProof/>
            <w:rtl/>
          </w:rPr>
          <w:fldChar w:fldCharType="separate"/>
        </w:r>
        <w:r>
          <w:rPr>
            <w:noProof/>
            <w:webHidden/>
            <w:rtl/>
          </w:rPr>
          <w:t>29</w:t>
        </w:r>
        <w:r w:rsidR="000A2FBC" w:rsidRPr="000A2FBC">
          <w:rPr>
            <w:rStyle w:val="Lienhypertexte"/>
            <w:noProof/>
            <w:rtl/>
          </w:rPr>
          <w:fldChar w:fldCharType="end"/>
        </w:r>
      </w:hyperlink>
    </w:p>
    <w:p w:rsidR="000A2FBC" w:rsidRDefault="001F5DDD">
      <w:pPr>
        <w:pStyle w:val="Tabledesillustrations"/>
        <w:tabs>
          <w:tab w:val="right" w:leader="dot" w:pos="9061"/>
        </w:tabs>
        <w:rPr>
          <w:rFonts w:eastAsiaTheme="minorEastAsia" w:cstheme="minorBidi"/>
          <w:noProof/>
          <w:szCs w:val="22"/>
          <w:rtl/>
        </w:rPr>
      </w:pPr>
      <w:hyperlink w:anchor="_Toc419266229" w:history="1">
        <w:r w:rsidR="000A2FBC" w:rsidRPr="000A2FBC">
          <w:rPr>
            <w:rStyle w:val="Lienhypertexte"/>
            <w:rFonts w:ascii="Traditional Arabic" w:hAnsi="Traditional Arabic" w:hint="eastAsia"/>
            <w:noProof/>
            <w:rtl/>
            <w:lang w:val="fr-FR" w:bidi="ar-DZ"/>
          </w:rPr>
          <w:t>الجدول</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رقم</w:t>
        </w:r>
        <w:r w:rsidR="000A2FBC" w:rsidRPr="000A2FBC">
          <w:rPr>
            <w:rStyle w:val="Lienhypertexte"/>
            <w:rFonts w:ascii="Traditional Arabic" w:hAnsi="Traditional Arabic"/>
            <w:noProof/>
            <w:rtl/>
            <w:lang w:val="fr-FR" w:bidi="ar-DZ"/>
          </w:rPr>
          <w:t xml:space="preserve"> 8: </w:t>
        </w:r>
        <w:r w:rsidR="000A2FBC" w:rsidRPr="000A2FBC">
          <w:rPr>
            <w:rStyle w:val="Lienhypertexte"/>
            <w:rFonts w:ascii="Traditional Arabic" w:hAnsi="Traditional Arabic" w:hint="eastAsia"/>
            <w:noProof/>
            <w:rtl/>
            <w:lang w:val="fr-FR" w:bidi="ar-DZ"/>
          </w:rPr>
          <w:t>المتوسط</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الحسابي</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والانحراف</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المعياري</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لاتجاهات</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أفراد</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العينة</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نحو</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المعوقات</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التي</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تحول</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دون</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تطبيق</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بطاقة</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الاداء</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المتوازن</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في</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مراقبة</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البنوك</w:t>
        </w:r>
        <w:r w:rsidR="000A2FBC" w:rsidRPr="000A2FBC">
          <w:rPr>
            <w:rStyle w:val="Lienhypertexte"/>
            <w:rFonts w:ascii="Traditional Arabic" w:hAnsi="Traditional Arabic"/>
            <w:noProof/>
            <w:rtl/>
            <w:lang w:val="fr-FR" w:bidi="ar-DZ"/>
          </w:rPr>
          <w:t xml:space="preserve"> </w:t>
        </w:r>
        <w:r w:rsidR="000A2FBC" w:rsidRPr="000A2FBC">
          <w:rPr>
            <w:rStyle w:val="Lienhypertexte"/>
            <w:rFonts w:ascii="Traditional Arabic" w:hAnsi="Traditional Arabic" w:hint="eastAsia"/>
            <w:noProof/>
            <w:rtl/>
            <w:lang w:val="fr-FR" w:bidi="ar-DZ"/>
          </w:rPr>
          <w:t>التجارية</w:t>
        </w:r>
        <w:r w:rsidR="000A2FBC" w:rsidRPr="000A2FBC">
          <w:rPr>
            <w:noProof/>
            <w:webHidden/>
            <w:rtl/>
          </w:rPr>
          <w:tab/>
        </w:r>
        <w:r w:rsidR="000A2FBC" w:rsidRPr="000A2FBC">
          <w:rPr>
            <w:rStyle w:val="Lienhypertexte"/>
            <w:noProof/>
            <w:rtl/>
          </w:rPr>
          <w:fldChar w:fldCharType="begin"/>
        </w:r>
        <w:r w:rsidR="000A2FBC" w:rsidRPr="000A2FBC">
          <w:rPr>
            <w:noProof/>
            <w:webHidden/>
            <w:rtl/>
          </w:rPr>
          <w:instrText xml:space="preserve"> </w:instrText>
        </w:r>
        <w:r w:rsidR="000A2FBC" w:rsidRPr="000A2FBC">
          <w:rPr>
            <w:noProof/>
            <w:webHidden/>
          </w:rPr>
          <w:instrText>PAGEREF</w:instrText>
        </w:r>
        <w:r w:rsidR="000A2FBC" w:rsidRPr="000A2FBC">
          <w:rPr>
            <w:noProof/>
            <w:webHidden/>
            <w:rtl/>
          </w:rPr>
          <w:instrText xml:space="preserve"> _</w:instrText>
        </w:r>
        <w:r w:rsidR="000A2FBC" w:rsidRPr="000A2FBC">
          <w:rPr>
            <w:noProof/>
            <w:webHidden/>
          </w:rPr>
          <w:instrText>Toc419266229 \h</w:instrText>
        </w:r>
        <w:r w:rsidR="000A2FBC" w:rsidRPr="000A2FBC">
          <w:rPr>
            <w:noProof/>
            <w:webHidden/>
            <w:rtl/>
          </w:rPr>
          <w:instrText xml:space="preserve"> </w:instrText>
        </w:r>
        <w:r w:rsidR="000A2FBC" w:rsidRPr="000A2FBC">
          <w:rPr>
            <w:rStyle w:val="Lienhypertexte"/>
            <w:noProof/>
            <w:rtl/>
          </w:rPr>
        </w:r>
        <w:r w:rsidR="000A2FBC" w:rsidRPr="000A2FBC">
          <w:rPr>
            <w:rStyle w:val="Lienhypertexte"/>
            <w:noProof/>
            <w:rtl/>
          </w:rPr>
          <w:fldChar w:fldCharType="separate"/>
        </w:r>
        <w:r>
          <w:rPr>
            <w:noProof/>
            <w:webHidden/>
            <w:rtl/>
          </w:rPr>
          <w:t>30</w:t>
        </w:r>
        <w:r w:rsidR="000A2FBC" w:rsidRPr="000A2FBC">
          <w:rPr>
            <w:rStyle w:val="Lienhypertexte"/>
            <w:noProof/>
            <w:rtl/>
          </w:rPr>
          <w:fldChar w:fldCharType="end"/>
        </w:r>
      </w:hyperlink>
    </w:p>
    <w:p w:rsidR="003256F3" w:rsidRPr="00A4574B" w:rsidRDefault="00DF5EEC" w:rsidP="00DF5EEC">
      <w:pPr>
        <w:spacing w:line="240" w:lineRule="auto"/>
        <w:ind w:firstLine="566"/>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fldChar w:fldCharType="end"/>
      </w:r>
    </w:p>
    <w:p w:rsidR="00DF5EEC" w:rsidRPr="00A4574B" w:rsidRDefault="00DF5EEC" w:rsidP="00DF5EEC">
      <w:pPr>
        <w:spacing w:line="240" w:lineRule="auto"/>
        <w:ind w:firstLine="566"/>
        <w:rPr>
          <w:rFonts w:ascii="Traditional Arabic" w:hAnsi="Traditional Arabic" w:cs="Traditional Arabic"/>
          <w:sz w:val="32"/>
          <w:szCs w:val="32"/>
          <w:rtl/>
          <w:lang w:bidi="ar-DZ"/>
        </w:rPr>
      </w:pPr>
    </w:p>
    <w:p w:rsidR="007F7AE7" w:rsidRPr="00A4574B" w:rsidRDefault="00B964D2" w:rsidP="0086011F">
      <w:pPr>
        <w:pStyle w:val="Titre2"/>
        <w:spacing w:before="0" w:line="240" w:lineRule="auto"/>
        <w:ind w:left="-1"/>
        <w:jc w:val="center"/>
        <w:rPr>
          <w:rFonts w:ascii="Traditional Arabic" w:hAnsi="Traditional Arabic" w:cs="Traditional Arabic"/>
          <w:color w:val="auto"/>
          <w:sz w:val="40"/>
          <w:szCs w:val="40"/>
          <w:rtl/>
          <w:lang w:bidi="ar-DZ"/>
        </w:rPr>
      </w:pPr>
      <w:bookmarkStart w:id="15" w:name="_Toc419133818"/>
      <w:bookmarkStart w:id="16" w:name="_Toc419134590"/>
      <w:bookmarkStart w:id="17" w:name="_Toc419265425"/>
      <w:bookmarkStart w:id="18" w:name="_Toc419265797"/>
      <w:r w:rsidRPr="00A4574B">
        <w:rPr>
          <w:rFonts w:ascii="Traditional Arabic" w:hAnsi="Traditional Arabic" w:cs="Traditional Arabic"/>
          <w:color w:val="auto"/>
          <w:sz w:val="40"/>
          <w:szCs w:val="40"/>
          <w:rtl/>
          <w:lang w:bidi="ar-DZ"/>
        </w:rPr>
        <w:t>فهرس</w:t>
      </w:r>
      <w:r w:rsidR="007F7AE7" w:rsidRPr="00A4574B">
        <w:rPr>
          <w:rFonts w:ascii="Traditional Arabic" w:hAnsi="Traditional Arabic" w:cs="Traditional Arabic"/>
          <w:color w:val="auto"/>
          <w:sz w:val="40"/>
          <w:szCs w:val="40"/>
          <w:rtl/>
          <w:lang w:bidi="ar-DZ"/>
        </w:rPr>
        <w:t xml:space="preserve"> الأشكال</w:t>
      </w:r>
      <w:bookmarkEnd w:id="15"/>
      <w:bookmarkEnd w:id="16"/>
      <w:bookmarkEnd w:id="17"/>
      <w:bookmarkEnd w:id="18"/>
    </w:p>
    <w:p w:rsidR="00DF5EEC" w:rsidRPr="00A4574B" w:rsidRDefault="00DF5EEC">
      <w:pPr>
        <w:pStyle w:val="Tabledesillustrations"/>
        <w:tabs>
          <w:tab w:val="right" w:leader="dot" w:pos="9061"/>
        </w:tabs>
        <w:rPr>
          <w:rFonts w:eastAsiaTheme="minorEastAsia" w:cstheme="minorBidi"/>
          <w:noProof/>
          <w:szCs w:val="22"/>
          <w:rtl/>
        </w:rPr>
      </w:pPr>
      <w:r w:rsidRPr="00A4574B">
        <w:rPr>
          <w:rFonts w:ascii="Traditional Arabic" w:hAnsi="Traditional Arabic"/>
          <w:sz w:val="32"/>
          <w:rtl/>
          <w:lang w:bidi="ar-DZ"/>
        </w:rPr>
        <w:fldChar w:fldCharType="begin"/>
      </w:r>
      <w:r w:rsidRPr="00A4574B">
        <w:rPr>
          <w:rFonts w:ascii="Traditional Arabic" w:hAnsi="Traditional Arabic"/>
          <w:sz w:val="32"/>
          <w:rtl/>
          <w:lang w:bidi="ar-DZ"/>
        </w:rPr>
        <w:instrText xml:space="preserve"> </w:instrText>
      </w:r>
      <w:r w:rsidRPr="00A4574B">
        <w:rPr>
          <w:rFonts w:ascii="Traditional Arabic" w:hAnsi="Traditional Arabic"/>
          <w:sz w:val="32"/>
          <w:lang w:bidi="ar-DZ"/>
        </w:rPr>
        <w:instrText>TOC</w:instrText>
      </w:r>
      <w:r w:rsidRPr="00A4574B">
        <w:rPr>
          <w:rFonts w:ascii="Traditional Arabic" w:hAnsi="Traditional Arabic"/>
          <w:sz w:val="32"/>
          <w:rtl/>
          <w:lang w:bidi="ar-DZ"/>
        </w:rPr>
        <w:instrText xml:space="preserve"> \</w:instrText>
      </w:r>
      <w:r w:rsidRPr="00A4574B">
        <w:rPr>
          <w:rFonts w:ascii="Traditional Arabic" w:hAnsi="Traditional Arabic"/>
          <w:sz w:val="32"/>
          <w:lang w:bidi="ar-DZ"/>
        </w:rPr>
        <w:instrText>h \z \c</w:instrText>
      </w:r>
      <w:r w:rsidRPr="00A4574B">
        <w:rPr>
          <w:rFonts w:ascii="Traditional Arabic" w:hAnsi="Traditional Arabic"/>
          <w:sz w:val="32"/>
          <w:rtl/>
          <w:lang w:bidi="ar-DZ"/>
        </w:rPr>
        <w:instrText xml:space="preserve"> "الشكل رقم" </w:instrText>
      </w:r>
      <w:r w:rsidRPr="00A4574B">
        <w:rPr>
          <w:rFonts w:ascii="Traditional Arabic" w:hAnsi="Traditional Arabic"/>
          <w:sz w:val="32"/>
          <w:rtl/>
          <w:lang w:bidi="ar-DZ"/>
        </w:rPr>
        <w:fldChar w:fldCharType="separate"/>
      </w:r>
      <w:hyperlink w:anchor="_Toc419134128" w:history="1">
        <w:r w:rsidRPr="00A4574B">
          <w:rPr>
            <w:rStyle w:val="Lienhypertexte"/>
            <w:rFonts w:ascii="Traditional Arabic" w:hAnsi="Traditional Arabic" w:hint="eastAsia"/>
            <w:noProof/>
            <w:color w:val="auto"/>
            <w:rtl/>
          </w:rPr>
          <w:t>الشكل</w:t>
        </w:r>
        <w:r w:rsidRPr="00A4574B">
          <w:rPr>
            <w:rStyle w:val="Lienhypertexte"/>
            <w:rFonts w:ascii="Traditional Arabic" w:hAnsi="Traditional Arabic"/>
            <w:noProof/>
            <w:color w:val="auto"/>
            <w:rtl/>
          </w:rPr>
          <w:t xml:space="preserve"> </w:t>
        </w:r>
        <w:r w:rsidRPr="00A4574B">
          <w:rPr>
            <w:rStyle w:val="Lienhypertexte"/>
            <w:rFonts w:ascii="Traditional Arabic" w:hAnsi="Traditional Arabic" w:hint="eastAsia"/>
            <w:noProof/>
            <w:color w:val="auto"/>
            <w:rtl/>
          </w:rPr>
          <w:t>رقم</w:t>
        </w:r>
        <w:r w:rsidRPr="00A4574B">
          <w:rPr>
            <w:rStyle w:val="Lienhypertexte"/>
            <w:rFonts w:ascii="Traditional Arabic" w:hAnsi="Traditional Arabic"/>
            <w:noProof/>
            <w:color w:val="auto"/>
            <w:rtl/>
          </w:rPr>
          <w:t xml:space="preserve"> </w:t>
        </w:r>
        <w:r w:rsidRPr="00A4574B">
          <w:rPr>
            <w:rStyle w:val="Lienhypertexte"/>
            <w:rFonts w:asciiTheme="majorBidi" w:hAnsiTheme="majorBidi" w:cstheme="majorBidi"/>
            <w:noProof/>
            <w:color w:val="auto"/>
            <w:rtl/>
          </w:rPr>
          <w:t>1</w:t>
        </w:r>
        <w:r w:rsidRPr="00A4574B">
          <w:rPr>
            <w:rStyle w:val="Lienhypertexte"/>
            <w:rFonts w:ascii="Traditional Arabic" w:hAnsi="Traditional Arabic"/>
            <w:noProof/>
            <w:color w:val="auto"/>
            <w:rtl/>
            <w:lang w:bidi="ar-DZ"/>
          </w:rPr>
          <w:t xml:space="preserve">  : </w:t>
        </w:r>
        <w:r w:rsidRPr="00A4574B">
          <w:rPr>
            <w:rStyle w:val="Lienhypertexte"/>
            <w:rFonts w:ascii="Traditional Arabic" w:hAnsi="Traditional Arabic" w:hint="eastAsia"/>
            <w:noProof/>
            <w:color w:val="auto"/>
            <w:rtl/>
            <w:lang w:bidi="ar-DZ"/>
          </w:rPr>
          <w:t>نموذج</w:t>
        </w:r>
        <w:r w:rsidRPr="00A4574B">
          <w:rPr>
            <w:rStyle w:val="Lienhypertexte"/>
            <w:rFonts w:ascii="Traditional Arabic" w:hAnsi="Traditional Arabic"/>
            <w:noProof/>
            <w:color w:val="auto"/>
            <w:rtl/>
            <w:lang w:bidi="ar-DZ"/>
          </w:rPr>
          <w:t xml:space="preserve"> </w:t>
        </w:r>
        <w:r w:rsidRPr="00A4574B">
          <w:rPr>
            <w:rStyle w:val="Lienhypertexte"/>
            <w:rFonts w:ascii="Traditional Arabic" w:hAnsi="Traditional Arabic" w:hint="eastAsia"/>
            <w:noProof/>
            <w:color w:val="auto"/>
            <w:rtl/>
            <w:lang w:bidi="ar-DZ"/>
          </w:rPr>
          <w:t>كابلان</w:t>
        </w:r>
        <w:r w:rsidRPr="00A4574B">
          <w:rPr>
            <w:rStyle w:val="Lienhypertexte"/>
            <w:rFonts w:ascii="Traditional Arabic" w:hAnsi="Traditional Arabic"/>
            <w:noProof/>
            <w:color w:val="auto"/>
            <w:rtl/>
            <w:lang w:bidi="ar-DZ"/>
          </w:rPr>
          <w:t xml:space="preserve"> </w:t>
        </w:r>
        <w:r w:rsidRPr="00A4574B">
          <w:rPr>
            <w:rStyle w:val="Lienhypertexte"/>
            <w:rFonts w:ascii="Traditional Arabic" w:hAnsi="Traditional Arabic" w:hint="eastAsia"/>
            <w:noProof/>
            <w:color w:val="auto"/>
            <w:rtl/>
            <w:lang w:bidi="ar-DZ"/>
          </w:rPr>
          <w:t>ونورتان</w:t>
        </w:r>
        <w:r w:rsidRPr="00A4574B">
          <w:rPr>
            <w:noProof/>
            <w:webHidden/>
            <w:rtl/>
          </w:rPr>
          <w:tab/>
        </w:r>
        <w:r w:rsidRPr="00A4574B">
          <w:rPr>
            <w:rStyle w:val="Lienhypertexte"/>
            <w:noProof/>
            <w:color w:val="auto"/>
            <w:rtl/>
          </w:rPr>
          <w:fldChar w:fldCharType="begin"/>
        </w:r>
        <w:r w:rsidRPr="00A4574B">
          <w:rPr>
            <w:noProof/>
            <w:webHidden/>
            <w:rtl/>
          </w:rPr>
          <w:instrText xml:space="preserve"> </w:instrText>
        </w:r>
        <w:r w:rsidRPr="00A4574B">
          <w:rPr>
            <w:noProof/>
            <w:webHidden/>
          </w:rPr>
          <w:instrText>PAGEREF</w:instrText>
        </w:r>
        <w:r w:rsidRPr="00A4574B">
          <w:rPr>
            <w:noProof/>
            <w:webHidden/>
            <w:rtl/>
          </w:rPr>
          <w:instrText xml:space="preserve"> _</w:instrText>
        </w:r>
        <w:r w:rsidRPr="00A4574B">
          <w:rPr>
            <w:noProof/>
            <w:webHidden/>
          </w:rPr>
          <w:instrText>Toc419134128 \h</w:instrText>
        </w:r>
        <w:r w:rsidRPr="00A4574B">
          <w:rPr>
            <w:noProof/>
            <w:webHidden/>
            <w:rtl/>
          </w:rPr>
          <w:instrText xml:space="preserve"> </w:instrText>
        </w:r>
        <w:r w:rsidRPr="00A4574B">
          <w:rPr>
            <w:rStyle w:val="Lienhypertexte"/>
            <w:noProof/>
            <w:color w:val="auto"/>
            <w:rtl/>
          </w:rPr>
        </w:r>
        <w:r w:rsidRPr="00A4574B">
          <w:rPr>
            <w:rStyle w:val="Lienhypertexte"/>
            <w:noProof/>
            <w:color w:val="auto"/>
            <w:rtl/>
          </w:rPr>
          <w:fldChar w:fldCharType="separate"/>
        </w:r>
        <w:r w:rsidR="001F5DDD">
          <w:rPr>
            <w:noProof/>
            <w:webHidden/>
            <w:rtl/>
          </w:rPr>
          <w:t>5</w:t>
        </w:r>
        <w:r w:rsidRPr="00A4574B">
          <w:rPr>
            <w:rStyle w:val="Lienhypertexte"/>
            <w:noProof/>
            <w:color w:val="auto"/>
            <w:rtl/>
          </w:rPr>
          <w:fldChar w:fldCharType="end"/>
        </w:r>
      </w:hyperlink>
    </w:p>
    <w:p w:rsidR="00DF5EEC" w:rsidRPr="00A4574B" w:rsidRDefault="001F5DDD">
      <w:pPr>
        <w:pStyle w:val="Tabledesillustrations"/>
        <w:tabs>
          <w:tab w:val="right" w:leader="dot" w:pos="9061"/>
        </w:tabs>
        <w:rPr>
          <w:rFonts w:eastAsiaTheme="minorEastAsia" w:cstheme="minorBidi"/>
          <w:noProof/>
          <w:szCs w:val="22"/>
          <w:rtl/>
        </w:rPr>
      </w:pPr>
      <w:hyperlink w:anchor="_Toc419134129" w:history="1">
        <w:r w:rsidR="00DF5EEC" w:rsidRPr="00A4574B">
          <w:rPr>
            <w:rStyle w:val="Lienhypertexte"/>
            <w:rFonts w:ascii="Traditional Arabic" w:hAnsi="Traditional Arabic" w:hint="eastAsia"/>
            <w:noProof/>
            <w:color w:val="auto"/>
            <w:rtl/>
          </w:rPr>
          <w:t>الشكل</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رقم</w:t>
        </w:r>
        <w:r w:rsidR="00DF5EEC" w:rsidRPr="00A4574B">
          <w:rPr>
            <w:rStyle w:val="Lienhypertexte"/>
            <w:rFonts w:ascii="Traditional Arabic" w:hAnsi="Traditional Arabic"/>
            <w:noProof/>
            <w:color w:val="auto"/>
            <w:rtl/>
          </w:rPr>
          <w:t xml:space="preserve"> </w:t>
        </w:r>
        <w:r w:rsidR="00DF5EEC" w:rsidRPr="00A4574B">
          <w:rPr>
            <w:rStyle w:val="Lienhypertexte"/>
            <w:rFonts w:asciiTheme="majorBidi" w:hAnsiTheme="majorBidi" w:cstheme="majorBidi"/>
            <w:noProof/>
            <w:color w:val="auto"/>
            <w:rtl/>
          </w:rPr>
          <w:t>2</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توزيع</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عينة</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الدراسة</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حسب</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متغير</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الجنس</w:t>
        </w:r>
        <w:r w:rsidR="00DF5EEC" w:rsidRPr="00A4574B">
          <w:rPr>
            <w:rStyle w:val="Lienhypertexte"/>
            <w:rFonts w:ascii="Traditional Arabic" w:hAnsi="Traditional Arabic"/>
            <w:noProof/>
            <w:color w:val="auto"/>
            <w:rtl/>
          </w:rPr>
          <w:t xml:space="preserve"> ( </w:t>
        </w:r>
        <w:r w:rsidR="00DF5EEC" w:rsidRPr="00A4574B">
          <w:rPr>
            <w:rStyle w:val="Lienhypertexte"/>
            <w:rFonts w:ascii="Traditional Arabic" w:hAnsi="Traditional Arabic" w:hint="eastAsia"/>
            <w:noProof/>
            <w:color w:val="auto"/>
            <w:rtl/>
          </w:rPr>
          <w:t>ذكر</w:t>
        </w:r>
        <w:r w:rsidR="00DF5EEC" w:rsidRPr="00A4574B">
          <w:rPr>
            <w:rStyle w:val="Lienhypertexte"/>
            <w:rFonts w:ascii="Traditional Arabic" w:hAnsi="Traditional Arabic"/>
            <w:noProof/>
            <w:color w:val="auto"/>
            <w:rtl/>
          </w:rPr>
          <w:t xml:space="preserve"> / </w:t>
        </w:r>
        <w:r w:rsidR="00DF5EEC" w:rsidRPr="00A4574B">
          <w:rPr>
            <w:rStyle w:val="Lienhypertexte"/>
            <w:rFonts w:ascii="Traditional Arabic" w:hAnsi="Traditional Arabic" w:hint="eastAsia"/>
            <w:noProof/>
            <w:color w:val="auto"/>
            <w:rtl/>
          </w:rPr>
          <w:t>أنثى</w:t>
        </w:r>
        <w:r w:rsidR="00DF5EEC" w:rsidRPr="00A4574B">
          <w:rPr>
            <w:rStyle w:val="Lienhypertexte"/>
            <w:rFonts w:ascii="Traditional Arabic" w:hAnsi="Traditional Arabic"/>
            <w:noProof/>
            <w:color w:val="auto"/>
            <w:rtl/>
          </w:rPr>
          <w:t>)</w:t>
        </w:r>
        <w:r w:rsidR="00DF5EEC" w:rsidRPr="00A4574B">
          <w:rPr>
            <w:noProof/>
            <w:webHidden/>
            <w:rtl/>
          </w:rPr>
          <w:tab/>
        </w:r>
        <w:r w:rsidR="00DF5EEC" w:rsidRPr="00A4574B">
          <w:rPr>
            <w:rStyle w:val="Lienhypertexte"/>
            <w:noProof/>
            <w:color w:val="auto"/>
            <w:rtl/>
          </w:rPr>
          <w:fldChar w:fldCharType="begin"/>
        </w:r>
        <w:r w:rsidR="00DF5EEC" w:rsidRPr="00A4574B">
          <w:rPr>
            <w:noProof/>
            <w:webHidden/>
            <w:rtl/>
          </w:rPr>
          <w:instrText xml:space="preserve"> </w:instrText>
        </w:r>
        <w:r w:rsidR="00DF5EEC" w:rsidRPr="00A4574B">
          <w:rPr>
            <w:noProof/>
            <w:webHidden/>
          </w:rPr>
          <w:instrText>PAGEREF</w:instrText>
        </w:r>
        <w:r w:rsidR="00DF5EEC" w:rsidRPr="00A4574B">
          <w:rPr>
            <w:noProof/>
            <w:webHidden/>
            <w:rtl/>
          </w:rPr>
          <w:instrText xml:space="preserve"> _</w:instrText>
        </w:r>
        <w:r w:rsidR="00DF5EEC" w:rsidRPr="00A4574B">
          <w:rPr>
            <w:noProof/>
            <w:webHidden/>
          </w:rPr>
          <w:instrText>Toc419134129 \h</w:instrText>
        </w:r>
        <w:r w:rsidR="00DF5EEC" w:rsidRPr="00A4574B">
          <w:rPr>
            <w:noProof/>
            <w:webHidden/>
            <w:rtl/>
          </w:rPr>
          <w:instrText xml:space="preserve"> </w:instrText>
        </w:r>
        <w:r w:rsidR="00DF5EEC" w:rsidRPr="00A4574B">
          <w:rPr>
            <w:rStyle w:val="Lienhypertexte"/>
            <w:noProof/>
            <w:color w:val="auto"/>
            <w:rtl/>
          </w:rPr>
        </w:r>
        <w:r w:rsidR="00DF5EEC" w:rsidRPr="00A4574B">
          <w:rPr>
            <w:rStyle w:val="Lienhypertexte"/>
            <w:noProof/>
            <w:color w:val="auto"/>
            <w:rtl/>
          </w:rPr>
          <w:fldChar w:fldCharType="separate"/>
        </w:r>
        <w:r>
          <w:rPr>
            <w:noProof/>
            <w:webHidden/>
            <w:rtl/>
          </w:rPr>
          <w:t>23</w:t>
        </w:r>
        <w:r w:rsidR="00DF5EEC" w:rsidRPr="00A4574B">
          <w:rPr>
            <w:rStyle w:val="Lienhypertexte"/>
            <w:noProof/>
            <w:color w:val="auto"/>
            <w:rtl/>
          </w:rPr>
          <w:fldChar w:fldCharType="end"/>
        </w:r>
      </w:hyperlink>
    </w:p>
    <w:p w:rsidR="00DF5EEC" w:rsidRPr="00A4574B" w:rsidRDefault="001F5DDD">
      <w:pPr>
        <w:pStyle w:val="Tabledesillustrations"/>
        <w:tabs>
          <w:tab w:val="right" w:leader="dot" w:pos="9061"/>
        </w:tabs>
        <w:rPr>
          <w:rFonts w:eastAsiaTheme="minorEastAsia" w:cstheme="minorBidi"/>
          <w:noProof/>
          <w:szCs w:val="22"/>
          <w:rtl/>
        </w:rPr>
      </w:pPr>
      <w:hyperlink w:anchor="_Toc419134130" w:history="1">
        <w:r w:rsidR="00DF5EEC" w:rsidRPr="00A4574B">
          <w:rPr>
            <w:rStyle w:val="Lienhypertexte"/>
            <w:rFonts w:ascii="Traditional Arabic" w:hAnsi="Traditional Arabic" w:hint="eastAsia"/>
            <w:noProof/>
            <w:color w:val="auto"/>
            <w:rtl/>
          </w:rPr>
          <w:t>الشكل</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رقم</w:t>
        </w:r>
        <w:r w:rsidR="00DF5EEC" w:rsidRPr="00A4574B">
          <w:rPr>
            <w:rStyle w:val="Lienhypertexte"/>
            <w:rFonts w:ascii="Traditional Arabic" w:hAnsi="Traditional Arabic"/>
            <w:noProof/>
            <w:color w:val="auto"/>
            <w:rtl/>
          </w:rPr>
          <w:t xml:space="preserve"> </w:t>
        </w:r>
        <w:r w:rsidR="00DF5EEC" w:rsidRPr="00A4574B">
          <w:rPr>
            <w:rStyle w:val="Lienhypertexte"/>
            <w:rFonts w:asciiTheme="majorBidi" w:hAnsiTheme="majorBidi" w:cstheme="majorBidi"/>
            <w:noProof/>
            <w:color w:val="auto"/>
            <w:rtl/>
          </w:rPr>
          <w:t>3</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يوضح</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توزيع</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عينة</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الدراسة</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حسب</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متغير</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العمر</w:t>
        </w:r>
        <w:r w:rsidR="00DF5EEC" w:rsidRPr="00A4574B">
          <w:rPr>
            <w:rStyle w:val="Lienhypertexte"/>
            <w:rFonts w:ascii="Traditional Arabic" w:hAnsi="Traditional Arabic"/>
            <w:noProof/>
            <w:color w:val="auto"/>
            <w:rtl/>
          </w:rPr>
          <w:t>.</w:t>
        </w:r>
        <w:r w:rsidR="00DF5EEC" w:rsidRPr="00A4574B">
          <w:rPr>
            <w:noProof/>
            <w:webHidden/>
            <w:rtl/>
          </w:rPr>
          <w:tab/>
        </w:r>
        <w:r w:rsidR="00DF5EEC" w:rsidRPr="00A4574B">
          <w:rPr>
            <w:rStyle w:val="Lienhypertexte"/>
            <w:noProof/>
            <w:color w:val="auto"/>
            <w:rtl/>
          </w:rPr>
          <w:fldChar w:fldCharType="begin"/>
        </w:r>
        <w:r w:rsidR="00DF5EEC" w:rsidRPr="00A4574B">
          <w:rPr>
            <w:noProof/>
            <w:webHidden/>
            <w:rtl/>
          </w:rPr>
          <w:instrText xml:space="preserve"> </w:instrText>
        </w:r>
        <w:r w:rsidR="00DF5EEC" w:rsidRPr="00A4574B">
          <w:rPr>
            <w:noProof/>
            <w:webHidden/>
          </w:rPr>
          <w:instrText>PAGEREF</w:instrText>
        </w:r>
        <w:r w:rsidR="00DF5EEC" w:rsidRPr="00A4574B">
          <w:rPr>
            <w:noProof/>
            <w:webHidden/>
            <w:rtl/>
          </w:rPr>
          <w:instrText xml:space="preserve"> _</w:instrText>
        </w:r>
        <w:r w:rsidR="00DF5EEC" w:rsidRPr="00A4574B">
          <w:rPr>
            <w:noProof/>
            <w:webHidden/>
          </w:rPr>
          <w:instrText>Toc419134130 \h</w:instrText>
        </w:r>
        <w:r w:rsidR="00DF5EEC" w:rsidRPr="00A4574B">
          <w:rPr>
            <w:noProof/>
            <w:webHidden/>
            <w:rtl/>
          </w:rPr>
          <w:instrText xml:space="preserve"> </w:instrText>
        </w:r>
        <w:r w:rsidR="00DF5EEC" w:rsidRPr="00A4574B">
          <w:rPr>
            <w:rStyle w:val="Lienhypertexte"/>
            <w:noProof/>
            <w:color w:val="auto"/>
            <w:rtl/>
          </w:rPr>
        </w:r>
        <w:r w:rsidR="00DF5EEC" w:rsidRPr="00A4574B">
          <w:rPr>
            <w:rStyle w:val="Lienhypertexte"/>
            <w:noProof/>
            <w:color w:val="auto"/>
            <w:rtl/>
          </w:rPr>
          <w:fldChar w:fldCharType="separate"/>
        </w:r>
        <w:r>
          <w:rPr>
            <w:noProof/>
            <w:webHidden/>
            <w:rtl/>
          </w:rPr>
          <w:t>23</w:t>
        </w:r>
        <w:r w:rsidR="00DF5EEC" w:rsidRPr="00A4574B">
          <w:rPr>
            <w:rStyle w:val="Lienhypertexte"/>
            <w:noProof/>
            <w:color w:val="auto"/>
            <w:rtl/>
          </w:rPr>
          <w:fldChar w:fldCharType="end"/>
        </w:r>
      </w:hyperlink>
    </w:p>
    <w:p w:rsidR="00DF5EEC" w:rsidRPr="00A4574B" w:rsidRDefault="001F5DDD">
      <w:pPr>
        <w:pStyle w:val="Tabledesillustrations"/>
        <w:tabs>
          <w:tab w:val="right" w:leader="dot" w:pos="9061"/>
        </w:tabs>
        <w:rPr>
          <w:rFonts w:eastAsiaTheme="minorEastAsia" w:cstheme="minorBidi"/>
          <w:noProof/>
          <w:szCs w:val="22"/>
          <w:rtl/>
        </w:rPr>
      </w:pPr>
      <w:hyperlink w:anchor="_Toc419134131" w:history="1">
        <w:r w:rsidR="00DF5EEC" w:rsidRPr="00A4574B">
          <w:rPr>
            <w:rStyle w:val="Lienhypertexte"/>
            <w:rFonts w:ascii="Traditional Arabic" w:hAnsi="Traditional Arabic" w:hint="eastAsia"/>
            <w:noProof/>
            <w:color w:val="auto"/>
            <w:rtl/>
          </w:rPr>
          <w:t>الشكل</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رقم</w:t>
        </w:r>
        <w:r w:rsidR="00DF5EEC" w:rsidRPr="00A4574B">
          <w:rPr>
            <w:rStyle w:val="Lienhypertexte"/>
            <w:rFonts w:ascii="Traditional Arabic" w:hAnsi="Traditional Arabic"/>
            <w:noProof/>
            <w:color w:val="auto"/>
            <w:rtl/>
          </w:rPr>
          <w:t xml:space="preserve"> </w:t>
        </w:r>
        <w:r w:rsidR="00DF5EEC" w:rsidRPr="00A4574B">
          <w:rPr>
            <w:rStyle w:val="Lienhypertexte"/>
            <w:rFonts w:asciiTheme="majorBidi" w:hAnsiTheme="majorBidi" w:cstheme="majorBidi"/>
            <w:noProof/>
            <w:color w:val="auto"/>
            <w:rtl/>
          </w:rPr>
          <w:t>4</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يوضح</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توزيع</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عينة</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الدراسة</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حسب</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متغير</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المستوى</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التعليمي</w:t>
        </w:r>
        <w:r w:rsidR="00DF5EEC" w:rsidRPr="00A4574B">
          <w:rPr>
            <w:rStyle w:val="Lienhypertexte"/>
            <w:rFonts w:ascii="Traditional Arabic" w:hAnsi="Traditional Arabic"/>
            <w:noProof/>
            <w:color w:val="auto"/>
            <w:rtl/>
          </w:rPr>
          <w:t>.</w:t>
        </w:r>
        <w:r w:rsidR="00DF5EEC" w:rsidRPr="00A4574B">
          <w:rPr>
            <w:noProof/>
            <w:webHidden/>
            <w:rtl/>
          </w:rPr>
          <w:tab/>
        </w:r>
        <w:r w:rsidR="00DF5EEC" w:rsidRPr="00A4574B">
          <w:rPr>
            <w:rStyle w:val="Lienhypertexte"/>
            <w:noProof/>
            <w:color w:val="auto"/>
            <w:rtl/>
          </w:rPr>
          <w:fldChar w:fldCharType="begin"/>
        </w:r>
        <w:r w:rsidR="00DF5EEC" w:rsidRPr="00A4574B">
          <w:rPr>
            <w:noProof/>
            <w:webHidden/>
            <w:rtl/>
          </w:rPr>
          <w:instrText xml:space="preserve"> </w:instrText>
        </w:r>
        <w:r w:rsidR="00DF5EEC" w:rsidRPr="00A4574B">
          <w:rPr>
            <w:noProof/>
            <w:webHidden/>
          </w:rPr>
          <w:instrText>PAGEREF</w:instrText>
        </w:r>
        <w:r w:rsidR="00DF5EEC" w:rsidRPr="00A4574B">
          <w:rPr>
            <w:noProof/>
            <w:webHidden/>
            <w:rtl/>
          </w:rPr>
          <w:instrText xml:space="preserve"> _</w:instrText>
        </w:r>
        <w:r w:rsidR="00DF5EEC" w:rsidRPr="00A4574B">
          <w:rPr>
            <w:noProof/>
            <w:webHidden/>
          </w:rPr>
          <w:instrText>Toc419134131 \h</w:instrText>
        </w:r>
        <w:r w:rsidR="00DF5EEC" w:rsidRPr="00A4574B">
          <w:rPr>
            <w:noProof/>
            <w:webHidden/>
            <w:rtl/>
          </w:rPr>
          <w:instrText xml:space="preserve"> </w:instrText>
        </w:r>
        <w:r w:rsidR="00DF5EEC" w:rsidRPr="00A4574B">
          <w:rPr>
            <w:rStyle w:val="Lienhypertexte"/>
            <w:noProof/>
            <w:color w:val="auto"/>
            <w:rtl/>
          </w:rPr>
        </w:r>
        <w:r w:rsidR="00DF5EEC" w:rsidRPr="00A4574B">
          <w:rPr>
            <w:rStyle w:val="Lienhypertexte"/>
            <w:noProof/>
            <w:color w:val="auto"/>
            <w:rtl/>
          </w:rPr>
          <w:fldChar w:fldCharType="separate"/>
        </w:r>
        <w:r>
          <w:rPr>
            <w:noProof/>
            <w:webHidden/>
            <w:rtl/>
          </w:rPr>
          <w:t>24</w:t>
        </w:r>
        <w:r w:rsidR="00DF5EEC" w:rsidRPr="00A4574B">
          <w:rPr>
            <w:rStyle w:val="Lienhypertexte"/>
            <w:noProof/>
            <w:color w:val="auto"/>
            <w:rtl/>
          </w:rPr>
          <w:fldChar w:fldCharType="end"/>
        </w:r>
      </w:hyperlink>
    </w:p>
    <w:p w:rsidR="00DF5EEC" w:rsidRPr="00A4574B" w:rsidRDefault="001F5DDD">
      <w:pPr>
        <w:pStyle w:val="Tabledesillustrations"/>
        <w:tabs>
          <w:tab w:val="right" w:leader="dot" w:pos="9061"/>
        </w:tabs>
        <w:rPr>
          <w:rFonts w:eastAsiaTheme="minorEastAsia" w:cstheme="minorBidi"/>
          <w:noProof/>
          <w:szCs w:val="22"/>
          <w:rtl/>
        </w:rPr>
      </w:pPr>
      <w:hyperlink w:anchor="_Toc419134132" w:history="1">
        <w:r w:rsidR="00DF5EEC" w:rsidRPr="00A4574B">
          <w:rPr>
            <w:rStyle w:val="Lienhypertexte"/>
            <w:rFonts w:ascii="Traditional Arabic" w:hAnsi="Traditional Arabic" w:hint="eastAsia"/>
            <w:noProof/>
            <w:color w:val="auto"/>
            <w:rtl/>
          </w:rPr>
          <w:t>الشكل</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رقم</w:t>
        </w:r>
        <w:r w:rsidR="00DF5EEC" w:rsidRPr="00A4574B">
          <w:rPr>
            <w:rStyle w:val="Lienhypertexte"/>
            <w:rFonts w:ascii="Traditional Arabic" w:hAnsi="Traditional Arabic"/>
            <w:noProof/>
            <w:color w:val="auto"/>
            <w:rtl/>
          </w:rPr>
          <w:t xml:space="preserve"> </w:t>
        </w:r>
        <w:r w:rsidR="00DF5EEC" w:rsidRPr="00A4574B">
          <w:rPr>
            <w:rStyle w:val="Lienhypertexte"/>
            <w:rFonts w:asciiTheme="majorBidi" w:hAnsiTheme="majorBidi" w:cstheme="majorBidi"/>
            <w:noProof/>
            <w:color w:val="auto"/>
            <w:rtl/>
          </w:rPr>
          <w:t>5</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يوضح</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توزيع</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العينة</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حسب</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متغير</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الاطار</w:t>
        </w:r>
        <w:r w:rsidR="00DF5EEC" w:rsidRPr="00A4574B">
          <w:rPr>
            <w:rStyle w:val="Lienhypertexte"/>
            <w:rFonts w:ascii="Traditional Arabic" w:hAnsi="Traditional Arabic"/>
            <w:noProof/>
            <w:color w:val="auto"/>
            <w:rtl/>
          </w:rPr>
          <w:t xml:space="preserve"> </w:t>
        </w:r>
        <w:r w:rsidR="00DF5EEC" w:rsidRPr="00A4574B">
          <w:rPr>
            <w:rStyle w:val="Lienhypertexte"/>
            <w:rFonts w:ascii="Traditional Arabic" w:hAnsi="Traditional Arabic" w:hint="eastAsia"/>
            <w:noProof/>
            <w:color w:val="auto"/>
            <w:rtl/>
          </w:rPr>
          <w:t>الوظيفي</w:t>
        </w:r>
        <w:r w:rsidR="00DF5EEC" w:rsidRPr="00A4574B">
          <w:rPr>
            <w:rStyle w:val="Lienhypertexte"/>
            <w:rFonts w:ascii="Traditional Arabic" w:hAnsi="Traditional Arabic"/>
            <w:noProof/>
            <w:color w:val="auto"/>
            <w:rtl/>
          </w:rPr>
          <w:t>.</w:t>
        </w:r>
        <w:r w:rsidR="00DF5EEC" w:rsidRPr="00A4574B">
          <w:rPr>
            <w:noProof/>
            <w:webHidden/>
            <w:rtl/>
          </w:rPr>
          <w:tab/>
        </w:r>
        <w:r w:rsidR="00DF5EEC" w:rsidRPr="00A4574B">
          <w:rPr>
            <w:rStyle w:val="Lienhypertexte"/>
            <w:noProof/>
            <w:color w:val="auto"/>
            <w:rtl/>
          </w:rPr>
          <w:fldChar w:fldCharType="begin"/>
        </w:r>
        <w:r w:rsidR="00DF5EEC" w:rsidRPr="00A4574B">
          <w:rPr>
            <w:noProof/>
            <w:webHidden/>
            <w:rtl/>
          </w:rPr>
          <w:instrText xml:space="preserve"> </w:instrText>
        </w:r>
        <w:r w:rsidR="00DF5EEC" w:rsidRPr="00A4574B">
          <w:rPr>
            <w:noProof/>
            <w:webHidden/>
          </w:rPr>
          <w:instrText>PAGEREF</w:instrText>
        </w:r>
        <w:r w:rsidR="00DF5EEC" w:rsidRPr="00A4574B">
          <w:rPr>
            <w:noProof/>
            <w:webHidden/>
            <w:rtl/>
          </w:rPr>
          <w:instrText xml:space="preserve"> _</w:instrText>
        </w:r>
        <w:r w:rsidR="00DF5EEC" w:rsidRPr="00A4574B">
          <w:rPr>
            <w:noProof/>
            <w:webHidden/>
          </w:rPr>
          <w:instrText>Toc419134132 \h</w:instrText>
        </w:r>
        <w:r w:rsidR="00DF5EEC" w:rsidRPr="00A4574B">
          <w:rPr>
            <w:noProof/>
            <w:webHidden/>
            <w:rtl/>
          </w:rPr>
          <w:instrText xml:space="preserve"> </w:instrText>
        </w:r>
        <w:r w:rsidR="00DF5EEC" w:rsidRPr="00A4574B">
          <w:rPr>
            <w:rStyle w:val="Lienhypertexte"/>
            <w:noProof/>
            <w:color w:val="auto"/>
            <w:rtl/>
          </w:rPr>
        </w:r>
        <w:r w:rsidR="00DF5EEC" w:rsidRPr="00A4574B">
          <w:rPr>
            <w:rStyle w:val="Lienhypertexte"/>
            <w:noProof/>
            <w:color w:val="auto"/>
            <w:rtl/>
          </w:rPr>
          <w:fldChar w:fldCharType="separate"/>
        </w:r>
        <w:r>
          <w:rPr>
            <w:noProof/>
            <w:webHidden/>
            <w:rtl/>
          </w:rPr>
          <w:t>24</w:t>
        </w:r>
        <w:r w:rsidR="00DF5EEC" w:rsidRPr="00A4574B">
          <w:rPr>
            <w:rStyle w:val="Lienhypertexte"/>
            <w:noProof/>
            <w:color w:val="auto"/>
            <w:rtl/>
          </w:rPr>
          <w:fldChar w:fldCharType="end"/>
        </w:r>
      </w:hyperlink>
    </w:p>
    <w:p w:rsidR="003256F3" w:rsidRPr="00A4574B" w:rsidRDefault="00DF5EEC" w:rsidP="00EE0905">
      <w:pPr>
        <w:spacing w:line="240" w:lineRule="auto"/>
        <w:ind w:firstLine="566"/>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fldChar w:fldCharType="end"/>
      </w:r>
    </w:p>
    <w:p w:rsidR="00DF5EEC" w:rsidRPr="00A4574B" w:rsidRDefault="00DF5EEC" w:rsidP="00EE0905">
      <w:pPr>
        <w:spacing w:line="240" w:lineRule="auto"/>
        <w:ind w:firstLine="566"/>
        <w:rPr>
          <w:rFonts w:ascii="Traditional Arabic" w:hAnsi="Traditional Arabic" w:cs="Traditional Arabic"/>
          <w:sz w:val="32"/>
          <w:szCs w:val="32"/>
          <w:rtl/>
          <w:lang w:bidi="ar-DZ"/>
        </w:rPr>
      </w:pPr>
    </w:p>
    <w:p w:rsidR="000D07EF" w:rsidRDefault="000D07EF" w:rsidP="000D07EF">
      <w:pPr>
        <w:pStyle w:val="Titre2"/>
        <w:tabs>
          <w:tab w:val="left" w:pos="3495"/>
          <w:tab w:val="center" w:pos="4535"/>
        </w:tabs>
        <w:spacing w:before="0" w:line="240" w:lineRule="auto"/>
        <w:ind w:left="-1"/>
        <w:rPr>
          <w:rFonts w:ascii="Traditional Arabic" w:hAnsi="Traditional Arabic" w:cs="Traditional Arabic"/>
          <w:color w:val="auto"/>
          <w:sz w:val="40"/>
          <w:szCs w:val="40"/>
          <w:rtl/>
          <w:lang w:bidi="ar-DZ"/>
        </w:rPr>
      </w:pPr>
      <w:bookmarkStart w:id="19" w:name="_Toc419133819"/>
      <w:bookmarkStart w:id="20" w:name="_Toc419134591"/>
      <w:bookmarkStart w:id="21" w:name="_Toc419265426"/>
      <w:bookmarkStart w:id="22" w:name="_Toc419265798"/>
      <w:r>
        <w:rPr>
          <w:rFonts w:ascii="Traditional Arabic" w:hAnsi="Traditional Arabic" w:cs="Traditional Arabic"/>
          <w:color w:val="auto"/>
          <w:sz w:val="40"/>
          <w:szCs w:val="40"/>
          <w:rtl/>
          <w:lang w:bidi="ar-DZ"/>
        </w:rPr>
        <w:lastRenderedPageBreak/>
        <w:tab/>
      </w:r>
    </w:p>
    <w:p w:rsidR="007F7AE7" w:rsidRPr="00A4574B" w:rsidRDefault="000D07EF" w:rsidP="000D07EF">
      <w:pPr>
        <w:pStyle w:val="Titre2"/>
        <w:tabs>
          <w:tab w:val="left" w:pos="3495"/>
          <w:tab w:val="center" w:pos="4535"/>
        </w:tabs>
        <w:spacing w:before="0" w:line="240" w:lineRule="auto"/>
        <w:ind w:left="-1"/>
        <w:rPr>
          <w:rFonts w:ascii="Traditional Arabic" w:hAnsi="Traditional Arabic" w:cs="Traditional Arabic"/>
          <w:color w:val="auto"/>
          <w:sz w:val="40"/>
          <w:szCs w:val="40"/>
          <w:rtl/>
          <w:lang w:bidi="ar-DZ"/>
        </w:rPr>
      </w:pPr>
      <w:r>
        <w:rPr>
          <w:rFonts w:ascii="Traditional Arabic" w:hAnsi="Traditional Arabic" w:cs="Traditional Arabic"/>
          <w:color w:val="auto"/>
          <w:sz w:val="40"/>
          <w:szCs w:val="40"/>
          <w:rtl/>
          <w:lang w:bidi="ar-DZ"/>
        </w:rPr>
        <w:tab/>
      </w:r>
      <w:proofErr w:type="gramStart"/>
      <w:r w:rsidR="007F7AE7" w:rsidRPr="00A4574B">
        <w:rPr>
          <w:rFonts w:ascii="Traditional Arabic" w:hAnsi="Traditional Arabic" w:cs="Traditional Arabic"/>
          <w:color w:val="auto"/>
          <w:sz w:val="40"/>
          <w:szCs w:val="40"/>
          <w:rtl/>
          <w:lang w:bidi="ar-DZ"/>
        </w:rPr>
        <w:t>قائمة</w:t>
      </w:r>
      <w:proofErr w:type="gramEnd"/>
      <w:r w:rsidR="007F7AE7" w:rsidRPr="00A4574B">
        <w:rPr>
          <w:rFonts w:ascii="Traditional Arabic" w:hAnsi="Traditional Arabic" w:cs="Traditional Arabic"/>
          <w:color w:val="auto"/>
          <w:sz w:val="40"/>
          <w:szCs w:val="40"/>
          <w:rtl/>
          <w:lang w:bidi="ar-DZ"/>
        </w:rPr>
        <w:t xml:space="preserve"> الملاحق</w:t>
      </w:r>
      <w:bookmarkEnd w:id="19"/>
      <w:bookmarkEnd w:id="20"/>
      <w:bookmarkEnd w:id="21"/>
      <w:bookmarkEnd w:id="22"/>
    </w:p>
    <w:p w:rsidR="000A2FBC" w:rsidRDefault="000A2FBC">
      <w:pPr>
        <w:pStyle w:val="Tabledesillustrations"/>
        <w:tabs>
          <w:tab w:val="right" w:leader="dot" w:pos="9061"/>
        </w:tabs>
        <w:rPr>
          <w:rFonts w:eastAsiaTheme="minorEastAsia" w:cstheme="minorBidi"/>
          <w:noProof/>
          <w:szCs w:val="22"/>
          <w:rtl/>
        </w:rPr>
      </w:pPr>
      <w:r>
        <w:rPr>
          <w:rFonts w:ascii="Traditional Arabic" w:hAnsi="Traditional Arabic"/>
          <w:sz w:val="32"/>
          <w:rtl/>
          <w:lang w:bidi="ar-DZ"/>
        </w:rPr>
        <w:fldChar w:fldCharType="begin"/>
      </w:r>
      <w:r>
        <w:rPr>
          <w:rFonts w:ascii="Traditional Arabic" w:hAnsi="Traditional Arabic"/>
          <w:sz w:val="32"/>
          <w:rtl/>
          <w:lang w:bidi="ar-DZ"/>
        </w:rPr>
        <w:instrText xml:space="preserve"> </w:instrText>
      </w:r>
      <w:r>
        <w:rPr>
          <w:rFonts w:ascii="Traditional Arabic" w:hAnsi="Traditional Arabic"/>
          <w:sz w:val="32"/>
          <w:lang w:bidi="ar-DZ"/>
        </w:rPr>
        <w:instrText>TOC</w:instrText>
      </w:r>
      <w:r>
        <w:rPr>
          <w:rFonts w:ascii="Traditional Arabic" w:hAnsi="Traditional Arabic"/>
          <w:sz w:val="32"/>
          <w:rtl/>
          <w:lang w:bidi="ar-DZ"/>
        </w:rPr>
        <w:instrText xml:space="preserve"> \</w:instrText>
      </w:r>
      <w:r>
        <w:rPr>
          <w:rFonts w:ascii="Traditional Arabic" w:hAnsi="Traditional Arabic"/>
          <w:sz w:val="32"/>
          <w:lang w:bidi="ar-DZ"/>
        </w:rPr>
        <w:instrText>h \z \c</w:instrText>
      </w:r>
      <w:r>
        <w:rPr>
          <w:rFonts w:ascii="Traditional Arabic" w:hAnsi="Traditional Arabic"/>
          <w:sz w:val="32"/>
          <w:rtl/>
          <w:lang w:bidi="ar-DZ"/>
        </w:rPr>
        <w:instrText xml:space="preserve"> "الملحق رقم" </w:instrText>
      </w:r>
      <w:r>
        <w:rPr>
          <w:rFonts w:ascii="Traditional Arabic" w:hAnsi="Traditional Arabic"/>
          <w:sz w:val="32"/>
          <w:rtl/>
          <w:lang w:bidi="ar-DZ"/>
        </w:rPr>
        <w:fldChar w:fldCharType="separate"/>
      </w:r>
      <w:hyperlink w:anchor="_Toc419266261" w:history="1">
        <w:r w:rsidRPr="00FC128C">
          <w:rPr>
            <w:rStyle w:val="Lienhypertexte"/>
            <w:rFonts w:ascii="Traditional Arabic" w:hAnsi="Traditional Arabic" w:hint="eastAsia"/>
            <w:b/>
            <w:bCs/>
            <w:noProof/>
            <w:rtl/>
            <w:lang w:bidi="ar-DZ"/>
          </w:rPr>
          <w:t>الملحق</w:t>
        </w:r>
        <w:r w:rsidRPr="00FC128C">
          <w:rPr>
            <w:rStyle w:val="Lienhypertexte"/>
            <w:rFonts w:ascii="Traditional Arabic" w:hAnsi="Traditional Arabic"/>
            <w:b/>
            <w:bCs/>
            <w:noProof/>
            <w:rtl/>
            <w:lang w:bidi="ar-DZ"/>
          </w:rPr>
          <w:t xml:space="preserve"> </w:t>
        </w:r>
        <w:r w:rsidRPr="00FC128C">
          <w:rPr>
            <w:rStyle w:val="Lienhypertexte"/>
            <w:rFonts w:ascii="Traditional Arabic" w:hAnsi="Traditional Arabic" w:hint="eastAsia"/>
            <w:b/>
            <w:bCs/>
            <w:noProof/>
            <w:rtl/>
            <w:lang w:bidi="ar-DZ"/>
          </w:rPr>
          <w:t>رقم</w:t>
        </w:r>
        <w:r w:rsidRPr="00FC128C">
          <w:rPr>
            <w:rStyle w:val="Lienhypertexte"/>
            <w:rFonts w:ascii="Traditional Arabic" w:hAnsi="Traditional Arabic"/>
            <w:b/>
            <w:bCs/>
            <w:noProof/>
            <w:rtl/>
            <w:lang w:bidi="ar-DZ"/>
          </w:rPr>
          <w:t xml:space="preserve"> 1: </w:t>
        </w:r>
        <w:r w:rsidRPr="00FC128C">
          <w:rPr>
            <w:rStyle w:val="Lienhypertexte"/>
            <w:rFonts w:ascii="Traditional Arabic" w:hAnsi="Traditional Arabic" w:hint="eastAsia"/>
            <w:b/>
            <w:bCs/>
            <w:noProof/>
            <w:rtl/>
            <w:lang w:bidi="ar-DZ"/>
          </w:rPr>
          <w:t>الاستبيان</w:t>
        </w:r>
        <w:r w:rsidRPr="00FC128C">
          <w:rPr>
            <w:rStyle w:val="Lienhypertexte"/>
            <w:rFonts w:ascii="Traditional Arabic" w:hAnsi="Traditional Arabic"/>
            <w:b/>
            <w:bCs/>
            <w:noProof/>
            <w:rtl/>
            <w:lang w:bidi="ar-DZ"/>
          </w:rPr>
          <w:t xml:space="preserve"> </w:t>
        </w:r>
        <w:r w:rsidRPr="00FC128C">
          <w:rPr>
            <w:rStyle w:val="Lienhypertexte"/>
            <w:rFonts w:ascii="Traditional Arabic" w:hAnsi="Traditional Arabic" w:hint="eastAsia"/>
            <w:b/>
            <w:bCs/>
            <w:noProof/>
            <w:rtl/>
            <w:lang w:bidi="ar-DZ"/>
          </w:rPr>
          <w:t>في</w:t>
        </w:r>
        <w:r w:rsidRPr="00FC128C">
          <w:rPr>
            <w:rStyle w:val="Lienhypertexte"/>
            <w:rFonts w:ascii="Traditional Arabic" w:hAnsi="Traditional Arabic"/>
            <w:b/>
            <w:bCs/>
            <w:noProof/>
            <w:rtl/>
            <w:lang w:bidi="ar-DZ"/>
          </w:rPr>
          <w:t xml:space="preserve"> </w:t>
        </w:r>
        <w:r w:rsidRPr="00FC128C">
          <w:rPr>
            <w:rStyle w:val="Lienhypertexte"/>
            <w:rFonts w:ascii="Traditional Arabic" w:hAnsi="Traditional Arabic" w:hint="eastAsia"/>
            <w:b/>
            <w:bCs/>
            <w:noProof/>
            <w:rtl/>
            <w:lang w:bidi="ar-DZ"/>
          </w:rPr>
          <w:t>صورته</w:t>
        </w:r>
        <w:r w:rsidRPr="00FC128C">
          <w:rPr>
            <w:rStyle w:val="Lienhypertexte"/>
            <w:rFonts w:ascii="Traditional Arabic" w:hAnsi="Traditional Arabic"/>
            <w:b/>
            <w:bCs/>
            <w:noProof/>
            <w:rtl/>
            <w:lang w:bidi="ar-DZ"/>
          </w:rPr>
          <w:t xml:space="preserve"> </w:t>
        </w:r>
        <w:r w:rsidRPr="00FC128C">
          <w:rPr>
            <w:rStyle w:val="Lienhypertexte"/>
            <w:rFonts w:ascii="Traditional Arabic" w:hAnsi="Traditional Arabic" w:hint="eastAsia"/>
            <w:b/>
            <w:bCs/>
            <w:noProof/>
            <w:rtl/>
            <w:lang w:bidi="ar-DZ"/>
          </w:rPr>
          <w:t>النهائية</w:t>
        </w:r>
        <w:r>
          <w:rPr>
            <w:noProof/>
            <w:webHidden/>
            <w:rtl/>
          </w:rPr>
          <w:tab/>
        </w:r>
        <w:r>
          <w:rPr>
            <w:rStyle w:val="Lienhypertexte"/>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Toc419266261 \h</w:instrText>
        </w:r>
        <w:r>
          <w:rPr>
            <w:noProof/>
            <w:webHidden/>
            <w:rtl/>
          </w:rPr>
          <w:instrText xml:space="preserve"> </w:instrText>
        </w:r>
        <w:r>
          <w:rPr>
            <w:rStyle w:val="Lienhypertexte"/>
            <w:noProof/>
            <w:rtl/>
          </w:rPr>
        </w:r>
        <w:r>
          <w:rPr>
            <w:rStyle w:val="Lienhypertexte"/>
            <w:noProof/>
            <w:rtl/>
          </w:rPr>
          <w:fldChar w:fldCharType="separate"/>
        </w:r>
        <w:r w:rsidR="001F5DDD">
          <w:rPr>
            <w:noProof/>
            <w:webHidden/>
            <w:rtl/>
          </w:rPr>
          <w:t>41</w:t>
        </w:r>
        <w:r>
          <w:rPr>
            <w:rStyle w:val="Lienhypertexte"/>
            <w:noProof/>
            <w:rtl/>
          </w:rPr>
          <w:fldChar w:fldCharType="end"/>
        </w:r>
      </w:hyperlink>
    </w:p>
    <w:p w:rsidR="000A2FBC" w:rsidRDefault="001F5DDD">
      <w:pPr>
        <w:pStyle w:val="Tabledesillustrations"/>
        <w:tabs>
          <w:tab w:val="right" w:leader="dot" w:pos="9061"/>
        </w:tabs>
        <w:rPr>
          <w:rFonts w:eastAsiaTheme="minorEastAsia" w:cstheme="minorBidi"/>
          <w:noProof/>
          <w:szCs w:val="22"/>
          <w:rtl/>
        </w:rPr>
      </w:pPr>
      <w:hyperlink w:anchor="_Toc419266262" w:history="1">
        <w:r w:rsidR="000A2FBC" w:rsidRPr="00FC128C">
          <w:rPr>
            <w:rStyle w:val="Lienhypertexte"/>
            <w:rFonts w:ascii="Traditional Arabic" w:hAnsi="Traditional Arabic" w:hint="eastAsia"/>
            <w:b/>
            <w:bCs/>
            <w:noProof/>
            <w:rtl/>
          </w:rPr>
          <w:t>الملحق</w:t>
        </w:r>
        <w:r w:rsidR="000A2FBC" w:rsidRPr="00FC128C">
          <w:rPr>
            <w:rStyle w:val="Lienhypertexte"/>
            <w:rFonts w:ascii="Traditional Arabic" w:hAnsi="Traditional Arabic"/>
            <w:b/>
            <w:bCs/>
            <w:noProof/>
            <w:rtl/>
          </w:rPr>
          <w:t xml:space="preserve"> </w:t>
        </w:r>
        <w:r w:rsidR="000A2FBC" w:rsidRPr="00FC128C">
          <w:rPr>
            <w:rStyle w:val="Lienhypertexte"/>
            <w:rFonts w:ascii="Traditional Arabic" w:hAnsi="Traditional Arabic" w:hint="eastAsia"/>
            <w:b/>
            <w:bCs/>
            <w:noProof/>
            <w:rtl/>
          </w:rPr>
          <w:t>رقم</w:t>
        </w:r>
        <w:r w:rsidR="000A2FBC" w:rsidRPr="00FC128C">
          <w:rPr>
            <w:rStyle w:val="Lienhypertexte"/>
            <w:rFonts w:ascii="Traditional Arabic" w:hAnsi="Traditional Arabic"/>
            <w:b/>
            <w:bCs/>
            <w:noProof/>
            <w:rtl/>
          </w:rPr>
          <w:t xml:space="preserve"> 2: </w:t>
        </w:r>
        <w:r w:rsidR="000A2FBC" w:rsidRPr="00FC128C">
          <w:rPr>
            <w:rStyle w:val="Lienhypertexte"/>
            <w:rFonts w:ascii="Traditional Arabic" w:hAnsi="Traditional Arabic" w:hint="eastAsia"/>
            <w:b/>
            <w:bCs/>
            <w:noProof/>
            <w:rtl/>
          </w:rPr>
          <w:t>أساتذة</w:t>
        </w:r>
        <w:r w:rsidR="000A2FBC" w:rsidRPr="00FC128C">
          <w:rPr>
            <w:rStyle w:val="Lienhypertexte"/>
            <w:rFonts w:ascii="Traditional Arabic" w:hAnsi="Traditional Arabic"/>
            <w:b/>
            <w:bCs/>
            <w:noProof/>
            <w:rtl/>
          </w:rPr>
          <w:t xml:space="preserve"> </w:t>
        </w:r>
        <w:r w:rsidR="000A2FBC" w:rsidRPr="00FC128C">
          <w:rPr>
            <w:rStyle w:val="Lienhypertexte"/>
            <w:rFonts w:ascii="Traditional Arabic" w:hAnsi="Traditional Arabic" w:hint="eastAsia"/>
            <w:b/>
            <w:bCs/>
            <w:noProof/>
            <w:rtl/>
          </w:rPr>
          <w:t>تحكيم</w:t>
        </w:r>
        <w:r w:rsidR="000A2FBC" w:rsidRPr="00FC128C">
          <w:rPr>
            <w:rStyle w:val="Lienhypertexte"/>
            <w:rFonts w:ascii="Traditional Arabic" w:hAnsi="Traditional Arabic"/>
            <w:b/>
            <w:bCs/>
            <w:noProof/>
            <w:rtl/>
          </w:rPr>
          <w:t xml:space="preserve"> </w:t>
        </w:r>
        <w:r w:rsidR="000A2FBC" w:rsidRPr="00FC128C">
          <w:rPr>
            <w:rStyle w:val="Lienhypertexte"/>
            <w:rFonts w:ascii="Traditional Arabic" w:hAnsi="Traditional Arabic" w:hint="eastAsia"/>
            <w:b/>
            <w:bCs/>
            <w:noProof/>
            <w:rtl/>
          </w:rPr>
          <w:t>الاستبيان</w:t>
        </w:r>
        <w:r w:rsidR="000A2FBC">
          <w:rPr>
            <w:noProof/>
            <w:webHidden/>
            <w:rtl/>
          </w:rPr>
          <w:tab/>
        </w:r>
        <w:r w:rsidR="000A2FBC">
          <w:rPr>
            <w:rStyle w:val="Lienhypertexte"/>
            <w:noProof/>
            <w:rtl/>
          </w:rPr>
          <w:fldChar w:fldCharType="begin"/>
        </w:r>
        <w:r w:rsidR="000A2FBC">
          <w:rPr>
            <w:noProof/>
            <w:webHidden/>
            <w:rtl/>
          </w:rPr>
          <w:instrText xml:space="preserve"> </w:instrText>
        </w:r>
        <w:r w:rsidR="000A2FBC">
          <w:rPr>
            <w:noProof/>
            <w:webHidden/>
          </w:rPr>
          <w:instrText>PAGEREF</w:instrText>
        </w:r>
        <w:r w:rsidR="000A2FBC">
          <w:rPr>
            <w:noProof/>
            <w:webHidden/>
            <w:rtl/>
          </w:rPr>
          <w:instrText xml:space="preserve"> _</w:instrText>
        </w:r>
        <w:r w:rsidR="000A2FBC">
          <w:rPr>
            <w:noProof/>
            <w:webHidden/>
          </w:rPr>
          <w:instrText>Toc419266262 \h</w:instrText>
        </w:r>
        <w:r w:rsidR="000A2FBC">
          <w:rPr>
            <w:noProof/>
            <w:webHidden/>
            <w:rtl/>
          </w:rPr>
          <w:instrText xml:space="preserve"> </w:instrText>
        </w:r>
        <w:r w:rsidR="000A2FBC">
          <w:rPr>
            <w:rStyle w:val="Lienhypertexte"/>
            <w:noProof/>
            <w:rtl/>
          </w:rPr>
        </w:r>
        <w:r w:rsidR="000A2FBC">
          <w:rPr>
            <w:rStyle w:val="Lienhypertexte"/>
            <w:noProof/>
            <w:rtl/>
          </w:rPr>
          <w:fldChar w:fldCharType="separate"/>
        </w:r>
        <w:r>
          <w:rPr>
            <w:noProof/>
            <w:webHidden/>
            <w:rtl/>
          </w:rPr>
          <w:t>44</w:t>
        </w:r>
        <w:r w:rsidR="000A2FBC">
          <w:rPr>
            <w:rStyle w:val="Lienhypertexte"/>
            <w:noProof/>
            <w:rtl/>
          </w:rPr>
          <w:fldChar w:fldCharType="end"/>
        </w:r>
      </w:hyperlink>
    </w:p>
    <w:p w:rsidR="000A2FBC" w:rsidRDefault="001F5DDD">
      <w:pPr>
        <w:pStyle w:val="Tabledesillustrations"/>
        <w:tabs>
          <w:tab w:val="right" w:leader="dot" w:pos="9061"/>
        </w:tabs>
        <w:rPr>
          <w:rFonts w:eastAsiaTheme="minorEastAsia" w:cstheme="minorBidi"/>
          <w:noProof/>
          <w:szCs w:val="22"/>
          <w:rtl/>
        </w:rPr>
      </w:pPr>
      <w:hyperlink w:anchor="_Toc419266263" w:history="1">
        <w:r w:rsidR="000A2FBC" w:rsidRPr="00FC128C">
          <w:rPr>
            <w:rStyle w:val="Lienhypertexte"/>
            <w:rFonts w:ascii="Traditional Arabic" w:hAnsi="Traditional Arabic" w:hint="eastAsia"/>
            <w:b/>
            <w:bCs/>
            <w:noProof/>
            <w:rtl/>
            <w:lang w:val="fr-FR" w:bidi="ar-DZ"/>
          </w:rPr>
          <w:t>الملحق</w:t>
        </w:r>
        <w:r w:rsidR="000A2FBC" w:rsidRPr="00FC128C">
          <w:rPr>
            <w:rStyle w:val="Lienhypertexte"/>
            <w:rFonts w:ascii="Traditional Arabic" w:hAnsi="Traditional Arabic"/>
            <w:b/>
            <w:bCs/>
            <w:noProof/>
            <w:rtl/>
            <w:lang w:val="fr-FR" w:bidi="ar-DZ"/>
          </w:rPr>
          <w:t xml:space="preserve"> </w:t>
        </w:r>
        <w:r w:rsidR="000A2FBC" w:rsidRPr="00FC128C">
          <w:rPr>
            <w:rStyle w:val="Lienhypertexte"/>
            <w:rFonts w:ascii="Traditional Arabic" w:hAnsi="Traditional Arabic" w:hint="eastAsia"/>
            <w:b/>
            <w:bCs/>
            <w:noProof/>
            <w:rtl/>
            <w:lang w:val="fr-FR" w:bidi="ar-DZ"/>
          </w:rPr>
          <w:t>رقم</w:t>
        </w:r>
        <w:r w:rsidR="000A2FBC" w:rsidRPr="00FC128C">
          <w:rPr>
            <w:rStyle w:val="Lienhypertexte"/>
            <w:rFonts w:ascii="Traditional Arabic" w:hAnsi="Traditional Arabic"/>
            <w:b/>
            <w:bCs/>
            <w:noProof/>
            <w:rtl/>
            <w:lang w:val="fr-FR" w:bidi="ar-DZ"/>
          </w:rPr>
          <w:t xml:space="preserve"> 3: </w:t>
        </w:r>
        <w:r w:rsidR="000A2FBC" w:rsidRPr="00FC128C">
          <w:rPr>
            <w:rStyle w:val="Lienhypertexte"/>
            <w:rFonts w:ascii="Traditional Arabic" w:hAnsi="Traditional Arabic" w:hint="eastAsia"/>
            <w:b/>
            <w:bCs/>
            <w:noProof/>
            <w:rtl/>
            <w:lang w:val="fr-FR" w:bidi="ar-DZ"/>
          </w:rPr>
          <w:t>مخرجات</w:t>
        </w:r>
        <w:r w:rsidR="000A2FBC" w:rsidRPr="00FC128C">
          <w:rPr>
            <w:rStyle w:val="Lienhypertexte"/>
            <w:rFonts w:ascii="Traditional Arabic" w:hAnsi="Traditional Arabic"/>
            <w:b/>
            <w:bCs/>
            <w:noProof/>
            <w:rtl/>
            <w:lang w:val="fr-FR" w:bidi="ar-DZ"/>
          </w:rPr>
          <w:t xml:space="preserve"> </w:t>
        </w:r>
        <w:r w:rsidR="000A2FBC" w:rsidRPr="00FC128C">
          <w:rPr>
            <w:rStyle w:val="Lienhypertexte"/>
            <w:rFonts w:ascii="Traditional Arabic" w:hAnsi="Traditional Arabic" w:hint="eastAsia"/>
            <w:b/>
            <w:bCs/>
            <w:noProof/>
            <w:rtl/>
            <w:lang w:val="fr-FR" w:bidi="ar-DZ"/>
          </w:rPr>
          <w:t>الاستبيان</w:t>
        </w:r>
        <w:r w:rsidR="000A2FBC" w:rsidRPr="00FC128C">
          <w:rPr>
            <w:rStyle w:val="Lienhypertexte"/>
            <w:rFonts w:ascii="Traditional Arabic" w:hAnsi="Traditional Arabic"/>
            <w:b/>
            <w:bCs/>
            <w:noProof/>
            <w:rtl/>
            <w:lang w:val="fr-FR" w:bidi="ar-DZ"/>
          </w:rPr>
          <w:t xml:space="preserve"> </w:t>
        </w:r>
        <w:r w:rsidR="000A2FBC" w:rsidRPr="00FC128C">
          <w:rPr>
            <w:rStyle w:val="Lienhypertexte"/>
            <w:rFonts w:ascii="Traditional Arabic" w:hAnsi="Traditional Arabic" w:hint="eastAsia"/>
            <w:b/>
            <w:bCs/>
            <w:noProof/>
            <w:rtl/>
            <w:lang w:val="fr-FR" w:bidi="ar-DZ"/>
          </w:rPr>
          <w:t>وفق</w:t>
        </w:r>
        <w:r w:rsidR="000A2FBC" w:rsidRPr="00FC128C">
          <w:rPr>
            <w:rStyle w:val="Lienhypertexte"/>
            <w:rFonts w:ascii="Traditional Arabic" w:hAnsi="Traditional Arabic"/>
            <w:b/>
            <w:bCs/>
            <w:noProof/>
            <w:rtl/>
            <w:lang w:val="fr-FR" w:bidi="ar-DZ"/>
          </w:rPr>
          <w:t xml:space="preserve"> </w:t>
        </w:r>
        <w:r w:rsidR="000A2FBC" w:rsidRPr="00FC128C">
          <w:rPr>
            <w:rStyle w:val="Lienhypertexte"/>
            <w:rFonts w:ascii="Traditional Arabic" w:hAnsi="Traditional Arabic" w:hint="eastAsia"/>
            <w:b/>
            <w:bCs/>
            <w:noProof/>
            <w:rtl/>
            <w:lang w:val="fr-FR" w:bidi="ar-DZ"/>
          </w:rPr>
          <w:t>برنامج</w:t>
        </w:r>
        <w:r w:rsidR="000A2FBC" w:rsidRPr="00FC128C">
          <w:rPr>
            <w:rStyle w:val="Lienhypertexte"/>
            <w:rFonts w:ascii="Traditional Arabic" w:hAnsi="Traditional Arabic"/>
            <w:b/>
            <w:bCs/>
            <w:noProof/>
            <w:rtl/>
            <w:lang w:val="fr-FR" w:bidi="ar-DZ"/>
          </w:rPr>
          <w:t xml:space="preserve">  </w:t>
        </w:r>
        <w:r w:rsidR="000A2FBC" w:rsidRPr="00FC128C">
          <w:rPr>
            <w:rStyle w:val="Lienhypertexte"/>
            <w:rFonts w:ascii="Traditional Arabic" w:hAnsi="Traditional Arabic"/>
            <w:b/>
            <w:bCs/>
            <w:noProof/>
            <w:lang w:val="fr-FR" w:bidi="ar-DZ"/>
          </w:rPr>
          <w:t>spss</w:t>
        </w:r>
        <w:r w:rsidR="000A2FBC">
          <w:rPr>
            <w:noProof/>
            <w:webHidden/>
            <w:rtl/>
          </w:rPr>
          <w:tab/>
        </w:r>
        <w:r w:rsidR="000A2FBC">
          <w:rPr>
            <w:rStyle w:val="Lienhypertexte"/>
            <w:noProof/>
            <w:rtl/>
          </w:rPr>
          <w:fldChar w:fldCharType="begin"/>
        </w:r>
        <w:r w:rsidR="000A2FBC">
          <w:rPr>
            <w:noProof/>
            <w:webHidden/>
            <w:rtl/>
          </w:rPr>
          <w:instrText xml:space="preserve"> </w:instrText>
        </w:r>
        <w:r w:rsidR="000A2FBC">
          <w:rPr>
            <w:noProof/>
            <w:webHidden/>
          </w:rPr>
          <w:instrText>PAGEREF</w:instrText>
        </w:r>
        <w:r w:rsidR="000A2FBC">
          <w:rPr>
            <w:noProof/>
            <w:webHidden/>
            <w:rtl/>
          </w:rPr>
          <w:instrText xml:space="preserve"> _</w:instrText>
        </w:r>
        <w:r w:rsidR="000A2FBC">
          <w:rPr>
            <w:noProof/>
            <w:webHidden/>
          </w:rPr>
          <w:instrText>Toc419266263 \h</w:instrText>
        </w:r>
        <w:r w:rsidR="000A2FBC">
          <w:rPr>
            <w:noProof/>
            <w:webHidden/>
            <w:rtl/>
          </w:rPr>
          <w:instrText xml:space="preserve"> </w:instrText>
        </w:r>
        <w:r w:rsidR="000A2FBC">
          <w:rPr>
            <w:rStyle w:val="Lienhypertexte"/>
            <w:noProof/>
            <w:rtl/>
          </w:rPr>
        </w:r>
        <w:r w:rsidR="000A2FBC">
          <w:rPr>
            <w:rStyle w:val="Lienhypertexte"/>
            <w:noProof/>
            <w:rtl/>
          </w:rPr>
          <w:fldChar w:fldCharType="separate"/>
        </w:r>
        <w:r>
          <w:rPr>
            <w:noProof/>
            <w:webHidden/>
            <w:rtl/>
          </w:rPr>
          <w:t>45</w:t>
        </w:r>
        <w:r w:rsidR="000A2FBC">
          <w:rPr>
            <w:rStyle w:val="Lienhypertexte"/>
            <w:noProof/>
            <w:rtl/>
          </w:rPr>
          <w:fldChar w:fldCharType="end"/>
        </w:r>
      </w:hyperlink>
    </w:p>
    <w:p w:rsidR="00B964D2" w:rsidRPr="00A4574B" w:rsidRDefault="000A2FBC" w:rsidP="00EE0905">
      <w:pPr>
        <w:spacing w:line="240" w:lineRule="auto"/>
        <w:ind w:firstLine="566"/>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fldChar w:fldCharType="end"/>
      </w:r>
    </w:p>
    <w:p w:rsidR="00B964D2" w:rsidRPr="00A4574B" w:rsidRDefault="00B964D2" w:rsidP="00EE0905">
      <w:pPr>
        <w:spacing w:line="240" w:lineRule="auto"/>
        <w:ind w:firstLine="566"/>
        <w:rPr>
          <w:rFonts w:ascii="Traditional Arabic" w:hAnsi="Traditional Arabic" w:cs="Traditional Arabic"/>
          <w:sz w:val="32"/>
          <w:szCs w:val="32"/>
          <w:rtl/>
          <w:lang w:bidi="ar-DZ"/>
        </w:rPr>
      </w:pPr>
    </w:p>
    <w:p w:rsidR="007F7AE7" w:rsidRPr="00A4574B" w:rsidRDefault="007F7AE7" w:rsidP="00EE0905">
      <w:pPr>
        <w:spacing w:line="240" w:lineRule="auto"/>
        <w:ind w:firstLine="566"/>
        <w:jc w:val="lowKashida"/>
        <w:rPr>
          <w:rFonts w:ascii="Traditional Arabic" w:hAnsi="Traditional Arabic" w:cs="Traditional Arabic"/>
          <w:sz w:val="32"/>
          <w:szCs w:val="32"/>
          <w:rtl/>
          <w:lang w:val="fr-FR" w:bidi="ar-DZ"/>
        </w:rPr>
      </w:pPr>
    </w:p>
    <w:p w:rsidR="007F7AE7" w:rsidRPr="00A4574B" w:rsidRDefault="007F7AE7" w:rsidP="00EE0905">
      <w:pPr>
        <w:bidi w:val="0"/>
        <w:spacing w:line="240" w:lineRule="auto"/>
        <w:rPr>
          <w:rFonts w:ascii="Traditional Arabic" w:hAnsi="Traditional Arabic" w:cs="Traditional Arabic"/>
          <w:sz w:val="32"/>
          <w:szCs w:val="32"/>
          <w:lang w:val="fr-FR" w:bidi="ar-DZ"/>
        </w:rPr>
        <w:sectPr w:rsidR="007F7AE7" w:rsidRPr="00A4574B" w:rsidSect="00F605A8">
          <w:headerReference w:type="default" r:id="rId19"/>
          <w:footerReference w:type="default" r:id="rId20"/>
          <w:footnotePr>
            <w:numRestart w:val="eachPage"/>
          </w:footnotePr>
          <w:type w:val="continuous"/>
          <w:pgSz w:w="11906" w:h="16838"/>
          <w:pgMar w:top="851" w:right="1701" w:bottom="1134" w:left="1134" w:header="426" w:footer="708" w:gutter="0"/>
          <w:pgNumType w:fmt="upperRoman"/>
          <w:cols w:space="708"/>
          <w:bidi/>
          <w:rtlGutter/>
          <w:docGrid w:linePitch="360"/>
        </w:sectPr>
      </w:pPr>
      <w:r w:rsidRPr="00A4574B">
        <w:rPr>
          <w:rFonts w:ascii="Traditional Arabic" w:hAnsi="Traditional Arabic" w:cs="Traditional Arabic"/>
          <w:sz w:val="32"/>
          <w:szCs w:val="32"/>
          <w:rtl/>
          <w:lang w:val="fr-FR" w:bidi="ar-DZ"/>
        </w:rPr>
        <w:br w:type="page"/>
      </w:r>
    </w:p>
    <w:p w:rsidR="009673DC" w:rsidRPr="00A4574B" w:rsidRDefault="009673DC" w:rsidP="00EE0905">
      <w:pPr>
        <w:spacing w:line="240" w:lineRule="auto"/>
        <w:jc w:val="center"/>
        <w:rPr>
          <w:rFonts w:ascii="Traditional Arabic" w:hAnsi="Traditional Arabic" w:cs="Traditional Arabic"/>
          <w:b/>
          <w:bCs/>
          <w:sz w:val="160"/>
          <w:szCs w:val="160"/>
          <w:rtl/>
          <w:lang w:bidi="ar-DZ"/>
        </w:rPr>
      </w:pPr>
    </w:p>
    <w:p w:rsidR="009673DC" w:rsidRPr="00A4574B" w:rsidRDefault="009673DC" w:rsidP="00EE0905">
      <w:pPr>
        <w:spacing w:line="240" w:lineRule="auto"/>
        <w:jc w:val="center"/>
        <w:rPr>
          <w:rFonts w:ascii="Traditional Arabic" w:hAnsi="Traditional Arabic" w:cs="Traditional Arabic"/>
          <w:b/>
          <w:bCs/>
          <w:sz w:val="160"/>
          <w:szCs w:val="160"/>
          <w:rtl/>
          <w:lang w:bidi="ar-DZ"/>
        </w:rPr>
      </w:pPr>
    </w:p>
    <w:p w:rsidR="007F7AE7" w:rsidRPr="00A4574B" w:rsidRDefault="007F7AE7" w:rsidP="00EE0905">
      <w:pPr>
        <w:spacing w:line="240" w:lineRule="auto"/>
        <w:jc w:val="center"/>
        <w:rPr>
          <w:rFonts w:ascii="Traditional Arabic" w:hAnsi="Traditional Arabic" w:cs="Traditional Arabic"/>
          <w:b/>
          <w:bCs/>
          <w:sz w:val="200"/>
          <w:szCs w:val="200"/>
          <w:rtl/>
          <w:lang w:bidi="ar-DZ"/>
        </w:rPr>
      </w:pPr>
      <w:r w:rsidRPr="00A4574B">
        <w:rPr>
          <w:rFonts w:ascii="Traditional Arabic" w:hAnsi="Traditional Arabic" w:cs="Traditional Arabic"/>
          <w:b/>
          <w:bCs/>
          <w:sz w:val="200"/>
          <w:szCs w:val="200"/>
          <w:rtl/>
          <w:lang w:bidi="ar-DZ"/>
        </w:rPr>
        <w:t>المقدمة</w:t>
      </w:r>
    </w:p>
    <w:p w:rsidR="003256F3" w:rsidRPr="00A4574B" w:rsidRDefault="003256F3" w:rsidP="00EE0905">
      <w:pPr>
        <w:spacing w:after="120" w:line="240" w:lineRule="auto"/>
        <w:ind w:firstLine="566"/>
        <w:jc w:val="lowKashida"/>
        <w:rPr>
          <w:rFonts w:ascii="Traditional Arabic" w:hAnsi="Traditional Arabic" w:cs="Traditional Arabic"/>
          <w:sz w:val="32"/>
          <w:szCs w:val="32"/>
          <w:rtl/>
          <w:lang w:bidi="ar-DZ"/>
        </w:rPr>
      </w:pPr>
    </w:p>
    <w:p w:rsidR="00E02391" w:rsidRPr="00A4574B" w:rsidRDefault="00E02391" w:rsidP="00EE0905">
      <w:pPr>
        <w:spacing w:after="120" w:line="240" w:lineRule="auto"/>
        <w:ind w:firstLine="566"/>
        <w:jc w:val="lowKashida"/>
        <w:rPr>
          <w:rFonts w:ascii="Traditional Arabic" w:hAnsi="Traditional Arabic" w:cs="Traditional Arabic"/>
          <w:sz w:val="32"/>
          <w:szCs w:val="32"/>
          <w:rtl/>
          <w:lang w:bidi="ar-DZ"/>
        </w:rPr>
        <w:sectPr w:rsidR="00E02391" w:rsidRPr="00A4574B" w:rsidSect="004E68B3">
          <w:headerReference w:type="default" r:id="rId21"/>
          <w:footerReference w:type="default" r:id="rId22"/>
          <w:pgSz w:w="11906" w:h="16838"/>
          <w:pgMar w:top="851" w:right="1701" w:bottom="1134" w:left="1134" w:header="708" w:footer="708" w:gutter="0"/>
          <w:cols w:space="708"/>
          <w:bidi/>
          <w:rtlGutter/>
          <w:docGrid w:linePitch="360"/>
        </w:sectPr>
      </w:pPr>
    </w:p>
    <w:p w:rsidR="008F1DDF" w:rsidRPr="00A4574B" w:rsidRDefault="008F1DDF" w:rsidP="00EE0905">
      <w:pPr>
        <w:spacing w:line="240" w:lineRule="auto"/>
        <w:ind w:firstLine="566"/>
        <w:rPr>
          <w:rFonts w:ascii="Traditional Arabic" w:hAnsi="Traditional Arabic" w:cs="Traditional Arabic"/>
          <w:sz w:val="32"/>
          <w:szCs w:val="32"/>
          <w:rtl/>
          <w:lang w:bidi="ar-DZ"/>
        </w:rPr>
      </w:pPr>
    </w:p>
    <w:p w:rsidR="003256F3" w:rsidRPr="00A4574B" w:rsidRDefault="003256F3" w:rsidP="00EE0905">
      <w:pPr>
        <w:bidi w:val="0"/>
        <w:spacing w:line="240" w:lineRule="auto"/>
        <w:rPr>
          <w:rFonts w:ascii="Traditional Arabic" w:hAnsi="Traditional Arabic" w:cs="Traditional Arabic"/>
          <w:sz w:val="32"/>
          <w:szCs w:val="32"/>
          <w:lang w:val="fr-FR" w:bidi="ar-DZ"/>
        </w:rPr>
        <w:sectPr w:rsidR="003256F3" w:rsidRPr="00A4574B" w:rsidSect="003256F3">
          <w:type w:val="continuous"/>
          <w:pgSz w:w="11906" w:h="16838"/>
          <w:pgMar w:top="851" w:right="1701" w:bottom="1134" w:left="1134" w:header="708" w:footer="708" w:gutter="0"/>
          <w:cols w:space="708"/>
          <w:bidi/>
          <w:rtlGutter/>
          <w:docGrid w:linePitch="360"/>
        </w:sectPr>
      </w:pPr>
      <w:r w:rsidRPr="00A4574B">
        <w:rPr>
          <w:rFonts w:ascii="Traditional Arabic" w:hAnsi="Traditional Arabic" w:cs="Traditional Arabic"/>
          <w:sz w:val="32"/>
          <w:szCs w:val="32"/>
          <w:rtl/>
          <w:lang w:bidi="ar-DZ"/>
        </w:rPr>
        <w:br w:type="page"/>
      </w:r>
    </w:p>
    <w:p w:rsidR="00E02391" w:rsidRPr="00A4574B" w:rsidRDefault="00E02391" w:rsidP="00AB5608">
      <w:pPr>
        <w:pStyle w:val="Titre1"/>
        <w:spacing w:before="0" w:line="240" w:lineRule="auto"/>
        <w:rPr>
          <w:rFonts w:ascii="Traditional Arabic" w:hAnsi="Traditional Arabic" w:cs="Traditional Arabic"/>
          <w:color w:val="auto"/>
          <w:sz w:val="2"/>
          <w:szCs w:val="2"/>
          <w:rtl/>
          <w:lang w:bidi="ar-DZ"/>
        </w:rPr>
      </w:pPr>
      <w:bookmarkStart w:id="23" w:name="_Toc419134592"/>
      <w:bookmarkStart w:id="24" w:name="_Toc419265427"/>
      <w:bookmarkStart w:id="25" w:name="_Toc419265799"/>
      <w:r w:rsidRPr="00A4574B">
        <w:rPr>
          <w:rFonts w:ascii="Traditional Arabic" w:hAnsi="Traditional Arabic" w:cs="Traditional Arabic"/>
          <w:color w:val="auto"/>
          <w:sz w:val="2"/>
          <w:szCs w:val="2"/>
          <w:rtl/>
          <w:lang w:bidi="ar-DZ"/>
        </w:rPr>
        <w:lastRenderedPageBreak/>
        <w:t>المقدمة</w:t>
      </w:r>
      <w:bookmarkEnd w:id="23"/>
      <w:bookmarkEnd w:id="24"/>
      <w:bookmarkEnd w:id="25"/>
    </w:p>
    <w:p w:rsidR="002B2A55" w:rsidRPr="00A4574B" w:rsidRDefault="002B2A55" w:rsidP="0027128B">
      <w:pPr>
        <w:pStyle w:val="Titre2"/>
        <w:numPr>
          <w:ilvl w:val="0"/>
          <w:numId w:val="3"/>
        </w:numPr>
        <w:spacing w:before="0" w:line="240" w:lineRule="auto"/>
        <w:ind w:left="424" w:hanging="425"/>
        <w:rPr>
          <w:rFonts w:ascii="Traditional Arabic" w:hAnsi="Traditional Arabic" w:cs="Traditional Arabic"/>
          <w:color w:val="auto"/>
          <w:sz w:val="32"/>
          <w:szCs w:val="32"/>
          <w:rtl/>
          <w:lang w:bidi="ar-DZ"/>
        </w:rPr>
      </w:pPr>
      <w:bookmarkStart w:id="26" w:name="_Toc419133821"/>
      <w:bookmarkStart w:id="27" w:name="_Toc419134593"/>
      <w:bookmarkStart w:id="28" w:name="_Toc419265428"/>
      <w:bookmarkStart w:id="29" w:name="_Toc419265800"/>
      <w:proofErr w:type="gramStart"/>
      <w:r w:rsidRPr="00A4574B">
        <w:rPr>
          <w:rFonts w:ascii="Traditional Arabic" w:hAnsi="Traditional Arabic" w:cs="Traditional Arabic"/>
          <w:color w:val="auto"/>
          <w:sz w:val="32"/>
          <w:szCs w:val="32"/>
          <w:rtl/>
          <w:lang w:bidi="ar-DZ"/>
        </w:rPr>
        <w:t>توطئة</w:t>
      </w:r>
      <w:bookmarkEnd w:id="26"/>
      <w:bookmarkEnd w:id="27"/>
      <w:bookmarkEnd w:id="28"/>
      <w:bookmarkEnd w:id="29"/>
      <w:proofErr w:type="gramEnd"/>
    </w:p>
    <w:p w:rsidR="00E43BB3" w:rsidRPr="00A4574B" w:rsidRDefault="00E43BB3"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لقد افرزت الأحداث العالمية الأخيرة عددا من المتغيرات والتطورات الهامة على ساحة منظمات الأعمال بصفة عامة والقطاع البنكي بصفة خاصة بشكل أصبح بالغ التأثير والخطورة على إدارة البنوك الأمر الذي فرض على هذه المؤسسات البحث عن أدوات وأساليب تساهم في رفع قدرتها التنافسية والتشغيلية ومن هذه الأدوات نجد بطاقة الأداء المتوازن .</w:t>
      </w:r>
    </w:p>
    <w:p w:rsidR="00E43BB3" w:rsidRPr="00A4574B" w:rsidRDefault="00E43BB3"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ونظرا لأن قياس الأداء وتقويمه يعدان ، ضروريان وهما من العناصر الرئيسية لنجاح المؤسسة ، فإن الاعتماد على المؤشرات المالية التقليدية فقط أصبح غير كاف ، لأسباب عدة نذكر على سبيل المثال استناد التحليل المالي التقليدي إلى القيم التاريخية الواردة في القوائم المالية تختلف تماما عن الواقع الحالي والمستقبلي، تجاهل هذه المؤشرات للعوامل الخارجية ، من منافسين ، ورضا العملاء والبيئة المحيطة بالبنك .</w:t>
      </w:r>
    </w:p>
    <w:p w:rsidR="00E43BB3" w:rsidRPr="00A4574B" w:rsidRDefault="00E43BB3" w:rsidP="00AB5608">
      <w:pPr>
        <w:spacing w:after="0" w:line="240" w:lineRule="auto"/>
        <w:ind w:firstLine="566"/>
        <w:jc w:val="lowKashida"/>
        <w:rPr>
          <w:rFonts w:ascii="Traditional Arabic" w:hAnsi="Traditional Arabic" w:cs="Traditional Arabic"/>
          <w:sz w:val="32"/>
          <w:szCs w:val="32"/>
          <w:rtl/>
          <w:lang w:val="fr-FR" w:bidi="ar-DZ"/>
        </w:rPr>
      </w:pPr>
      <w:r w:rsidRPr="00A4574B">
        <w:rPr>
          <w:rFonts w:ascii="Traditional Arabic" w:hAnsi="Traditional Arabic" w:cs="Traditional Arabic" w:hint="cs"/>
          <w:sz w:val="32"/>
          <w:szCs w:val="32"/>
          <w:rtl/>
          <w:lang w:bidi="ar-DZ"/>
        </w:rPr>
        <w:t xml:space="preserve">لذلك وفي ضوء هذا القصور في المؤشرات المالية التقليدية في تقويم أداء المؤسسات قام الباحثان </w:t>
      </w:r>
      <w:r w:rsidRPr="00A4574B">
        <w:rPr>
          <w:rFonts w:asciiTheme="majorBidi" w:hAnsiTheme="majorBidi" w:cstheme="majorBidi"/>
          <w:sz w:val="26"/>
          <w:szCs w:val="26"/>
          <w:lang w:val="fr-FR" w:bidi="ar-DZ"/>
        </w:rPr>
        <w:t>Ropert</w:t>
      </w:r>
      <w:r w:rsidRPr="00A4574B">
        <w:rPr>
          <w:rFonts w:asciiTheme="majorBidi" w:hAnsiTheme="majorBidi" w:cstheme="majorBidi"/>
          <w:sz w:val="32"/>
          <w:szCs w:val="32"/>
          <w:lang w:val="fr-FR" w:bidi="ar-DZ"/>
        </w:rPr>
        <w:t xml:space="preserve"> </w:t>
      </w:r>
      <w:r w:rsidRPr="00A4574B">
        <w:rPr>
          <w:rFonts w:asciiTheme="majorBidi" w:hAnsiTheme="majorBidi" w:cstheme="majorBidi"/>
          <w:sz w:val="26"/>
          <w:szCs w:val="26"/>
          <w:lang w:val="fr-FR" w:bidi="ar-DZ"/>
        </w:rPr>
        <w:t>Kaplan</w:t>
      </w:r>
      <w:r w:rsidRPr="00A4574B">
        <w:rPr>
          <w:rFonts w:ascii="Traditional Arabic" w:hAnsi="Traditional Arabic" w:cs="Traditional Arabic" w:hint="cs"/>
          <w:sz w:val="32"/>
          <w:szCs w:val="32"/>
          <w:rtl/>
          <w:lang w:val="fr-FR" w:bidi="ar-DZ"/>
        </w:rPr>
        <w:t xml:space="preserve"> و </w:t>
      </w:r>
      <w:r w:rsidRPr="00A4574B">
        <w:rPr>
          <w:rFonts w:asciiTheme="majorBidi" w:hAnsiTheme="majorBidi" w:cstheme="majorBidi"/>
          <w:sz w:val="26"/>
          <w:szCs w:val="26"/>
          <w:lang w:val="fr-FR" w:bidi="ar-DZ"/>
        </w:rPr>
        <w:t>David Norton</w:t>
      </w:r>
      <w:r w:rsidRPr="00A4574B">
        <w:rPr>
          <w:rFonts w:asciiTheme="majorBidi" w:hAnsiTheme="majorBidi" w:cstheme="majorBidi"/>
          <w:sz w:val="26"/>
          <w:szCs w:val="26"/>
          <w:rtl/>
          <w:lang w:val="fr-FR" w:bidi="ar-DZ"/>
        </w:rPr>
        <w:t xml:space="preserve"> </w:t>
      </w:r>
      <w:r w:rsidRPr="00A4574B">
        <w:rPr>
          <w:rFonts w:ascii="Traditional Arabic" w:hAnsi="Traditional Arabic" w:cs="Traditional Arabic" w:hint="cs"/>
          <w:sz w:val="32"/>
          <w:szCs w:val="32"/>
          <w:rtl/>
          <w:lang w:val="fr-FR" w:bidi="ar-DZ"/>
        </w:rPr>
        <w:t xml:space="preserve">باقتراح بطاقة الأداء المتوازن في عام </w:t>
      </w:r>
      <w:r w:rsidRPr="00A4574B">
        <w:rPr>
          <w:rFonts w:asciiTheme="majorBidi" w:hAnsiTheme="majorBidi" w:cstheme="majorBidi"/>
          <w:sz w:val="26"/>
          <w:szCs w:val="26"/>
          <w:rtl/>
          <w:lang w:val="fr-FR" w:bidi="ar-DZ"/>
        </w:rPr>
        <w:t>1992</w:t>
      </w:r>
      <w:r w:rsidRPr="00A4574B">
        <w:rPr>
          <w:rFonts w:ascii="Traditional Arabic" w:hAnsi="Traditional Arabic" w:cs="Traditional Arabic" w:hint="cs"/>
          <w:sz w:val="32"/>
          <w:szCs w:val="32"/>
          <w:rtl/>
          <w:lang w:val="fr-FR" w:bidi="ar-DZ"/>
        </w:rPr>
        <w:t xml:space="preserve"> ، لتوسيع إطار قياس الأداء ليشمل ، بالإضافة إلى البعد المالي ، أبعادا أخرى تتعلق بجوانب غير مالية ، تتمثل في بعد العملاء ، بعد العمليات الداخلية و بعد التعلم والنمو أطلق عليها بطاقة الأداء المتوازن.</w:t>
      </w:r>
    </w:p>
    <w:p w:rsidR="00E43BB3" w:rsidRPr="00A4574B" w:rsidRDefault="00E43BB3" w:rsidP="00AB5608">
      <w:pPr>
        <w:spacing w:after="0" w:line="240" w:lineRule="auto"/>
        <w:ind w:firstLine="566"/>
        <w:jc w:val="lowKashida"/>
        <w:rPr>
          <w:rFonts w:ascii="Traditional Arabic" w:hAnsi="Traditional Arabic" w:cs="Traditional Arabic"/>
          <w:sz w:val="32"/>
          <w:szCs w:val="32"/>
          <w:rtl/>
          <w:lang w:val="fr-FR" w:bidi="ar-DZ"/>
        </w:rPr>
      </w:pPr>
      <w:r w:rsidRPr="00A4574B">
        <w:rPr>
          <w:rFonts w:ascii="Traditional Arabic" w:hAnsi="Traditional Arabic" w:cs="Traditional Arabic" w:hint="cs"/>
          <w:sz w:val="32"/>
          <w:szCs w:val="32"/>
          <w:rtl/>
          <w:lang w:val="fr-FR" w:bidi="ar-DZ"/>
        </w:rPr>
        <w:t>ولما كانت البنوك من المؤسسات التي تهتم بشكل كبير بموضوع تقويم الأداء بهدف تحقيق أهدافها في ظل المنافسة العالمية الشديدة فإن من الأهمية بمكان تطبيق بطاقة الأداء المتوازن بشكل متكامل في البنوك التجارية ، وضرورة تذليل كافة المعوقات التي تحول دون تطبيقها .</w:t>
      </w:r>
    </w:p>
    <w:p w:rsidR="00E43BB3" w:rsidRPr="00A4574B" w:rsidRDefault="00E43BB3" w:rsidP="00A90407">
      <w:pPr>
        <w:pStyle w:val="Titre2"/>
        <w:numPr>
          <w:ilvl w:val="0"/>
          <w:numId w:val="3"/>
        </w:numPr>
        <w:spacing w:before="0" w:line="240" w:lineRule="auto"/>
        <w:ind w:left="424" w:hanging="425"/>
        <w:rPr>
          <w:rFonts w:ascii="Traditional Arabic" w:hAnsi="Traditional Arabic" w:cs="Traditional Arabic"/>
          <w:color w:val="auto"/>
          <w:sz w:val="32"/>
          <w:szCs w:val="32"/>
          <w:rtl/>
          <w:lang w:bidi="ar-DZ"/>
        </w:rPr>
      </w:pPr>
      <w:bookmarkStart w:id="30" w:name="_Toc419133822"/>
      <w:bookmarkStart w:id="31" w:name="_Toc419134594"/>
      <w:bookmarkStart w:id="32" w:name="_Toc419265429"/>
      <w:bookmarkStart w:id="33" w:name="_Toc419265801"/>
      <w:r w:rsidRPr="00A4574B">
        <w:rPr>
          <w:rFonts w:ascii="Traditional Arabic" w:hAnsi="Traditional Arabic" w:cs="Traditional Arabic" w:hint="cs"/>
          <w:color w:val="auto"/>
          <w:sz w:val="32"/>
          <w:szCs w:val="32"/>
          <w:rtl/>
          <w:lang w:bidi="ar-DZ"/>
        </w:rPr>
        <w:t>الاشكالية :</w:t>
      </w:r>
      <w:bookmarkEnd w:id="30"/>
      <w:bookmarkEnd w:id="31"/>
      <w:bookmarkEnd w:id="32"/>
      <w:bookmarkEnd w:id="33"/>
    </w:p>
    <w:p w:rsidR="00E43BB3" w:rsidRPr="00A4574B" w:rsidRDefault="00E43BB3" w:rsidP="00AB5608">
      <w:pPr>
        <w:spacing w:after="0"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انطلاقا مما سبق يمكن صياغة الاشكالية الرئيسية للدراسة كالآتي :</w:t>
      </w:r>
    </w:p>
    <w:p w:rsidR="00E43BB3" w:rsidRPr="00A4574B" w:rsidRDefault="00E43BB3" w:rsidP="00AB5608">
      <w:pPr>
        <w:spacing w:after="0" w:line="240" w:lineRule="auto"/>
        <w:jc w:val="lowKashida"/>
        <w:rPr>
          <w:rFonts w:ascii="Traditional Arabic" w:hAnsi="Traditional Arabic" w:cs="Traditional Arabic"/>
          <w:b/>
          <w:bCs/>
          <w:sz w:val="32"/>
          <w:szCs w:val="32"/>
          <w:rtl/>
          <w:lang w:bidi="ar-DZ"/>
        </w:rPr>
      </w:pPr>
      <w:r w:rsidRPr="00A4574B">
        <w:rPr>
          <w:rFonts w:ascii="Traditional Arabic" w:hAnsi="Traditional Arabic" w:cs="Traditional Arabic" w:hint="cs"/>
          <w:b/>
          <w:bCs/>
          <w:sz w:val="32"/>
          <w:szCs w:val="32"/>
          <w:rtl/>
          <w:lang w:bidi="ar-DZ"/>
        </w:rPr>
        <w:t>ما مدى فعالية استخدام بطاقة الأداء المتوازن في مراقبة البنوك التجارية ؟</w:t>
      </w:r>
    </w:p>
    <w:p w:rsidR="00E43BB3" w:rsidRPr="00A4574B" w:rsidRDefault="00E43BB3" w:rsidP="00AB5608">
      <w:pPr>
        <w:spacing w:after="0"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وضمن التساؤل أعلاه تندرج الاسئلة الفرعية : </w:t>
      </w:r>
    </w:p>
    <w:p w:rsidR="00E43BB3" w:rsidRPr="00A4574B" w:rsidRDefault="00E43BB3" w:rsidP="00A90407">
      <w:pPr>
        <w:pStyle w:val="Paragraphedeliste"/>
        <w:numPr>
          <w:ilvl w:val="0"/>
          <w:numId w:val="2"/>
        </w:numPr>
        <w:spacing w:before="120" w:after="120" w:line="240" w:lineRule="auto"/>
        <w:ind w:left="566"/>
        <w:jc w:val="lowKashida"/>
        <w:rPr>
          <w:rFonts w:ascii="Traditional Arabic" w:hAnsi="Traditional Arabic" w:cs="Traditional Arabic"/>
          <w:sz w:val="32"/>
          <w:szCs w:val="32"/>
          <w:lang w:bidi="ar-DZ"/>
        </w:rPr>
      </w:pPr>
      <w:r w:rsidRPr="00A4574B">
        <w:rPr>
          <w:rFonts w:ascii="Traditional Arabic" w:hAnsi="Traditional Arabic" w:cs="Traditional Arabic" w:hint="cs"/>
          <w:sz w:val="32"/>
          <w:szCs w:val="32"/>
          <w:rtl/>
          <w:lang w:bidi="ar-DZ"/>
        </w:rPr>
        <w:t>هل هناك فهم وادراك لبطاقة الأداء المتوازن في مراقبة البنوك التجارية  ؟</w:t>
      </w:r>
    </w:p>
    <w:p w:rsidR="00E43BB3" w:rsidRPr="00A4574B" w:rsidRDefault="00E43BB3" w:rsidP="00A90407">
      <w:pPr>
        <w:pStyle w:val="Paragraphedeliste"/>
        <w:numPr>
          <w:ilvl w:val="0"/>
          <w:numId w:val="2"/>
        </w:numPr>
        <w:spacing w:before="120" w:after="120" w:line="240" w:lineRule="auto"/>
        <w:ind w:left="566"/>
        <w:jc w:val="lowKashida"/>
        <w:rPr>
          <w:rFonts w:ascii="Traditional Arabic" w:hAnsi="Traditional Arabic" w:cs="Traditional Arabic"/>
          <w:sz w:val="32"/>
          <w:szCs w:val="32"/>
          <w:lang w:bidi="ar-DZ"/>
        </w:rPr>
      </w:pPr>
      <w:r w:rsidRPr="00A4574B">
        <w:rPr>
          <w:rFonts w:ascii="Traditional Arabic" w:hAnsi="Traditional Arabic" w:cs="Traditional Arabic" w:hint="cs"/>
          <w:sz w:val="32"/>
          <w:szCs w:val="32"/>
          <w:rtl/>
          <w:lang w:bidi="ar-DZ"/>
        </w:rPr>
        <w:t xml:space="preserve">هل تتوفر البنوك التجارية الجزائرية على مقومات أبعاد بطاقة الأداء المتوازن ؟ </w:t>
      </w:r>
    </w:p>
    <w:p w:rsidR="00E43BB3" w:rsidRPr="00A4574B" w:rsidRDefault="0069330A" w:rsidP="0069330A">
      <w:pPr>
        <w:pStyle w:val="Paragraphedeliste"/>
        <w:numPr>
          <w:ilvl w:val="0"/>
          <w:numId w:val="2"/>
        </w:numPr>
        <w:spacing w:before="120" w:after="120" w:line="240" w:lineRule="auto"/>
        <w:ind w:left="566"/>
        <w:jc w:val="lowKashida"/>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هل يوجد </w:t>
      </w:r>
      <w:proofErr w:type="gramStart"/>
      <w:r>
        <w:rPr>
          <w:rFonts w:ascii="Traditional Arabic" w:hAnsi="Traditional Arabic" w:cs="Traditional Arabic" w:hint="cs"/>
          <w:sz w:val="32"/>
          <w:szCs w:val="32"/>
          <w:rtl/>
          <w:lang w:bidi="ar-DZ"/>
        </w:rPr>
        <w:t>أ</w:t>
      </w:r>
      <w:r w:rsidR="00E43BB3" w:rsidRPr="00A4574B">
        <w:rPr>
          <w:rFonts w:ascii="Traditional Arabic" w:hAnsi="Traditional Arabic" w:cs="Traditional Arabic" w:hint="cs"/>
          <w:sz w:val="32"/>
          <w:szCs w:val="32"/>
          <w:rtl/>
          <w:lang w:bidi="ar-DZ"/>
        </w:rPr>
        <w:t>ثر</w:t>
      </w:r>
      <w:proofErr w:type="gramEnd"/>
      <w:r w:rsidR="00E43BB3" w:rsidRPr="00A4574B">
        <w:rPr>
          <w:rFonts w:ascii="Traditional Arabic" w:hAnsi="Traditional Arabic" w:cs="Traditional Arabic" w:hint="cs"/>
          <w:sz w:val="32"/>
          <w:szCs w:val="32"/>
          <w:rtl/>
          <w:lang w:bidi="ar-DZ"/>
        </w:rPr>
        <w:t xml:space="preserve"> بتطبيق بطاقة الأداء المتوازن في مراقبة البنوك التجارية ؟</w:t>
      </w:r>
    </w:p>
    <w:p w:rsidR="00E43BB3" w:rsidRPr="00A4574B" w:rsidRDefault="00E43BB3" w:rsidP="00A90407">
      <w:pPr>
        <w:pStyle w:val="Paragraphedeliste"/>
        <w:numPr>
          <w:ilvl w:val="0"/>
          <w:numId w:val="2"/>
        </w:numPr>
        <w:spacing w:before="120" w:after="120" w:line="240" w:lineRule="auto"/>
        <w:ind w:left="566"/>
        <w:jc w:val="lowKashida"/>
        <w:rPr>
          <w:rFonts w:ascii="Traditional Arabic" w:hAnsi="Traditional Arabic" w:cs="Traditional Arabic"/>
          <w:sz w:val="32"/>
          <w:szCs w:val="32"/>
          <w:lang w:bidi="ar-DZ"/>
        </w:rPr>
      </w:pPr>
      <w:r w:rsidRPr="00A4574B">
        <w:rPr>
          <w:rFonts w:ascii="Traditional Arabic" w:hAnsi="Traditional Arabic" w:cs="Traditional Arabic" w:hint="cs"/>
          <w:sz w:val="32"/>
          <w:szCs w:val="32"/>
          <w:rtl/>
          <w:lang w:bidi="ar-DZ"/>
        </w:rPr>
        <w:t xml:space="preserve">ما </w:t>
      </w:r>
      <w:proofErr w:type="gramStart"/>
      <w:r w:rsidRPr="00A4574B">
        <w:rPr>
          <w:rFonts w:ascii="Traditional Arabic" w:hAnsi="Traditional Arabic" w:cs="Traditional Arabic" w:hint="cs"/>
          <w:sz w:val="32"/>
          <w:szCs w:val="32"/>
          <w:rtl/>
          <w:lang w:bidi="ar-DZ"/>
        </w:rPr>
        <w:t>هي</w:t>
      </w:r>
      <w:proofErr w:type="gramEnd"/>
      <w:r w:rsidRPr="00A4574B">
        <w:rPr>
          <w:rFonts w:ascii="Traditional Arabic" w:hAnsi="Traditional Arabic" w:cs="Traditional Arabic" w:hint="cs"/>
          <w:sz w:val="32"/>
          <w:szCs w:val="32"/>
          <w:rtl/>
          <w:lang w:bidi="ar-DZ"/>
        </w:rPr>
        <w:t xml:space="preserve"> المعوقات التي تحول دون تطبيق بطاقة الأداء المتوازن في البنوك التجارية ؟</w:t>
      </w:r>
    </w:p>
    <w:p w:rsidR="00E43BB3" w:rsidRPr="00A4574B" w:rsidRDefault="00E43BB3" w:rsidP="00A90407">
      <w:pPr>
        <w:pStyle w:val="Titre2"/>
        <w:numPr>
          <w:ilvl w:val="0"/>
          <w:numId w:val="3"/>
        </w:numPr>
        <w:spacing w:before="0" w:line="240" w:lineRule="auto"/>
        <w:ind w:left="424" w:hanging="425"/>
        <w:rPr>
          <w:rFonts w:ascii="Traditional Arabic" w:hAnsi="Traditional Arabic" w:cs="Traditional Arabic"/>
          <w:color w:val="auto"/>
          <w:sz w:val="32"/>
          <w:szCs w:val="32"/>
          <w:rtl/>
          <w:lang w:bidi="ar-DZ"/>
        </w:rPr>
      </w:pPr>
      <w:bookmarkStart w:id="34" w:name="_Toc419133823"/>
      <w:bookmarkStart w:id="35" w:name="_Toc419134595"/>
      <w:bookmarkStart w:id="36" w:name="_Toc419265430"/>
      <w:bookmarkStart w:id="37" w:name="_Toc419265802"/>
      <w:r w:rsidRPr="00A4574B">
        <w:rPr>
          <w:rFonts w:ascii="Traditional Arabic" w:hAnsi="Traditional Arabic" w:cs="Traditional Arabic" w:hint="cs"/>
          <w:color w:val="auto"/>
          <w:sz w:val="32"/>
          <w:szCs w:val="32"/>
          <w:rtl/>
          <w:lang w:bidi="ar-DZ"/>
        </w:rPr>
        <w:t>الفرضيات :</w:t>
      </w:r>
      <w:bookmarkEnd w:id="34"/>
      <w:bookmarkEnd w:id="35"/>
      <w:bookmarkEnd w:id="36"/>
      <w:bookmarkEnd w:id="37"/>
    </w:p>
    <w:p w:rsidR="00E43BB3" w:rsidRPr="00A4574B" w:rsidRDefault="00E43BB3"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قصد الإجابة عن التساؤلات المطروحة قمنا بصياغة الفرضيات </w:t>
      </w:r>
      <w:proofErr w:type="gramStart"/>
      <w:r w:rsidRPr="00A4574B">
        <w:rPr>
          <w:rFonts w:ascii="Traditional Arabic" w:hAnsi="Traditional Arabic" w:cs="Traditional Arabic" w:hint="cs"/>
          <w:sz w:val="32"/>
          <w:szCs w:val="32"/>
          <w:rtl/>
          <w:lang w:bidi="ar-DZ"/>
        </w:rPr>
        <w:t>التالية :</w:t>
      </w:r>
      <w:proofErr w:type="gramEnd"/>
    </w:p>
    <w:p w:rsidR="00E43BB3" w:rsidRPr="00A4574B" w:rsidRDefault="00E43BB3" w:rsidP="00EE0905">
      <w:pPr>
        <w:pStyle w:val="Titre3"/>
        <w:spacing w:before="0" w:line="240" w:lineRule="auto"/>
        <w:rPr>
          <w:rFonts w:ascii="Traditional Arabic" w:hAnsi="Traditional Arabic" w:cs="Traditional Arabic"/>
          <w:color w:val="auto"/>
          <w:sz w:val="36"/>
          <w:szCs w:val="36"/>
          <w:rtl/>
          <w:lang w:bidi="ar-DZ"/>
        </w:rPr>
      </w:pPr>
      <w:bookmarkStart w:id="38" w:name="_Toc419134596"/>
      <w:bookmarkStart w:id="39" w:name="_Toc419265803"/>
      <w:r w:rsidRPr="00A4574B">
        <w:rPr>
          <w:rFonts w:ascii="Traditional Arabic" w:hAnsi="Traditional Arabic" w:cs="Traditional Arabic" w:hint="cs"/>
          <w:color w:val="auto"/>
          <w:sz w:val="36"/>
          <w:szCs w:val="36"/>
          <w:rtl/>
          <w:lang w:bidi="ar-DZ"/>
        </w:rPr>
        <w:lastRenderedPageBreak/>
        <w:t>الفرضية الرئيسة :</w:t>
      </w:r>
      <w:bookmarkEnd w:id="38"/>
      <w:bookmarkEnd w:id="39"/>
    </w:p>
    <w:p w:rsidR="00E43BB3" w:rsidRPr="00A4574B" w:rsidRDefault="00A4574B" w:rsidP="00A4574B">
      <w:pPr>
        <w:pStyle w:val="Paragraphedeliste"/>
        <w:numPr>
          <w:ilvl w:val="0"/>
          <w:numId w:val="2"/>
        </w:numPr>
        <w:spacing w:after="120" w:line="240" w:lineRule="auto"/>
        <w:ind w:left="566"/>
        <w:jc w:val="lowKashida"/>
        <w:rPr>
          <w:rFonts w:ascii="Traditional Arabic" w:hAnsi="Traditional Arabic" w:cs="Traditional Arabic"/>
          <w:b/>
          <w:bCs/>
          <w:sz w:val="32"/>
          <w:szCs w:val="32"/>
          <w:lang w:bidi="ar-DZ"/>
        </w:rPr>
      </w:pPr>
      <w:r>
        <w:rPr>
          <w:rFonts w:ascii="Traditional Arabic" w:hAnsi="Traditional Arabic" w:cs="Traditional Arabic" w:hint="cs"/>
          <w:sz w:val="32"/>
          <w:szCs w:val="32"/>
          <w:rtl/>
          <w:lang w:bidi="ar-DZ"/>
        </w:rPr>
        <w:t>يؤدي</w:t>
      </w:r>
      <w:r w:rsidR="00E43BB3" w:rsidRPr="00A4574B">
        <w:rPr>
          <w:rFonts w:ascii="Traditional Arabic" w:hAnsi="Traditional Arabic" w:cs="Traditional Arabic" w:hint="cs"/>
          <w:sz w:val="32"/>
          <w:szCs w:val="32"/>
          <w:rtl/>
          <w:lang w:bidi="ar-DZ"/>
        </w:rPr>
        <w:t xml:space="preserve"> استخدام بطاقة الأداء المتوا</w:t>
      </w:r>
      <w:r>
        <w:rPr>
          <w:rFonts w:ascii="Traditional Arabic" w:hAnsi="Traditional Arabic" w:cs="Traditional Arabic" w:hint="cs"/>
          <w:sz w:val="32"/>
          <w:szCs w:val="32"/>
          <w:rtl/>
          <w:lang w:bidi="ar-DZ"/>
        </w:rPr>
        <w:t>زن إلى تحقيق فعالية أكبر في الرقابة على البنوك التجارية الجزائرية</w:t>
      </w:r>
      <w:r w:rsidR="00E43BB3" w:rsidRPr="00A4574B">
        <w:rPr>
          <w:rFonts w:ascii="Traditional Arabic" w:hAnsi="Traditional Arabic" w:cs="Traditional Arabic" w:hint="cs"/>
          <w:sz w:val="32"/>
          <w:szCs w:val="32"/>
          <w:rtl/>
          <w:lang w:bidi="ar-DZ"/>
        </w:rPr>
        <w:t>.</w:t>
      </w:r>
    </w:p>
    <w:p w:rsidR="00E43BB3" w:rsidRPr="00A4574B" w:rsidRDefault="00E43BB3" w:rsidP="00EE0905">
      <w:pPr>
        <w:pStyle w:val="Titre3"/>
        <w:spacing w:line="240" w:lineRule="auto"/>
        <w:rPr>
          <w:rFonts w:ascii="Traditional Arabic" w:hAnsi="Traditional Arabic" w:cs="Traditional Arabic"/>
          <w:color w:val="auto"/>
          <w:sz w:val="36"/>
          <w:szCs w:val="36"/>
          <w:rtl/>
          <w:lang w:bidi="ar-DZ"/>
        </w:rPr>
      </w:pPr>
      <w:bookmarkStart w:id="40" w:name="_Toc419134597"/>
      <w:bookmarkStart w:id="41" w:name="_Toc419265804"/>
      <w:r w:rsidRPr="00A4574B">
        <w:rPr>
          <w:rFonts w:ascii="Traditional Arabic" w:hAnsi="Traditional Arabic" w:cs="Traditional Arabic" w:hint="cs"/>
          <w:color w:val="auto"/>
          <w:sz w:val="36"/>
          <w:szCs w:val="36"/>
          <w:rtl/>
          <w:lang w:bidi="ar-DZ"/>
        </w:rPr>
        <w:t xml:space="preserve">الفرضيات </w:t>
      </w:r>
      <w:proofErr w:type="gramStart"/>
      <w:r w:rsidRPr="00A4574B">
        <w:rPr>
          <w:rFonts w:ascii="Traditional Arabic" w:hAnsi="Traditional Arabic" w:cs="Traditional Arabic" w:hint="cs"/>
          <w:color w:val="auto"/>
          <w:sz w:val="36"/>
          <w:szCs w:val="36"/>
          <w:rtl/>
          <w:lang w:bidi="ar-DZ"/>
        </w:rPr>
        <w:t>الفرعية :</w:t>
      </w:r>
      <w:bookmarkEnd w:id="40"/>
      <w:bookmarkEnd w:id="41"/>
      <w:proofErr w:type="gramEnd"/>
    </w:p>
    <w:p w:rsidR="00E43BB3" w:rsidRPr="00A4574B" w:rsidRDefault="009767D0" w:rsidP="009767D0">
      <w:pPr>
        <w:pStyle w:val="Paragraphedeliste"/>
        <w:numPr>
          <w:ilvl w:val="0"/>
          <w:numId w:val="2"/>
        </w:numPr>
        <w:spacing w:after="120" w:line="240" w:lineRule="auto"/>
        <w:ind w:left="566"/>
        <w:jc w:val="lowKashida"/>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إمكانية استخدام </w:t>
      </w:r>
      <w:r w:rsidR="00E43BB3" w:rsidRPr="00A4574B">
        <w:rPr>
          <w:rFonts w:ascii="Traditional Arabic" w:hAnsi="Traditional Arabic" w:cs="Traditional Arabic" w:hint="cs"/>
          <w:sz w:val="32"/>
          <w:szCs w:val="32"/>
          <w:rtl/>
          <w:lang w:bidi="ar-DZ"/>
        </w:rPr>
        <w:t>بطاقة الأداء المتوازن في البنوك التجارية الجزائرية .</w:t>
      </w:r>
    </w:p>
    <w:p w:rsidR="00E43BB3" w:rsidRPr="00A4574B" w:rsidRDefault="00E43BB3" w:rsidP="00A90407">
      <w:pPr>
        <w:pStyle w:val="Paragraphedeliste"/>
        <w:numPr>
          <w:ilvl w:val="0"/>
          <w:numId w:val="2"/>
        </w:numPr>
        <w:spacing w:before="120" w:after="120" w:line="240" w:lineRule="auto"/>
        <w:ind w:left="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تستخدم البنوك أبعاد بطاقة الأداء المتوازن .</w:t>
      </w:r>
    </w:p>
    <w:p w:rsidR="00E43BB3" w:rsidRPr="00A4574B" w:rsidRDefault="00E43BB3" w:rsidP="00A90407">
      <w:pPr>
        <w:pStyle w:val="Paragraphedeliste"/>
        <w:numPr>
          <w:ilvl w:val="0"/>
          <w:numId w:val="2"/>
        </w:numPr>
        <w:spacing w:before="120" w:after="120" w:line="240" w:lineRule="auto"/>
        <w:ind w:left="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تساهم أبعاد بطاقة الأداء المتوازن في مراقبة البنوك التجارية .</w:t>
      </w:r>
    </w:p>
    <w:p w:rsidR="00E43BB3" w:rsidRPr="00A4574B" w:rsidRDefault="00E43BB3" w:rsidP="00A90407">
      <w:pPr>
        <w:pStyle w:val="Paragraphedeliste"/>
        <w:numPr>
          <w:ilvl w:val="0"/>
          <w:numId w:val="2"/>
        </w:numPr>
        <w:spacing w:before="120" w:after="120" w:line="240" w:lineRule="auto"/>
        <w:ind w:left="566"/>
        <w:jc w:val="lowKashida"/>
        <w:rPr>
          <w:rFonts w:ascii="Traditional Arabic" w:hAnsi="Traditional Arabic" w:cs="Traditional Arabic"/>
          <w:sz w:val="32"/>
          <w:szCs w:val="32"/>
          <w:lang w:bidi="ar-DZ"/>
        </w:rPr>
      </w:pPr>
      <w:r w:rsidRPr="00A4574B">
        <w:rPr>
          <w:rFonts w:ascii="Traditional Arabic" w:hAnsi="Traditional Arabic" w:cs="Traditional Arabic" w:hint="cs"/>
          <w:sz w:val="32"/>
          <w:szCs w:val="32"/>
          <w:rtl/>
          <w:lang w:bidi="ar-DZ"/>
        </w:rPr>
        <w:t xml:space="preserve">هناك مجموعة من المعوقات التي تحول دون تطبيق بطاقة الأداء المتوازن في مراقبة البنوك </w:t>
      </w:r>
      <w:proofErr w:type="gramStart"/>
      <w:r w:rsidRPr="00A4574B">
        <w:rPr>
          <w:rFonts w:ascii="Traditional Arabic" w:hAnsi="Traditional Arabic" w:cs="Traditional Arabic" w:hint="cs"/>
          <w:sz w:val="32"/>
          <w:szCs w:val="32"/>
          <w:rtl/>
          <w:lang w:bidi="ar-DZ"/>
        </w:rPr>
        <w:t>التجارية .</w:t>
      </w:r>
      <w:proofErr w:type="gramEnd"/>
    </w:p>
    <w:p w:rsidR="00E43BB3" w:rsidRPr="00A4574B" w:rsidRDefault="00E43BB3" w:rsidP="00A90407">
      <w:pPr>
        <w:pStyle w:val="Titre2"/>
        <w:numPr>
          <w:ilvl w:val="0"/>
          <w:numId w:val="3"/>
        </w:numPr>
        <w:spacing w:before="0" w:line="240" w:lineRule="auto"/>
        <w:ind w:left="424" w:hanging="425"/>
        <w:rPr>
          <w:rFonts w:ascii="Traditional Arabic" w:hAnsi="Traditional Arabic" w:cs="Traditional Arabic"/>
          <w:color w:val="auto"/>
          <w:sz w:val="32"/>
          <w:szCs w:val="32"/>
          <w:rtl/>
          <w:lang w:bidi="ar-DZ"/>
        </w:rPr>
      </w:pPr>
      <w:bookmarkStart w:id="42" w:name="_Toc419133824"/>
      <w:bookmarkStart w:id="43" w:name="_Toc419134598"/>
      <w:bookmarkStart w:id="44" w:name="_Toc419265431"/>
      <w:bookmarkStart w:id="45" w:name="_Toc419265805"/>
      <w:r w:rsidRPr="00A4574B">
        <w:rPr>
          <w:rFonts w:ascii="Traditional Arabic" w:hAnsi="Traditional Arabic" w:cs="Traditional Arabic" w:hint="cs"/>
          <w:color w:val="auto"/>
          <w:sz w:val="32"/>
          <w:szCs w:val="32"/>
          <w:rtl/>
          <w:lang w:bidi="ar-DZ"/>
        </w:rPr>
        <w:t>مبررات اختيار الموضوع :</w:t>
      </w:r>
      <w:bookmarkEnd w:id="42"/>
      <w:bookmarkEnd w:id="43"/>
      <w:bookmarkEnd w:id="44"/>
      <w:bookmarkEnd w:id="45"/>
    </w:p>
    <w:p w:rsidR="00E43BB3" w:rsidRPr="00A4574B" w:rsidRDefault="00E43BB3" w:rsidP="00854710">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hint="cs"/>
          <w:b/>
          <w:bCs/>
          <w:sz w:val="32"/>
          <w:szCs w:val="32"/>
          <w:rtl/>
          <w:lang w:bidi="ar-DZ"/>
        </w:rPr>
        <w:t xml:space="preserve"> </w:t>
      </w:r>
      <w:r w:rsidRPr="00A4574B">
        <w:rPr>
          <w:rFonts w:ascii="Traditional Arabic" w:hAnsi="Traditional Arabic" w:cs="Traditional Arabic" w:hint="cs"/>
          <w:sz w:val="32"/>
          <w:szCs w:val="32"/>
          <w:rtl/>
          <w:lang w:bidi="ar-DZ"/>
        </w:rPr>
        <w:t>هناك عدة مبررات يمكن ابرازها ضمن مبررات ذاتية وموضوعية .</w:t>
      </w:r>
    </w:p>
    <w:p w:rsidR="00E43BB3" w:rsidRPr="00092ED5" w:rsidRDefault="00E43BB3" w:rsidP="00092ED5">
      <w:pPr>
        <w:spacing w:line="240" w:lineRule="auto"/>
        <w:ind w:hanging="1"/>
        <w:jc w:val="lowKashida"/>
        <w:rPr>
          <w:rFonts w:ascii="Traditional Arabic" w:hAnsi="Traditional Arabic" w:cs="Traditional Arabic"/>
          <w:b/>
          <w:bCs/>
          <w:sz w:val="32"/>
          <w:szCs w:val="32"/>
          <w:rtl/>
          <w:lang w:bidi="ar-DZ"/>
        </w:rPr>
      </w:pPr>
      <w:bookmarkStart w:id="46" w:name="_Toc419134599"/>
      <w:r w:rsidRPr="00092ED5">
        <w:rPr>
          <w:rFonts w:ascii="Traditional Arabic" w:hAnsi="Traditional Arabic" w:cs="Traditional Arabic" w:hint="cs"/>
          <w:b/>
          <w:bCs/>
          <w:sz w:val="32"/>
          <w:szCs w:val="32"/>
          <w:rtl/>
          <w:lang w:bidi="ar-DZ"/>
        </w:rPr>
        <w:t xml:space="preserve">المبررات </w:t>
      </w:r>
      <w:proofErr w:type="gramStart"/>
      <w:r w:rsidRPr="00092ED5">
        <w:rPr>
          <w:rFonts w:ascii="Traditional Arabic" w:hAnsi="Traditional Arabic" w:cs="Traditional Arabic" w:hint="cs"/>
          <w:b/>
          <w:bCs/>
          <w:sz w:val="32"/>
          <w:szCs w:val="32"/>
          <w:rtl/>
          <w:lang w:bidi="ar-DZ"/>
        </w:rPr>
        <w:t>الذاتية :</w:t>
      </w:r>
      <w:bookmarkEnd w:id="46"/>
      <w:proofErr w:type="gramEnd"/>
    </w:p>
    <w:p w:rsidR="00E43BB3" w:rsidRPr="00A4574B" w:rsidRDefault="00E43BB3" w:rsidP="00A90407">
      <w:pPr>
        <w:pStyle w:val="Paragraphedeliste"/>
        <w:numPr>
          <w:ilvl w:val="0"/>
          <w:numId w:val="2"/>
        </w:numPr>
        <w:spacing w:before="120" w:after="120" w:line="240" w:lineRule="auto"/>
        <w:ind w:left="566"/>
        <w:jc w:val="lowKashida"/>
        <w:rPr>
          <w:rFonts w:ascii="Traditional Arabic" w:hAnsi="Traditional Arabic" w:cs="Traditional Arabic"/>
          <w:sz w:val="32"/>
          <w:szCs w:val="32"/>
          <w:lang w:bidi="ar-DZ"/>
        </w:rPr>
      </w:pPr>
      <w:r w:rsidRPr="00A4574B">
        <w:rPr>
          <w:rFonts w:ascii="Traditional Arabic" w:hAnsi="Traditional Arabic" w:cs="Traditional Arabic" w:hint="cs"/>
          <w:sz w:val="32"/>
          <w:szCs w:val="32"/>
          <w:rtl/>
          <w:lang w:bidi="ar-DZ"/>
        </w:rPr>
        <w:t>رغبتنا في ابراز مدى أهمية الاهتمام بتطبيق بطاقة الأداء المتوازن وكيفية استغلالها بشكل فعال.</w:t>
      </w:r>
    </w:p>
    <w:p w:rsidR="00E43BB3" w:rsidRPr="00A4574B" w:rsidRDefault="00E43BB3" w:rsidP="00A90407">
      <w:pPr>
        <w:pStyle w:val="Paragraphedeliste"/>
        <w:numPr>
          <w:ilvl w:val="0"/>
          <w:numId w:val="2"/>
        </w:numPr>
        <w:spacing w:before="120" w:after="120" w:line="240" w:lineRule="auto"/>
        <w:ind w:left="566"/>
        <w:jc w:val="lowKashida"/>
        <w:rPr>
          <w:rFonts w:ascii="Traditional Arabic" w:hAnsi="Traditional Arabic" w:cs="Traditional Arabic"/>
          <w:sz w:val="32"/>
          <w:szCs w:val="32"/>
          <w:lang w:bidi="ar-DZ"/>
        </w:rPr>
      </w:pPr>
      <w:r w:rsidRPr="00A4574B">
        <w:rPr>
          <w:rFonts w:ascii="Traditional Arabic" w:hAnsi="Traditional Arabic" w:cs="Traditional Arabic" w:hint="cs"/>
          <w:sz w:val="32"/>
          <w:szCs w:val="32"/>
          <w:rtl/>
          <w:lang w:bidi="ar-DZ"/>
        </w:rPr>
        <w:t>شعورنا بأهمية الموضوع خاصة في ظل التحولات والتحديات وشدة المنافسة التي تشهدها البنوك في الوقت الحالي .</w:t>
      </w:r>
    </w:p>
    <w:p w:rsidR="00E43BB3" w:rsidRDefault="00E43BB3" w:rsidP="00A90407">
      <w:pPr>
        <w:pStyle w:val="Paragraphedeliste"/>
        <w:numPr>
          <w:ilvl w:val="0"/>
          <w:numId w:val="2"/>
        </w:numPr>
        <w:spacing w:before="120" w:after="120" w:line="240" w:lineRule="auto"/>
        <w:ind w:left="566"/>
        <w:jc w:val="lowKashida"/>
        <w:rPr>
          <w:rFonts w:ascii="Traditional Arabic" w:hAnsi="Traditional Arabic" w:cs="Traditional Arabic"/>
          <w:sz w:val="32"/>
          <w:szCs w:val="32"/>
          <w:lang w:bidi="ar-DZ"/>
        </w:rPr>
      </w:pPr>
      <w:r w:rsidRPr="00A4574B">
        <w:rPr>
          <w:rFonts w:ascii="Traditional Arabic" w:hAnsi="Traditional Arabic" w:cs="Traditional Arabic" w:hint="cs"/>
          <w:sz w:val="32"/>
          <w:szCs w:val="32"/>
          <w:rtl/>
          <w:lang w:bidi="ar-DZ"/>
        </w:rPr>
        <w:t xml:space="preserve">اهتمام الباحث بالنشاط البنكي في الجزائر حيث نلاحظ غياب سياسة اصلاحية في مجال تسيير البنوك . </w:t>
      </w:r>
    </w:p>
    <w:p w:rsidR="001262EE" w:rsidRDefault="001262EE" w:rsidP="001262EE">
      <w:pPr>
        <w:spacing w:line="240" w:lineRule="auto"/>
        <w:ind w:hanging="1"/>
        <w:jc w:val="lowKashida"/>
        <w:rPr>
          <w:rFonts w:ascii="Traditional Arabic" w:hAnsi="Traditional Arabic" w:cs="Traditional Arabic"/>
          <w:sz w:val="32"/>
          <w:szCs w:val="32"/>
          <w:lang w:bidi="ar-DZ"/>
        </w:rPr>
      </w:pPr>
      <w:proofErr w:type="gramStart"/>
      <w:r w:rsidRPr="001262EE">
        <w:rPr>
          <w:rFonts w:ascii="Traditional Arabic" w:hAnsi="Traditional Arabic" w:cs="Traditional Arabic" w:hint="cs"/>
          <w:b/>
          <w:bCs/>
          <w:sz w:val="32"/>
          <w:szCs w:val="32"/>
          <w:rtl/>
          <w:lang w:bidi="ar-DZ"/>
        </w:rPr>
        <w:t>المبررات</w:t>
      </w:r>
      <w:proofErr w:type="gramEnd"/>
      <w:r>
        <w:rPr>
          <w:rFonts w:ascii="Traditional Arabic" w:hAnsi="Traditional Arabic" w:cs="Traditional Arabic" w:hint="cs"/>
          <w:sz w:val="32"/>
          <w:szCs w:val="32"/>
          <w:rtl/>
          <w:lang w:bidi="ar-DZ"/>
        </w:rPr>
        <w:t xml:space="preserve"> </w:t>
      </w:r>
      <w:r w:rsidRPr="001262EE">
        <w:rPr>
          <w:rFonts w:ascii="Traditional Arabic" w:hAnsi="Traditional Arabic" w:cs="Traditional Arabic" w:hint="cs"/>
          <w:b/>
          <w:bCs/>
          <w:sz w:val="32"/>
          <w:szCs w:val="32"/>
          <w:rtl/>
          <w:lang w:bidi="ar-DZ"/>
        </w:rPr>
        <w:t>الموضوعية</w:t>
      </w:r>
    </w:p>
    <w:p w:rsidR="001262EE" w:rsidRDefault="000F76B4" w:rsidP="00A90407">
      <w:pPr>
        <w:pStyle w:val="Paragraphedeliste"/>
        <w:numPr>
          <w:ilvl w:val="0"/>
          <w:numId w:val="2"/>
        </w:numPr>
        <w:spacing w:before="120" w:after="120" w:line="240" w:lineRule="auto"/>
        <w:ind w:left="566"/>
        <w:jc w:val="lowKashida"/>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أهمية الموضوع بالنسبة للمؤسسات المصرفية وما يمكن أن تقدمه من نتائج تخدم مصالحه ومصالح عملاؤها وبالتالي الاقتصاد الوطني؛</w:t>
      </w:r>
    </w:p>
    <w:p w:rsidR="000F76B4" w:rsidRDefault="00BA0D5A" w:rsidP="00A90407">
      <w:pPr>
        <w:pStyle w:val="Paragraphedeliste"/>
        <w:numPr>
          <w:ilvl w:val="0"/>
          <w:numId w:val="2"/>
        </w:numPr>
        <w:spacing w:before="120" w:after="120" w:line="240" w:lineRule="auto"/>
        <w:ind w:left="566"/>
        <w:jc w:val="lowKashida"/>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محدودية الاهتمام بنماذج تقييم الأداء في المؤسسة الاقتصادية الجزائرية؛</w:t>
      </w:r>
    </w:p>
    <w:p w:rsidR="00BA0D5A" w:rsidRPr="00A4574B" w:rsidRDefault="00BA0D5A" w:rsidP="00A90407">
      <w:pPr>
        <w:pStyle w:val="Paragraphedeliste"/>
        <w:numPr>
          <w:ilvl w:val="0"/>
          <w:numId w:val="2"/>
        </w:numPr>
        <w:spacing w:before="120" w:after="120" w:line="240" w:lineRule="auto"/>
        <w:ind w:left="566"/>
        <w:jc w:val="lowKashida"/>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ابراز دور ومكانة بطاقة الأداء المتوازن</w:t>
      </w:r>
      <w:r w:rsidR="00E904E4">
        <w:rPr>
          <w:rFonts w:ascii="Traditional Arabic" w:hAnsi="Traditional Arabic" w:cs="Traditional Arabic" w:hint="cs"/>
          <w:sz w:val="32"/>
          <w:szCs w:val="32"/>
          <w:rtl/>
          <w:lang w:bidi="ar-DZ"/>
        </w:rPr>
        <w:t>.</w:t>
      </w:r>
    </w:p>
    <w:p w:rsidR="00E43BB3" w:rsidRPr="00A4574B" w:rsidRDefault="00E43BB3" w:rsidP="00A90407">
      <w:pPr>
        <w:pStyle w:val="Titre2"/>
        <w:numPr>
          <w:ilvl w:val="0"/>
          <w:numId w:val="3"/>
        </w:numPr>
        <w:spacing w:before="0" w:line="240" w:lineRule="auto"/>
        <w:ind w:left="424" w:hanging="425"/>
        <w:rPr>
          <w:rFonts w:ascii="Traditional Arabic" w:hAnsi="Traditional Arabic" w:cs="Traditional Arabic"/>
          <w:color w:val="auto"/>
          <w:sz w:val="32"/>
          <w:szCs w:val="32"/>
          <w:rtl/>
          <w:lang w:bidi="ar-DZ"/>
        </w:rPr>
      </w:pPr>
      <w:bookmarkStart w:id="47" w:name="_Toc419133825"/>
      <w:bookmarkStart w:id="48" w:name="_Toc419134600"/>
      <w:bookmarkStart w:id="49" w:name="_Toc419265432"/>
      <w:bookmarkStart w:id="50" w:name="_Toc419265806"/>
      <w:r w:rsidRPr="00A4574B">
        <w:rPr>
          <w:rFonts w:ascii="Traditional Arabic" w:hAnsi="Traditional Arabic" w:cs="Traditional Arabic" w:hint="cs"/>
          <w:color w:val="auto"/>
          <w:sz w:val="32"/>
          <w:szCs w:val="32"/>
          <w:rtl/>
          <w:lang w:bidi="ar-DZ"/>
        </w:rPr>
        <w:t>اهداف الدراسة :</w:t>
      </w:r>
      <w:bookmarkEnd w:id="47"/>
      <w:bookmarkEnd w:id="48"/>
      <w:bookmarkEnd w:id="49"/>
      <w:bookmarkEnd w:id="50"/>
    </w:p>
    <w:p w:rsidR="00E43BB3" w:rsidRPr="00A4574B" w:rsidRDefault="00E43BB3" w:rsidP="00A90407">
      <w:pPr>
        <w:pStyle w:val="Paragraphedeliste"/>
        <w:numPr>
          <w:ilvl w:val="0"/>
          <w:numId w:val="2"/>
        </w:numPr>
        <w:spacing w:before="120" w:after="120" w:line="240" w:lineRule="auto"/>
        <w:ind w:left="566"/>
        <w:jc w:val="lowKashida"/>
        <w:rPr>
          <w:rFonts w:ascii="Traditional Arabic" w:hAnsi="Traditional Arabic" w:cs="Traditional Arabic"/>
          <w:sz w:val="32"/>
          <w:szCs w:val="32"/>
          <w:lang w:bidi="ar-DZ"/>
        </w:rPr>
      </w:pPr>
      <w:r w:rsidRPr="00A4574B">
        <w:rPr>
          <w:rFonts w:ascii="Traditional Arabic" w:hAnsi="Traditional Arabic" w:cs="Traditional Arabic" w:hint="cs"/>
          <w:sz w:val="32"/>
          <w:szCs w:val="32"/>
          <w:rtl/>
          <w:lang w:bidi="ar-DZ"/>
        </w:rPr>
        <w:t xml:space="preserve">محاولة التعرف على بطاقة الأداء المتوازن وأهميتها كأداة من أدوات مراقبة التسيير التي تساهم في تحسين </w:t>
      </w:r>
      <w:proofErr w:type="gramStart"/>
      <w:r w:rsidRPr="00A4574B">
        <w:rPr>
          <w:rFonts w:ascii="Traditional Arabic" w:hAnsi="Traditional Arabic" w:cs="Traditional Arabic" w:hint="cs"/>
          <w:sz w:val="32"/>
          <w:szCs w:val="32"/>
          <w:rtl/>
          <w:lang w:bidi="ar-DZ"/>
        </w:rPr>
        <w:t>الأداء .</w:t>
      </w:r>
      <w:proofErr w:type="gramEnd"/>
    </w:p>
    <w:p w:rsidR="00E43BB3" w:rsidRPr="00A4574B" w:rsidRDefault="00E43BB3" w:rsidP="00A90407">
      <w:pPr>
        <w:pStyle w:val="Paragraphedeliste"/>
        <w:numPr>
          <w:ilvl w:val="0"/>
          <w:numId w:val="2"/>
        </w:numPr>
        <w:spacing w:before="120" w:after="120" w:line="240" w:lineRule="auto"/>
        <w:ind w:left="566"/>
        <w:jc w:val="lowKashida"/>
        <w:rPr>
          <w:rFonts w:ascii="Traditional Arabic" w:hAnsi="Traditional Arabic" w:cs="Traditional Arabic"/>
          <w:sz w:val="32"/>
          <w:szCs w:val="32"/>
          <w:lang w:bidi="ar-DZ"/>
        </w:rPr>
      </w:pPr>
      <w:r w:rsidRPr="00A4574B">
        <w:rPr>
          <w:rFonts w:ascii="Traditional Arabic" w:hAnsi="Traditional Arabic" w:cs="Traditional Arabic" w:hint="cs"/>
          <w:sz w:val="32"/>
          <w:szCs w:val="32"/>
          <w:rtl/>
          <w:lang w:bidi="ar-DZ"/>
        </w:rPr>
        <w:t>ابراز المرتكزات التي تقوم عليها بطاقة الأداء المتوازن .</w:t>
      </w:r>
    </w:p>
    <w:p w:rsidR="00E43BB3" w:rsidRPr="00A4574B" w:rsidRDefault="00E43BB3" w:rsidP="00A90407">
      <w:pPr>
        <w:pStyle w:val="Paragraphedeliste"/>
        <w:numPr>
          <w:ilvl w:val="0"/>
          <w:numId w:val="2"/>
        </w:numPr>
        <w:spacing w:before="120" w:after="120" w:line="240" w:lineRule="auto"/>
        <w:ind w:left="566"/>
        <w:jc w:val="lowKashida"/>
        <w:rPr>
          <w:rFonts w:ascii="Traditional Arabic" w:hAnsi="Traditional Arabic" w:cs="Traditional Arabic"/>
          <w:b/>
          <w:bCs/>
          <w:sz w:val="32"/>
          <w:szCs w:val="32"/>
          <w:lang w:bidi="ar-DZ"/>
        </w:rPr>
      </w:pPr>
      <w:r w:rsidRPr="00A4574B">
        <w:rPr>
          <w:rFonts w:ascii="Traditional Arabic" w:hAnsi="Traditional Arabic" w:cs="Traditional Arabic" w:hint="cs"/>
          <w:sz w:val="32"/>
          <w:szCs w:val="32"/>
          <w:rtl/>
          <w:lang w:bidi="ar-DZ"/>
        </w:rPr>
        <w:t xml:space="preserve">التعرف على المعوقات التي تحول دون تطبيق بطاقة الأداء المتوازن في البنوك </w:t>
      </w:r>
      <w:proofErr w:type="gramStart"/>
      <w:r w:rsidRPr="00A4574B">
        <w:rPr>
          <w:rFonts w:ascii="Traditional Arabic" w:hAnsi="Traditional Arabic" w:cs="Traditional Arabic" w:hint="cs"/>
          <w:sz w:val="32"/>
          <w:szCs w:val="32"/>
          <w:rtl/>
          <w:lang w:bidi="ar-DZ"/>
        </w:rPr>
        <w:t>التجارية .</w:t>
      </w:r>
      <w:proofErr w:type="gramEnd"/>
    </w:p>
    <w:p w:rsidR="00E43BB3" w:rsidRPr="00A4574B" w:rsidRDefault="00E43BB3" w:rsidP="00A90407">
      <w:pPr>
        <w:pStyle w:val="Titre2"/>
        <w:numPr>
          <w:ilvl w:val="0"/>
          <w:numId w:val="3"/>
        </w:numPr>
        <w:spacing w:before="0" w:line="240" w:lineRule="auto"/>
        <w:ind w:left="424" w:hanging="425"/>
        <w:rPr>
          <w:rFonts w:ascii="Traditional Arabic" w:hAnsi="Traditional Arabic" w:cs="Traditional Arabic"/>
          <w:color w:val="auto"/>
          <w:sz w:val="32"/>
          <w:szCs w:val="32"/>
          <w:rtl/>
          <w:lang w:bidi="ar-DZ"/>
        </w:rPr>
      </w:pPr>
      <w:bookmarkStart w:id="51" w:name="_Toc419133826"/>
      <w:bookmarkStart w:id="52" w:name="_Toc419134601"/>
      <w:bookmarkStart w:id="53" w:name="_Toc419265433"/>
      <w:bookmarkStart w:id="54" w:name="_Toc419265807"/>
      <w:r w:rsidRPr="00A4574B">
        <w:rPr>
          <w:rFonts w:ascii="Traditional Arabic" w:hAnsi="Traditional Arabic" w:cs="Traditional Arabic" w:hint="cs"/>
          <w:color w:val="auto"/>
          <w:sz w:val="32"/>
          <w:szCs w:val="32"/>
          <w:rtl/>
          <w:lang w:bidi="ar-DZ"/>
        </w:rPr>
        <w:t xml:space="preserve">أهمية </w:t>
      </w:r>
      <w:proofErr w:type="gramStart"/>
      <w:r w:rsidRPr="00A4574B">
        <w:rPr>
          <w:rFonts w:ascii="Traditional Arabic" w:hAnsi="Traditional Arabic" w:cs="Traditional Arabic" w:hint="cs"/>
          <w:color w:val="auto"/>
          <w:sz w:val="32"/>
          <w:szCs w:val="32"/>
          <w:rtl/>
          <w:lang w:bidi="ar-DZ"/>
        </w:rPr>
        <w:t>البحث :</w:t>
      </w:r>
      <w:bookmarkEnd w:id="51"/>
      <w:bookmarkEnd w:id="52"/>
      <w:bookmarkEnd w:id="53"/>
      <w:bookmarkEnd w:id="54"/>
      <w:proofErr w:type="gramEnd"/>
    </w:p>
    <w:p w:rsidR="00E43BB3" w:rsidRPr="00A4574B" w:rsidRDefault="00E43BB3" w:rsidP="00EE0905">
      <w:pPr>
        <w:spacing w:line="240" w:lineRule="auto"/>
        <w:ind w:left="360"/>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يستمد البحث أهميته من المساهمة العلمية والعملية التي يقدمها وتتجلى فيما </w:t>
      </w:r>
      <w:proofErr w:type="gramStart"/>
      <w:r w:rsidRPr="00A4574B">
        <w:rPr>
          <w:rFonts w:ascii="Traditional Arabic" w:hAnsi="Traditional Arabic" w:cs="Traditional Arabic" w:hint="cs"/>
          <w:sz w:val="32"/>
          <w:szCs w:val="32"/>
          <w:rtl/>
          <w:lang w:bidi="ar-DZ"/>
        </w:rPr>
        <w:t>يلي :</w:t>
      </w:r>
      <w:proofErr w:type="gramEnd"/>
    </w:p>
    <w:p w:rsidR="00E43BB3" w:rsidRPr="00A4574B" w:rsidRDefault="00E43BB3" w:rsidP="00A90407">
      <w:pPr>
        <w:pStyle w:val="Paragraphedeliste"/>
        <w:numPr>
          <w:ilvl w:val="0"/>
          <w:numId w:val="2"/>
        </w:numPr>
        <w:spacing w:before="120" w:after="120" w:line="240" w:lineRule="auto"/>
        <w:ind w:left="566"/>
        <w:jc w:val="lowKashida"/>
        <w:rPr>
          <w:rFonts w:ascii="Traditional Arabic" w:hAnsi="Traditional Arabic" w:cs="Traditional Arabic"/>
          <w:sz w:val="32"/>
          <w:szCs w:val="32"/>
          <w:lang w:bidi="ar-DZ"/>
        </w:rPr>
      </w:pPr>
      <w:r w:rsidRPr="00A4574B">
        <w:rPr>
          <w:rFonts w:ascii="Traditional Arabic" w:hAnsi="Traditional Arabic" w:cs="Traditional Arabic" w:hint="cs"/>
          <w:sz w:val="32"/>
          <w:szCs w:val="32"/>
          <w:rtl/>
          <w:lang w:bidi="ar-DZ"/>
        </w:rPr>
        <w:lastRenderedPageBreak/>
        <w:t>تتمثل أهمية الدراسة في أهمية الموضوع قيد التحليل نظرا لحداثته وهو موضوع دور بطاقة الأداء المتوازن في مراقبة البنوك التجارية يضيف أهمية خاصة في الجانب النظري ، أما الجانب العملي فيعد هذا الموضوع من المواضيع الهامة خصوصا للبنوك التي تسعى لمراقبة وتقييم ادائها بواسطة أدوات مراقبة التسيير الحديثة .</w:t>
      </w:r>
    </w:p>
    <w:p w:rsidR="00E43BB3" w:rsidRPr="00A4574B" w:rsidRDefault="00E43BB3" w:rsidP="00A90407">
      <w:pPr>
        <w:pStyle w:val="Paragraphedeliste"/>
        <w:numPr>
          <w:ilvl w:val="0"/>
          <w:numId w:val="2"/>
        </w:numPr>
        <w:spacing w:before="120" w:after="120" w:line="240" w:lineRule="auto"/>
        <w:ind w:left="566"/>
        <w:jc w:val="lowKashida"/>
        <w:rPr>
          <w:rFonts w:ascii="Traditional Arabic" w:hAnsi="Traditional Arabic" w:cs="Traditional Arabic"/>
          <w:sz w:val="32"/>
          <w:szCs w:val="32"/>
          <w:lang w:bidi="ar-DZ"/>
        </w:rPr>
      </w:pPr>
      <w:r w:rsidRPr="00A4574B">
        <w:rPr>
          <w:rFonts w:ascii="Traditional Arabic" w:hAnsi="Traditional Arabic" w:cs="Traditional Arabic" w:hint="cs"/>
          <w:sz w:val="32"/>
          <w:szCs w:val="32"/>
          <w:rtl/>
          <w:lang w:bidi="ar-DZ"/>
        </w:rPr>
        <w:t>الحاجة الى تطوير القطاع البنكي كونه أحد الركائز الاساسية في الاقتصاد الوطني الجزائري .</w:t>
      </w:r>
    </w:p>
    <w:p w:rsidR="00E43BB3" w:rsidRPr="00A4574B" w:rsidRDefault="00E43BB3" w:rsidP="00A90407">
      <w:pPr>
        <w:pStyle w:val="Titre2"/>
        <w:numPr>
          <w:ilvl w:val="0"/>
          <w:numId w:val="3"/>
        </w:numPr>
        <w:spacing w:before="0" w:line="240" w:lineRule="auto"/>
        <w:ind w:left="424" w:hanging="425"/>
        <w:rPr>
          <w:rFonts w:ascii="Traditional Arabic" w:hAnsi="Traditional Arabic" w:cs="Traditional Arabic"/>
          <w:color w:val="auto"/>
          <w:sz w:val="32"/>
          <w:szCs w:val="32"/>
          <w:rtl/>
          <w:lang w:bidi="ar-DZ"/>
        </w:rPr>
      </w:pPr>
      <w:bookmarkStart w:id="55" w:name="_Toc419133827"/>
      <w:bookmarkStart w:id="56" w:name="_Toc419134602"/>
      <w:bookmarkStart w:id="57" w:name="_Toc419265434"/>
      <w:bookmarkStart w:id="58" w:name="_Toc419265808"/>
      <w:r w:rsidRPr="00A4574B">
        <w:rPr>
          <w:rFonts w:ascii="Traditional Arabic" w:hAnsi="Traditional Arabic" w:cs="Traditional Arabic" w:hint="cs"/>
          <w:color w:val="auto"/>
          <w:sz w:val="32"/>
          <w:szCs w:val="32"/>
          <w:rtl/>
          <w:lang w:bidi="ar-DZ"/>
        </w:rPr>
        <w:t>حدود الدراسة :</w:t>
      </w:r>
      <w:bookmarkEnd w:id="55"/>
      <w:bookmarkEnd w:id="56"/>
      <w:bookmarkEnd w:id="57"/>
      <w:bookmarkEnd w:id="58"/>
    </w:p>
    <w:p w:rsidR="00E43BB3" w:rsidRPr="00A4574B" w:rsidRDefault="00E43BB3"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حتى تتضح ملامح وحدود الدراسة لابد من تحديد المجال الزماني والمكاني </w:t>
      </w:r>
      <w:proofErr w:type="gramStart"/>
      <w:r w:rsidRPr="00A4574B">
        <w:rPr>
          <w:rFonts w:ascii="Traditional Arabic" w:hAnsi="Traditional Arabic" w:cs="Traditional Arabic" w:hint="cs"/>
          <w:sz w:val="32"/>
          <w:szCs w:val="32"/>
          <w:rtl/>
          <w:lang w:bidi="ar-DZ"/>
        </w:rPr>
        <w:t>لها .</w:t>
      </w:r>
      <w:proofErr w:type="gramEnd"/>
    </w:p>
    <w:p w:rsidR="00E43BB3" w:rsidRPr="00A4574B" w:rsidRDefault="00E43BB3" w:rsidP="00EE0905">
      <w:pPr>
        <w:pStyle w:val="Titre3"/>
        <w:spacing w:line="240" w:lineRule="auto"/>
        <w:rPr>
          <w:rFonts w:ascii="Traditional Arabic" w:hAnsi="Traditional Arabic" w:cs="Traditional Arabic"/>
          <w:color w:val="auto"/>
          <w:sz w:val="36"/>
          <w:szCs w:val="36"/>
          <w:rtl/>
          <w:lang w:bidi="ar-DZ"/>
        </w:rPr>
      </w:pPr>
      <w:bookmarkStart w:id="59" w:name="_Toc419134603"/>
      <w:bookmarkStart w:id="60" w:name="_Toc419265809"/>
      <w:proofErr w:type="gramStart"/>
      <w:r w:rsidRPr="00A4574B">
        <w:rPr>
          <w:rFonts w:ascii="Traditional Arabic" w:hAnsi="Traditional Arabic" w:cs="Traditional Arabic" w:hint="cs"/>
          <w:color w:val="auto"/>
          <w:sz w:val="36"/>
          <w:szCs w:val="36"/>
          <w:rtl/>
          <w:lang w:bidi="ar-DZ"/>
        </w:rPr>
        <w:t>أولا :</w:t>
      </w:r>
      <w:proofErr w:type="gramEnd"/>
      <w:r w:rsidRPr="00A4574B">
        <w:rPr>
          <w:rFonts w:ascii="Traditional Arabic" w:hAnsi="Traditional Arabic" w:cs="Traditional Arabic" w:hint="cs"/>
          <w:color w:val="auto"/>
          <w:sz w:val="36"/>
          <w:szCs w:val="36"/>
          <w:rtl/>
          <w:lang w:bidi="ar-DZ"/>
        </w:rPr>
        <w:t xml:space="preserve"> المجال المكاني</w:t>
      </w:r>
      <w:bookmarkEnd w:id="59"/>
      <w:bookmarkEnd w:id="60"/>
      <w:r w:rsidRPr="00A4574B">
        <w:rPr>
          <w:rFonts w:ascii="Traditional Arabic" w:hAnsi="Traditional Arabic" w:cs="Traditional Arabic" w:hint="cs"/>
          <w:color w:val="auto"/>
          <w:sz w:val="36"/>
          <w:szCs w:val="36"/>
          <w:rtl/>
          <w:lang w:bidi="ar-DZ"/>
        </w:rPr>
        <w:t xml:space="preserve"> </w:t>
      </w:r>
    </w:p>
    <w:p w:rsidR="00E43BB3" w:rsidRPr="00A4574B" w:rsidRDefault="00E43BB3"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 تلقي هذه الدراسة الضوء على مدى امكانية استخدام بطاقة الأداء المتوازن في مراقبة البنوك التجارية، حيث تشمل مجموعة من البنوك التجارية العاملة في ولاية غرداية وبلغ عددها (</w:t>
      </w:r>
      <w:r w:rsidRPr="00A4574B">
        <w:rPr>
          <w:rFonts w:asciiTheme="majorBidi" w:hAnsiTheme="majorBidi" w:cstheme="majorBidi"/>
          <w:sz w:val="26"/>
          <w:szCs w:val="26"/>
          <w:rtl/>
          <w:lang w:bidi="ar-DZ"/>
        </w:rPr>
        <w:t>3</w:t>
      </w:r>
      <w:r w:rsidRPr="00A4574B">
        <w:rPr>
          <w:rFonts w:ascii="Traditional Arabic" w:hAnsi="Traditional Arabic" w:cs="Traditional Arabic" w:hint="cs"/>
          <w:sz w:val="32"/>
          <w:szCs w:val="32"/>
          <w:rtl/>
          <w:lang w:bidi="ar-DZ"/>
        </w:rPr>
        <w:t>) بنوك تم اخضاعها لدراسة وهي:</w:t>
      </w:r>
    </w:p>
    <w:p w:rsidR="00E43BB3" w:rsidRPr="00A4574B" w:rsidRDefault="00E43BB3" w:rsidP="00A90407">
      <w:pPr>
        <w:pStyle w:val="Paragraphedeliste"/>
        <w:numPr>
          <w:ilvl w:val="0"/>
          <w:numId w:val="2"/>
        </w:numPr>
        <w:spacing w:before="120" w:after="120" w:line="240" w:lineRule="auto"/>
        <w:ind w:left="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البنك الوطني </w:t>
      </w:r>
      <w:proofErr w:type="gramStart"/>
      <w:r w:rsidRPr="00A4574B">
        <w:rPr>
          <w:rFonts w:ascii="Traditional Arabic" w:hAnsi="Traditional Arabic" w:cs="Traditional Arabic" w:hint="cs"/>
          <w:sz w:val="32"/>
          <w:szCs w:val="32"/>
          <w:rtl/>
          <w:lang w:bidi="ar-DZ"/>
        </w:rPr>
        <w:t>الجزائري ؛</w:t>
      </w:r>
      <w:proofErr w:type="gramEnd"/>
    </w:p>
    <w:p w:rsidR="00E43BB3" w:rsidRPr="00A4574B" w:rsidRDefault="00E43BB3" w:rsidP="00A90407">
      <w:pPr>
        <w:pStyle w:val="Paragraphedeliste"/>
        <w:numPr>
          <w:ilvl w:val="0"/>
          <w:numId w:val="2"/>
        </w:numPr>
        <w:spacing w:before="120" w:after="120" w:line="240" w:lineRule="auto"/>
        <w:ind w:left="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بنك التنمية </w:t>
      </w:r>
      <w:proofErr w:type="gramStart"/>
      <w:r w:rsidRPr="00A4574B">
        <w:rPr>
          <w:rFonts w:ascii="Traditional Arabic" w:hAnsi="Traditional Arabic" w:cs="Traditional Arabic" w:hint="cs"/>
          <w:sz w:val="32"/>
          <w:szCs w:val="32"/>
          <w:rtl/>
          <w:lang w:bidi="ar-DZ"/>
        </w:rPr>
        <w:t>المحلية ؛</w:t>
      </w:r>
      <w:proofErr w:type="gramEnd"/>
    </w:p>
    <w:p w:rsidR="00E43BB3" w:rsidRPr="00A4574B" w:rsidRDefault="00E43BB3" w:rsidP="00A90407">
      <w:pPr>
        <w:pStyle w:val="Paragraphedeliste"/>
        <w:numPr>
          <w:ilvl w:val="0"/>
          <w:numId w:val="2"/>
        </w:numPr>
        <w:spacing w:before="120" w:after="120" w:line="240" w:lineRule="auto"/>
        <w:ind w:left="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الصندوق الوطني للتوفير </w:t>
      </w:r>
      <w:proofErr w:type="gramStart"/>
      <w:r w:rsidRPr="00A4574B">
        <w:rPr>
          <w:rFonts w:ascii="Traditional Arabic" w:hAnsi="Traditional Arabic" w:cs="Traditional Arabic" w:hint="cs"/>
          <w:sz w:val="32"/>
          <w:szCs w:val="32"/>
          <w:rtl/>
          <w:lang w:bidi="ar-DZ"/>
        </w:rPr>
        <w:t>والاحتياط .</w:t>
      </w:r>
      <w:proofErr w:type="gramEnd"/>
    </w:p>
    <w:p w:rsidR="00E43BB3" w:rsidRPr="00A4574B" w:rsidRDefault="00E43BB3" w:rsidP="00EE0905">
      <w:pPr>
        <w:pStyle w:val="Titre3"/>
        <w:spacing w:line="240" w:lineRule="auto"/>
        <w:rPr>
          <w:rFonts w:ascii="Traditional Arabic" w:hAnsi="Traditional Arabic" w:cs="Traditional Arabic"/>
          <w:color w:val="auto"/>
          <w:sz w:val="36"/>
          <w:szCs w:val="36"/>
          <w:rtl/>
          <w:lang w:bidi="ar-DZ"/>
        </w:rPr>
      </w:pPr>
      <w:bookmarkStart w:id="61" w:name="_Toc419134604"/>
      <w:bookmarkStart w:id="62" w:name="_Toc419265810"/>
      <w:r w:rsidRPr="00A4574B">
        <w:rPr>
          <w:rFonts w:ascii="Traditional Arabic" w:hAnsi="Traditional Arabic" w:cs="Traditional Arabic" w:hint="cs"/>
          <w:color w:val="auto"/>
          <w:sz w:val="36"/>
          <w:szCs w:val="36"/>
          <w:rtl/>
          <w:lang w:bidi="ar-DZ"/>
        </w:rPr>
        <w:t>ثانيا : الحدود الزمانية :</w:t>
      </w:r>
      <w:bookmarkEnd w:id="61"/>
      <w:bookmarkEnd w:id="62"/>
      <w:r w:rsidRPr="00A4574B">
        <w:rPr>
          <w:rFonts w:ascii="Traditional Arabic" w:hAnsi="Traditional Arabic" w:cs="Traditional Arabic" w:hint="cs"/>
          <w:color w:val="auto"/>
          <w:sz w:val="36"/>
          <w:szCs w:val="36"/>
          <w:rtl/>
          <w:lang w:bidi="ar-DZ"/>
        </w:rPr>
        <w:t xml:space="preserve"> </w:t>
      </w:r>
    </w:p>
    <w:p w:rsidR="00E43BB3" w:rsidRPr="00A4574B" w:rsidRDefault="00092ED5" w:rsidP="00EE0905">
      <w:pPr>
        <w:spacing w:line="240" w:lineRule="auto"/>
        <w:ind w:firstLine="566"/>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بدأت الدراسة في النصف الثاني من الموسم الجامعي وامتدت إلى </w:t>
      </w:r>
      <w:r w:rsidRPr="008434C5">
        <w:rPr>
          <w:rFonts w:asciiTheme="majorBidi" w:hAnsiTheme="majorBidi" w:cstheme="majorBidi"/>
          <w:sz w:val="28"/>
          <w:szCs w:val="28"/>
          <w:rtl/>
          <w:lang w:bidi="ar-DZ"/>
        </w:rPr>
        <w:t xml:space="preserve">05 </w:t>
      </w:r>
      <w:r>
        <w:rPr>
          <w:rFonts w:ascii="Traditional Arabic" w:hAnsi="Traditional Arabic" w:cs="Traditional Arabic" w:hint="cs"/>
          <w:sz w:val="32"/>
          <w:szCs w:val="32"/>
          <w:rtl/>
          <w:lang w:bidi="ar-DZ"/>
        </w:rPr>
        <w:t xml:space="preserve">ماي </w:t>
      </w:r>
      <w:r w:rsidRPr="008434C5">
        <w:rPr>
          <w:rFonts w:asciiTheme="majorBidi" w:hAnsiTheme="majorBidi" w:cstheme="majorBidi"/>
          <w:sz w:val="28"/>
          <w:szCs w:val="28"/>
          <w:rtl/>
          <w:lang w:bidi="ar-DZ"/>
        </w:rPr>
        <w:t>2015</w:t>
      </w:r>
    </w:p>
    <w:p w:rsidR="00E43BB3" w:rsidRPr="00A4574B" w:rsidRDefault="00E43BB3" w:rsidP="00A90407">
      <w:pPr>
        <w:pStyle w:val="Titre2"/>
        <w:numPr>
          <w:ilvl w:val="0"/>
          <w:numId w:val="3"/>
        </w:numPr>
        <w:spacing w:before="0" w:line="240" w:lineRule="auto"/>
        <w:ind w:left="424" w:hanging="425"/>
        <w:rPr>
          <w:rFonts w:ascii="Traditional Arabic" w:hAnsi="Traditional Arabic" w:cs="Traditional Arabic"/>
          <w:color w:val="auto"/>
          <w:sz w:val="32"/>
          <w:szCs w:val="32"/>
          <w:rtl/>
          <w:lang w:bidi="ar-DZ"/>
        </w:rPr>
      </w:pPr>
      <w:bookmarkStart w:id="63" w:name="_Toc419133828"/>
      <w:bookmarkStart w:id="64" w:name="_Toc419134605"/>
      <w:bookmarkStart w:id="65" w:name="_Toc419265435"/>
      <w:bookmarkStart w:id="66" w:name="_Toc419265811"/>
      <w:r w:rsidRPr="00A4574B">
        <w:rPr>
          <w:rFonts w:ascii="Traditional Arabic" w:hAnsi="Traditional Arabic" w:cs="Traditional Arabic" w:hint="cs"/>
          <w:color w:val="auto"/>
          <w:sz w:val="32"/>
          <w:szCs w:val="32"/>
          <w:rtl/>
          <w:lang w:bidi="ar-DZ"/>
        </w:rPr>
        <w:t>منهج الدراسة :</w:t>
      </w:r>
      <w:bookmarkEnd w:id="63"/>
      <w:bookmarkEnd w:id="64"/>
      <w:bookmarkEnd w:id="65"/>
      <w:bookmarkEnd w:id="66"/>
    </w:p>
    <w:p w:rsidR="00E43BB3" w:rsidRPr="00A4574B" w:rsidRDefault="00E43BB3"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تماشيا وطبيعة الدراسة التي تهدف الى اجراء تحليل علمي ومنهجي للإشكالية المطروحة بالإضافة اختبار الفرضيات المقترحة ، تم استخدام المنهج الوصفي والتحليلي المتعلق بالجانب النظري حيث قدمنا مفاهيم بصفة عامة حول بطاقة الأداء المتوازن ، ومن بين أدوات البحث كذلك استخدمنا المسح المكتبي ، بهدف التعرف على مختلف المراجع والبحوث المتناولة لموضوع الدراسة ، من أجل بناء نظرة متكاملة عن الموضوع . واعتمدنا </w:t>
      </w:r>
      <w:proofErr w:type="gramStart"/>
      <w:r w:rsidRPr="00A4574B">
        <w:rPr>
          <w:rFonts w:ascii="Traditional Arabic" w:hAnsi="Traditional Arabic" w:cs="Traditional Arabic" w:hint="cs"/>
          <w:sz w:val="32"/>
          <w:szCs w:val="32"/>
          <w:rtl/>
          <w:lang w:bidi="ar-DZ"/>
        </w:rPr>
        <w:t>منهج</w:t>
      </w:r>
      <w:proofErr w:type="gramEnd"/>
      <w:r w:rsidRPr="00A4574B">
        <w:rPr>
          <w:rFonts w:ascii="Traditional Arabic" w:hAnsi="Traditional Arabic" w:cs="Traditional Arabic" w:hint="cs"/>
          <w:sz w:val="32"/>
          <w:szCs w:val="32"/>
          <w:rtl/>
          <w:lang w:bidi="ar-DZ"/>
        </w:rPr>
        <w:t xml:space="preserve"> دراسة الحالة كذلك. كما تم استخدام تقنيتي الاستبيان من أجل تحليل الاستبيان واختبار الفرضيات </w:t>
      </w:r>
      <w:proofErr w:type="spellStart"/>
      <w:r w:rsidRPr="00A4574B">
        <w:rPr>
          <w:rFonts w:ascii="Traditional Arabic" w:hAnsi="Traditional Arabic" w:cs="Traditional Arabic" w:hint="cs"/>
          <w:sz w:val="32"/>
          <w:szCs w:val="32"/>
          <w:rtl/>
          <w:lang w:bidi="ar-DZ"/>
        </w:rPr>
        <w:t>استعنا</w:t>
      </w:r>
      <w:proofErr w:type="spellEnd"/>
      <w:r w:rsidRPr="00A4574B">
        <w:rPr>
          <w:rFonts w:ascii="Traditional Arabic" w:hAnsi="Traditional Arabic" w:cs="Traditional Arabic" w:hint="cs"/>
          <w:sz w:val="32"/>
          <w:szCs w:val="32"/>
          <w:rtl/>
          <w:lang w:bidi="ar-DZ"/>
        </w:rPr>
        <w:t xml:space="preserve"> بالبرنامج </w:t>
      </w:r>
      <w:r w:rsidRPr="00A4574B">
        <w:rPr>
          <w:rFonts w:ascii="Traditional Arabic" w:hAnsi="Traditional Arabic" w:cs="Traditional Arabic"/>
          <w:sz w:val="32"/>
          <w:szCs w:val="32"/>
          <w:lang w:val="fr-FR" w:bidi="ar-DZ"/>
        </w:rPr>
        <w:t>EXCEL</w:t>
      </w:r>
      <w:r w:rsidRPr="00A4574B">
        <w:rPr>
          <w:rFonts w:ascii="Traditional Arabic" w:hAnsi="Traditional Arabic" w:cs="Traditional Arabic" w:hint="cs"/>
          <w:sz w:val="32"/>
          <w:szCs w:val="32"/>
          <w:rtl/>
          <w:lang w:val="fr-FR" w:bidi="ar-DZ"/>
        </w:rPr>
        <w:t xml:space="preserve">  والبرنامج الاحصائي </w:t>
      </w:r>
      <w:r w:rsidRPr="00A4574B">
        <w:rPr>
          <w:rFonts w:ascii="Traditional Arabic" w:hAnsi="Traditional Arabic" w:cs="Traditional Arabic"/>
          <w:sz w:val="32"/>
          <w:szCs w:val="32"/>
          <w:lang w:val="fr-FR" w:bidi="ar-DZ"/>
        </w:rPr>
        <w:t>SPSS</w:t>
      </w:r>
      <w:r w:rsidRPr="00A4574B">
        <w:rPr>
          <w:rFonts w:ascii="Traditional Arabic" w:hAnsi="Traditional Arabic" w:cs="Traditional Arabic" w:hint="cs"/>
          <w:sz w:val="32"/>
          <w:szCs w:val="32"/>
          <w:rtl/>
          <w:lang w:val="fr-FR" w:bidi="ar-DZ"/>
        </w:rPr>
        <w:t xml:space="preserve"> وذلك من أجل تحليل ومعالجة معطيات الاستبيان </w:t>
      </w:r>
      <w:r w:rsidRPr="00A4574B">
        <w:rPr>
          <w:rFonts w:ascii="Traditional Arabic" w:hAnsi="Traditional Arabic" w:cs="Traditional Arabic" w:hint="cs"/>
          <w:sz w:val="32"/>
          <w:szCs w:val="32"/>
          <w:rtl/>
          <w:lang w:bidi="ar-DZ"/>
        </w:rPr>
        <w:t xml:space="preserve"> .</w:t>
      </w:r>
    </w:p>
    <w:p w:rsidR="00E43BB3" w:rsidRPr="00A4574B" w:rsidRDefault="00E43BB3" w:rsidP="00A90407">
      <w:pPr>
        <w:pStyle w:val="Titre2"/>
        <w:numPr>
          <w:ilvl w:val="0"/>
          <w:numId w:val="3"/>
        </w:numPr>
        <w:spacing w:before="0" w:line="240" w:lineRule="auto"/>
        <w:ind w:left="424" w:hanging="425"/>
        <w:rPr>
          <w:rFonts w:ascii="Traditional Arabic" w:hAnsi="Traditional Arabic" w:cs="Traditional Arabic"/>
          <w:color w:val="auto"/>
          <w:sz w:val="32"/>
          <w:szCs w:val="32"/>
          <w:rtl/>
          <w:lang w:bidi="ar-DZ"/>
        </w:rPr>
      </w:pPr>
      <w:bookmarkStart w:id="67" w:name="_Toc419133829"/>
      <w:bookmarkStart w:id="68" w:name="_Toc419134606"/>
      <w:bookmarkStart w:id="69" w:name="_Toc419265436"/>
      <w:bookmarkStart w:id="70" w:name="_Toc419265812"/>
      <w:r w:rsidRPr="00A4574B">
        <w:rPr>
          <w:rFonts w:ascii="Traditional Arabic" w:hAnsi="Traditional Arabic" w:cs="Traditional Arabic" w:hint="cs"/>
          <w:color w:val="auto"/>
          <w:sz w:val="32"/>
          <w:szCs w:val="32"/>
          <w:rtl/>
          <w:lang w:bidi="ar-DZ"/>
        </w:rPr>
        <w:t xml:space="preserve">صعوبة </w:t>
      </w:r>
      <w:proofErr w:type="gramStart"/>
      <w:r w:rsidRPr="00A4574B">
        <w:rPr>
          <w:rFonts w:ascii="Traditional Arabic" w:hAnsi="Traditional Arabic" w:cs="Traditional Arabic" w:hint="cs"/>
          <w:color w:val="auto"/>
          <w:sz w:val="32"/>
          <w:szCs w:val="32"/>
          <w:rtl/>
          <w:lang w:bidi="ar-DZ"/>
        </w:rPr>
        <w:t>البحث :</w:t>
      </w:r>
      <w:bookmarkEnd w:id="67"/>
      <w:bookmarkEnd w:id="68"/>
      <w:bookmarkEnd w:id="69"/>
      <w:bookmarkEnd w:id="70"/>
      <w:proofErr w:type="gramEnd"/>
    </w:p>
    <w:p w:rsidR="00E43BB3" w:rsidRPr="00A4574B" w:rsidRDefault="00E43BB3" w:rsidP="00AB5608">
      <w:pPr>
        <w:pStyle w:val="Paragraphedeliste"/>
        <w:numPr>
          <w:ilvl w:val="0"/>
          <w:numId w:val="2"/>
        </w:numPr>
        <w:spacing w:before="120" w:after="120" w:line="240" w:lineRule="auto"/>
        <w:ind w:left="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تشعب وجهات نظر الباحثين حول بعض المصطلحات مما أدى الى صعوبة تحديدها بدقة .</w:t>
      </w:r>
    </w:p>
    <w:p w:rsidR="00E43BB3" w:rsidRPr="00A4574B" w:rsidRDefault="00E43BB3" w:rsidP="00AB5608">
      <w:pPr>
        <w:pStyle w:val="Paragraphedeliste"/>
        <w:numPr>
          <w:ilvl w:val="0"/>
          <w:numId w:val="2"/>
        </w:numPr>
        <w:spacing w:before="120" w:after="120" w:line="240" w:lineRule="auto"/>
        <w:ind w:left="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عدم تجاوب بعض الموظفين وتماطلهم في الإجابة على </w:t>
      </w:r>
      <w:proofErr w:type="gramStart"/>
      <w:r w:rsidRPr="00A4574B">
        <w:rPr>
          <w:rFonts w:ascii="Traditional Arabic" w:hAnsi="Traditional Arabic" w:cs="Traditional Arabic" w:hint="cs"/>
          <w:sz w:val="32"/>
          <w:szCs w:val="32"/>
          <w:rtl/>
          <w:lang w:bidi="ar-DZ"/>
        </w:rPr>
        <w:t>الاستبيان .</w:t>
      </w:r>
      <w:proofErr w:type="gramEnd"/>
    </w:p>
    <w:p w:rsidR="00E43BB3" w:rsidRPr="00A4574B" w:rsidRDefault="00E43BB3" w:rsidP="00AB5608">
      <w:pPr>
        <w:pStyle w:val="Paragraphedeliste"/>
        <w:numPr>
          <w:ilvl w:val="0"/>
          <w:numId w:val="2"/>
        </w:numPr>
        <w:spacing w:before="120" w:after="120" w:line="240" w:lineRule="auto"/>
        <w:ind w:left="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عدم فهم الموظفين أداة بطاقة الأداء </w:t>
      </w:r>
      <w:proofErr w:type="gramStart"/>
      <w:r w:rsidRPr="00A4574B">
        <w:rPr>
          <w:rFonts w:ascii="Traditional Arabic" w:hAnsi="Traditional Arabic" w:cs="Traditional Arabic" w:hint="cs"/>
          <w:sz w:val="32"/>
          <w:szCs w:val="32"/>
          <w:rtl/>
          <w:lang w:bidi="ar-DZ"/>
        </w:rPr>
        <w:t>المتوازن .</w:t>
      </w:r>
      <w:proofErr w:type="gramEnd"/>
    </w:p>
    <w:p w:rsidR="00E43BB3" w:rsidRPr="00A4574B" w:rsidRDefault="00E43BB3" w:rsidP="00A90407">
      <w:pPr>
        <w:pStyle w:val="Titre2"/>
        <w:numPr>
          <w:ilvl w:val="0"/>
          <w:numId w:val="3"/>
        </w:numPr>
        <w:spacing w:before="0" w:line="240" w:lineRule="auto"/>
        <w:ind w:left="424" w:hanging="425"/>
        <w:rPr>
          <w:rFonts w:ascii="Traditional Arabic" w:hAnsi="Traditional Arabic" w:cs="Traditional Arabic"/>
          <w:color w:val="auto"/>
          <w:sz w:val="32"/>
          <w:szCs w:val="32"/>
          <w:rtl/>
          <w:lang w:bidi="ar-DZ"/>
        </w:rPr>
      </w:pPr>
      <w:bookmarkStart w:id="71" w:name="_Toc419133830"/>
      <w:bookmarkStart w:id="72" w:name="_Toc419134607"/>
      <w:bookmarkStart w:id="73" w:name="_Toc419265437"/>
      <w:bookmarkStart w:id="74" w:name="_Toc419265813"/>
      <w:proofErr w:type="gramStart"/>
      <w:r w:rsidRPr="00A4574B">
        <w:rPr>
          <w:rFonts w:ascii="Traditional Arabic" w:hAnsi="Traditional Arabic" w:cs="Traditional Arabic" w:hint="cs"/>
          <w:color w:val="auto"/>
          <w:sz w:val="32"/>
          <w:szCs w:val="32"/>
          <w:rtl/>
          <w:lang w:bidi="ar-DZ"/>
        </w:rPr>
        <w:lastRenderedPageBreak/>
        <w:t>هيكل</w:t>
      </w:r>
      <w:proofErr w:type="gramEnd"/>
      <w:r w:rsidRPr="00A4574B">
        <w:rPr>
          <w:rFonts w:ascii="Traditional Arabic" w:hAnsi="Traditional Arabic" w:cs="Traditional Arabic" w:hint="cs"/>
          <w:color w:val="auto"/>
          <w:sz w:val="32"/>
          <w:szCs w:val="32"/>
          <w:rtl/>
          <w:lang w:bidi="ar-DZ"/>
        </w:rPr>
        <w:t xml:space="preserve"> الدراسة</w:t>
      </w:r>
      <w:bookmarkEnd w:id="71"/>
      <w:bookmarkEnd w:id="72"/>
      <w:bookmarkEnd w:id="73"/>
      <w:bookmarkEnd w:id="74"/>
      <w:r w:rsidRPr="00A4574B">
        <w:rPr>
          <w:rFonts w:ascii="Traditional Arabic" w:hAnsi="Traditional Arabic" w:cs="Traditional Arabic" w:hint="cs"/>
          <w:color w:val="auto"/>
          <w:sz w:val="32"/>
          <w:szCs w:val="32"/>
          <w:rtl/>
          <w:lang w:bidi="ar-DZ"/>
        </w:rPr>
        <w:t xml:space="preserve"> </w:t>
      </w:r>
    </w:p>
    <w:p w:rsidR="00E43BB3" w:rsidRPr="00A4574B" w:rsidRDefault="00E43BB3" w:rsidP="00EE0905">
      <w:pPr>
        <w:spacing w:line="240" w:lineRule="auto"/>
        <w:ind w:firstLine="566"/>
        <w:jc w:val="lowKashida"/>
        <w:rPr>
          <w:rFonts w:ascii="Traditional Arabic" w:hAnsi="Traditional Arabic" w:cs="Traditional Arabic"/>
          <w:b/>
          <w:bCs/>
          <w:sz w:val="32"/>
          <w:szCs w:val="32"/>
          <w:rtl/>
          <w:lang w:bidi="ar-DZ"/>
        </w:rPr>
      </w:pPr>
      <w:r w:rsidRPr="00A4574B">
        <w:rPr>
          <w:rFonts w:ascii="Traditional Arabic" w:hAnsi="Traditional Arabic" w:cs="Traditional Arabic" w:hint="cs"/>
          <w:sz w:val="32"/>
          <w:szCs w:val="32"/>
          <w:rtl/>
          <w:lang w:bidi="ar-DZ"/>
        </w:rPr>
        <w:t xml:space="preserve">من المعلوم أنه لنجاح أي عمل لابد من وضع خطة واضحة تسمح بتنظيم هذا </w:t>
      </w:r>
      <w:proofErr w:type="gramStart"/>
      <w:r w:rsidRPr="00A4574B">
        <w:rPr>
          <w:rFonts w:ascii="Traditional Arabic" w:hAnsi="Traditional Arabic" w:cs="Traditional Arabic" w:hint="cs"/>
          <w:sz w:val="32"/>
          <w:szCs w:val="32"/>
          <w:rtl/>
          <w:lang w:bidi="ar-DZ"/>
        </w:rPr>
        <w:t>العمل ،</w:t>
      </w:r>
      <w:proofErr w:type="gramEnd"/>
      <w:r w:rsidRPr="00A4574B">
        <w:rPr>
          <w:rFonts w:ascii="Traditional Arabic" w:hAnsi="Traditional Arabic" w:cs="Traditional Arabic" w:hint="cs"/>
          <w:sz w:val="32"/>
          <w:szCs w:val="32"/>
          <w:rtl/>
          <w:lang w:bidi="ar-DZ"/>
        </w:rPr>
        <w:t xml:space="preserve"> وفي موضوعنا قمنا بتنظيم خطة نحاول من خلالها تنظيم البحث بشكل يسمح للقارئ فهم واستيعاب المعلومات الموجزة ولهذا احتوت خطتنا على :</w:t>
      </w:r>
    </w:p>
    <w:p w:rsidR="00E43BB3" w:rsidRPr="00A4574B" w:rsidRDefault="00E43BB3" w:rsidP="00EE0905">
      <w:pPr>
        <w:spacing w:line="240" w:lineRule="auto"/>
        <w:ind w:firstLine="566"/>
        <w:jc w:val="lowKashida"/>
        <w:rPr>
          <w:rFonts w:ascii="Traditional Arabic" w:hAnsi="Traditional Arabic" w:cs="Traditional Arabic"/>
          <w:b/>
          <w:bCs/>
          <w:sz w:val="32"/>
          <w:szCs w:val="32"/>
          <w:rtl/>
          <w:lang w:bidi="ar-DZ"/>
        </w:rPr>
      </w:pPr>
      <w:r w:rsidRPr="00A4574B">
        <w:rPr>
          <w:rFonts w:ascii="Traditional Arabic" w:hAnsi="Traditional Arabic" w:cs="Traditional Arabic" w:hint="cs"/>
          <w:b/>
          <w:bCs/>
          <w:sz w:val="32"/>
          <w:szCs w:val="32"/>
          <w:rtl/>
          <w:lang w:bidi="ar-DZ"/>
        </w:rPr>
        <w:t>الفصل الأول :</w:t>
      </w:r>
      <w:r w:rsidRPr="00A4574B">
        <w:rPr>
          <w:rFonts w:ascii="Traditional Arabic" w:hAnsi="Traditional Arabic" w:cs="Traditional Arabic" w:hint="cs"/>
          <w:sz w:val="32"/>
          <w:szCs w:val="32"/>
          <w:rtl/>
          <w:lang w:bidi="ar-DZ"/>
        </w:rPr>
        <w:t xml:space="preserve"> الذي سوف نستعرض فيه الى الاطار النظري للرقابة وبطاقة الأداء ، حيث تناول المبحث الأول الإطار النظري  ، وينقسم الى ثلاثة مطالب الأول ماهية البنوك التجارية ، والثاني </w:t>
      </w:r>
      <w:r w:rsidRPr="00A4574B">
        <w:rPr>
          <w:rFonts w:ascii="Traditional Arabic" w:hAnsi="Traditional Arabic" w:cs="Traditional Arabic"/>
          <w:sz w:val="32"/>
          <w:szCs w:val="32"/>
          <w:rtl/>
          <w:lang w:bidi="ar-DZ"/>
        </w:rPr>
        <w:t>مفاهيم حول بطاقة الاداء المتوازن</w:t>
      </w:r>
      <w:r w:rsidRPr="00A4574B">
        <w:rPr>
          <w:rFonts w:ascii="Traditional Arabic" w:hAnsi="Traditional Arabic" w:cs="Traditional Arabic" w:hint="cs"/>
          <w:sz w:val="32"/>
          <w:szCs w:val="32"/>
          <w:rtl/>
          <w:lang w:bidi="ar-DZ"/>
        </w:rPr>
        <w:t xml:space="preserve"> ، والثالث </w:t>
      </w:r>
      <w:r w:rsidRPr="00A4574B">
        <w:rPr>
          <w:rFonts w:ascii="Traditional Arabic" w:hAnsi="Traditional Arabic" w:cs="Traditional Arabic"/>
          <w:sz w:val="32"/>
          <w:szCs w:val="32"/>
          <w:rtl/>
          <w:lang w:val="fr-FR" w:bidi="ar-DZ"/>
        </w:rPr>
        <w:t>الرقابة على البنوك التجارية</w:t>
      </w:r>
      <w:r w:rsidRPr="00A4574B">
        <w:rPr>
          <w:rFonts w:ascii="Traditional Arabic" w:hAnsi="Traditional Arabic" w:cs="Traditional Arabic" w:hint="cs"/>
          <w:sz w:val="32"/>
          <w:szCs w:val="32"/>
          <w:rtl/>
          <w:lang w:bidi="ar-DZ"/>
        </w:rPr>
        <w:t xml:space="preserve"> ،</w:t>
      </w:r>
      <w:r w:rsidR="00466A1B">
        <w:rPr>
          <w:rFonts w:ascii="Traditional Arabic" w:hAnsi="Traditional Arabic" w:cs="Traditional Arabic" w:hint="cs"/>
          <w:sz w:val="32"/>
          <w:szCs w:val="32"/>
          <w:rtl/>
          <w:lang w:bidi="ar-DZ"/>
        </w:rPr>
        <w:t xml:space="preserve"> </w:t>
      </w:r>
      <w:r w:rsidRPr="00A4574B">
        <w:rPr>
          <w:rFonts w:ascii="Traditional Arabic" w:hAnsi="Traditional Arabic" w:cs="Traditional Arabic" w:hint="cs"/>
          <w:sz w:val="32"/>
          <w:szCs w:val="32"/>
          <w:rtl/>
          <w:lang w:bidi="ar-DZ"/>
        </w:rPr>
        <w:t xml:space="preserve"> أما المبحث الثاني فهو يشتمل على بعض الدراسات السابقة ، التي تطرقت الى الموضوع محاولينا ربط موضوعنا بها </w:t>
      </w:r>
      <w:r w:rsidRPr="00A4574B">
        <w:rPr>
          <w:rFonts w:ascii="Traditional Arabic" w:hAnsi="Traditional Arabic" w:cs="Traditional Arabic" w:hint="cs"/>
          <w:b/>
          <w:bCs/>
          <w:sz w:val="32"/>
          <w:szCs w:val="32"/>
          <w:rtl/>
          <w:lang w:bidi="ar-DZ"/>
        </w:rPr>
        <w:t xml:space="preserve">، </w:t>
      </w:r>
      <w:r w:rsidRPr="00A4574B">
        <w:rPr>
          <w:rFonts w:ascii="Traditional Arabic" w:hAnsi="Traditional Arabic" w:cs="Traditional Arabic" w:hint="cs"/>
          <w:sz w:val="32"/>
          <w:szCs w:val="32"/>
          <w:rtl/>
          <w:lang w:bidi="ar-DZ"/>
        </w:rPr>
        <w:t>أما الفصل الثاني</w:t>
      </w:r>
      <w:r w:rsidRPr="00A4574B">
        <w:rPr>
          <w:rFonts w:ascii="Traditional Arabic" w:hAnsi="Traditional Arabic" w:cs="Traditional Arabic" w:hint="cs"/>
          <w:b/>
          <w:bCs/>
          <w:sz w:val="32"/>
          <w:szCs w:val="32"/>
          <w:rtl/>
          <w:lang w:bidi="ar-DZ"/>
        </w:rPr>
        <w:t xml:space="preserve"> </w:t>
      </w:r>
      <w:r w:rsidRPr="00A4574B">
        <w:rPr>
          <w:rFonts w:ascii="Traditional Arabic" w:hAnsi="Traditional Arabic" w:cs="Traditional Arabic" w:hint="cs"/>
          <w:sz w:val="32"/>
          <w:szCs w:val="32"/>
          <w:rtl/>
          <w:lang w:bidi="ar-DZ"/>
        </w:rPr>
        <w:t xml:space="preserve">فلقد تمحور حول محاولة الإجابة على الإشكالية وذلك من خلال دراسة الحالة من خلال مبحثين الأول طرق وأدوات الدراسة والثاني تحليل النتائج ومناقشتها . </w:t>
      </w:r>
    </w:p>
    <w:p w:rsidR="003256F3" w:rsidRPr="00A4574B" w:rsidRDefault="003256F3" w:rsidP="00EE0905">
      <w:pPr>
        <w:spacing w:line="240" w:lineRule="auto"/>
        <w:ind w:firstLine="566"/>
        <w:rPr>
          <w:rFonts w:ascii="Traditional Arabic" w:hAnsi="Traditional Arabic" w:cs="Traditional Arabic"/>
          <w:sz w:val="32"/>
          <w:szCs w:val="32"/>
          <w:rtl/>
          <w:lang w:bidi="ar-DZ"/>
        </w:rPr>
      </w:pPr>
    </w:p>
    <w:p w:rsidR="003256F3" w:rsidRPr="00A4574B" w:rsidRDefault="003256F3" w:rsidP="00EE0905">
      <w:pPr>
        <w:spacing w:line="240" w:lineRule="auto"/>
        <w:ind w:firstLine="566"/>
        <w:rPr>
          <w:rFonts w:ascii="Traditional Arabic" w:hAnsi="Traditional Arabic" w:cs="Traditional Arabic"/>
          <w:sz w:val="32"/>
          <w:szCs w:val="32"/>
          <w:rtl/>
          <w:lang w:bidi="ar-DZ"/>
        </w:rPr>
      </w:pPr>
    </w:p>
    <w:p w:rsidR="003256F3" w:rsidRPr="00A4574B" w:rsidRDefault="003256F3" w:rsidP="00EE0905">
      <w:pPr>
        <w:spacing w:line="240" w:lineRule="auto"/>
        <w:ind w:firstLine="566"/>
        <w:rPr>
          <w:rFonts w:ascii="Traditional Arabic" w:hAnsi="Traditional Arabic" w:cs="Traditional Arabic"/>
          <w:sz w:val="32"/>
          <w:szCs w:val="32"/>
          <w:rtl/>
          <w:lang w:bidi="ar-DZ"/>
        </w:rPr>
      </w:pPr>
    </w:p>
    <w:p w:rsidR="00616454" w:rsidRPr="00A4574B" w:rsidRDefault="008F1DDF" w:rsidP="00EE0905">
      <w:pPr>
        <w:bidi w:val="0"/>
        <w:spacing w:line="240" w:lineRule="auto"/>
        <w:rPr>
          <w:rFonts w:ascii="Traditional Arabic" w:hAnsi="Traditional Arabic" w:cs="Traditional Arabic"/>
          <w:sz w:val="32"/>
          <w:szCs w:val="32"/>
          <w:lang w:val="fr-FR" w:bidi="ar-DZ"/>
        </w:rPr>
        <w:sectPr w:rsidR="00616454" w:rsidRPr="00A4574B" w:rsidSect="00F605A8">
          <w:headerReference w:type="default" r:id="rId23"/>
          <w:footerReference w:type="default" r:id="rId24"/>
          <w:type w:val="continuous"/>
          <w:pgSz w:w="11906" w:h="16838"/>
          <w:pgMar w:top="851" w:right="1701" w:bottom="1134" w:left="1134" w:header="708" w:footer="708" w:gutter="0"/>
          <w:pgNumType w:fmt="arabicAbjad" w:start="1"/>
          <w:cols w:space="708"/>
          <w:bidi/>
          <w:rtlGutter/>
          <w:docGrid w:linePitch="360"/>
        </w:sectPr>
      </w:pPr>
      <w:r w:rsidRPr="00A4574B">
        <w:rPr>
          <w:rFonts w:ascii="Traditional Arabic" w:hAnsi="Traditional Arabic" w:cs="Traditional Arabic"/>
          <w:sz w:val="32"/>
          <w:szCs w:val="32"/>
          <w:rtl/>
          <w:lang w:bidi="ar-DZ"/>
        </w:rPr>
        <w:br w:type="page"/>
      </w:r>
    </w:p>
    <w:p w:rsidR="00504AF6" w:rsidRPr="00A4574B" w:rsidRDefault="00504AF6" w:rsidP="00EE0905">
      <w:pPr>
        <w:spacing w:line="240" w:lineRule="auto"/>
        <w:jc w:val="center"/>
        <w:rPr>
          <w:rFonts w:ascii="Traditional Arabic" w:hAnsi="Traditional Arabic" w:cs="Traditional Arabic"/>
          <w:b/>
          <w:bCs/>
          <w:sz w:val="180"/>
          <w:szCs w:val="180"/>
          <w:rtl/>
          <w:lang w:bidi="ar-DZ"/>
        </w:rPr>
      </w:pPr>
    </w:p>
    <w:p w:rsidR="00504AF6" w:rsidRPr="00A4574B" w:rsidRDefault="007F7AE7" w:rsidP="00EE0905">
      <w:pPr>
        <w:spacing w:line="240" w:lineRule="auto"/>
        <w:jc w:val="center"/>
        <w:rPr>
          <w:rFonts w:ascii="Traditional Arabic" w:hAnsi="Traditional Arabic" w:cs="Traditional Arabic"/>
          <w:b/>
          <w:bCs/>
          <w:sz w:val="96"/>
          <w:szCs w:val="96"/>
          <w:rtl/>
          <w:lang w:bidi="ar-DZ"/>
        </w:rPr>
      </w:pPr>
      <w:r w:rsidRPr="00A4574B">
        <w:rPr>
          <w:rFonts w:ascii="Traditional Arabic" w:hAnsi="Traditional Arabic" w:cs="Traditional Arabic"/>
          <w:b/>
          <w:bCs/>
          <w:sz w:val="160"/>
          <w:szCs w:val="160"/>
          <w:rtl/>
          <w:lang w:bidi="ar-DZ"/>
        </w:rPr>
        <w:t xml:space="preserve">الفصل </w:t>
      </w:r>
      <w:proofErr w:type="gramStart"/>
      <w:r w:rsidRPr="00A4574B">
        <w:rPr>
          <w:rFonts w:ascii="Traditional Arabic" w:hAnsi="Traditional Arabic" w:cs="Traditional Arabic"/>
          <w:b/>
          <w:bCs/>
          <w:sz w:val="160"/>
          <w:szCs w:val="160"/>
          <w:rtl/>
          <w:lang w:bidi="ar-DZ"/>
        </w:rPr>
        <w:t xml:space="preserve">الأول  </w:t>
      </w:r>
      <w:proofErr w:type="gramEnd"/>
    </w:p>
    <w:p w:rsidR="007F7AE7" w:rsidRPr="00A4574B" w:rsidRDefault="007F7AE7" w:rsidP="009767D0">
      <w:pPr>
        <w:spacing w:line="240" w:lineRule="auto"/>
        <w:jc w:val="center"/>
        <w:rPr>
          <w:rFonts w:ascii="Traditional Arabic" w:hAnsi="Traditional Arabic" w:cs="Traditional Arabic"/>
          <w:b/>
          <w:bCs/>
          <w:sz w:val="120"/>
          <w:szCs w:val="120"/>
          <w:rtl/>
          <w:lang w:bidi="ar-DZ"/>
        </w:rPr>
      </w:pPr>
      <w:r w:rsidRPr="00A4574B">
        <w:rPr>
          <w:rFonts w:ascii="Traditional Arabic" w:hAnsi="Traditional Arabic" w:cs="Traditional Arabic"/>
          <w:b/>
          <w:bCs/>
          <w:sz w:val="120"/>
          <w:szCs w:val="120"/>
          <w:rtl/>
          <w:lang w:bidi="ar-DZ"/>
        </w:rPr>
        <w:t xml:space="preserve">الأدبيات النظرية </w:t>
      </w:r>
    </w:p>
    <w:p w:rsidR="008F1DDF" w:rsidRPr="00A4574B" w:rsidRDefault="008F1DDF" w:rsidP="00EE0905">
      <w:pPr>
        <w:spacing w:line="240" w:lineRule="auto"/>
        <w:ind w:firstLine="566"/>
        <w:rPr>
          <w:rFonts w:ascii="Traditional Arabic" w:hAnsi="Traditional Arabic" w:cs="Traditional Arabic"/>
          <w:sz w:val="32"/>
          <w:szCs w:val="32"/>
          <w:rtl/>
          <w:lang w:bidi="ar-DZ"/>
        </w:rPr>
      </w:pPr>
    </w:p>
    <w:p w:rsidR="00616454" w:rsidRPr="00A4574B" w:rsidRDefault="008F1DDF" w:rsidP="00EE0905">
      <w:pPr>
        <w:bidi w:val="0"/>
        <w:spacing w:line="240" w:lineRule="auto"/>
        <w:rPr>
          <w:rFonts w:ascii="Traditional Arabic" w:hAnsi="Traditional Arabic" w:cs="Traditional Arabic"/>
          <w:sz w:val="32"/>
          <w:szCs w:val="32"/>
          <w:lang w:val="fr-FR" w:bidi="ar-DZ"/>
        </w:rPr>
        <w:sectPr w:rsidR="00616454" w:rsidRPr="00A4574B" w:rsidSect="00F605A8">
          <w:headerReference w:type="default" r:id="rId25"/>
          <w:footerReference w:type="default" r:id="rId26"/>
          <w:type w:val="continuous"/>
          <w:pgSz w:w="11906" w:h="16838"/>
          <w:pgMar w:top="851" w:right="1701" w:bottom="1134" w:left="1134" w:header="708" w:footer="708" w:gutter="0"/>
          <w:pgNumType w:start="1"/>
          <w:cols w:space="708"/>
          <w:bidi/>
          <w:rtlGutter/>
          <w:docGrid w:linePitch="360"/>
        </w:sectPr>
      </w:pPr>
      <w:r w:rsidRPr="00A4574B">
        <w:rPr>
          <w:rFonts w:ascii="Traditional Arabic" w:hAnsi="Traditional Arabic" w:cs="Traditional Arabic"/>
          <w:sz w:val="32"/>
          <w:szCs w:val="32"/>
          <w:rtl/>
          <w:lang w:bidi="ar-DZ"/>
        </w:rPr>
        <w:br w:type="page"/>
      </w:r>
    </w:p>
    <w:p w:rsidR="00504AF6" w:rsidRPr="00FD2562" w:rsidRDefault="00504AF6" w:rsidP="0027128B">
      <w:pPr>
        <w:pStyle w:val="Titre1"/>
        <w:spacing w:before="0" w:line="240" w:lineRule="auto"/>
        <w:rPr>
          <w:rFonts w:ascii="Traditional Arabic" w:hAnsi="Traditional Arabic" w:cs="Traditional Arabic"/>
          <w:color w:val="FFFFFF" w:themeColor="background1"/>
          <w:sz w:val="2"/>
          <w:szCs w:val="2"/>
          <w:rtl/>
          <w:lang w:bidi="ar-DZ"/>
        </w:rPr>
      </w:pPr>
      <w:bookmarkStart w:id="75" w:name="_Toc419134608"/>
      <w:bookmarkStart w:id="76" w:name="_Toc419265438"/>
      <w:bookmarkStart w:id="77" w:name="_Toc419265814"/>
      <w:r w:rsidRPr="00FD2562">
        <w:rPr>
          <w:rFonts w:ascii="Traditional Arabic" w:hAnsi="Traditional Arabic" w:cs="Traditional Arabic"/>
          <w:color w:val="FFFFFF" w:themeColor="background1"/>
          <w:sz w:val="2"/>
          <w:szCs w:val="2"/>
          <w:rtl/>
          <w:lang w:bidi="ar-DZ"/>
        </w:rPr>
        <w:lastRenderedPageBreak/>
        <w:t xml:space="preserve">الفصل </w:t>
      </w:r>
      <w:proofErr w:type="gramStart"/>
      <w:r w:rsidRPr="00FD2562">
        <w:rPr>
          <w:rFonts w:ascii="Traditional Arabic" w:hAnsi="Traditional Arabic" w:cs="Traditional Arabic"/>
          <w:color w:val="FFFFFF" w:themeColor="background1"/>
          <w:sz w:val="2"/>
          <w:szCs w:val="2"/>
          <w:rtl/>
          <w:lang w:bidi="ar-DZ"/>
        </w:rPr>
        <w:t>الأول :</w:t>
      </w:r>
      <w:proofErr w:type="gramEnd"/>
      <w:r w:rsidRPr="00FD2562">
        <w:rPr>
          <w:rFonts w:ascii="Traditional Arabic" w:hAnsi="Traditional Arabic" w:cs="Traditional Arabic"/>
          <w:color w:val="FFFFFF" w:themeColor="background1"/>
          <w:sz w:val="2"/>
          <w:szCs w:val="2"/>
          <w:rtl/>
          <w:lang w:bidi="ar-DZ"/>
        </w:rPr>
        <w:t xml:space="preserve"> الأدبيات النظرية والتطبيقية</w:t>
      </w:r>
      <w:bookmarkEnd w:id="75"/>
      <w:bookmarkEnd w:id="76"/>
      <w:bookmarkEnd w:id="77"/>
    </w:p>
    <w:p w:rsidR="00E96ED8" w:rsidRPr="00A4574B" w:rsidRDefault="00E96ED8" w:rsidP="0027128B">
      <w:pPr>
        <w:pStyle w:val="Titre2"/>
        <w:spacing w:before="0" w:line="240" w:lineRule="auto"/>
        <w:rPr>
          <w:rFonts w:ascii="Traditional Arabic" w:hAnsi="Traditional Arabic" w:cs="Traditional Arabic"/>
          <w:color w:val="auto"/>
          <w:sz w:val="36"/>
          <w:szCs w:val="36"/>
          <w:rtl/>
          <w:lang w:bidi="ar-DZ"/>
        </w:rPr>
      </w:pPr>
      <w:bookmarkStart w:id="78" w:name="_Toc419134609"/>
      <w:bookmarkStart w:id="79" w:name="_Toc419265439"/>
      <w:bookmarkStart w:id="80" w:name="_Toc419265815"/>
      <w:r w:rsidRPr="00A4574B">
        <w:rPr>
          <w:rFonts w:ascii="Traditional Arabic" w:hAnsi="Traditional Arabic" w:cs="Traditional Arabic"/>
          <w:color w:val="auto"/>
          <w:sz w:val="36"/>
          <w:szCs w:val="36"/>
          <w:rtl/>
          <w:lang w:bidi="ar-DZ"/>
        </w:rPr>
        <w:t>تمهيـــــــــــد</w:t>
      </w:r>
      <w:bookmarkEnd w:id="78"/>
      <w:bookmarkEnd w:id="79"/>
      <w:bookmarkEnd w:id="80"/>
    </w:p>
    <w:p w:rsidR="00E96ED8" w:rsidRPr="00A4574B" w:rsidRDefault="00E96ED8"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بدأ في السنوات الأخيرة احساس متنامي في المصارف التجارية في الاهتمام بأدوات مراقبة التسيير الحديثة التي تهتم بالجوانب المالية وغير المالية في تقييم ومراقبة إدارة البنوك التجارية ومن بينها بطاقة الأداء المتوازن لما لها  </w:t>
      </w:r>
      <w:r w:rsidRPr="00A4574B">
        <w:rPr>
          <w:rFonts w:ascii="Traditional Arabic" w:hAnsi="Traditional Arabic" w:cs="Traditional Arabic"/>
          <w:sz w:val="32"/>
          <w:szCs w:val="32"/>
          <w:rtl/>
          <w:lang w:bidi="ar-DZ"/>
        </w:rPr>
        <w:t>اهمية بالغة في البنوك ومنظمات الأعمال لما لها من تأثير على الأداء من حيث الدقة والتوقيت المناسب وكذا درجة التفصيل التي تمتاز بها ، والتي تصب في مجموعها في ترشيد قرارات الإدارة  بما يحقق لها أكثر فعالية وكفاءة .</w:t>
      </w:r>
    </w:p>
    <w:p w:rsidR="00E96ED8" w:rsidRPr="00A4574B" w:rsidRDefault="00E96ED8"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يعتبر موضوع بطاقة الأداء المتوازن في تقييم ومراقبة البنوك من الموضوعات التي تصدرت اهتمامات الباحثين وقد نتجت عن ذلك العديد من الدراسات التي عالجت الموضوع من جوانبه المختلفة </w:t>
      </w:r>
      <w:r w:rsidRPr="00A4574B">
        <w:rPr>
          <w:rFonts w:ascii="Traditional Arabic" w:hAnsi="Traditional Arabic" w:cs="Traditional Arabic"/>
          <w:sz w:val="32"/>
          <w:szCs w:val="32"/>
          <w:rtl/>
          <w:lang w:bidi="ar-DZ"/>
        </w:rPr>
        <w:t>وعليه، سنتناول في هذا الفصل مفاهيم حول بطاقة الأداء المتوازن والرقابة على البنوك التجارية وذلك من خلال:</w:t>
      </w:r>
    </w:p>
    <w:p w:rsidR="00E96ED8" w:rsidRPr="00A4574B" w:rsidRDefault="00E96ED8"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المبحث الأول : الاطار النظري .</w:t>
      </w:r>
    </w:p>
    <w:p w:rsidR="00E96ED8" w:rsidRPr="00A4574B" w:rsidRDefault="00E96ED8"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المبحث </w:t>
      </w:r>
      <w:proofErr w:type="gramStart"/>
      <w:r w:rsidRPr="00A4574B">
        <w:rPr>
          <w:rFonts w:ascii="Traditional Arabic" w:hAnsi="Traditional Arabic" w:cs="Traditional Arabic"/>
          <w:sz w:val="32"/>
          <w:szCs w:val="32"/>
          <w:rtl/>
          <w:lang w:bidi="ar-DZ"/>
        </w:rPr>
        <w:t>الثاني :</w:t>
      </w:r>
      <w:proofErr w:type="gramEnd"/>
      <w:r w:rsidRPr="00A4574B">
        <w:rPr>
          <w:rFonts w:ascii="Traditional Arabic" w:hAnsi="Traditional Arabic" w:cs="Traditional Arabic"/>
          <w:sz w:val="32"/>
          <w:szCs w:val="32"/>
          <w:rtl/>
          <w:lang w:bidi="ar-DZ"/>
        </w:rPr>
        <w:t xml:space="preserve"> الدراسات السابقة .</w:t>
      </w:r>
    </w:p>
    <w:p w:rsidR="00E96ED8" w:rsidRPr="00A4574B" w:rsidRDefault="00E96ED8" w:rsidP="00EE0905">
      <w:pPr>
        <w:spacing w:line="240" w:lineRule="auto"/>
        <w:rPr>
          <w:rFonts w:ascii="Traditional Arabic" w:hAnsi="Traditional Arabic" w:cs="Traditional Arabic"/>
          <w:sz w:val="32"/>
          <w:szCs w:val="32"/>
          <w:rtl/>
          <w:lang w:bidi="ar-DZ"/>
        </w:rPr>
      </w:pPr>
    </w:p>
    <w:p w:rsidR="00E96ED8" w:rsidRPr="00A4574B" w:rsidRDefault="00E96ED8" w:rsidP="00EE0905">
      <w:pPr>
        <w:spacing w:line="240" w:lineRule="auto"/>
        <w:rPr>
          <w:rFonts w:ascii="Traditional Arabic" w:hAnsi="Traditional Arabic" w:cs="Traditional Arabic"/>
          <w:sz w:val="32"/>
          <w:szCs w:val="32"/>
          <w:rtl/>
          <w:lang w:bidi="ar-DZ"/>
        </w:rPr>
      </w:pPr>
    </w:p>
    <w:p w:rsidR="00E96ED8" w:rsidRPr="00A4574B" w:rsidRDefault="00E96ED8" w:rsidP="00EE0905">
      <w:pPr>
        <w:spacing w:line="240" w:lineRule="auto"/>
        <w:rPr>
          <w:rFonts w:ascii="Traditional Arabic" w:hAnsi="Traditional Arabic" w:cs="Traditional Arabic"/>
          <w:sz w:val="32"/>
          <w:szCs w:val="32"/>
          <w:rtl/>
          <w:lang w:bidi="ar-DZ"/>
        </w:rPr>
      </w:pPr>
    </w:p>
    <w:p w:rsidR="00E96ED8" w:rsidRPr="00A4574B" w:rsidRDefault="00E96ED8" w:rsidP="00EE0905">
      <w:pPr>
        <w:spacing w:line="240" w:lineRule="auto"/>
        <w:rPr>
          <w:rFonts w:ascii="Traditional Arabic" w:hAnsi="Traditional Arabic" w:cs="Traditional Arabic"/>
          <w:sz w:val="32"/>
          <w:szCs w:val="32"/>
          <w:rtl/>
          <w:lang w:bidi="ar-DZ"/>
        </w:rPr>
      </w:pPr>
    </w:p>
    <w:p w:rsidR="00E96ED8" w:rsidRPr="00A4574B" w:rsidRDefault="00E96ED8" w:rsidP="00EE0905">
      <w:pPr>
        <w:spacing w:line="240" w:lineRule="auto"/>
        <w:rPr>
          <w:rFonts w:ascii="Traditional Arabic" w:hAnsi="Traditional Arabic" w:cs="Traditional Arabic"/>
          <w:sz w:val="32"/>
          <w:szCs w:val="32"/>
          <w:rtl/>
          <w:lang w:bidi="ar-DZ"/>
        </w:rPr>
      </w:pPr>
    </w:p>
    <w:p w:rsidR="00E96ED8" w:rsidRPr="00A4574B" w:rsidRDefault="00E96ED8" w:rsidP="00EE0905">
      <w:pPr>
        <w:spacing w:line="240" w:lineRule="auto"/>
        <w:rPr>
          <w:rFonts w:ascii="Traditional Arabic" w:hAnsi="Traditional Arabic" w:cs="Traditional Arabic"/>
          <w:sz w:val="32"/>
          <w:szCs w:val="32"/>
          <w:rtl/>
          <w:lang w:bidi="ar-DZ"/>
        </w:rPr>
      </w:pPr>
    </w:p>
    <w:p w:rsidR="00E96ED8" w:rsidRPr="00A4574B" w:rsidRDefault="00E96ED8" w:rsidP="00EE0905">
      <w:pPr>
        <w:spacing w:line="240" w:lineRule="auto"/>
        <w:rPr>
          <w:rFonts w:ascii="Traditional Arabic" w:hAnsi="Traditional Arabic" w:cs="Traditional Arabic"/>
          <w:sz w:val="32"/>
          <w:szCs w:val="32"/>
          <w:rtl/>
          <w:lang w:bidi="ar-DZ"/>
        </w:rPr>
      </w:pPr>
    </w:p>
    <w:p w:rsidR="00E96ED8" w:rsidRPr="00A4574B" w:rsidRDefault="00E96ED8" w:rsidP="00EE0905">
      <w:pPr>
        <w:spacing w:line="240" w:lineRule="auto"/>
        <w:rPr>
          <w:rFonts w:ascii="Traditional Arabic" w:hAnsi="Traditional Arabic" w:cs="Traditional Arabic"/>
          <w:sz w:val="32"/>
          <w:szCs w:val="32"/>
          <w:rtl/>
          <w:lang w:bidi="ar-DZ"/>
        </w:rPr>
      </w:pPr>
    </w:p>
    <w:p w:rsidR="00E96ED8" w:rsidRPr="00A4574B" w:rsidRDefault="00E96ED8" w:rsidP="00EE0905">
      <w:pPr>
        <w:spacing w:line="240" w:lineRule="auto"/>
        <w:rPr>
          <w:rFonts w:ascii="Traditional Arabic" w:hAnsi="Traditional Arabic" w:cs="Traditional Arabic"/>
          <w:sz w:val="32"/>
          <w:szCs w:val="32"/>
          <w:rtl/>
          <w:lang w:bidi="ar-DZ"/>
        </w:rPr>
      </w:pPr>
    </w:p>
    <w:p w:rsidR="00E96ED8" w:rsidRPr="00A4574B" w:rsidRDefault="00E96ED8" w:rsidP="00EE0905">
      <w:pPr>
        <w:spacing w:line="240" w:lineRule="auto"/>
        <w:rPr>
          <w:rFonts w:ascii="Traditional Arabic" w:hAnsi="Traditional Arabic" w:cs="Traditional Arabic"/>
          <w:sz w:val="32"/>
          <w:szCs w:val="32"/>
          <w:rtl/>
          <w:lang w:bidi="ar-DZ"/>
        </w:rPr>
      </w:pPr>
    </w:p>
    <w:p w:rsidR="00E96ED8" w:rsidRPr="00A4574B" w:rsidRDefault="00E96ED8" w:rsidP="00EE0905">
      <w:pPr>
        <w:spacing w:line="240" w:lineRule="auto"/>
        <w:rPr>
          <w:rFonts w:ascii="Traditional Arabic" w:hAnsi="Traditional Arabic" w:cs="Traditional Arabic"/>
          <w:sz w:val="32"/>
          <w:szCs w:val="32"/>
          <w:rtl/>
          <w:lang w:bidi="ar-DZ"/>
        </w:rPr>
      </w:pPr>
    </w:p>
    <w:p w:rsidR="00E96ED8" w:rsidRPr="00A4574B" w:rsidRDefault="00E96ED8" w:rsidP="00EE0905">
      <w:pPr>
        <w:spacing w:line="240" w:lineRule="auto"/>
        <w:rPr>
          <w:rFonts w:ascii="Traditional Arabic" w:hAnsi="Traditional Arabic" w:cs="Traditional Arabic"/>
          <w:sz w:val="32"/>
          <w:szCs w:val="32"/>
          <w:rtl/>
          <w:lang w:bidi="ar-DZ"/>
        </w:rPr>
      </w:pPr>
    </w:p>
    <w:p w:rsidR="00E96ED8" w:rsidRPr="00A4574B" w:rsidRDefault="00E96ED8" w:rsidP="00EE0905">
      <w:pPr>
        <w:pStyle w:val="Titre2"/>
        <w:spacing w:line="240" w:lineRule="auto"/>
        <w:rPr>
          <w:rFonts w:ascii="Traditional Arabic" w:hAnsi="Traditional Arabic" w:cs="Traditional Arabic"/>
          <w:color w:val="auto"/>
          <w:sz w:val="36"/>
          <w:szCs w:val="36"/>
          <w:rtl/>
          <w:lang w:bidi="ar-DZ"/>
        </w:rPr>
      </w:pPr>
      <w:r w:rsidRPr="00A4574B">
        <w:rPr>
          <w:rFonts w:ascii="Traditional Arabic" w:hAnsi="Traditional Arabic" w:cs="Traditional Arabic" w:hint="cs"/>
          <w:color w:val="auto"/>
          <w:sz w:val="36"/>
          <w:szCs w:val="36"/>
          <w:rtl/>
          <w:lang w:bidi="ar-DZ"/>
        </w:rPr>
        <w:lastRenderedPageBreak/>
        <w:t xml:space="preserve"> </w:t>
      </w:r>
      <w:bookmarkStart w:id="81" w:name="_Toc419134610"/>
      <w:bookmarkStart w:id="82" w:name="_Toc419265440"/>
      <w:bookmarkStart w:id="83" w:name="_Toc419265816"/>
      <w:r w:rsidRPr="00A4574B">
        <w:rPr>
          <w:rFonts w:ascii="Traditional Arabic" w:hAnsi="Traditional Arabic" w:cs="Traditional Arabic"/>
          <w:color w:val="auto"/>
          <w:sz w:val="36"/>
          <w:szCs w:val="36"/>
          <w:rtl/>
          <w:lang w:bidi="ar-DZ"/>
        </w:rPr>
        <w:t xml:space="preserve">المبحث </w:t>
      </w:r>
      <w:proofErr w:type="gramStart"/>
      <w:r w:rsidRPr="00A4574B">
        <w:rPr>
          <w:rFonts w:ascii="Traditional Arabic" w:hAnsi="Traditional Arabic" w:cs="Traditional Arabic"/>
          <w:color w:val="auto"/>
          <w:sz w:val="36"/>
          <w:szCs w:val="36"/>
          <w:rtl/>
          <w:lang w:bidi="ar-DZ"/>
        </w:rPr>
        <w:t>الأول :</w:t>
      </w:r>
      <w:proofErr w:type="gramEnd"/>
      <w:r w:rsidRPr="00A4574B">
        <w:rPr>
          <w:rFonts w:ascii="Traditional Arabic" w:hAnsi="Traditional Arabic" w:cs="Traditional Arabic"/>
          <w:color w:val="auto"/>
          <w:sz w:val="36"/>
          <w:szCs w:val="36"/>
          <w:rtl/>
          <w:lang w:bidi="ar-DZ"/>
        </w:rPr>
        <w:t xml:space="preserve">  ال</w:t>
      </w:r>
      <w:r w:rsidRPr="00A4574B">
        <w:rPr>
          <w:rFonts w:ascii="Traditional Arabic" w:hAnsi="Traditional Arabic" w:cs="Traditional Arabic" w:hint="cs"/>
          <w:color w:val="auto"/>
          <w:sz w:val="36"/>
          <w:szCs w:val="36"/>
          <w:rtl/>
          <w:lang w:bidi="ar-DZ"/>
        </w:rPr>
        <w:t>إ</w:t>
      </w:r>
      <w:r w:rsidRPr="00A4574B">
        <w:rPr>
          <w:rFonts w:ascii="Traditional Arabic" w:hAnsi="Traditional Arabic" w:cs="Traditional Arabic"/>
          <w:color w:val="auto"/>
          <w:sz w:val="36"/>
          <w:szCs w:val="36"/>
          <w:rtl/>
          <w:lang w:bidi="ar-DZ"/>
        </w:rPr>
        <w:t>ط</w:t>
      </w:r>
      <w:r w:rsidRPr="00A4574B">
        <w:rPr>
          <w:rFonts w:ascii="Traditional Arabic" w:hAnsi="Traditional Arabic" w:cs="Traditional Arabic" w:hint="cs"/>
          <w:color w:val="auto"/>
          <w:sz w:val="36"/>
          <w:szCs w:val="36"/>
          <w:rtl/>
          <w:lang w:bidi="ar-DZ"/>
        </w:rPr>
        <w:t>ـــــــــــــــــــ</w:t>
      </w:r>
      <w:r w:rsidRPr="00A4574B">
        <w:rPr>
          <w:rFonts w:ascii="Traditional Arabic" w:hAnsi="Traditional Arabic" w:cs="Traditional Arabic"/>
          <w:color w:val="auto"/>
          <w:sz w:val="36"/>
          <w:szCs w:val="36"/>
          <w:rtl/>
          <w:lang w:bidi="ar-DZ"/>
        </w:rPr>
        <w:t>ار النظري</w:t>
      </w:r>
      <w:bookmarkEnd w:id="81"/>
      <w:bookmarkEnd w:id="82"/>
      <w:bookmarkEnd w:id="83"/>
    </w:p>
    <w:p w:rsidR="00E96ED8" w:rsidRPr="00A4574B" w:rsidRDefault="00E96ED8" w:rsidP="00EE0905">
      <w:pPr>
        <w:pStyle w:val="Titre3"/>
        <w:spacing w:line="240" w:lineRule="auto"/>
        <w:rPr>
          <w:rFonts w:ascii="Traditional Arabic" w:hAnsi="Traditional Arabic" w:cs="Traditional Arabic"/>
          <w:color w:val="auto"/>
          <w:sz w:val="36"/>
          <w:szCs w:val="36"/>
          <w:rtl/>
          <w:lang w:bidi="ar-DZ"/>
        </w:rPr>
      </w:pPr>
      <w:bookmarkStart w:id="84" w:name="_Toc419134611"/>
      <w:bookmarkStart w:id="85" w:name="_Toc419265817"/>
      <w:r w:rsidRPr="00A4574B">
        <w:rPr>
          <w:rFonts w:ascii="Traditional Arabic" w:hAnsi="Traditional Arabic" w:cs="Traditional Arabic"/>
          <w:color w:val="auto"/>
          <w:sz w:val="36"/>
          <w:szCs w:val="36"/>
          <w:rtl/>
          <w:lang w:bidi="ar-DZ"/>
        </w:rPr>
        <w:t>المطلب الاول : ماهية البنوك التجارية</w:t>
      </w:r>
      <w:bookmarkEnd w:id="84"/>
      <w:bookmarkEnd w:id="85"/>
      <w:r w:rsidRPr="00A4574B">
        <w:rPr>
          <w:rFonts w:ascii="Traditional Arabic" w:hAnsi="Traditional Arabic" w:cs="Traditional Arabic"/>
          <w:color w:val="auto"/>
          <w:sz w:val="36"/>
          <w:szCs w:val="36"/>
          <w:rtl/>
          <w:lang w:bidi="ar-DZ"/>
        </w:rPr>
        <w:t xml:space="preserve"> </w:t>
      </w:r>
    </w:p>
    <w:p w:rsidR="00E96ED8" w:rsidRPr="00A4574B" w:rsidRDefault="00E96ED8" w:rsidP="00EE0905">
      <w:pPr>
        <w:pStyle w:val="Titre4"/>
        <w:spacing w:line="240" w:lineRule="auto"/>
        <w:rPr>
          <w:rFonts w:ascii="Traditional Arabic" w:hAnsi="Traditional Arabic" w:cs="Traditional Arabic"/>
          <w:i w:val="0"/>
          <w:iCs w:val="0"/>
          <w:color w:val="auto"/>
          <w:sz w:val="32"/>
          <w:szCs w:val="32"/>
          <w:rtl/>
          <w:lang w:bidi="ar-DZ"/>
        </w:rPr>
      </w:pPr>
      <w:bookmarkStart w:id="86" w:name="_Toc419134612"/>
      <w:bookmarkStart w:id="87" w:name="_Toc419265818"/>
      <w:proofErr w:type="gramStart"/>
      <w:r w:rsidRPr="00A4574B">
        <w:rPr>
          <w:rFonts w:ascii="Traditional Arabic" w:hAnsi="Traditional Arabic" w:cs="Traditional Arabic" w:hint="cs"/>
          <w:i w:val="0"/>
          <w:iCs w:val="0"/>
          <w:color w:val="auto"/>
          <w:sz w:val="32"/>
          <w:szCs w:val="32"/>
          <w:rtl/>
          <w:lang w:bidi="ar-DZ"/>
        </w:rPr>
        <w:t>أولا :</w:t>
      </w:r>
      <w:proofErr w:type="gramEnd"/>
      <w:r w:rsidRPr="00A4574B">
        <w:rPr>
          <w:rFonts w:ascii="Traditional Arabic" w:hAnsi="Traditional Arabic" w:cs="Traditional Arabic" w:hint="cs"/>
          <w:i w:val="0"/>
          <w:iCs w:val="0"/>
          <w:color w:val="auto"/>
          <w:sz w:val="32"/>
          <w:szCs w:val="32"/>
          <w:rtl/>
          <w:lang w:bidi="ar-DZ"/>
        </w:rPr>
        <w:t xml:space="preserve"> </w:t>
      </w:r>
      <w:r w:rsidRPr="00A4574B">
        <w:rPr>
          <w:rFonts w:ascii="Traditional Arabic" w:hAnsi="Traditional Arabic" w:cs="Traditional Arabic"/>
          <w:i w:val="0"/>
          <w:iCs w:val="0"/>
          <w:color w:val="auto"/>
          <w:sz w:val="32"/>
          <w:szCs w:val="32"/>
          <w:rtl/>
          <w:lang w:bidi="ar-DZ"/>
        </w:rPr>
        <w:t>تعريف البنوك</w:t>
      </w:r>
      <w:bookmarkEnd w:id="86"/>
      <w:bookmarkEnd w:id="87"/>
      <w:r w:rsidRPr="00A4574B">
        <w:rPr>
          <w:rFonts w:ascii="Traditional Arabic" w:hAnsi="Traditional Arabic" w:cs="Traditional Arabic"/>
          <w:i w:val="0"/>
          <w:iCs w:val="0"/>
          <w:color w:val="auto"/>
          <w:sz w:val="32"/>
          <w:szCs w:val="32"/>
          <w:rtl/>
          <w:lang w:bidi="ar-DZ"/>
        </w:rPr>
        <w:t xml:space="preserve"> </w:t>
      </w:r>
    </w:p>
    <w:p w:rsidR="00E96ED8" w:rsidRPr="00A4574B" w:rsidRDefault="00E96ED8"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يعرف الجهاز المصرفي لبلد ما بأنه المؤسسات المصرفية والأنظمة والقوانين التي تعمل في ظلها هذه المؤسسات ، كما يعرف البنك بأنه " مكان التقاء عرض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موال والطلب عليها ، بمعنى انها تعمل كأوعية تتجمع فيها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 xml:space="preserve">موال </w:t>
      </w:r>
      <w:r w:rsidRPr="00A4574B">
        <w:rPr>
          <w:rFonts w:ascii="Traditional Arabic" w:hAnsi="Traditional Arabic" w:cs="Traditional Arabic"/>
          <w:sz w:val="32"/>
          <w:szCs w:val="32"/>
          <w:rtl/>
        </w:rPr>
        <w:t>والمدخرات</w:t>
      </w:r>
      <w:r w:rsidRPr="00A4574B">
        <w:rPr>
          <w:rFonts w:ascii="Traditional Arabic" w:hAnsi="Traditional Arabic" w:cs="Traditional Arabic"/>
          <w:sz w:val="32"/>
          <w:szCs w:val="32"/>
          <w:rtl/>
          <w:lang w:bidi="ar-DZ"/>
        </w:rPr>
        <w:t xml:space="preserve"> يعاد اقراضها الى من يستطيع ويرغب في الاستفادة وافادة المجتمع منها عن طريق استثمارها "</w:t>
      </w:r>
      <w:r w:rsidRPr="00A4574B">
        <w:rPr>
          <w:rStyle w:val="Appelnotedebasdep"/>
          <w:rFonts w:ascii="Traditional Arabic" w:hAnsi="Traditional Arabic" w:cs="Traditional Arabic"/>
          <w:sz w:val="32"/>
          <w:szCs w:val="32"/>
          <w:rtl/>
          <w:lang w:bidi="ar-DZ"/>
        </w:rPr>
        <w:footnoteReference w:id="1"/>
      </w:r>
      <w:r w:rsidRPr="00A4574B">
        <w:rPr>
          <w:rFonts w:ascii="Traditional Arabic" w:hAnsi="Traditional Arabic" w:cs="Traditional Arabic"/>
          <w:sz w:val="32"/>
          <w:szCs w:val="32"/>
          <w:rtl/>
          <w:lang w:bidi="ar-DZ"/>
        </w:rPr>
        <w:t xml:space="preserve"> ، فالمؤسسة المالية في هذه الحالة تعمل كهمزة وصل بين المدخرين والمستثمرين .</w:t>
      </w:r>
    </w:p>
    <w:p w:rsidR="00E96ED8" w:rsidRPr="00A4574B" w:rsidRDefault="00E96ED8" w:rsidP="00EE0905">
      <w:pPr>
        <w:spacing w:line="240" w:lineRule="auto"/>
        <w:ind w:firstLine="566"/>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 xml:space="preserve">وتعرف ايضا البنوك التجارية انها البنوك التي تتعامل </w:t>
      </w:r>
      <w:r w:rsidRPr="00A4574B">
        <w:rPr>
          <w:rFonts w:ascii="Traditional Arabic" w:hAnsi="Traditional Arabic" w:cs="Traditional Arabic" w:hint="cs"/>
          <w:sz w:val="32"/>
          <w:szCs w:val="32"/>
          <w:rtl/>
          <w:lang w:bidi="ar-DZ"/>
        </w:rPr>
        <w:t>بالائتمان</w:t>
      </w:r>
      <w:r w:rsidRPr="00A4574B">
        <w:rPr>
          <w:rFonts w:ascii="Traditional Arabic" w:hAnsi="Traditional Arabic" w:cs="Traditional Arabic"/>
          <w:sz w:val="32"/>
          <w:szCs w:val="32"/>
          <w:rtl/>
          <w:lang w:bidi="ar-DZ"/>
        </w:rPr>
        <w:t xml:space="preserve"> وتسمى </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 xml:space="preserve">حيانا ببنوك الودائع واهم ما يميزها هو </w:t>
      </w:r>
      <w:r w:rsidRPr="00A4574B">
        <w:rPr>
          <w:rFonts w:ascii="Traditional Arabic" w:hAnsi="Traditional Arabic" w:cs="Traditional Arabic"/>
          <w:sz w:val="32"/>
          <w:szCs w:val="32"/>
          <w:rtl/>
        </w:rPr>
        <w:t>قبول</w:t>
      </w:r>
      <w:r w:rsidRPr="00A4574B">
        <w:rPr>
          <w:rFonts w:ascii="Traditional Arabic" w:hAnsi="Traditional Arabic" w:cs="Traditional Arabic"/>
          <w:sz w:val="32"/>
          <w:szCs w:val="32"/>
          <w:rtl/>
          <w:lang w:bidi="ar-DZ"/>
        </w:rPr>
        <w:t xml:space="preserve"> الودائع تحت الطلب والحسابات الجارية ونتج عن ذلك ما يسمى بخلق النقود .</w:t>
      </w:r>
    </w:p>
    <w:p w:rsidR="00E96ED8" w:rsidRPr="00A4574B" w:rsidRDefault="00E96ED8"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rPr>
        <w:t xml:space="preserve">البنك </w:t>
      </w:r>
      <w:r w:rsidRPr="00A4574B">
        <w:rPr>
          <w:rFonts w:ascii="Traditional Arabic" w:hAnsi="Traditional Arabic" w:cs="Traditional Arabic"/>
          <w:sz w:val="32"/>
          <w:szCs w:val="32"/>
          <w:rtl/>
          <w:lang w:bidi="ar-DZ"/>
        </w:rPr>
        <w:t>التجاري</w:t>
      </w:r>
      <w:r w:rsidRPr="00A4574B">
        <w:rPr>
          <w:rFonts w:ascii="Traditional Arabic" w:hAnsi="Traditional Arabic" w:cs="Traditional Arabic"/>
          <w:sz w:val="32"/>
          <w:szCs w:val="32"/>
          <w:rtl/>
        </w:rPr>
        <w:t xml:space="preserve"> هو المنشأة أو الشركة المالية التي تقبل الودائع من الأفراد والهيئات (الأشخاص المعنوية ) تحت الطلب ولأجل ثم تستخدم هذه الودائع في فتح الحسابات و القروض (الائتمان) بقصد </w:t>
      </w:r>
      <w:proofErr w:type="gramStart"/>
      <w:r w:rsidRPr="00A4574B">
        <w:rPr>
          <w:rFonts w:ascii="Traditional Arabic" w:hAnsi="Traditional Arabic" w:cs="Traditional Arabic"/>
          <w:sz w:val="32"/>
          <w:szCs w:val="32"/>
          <w:rtl/>
        </w:rPr>
        <w:t>الربح .</w:t>
      </w:r>
      <w:proofErr w:type="gramEnd"/>
      <w:r w:rsidRPr="00A4574B">
        <w:rPr>
          <w:rStyle w:val="Appelnotedebasdep"/>
          <w:rFonts w:ascii="Traditional Arabic" w:hAnsi="Traditional Arabic" w:cs="Traditional Arabic"/>
          <w:sz w:val="32"/>
          <w:szCs w:val="32"/>
          <w:rtl/>
        </w:rPr>
        <w:footnoteReference w:id="2"/>
      </w:r>
    </w:p>
    <w:p w:rsidR="00E96ED8" w:rsidRPr="00A4574B" w:rsidRDefault="00E96ED8" w:rsidP="00EE0905">
      <w:pPr>
        <w:spacing w:after="120" w:line="240" w:lineRule="auto"/>
        <w:jc w:val="both"/>
        <w:rPr>
          <w:rFonts w:ascii="Traditional Arabic" w:hAnsi="Traditional Arabic" w:cs="Traditional Arabic"/>
          <w:sz w:val="32"/>
          <w:szCs w:val="32"/>
          <w:rtl/>
        </w:rPr>
      </w:pPr>
      <w:r w:rsidRPr="00A4574B">
        <w:rPr>
          <w:rFonts w:ascii="Traditional Arabic" w:hAnsi="Traditional Arabic" w:cs="Traditional Arabic"/>
          <w:sz w:val="32"/>
          <w:szCs w:val="32"/>
          <w:rtl/>
        </w:rPr>
        <w:t xml:space="preserve">ونستخلص </w:t>
      </w:r>
      <w:proofErr w:type="gramStart"/>
      <w:r w:rsidRPr="00A4574B">
        <w:rPr>
          <w:rFonts w:ascii="Traditional Arabic" w:hAnsi="Traditional Arabic" w:cs="Traditional Arabic"/>
          <w:sz w:val="32"/>
          <w:szCs w:val="32"/>
          <w:rtl/>
        </w:rPr>
        <w:t>تعريف</w:t>
      </w:r>
      <w:proofErr w:type="gramEnd"/>
      <w:r w:rsidRPr="00A4574B">
        <w:rPr>
          <w:rFonts w:ascii="Traditional Arabic" w:hAnsi="Traditional Arabic" w:cs="Traditional Arabic"/>
          <w:sz w:val="32"/>
          <w:szCs w:val="32"/>
          <w:rtl/>
        </w:rPr>
        <w:t xml:space="preserve"> نهائي:</w:t>
      </w:r>
    </w:p>
    <w:p w:rsidR="00E96ED8" w:rsidRPr="00A4574B" w:rsidRDefault="00E96ED8" w:rsidP="00EE0905">
      <w:pPr>
        <w:spacing w:line="240" w:lineRule="auto"/>
        <w:ind w:firstLine="566"/>
        <w:jc w:val="lowKashida"/>
        <w:rPr>
          <w:rFonts w:ascii="Traditional Arabic" w:hAnsi="Traditional Arabic" w:cs="Traditional Arabic"/>
          <w:b/>
          <w:bCs/>
          <w:sz w:val="32"/>
          <w:szCs w:val="32"/>
          <w:rtl/>
        </w:rPr>
      </w:pPr>
      <w:r w:rsidRPr="00A4574B">
        <w:rPr>
          <w:rFonts w:ascii="Traditional Arabic" w:hAnsi="Traditional Arabic" w:cs="Traditional Arabic"/>
          <w:sz w:val="32"/>
          <w:szCs w:val="32"/>
          <w:rtl/>
        </w:rPr>
        <w:t xml:space="preserve">البنك هو مؤسسة </w:t>
      </w:r>
      <w:r w:rsidRPr="00A4574B">
        <w:rPr>
          <w:rFonts w:ascii="Traditional Arabic" w:hAnsi="Traditional Arabic" w:cs="Traditional Arabic"/>
          <w:sz w:val="32"/>
          <w:szCs w:val="32"/>
          <w:rtl/>
          <w:lang w:bidi="ar-DZ"/>
        </w:rPr>
        <w:t>مالية</w:t>
      </w:r>
      <w:r w:rsidRPr="00A4574B">
        <w:rPr>
          <w:rFonts w:ascii="Traditional Arabic" w:hAnsi="Traditional Arabic" w:cs="Traditional Arabic"/>
          <w:sz w:val="32"/>
          <w:szCs w:val="32"/>
          <w:rtl/>
        </w:rPr>
        <w:t xml:space="preserve"> خدماتية تلعب دور وسيط بين الأشخاص الذين لديهم فائض في الأموال فوق حاجاتهم، وهم المدخرين والأشخاص الذين لديهم حاجات يسعون إلى تغطيتها وسدها وهم المستثمرين</w:t>
      </w:r>
      <w:r w:rsidRPr="00A4574B">
        <w:rPr>
          <w:rFonts w:ascii="Traditional Arabic" w:hAnsi="Traditional Arabic" w:cs="Traditional Arabic"/>
          <w:b/>
          <w:bCs/>
          <w:sz w:val="32"/>
          <w:szCs w:val="32"/>
          <w:rtl/>
        </w:rPr>
        <w:t xml:space="preserve"> .</w:t>
      </w:r>
    </w:p>
    <w:p w:rsidR="00E96ED8" w:rsidRPr="00A4574B" w:rsidRDefault="00E96ED8" w:rsidP="00EE0905">
      <w:pPr>
        <w:pStyle w:val="Titre4"/>
        <w:spacing w:line="240" w:lineRule="auto"/>
        <w:rPr>
          <w:rFonts w:ascii="Traditional Arabic" w:hAnsi="Traditional Arabic" w:cs="Traditional Arabic"/>
          <w:i w:val="0"/>
          <w:iCs w:val="0"/>
          <w:color w:val="auto"/>
          <w:sz w:val="32"/>
          <w:szCs w:val="32"/>
          <w:rtl/>
          <w:lang w:bidi="ar-DZ"/>
        </w:rPr>
      </w:pPr>
      <w:bookmarkStart w:id="88" w:name="_Toc419134613"/>
      <w:bookmarkStart w:id="89" w:name="_Toc419265819"/>
      <w:proofErr w:type="gramStart"/>
      <w:r w:rsidRPr="00A4574B">
        <w:rPr>
          <w:rFonts w:ascii="Traditional Arabic" w:hAnsi="Traditional Arabic" w:cs="Traditional Arabic" w:hint="cs"/>
          <w:i w:val="0"/>
          <w:iCs w:val="0"/>
          <w:color w:val="auto"/>
          <w:sz w:val="32"/>
          <w:szCs w:val="32"/>
          <w:rtl/>
          <w:lang w:bidi="ar-DZ"/>
        </w:rPr>
        <w:t>ثانيا :</w:t>
      </w:r>
      <w:proofErr w:type="gramEnd"/>
      <w:r w:rsidRPr="00A4574B">
        <w:rPr>
          <w:rFonts w:ascii="Traditional Arabic" w:hAnsi="Traditional Arabic" w:cs="Traditional Arabic" w:hint="cs"/>
          <w:i w:val="0"/>
          <w:iCs w:val="0"/>
          <w:color w:val="auto"/>
          <w:sz w:val="32"/>
          <w:szCs w:val="32"/>
          <w:rtl/>
          <w:lang w:bidi="ar-DZ"/>
        </w:rPr>
        <w:t xml:space="preserve"> </w:t>
      </w:r>
      <w:r w:rsidRPr="00A4574B">
        <w:rPr>
          <w:rFonts w:ascii="Traditional Arabic" w:hAnsi="Traditional Arabic" w:cs="Traditional Arabic"/>
          <w:i w:val="0"/>
          <w:iCs w:val="0"/>
          <w:color w:val="auto"/>
          <w:sz w:val="32"/>
          <w:szCs w:val="32"/>
          <w:rtl/>
          <w:lang w:bidi="ar-DZ"/>
        </w:rPr>
        <w:t>أهمية وأهداف البنوك التجارية</w:t>
      </w:r>
      <w:bookmarkEnd w:id="88"/>
      <w:bookmarkEnd w:id="89"/>
      <w:r w:rsidRPr="00A4574B">
        <w:rPr>
          <w:rFonts w:ascii="Traditional Arabic" w:hAnsi="Traditional Arabic" w:cs="Traditional Arabic"/>
          <w:i w:val="0"/>
          <w:iCs w:val="0"/>
          <w:color w:val="auto"/>
          <w:sz w:val="32"/>
          <w:szCs w:val="32"/>
          <w:rtl/>
          <w:lang w:bidi="ar-DZ"/>
        </w:rPr>
        <w:t xml:space="preserve"> </w:t>
      </w:r>
    </w:p>
    <w:p w:rsidR="00E96ED8" w:rsidRPr="00A4574B" w:rsidRDefault="00E96ED8" w:rsidP="00A90407">
      <w:pPr>
        <w:pStyle w:val="Titre5"/>
        <w:numPr>
          <w:ilvl w:val="0"/>
          <w:numId w:val="10"/>
        </w:numPr>
        <w:spacing w:line="240" w:lineRule="auto"/>
        <w:ind w:left="424" w:hanging="425"/>
        <w:rPr>
          <w:rFonts w:ascii="Traditional Arabic" w:hAnsi="Traditional Arabic" w:cs="Traditional Arabic"/>
          <w:color w:val="auto"/>
          <w:sz w:val="32"/>
          <w:szCs w:val="32"/>
          <w:rtl/>
          <w:lang w:bidi="ar-DZ"/>
        </w:rPr>
      </w:pPr>
      <w:bookmarkStart w:id="90" w:name="_Toc419134614"/>
      <w:bookmarkStart w:id="91" w:name="_Toc419265820"/>
      <w:r w:rsidRPr="00A4574B">
        <w:rPr>
          <w:rFonts w:ascii="Traditional Arabic" w:hAnsi="Traditional Arabic" w:cs="Traditional Arabic" w:hint="cs"/>
          <w:b/>
          <w:bCs/>
          <w:color w:val="auto"/>
          <w:sz w:val="32"/>
          <w:szCs w:val="32"/>
          <w:rtl/>
          <w:lang w:bidi="ar-DZ"/>
        </w:rPr>
        <w:t>أ</w:t>
      </w:r>
      <w:r w:rsidRPr="00A4574B">
        <w:rPr>
          <w:rFonts w:ascii="Traditional Arabic" w:hAnsi="Traditional Arabic" w:cs="Traditional Arabic"/>
          <w:b/>
          <w:bCs/>
          <w:color w:val="auto"/>
          <w:sz w:val="32"/>
          <w:szCs w:val="32"/>
          <w:rtl/>
          <w:lang w:bidi="ar-DZ"/>
        </w:rPr>
        <w:t>همية البنوك التجارية :</w:t>
      </w:r>
      <w:r w:rsidRPr="00A4574B">
        <w:rPr>
          <w:rStyle w:val="Appelnotedebasdep"/>
          <w:rFonts w:ascii="Traditional Arabic" w:hAnsi="Traditional Arabic" w:cs="Traditional Arabic"/>
          <w:color w:val="auto"/>
          <w:sz w:val="32"/>
          <w:szCs w:val="32"/>
          <w:rtl/>
          <w:lang w:bidi="ar-DZ"/>
        </w:rPr>
        <w:footnoteReference w:id="3"/>
      </w:r>
      <w:bookmarkEnd w:id="90"/>
      <w:bookmarkEnd w:id="91"/>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rPr>
        <w:t>توظيف</w:t>
      </w:r>
      <w:r w:rsidRPr="00A4574B">
        <w:rPr>
          <w:rFonts w:ascii="Traditional Arabic" w:hAnsi="Traditional Arabic" w:cs="Traditional Arabic"/>
          <w:sz w:val="32"/>
          <w:szCs w:val="32"/>
          <w:rtl/>
          <w:lang w:bidi="ar-DZ"/>
        </w:rPr>
        <w:t xml:space="preserve">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 xml:space="preserve">موال المدخرة وبالتالي </w:t>
      </w:r>
      <w:r w:rsidRPr="00A4574B">
        <w:rPr>
          <w:rFonts w:ascii="Traditional Arabic" w:hAnsi="Traditional Arabic" w:cs="Traditional Arabic" w:hint="cs"/>
          <w:sz w:val="32"/>
          <w:szCs w:val="32"/>
          <w:rtl/>
          <w:lang w:bidi="ar-DZ"/>
        </w:rPr>
        <w:t>الاستفادة</w:t>
      </w:r>
      <w:r w:rsidRPr="00A4574B">
        <w:rPr>
          <w:rFonts w:ascii="Traditional Arabic" w:hAnsi="Traditional Arabic" w:cs="Traditional Arabic"/>
          <w:sz w:val="32"/>
          <w:szCs w:val="32"/>
          <w:rtl/>
          <w:lang w:bidi="ar-DZ"/>
        </w:rPr>
        <w:t xml:space="preserve"> منها لصالح الاقتصاد الوطني ؛</w:t>
      </w:r>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rPr>
        <w:t>توظيفات</w:t>
      </w:r>
      <w:r w:rsidRPr="00A4574B">
        <w:rPr>
          <w:rFonts w:ascii="Traditional Arabic" w:hAnsi="Traditional Arabic" w:cs="Traditional Arabic"/>
          <w:sz w:val="32"/>
          <w:szCs w:val="32"/>
          <w:rtl/>
          <w:lang w:bidi="ar-DZ"/>
        </w:rPr>
        <w:t xml:space="preserve"> مالية متنوعة ؛</w:t>
      </w:r>
    </w:p>
    <w:p w:rsidR="00E96ED8" w:rsidRPr="00A4574B" w:rsidRDefault="00E96ED8" w:rsidP="00A90407">
      <w:pPr>
        <w:pStyle w:val="Paragraphedeliste"/>
        <w:numPr>
          <w:ilvl w:val="0"/>
          <w:numId w:val="6"/>
        </w:numPr>
        <w:spacing w:before="120" w:after="0" w:line="240" w:lineRule="auto"/>
        <w:ind w:right="425"/>
        <w:jc w:val="both"/>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سد ح</w:t>
      </w:r>
      <w:r w:rsidRPr="00A4574B">
        <w:rPr>
          <w:rFonts w:ascii="Traditional Arabic" w:hAnsi="Traditional Arabic" w:cs="Traditional Arabic"/>
          <w:sz w:val="32"/>
          <w:szCs w:val="32"/>
          <w:rtl/>
        </w:rPr>
        <w:t>ا</w:t>
      </w:r>
      <w:r w:rsidRPr="00A4574B">
        <w:rPr>
          <w:rFonts w:ascii="Traditional Arabic" w:hAnsi="Traditional Arabic" w:cs="Traditional Arabic"/>
          <w:sz w:val="32"/>
          <w:szCs w:val="32"/>
          <w:rtl/>
          <w:lang w:bidi="ar-DZ"/>
        </w:rPr>
        <w:t>جات الامن والسيولة؛</w:t>
      </w:r>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rPr>
      </w:pPr>
      <w:r w:rsidRPr="00A4574B">
        <w:rPr>
          <w:rFonts w:ascii="Traditional Arabic" w:hAnsi="Traditional Arabic" w:cs="Traditional Arabic"/>
          <w:sz w:val="32"/>
          <w:szCs w:val="32"/>
          <w:rtl/>
          <w:lang w:bidi="ar-DZ"/>
        </w:rPr>
        <w:t xml:space="preserve">منح </w:t>
      </w:r>
      <w:r w:rsidRPr="00A4574B">
        <w:rPr>
          <w:rFonts w:ascii="Traditional Arabic" w:hAnsi="Traditional Arabic" w:cs="Traditional Arabic"/>
          <w:sz w:val="32"/>
          <w:szCs w:val="32"/>
          <w:rtl/>
        </w:rPr>
        <w:t>القروض ؛</w:t>
      </w:r>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rPr>
      </w:pPr>
      <w:r w:rsidRPr="00A4574B">
        <w:rPr>
          <w:rFonts w:ascii="Traditional Arabic" w:hAnsi="Traditional Arabic" w:cs="Traditional Arabic"/>
          <w:sz w:val="32"/>
          <w:szCs w:val="32"/>
          <w:rtl/>
        </w:rPr>
        <w:t xml:space="preserve">كما تعرض البنوك التجارية خدمات </w:t>
      </w:r>
      <w:proofErr w:type="gramStart"/>
      <w:r w:rsidRPr="00A4574B">
        <w:rPr>
          <w:rFonts w:ascii="Traditional Arabic" w:hAnsi="Traditional Arabic" w:cs="Traditional Arabic"/>
          <w:sz w:val="32"/>
          <w:szCs w:val="32"/>
          <w:rtl/>
        </w:rPr>
        <w:t>مثل :</w:t>
      </w:r>
      <w:proofErr w:type="gramEnd"/>
      <w:r w:rsidRPr="00A4574B">
        <w:rPr>
          <w:rFonts w:ascii="Traditional Arabic" w:hAnsi="Traditional Arabic" w:cs="Traditional Arabic"/>
          <w:sz w:val="32"/>
          <w:szCs w:val="32"/>
          <w:rtl/>
        </w:rPr>
        <w:t xml:space="preserve"> </w:t>
      </w:r>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rPr>
        <w:t>خدمات</w:t>
      </w:r>
      <w:r w:rsidRPr="00A4574B">
        <w:rPr>
          <w:rFonts w:ascii="Traditional Arabic" w:hAnsi="Traditional Arabic" w:cs="Traditional Arabic"/>
          <w:sz w:val="32"/>
          <w:szCs w:val="32"/>
          <w:rtl/>
          <w:lang w:bidi="ar-DZ"/>
        </w:rPr>
        <w:t xml:space="preserve"> </w:t>
      </w:r>
      <w:proofErr w:type="gramStart"/>
      <w:r w:rsidRPr="00A4574B">
        <w:rPr>
          <w:rFonts w:ascii="Traditional Arabic" w:hAnsi="Traditional Arabic" w:cs="Traditional Arabic"/>
          <w:sz w:val="32"/>
          <w:szCs w:val="32"/>
          <w:rtl/>
          <w:lang w:bidi="ar-DZ"/>
        </w:rPr>
        <w:t>التأمين ،</w:t>
      </w:r>
      <w:proofErr w:type="gramEnd"/>
      <w:r w:rsidRPr="00A4574B">
        <w:rPr>
          <w:rFonts w:ascii="Traditional Arabic" w:hAnsi="Traditional Arabic" w:cs="Traditional Arabic"/>
          <w:sz w:val="32"/>
          <w:szCs w:val="32"/>
          <w:rtl/>
          <w:lang w:bidi="ar-DZ"/>
        </w:rPr>
        <w:t xml:space="preserve"> عمليات الصرف ومنح بطاقات الائتمان .</w:t>
      </w:r>
    </w:p>
    <w:p w:rsidR="00E96ED8" w:rsidRPr="00A4574B" w:rsidRDefault="00E96ED8" w:rsidP="00A90407">
      <w:pPr>
        <w:pStyle w:val="Titre5"/>
        <w:numPr>
          <w:ilvl w:val="0"/>
          <w:numId w:val="10"/>
        </w:numPr>
        <w:spacing w:line="240" w:lineRule="auto"/>
        <w:ind w:left="424" w:hanging="425"/>
        <w:rPr>
          <w:rFonts w:ascii="Traditional Arabic" w:hAnsi="Traditional Arabic" w:cs="Traditional Arabic"/>
          <w:b/>
          <w:bCs/>
          <w:color w:val="auto"/>
          <w:sz w:val="32"/>
          <w:szCs w:val="32"/>
          <w:rtl/>
          <w:lang w:bidi="ar-DZ"/>
        </w:rPr>
      </w:pPr>
      <w:bookmarkStart w:id="92" w:name="_Toc419134615"/>
      <w:bookmarkStart w:id="93" w:name="_Toc419265821"/>
      <w:r w:rsidRPr="00A4574B">
        <w:rPr>
          <w:rFonts w:ascii="Traditional Arabic" w:hAnsi="Traditional Arabic" w:cs="Traditional Arabic"/>
          <w:b/>
          <w:bCs/>
          <w:color w:val="auto"/>
          <w:sz w:val="32"/>
          <w:szCs w:val="32"/>
          <w:rtl/>
          <w:lang w:bidi="ar-DZ"/>
        </w:rPr>
        <w:lastRenderedPageBreak/>
        <w:t>أهداف البنوك التجارية :</w:t>
      </w:r>
      <w:bookmarkEnd w:id="92"/>
      <w:bookmarkEnd w:id="93"/>
    </w:p>
    <w:p w:rsidR="00E96ED8" w:rsidRPr="00A4574B" w:rsidRDefault="00E96ED8" w:rsidP="00F81E3C">
      <w:pPr>
        <w:pStyle w:val="Paragraphedeliste"/>
        <w:numPr>
          <w:ilvl w:val="0"/>
          <w:numId w:val="9"/>
        </w:numPr>
        <w:spacing w:after="0" w:line="240" w:lineRule="auto"/>
        <w:ind w:left="424"/>
        <w:jc w:val="lowKashida"/>
        <w:rPr>
          <w:rFonts w:ascii="Traditional Arabic" w:hAnsi="Traditional Arabic" w:cs="Traditional Arabic"/>
          <w:sz w:val="32"/>
          <w:szCs w:val="32"/>
        </w:rPr>
      </w:pPr>
      <w:r w:rsidRPr="00A4574B">
        <w:rPr>
          <w:rFonts w:ascii="Traditional Arabic" w:hAnsi="Traditional Arabic" w:cs="Traditional Arabic"/>
          <w:sz w:val="32"/>
          <w:szCs w:val="32"/>
          <w:rtl/>
          <w:lang w:bidi="ar-DZ"/>
        </w:rPr>
        <w:t xml:space="preserve">تعظيم </w:t>
      </w:r>
      <w:proofErr w:type="gramStart"/>
      <w:r w:rsidRPr="00A4574B">
        <w:rPr>
          <w:rFonts w:ascii="Traditional Arabic" w:hAnsi="Traditional Arabic" w:cs="Traditional Arabic"/>
          <w:sz w:val="32"/>
          <w:szCs w:val="32"/>
          <w:rtl/>
        </w:rPr>
        <w:t>الربح .</w:t>
      </w:r>
      <w:proofErr w:type="gramEnd"/>
    </w:p>
    <w:p w:rsidR="00E96ED8" w:rsidRPr="00A4574B" w:rsidRDefault="00E96ED8" w:rsidP="00F81E3C">
      <w:pPr>
        <w:pStyle w:val="Paragraphedeliste"/>
        <w:numPr>
          <w:ilvl w:val="0"/>
          <w:numId w:val="9"/>
        </w:numPr>
        <w:spacing w:after="0" w:line="240" w:lineRule="auto"/>
        <w:ind w:left="424"/>
        <w:jc w:val="lowKashida"/>
        <w:rPr>
          <w:rFonts w:ascii="Traditional Arabic" w:hAnsi="Traditional Arabic" w:cs="Traditional Arabic"/>
          <w:sz w:val="32"/>
          <w:szCs w:val="32"/>
        </w:rPr>
      </w:pPr>
      <w:r w:rsidRPr="00A4574B">
        <w:rPr>
          <w:rFonts w:ascii="Traditional Arabic" w:hAnsi="Traditional Arabic" w:cs="Traditional Arabic"/>
          <w:sz w:val="32"/>
          <w:szCs w:val="32"/>
          <w:rtl/>
        </w:rPr>
        <w:t xml:space="preserve">توفير </w:t>
      </w:r>
      <w:proofErr w:type="gramStart"/>
      <w:r w:rsidRPr="00A4574B">
        <w:rPr>
          <w:rFonts w:ascii="Traditional Arabic" w:hAnsi="Traditional Arabic" w:cs="Traditional Arabic"/>
          <w:sz w:val="32"/>
          <w:szCs w:val="32"/>
          <w:rtl/>
        </w:rPr>
        <w:t>السيولة .</w:t>
      </w:r>
      <w:proofErr w:type="gramEnd"/>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rPr>
        <w:t>تحقيق الامان</w:t>
      </w:r>
      <w:r w:rsidRPr="00A4574B">
        <w:rPr>
          <w:rFonts w:ascii="Traditional Arabic" w:hAnsi="Traditional Arabic" w:cs="Traditional Arabic"/>
          <w:sz w:val="32"/>
          <w:szCs w:val="32"/>
          <w:rtl/>
          <w:lang w:bidi="ar-DZ"/>
        </w:rPr>
        <w:t xml:space="preserve"> للمودعين.</w:t>
      </w:r>
    </w:p>
    <w:p w:rsidR="00E96ED8" w:rsidRPr="00A4574B" w:rsidRDefault="00E96ED8" w:rsidP="00EE0905">
      <w:pPr>
        <w:pStyle w:val="Titre3"/>
        <w:spacing w:line="240" w:lineRule="auto"/>
        <w:rPr>
          <w:rFonts w:ascii="Traditional Arabic" w:hAnsi="Traditional Arabic" w:cs="Traditional Arabic"/>
          <w:color w:val="auto"/>
          <w:sz w:val="36"/>
          <w:szCs w:val="36"/>
          <w:rtl/>
          <w:lang w:bidi="ar-DZ"/>
        </w:rPr>
      </w:pPr>
      <w:bookmarkStart w:id="94" w:name="_Toc419134616"/>
      <w:bookmarkStart w:id="95" w:name="_Toc419265822"/>
      <w:r w:rsidRPr="00A4574B">
        <w:rPr>
          <w:rFonts w:ascii="Traditional Arabic" w:hAnsi="Traditional Arabic" w:cs="Traditional Arabic"/>
          <w:color w:val="auto"/>
          <w:sz w:val="36"/>
          <w:szCs w:val="36"/>
          <w:rtl/>
          <w:lang w:bidi="ar-DZ"/>
        </w:rPr>
        <w:t xml:space="preserve">المطلب </w:t>
      </w:r>
      <w:proofErr w:type="gramStart"/>
      <w:r w:rsidRPr="00A4574B">
        <w:rPr>
          <w:rFonts w:ascii="Traditional Arabic" w:hAnsi="Traditional Arabic" w:cs="Traditional Arabic"/>
          <w:color w:val="auto"/>
          <w:sz w:val="36"/>
          <w:szCs w:val="36"/>
          <w:rtl/>
          <w:lang w:bidi="ar-DZ"/>
        </w:rPr>
        <w:t>الثاني :</w:t>
      </w:r>
      <w:proofErr w:type="gramEnd"/>
      <w:r w:rsidRPr="00A4574B">
        <w:rPr>
          <w:rFonts w:ascii="Traditional Arabic" w:hAnsi="Traditional Arabic" w:cs="Traditional Arabic"/>
          <w:color w:val="auto"/>
          <w:sz w:val="36"/>
          <w:szCs w:val="36"/>
          <w:rtl/>
          <w:lang w:bidi="ar-DZ"/>
        </w:rPr>
        <w:t xml:space="preserve"> مفاهيم حول بطاقة ال</w:t>
      </w:r>
      <w:r w:rsidRPr="00A4574B">
        <w:rPr>
          <w:rFonts w:ascii="Traditional Arabic" w:hAnsi="Traditional Arabic" w:cs="Traditional Arabic" w:hint="cs"/>
          <w:color w:val="auto"/>
          <w:sz w:val="36"/>
          <w:szCs w:val="36"/>
          <w:rtl/>
          <w:lang w:bidi="ar-DZ"/>
        </w:rPr>
        <w:t>أ</w:t>
      </w:r>
      <w:r w:rsidRPr="00A4574B">
        <w:rPr>
          <w:rFonts w:ascii="Traditional Arabic" w:hAnsi="Traditional Arabic" w:cs="Traditional Arabic"/>
          <w:color w:val="auto"/>
          <w:sz w:val="36"/>
          <w:szCs w:val="36"/>
          <w:rtl/>
          <w:lang w:bidi="ar-DZ"/>
        </w:rPr>
        <w:t>داء المتوازن .</w:t>
      </w:r>
      <w:bookmarkEnd w:id="94"/>
      <w:bookmarkEnd w:id="95"/>
    </w:p>
    <w:p w:rsidR="00E96ED8" w:rsidRPr="00A4574B" w:rsidRDefault="00E96ED8" w:rsidP="00EE0905">
      <w:pPr>
        <w:pStyle w:val="Titre4"/>
        <w:spacing w:line="240" w:lineRule="auto"/>
        <w:rPr>
          <w:rFonts w:ascii="Traditional Arabic" w:hAnsi="Traditional Arabic" w:cs="Traditional Arabic"/>
          <w:i w:val="0"/>
          <w:iCs w:val="0"/>
          <w:color w:val="auto"/>
          <w:sz w:val="32"/>
          <w:szCs w:val="32"/>
          <w:rtl/>
          <w:lang w:bidi="ar-DZ"/>
        </w:rPr>
      </w:pPr>
      <w:bookmarkStart w:id="96" w:name="_Toc419134617"/>
      <w:bookmarkStart w:id="97" w:name="_Toc419265823"/>
      <w:proofErr w:type="gramStart"/>
      <w:r w:rsidRPr="00A4574B">
        <w:rPr>
          <w:rFonts w:ascii="Traditional Arabic" w:hAnsi="Traditional Arabic" w:cs="Traditional Arabic" w:hint="cs"/>
          <w:i w:val="0"/>
          <w:iCs w:val="0"/>
          <w:color w:val="auto"/>
          <w:sz w:val="32"/>
          <w:szCs w:val="32"/>
          <w:rtl/>
          <w:lang w:bidi="ar-DZ"/>
        </w:rPr>
        <w:t>أولا :</w:t>
      </w:r>
      <w:proofErr w:type="gramEnd"/>
      <w:r w:rsidRPr="00A4574B">
        <w:rPr>
          <w:rFonts w:ascii="Traditional Arabic" w:hAnsi="Traditional Arabic" w:cs="Traditional Arabic" w:hint="cs"/>
          <w:i w:val="0"/>
          <w:iCs w:val="0"/>
          <w:color w:val="auto"/>
          <w:sz w:val="32"/>
          <w:szCs w:val="32"/>
          <w:rtl/>
          <w:lang w:bidi="ar-DZ"/>
        </w:rPr>
        <w:t xml:space="preserve"> </w:t>
      </w:r>
      <w:r w:rsidRPr="00A4574B">
        <w:rPr>
          <w:rFonts w:ascii="Traditional Arabic" w:hAnsi="Traditional Arabic" w:cs="Traditional Arabic"/>
          <w:i w:val="0"/>
          <w:iCs w:val="0"/>
          <w:color w:val="auto"/>
          <w:sz w:val="32"/>
          <w:szCs w:val="32"/>
          <w:rtl/>
          <w:lang w:bidi="ar-DZ"/>
        </w:rPr>
        <w:t>تعريف بطاقة ال</w:t>
      </w:r>
      <w:r w:rsidRPr="00A4574B">
        <w:rPr>
          <w:rFonts w:ascii="Traditional Arabic" w:hAnsi="Traditional Arabic" w:cs="Traditional Arabic" w:hint="cs"/>
          <w:i w:val="0"/>
          <w:iCs w:val="0"/>
          <w:color w:val="auto"/>
          <w:sz w:val="32"/>
          <w:szCs w:val="32"/>
          <w:rtl/>
          <w:lang w:bidi="ar-DZ"/>
        </w:rPr>
        <w:t>أ</w:t>
      </w:r>
      <w:r w:rsidRPr="00A4574B">
        <w:rPr>
          <w:rFonts w:ascii="Traditional Arabic" w:hAnsi="Traditional Arabic" w:cs="Traditional Arabic"/>
          <w:i w:val="0"/>
          <w:iCs w:val="0"/>
          <w:color w:val="auto"/>
          <w:sz w:val="32"/>
          <w:szCs w:val="32"/>
          <w:rtl/>
          <w:lang w:bidi="ar-DZ"/>
        </w:rPr>
        <w:t>داء المتوازن</w:t>
      </w:r>
      <w:bookmarkEnd w:id="96"/>
      <w:bookmarkEnd w:id="97"/>
      <w:r w:rsidRPr="00A4574B">
        <w:rPr>
          <w:rFonts w:ascii="Traditional Arabic" w:hAnsi="Traditional Arabic" w:cs="Traditional Arabic"/>
          <w:i w:val="0"/>
          <w:iCs w:val="0"/>
          <w:color w:val="auto"/>
          <w:sz w:val="32"/>
          <w:szCs w:val="32"/>
          <w:rtl/>
          <w:lang w:bidi="ar-DZ"/>
        </w:rPr>
        <w:t xml:space="preserve"> </w:t>
      </w:r>
    </w:p>
    <w:p w:rsidR="00E96ED8" w:rsidRPr="00A4574B" w:rsidRDefault="00E96ED8"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هناك عدة تعاريف لبطاقة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داء المتوازن ونذكر منها ما يلي :</w:t>
      </w:r>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تعرف بطاقة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 xml:space="preserve">داء المتوازن على انها " مجموعة من المقاييس المالية وغير المالية التي تقدم لمدراء الادارات العليا صورة واضحة وشاملة عن </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داء منظماتهم " .</w:t>
      </w:r>
      <w:r w:rsidRPr="00A4574B">
        <w:rPr>
          <w:rStyle w:val="Appelnotedebasdep"/>
          <w:rFonts w:ascii="Traditional Arabic" w:hAnsi="Traditional Arabic" w:cs="Traditional Arabic"/>
          <w:sz w:val="32"/>
          <w:szCs w:val="32"/>
          <w:rtl/>
          <w:lang w:bidi="ar-DZ"/>
        </w:rPr>
        <w:footnoteReference w:id="4"/>
      </w:r>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rPr>
        <w:t>تعريف</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sz w:val="32"/>
          <w:szCs w:val="32"/>
          <w:lang w:val="fr-FR" w:bidi="ar-DZ"/>
        </w:rPr>
        <w:t xml:space="preserve">Kaplan and </w:t>
      </w:r>
      <w:proofErr w:type="spellStart"/>
      <w:r w:rsidRPr="00A4574B">
        <w:rPr>
          <w:rFonts w:ascii="Traditional Arabic" w:hAnsi="Traditional Arabic" w:cs="Traditional Arabic"/>
          <w:sz w:val="32"/>
          <w:szCs w:val="32"/>
          <w:lang w:val="fr-FR" w:bidi="ar-DZ"/>
        </w:rPr>
        <w:t>Norto</w:t>
      </w:r>
      <w:proofErr w:type="spellEnd"/>
      <w:r w:rsidRPr="00A4574B">
        <w:rPr>
          <w:rFonts w:ascii="Traditional Arabic" w:hAnsi="Traditional Arabic" w:cs="Traditional Arabic"/>
          <w:sz w:val="32"/>
          <w:szCs w:val="32"/>
          <w:lang w:val="fr-FR" w:bidi="ar-DZ"/>
        </w:rPr>
        <w:t xml:space="preserve"> </w:t>
      </w:r>
      <w:r w:rsidRPr="00A4574B">
        <w:rPr>
          <w:rFonts w:ascii="Traditional Arabic" w:hAnsi="Traditional Arabic" w:cs="Traditional Arabic"/>
          <w:sz w:val="32"/>
          <w:szCs w:val="32"/>
          <w:rtl/>
          <w:lang w:val="fr-FR" w:bidi="ar-DZ"/>
        </w:rPr>
        <w:t xml:space="preserve"> : تعتبر بطاقة ال</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 xml:space="preserve">داء المتوازن </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 xml:space="preserve">داة لقياس الاداء الاستراتيجي ، حيث يتم ترجمة </w:t>
      </w:r>
      <w:r w:rsidRPr="00A4574B">
        <w:rPr>
          <w:rFonts w:ascii="Traditional Arabic" w:hAnsi="Traditional Arabic" w:cs="Traditional Arabic" w:hint="cs"/>
          <w:sz w:val="32"/>
          <w:szCs w:val="32"/>
          <w:rtl/>
          <w:lang w:val="fr-FR" w:bidi="ar-DZ"/>
        </w:rPr>
        <w:t>الاستراتيجية</w:t>
      </w:r>
      <w:r w:rsidRPr="00A4574B">
        <w:rPr>
          <w:rFonts w:ascii="Traditional Arabic" w:hAnsi="Traditional Arabic" w:cs="Traditional Arabic"/>
          <w:sz w:val="32"/>
          <w:szCs w:val="32"/>
          <w:rtl/>
          <w:lang w:val="fr-FR" w:bidi="ar-DZ"/>
        </w:rPr>
        <w:t xml:space="preserve"> الى </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 xml:space="preserve">هداف استراتيجية ومقاييس وقيم مستهدفة وخطوات اجرائية </w:t>
      </w:r>
      <w:r w:rsidRPr="00A4574B">
        <w:rPr>
          <w:rFonts w:ascii="Traditional Arabic" w:hAnsi="Traditional Arabic" w:cs="Traditional Arabic"/>
          <w:sz w:val="32"/>
          <w:szCs w:val="32"/>
          <w:rtl/>
          <w:lang w:bidi="ar-DZ"/>
        </w:rPr>
        <w:t>واضحة وذلك للتأكد من تنفيذ الاستراتيجية .</w:t>
      </w:r>
      <w:r w:rsidRPr="00A4574B">
        <w:rPr>
          <w:rStyle w:val="Appelnotedebasdep"/>
          <w:rFonts w:ascii="Traditional Arabic" w:hAnsi="Traditional Arabic" w:cs="Traditional Arabic"/>
          <w:sz w:val="32"/>
          <w:szCs w:val="32"/>
          <w:rtl/>
          <w:lang w:bidi="ar-DZ"/>
        </w:rPr>
        <w:footnoteReference w:id="5"/>
      </w:r>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rPr>
        <w:t>وتعرف</w:t>
      </w:r>
      <w:r w:rsidRPr="00A4574B">
        <w:rPr>
          <w:rFonts w:ascii="Traditional Arabic" w:hAnsi="Traditional Arabic" w:cs="Traditional Arabic"/>
          <w:sz w:val="32"/>
          <w:szCs w:val="32"/>
          <w:rtl/>
          <w:lang w:bidi="ar-DZ"/>
        </w:rPr>
        <w:t xml:space="preserve"> على </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 xml:space="preserve">نها نظام </w:t>
      </w:r>
      <w:r w:rsidRPr="00A4574B">
        <w:rPr>
          <w:rFonts w:ascii="Traditional Arabic" w:hAnsi="Traditional Arabic" w:cs="Traditional Arabic" w:hint="cs"/>
          <w:sz w:val="32"/>
          <w:szCs w:val="32"/>
          <w:rtl/>
          <w:lang w:bidi="ar-DZ"/>
        </w:rPr>
        <w:t>إ</w:t>
      </w:r>
      <w:r w:rsidRPr="00A4574B">
        <w:rPr>
          <w:rFonts w:ascii="Traditional Arabic" w:hAnsi="Traditional Arabic" w:cs="Traditional Arabic"/>
          <w:sz w:val="32"/>
          <w:szCs w:val="32"/>
          <w:rtl/>
          <w:lang w:bidi="ar-DZ"/>
        </w:rPr>
        <w:t>داري يهدف الى مساعدة الملاك والمديرين على ترجمة رؤية استراتيجيات شراكاتهم الى مجموعة من الاهداف والقياسات الاستراتيجية المترابطة .</w:t>
      </w:r>
      <w:r w:rsidRPr="00A4574B">
        <w:rPr>
          <w:rStyle w:val="Appelnotedebasdep"/>
          <w:rFonts w:ascii="Traditional Arabic" w:hAnsi="Traditional Arabic" w:cs="Traditional Arabic"/>
          <w:sz w:val="32"/>
          <w:szCs w:val="32"/>
          <w:rtl/>
          <w:lang w:bidi="ar-DZ"/>
        </w:rPr>
        <w:footnoteReference w:id="6"/>
      </w:r>
    </w:p>
    <w:p w:rsidR="00E96ED8" w:rsidRPr="00A4574B" w:rsidRDefault="00E96ED8"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ومما تقدم يمكن القول ان بطاقة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داء المتوازن توفر مجموعة من المقاييس ، تعطي للإدارة العليا للمؤسسة نظرة سريعة ومتكاملة عن المؤسسة ، وبهذا تحقق طاقة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 xml:space="preserve">داء المتوازن التوازن بين المقاييس المالية وغير </w:t>
      </w:r>
    </w:p>
    <w:p w:rsidR="00F81E3C" w:rsidRPr="00A4574B" w:rsidRDefault="00E96ED8" w:rsidP="00EE0905">
      <w:pPr>
        <w:spacing w:line="240" w:lineRule="auto"/>
        <w:ind w:left="142" w:right="425"/>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المالية كما يوضح</w:t>
      </w:r>
      <w:r w:rsidRPr="00A4574B">
        <w:rPr>
          <w:rFonts w:ascii="Traditional Arabic" w:hAnsi="Traditional Arabic" w:cs="Traditional Arabic" w:hint="cs"/>
          <w:sz w:val="32"/>
          <w:szCs w:val="32"/>
          <w:rtl/>
          <w:lang w:bidi="ar-DZ"/>
        </w:rPr>
        <w:t>ه</w:t>
      </w:r>
      <w:r w:rsidRPr="00A4574B">
        <w:rPr>
          <w:rFonts w:ascii="Traditional Arabic" w:hAnsi="Traditional Arabic" w:cs="Traditional Arabic"/>
          <w:sz w:val="32"/>
          <w:szCs w:val="32"/>
          <w:rtl/>
          <w:lang w:bidi="ar-DZ"/>
        </w:rPr>
        <w:t xml:space="preserve"> الشكل التالي : </w:t>
      </w:r>
    </w:p>
    <w:p w:rsidR="00F81E3C" w:rsidRPr="00A4574B" w:rsidRDefault="00F81E3C" w:rsidP="00F81E3C">
      <w:pPr>
        <w:bidi w:val="0"/>
        <w:rPr>
          <w:rtl/>
          <w:lang w:bidi="ar-DZ"/>
        </w:rPr>
      </w:pPr>
      <w:r w:rsidRPr="00A4574B">
        <w:rPr>
          <w:rtl/>
          <w:lang w:bidi="ar-DZ"/>
        </w:rPr>
        <w:br w:type="page"/>
      </w:r>
    </w:p>
    <w:p w:rsidR="00EF634D" w:rsidRPr="00A4574B" w:rsidRDefault="00EF634D" w:rsidP="00EF634D">
      <w:pPr>
        <w:pStyle w:val="Lgende"/>
        <w:rPr>
          <w:rFonts w:ascii="Traditional Arabic" w:hAnsi="Traditional Arabic" w:cs="Traditional Arabic"/>
          <w:color w:val="auto"/>
          <w:sz w:val="52"/>
          <w:szCs w:val="52"/>
          <w:rtl/>
          <w:lang w:bidi="ar-DZ"/>
        </w:rPr>
      </w:pPr>
      <w:bookmarkStart w:id="98" w:name="_Toc419134128"/>
      <w:r w:rsidRPr="00A4574B">
        <w:rPr>
          <w:rFonts w:ascii="Traditional Arabic" w:hAnsi="Traditional Arabic" w:cs="Traditional Arabic"/>
          <w:color w:val="auto"/>
          <w:sz w:val="32"/>
          <w:szCs w:val="32"/>
          <w:rtl/>
        </w:rPr>
        <w:lastRenderedPageBreak/>
        <w:t xml:space="preserve">الشكل رقم </w:t>
      </w:r>
      <w:r w:rsidRPr="00A4574B">
        <w:rPr>
          <w:rFonts w:ascii="Traditional Arabic" w:hAnsi="Traditional Arabic" w:cs="Traditional Arabic"/>
          <w:color w:val="auto"/>
          <w:sz w:val="32"/>
          <w:szCs w:val="32"/>
          <w:rtl/>
        </w:rPr>
        <w:fldChar w:fldCharType="begin"/>
      </w:r>
      <w:r w:rsidRPr="00A4574B">
        <w:rPr>
          <w:rFonts w:ascii="Traditional Arabic" w:hAnsi="Traditional Arabic" w:cs="Traditional Arabic"/>
          <w:color w:val="auto"/>
          <w:sz w:val="32"/>
          <w:szCs w:val="32"/>
          <w:rtl/>
        </w:rPr>
        <w:instrText xml:space="preserve"> </w:instrText>
      </w:r>
      <w:r w:rsidRPr="00A4574B">
        <w:rPr>
          <w:rFonts w:ascii="Traditional Arabic" w:hAnsi="Traditional Arabic" w:cs="Traditional Arabic"/>
          <w:color w:val="auto"/>
          <w:sz w:val="32"/>
          <w:szCs w:val="32"/>
        </w:rPr>
        <w:instrText>SEQ</w:instrText>
      </w:r>
      <w:r w:rsidRPr="00A4574B">
        <w:rPr>
          <w:rFonts w:ascii="Traditional Arabic" w:hAnsi="Traditional Arabic" w:cs="Traditional Arabic"/>
          <w:color w:val="auto"/>
          <w:sz w:val="32"/>
          <w:szCs w:val="32"/>
          <w:rtl/>
        </w:rPr>
        <w:instrText xml:space="preserve"> الشكل_رقم \* </w:instrText>
      </w:r>
      <w:r w:rsidRPr="00A4574B">
        <w:rPr>
          <w:rFonts w:ascii="Traditional Arabic" w:hAnsi="Traditional Arabic" w:cs="Traditional Arabic"/>
          <w:color w:val="auto"/>
          <w:sz w:val="32"/>
          <w:szCs w:val="32"/>
        </w:rPr>
        <w:instrText>ARABIC</w:instrText>
      </w:r>
      <w:r w:rsidRPr="00A4574B">
        <w:rPr>
          <w:rFonts w:ascii="Traditional Arabic" w:hAnsi="Traditional Arabic" w:cs="Traditional Arabic"/>
          <w:color w:val="auto"/>
          <w:sz w:val="32"/>
          <w:szCs w:val="32"/>
          <w:rtl/>
        </w:rPr>
        <w:instrText xml:space="preserve"> </w:instrText>
      </w:r>
      <w:r w:rsidRPr="00A4574B">
        <w:rPr>
          <w:rFonts w:ascii="Traditional Arabic" w:hAnsi="Traditional Arabic" w:cs="Traditional Arabic"/>
          <w:color w:val="auto"/>
          <w:sz w:val="32"/>
          <w:szCs w:val="32"/>
          <w:rtl/>
        </w:rPr>
        <w:fldChar w:fldCharType="separate"/>
      </w:r>
      <w:r w:rsidR="001F5DDD">
        <w:rPr>
          <w:rFonts w:ascii="Traditional Arabic" w:hAnsi="Traditional Arabic" w:cs="Traditional Arabic"/>
          <w:noProof/>
          <w:color w:val="auto"/>
          <w:sz w:val="32"/>
          <w:szCs w:val="32"/>
          <w:rtl/>
        </w:rPr>
        <w:t>1</w:t>
      </w:r>
      <w:r w:rsidRPr="00A4574B">
        <w:rPr>
          <w:rFonts w:ascii="Traditional Arabic" w:hAnsi="Traditional Arabic" w:cs="Traditional Arabic"/>
          <w:color w:val="auto"/>
          <w:sz w:val="32"/>
          <w:szCs w:val="32"/>
          <w:rtl/>
        </w:rPr>
        <w:fldChar w:fldCharType="end"/>
      </w:r>
      <w:r w:rsidRPr="00A4574B">
        <w:rPr>
          <w:rFonts w:ascii="Traditional Arabic" w:hAnsi="Traditional Arabic" w:cs="Traditional Arabic"/>
          <w:noProof/>
          <w:color w:val="auto"/>
          <w:sz w:val="32"/>
          <w:szCs w:val="32"/>
          <w:rtl/>
          <w:lang w:bidi="ar-DZ"/>
        </w:rPr>
        <w:t xml:space="preserve">  : </w:t>
      </w:r>
      <w:r w:rsidRPr="00A4574B">
        <w:rPr>
          <w:rFonts w:ascii="Traditional Arabic" w:hAnsi="Traditional Arabic" w:cs="Traditional Arabic"/>
          <w:b w:val="0"/>
          <w:bCs w:val="0"/>
          <w:noProof/>
          <w:color w:val="auto"/>
          <w:sz w:val="32"/>
          <w:szCs w:val="32"/>
          <w:rtl/>
          <w:lang w:bidi="ar-DZ"/>
        </w:rPr>
        <w:t>نموذج كابلان ونورتان</w:t>
      </w:r>
      <w:bookmarkEnd w:id="98"/>
    </w:p>
    <w:p w:rsidR="00E96ED8" w:rsidRPr="00A4574B" w:rsidRDefault="00E96ED8" w:rsidP="00EE0905">
      <w:pPr>
        <w:spacing w:line="240" w:lineRule="auto"/>
        <w:ind w:right="425"/>
        <w:jc w:val="center"/>
        <w:rPr>
          <w:rFonts w:ascii="Traditional Arabic" w:hAnsi="Traditional Arabic" w:cs="Traditional Arabic"/>
          <w:b/>
          <w:bCs/>
          <w:sz w:val="32"/>
          <w:szCs w:val="32"/>
          <w:u w:val="single"/>
          <w:rtl/>
          <w:lang w:bidi="ar-DZ"/>
        </w:rPr>
      </w:pPr>
      <w:r w:rsidRPr="00A4574B">
        <w:rPr>
          <w:rFonts w:ascii="Traditional Arabic" w:hAnsi="Traditional Arabic" w:cs="Traditional Arabic"/>
          <w:noProof/>
          <w:sz w:val="32"/>
          <w:szCs w:val="32"/>
          <w:rtl/>
          <w:lang w:val="fr-FR" w:eastAsia="fr-FR"/>
        </w:rPr>
        <w:drawing>
          <wp:inline distT="0" distB="0" distL="0" distR="0" wp14:anchorId="644C2BFE" wp14:editId="5940A98E">
            <wp:extent cx="5486400" cy="3581400"/>
            <wp:effectExtent l="0" t="0" r="0" b="1905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E96ED8" w:rsidRPr="00A4574B" w:rsidRDefault="00E96ED8" w:rsidP="00F81E3C">
      <w:pPr>
        <w:spacing w:line="240" w:lineRule="auto"/>
        <w:ind w:right="425"/>
        <w:rPr>
          <w:rFonts w:ascii="Traditional Arabic" w:hAnsi="Traditional Arabic" w:cs="Traditional Arabic"/>
          <w:sz w:val="32"/>
          <w:szCs w:val="32"/>
          <w:rtl/>
          <w:lang w:bidi="ar-DZ"/>
        </w:rPr>
      </w:pPr>
      <w:r w:rsidRPr="00A4574B">
        <w:rPr>
          <w:rFonts w:ascii="Traditional Arabic" w:hAnsi="Traditional Arabic" w:cs="Traditional Arabic"/>
          <w:b/>
          <w:bCs/>
          <w:sz w:val="32"/>
          <w:szCs w:val="32"/>
          <w:u w:val="single"/>
          <w:rtl/>
          <w:lang w:bidi="ar-DZ"/>
        </w:rPr>
        <w:t>ال</w:t>
      </w:r>
      <w:r w:rsidRPr="00A4574B">
        <w:rPr>
          <w:rFonts w:ascii="Traditional Arabic" w:hAnsi="Traditional Arabic" w:cs="Traditional Arabic" w:hint="cs"/>
          <w:b/>
          <w:bCs/>
          <w:sz w:val="32"/>
          <w:szCs w:val="32"/>
          <w:u w:val="single"/>
          <w:rtl/>
          <w:lang w:bidi="ar-DZ"/>
        </w:rPr>
        <w:t>مصدر</w:t>
      </w:r>
      <w:r w:rsidRPr="00A4574B">
        <w:rPr>
          <w:rFonts w:ascii="Traditional Arabic" w:hAnsi="Traditional Arabic" w:cs="Traditional Arabic"/>
          <w:b/>
          <w:bCs/>
          <w:sz w:val="32"/>
          <w:szCs w:val="32"/>
          <w:u w:val="single"/>
          <w:rtl/>
          <w:lang w:bidi="ar-DZ"/>
        </w:rPr>
        <w:t xml:space="preserve"> :</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حمد يوسف دودين، معوقات استخدام بطاقة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داء المتوازن في البنوك التجارية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ردنية</w:t>
      </w:r>
      <w:r w:rsidRPr="00A4574B">
        <w:rPr>
          <w:rFonts w:ascii="Traditional Arabic" w:hAnsi="Traditional Arabic" w:cs="Traditional Arabic" w:hint="cs"/>
          <w:sz w:val="32"/>
          <w:szCs w:val="32"/>
          <w:rtl/>
          <w:lang w:bidi="ar-DZ"/>
        </w:rPr>
        <w:t>،</w:t>
      </w:r>
      <w:r w:rsidR="00F81E3C" w:rsidRPr="00A4574B">
        <w:rPr>
          <w:rFonts w:ascii="Traditional Arabic" w:hAnsi="Traditional Arabic" w:cs="Traditional Arabic" w:hint="cs"/>
          <w:sz w:val="32"/>
          <w:szCs w:val="32"/>
          <w:rtl/>
          <w:lang w:bidi="ar-DZ"/>
        </w:rPr>
        <w:t xml:space="preserve"> </w:t>
      </w:r>
      <w:r w:rsidRPr="00A4574B">
        <w:rPr>
          <w:rFonts w:ascii="Traditional Arabic" w:hAnsi="Traditional Arabic" w:cs="Traditional Arabic" w:hint="cs"/>
          <w:sz w:val="32"/>
          <w:szCs w:val="32"/>
          <w:rtl/>
          <w:lang w:bidi="ar-DZ"/>
        </w:rPr>
        <w:t xml:space="preserve">ص </w:t>
      </w:r>
      <w:r w:rsidRPr="00A4574B">
        <w:rPr>
          <w:rFonts w:asciiTheme="majorBidi" w:hAnsiTheme="majorBidi" w:cstheme="majorBidi"/>
          <w:sz w:val="26"/>
          <w:szCs w:val="26"/>
          <w:rtl/>
          <w:lang w:bidi="ar-DZ"/>
        </w:rPr>
        <w:t>5</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w:t>
      </w:r>
    </w:p>
    <w:p w:rsidR="00F81E3C" w:rsidRPr="00A4574B" w:rsidRDefault="00F81E3C" w:rsidP="00F81E3C">
      <w:pPr>
        <w:spacing w:line="240" w:lineRule="auto"/>
        <w:ind w:right="425"/>
        <w:rPr>
          <w:rFonts w:ascii="Traditional Arabic" w:hAnsi="Traditional Arabic" w:cs="Traditional Arabic"/>
          <w:sz w:val="18"/>
          <w:szCs w:val="18"/>
          <w:rtl/>
          <w:lang w:bidi="ar-DZ"/>
        </w:rPr>
      </w:pPr>
    </w:p>
    <w:p w:rsidR="00E96ED8" w:rsidRPr="00A4574B" w:rsidRDefault="00E96ED8" w:rsidP="00EE0905">
      <w:pPr>
        <w:pStyle w:val="Titre4"/>
        <w:spacing w:line="240" w:lineRule="auto"/>
        <w:rPr>
          <w:rFonts w:ascii="Traditional Arabic" w:hAnsi="Traditional Arabic" w:cs="Traditional Arabic"/>
          <w:i w:val="0"/>
          <w:iCs w:val="0"/>
          <w:color w:val="auto"/>
          <w:sz w:val="32"/>
          <w:szCs w:val="32"/>
          <w:rtl/>
          <w:lang w:bidi="ar-DZ"/>
        </w:rPr>
      </w:pPr>
      <w:bookmarkStart w:id="99" w:name="_Toc419134618"/>
      <w:bookmarkStart w:id="100" w:name="_Toc419265824"/>
      <w:r w:rsidRPr="00A4574B">
        <w:rPr>
          <w:rFonts w:ascii="Traditional Arabic" w:hAnsi="Traditional Arabic" w:cs="Traditional Arabic" w:hint="cs"/>
          <w:i w:val="0"/>
          <w:iCs w:val="0"/>
          <w:color w:val="auto"/>
          <w:sz w:val="32"/>
          <w:szCs w:val="32"/>
          <w:rtl/>
          <w:lang w:bidi="ar-DZ"/>
        </w:rPr>
        <w:t>ثانيا : أ</w:t>
      </w:r>
      <w:r w:rsidRPr="00A4574B">
        <w:rPr>
          <w:rFonts w:ascii="Traditional Arabic" w:hAnsi="Traditional Arabic" w:cs="Traditional Arabic"/>
          <w:i w:val="0"/>
          <w:iCs w:val="0"/>
          <w:color w:val="auto"/>
          <w:sz w:val="32"/>
          <w:szCs w:val="32"/>
          <w:rtl/>
          <w:lang w:bidi="ar-DZ"/>
        </w:rPr>
        <w:t>بعاد بطاقة ال</w:t>
      </w:r>
      <w:r w:rsidRPr="00A4574B">
        <w:rPr>
          <w:rFonts w:ascii="Traditional Arabic" w:hAnsi="Traditional Arabic" w:cs="Traditional Arabic" w:hint="cs"/>
          <w:i w:val="0"/>
          <w:iCs w:val="0"/>
          <w:color w:val="auto"/>
          <w:sz w:val="32"/>
          <w:szCs w:val="32"/>
          <w:rtl/>
          <w:lang w:bidi="ar-DZ"/>
        </w:rPr>
        <w:t>أ</w:t>
      </w:r>
      <w:r w:rsidRPr="00A4574B">
        <w:rPr>
          <w:rFonts w:ascii="Traditional Arabic" w:hAnsi="Traditional Arabic" w:cs="Traditional Arabic"/>
          <w:i w:val="0"/>
          <w:iCs w:val="0"/>
          <w:color w:val="auto"/>
          <w:sz w:val="32"/>
          <w:szCs w:val="32"/>
          <w:rtl/>
          <w:lang w:bidi="ar-DZ"/>
        </w:rPr>
        <w:t>داء المتوازن .</w:t>
      </w:r>
      <w:bookmarkEnd w:id="99"/>
      <w:bookmarkEnd w:id="100"/>
    </w:p>
    <w:p w:rsidR="00E96ED8" w:rsidRPr="00A4574B" w:rsidRDefault="00E96ED8" w:rsidP="00F81E3C">
      <w:pPr>
        <w:spacing w:after="0" w:line="240" w:lineRule="auto"/>
        <w:ind w:left="-2"/>
        <w:rPr>
          <w:rFonts w:ascii="Traditional Arabic" w:hAnsi="Traditional Arabic" w:cs="Traditional Arabic"/>
          <w:b/>
          <w:bCs/>
          <w:sz w:val="32"/>
          <w:szCs w:val="32"/>
          <w:rtl/>
          <w:lang w:val="fr-FR" w:bidi="ar-DZ"/>
        </w:rPr>
      </w:pPr>
      <w:r w:rsidRPr="00A4574B">
        <w:rPr>
          <w:rFonts w:ascii="Traditional Arabic" w:hAnsi="Traditional Arabic" w:cs="Traditional Arabic"/>
          <w:b/>
          <w:bCs/>
          <w:sz w:val="32"/>
          <w:szCs w:val="32"/>
          <w:rtl/>
          <w:lang w:val="fr-FR" w:bidi="ar-DZ"/>
        </w:rPr>
        <w:t>تحتوي بطاقة الاداء المتوازن على اربعة ابعاد وهي :</w:t>
      </w:r>
    </w:p>
    <w:p w:rsidR="00E96ED8" w:rsidRPr="00A4574B" w:rsidRDefault="00E96ED8" w:rsidP="00F81E3C">
      <w:pPr>
        <w:pStyle w:val="Titre5"/>
        <w:numPr>
          <w:ilvl w:val="0"/>
          <w:numId w:val="14"/>
        </w:numPr>
        <w:spacing w:before="0" w:line="240" w:lineRule="auto"/>
        <w:ind w:left="424" w:hanging="425"/>
        <w:rPr>
          <w:rFonts w:ascii="Traditional Arabic" w:hAnsi="Traditional Arabic" w:cs="Traditional Arabic"/>
          <w:color w:val="auto"/>
          <w:sz w:val="32"/>
          <w:szCs w:val="32"/>
          <w:rtl/>
          <w:lang w:val="fr-FR" w:bidi="ar-DZ"/>
        </w:rPr>
      </w:pPr>
      <w:bookmarkStart w:id="101" w:name="_Toc419134619"/>
      <w:bookmarkStart w:id="102" w:name="_Toc419265825"/>
      <w:r w:rsidRPr="00A4574B">
        <w:rPr>
          <w:rFonts w:ascii="Traditional Arabic" w:hAnsi="Traditional Arabic" w:cs="Traditional Arabic"/>
          <w:b/>
          <w:bCs/>
          <w:color w:val="auto"/>
          <w:sz w:val="32"/>
          <w:szCs w:val="32"/>
          <w:rtl/>
          <w:lang w:bidi="ar-DZ"/>
        </w:rPr>
        <w:t xml:space="preserve">البعد </w:t>
      </w:r>
      <w:proofErr w:type="gramStart"/>
      <w:r w:rsidRPr="00A4574B">
        <w:rPr>
          <w:rFonts w:ascii="Traditional Arabic" w:hAnsi="Traditional Arabic" w:cs="Traditional Arabic"/>
          <w:b/>
          <w:bCs/>
          <w:color w:val="auto"/>
          <w:sz w:val="32"/>
          <w:szCs w:val="32"/>
          <w:rtl/>
          <w:lang w:bidi="ar-DZ"/>
        </w:rPr>
        <w:t>المالي</w:t>
      </w:r>
      <w:r w:rsidRPr="00A4574B">
        <w:rPr>
          <w:rFonts w:ascii="Traditional Arabic" w:hAnsi="Traditional Arabic" w:cs="Traditional Arabic"/>
          <w:b/>
          <w:bCs/>
          <w:color w:val="auto"/>
          <w:sz w:val="32"/>
          <w:szCs w:val="32"/>
          <w:rtl/>
          <w:lang w:val="fr-FR" w:bidi="ar-DZ"/>
        </w:rPr>
        <w:t xml:space="preserve"> :</w:t>
      </w:r>
      <w:proofErr w:type="gramEnd"/>
      <w:r w:rsidRPr="00A4574B">
        <w:rPr>
          <w:rStyle w:val="Appelnotedebasdep"/>
          <w:rFonts w:ascii="Traditional Arabic" w:hAnsi="Traditional Arabic" w:cs="Traditional Arabic"/>
          <w:color w:val="auto"/>
          <w:sz w:val="32"/>
          <w:szCs w:val="32"/>
          <w:rtl/>
          <w:lang w:val="fr-FR" w:bidi="ar-DZ"/>
        </w:rPr>
        <w:footnoteReference w:id="7"/>
      </w:r>
      <w:bookmarkEnd w:id="101"/>
      <w:bookmarkEnd w:id="102"/>
    </w:p>
    <w:p w:rsidR="00E96ED8" w:rsidRPr="00A4574B" w:rsidRDefault="00E96ED8" w:rsidP="00EE0905">
      <w:pPr>
        <w:spacing w:line="240" w:lineRule="auto"/>
        <w:ind w:firstLine="566"/>
        <w:jc w:val="lowKashida"/>
        <w:rPr>
          <w:rFonts w:ascii="Traditional Arabic" w:hAnsi="Traditional Arabic" w:cs="Traditional Arabic"/>
          <w:sz w:val="32"/>
          <w:szCs w:val="32"/>
          <w:rtl/>
          <w:lang w:val="fr-FR" w:bidi="ar-DZ"/>
        </w:rPr>
      </w:pPr>
      <w:r w:rsidRPr="00A4574B">
        <w:rPr>
          <w:rFonts w:ascii="Traditional Arabic" w:hAnsi="Traditional Arabic" w:cs="Traditional Arabic"/>
          <w:sz w:val="32"/>
          <w:szCs w:val="32"/>
          <w:rtl/>
          <w:lang w:val="fr-FR" w:bidi="ar-DZ"/>
        </w:rPr>
        <w:t xml:space="preserve">ويتمثل </w:t>
      </w:r>
      <w:r w:rsidRPr="00A4574B">
        <w:rPr>
          <w:rFonts w:ascii="Traditional Arabic" w:hAnsi="Traditional Arabic" w:cs="Traditional Arabic"/>
          <w:sz w:val="32"/>
          <w:szCs w:val="32"/>
          <w:rtl/>
          <w:lang w:bidi="ar-DZ"/>
        </w:rPr>
        <w:t>فيما</w:t>
      </w:r>
      <w:r w:rsidRPr="00A4574B">
        <w:rPr>
          <w:rFonts w:ascii="Traditional Arabic" w:hAnsi="Traditional Arabic" w:cs="Traditional Arabic"/>
          <w:sz w:val="32"/>
          <w:szCs w:val="32"/>
          <w:rtl/>
          <w:lang w:val="fr-FR" w:bidi="ar-DZ"/>
        </w:rPr>
        <w:t xml:space="preserve"> اذا كانت استراتيجية المؤسسة وتنفيذها يتشاركان في تحسين ال</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داء المرتبط بجوانب الانتاج وتسويق ضمن خط سلطة المباشر صعودا من المستويات ال</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 xml:space="preserve">دنى الى المستويات العليا بالأهداف المالية نموذجية بحيث تتماشى مع الارباح المساهمين والنمو بين تقييمه الحالي للأداء مقارنة مع المؤسسات المنافسة وهناك عدة مؤشرات لقياس الاهداف المالية </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همها:</w:t>
      </w:r>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val="fr-FR" w:bidi="ar-DZ"/>
        </w:rPr>
        <w:t xml:space="preserve">نسب </w:t>
      </w:r>
      <w:proofErr w:type="gramStart"/>
      <w:r w:rsidRPr="00A4574B">
        <w:rPr>
          <w:rFonts w:ascii="Traditional Arabic" w:hAnsi="Traditional Arabic" w:cs="Traditional Arabic"/>
          <w:sz w:val="32"/>
          <w:szCs w:val="32"/>
          <w:rtl/>
          <w:lang w:val="fr-FR" w:bidi="ar-DZ"/>
        </w:rPr>
        <w:t>السيولة :</w:t>
      </w:r>
      <w:proofErr w:type="gramEnd"/>
      <w:r w:rsidRPr="00A4574B">
        <w:rPr>
          <w:rFonts w:ascii="Traditional Arabic" w:hAnsi="Traditional Arabic" w:cs="Traditional Arabic"/>
          <w:sz w:val="32"/>
          <w:szCs w:val="32"/>
          <w:rtl/>
          <w:lang w:val="fr-FR" w:bidi="ar-DZ"/>
        </w:rPr>
        <w:t xml:space="preserve"> وهي قدرة المؤسسة على تلبية التزاماتها على المدى القصير عادة ما تكون سنة ؛</w:t>
      </w:r>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val="fr-FR" w:bidi="ar-DZ"/>
        </w:rPr>
        <w:t xml:space="preserve">نسبة الرافعة المالية : </w:t>
      </w:r>
      <w:r w:rsidRPr="00A4574B">
        <w:rPr>
          <w:rFonts w:ascii="Traditional Arabic" w:hAnsi="Traditional Arabic" w:cs="Traditional Arabic"/>
          <w:sz w:val="32"/>
          <w:szCs w:val="32"/>
          <w:rtl/>
        </w:rPr>
        <w:t>تشير</w:t>
      </w:r>
      <w:r w:rsidRPr="00A4574B">
        <w:rPr>
          <w:rFonts w:ascii="Traditional Arabic" w:hAnsi="Traditional Arabic" w:cs="Traditional Arabic"/>
          <w:sz w:val="32"/>
          <w:szCs w:val="32"/>
          <w:rtl/>
          <w:lang w:val="fr-FR" w:bidi="ar-DZ"/>
        </w:rPr>
        <w:t xml:space="preserve"> الى استخدام أموال ديون من قبل المؤسسة ؛</w:t>
      </w:r>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val="fr-FR" w:bidi="ar-DZ"/>
        </w:rPr>
        <w:t xml:space="preserve">نسبة معدل الدوران : </w:t>
      </w:r>
      <w:r w:rsidRPr="00A4574B">
        <w:rPr>
          <w:rFonts w:ascii="Traditional Arabic" w:hAnsi="Traditional Arabic" w:cs="Traditional Arabic"/>
          <w:sz w:val="32"/>
          <w:szCs w:val="32"/>
          <w:rtl/>
        </w:rPr>
        <w:t>تشير</w:t>
      </w:r>
      <w:r w:rsidRPr="00A4574B">
        <w:rPr>
          <w:rFonts w:ascii="Traditional Arabic" w:hAnsi="Traditional Arabic" w:cs="Traditional Arabic"/>
          <w:sz w:val="32"/>
          <w:szCs w:val="32"/>
          <w:rtl/>
          <w:lang w:val="fr-FR" w:bidi="ar-DZ"/>
        </w:rPr>
        <w:t xml:space="preserve"> الكيفية استخدام الكفؤ للموجودات من قبل المؤسسة ؛</w:t>
      </w:r>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val="fr-FR" w:bidi="ar-DZ"/>
        </w:rPr>
        <w:lastRenderedPageBreak/>
        <w:t xml:space="preserve">نسب النمو : وهي </w:t>
      </w:r>
      <w:r w:rsidRPr="00A4574B">
        <w:rPr>
          <w:rFonts w:ascii="Traditional Arabic" w:hAnsi="Traditional Arabic" w:cs="Traditional Arabic"/>
          <w:sz w:val="32"/>
          <w:szCs w:val="32"/>
          <w:rtl/>
        </w:rPr>
        <w:t>مؤشرات</w:t>
      </w:r>
      <w:r w:rsidRPr="00A4574B">
        <w:rPr>
          <w:rFonts w:ascii="Traditional Arabic" w:hAnsi="Traditional Arabic" w:cs="Traditional Arabic"/>
          <w:sz w:val="32"/>
          <w:szCs w:val="32"/>
          <w:rtl/>
          <w:lang w:val="fr-FR" w:bidi="ar-DZ"/>
        </w:rPr>
        <w:t xml:space="preserve"> التي تقيس مدى نمو المؤسسة في اطار نمو الاقتصاد الوطني متمثلا في نمو الدخ القومي؛</w:t>
      </w:r>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rtl/>
          <w:lang w:val="fr-FR" w:bidi="ar-DZ"/>
        </w:rPr>
      </w:pPr>
      <w:r w:rsidRPr="00A4574B">
        <w:rPr>
          <w:rFonts w:ascii="Traditional Arabic" w:hAnsi="Traditional Arabic" w:cs="Traditional Arabic"/>
          <w:sz w:val="32"/>
          <w:szCs w:val="32"/>
          <w:rtl/>
          <w:lang w:val="fr-FR" w:bidi="ar-DZ"/>
        </w:rPr>
        <w:t xml:space="preserve">نسبة التقييم : تشير الى </w:t>
      </w:r>
      <w:r w:rsidRPr="00A4574B">
        <w:rPr>
          <w:rFonts w:ascii="Traditional Arabic" w:hAnsi="Traditional Arabic" w:cs="Traditional Arabic"/>
          <w:sz w:val="32"/>
          <w:szCs w:val="32"/>
          <w:rtl/>
        </w:rPr>
        <w:t>كيفية</w:t>
      </w:r>
      <w:r w:rsidRPr="00A4574B">
        <w:rPr>
          <w:rFonts w:ascii="Traditional Arabic" w:hAnsi="Traditional Arabic" w:cs="Traditional Arabic"/>
          <w:sz w:val="32"/>
          <w:szCs w:val="32"/>
          <w:rtl/>
          <w:lang w:val="fr-FR" w:bidi="ar-DZ"/>
        </w:rPr>
        <w:t xml:space="preserve"> تقييم اسهم المؤسسة في سوق راس المال .</w:t>
      </w:r>
    </w:p>
    <w:p w:rsidR="00E96ED8" w:rsidRPr="00A4574B" w:rsidRDefault="00E96ED8" w:rsidP="00A90407">
      <w:pPr>
        <w:pStyle w:val="Titre5"/>
        <w:numPr>
          <w:ilvl w:val="0"/>
          <w:numId w:val="14"/>
        </w:numPr>
        <w:spacing w:line="240" w:lineRule="auto"/>
        <w:ind w:left="424" w:hanging="425"/>
        <w:rPr>
          <w:rFonts w:ascii="Traditional Arabic" w:hAnsi="Traditional Arabic" w:cs="Traditional Arabic"/>
          <w:b/>
          <w:bCs/>
          <w:color w:val="auto"/>
          <w:sz w:val="32"/>
          <w:szCs w:val="32"/>
          <w:rtl/>
          <w:lang w:bidi="ar-DZ"/>
        </w:rPr>
      </w:pPr>
      <w:bookmarkStart w:id="103" w:name="_Toc419134620"/>
      <w:bookmarkStart w:id="104" w:name="_Toc419265826"/>
      <w:r w:rsidRPr="00A4574B">
        <w:rPr>
          <w:rFonts w:ascii="Traditional Arabic" w:hAnsi="Traditional Arabic" w:cs="Traditional Arabic"/>
          <w:b/>
          <w:bCs/>
          <w:color w:val="auto"/>
          <w:sz w:val="32"/>
          <w:szCs w:val="32"/>
          <w:rtl/>
          <w:lang w:bidi="ar-DZ"/>
        </w:rPr>
        <w:t>بعد العميل ( المودع الشريك ) :</w:t>
      </w:r>
      <w:bookmarkEnd w:id="103"/>
      <w:bookmarkEnd w:id="104"/>
    </w:p>
    <w:p w:rsidR="00E96ED8" w:rsidRPr="00A4574B" w:rsidRDefault="00E96ED8" w:rsidP="00EE0905">
      <w:pPr>
        <w:spacing w:line="240" w:lineRule="auto"/>
        <w:ind w:firstLine="566"/>
        <w:jc w:val="lowKashida"/>
        <w:rPr>
          <w:rFonts w:ascii="Traditional Arabic" w:hAnsi="Traditional Arabic" w:cs="Traditional Arabic"/>
          <w:sz w:val="32"/>
          <w:szCs w:val="32"/>
          <w:rtl/>
          <w:lang w:val="fr-FR" w:bidi="ar-DZ"/>
        </w:rPr>
      </w:pPr>
      <w:r w:rsidRPr="00A4574B">
        <w:rPr>
          <w:rFonts w:ascii="Traditional Arabic" w:hAnsi="Traditional Arabic" w:cs="Traditional Arabic"/>
          <w:sz w:val="32"/>
          <w:szCs w:val="32"/>
          <w:rtl/>
          <w:lang w:val="fr-FR" w:bidi="ar-DZ"/>
        </w:rPr>
        <w:t>وهو الجانب الثاني في نموذج بطاقة ال</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 xml:space="preserve">داء المتوازن ويحتوي على معيار الحصة  السوقية العادلة ويتكون من عناصر توازن بين </w:t>
      </w:r>
      <w:r w:rsidRPr="00A4574B">
        <w:rPr>
          <w:rFonts w:ascii="Traditional Arabic" w:hAnsi="Traditional Arabic" w:cs="Traditional Arabic"/>
          <w:sz w:val="32"/>
          <w:szCs w:val="32"/>
          <w:rtl/>
          <w:lang w:bidi="ar-DZ"/>
        </w:rPr>
        <w:t>القدرات</w:t>
      </w:r>
      <w:r w:rsidRPr="00A4574B">
        <w:rPr>
          <w:rFonts w:ascii="Traditional Arabic" w:hAnsi="Traditional Arabic" w:cs="Traditional Arabic"/>
          <w:sz w:val="32"/>
          <w:szCs w:val="32"/>
          <w:rtl/>
          <w:lang w:val="fr-FR" w:bidi="ar-DZ"/>
        </w:rPr>
        <w:t xml:space="preserve"> التنظيمية المتاحة والحصة السوقية المستهدفة وحيازة عملاء جدد بما يراعي تحقيق هدف الربحية العادلة ، اما </w:t>
      </w:r>
      <w:r w:rsidRPr="00A4574B">
        <w:rPr>
          <w:rFonts w:ascii="Traditional Arabic" w:hAnsi="Traditional Arabic" w:cs="Traditional Arabic" w:hint="cs"/>
          <w:sz w:val="32"/>
          <w:szCs w:val="32"/>
          <w:rtl/>
          <w:lang w:val="fr-FR" w:bidi="ar-DZ"/>
        </w:rPr>
        <w:t>الاحتفاظ</w:t>
      </w:r>
      <w:r w:rsidRPr="00A4574B">
        <w:rPr>
          <w:rFonts w:ascii="Traditional Arabic" w:hAnsi="Traditional Arabic" w:cs="Traditional Arabic"/>
          <w:sz w:val="32"/>
          <w:szCs w:val="32"/>
          <w:rtl/>
          <w:lang w:val="fr-FR" w:bidi="ar-DZ"/>
        </w:rPr>
        <w:t xml:space="preserve"> بالعملاء الحاليين فانه يستهدف تطبيق مقاييس تلبي حاجات الشركاء المادية والنفسية وربحية العملاء .</w:t>
      </w:r>
      <w:r w:rsidRPr="00A4574B">
        <w:rPr>
          <w:rStyle w:val="Appelnotedebasdep"/>
          <w:rFonts w:ascii="Traditional Arabic" w:hAnsi="Traditional Arabic" w:cs="Traditional Arabic"/>
          <w:sz w:val="32"/>
          <w:szCs w:val="32"/>
          <w:rtl/>
          <w:lang w:val="fr-FR" w:bidi="ar-DZ"/>
        </w:rPr>
        <w:footnoteReference w:id="8"/>
      </w:r>
    </w:p>
    <w:p w:rsidR="00E96ED8" w:rsidRPr="00A4574B" w:rsidRDefault="00E96ED8" w:rsidP="00A90407">
      <w:pPr>
        <w:pStyle w:val="Titre5"/>
        <w:numPr>
          <w:ilvl w:val="0"/>
          <w:numId w:val="14"/>
        </w:numPr>
        <w:spacing w:line="240" w:lineRule="auto"/>
        <w:ind w:left="424" w:hanging="425"/>
        <w:rPr>
          <w:rFonts w:ascii="Traditional Arabic" w:hAnsi="Traditional Arabic" w:cs="Traditional Arabic"/>
          <w:b/>
          <w:bCs/>
          <w:color w:val="auto"/>
          <w:sz w:val="32"/>
          <w:szCs w:val="32"/>
          <w:rtl/>
          <w:lang w:bidi="ar-DZ"/>
        </w:rPr>
      </w:pPr>
      <w:bookmarkStart w:id="105" w:name="_Toc419134621"/>
      <w:bookmarkStart w:id="106" w:name="_Toc419265827"/>
      <w:r w:rsidRPr="00A4574B">
        <w:rPr>
          <w:rFonts w:ascii="Traditional Arabic" w:hAnsi="Traditional Arabic" w:cs="Traditional Arabic"/>
          <w:b/>
          <w:bCs/>
          <w:color w:val="auto"/>
          <w:sz w:val="32"/>
          <w:szCs w:val="32"/>
          <w:rtl/>
          <w:lang w:bidi="ar-DZ"/>
        </w:rPr>
        <w:t xml:space="preserve">بعد العمليات </w:t>
      </w:r>
      <w:proofErr w:type="gramStart"/>
      <w:r w:rsidRPr="00A4574B">
        <w:rPr>
          <w:rFonts w:ascii="Traditional Arabic" w:hAnsi="Traditional Arabic" w:cs="Traditional Arabic"/>
          <w:b/>
          <w:bCs/>
          <w:color w:val="auto"/>
          <w:sz w:val="32"/>
          <w:szCs w:val="32"/>
          <w:rtl/>
          <w:lang w:bidi="ar-DZ"/>
        </w:rPr>
        <w:t>الداخلية :</w:t>
      </w:r>
      <w:bookmarkEnd w:id="105"/>
      <w:bookmarkEnd w:id="106"/>
      <w:proofErr w:type="gramEnd"/>
    </w:p>
    <w:p w:rsidR="00E96ED8" w:rsidRPr="00A4574B" w:rsidRDefault="00E96ED8" w:rsidP="00EE0905">
      <w:pPr>
        <w:spacing w:line="240" w:lineRule="auto"/>
        <w:ind w:firstLine="566"/>
        <w:jc w:val="lowKashida"/>
        <w:rPr>
          <w:rFonts w:ascii="Traditional Arabic" w:hAnsi="Traditional Arabic" w:cs="Traditional Arabic"/>
          <w:sz w:val="32"/>
          <w:szCs w:val="32"/>
          <w:rtl/>
          <w:lang w:val="fr-FR" w:bidi="ar-DZ"/>
        </w:rPr>
      </w:pP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sz w:val="32"/>
          <w:szCs w:val="32"/>
          <w:rtl/>
          <w:lang w:val="fr-FR" w:bidi="ar-DZ"/>
        </w:rPr>
        <w:t xml:space="preserve">يقيس عالية الانظمة الداخلية للمؤسسة من أجل ضمان تنافسيتها ، ويهتم كذلك بالمقاييس التي تعزز كلا من بعد </w:t>
      </w:r>
      <w:r w:rsidRPr="00A4574B">
        <w:rPr>
          <w:rFonts w:ascii="Traditional Arabic" w:hAnsi="Traditional Arabic" w:cs="Traditional Arabic"/>
          <w:sz w:val="32"/>
          <w:szCs w:val="32"/>
          <w:rtl/>
          <w:lang w:bidi="ar-DZ"/>
        </w:rPr>
        <w:t>العملاء</w:t>
      </w:r>
      <w:r w:rsidRPr="00A4574B">
        <w:rPr>
          <w:rFonts w:ascii="Traditional Arabic" w:hAnsi="Traditional Arabic" w:cs="Traditional Arabic"/>
          <w:sz w:val="32"/>
          <w:szCs w:val="32"/>
          <w:rtl/>
          <w:lang w:val="fr-FR" w:bidi="ar-DZ"/>
        </w:rPr>
        <w:t xml:space="preserve"> والبعد المال ، ويحتوي هذا البعد على عمليات مختلفة  هي : العمليات التشغيلية والعمليات الادارية للعملاء والعمليات ال</w:t>
      </w:r>
      <w:r w:rsidRPr="00A4574B">
        <w:rPr>
          <w:rFonts w:ascii="Traditional Arabic" w:hAnsi="Traditional Arabic" w:cs="Traditional Arabic" w:hint="cs"/>
          <w:sz w:val="32"/>
          <w:szCs w:val="32"/>
          <w:rtl/>
          <w:lang w:val="fr-FR" w:bidi="ar-DZ"/>
        </w:rPr>
        <w:t>إ</w:t>
      </w:r>
      <w:r w:rsidRPr="00A4574B">
        <w:rPr>
          <w:rFonts w:ascii="Traditional Arabic" w:hAnsi="Traditional Arabic" w:cs="Traditional Arabic"/>
          <w:sz w:val="32"/>
          <w:szCs w:val="32"/>
          <w:rtl/>
          <w:lang w:val="fr-FR" w:bidi="ar-DZ"/>
        </w:rPr>
        <w:t xml:space="preserve">بداعية والعمليات التنظيمية </w:t>
      </w:r>
      <w:r w:rsidRPr="00A4574B">
        <w:rPr>
          <w:rFonts w:ascii="Traditional Arabic" w:hAnsi="Traditional Arabic" w:cs="Traditional Arabic" w:hint="cs"/>
          <w:sz w:val="32"/>
          <w:szCs w:val="32"/>
          <w:rtl/>
          <w:lang w:val="fr-FR" w:bidi="ar-DZ"/>
        </w:rPr>
        <w:t>والاجتماعية</w:t>
      </w:r>
      <w:r w:rsidRPr="00A4574B">
        <w:rPr>
          <w:rFonts w:ascii="Traditional Arabic" w:hAnsi="Traditional Arabic" w:cs="Traditional Arabic"/>
          <w:sz w:val="32"/>
          <w:szCs w:val="32"/>
          <w:rtl/>
          <w:lang w:val="fr-FR" w:bidi="ar-DZ"/>
        </w:rPr>
        <w:t xml:space="preserve"> ومن </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هم المقاييس المستخدمة : جودة المنتج وعدد مرات التسليم في الموعد وقت دورة الانتاج والانتاجية ودرجة استخدام الاصول .</w:t>
      </w:r>
      <w:r w:rsidRPr="00A4574B">
        <w:rPr>
          <w:rStyle w:val="Appelnotedebasdep"/>
          <w:rFonts w:ascii="Traditional Arabic" w:hAnsi="Traditional Arabic" w:cs="Traditional Arabic"/>
          <w:sz w:val="32"/>
          <w:szCs w:val="32"/>
          <w:rtl/>
          <w:lang w:val="fr-FR" w:bidi="ar-DZ"/>
        </w:rPr>
        <w:footnoteReference w:id="9"/>
      </w:r>
    </w:p>
    <w:p w:rsidR="00E96ED8" w:rsidRPr="00A4574B" w:rsidRDefault="00E96ED8" w:rsidP="00A90407">
      <w:pPr>
        <w:pStyle w:val="Titre5"/>
        <w:numPr>
          <w:ilvl w:val="0"/>
          <w:numId w:val="14"/>
        </w:numPr>
        <w:spacing w:line="240" w:lineRule="auto"/>
        <w:ind w:left="424" w:hanging="425"/>
        <w:rPr>
          <w:rFonts w:ascii="Traditional Arabic" w:hAnsi="Traditional Arabic" w:cs="Traditional Arabic"/>
          <w:b/>
          <w:bCs/>
          <w:color w:val="auto"/>
          <w:sz w:val="32"/>
          <w:szCs w:val="32"/>
          <w:rtl/>
          <w:lang w:bidi="ar-DZ"/>
        </w:rPr>
      </w:pPr>
      <w:bookmarkStart w:id="107" w:name="_Toc419134622"/>
      <w:bookmarkStart w:id="108" w:name="_Toc419265828"/>
      <w:r w:rsidRPr="00A4574B">
        <w:rPr>
          <w:rFonts w:ascii="Traditional Arabic" w:hAnsi="Traditional Arabic" w:cs="Traditional Arabic"/>
          <w:b/>
          <w:bCs/>
          <w:color w:val="auto"/>
          <w:sz w:val="32"/>
          <w:szCs w:val="32"/>
          <w:rtl/>
          <w:lang w:bidi="ar-DZ"/>
        </w:rPr>
        <w:t xml:space="preserve">بعد التعليم </w:t>
      </w:r>
      <w:proofErr w:type="gramStart"/>
      <w:r w:rsidRPr="00A4574B">
        <w:rPr>
          <w:rFonts w:ascii="Traditional Arabic" w:hAnsi="Traditional Arabic" w:cs="Traditional Arabic"/>
          <w:b/>
          <w:bCs/>
          <w:color w:val="auto"/>
          <w:sz w:val="32"/>
          <w:szCs w:val="32"/>
          <w:rtl/>
          <w:lang w:bidi="ar-DZ"/>
        </w:rPr>
        <w:t>والنمو</w:t>
      </w:r>
      <w:proofErr w:type="gramEnd"/>
      <w:r w:rsidRPr="00A4574B">
        <w:rPr>
          <w:rFonts w:ascii="Traditional Arabic" w:hAnsi="Traditional Arabic" w:cs="Traditional Arabic"/>
          <w:b/>
          <w:bCs/>
          <w:color w:val="auto"/>
          <w:sz w:val="32"/>
          <w:szCs w:val="32"/>
          <w:rtl/>
          <w:lang w:bidi="ar-DZ"/>
        </w:rPr>
        <w:t>:</w:t>
      </w:r>
      <w:bookmarkEnd w:id="107"/>
      <w:bookmarkEnd w:id="108"/>
      <w:r w:rsidRPr="00A4574B">
        <w:rPr>
          <w:rFonts w:ascii="Traditional Arabic" w:hAnsi="Traditional Arabic" w:cs="Traditional Arabic"/>
          <w:b/>
          <w:bCs/>
          <w:color w:val="auto"/>
          <w:sz w:val="32"/>
          <w:szCs w:val="32"/>
          <w:rtl/>
          <w:lang w:bidi="ar-DZ"/>
        </w:rPr>
        <w:t xml:space="preserve"> </w:t>
      </w:r>
    </w:p>
    <w:p w:rsidR="00F81E3C" w:rsidRPr="00A4574B" w:rsidRDefault="00E96ED8" w:rsidP="00EE0905">
      <w:pPr>
        <w:spacing w:line="240" w:lineRule="auto"/>
        <w:ind w:firstLine="566"/>
        <w:jc w:val="lowKashida"/>
        <w:rPr>
          <w:rFonts w:ascii="Traditional Arabic" w:hAnsi="Traditional Arabic" w:cs="Traditional Arabic"/>
          <w:sz w:val="32"/>
          <w:szCs w:val="32"/>
          <w:rtl/>
          <w:lang w:val="fr-FR" w:bidi="ar-DZ"/>
        </w:rPr>
      </w:pPr>
      <w:r w:rsidRPr="00A4574B">
        <w:rPr>
          <w:rFonts w:ascii="Traditional Arabic" w:hAnsi="Traditional Arabic" w:cs="Traditional Arabic"/>
          <w:sz w:val="32"/>
          <w:szCs w:val="32"/>
          <w:rtl/>
          <w:lang w:val="fr-FR" w:bidi="ar-DZ"/>
        </w:rPr>
        <w:t xml:space="preserve">ان بعد </w:t>
      </w:r>
      <w:r w:rsidRPr="00A4574B">
        <w:rPr>
          <w:rFonts w:ascii="Traditional Arabic" w:hAnsi="Traditional Arabic" w:cs="Traditional Arabic"/>
          <w:sz w:val="32"/>
          <w:szCs w:val="32"/>
          <w:rtl/>
          <w:lang w:bidi="ar-DZ"/>
        </w:rPr>
        <w:t>التعلم</w:t>
      </w:r>
      <w:r w:rsidRPr="00A4574B">
        <w:rPr>
          <w:rFonts w:ascii="Traditional Arabic" w:hAnsi="Traditional Arabic" w:cs="Traditional Arabic"/>
          <w:sz w:val="32"/>
          <w:szCs w:val="32"/>
          <w:rtl/>
          <w:lang w:val="fr-FR" w:bidi="ar-DZ"/>
        </w:rPr>
        <w:t xml:space="preserve"> والنمو يضمن للمؤسسة القدرة على التجديد حيث يعتبر الشرط الاساسي </w:t>
      </w:r>
      <w:proofErr w:type="spellStart"/>
      <w:r w:rsidRPr="00A4574B">
        <w:rPr>
          <w:rFonts w:ascii="Traditional Arabic" w:hAnsi="Traditional Arabic" w:cs="Traditional Arabic"/>
          <w:sz w:val="32"/>
          <w:szCs w:val="32"/>
          <w:rtl/>
          <w:lang w:val="fr-FR" w:bidi="ar-DZ"/>
        </w:rPr>
        <w:t>لل</w:t>
      </w:r>
      <w:r w:rsidRPr="00A4574B">
        <w:rPr>
          <w:rFonts w:ascii="Traditional Arabic" w:hAnsi="Traditional Arabic" w:cs="Traditional Arabic" w:hint="cs"/>
          <w:sz w:val="32"/>
          <w:szCs w:val="32"/>
          <w:rtl/>
          <w:lang w:val="fr-FR" w:bidi="ar-DZ"/>
        </w:rPr>
        <w:t>إ</w:t>
      </w:r>
      <w:r w:rsidRPr="00A4574B">
        <w:rPr>
          <w:rFonts w:ascii="Traditional Arabic" w:hAnsi="Traditional Arabic" w:cs="Traditional Arabic"/>
          <w:sz w:val="32"/>
          <w:szCs w:val="32"/>
          <w:rtl/>
          <w:lang w:val="fr-FR" w:bidi="ar-DZ"/>
        </w:rPr>
        <w:t>ستمرار</w:t>
      </w:r>
      <w:proofErr w:type="spellEnd"/>
      <w:r w:rsidRPr="00A4574B">
        <w:rPr>
          <w:rFonts w:ascii="Traditional Arabic" w:hAnsi="Traditional Arabic" w:cs="Traditional Arabic"/>
          <w:sz w:val="32"/>
          <w:szCs w:val="32"/>
          <w:rtl/>
          <w:lang w:val="fr-FR" w:bidi="ar-DZ"/>
        </w:rPr>
        <w:t xml:space="preserve"> والبقاء على المدى الطويل ، ويهدف هذا البعد الى توجيه ال</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فراد نحو التطور والتحسن المستمر للبقاء</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sz w:val="32"/>
          <w:szCs w:val="32"/>
          <w:rtl/>
          <w:lang w:val="fr-FR" w:bidi="ar-DZ"/>
        </w:rPr>
        <w:t xml:space="preserve">، في هذا البعد تدرس المؤسسة ما يجب ان تفعله </w:t>
      </w:r>
      <w:r w:rsidRPr="00A4574B">
        <w:rPr>
          <w:rFonts w:ascii="Traditional Arabic" w:hAnsi="Traditional Arabic" w:cs="Traditional Arabic" w:hint="cs"/>
          <w:sz w:val="32"/>
          <w:szCs w:val="32"/>
          <w:rtl/>
          <w:lang w:val="fr-FR" w:bidi="ar-DZ"/>
        </w:rPr>
        <w:t>للاحتفاظ</w:t>
      </w:r>
      <w:r w:rsidRPr="00A4574B">
        <w:rPr>
          <w:rFonts w:ascii="Traditional Arabic" w:hAnsi="Traditional Arabic" w:cs="Traditional Arabic"/>
          <w:sz w:val="32"/>
          <w:szCs w:val="32"/>
          <w:rtl/>
          <w:lang w:val="fr-FR" w:bidi="ar-DZ"/>
        </w:rPr>
        <w:t xml:space="preserve"> بالمعرفة الى جانب  اهتمامها بدراسة كيفية الاحتفاظ بالكفاءة  والانتاجية الضرورية للعمليات التي تخلق قيمة للعميل .</w:t>
      </w:r>
      <w:r w:rsidRPr="00A4574B">
        <w:rPr>
          <w:rStyle w:val="Appelnotedebasdep"/>
          <w:rFonts w:ascii="Traditional Arabic" w:hAnsi="Traditional Arabic" w:cs="Traditional Arabic"/>
          <w:sz w:val="32"/>
          <w:szCs w:val="32"/>
          <w:rtl/>
          <w:lang w:val="fr-FR" w:bidi="ar-DZ"/>
        </w:rPr>
        <w:footnoteReference w:id="10"/>
      </w:r>
    </w:p>
    <w:p w:rsidR="00F81E3C" w:rsidRPr="00A4574B" w:rsidRDefault="00F81E3C" w:rsidP="00F81E3C">
      <w:pPr>
        <w:bidi w:val="0"/>
        <w:rPr>
          <w:rtl/>
          <w:lang w:val="fr-FR" w:bidi="ar-DZ"/>
        </w:rPr>
      </w:pPr>
      <w:r w:rsidRPr="00A4574B">
        <w:rPr>
          <w:rtl/>
          <w:lang w:val="fr-FR" w:bidi="ar-DZ"/>
        </w:rPr>
        <w:br w:type="page"/>
      </w:r>
    </w:p>
    <w:p w:rsidR="00E96ED8" w:rsidRPr="00A4574B" w:rsidRDefault="00E96ED8" w:rsidP="00EE0905">
      <w:pPr>
        <w:pStyle w:val="Titre4"/>
        <w:spacing w:line="240" w:lineRule="auto"/>
        <w:rPr>
          <w:rFonts w:ascii="Traditional Arabic" w:hAnsi="Traditional Arabic" w:cs="Traditional Arabic"/>
          <w:b w:val="0"/>
          <w:bCs w:val="0"/>
          <w:color w:val="auto"/>
          <w:sz w:val="32"/>
          <w:szCs w:val="32"/>
          <w:rtl/>
          <w:lang w:val="fr-FR" w:bidi="ar-DZ"/>
        </w:rPr>
      </w:pPr>
      <w:bookmarkStart w:id="109" w:name="_Toc419134623"/>
      <w:bookmarkStart w:id="110" w:name="_Toc419265829"/>
      <w:proofErr w:type="gramStart"/>
      <w:r w:rsidRPr="00A4574B">
        <w:rPr>
          <w:rFonts w:ascii="Traditional Arabic" w:hAnsi="Traditional Arabic" w:cs="Traditional Arabic" w:hint="cs"/>
          <w:i w:val="0"/>
          <w:iCs w:val="0"/>
          <w:color w:val="auto"/>
          <w:sz w:val="32"/>
          <w:szCs w:val="32"/>
          <w:rtl/>
          <w:lang w:bidi="ar-DZ"/>
        </w:rPr>
        <w:lastRenderedPageBreak/>
        <w:t>ثالثا</w:t>
      </w:r>
      <w:r w:rsidRPr="00A4574B">
        <w:rPr>
          <w:rFonts w:ascii="Traditional Arabic" w:hAnsi="Traditional Arabic" w:cs="Traditional Arabic" w:hint="cs"/>
          <w:b w:val="0"/>
          <w:bCs w:val="0"/>
          <w:color w:val="auto"/>
          <w:sz w:val="32"/>
          <w:szCs w:val="32"/>
          <w:rtl/>
          <w:lang w:val="fr-FR" w:bidi="ar-DZ"/>
        </w:rPr>
        <w:t xml:space="preserve"> :</w:t>
      </w:r>
      <w:proofErr w:type="gramEnd"/>
      <w:r w:rsidRPr="00A4574B">
        <w:rPr>
          <w:rFonts w:ascii="Traditional Arabic" w:hAnsi="Traditional Arabic" w:cs="Traditional Arabic" w:hint="cs"/>
          <w:b w:val="0"/>
          <w:bCs w:val="0"/>
          <w:color w:val="auto"/>
          <w:sz w:val="32"/>
          <w:szCs w:val="32"/>
          <w:rtl/>
          <w:lang w:val="fr-FR" w:bidi="ar-DZ"/>
        </w:rPr>
        <w:t xml:space="preserve"> </w:t>
      </w:r>
      <w:r w:rsidRPr="00A4574B">
        <w:rPr>
          <w:rFonts w:ascii="Traditional Arabic" w:hAnsi="Traditional Arabic" w:cs="Traditional Arabic"/>
          <w:i w:val="0"/>
          <w:iCs w:val="0"/>
          <w:color w:val="auto"/>
          <w:sz w:val="32"/>
          <w:szCs w:val="32"/>
          <w:rtl/>
          <w:lang w:bidi="ar-DZ"/>
        </w:rPr>
        <w:t>صعوبات ومعوقات تطبيق بطاقة ال</w:t>
      </w:r>
      <w:r w:rsidRPr="00A4574B">
        <w:rPr>
          <w:rFonts w:ascii="Traditional Arabic" w:hAnsi="Traditional Arabic" w:cs="Traditional Arabic" w:hint="cs"/>
          <w:i w:val="0"/>
          <w:iCs w:val="0"/>
          <w:color w:val="auto"/>
          <w:sz w:val="32"/>
          <w:szCs w:val="32"/>
          <w:rtl/>
          <w:lang w:bidi="ar-DZ"/>
        </w:rPr>
        <w:t>أ</w:t>
      </w:r>
      <w:r w:rsidRPr="00A4574B">
        <w:rPr>
          <w:rFonts w:ascii="Traditional Arabic" w:hAnsi="Traditional Arabic" w:cs="Traditional Arabic"/>
          <w:i w:val="0"/>
          <w:iCs w:val="0"/>
          <w:color w:val="auto"/>
          <w:sz w:val="32"/>
          <w:szCs w:val="32"/>
          <w:rtl/>
          <w:lang w:bidi="ar-DZ"/>
        </w:rPr>
        <w:t>داء المتوازن</w:t>
      </w:r>
      <w:r w:rsidRPr="00A4574B">
        <w:rPr>
          <w:rFonts w:ascii="Traditional Arabic" w:hAnsi="Traditional Arabic" w:cs="Traditional Arabic"/>
          <w:b w:val="0"/>
          <w:bCs w:val="0"/>
          <w:i w:val="0"/>
          <w:iCs w:val="0"/>
          <w:color w:val="auto"/>
          <w:sz w:val="32"/>
          <w:szCs w:val="32"/>
          <w:rtl/>
          <w:lang w:val="fr-FR" w:bidi="ar-DZ"/>
        </w:rPr>
        <w:t xml:space="preserve"> </w:t>
      </w:r>
      <w:r w:rsidRPr="00A4574B">
        <w:rPr>
          <w:rStyle w:val="Appelnotedebasdep"/>
          <w:rFonts w:ascii="Traditional Arabic" w:hAnsi="Traditional Arabic" w:cs="Traditional Arabic"/>
          <w:b w:val="0"/>
          <w:bCs w:val="0"/>
          <w:i w:val="0"/>
          <w:iCs w:val="0"/>
          <w:color w:val="auto"/>
          <w:sz w:val="32"/>
          <w:szCs w:val="32"/>
          <w:rtl/>
          <w:lang w:val="fr-FR" w:bidi="ar-DZ"/>
        </w:rPr>
        <w:footnoteReference w:id="11"/>
      </w:r>
      <w:bookmarkEnd w:id="109"/>
      <w:bookmarkEnd w:id="110"/>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val="fr-FR" w:bidi="ar-DZ"/>
        </w:rPr>
        <w:t>نقص المعرفة لدى البنوك عن بطاقة ال</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داء المتوازن او عدم معرفة البنك بمزايا هذه البطاقة .</w:t>
      </w:r>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val="fr-FR" w:bidi="ar-DZ"/>
        </w:rPr>
        <w:t xml:space="preserve">عدم وجود رؤية مختصرة </w:t>
      </w:r>
      <w:r w:rsidRPr="00A4574B">
        <w:rPr>
          <w:rFonts w:ascii="Traditional Arabic" w:hAnsi="Traditional Arabic" w:cs="Traditional Arabic"/>
          <w:sz w:val="32"/>
          <w:szCs w:val="32"/>
          <w:rtl/>
        </w:rPr>
        <w:t>ومشتركة</w:t>
      </w:r>
      <w:r w:rsidRPr="00A4574B">
        <w:rPr>
          <w:rFonts w:ascii="Traditional Arabic" w:hAnsi="Traditional Arabic" w:cs="Traditional Arabic"/>
          <w:sz w:val="32"/>
          <w:szCs w:val="32"/>
          <w:rtl/>
          <w:lang w:val="fr-FR" w:bidi="ar-DZ"/>
        </w:rPr>
        <w:t xml:space="preserve"> للاستراتيجية البنوك متفق عليها قد لا تكون واضحة لكل المستويات ال</w:t>
      </w:r>
      <w:r w:rsidRPr="00A4574B">
        <w:rPr>
          <w:rFonts w:ascii="Traditional Arabic" w:hAnsi="Traditional Arabic" w:cs="Traditional Arabic" w:hint="cs"/>
          <w:sz w:val="32"/>
          <w:szCs w:val="32"/>
          <w:rtl/>
          <w:lang w:val="fr-FR" w:bidi="ar-DZ"/>
        </w:rPr>
        <w:t>إ</w:t>
      </w:r>
      <w:r w:rsidRPr="00A4574B">
        <w:rPr>
          <w:rFonts w:ascii="Traditional Arabic" w:hAnsi="Traditional Arabic" w:cs="Traditional Arabic"/>
          <w:sz w:val="32"/>
          <w:szCs w:val="32"/>
          <w:rtl/>
          <w:lang w:val="fr-FR" w:bidi="ar-DZ"/>
        </w:rPr>
        <w:t>دارية .</w:t>
      </w:r>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val="fr-FR" w:bidi="ar-DZ"/>
        </w:rPr>
        <w:t>يمكن ان تكون تكاليف استخدام بطاقة ال</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داء المتوازن في تقييم الاداء تفوق المنفعة التي يمكن الحصول عليها في بعض البنوك خاصة الصغيرة منها .</w:t>
      </w:r>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val="fr-FR" w:bidi="ar-DZ"/>
        </w:rPr>
        <w:t xml:space="preserve">نقص الموظفين المؤهلين </w:t>
      </w:r>
      <w:r w:rsidRPr="00A4574B">
        <w:rPr>
          <w:rFonts w:ascii="Traditional Arabic" w:hAnsi="Traditional Arabic" w:cs="Traditional Arabic"/>
          <w:sz w:val="32"/>
          <w:szCs w:val="32"/>
          <w:rtl/>
        </w:rPr>
        <w:t>القادرين</w:t>
      </w:r>
      <w:r w:rsidRPr="00A4574B">
        <w:rPr>
          <w:rFonts w:ascii="Traditional Arabic" w:hAnsi="Traditional Arabic" w:cs="Traditional Arabic"/>
          <w:sz w:val="32"/>
          <w:szCs w:val="32"/>
          <w:rtl/>
          <w:lang w:val="fr-FR" w:bidi="ar-DZ"/>
        </w:rPr>
        <w:t xml:space="preserve"> على التعامل مع بطاقة ال</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داء المتوازن الذي يؤدي الى مقاومة تطبيق هذه البطاقة ، وتتكون لديهم اتجاهات سلبية اتجاه استخدامها .</w:t>
      </w:r>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val="fr-FR" w:bidi="ar-DZ"/>
        </w:rPr>
        <w:t xml:space="preserve">صعوبة قياس بعض </w:t>
      </w:r>
      <w:r w:rsidRPr="00A4574B">
        <w:rPr>
          <w:rFonts w:ascii="Traditional Arabic" w:hAnsi="Traditional Arabic" w:cs="Traditional Arabic"/>
          <w:sz w:val="32"/>
          <w:szCs w:val="32"/>
          <w:rtl/>
        </w:rPr>
        <w:t>المتغيرات</w:t>
      </w:r>
      <w:r w:rsidRPr="00A4574B">
        <w:rPr>
          <w:rFonts w:ascii="Traditional Arabic" w:hAnsi="Traditional Arabic" w:cs="Traditional Arabic"/>
          <w:sz w:val="32"/>
          <w:szCs w:val="32"/>
          <w:rtl/>
          <w:lang w:val="fr-FR" w:bidi="ar-DZ"/>
        </w:rPr>
        <w:t xml:space="preserve"> ال</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داء ، اذ ان وجود المقاييس مهم لوضع الاستراتيجيات موضع التنفيذ ، وبالتالي فان عدم وجود مقاييس لقياس متغير ما يؤدي الى عدم قدرة ال</w:t>
      </w:r>
      <w:r w:rsidRPr="00A4574B">
        <w:rPr>
          <w:rFonts w:ascii="Traditional Arabic" w:hAnsi="Traditional Arabic" w:cs="Traditional Arabic" w:hint="cs"/>
          <w:sz w:val="32"/>
          <w:szCs w:val="32"/>
          <w:rtl/>
          <w:lang w:val="fr-FR" w:bidi="ar-DZ"/>
        </w:rPr>
        <w:t>إ</w:t>
      </w:r>
      <w:r w:rsidRPr="00A4574B">
        <w:rPr>
          <w:rFonts w:ascii="Traditional Arabic" w:hAnsi="Traditional Arabic" w:cs="Traditional Arabic"/>
          <w:sz w:val="32"/>
          <w:szCs w:val="32"/>
          <w:rtl/>
          <w:lang w:val="fr-FR" w:bidi="ar-DZ"/>
        </w:rPr>
        <w:t>دارة على توجيه ادائها .</w:t>
      </w:r>
    </w:p>
    <w:p w:rsidR="00F81E3C" w:rsidRPr="00A4574B" w:rsidRDefault="00F81E3C" w:rsidP="00F81E3C">
      <w:pPr>
        <w:pStyle w:val="Paragraphedeliste"/>
        <w:spacing w:line="240" w:lineRule="auto"/>
        <w:ind w:left="424"/>
        <w:jc w:val="lowKashida"/>
        <w:rPr>
          <w:rFonts w:ascii="Traditional Arabic" w:hAnsi="Traditional Arabic" w:cs="Traditional Arabic"/>
          <w:sz w:val="8"/>
          <w:szCs w:val="8"/>
          <w:rtl/>
          <w:lang w:val="fr-FR" w:bidi="ar-DZ"/>
        </w:rPr>
      </w:pPr>
    </w:p>
    <w:p w:rsidR="00E96ED8" w:rsidRPr="00A4574B" w:rsidRDefault="00E96ED8" w:rsidP="00EE0905">
      <w:pPr>
        <w:pStyle w:val="Titre3"/>
        <w:spacing w:line="240" w:lineRule="auto"/>
        <w:rPr>
          <w:rFonts w:ascii="Traditional Arabic" w:hAnsi="Traditional Arabic" w:cs="Traditional Arabic"/>
          <w:color w:val="auto"/>
          <w:sz w:val="36"/>
          <w:szCs w:val="36"/>
          <w:rtl/>
          <w:lang w:bidi="ar-DZ"/>
        </w:rPr>
      </w:pPr>
      <w:bookmarkStart w:id="111" w:name="_Toc419134624"/>
      <w:bookmarkStart w:id="112" w:name="_Toc419265830"/>
      <w:r w:rsidRPr="00A4574B">
        <w:rPr>
          <w:rFonts w:ascii="Traditional Arabic" w:hAnsi="Traditional Arabic" w:cs="Traditional Arabic"/>
          <w:color w:val="auto"/>
          <w:sz w:val="36"/>
          <w:szCs w:val="36"/>
          <w:rtl/>
          <w:lang w:bidi="ar-DZ"/>
        </w:rPr>
        <w:t xml:space="preserve">المطلب </w:t>
      </w:r>
      <w:proofErr w:type="gramStart"/>
      <w:r w:rsidRPr="00A4574B">
        <w:rPr>
          <w:rFonts w:ascii="Traditional Arabic" w:hAnsi="Traditional Arabic" w:cs="Traditional Arabic"/>
          <w:color w:val="auto"/>
          <w:sz w:val="36"/>
          <w:szCs w:val="36"/>
          <w:rtl/>
          <w:lang w:bidi="ar-DZ"/>
        </w:rPr>
        <w:t>الثالث :</w:t>
      </w:r>
      <w:proofErr w:type="gramEnd"/>
      <w:r w:rsidRPr="00A4574B">
        <w:rPr>
          <w:rFonts w:ascii="Traditional Arabic" w:hAnsi="Traditional Arabic" w:cs="Traditional Arabic"/>
          <w:color w:val="auto"/>
          <w:sz w:val="36"/>
          <w:szCs w:val="36"/>
          <w:rtl/>
          <w:lang w:bidi="ar-DZ"/>
        </w:rPr>
        <w:t xml:space="preserve"> الرقابة على البنوك التجارية</w:t>
      </w:r>
      <w:bookmarkEnd w:id="111"/>
      <w:bookmarkEnd w:id="112"/>
      <w:r w:rsidRPr="00A4574B">
        <w:rPr>
          <w:rFonts w:ascii="Traditional Arabic" w:hAnsi="Traditional Arabic" w:cs="Traditional Arabic"/>
          <w:color w:val="auto"/>
          <w:sz w:val="36"/>
          <w:szCs w:val="36"/>
          <w:rtl/>
          <w:lang w:bidi="ar-DZ"/>
        </w:rPr>
        <w:t xml:space="preserve"> </w:t>
      </w:r>
    </w:p>
    <w:p w:rsidR="00E96ED8" w:rsidRPr="00A4574B" w:rsidRDefault="00E96ED8" w:rsidP="00F81E3C">
      <w:pPr>
        <w:pStyle w:val="Titre4"/>
        <w:spacing w:before="0" w:line="240" w:lineRule="auto"/>
        <w:rPr>
          <w:rFonts w:ascii="Traditional Arabic" w:hAnsi="Traditional Arabic" w:cs="Traditional Arabic"/>
          <w:i w:val="0"/>
          <w:iCs w:val="0"/>
          <w:color w:val="auto"/>
          <w:sz w:val="32"/>
          <w:szCs w:val="32"/>
          <w:rtl/>
          <w:lang w:bidi="ar-DZ"/>
        </w:rPr>
      </w:pPr>
      <w:bookmarkStart w:id="113" w:name="_Toc419134625"/>
      <w:bookmarkStart w:id="114" w:name="_Toc419265831"/>
      <w:proofErr w:type="gramStart"/>
      <w:r w:rsidRPr="00A4574B">
        <w:rPr>
          <w:rFonts w:ascii="Traditional Arabic" w:hAnsi="Traditional Arabic" w:cs="Traditional Arabic"/>
          <w:i w:val="0"/>
          <w:iCs w:val="0"/>
          <w:color w:val="auto"/>
          <w:sz w:val="32"/>
          <w:szCs w:val="32"/>
          <w:rtl/>
          <w:lang w:bidi="ar-DZ"/>
        </w:rPr>
        <w:t>أولا :</w:t>
      </w:r>
      <w:proofErr w:type="gramEnd"/>
      <w:r w:rsidRPr="00A4574B">
        <w:rPr>
          <w:rFonts w:ascii="Traditional Arabic" w:hAnsi="Traditional Arabic" w:cs="Traditional Arabic"/>
          <w:i w:val="0"/>
          <w:iCs w:val="0"/>
          <w:color w:val="auto"/>
          <w:sz w:val="32"/>
          <w:szCs w:val="32"/>
          <w:rtl/>
          <w:lang w:bidi="ar-DZ"/>
        </w:rPr>
        <w:t xml:space="preserve"> تعريف الرقابة :</w:t>
      </w:r>
      <w:bookmarkEnd w:id="113"/>
      <w:bookmarkEnd w:id="114"/>
      <w:r w:rsidRPr="00A4574B">
        <w:rPr>
          <w:rFonts w:ascii="Traditional Arabic" w:hAnsi="Traditional Arabic" w:cs="Traditional Arabic"/>
          <w:i w:val="0"/>
          <w:iCs w:val="0"/>
          <w:color w:val="auto"/>
          <w:sz w:val="32"/>
          <w:szCs w:val="32"/>
          <w:rtl/>
          <w:lang w:bidi="ar-DZ"/>
        </w:rPr>
        <w:t xml:space="preserve"> </w:t>
      </w:r>
    </w:p>
    <w:p w:rsidR="00E96ED8" w:rsidRPr="00A4574B" w:rsidRDefault="00E96ED8" w:rsidP="00EE0905">
      <w:pPr>
        <w:spacing w:line="240" w:lineRule="auto"/>
        <w:ind w:firstLine="566"/>
        <w:jc w:val="lowKashida"/>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val="fr-FR" w:bidi="ar-DZ"/>
        </w:rPr>
        <w:t>لقد تعددت وتنوعت التعاريف المرتبطة بالرقابة رغم اتحادها في المعنى ومن ابرز هذه التعريفات ما</w:t>
      </w:r>
      <w:r w:rsidRPr="00A4574B">
        <w:rPr>
          <w:rFonts w:ascii="Traditional Arabic" w:hAnsi="Traditional Arabic" w:cs="Traditional Arabic" w:hint="cs"/>
          <w:sz w:val="32"/>
          <w:szCs w:val="32"/>
          <w:rtl/>
          <w:lang w:val="fr-FR" w:bidi="ar-DZ"/>
        </w:rPr>
        <w:t xml:space="preserve"> </w:t>
      </w:r>
      <w:r w:rsidRPr="00A4574B">
        <w:rPr>
          <w:rFonts w:ascii="Traditional Arabic" w:hAnsi="Traditional Arabic" w:cs="Traditional Arabic"/>
          <w:sz w:val="32"/>
          <w:szCs w:val="32"/>
          <w:rtl/>
          <w:lang w:val="fr-FR" w:bidi="ar-DZ"/>
        </w:rPr>
        <w:t>يلي :</w:t>
      </w:r>
    </w:p>
    <w:p w:rsidR="00E96ED8" w:rsidRPr="00A4574B" w:rsidRDefault="00E96ED8" w:rsidP="00A90407">
      <w:pPr>
        <w:pStyle w:val="Paragraphedeliste"/>
        <w:numPr>
          <w:ilvl w:val="0"/>
          <w:numId w:val="6"/>
        </w:numPr>
        <w:spacing w:before="120" w:after="0" w:line="240" w:lineRule="auto"/>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val="fr-FR" w:bidi="ar-DZ"/>
        </w:rPr>
        <w:t xml:space="preserve">تعريف </w:t>
      </w:r>
      <w:proofErr w:type="spellStart"/>
      <w:r w:rsidRPr="00A4574B">
        <w:rPr>
          <w:rFonts w:ascii="Traditional Arabic" w:hAnsi="Traditional Arabic" w:cs="Traditional Arabic"/>
          <w:sz w:val="32"/>
          <w:szCs w:val="32"/>
          <w:rtl/>
          <w:lang w:val="fr-FR" w:bidi="ar-DZ"/>
        </w:rPr>
        <w:t>فايول</w:t>
      </w:r>
      <w:proofErr w:type="spellEnd"/>
      <w:r w:rsidRPr="00A4574B">
        <w:rPr>
          <w:rFonts w:ascii="Traditional Arabic" w:hAnsi="Traditional Arabic" w:cs="Traditional Arabic"/>
          <w:sz w:val="32"/>
          <w:szCs w:val="32"/>
          <w:rtl/>
          <w:lang w:val="fr-FR" w:bidi="ar-DZ"/>
        </w:rPr>
        <w:t xml:space="preserve"> الذي </w:t>
      </w:r>
      <w:proofErr w:type="spellStart"/>
      <w:r w:rsidRPr="00A4574B">
        <w:rPr>
          <w:rFonts w:ascii="Traditional Arabic" w:hAnsi="Traditional Arabic" w:cs="Traditional Arabic"/>
          <w:sz w:val="32"/>
          <w:szCs w:val="32"/>
          <w:rtl/>
          <w:lang w:val="fr-FR" w:bidi="ar-DZ"/>
        </w:rPr>
        <w:t>الذي</w:t>
      </w:r>
      <w:proofErr w:type="spellEnd"/>
      <w:r w:rsidRPr="00A4574B">
        <w:rPr>
          <w:rFonts w:ascii="Traditional Arabic" w:hAnsi="Traditional Arabic" w:cs="Traditional Arabic"/>
          <w:sz w:val="32"/>
          <w:szCs w:val="32"/>
          <w:rtl/>
          <w:lang w:val="fr-FR" w:bidi="ar-DZ"/>
        </w:rPr>
        <w:t xml:space="preserve"> يعتبر ان الرقابة هي " التحقق مما اذا كان كل شيء يسير وفقا للخطط الموضوعة والتعليمات المحددة والمبادئ المقررة ، وهي تهدف الى كشف نقاط الضعف وال</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 xml:space="preserve">خطاء وتحديدها من </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جل تصحيحها ومنع تكرارها وتشمل عملية الرقابة هذه كل شيء ال</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شخاص والتصرفات وال</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شياء ".</w:t>
      </w:r>
      <w:r w:rsidRPr="00A4574B">
        <w:rPr>
          <w:rStyle w:val="Appelnotedebasdep"/>
          <w:rFonts w:ascii="Traditional Arabic" w:hAnsi="Traditional Arabic" w:cs="Traditional Arabic"/>
          <w:sz w:val="32"/>
          <w:szCs w:val="32"/>
          <w:rtl/>
          <w:lang w:val="fr-FR" w:bidi="ar-DZ"/>
        </w:rPr>
        <w:footnoteReference w:id="12"/>
      </w:r>
    </w:p>
    <w:p w:rsidR="00E96ED8" w:rsidRPr="00A4574B" w:rsidRDefault="00E96ED8" w:rsidP="00A90407">
      <w:pPr>
        <w:pStyle w:val="Paragraphedeliste"/>
        <w:numPr>
          <w:ilvl w:val="0"/>
          <w:numId w:val="6"/>
        </w:numPr>
        <w:spacing w:before="120" w:after="0" w:line="240" w:lineRule="auto"/>
        <w:rPr>
          <w:rFonts w:ascii="Traditional Arabic" w:hAnsi="Traditional Arabic" w:cs="Traditional Arabic"/>
          <w:sz w:val="32"/>
          <w:szCs w:val="32"/>
          <w:rtl/>
          <w:lang w:val="fr-FR" w:bidi="ar-DZ"/>
        </w:rPr>
      </w:pPr>
      <w:r w:rsidRPr="00A4574B">
        <w:rPr>
          <w:rFonts w:ascii="Traditional Arabic" w:hAnsi="Traditional Arabic" w:cs="Traditional Arabic"/>
          <w:sz w:val="32"/>
          <w:szCs w:val="32"/>
          <w:rtl/>
          <w:lang w:val="fr-FR" w:bidi="ar-DZ"/>
        </w:rPr>
        <w:t xml:space="preserve">من جانبهما عرف كل </w:t>
      </w:r>
      <w:proofErr w:type="gramStart"/>
      <w:r w:rsidRPr="00A4574B">
        <w:rPr>
          <w:rFonts w:ascii="Traditional Arabic" w:hAnsi="Traditional Arabic" w:cs="Traditional Arabic"/>
          <w:sz w:val="32"/>
          <w:szCs w:val="32"/>
          <w:rtl/>
          <w:lang w:val="fr-FR" w:bidi="ar-DZ"/>
        </w:rPr>
        <w:t xml:space="preserve">من </w:t>
      </w:r>
      <w:r w:rsidRPr="00A4574B">
        <w:rPr>
          <w:rFonts w:ascii="Traditional Arabic" w:hAnsi="Traditional Arabic" w:cs="Traditional Arabic"/>
          <w:sz w:val="32"/>
          <w:szCs w:val="32"/>
          <w:lang w:val="fr-FR" w:bidi="ar-DZ"/>
        </w:rPr>
        <w:t xml:space="preserve"> </w:t>
      </w:r>
      <w:proofErr w:type="spellStart"/>
      <w:r w:rsidRPr="00A4574B">
        <w:rPr>
          <w:rFonts w:ascii="Traditional Arabic" w:hAnsi="Traditional Arabic" w:cs="Traditional Arabic"/>
          <w:sz w:val="32"/>
          <w:szCs w:val="32"/>
          <w:lang w:val="fr-FR" w:bidi="ar-DZ"/>
        </w:rPr>
        <w:t>Terrey</w:t>
      </w:r>
      <w:proofErr w:type="spellEnd"/>
      <w:proofErr w:type="gramEnd"/>
      <w:r w:rsidRPr="00A4574B">
        <w:rPr>
          <w:rFonts w:ascii="Traditional Arabic" w:hAnsi="Traditional Arabic" w:cs="Traditional Arabic"/>
          <w:sz w:val="32"/>
          <w:szCs w:val="32"/>
          <w:lang w:val="fr-FR" w:bidi="ar-DZ"/>
        </w:rPr>
        <w:t xml:space="preserve"> </w:t>
      </w:r>
      <w:r w:rsidRPr="00A4574B">
        <w:rPr>
          <w:rFonts w:ascii="Traditional Arabic" w:hAnsi="Traditional Arabic" w:cs="Traditional Arabic"/>
          <w:sz w:val="32"/>
          <w:szCs w:val="32"/>
          <w:rtl/>
          <w:lang w:val="fr-FR" w:bidi="ar-DZ"/>
        </w:rPr>
        <w:t xml:space="preserve">و </w:t>
      </w:r>
      <w:proofErr w:type="spellStart"/>
      <w:r w:rsidRPr="00A4574B">
        <w:rPr>
          <w:rFonts w:ascii="Traditional Arabic" w:hAnsi="Traditional Arabic" w:cs="Traditional Arabic"/>
          <w:sz w:val="32"/>
          <w:szCs w:val="32"/>
          <w:lang w:val="fr-FR" w:bidi="ar-DZ"/>
        </w:rPr>
        <w:t>Fulmer</w:t>
      </w:r>
      <w:proofErr w:type="spellEnd"/>
      <w:r w:rsidRPr="00A4574B">
        <w:rPr>
          <w:rFonts w:ascii="Traditional Arabic" w:hAnsi="Traditional Arabic" w:cs="Traditional Arabic"/>
          <w:sz w:val="32"/>
          <w:szCs w:val="32"/>
          <w:lang w:val="fr-FR" w:bidi="ar-DZ"/>
        </w:rPr>
        <w:t xml:space="preserve"> </w:t>
      </w:r>
      <w:r w:rsidRPr="00A4574B">
        <w:rPr>
          <w:rFonts w:ascii="Traditional Arabic" w:hAnsi="Traditional Arabic" w:cs="Traditional Arabic" w:hint="cs"/>
          <w:sz w:val="32"/>
          <w:szCs w:val="32"/>
          <w:rtl/>
          <w:lang w:val="fr-FR" w:bidi="ar-DZ"/>
        </w:rPr>
        <w:t xml:space="preserve"> </w:t>
      </w:r>
      <w:r w:rsidRPr="00A4574B">
        <w:rPr>
          <w:rFonts w:ascii="Traditional Arabic" w:hAnsi="Traditional Arabic" w:cs="Traditional Arabic"/>
          <w:sz w:val="32"/>
          <w:szCs w:val="32"/>
          <w:rtl/>
          <w:lang w:val="fr-FR" w:bidi="ar-DZ"/>
        </w:rPr>
        <w:t xml:space="preserve"> أن " الرقابة تتمثل في القيام بثلاثة خطوات : </w:t>
      </w:r>
    </w:p>
    <w:p w:rsidR="00E96ED8" w:rsidRPr="00A4574B" w:rsidRDefault="00E96ED8" w:rsidP="00A90407">
      <w:pPr>
        <w:pStyle w:val="Paragraphedeliste"/>
        <w:numPr>
          <w:ilvl w:val="1"/>
          <w:numId w:val="9"/>
        </w:numPr>
        <w:spacing w:line="240" w:lineRule="auto"/>
        <w:ind w:left="991"/>
        <w:jc w:val="lowKashida"/>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rPr>
        <w:t>وضع</w:t>
      </w:r>
      <w:r w:rsidRPr="00A4574B">
        <w:rPr>
          <w:rFonts w:ascii="Traditional Arabic" w:hAnsi="Traditional Arabic" w:cs="Traditional Arabic"/>
          <w:sz w:val="32"/>
          <w:szCs w:val="32"/>
          <w:rtl/>
          <w:lang w:val="fr-FR" w:bidi="ar-DZ"/>
        </w:rPr>
        <w:t xml:space="preserve"> المعايير </w:t>
      </w:r>
      <w:proofErr w:type="gramStart"/>
      <w:r w:rsidRPr="00A4574B">
        <w:rPr>
          <w:rFonts w:ascii="Traditional Arabic" w:hAnsi="Traditional Arabic" w:cs="Traditional Arabic"/>
          <w:sz w:val="32"/>
          <w:szCs w:val="32"/>
          <w:rtl/>
          <w:lang w:val="fr-FR" w:bidi="ar-DZ"/>
        </w:rPr>
        <w:t>والمقاييس .</w:t>
      </w:r>
      <w:proofErr w:type="gramEnd"/>
    </w:p>
    <w:p w:rsidR="00E96ED8" w:rsidRPr="00A4574B" w:rsidRDefault="00E96ED8" w:rsidP="00A90407">
      <w:pPr>
        <w:pStyle w:val="Paragraphedeliste"/>
        <w:numPr>
          <w:ilvl w:val="1"/>
          <w:numId w:val="9"/>
        </w:numPr>
        <w:spacing w:line="240" w:lineRule="auto"/>
        <w:ind w:left="991"/>
        <w:jc w:val="lowKashida"/>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val="fr-FR" w:bidi="ar-DZ"/>
        </w:rPr>
        <w:t>قياس ال</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 xml:space="preserve">داء ومقارنته </w:t>
      </w:r>
      <w:proofErr w:type="gramStart"/>
      <w:r w:rsidRPr="00A4574B">
        <w:rPr>
          <w:rFonts w:ascii="Traditional Arabic" w:hAnsi="Traditional Arabic" w:cs="Traditional Arabic"/>
          <w:sz w:val="32"/>
          <w:szCs w:val="32"/>
          <w:rtl/>
          <w:lang w:val="fr-FR" w:bidi="ar-DZ"/>
        </w:rPr>
        <w:t>بالمعايير .</w:t>
      </w:r>
      <w:proofErr w:type="gramEnd"/>
    </w:p>
    <w:p w:rsidR="00E96ED8" w:rsidRPr="00A4574B" w:rsidRDefault="00E96ED8" w:rsidP="00A90407">
      <w:pPr>
        <w:pStyle w:val="Paragraphedeliste"/>
        <w:numPr>
          <w:ilvl w:val="1"/>
          <w:numId w:val="9"/>
        </w:numPr>
        <w:spacing w:line="240" w:lineRule="auto"/>
        <w:ind w:left="991"/>
        <w:jc w:val="lowKashida"/>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val="fr-FR" w:bidi="ar-DZ"/>
        </w:rPr>
        <w:t>تصحيح الفرق بين النتائج الفعلية والخطط الموضوعية "</w:t>
      </w:r>
      <w:r w:rsidRPr="00A4574B">
        <w:rPr>
          <w:rStyle w:val="Appelnotedebasdep"/>
          <w:rFonts w:ascii="Traditional Arabic" w:hAnsi="Traditional Arabic" w:cs="Traditional Arabic"/>
          <w:sz w:val="32"/>
          <w:szCs w:val="32"/>
          <w:rtl/>
          <w:lang w:val="fr-FR" w:bidi="ar-DZ"/>
        </w:rPr>
        <w:footnoteReference w:id="13"/>
      </w:r>
    </w:p>
    <w:p w:rsidR="00E96ED8" w:rsidRPr="00A4574B" w:rsidRDefault="00E96ED8" w:rsidP="00EE0905">
      <w:pPr>
        <w:spacing w:line="240" w:lineRule="auto"/>
        <w:ind w:firstLine="566"/>
        <w:jc w:val="lowKashida"/>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val="fr-FR" w:bidi="ar-DZ"/>
        </w:rPr>
        <w:t>وتعرف الرقابة المصرفية على انها " التحقق مما اذا كان كل شيء في البنك يحدث وفقا للخطة المستهدفة وللتعليمات الصادرة وللمبادئ التي تم اعدادها من عدمه ومن اهم اهدافها توضيح نقاط الضعف وال</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خطاء بغرض منع تكرارها "</w:t>
      </w:r>
      <w:r w:rsidRPr="00A4574B">
        <w:rPr>
          <w:rStyle w:val="Appelnotedebasdep"/>
          <w:rFonts w:ascii="Traditional Arabic" w:hAnsi="Traditional Arabic" w:cs="Traditional Arabic"/>
          <w:sz w:val="32"/>
          <w:szCs w:val="32"/>
          <w:rtl/>
          <w:lang w:val="fr-FR" w:bidi="ar-DZ"/>
        </w:rPr>
        <w:footnoteReference w:id="14"/>
      </w:r>
    </w:p>
    <w:p w:rsidR="00E96ED8" w:rsidRPr="00A4574B" w:rsidRDefault="00E96ED8" w:rsidP="00EE0905">
      <w:pPr>
        <w:spacing w:line="240" w:lineRule="auto"/>
        <w:ind w:firstLine="566"/>
        <w:jc w:val="lowKashida"/>
        <w:rPr>
          <w:rFonts w:ascii="Traditional Arabic" w:hAnsi="Traditional Arabic" w:cs="Traditional Arabic"/>
          <w:sz w:val="32"/>
          <w:szCs w:val="32"/>
          <w:rtl/>
          <w:lang w:val="fr-FR" w:bidi="ar-DZ"/>
        </w:rPr>
      </w:pPr>
      <w:r w:rsidRPr="00A4574B">
        <w:rPr>
          <w:rFonts w:ascii="Traditional Arabic" w:hAnsi="Traditional Arabic" w:cs="Traditional Arabic"/>
          <w:sz w:val="32"/>
          <w:szCs w:val="32"/>
          <w:rtl/>
          <w:lang w:val="fr-FR" w:bidi="ar-DZ"/>
        </w:rPr>
        <w:lastRenderedPageBreak/>
        <w:t>ومما سبق يمكن تعريف الرقابة المصرفية على انها هي مجموعة الوسائل وال</w:t>
      </w:r>
      <w:r w:rsidRPr="00A4574B">
        <w:rPr>
          <w:rFonts w:ascii="Traditional Arabic" w:hAnsi="Traditional Arabic" w:cs="Traditional Arabic" w:hint="cs"/>
          <w:sz w:val="32"/>
          <w:szCs w:val="32"/>
          <w:rtl/>
          <w:lang w:val="fr-FR" w:bidi="ar-DZ"/>
        </w:rPr>
        <w:t>إ</w:t>
      </w:r>
      <w:r w:rsidRPr="00A4574B">
        <w:rPr>
          <w:rFonts w:ascii="Traditional Arabic" w:hAnsi="Traditional Arabic" w:cs="Traditional Arabic"/>
          <w:sz w:val="32"/>
          <w:szCs w:val="32"/>
          <w:rtl/>
          <w:lang w:val="fr-FR" w:bidi="ar-DZ"/>
        </w:rPr>
        <w:t>جراءات المتخذة لمقارنة ال</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داء الفعلي بما هو مخطط واتخاذ ال</w:t>
      </w:r>
      <w:r w:rsidRPr="00A4574B">
        <w:rPr>
          <w:rFonts w:ascii="Traditional Arabic" w:hAnsi="Traditional Arabic" w:cs="Traditional Arabic" w:hint="cs"/>
          <w:sz w:val="32"/>
          <w:szCs w:val="32"/>
          <w:rtl/>
          <w:lang w:val="fr-FR" w:bidi="ar-DZ"/>
        </w:rPr>
        <w:t>إ</w:t>
      </w:r>
      <w:r w:rsidRPr="00A4574B">
        <w:rPr>
          <w:rFonts w:ascii="Traditional Arabic" w:hAnsi="Traditional Arabic" w:cs="Traditional Arabic"/>
          <w:sz w:val="32"/>
          <w:szCs w:val="32"/>
          <w:rtl/>
          <w:lang w:val="fr-FR" w:bidi="ar-DZ"/>
        </w:rPr>
        <w:t>جراءات التصحيحية من طرف البنك ان لزم الامر .</w:t>
      </w:r>
    </w:p>
    <w:p w:rsidR="00E96ED8" w:rsidRPr="00A4574B" w:rsidRDefault="00E96ED8" w:rsidP="00EE0905">
      <w:pPr>
        <w:pStyle w:val="Titre4"/>
        <w:spacing w:line="240" w:lineRule="auto"/>
        <w:rPr>
          <w:rFonts w:ascii="Traditional Arabic" w:hAnsi="Traditional Arabic" w:cs="Traditional Arabic"/>
          <w:i w:val="0"/>
          <w:iCs w:val="0"/>
          <w:color w:val="auto"/>
          <w:sz w:val="32"/>
          <w:szCs w:val="32"/>
          <w:rtl/>
          <w:lang w:bidi="ar-DZ"/>
        </w:rPr>
      </w:pPr>
      <w:bookmarkStart w:id="115" w:name="_Toc419134626"/>
      <w:bookmarkStart w:id="116" w:name="_Toc419265832"/>
      <w:proofErr w:type="gramStart"/>
      <w:r w:rsidRPr="00A4574B">
        <w:rPr>
          <w:rFonts w:ascii="Traditional Arabic" w:hAnsi="Traditional Arabic" w:cs="Traditional Arabic"/>
          <w:i w:val="0"/>
          <w:iCs w:val="0"/>
          <w:color w:val="auto"/>
          <w:sz w:val="32"/>
          <w:szCs w:val="32"/>
          <w:rtl/>
          <w:lang w:bidi="ar-DZ"/>
        </w:rPr>
        <w:t>ثانيا :</w:t>
      </w:r>
      <w:proofErr w:type="gramEnd"/>
      <w:r w:rsidRPr="00A4574B">
        <w:rPr>
          <w:rFonts w:ascii="Traditional Arabic" w:hAnsi="Traditional Arabic" w:cs="Traditional Arabic"/>
          <w:i w:val="0"/>
          <w:iCs w:val="0"/>
          <w:color w:val="auto"/>
          <w:sz w:val="32"/>
          <w:szCs w:val="32"/>
          <w:rtl/>
          <w:lang w:bidi="ar-DZ"/>
        </w:rPr>
        <w:t xml:space="preserve"> </w:t>
      </w:r>
      <w:r w:rsidRPr="00A4574B">
        <w:rPr>
          <w:rFonts w:ascii="Traditional Arabic" w:hAnsi="Traditional Arabic" w:cs="Traditional Arabic" w:hint="cs"/>
          <w:i w:val="0"/>
          <w:iCs w:val="0"/>
          <w:color w:val="auto"/>
          <w:sz w:val="32"/>
          <w:szCs w:val="32"/>
          <w:rtl/>
          <w:lang w:bidi="ar-DZ"/>
        </w:rPr>
        <w:t>أ</w:t>
      </w:r>
      <w:r w:rsidRPr="00A4574B">
        <w:rPr>
          <w:rFonts w:ascii="Traditional Arabic" w:hAnsi="Traditional Arabic" w:cs="Traditional Arabic"/>
          <w:i w:val="0"/>
          <w:iCs w:val="0"/>
          <w:color w:val="auto"/>
          <w:sz w:val="32"/>
          <w:szCs w:val="32"/>
          <w:rtl/>
          <w:lang w:bidi="ar-DZ"/>
        </w:rPr>
        <w:t>همية وأهداف الرقابة المصرفية :</w:t>
      </w:r>
      <w:bookmarkEnd w:id="115"/>
      <w:bookmarkEnd w:id="116"/>
      <w:r w:rsidRPr="00A4574B">
        <w:rPr>
          <w:rFonts w:ascii="Traditional Arabic" w:hAnsi="Traditional Arabic" w:cs="Traditional Arabic"/>
          <w:i w:val="0"/>
          <w:iCs w:val="0"/>
          <w:color w:val="auto"/>
          <w:sz w:val="32"/>
          <w:szCs w:val="32"/>
          <w:rtl/>
          <w:lang w:bidi="ar-DZ"/>
        </w:rPr>
        <w:t xml:space="preserve"> </w:t>
      </w:r>
    </w:p>
    <w:p w:rsidR="00E96ED8" w:rsidRPr="00A4574B" w:rsidRDefault="00E96ED8" w:rsidP="00A90407">
      <w:pPr>
        <w:pStyle w:val="Titre5"/>
        <w:numPr>
          <w:ilvl w:val="0"/>
          <w:numId w:val="13"/>
        </w:numPr>
        <w:spacing w:line="240" w:lineRule="auto"/>
        <w:ind w:left="424" w:hanging="425"/>
        <w:rPr>
          <w:rFonts w:ascii="Traditional Arabic" w:hAnsi="Traditional Arabic" w:cs="Traditional Arabic"/>
          <w:b/>
          <w:bCs/>
          <w:color w:val="auto"/>
          <w:sz w:val="32"/>
          <w:szCs w:val="32"/>
          <w:lang w:bidi="ar-DZ"/>
        </w:rPr>
      </w:pPr>
      <w:bookmarkStart w:id="117" w:name="_Toc419134627"/>
      <w:bookmarkStart w:id="118" w:name="_Toc419265833"/>
      <w:r w:rsidRPr="00A4574B">
        <w:rPr>
          <w:rFonts w:ascii="Traditional Arabic" w:hAnsi="Traditional Arabic" w:cs="Traditional Arabic" w:hint="cs"/>
          <w:b/>
          <w:bCs/>
          <w:color w:val="auto"/>
          <w:sz w:val="32"/>
          <w:szCs w:val="32"/>
          <w:rtl/>
          <w:lang w:bidi="ar-DZ"/>
        </w:rPr>
        <w:t>أ</w:t>
      </w:r>
      <w:r w:rsidRPr="00A4574B">
        <w:rPr>
          <w:rFonts w:ascii="Traditional Arabic" w:hAnsi="Traditional Arabic" w:cs="Traditional Arabic"/>
          <w:b/>
          <w:bCs/>
          <w:color w:val="auto"/>
          <w:sz w:val="32"/>
          <w:szCs w:val="32"/>
          <w:rtl/>
          <w:lang w:bidi="ar-DZ"/>
        </w:rPr>
        <w:t>همية الرقابة المصرفية :</w:t>
      </w:r>
      <w:bookmarkEnd w:id="117"/>
      <w:bookmarkEnd w:id="118"/>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val="fr-FR" w:bidi="ar-DZ"/>
        </w:rPr>
        <w:t xml:space="preserve">العمل على </w:t>
      </w:r>
      <w:r w:rsidRPr="00A4574B">
        <w:rPr>
          <w:rFonts w:ascii="Traditional Arabic" w:hAnsi="Traditional Arabic" w:cs="Traditional Arabic"/>
          <w:sz w:val="32"/>
          <w:szCs w:val="32"/>
          <w:rtl/>
        </w:rPr>
        <w:t>توجيه</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الاستثمارات</w:t>
      </w:r>
      <w:r w:rsidRPr="00A4574B">
        <w:rPr>
          <w:rFonts w:ascii="Traditional Arabic" w:hAnsi="Traditional Arabic" w:cs="Traditional Arabic"/>
          <w:sz w:val="32"/>
          <w:szCs w:val="32"/>
          <w:rtl/>
          <w:lang w:val="fr-FR" w:bidi="ar-DZ"/>
        </w:rPr>
        <w:t xml:space="preserve"> التي تقوم بها البنوك نظرا لأهميتها في تمويل مشاريع التنمية </w:t>
      </w:r>
      <w:proofErr w:type="gramStart"/>
      <w:r w:rsidRPr="00A4574B">
        <w:rPr>
          <w:rFonts w:ascii="Traditional Arabic" w:hAnsi="Traditional Arabic" w:cs="Traditional Arabic"/>
          <w:sz w:val="32"/>
          <w:szCs w:val="32"/>
          <w:rtl/>
          <w:lang w:val="fr-FR" w:bidi="ar-DZ"/>
        </w:rPr>
        <w:t>الاقتصادية ؛</w:t>
      </w:r>
      <w:proofErr w:type="gramEnd"/>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val="fr-FR" w:bidi="ar-DZ"/>
        </w:rPr>
        <w:t xml:space="preserve">تعتبر رقابة </w:t>
      </w:r>
      <w:r w:rsidRPr="00A4574B">
        <w:rPr>
          <w:rFonts w:ascii="Traditional Arabic" w:hAnsi="Traditional Arabic" w:cs="Traditional Arabic"/>
          <w:sz w:val="32"/>
          <w:szCs w:val="32"/>
          <w:rtl/>
        </w:rPr>
        <w:t>القطاع</w:t>
      </w:r>
      <w:r w:rsidRPr="00A4574B">
        <w:rPr>
          <w:rFonts w:ascii="Traditional Arabic" w:hAnsi="Traditional Arabic" w:cs="Traditional Arabic"/>
          <w:sz w:val="32"/>
          <w:szCs w:val="32"/>
          <w:rtl/>
          <w:lang w:val="fr-FR" w:bidi="ar-DZ"/>
        </w:rPr>
        <w:t xml:space="preserve"> المصرفي هامة نظرا للدور الحيوي الذي تقوم به في عملية المدفوعات وخلق النقود وقدرته في التأثير على القوة الشرائية للعملة </w:t>
      </w:r>
      <w:proofErr w:type="gramStart"/>
      <w:r w:rsidRPr="00A4574B">
        <w:rPr>
          <w:rFonts w:ascii="Traditional Arabic" w:hAnsi="Traditional Arabic" w:cs="Traditional Arabic"/>
          <w:sz w:val="32"/>
          <w:szCs w:val="32"/>
          <w:rtl/>
          <w:lang w:val="fr-FR" w:bidi="ar-DZ"/>
        </w:rPr>
        <w:t>الوطنية ؛</w:t>
      </w:r>
      <w:proofErr w:type="gramEnd"/>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val="fr-FR" w:bidi="ar-DZ"/>
        </w:rPr>
        <w:t xml:space="preserve">امكانية </w:t>
      </w:r>
      <w:r w:rsidRPr="00A4574B">
        <w:rPr>
          <w:rFonts w:ascii="Traditional Arabic" w:hAnsi="Traditional Arabic" w:cs="Traditional Arabic"/>
          <w:sz w:val="32"/>
          <w:szCs w:val="32"/>
          <w:rtl/>
        </w:rPr>
        <w:t>الوقوف</w:t>
      </w:r>
      <w:r w:rsidRPr="00A4574B">
        <w:rPr>
          <w:rFonts w:ascii="Traditional Arabic" w:hAnsi="Traditional Arabic" w:cs="Traditional Arabic"/>
          <w:sz w:val="32"/>
          <w:szCs w:val="32"/>
          <w:rtl/>
          <w:lang w:val="fr-FR" w:bidi="ar-DZ"/>
        </w:rPr>
        <w:t xml:space="preserve"> على نوعية موجودات البنك وتقييمها ومعرفة درجة المخاطر التي تتحملها ومن تم محاولة الحد منها ؛</w:t>
      </w:r>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val="fr-FR" w:bidi="ar-DZ"/>
        </w:rPr>
        <w:t xml:space="preserve">التأكد من </w:t>
      </w:r>
      <w:r w:rsidRPr="00A4574B">
        <w:rPr>
          <w:rFonts w:ascii="Traditional Arabic" w:hAnsi="Traditional Arabic" w:cs="Traditional Arabic"/>
          <w:sz w:val="32"/>
          <w:szCs w:val="32"/>
          <w:rtl/>
        </w:rPr>
        <w:t>مدى</w:t>
      </w:r>
      <w:r w:rsidRPr="00A4574B">
        <w:rPr>
          <w:rFonts w:ascii="Traditional Arabic" w:hAnsi="Traditional Arabic" w:cs="Traditional Arabic"/>
          <w:sz w:val="32"/>
          <w:szCs w:val="32"/>
          <w:rtl/>
          <w:lang w:val="fr-FR" w:bidi="ar-DZ"/>
        </w:rPr>
        <w:t xml:space="preserve"> التزام البنوك وتقيدها بالتعليمات الصادرة عن البنك </w:t>
      </w:r>
      <w:proofErr w:type="gramStart"/>
      <w:r w:rsidRPr="00A4574B">
        <w:rPr>
          <w:rFonts w:ascii="Traditional Arabic" w:hAnsi="Traditional Arabic" w:cs="Traditional Arabic"/>
          <w:sz w:val="32"/>
          <w:szCs w:val="32"/>
          <w:rtl/>
          <w:lang w:val="fr-FR" w:bidi="ar-DZ"/>
        </w:rPr>
        <w:t>المركزي ؛</w:t>
      </w:r>
      <w:proofErr w:type="gramEnd"/>
    </w:p>
    <w:p w:rsidR="00E96ED8" w:rsidRPr="00A4574B" w:rsidRDefault="00E96ED8" w:rsidP="00A90407">
      <w:pPr>
        <w:pStyle w:val="Paragraphedeliste"/>
        <w:numPr>
          <w:ilvl w:val="0"/>
          <w:numId w:val="9"/>
        </w:numPr>
        <w:spacing w:line="240" w:lineRule="auto"/>
        <w:ind w:left="424"/>
        <w:jc w:val="lowKashida"/>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val="fr-FR" w:bidi="ar-DZ"/>
        </w:rPr>
        <w:t>يمكن الرقابة على البنوك من الحد من المخاطر  التي قد تؤدي الى ضياع الودائع وبالتالي الحفاظ على ثقة الجمهور في الجهاز المصرفي .</w:t>
      </w:r>
    </w:p>
    <w:p w:rsidR="00E96ED8" w:rsidRPr="00A4574B" w:rsidRDefault="00E96ED8" w:rsidP="00A90407">
      <w:pPr>
        <w:pStyle w:val="Titre5"/>
        <w:numPr>
          <w:ilvl w:val="0"/>
          <w:numId w:val="13"/>
        </w:numPr>
        <w:spacing w:line="240" w:lineRule="auto"/>
        <w:ind w:left="424" w:hanging="425"/>
        <w:rPr>
          <w:rFonts w:ascii="Traditional Arabic" w:hAnsi="Traditional Arabic" w:cs="Traditional Arabic"/>
          <w:b/>
          <w:bCs/>
          <w:color w:val="auto"/>
          <w:sz w:val="32"/>
          <w:szCs w:val="32"/>
          <w:lang w:bidi="ar-DZ"/>
        </w:rPr>
      </w:pPr>
      <w:bookmarkStart w:id="119" w:name="_Toc419134628"/>
      <w:bookmarkStart w:id="120" w:name="_Toc419265834"/>
      <w:r w:rsidRPr="00A4574B">
        <w:rPr>
          <w:rFonts w:ascii="Traditional Arabic" w:hAnsi="Traditional Arabic" w:cs="Traditional Arabic"/>
          <w:b/>
          <w:bCs/>
          <w:color w:val="auto"/>
          <w:sz w:val="32"/>
          <w:szCs w:val="32"/>
          <w:rtl/>
          <w:lang w:bidi="ar-DZ"/>
        </w:rPr>
        <w:t>اهداف الرقابة المصرفية :</w:t>
      </w:r>
      <w:bookmarkEnd w:id="119"/>
      <w:bookmarkEnd w:id="120"/>
    </w:p>
    <w:p w:rsidR="00E96ED8" w:rsidRPr="00A4574B" w:rsidRDefault="00E96ED8" w:rsidP="00EE0905">
      <w:pPr>
        <w:spacing w:line="240" w:lineRule="auto"/>
        <w:ind w:firstLine="566"/>
        <w:jc w:val="lowKashida"/>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val="fr-FR" w:bidi="ar-DZ"/>
        </w:rPr>
        <w:t xml:space="preserve"> وتتمثل في ثلاثة عناصر وهي كالاتي :</w:t>
      </w:r>
      <w:r w:rsidRPr="00A4574B">
        <w:rPr>
          <w:rStyle w:val="Appelnotedebasdep"/>
          <w:rFonts w:ascii="Traditional Arabic" w:hAnsi="Traditional Arabic" w:cs="Traditional Arabic"/>
          <w:sz w:val="32"/>
          <w:szCs w:val="32"/>
          <w:lang w:val="fr-FR" w:bidi="ar-DZ"/>
        </w:rPr>
        <w:footnoteReference w:id="15"/>
      </w:r>
    </w:p>
    <w:p w:rsidR="00E96ED8" w:rsidRPr="00A4574B" w:rsidRDefault="00E96ED8" w:rsidP="00A90407">
      <w:pPr>
        <w:pStyle w:val="Paragraphedeliste"/>
        <w:numPr>
          <w:ilvl w:val="0"/>
          <w:numId w:val="1"/>
        </w:numPr>
        <w:spacing w:after="0" w:line="240" w:lineRule="auto"/>
        <w:ind w:left="423" w:hanging="425"/>
        <w:jc w:val="both"/>
        <w:rPr>
          <w:rFonts w:ascii="Traditional Arabic" w:hAnsi="Traditional Arabic" w:cs="Traditional Arabic"/>
          <w:sz w:val="32"/>
          <w:szCs w:val="32"/>
          <w:rtl/>
          <w:lang w:val="fr-FR" w:bidi="ar-DZ"/>
        </w:rPr>
      </w:pPr>
      <w:r w:rsidRPr="00A4574B">
        <w:rPr>
          <w:rFonts w:ascii="Traditional Arabic" w:hAnsi="Traditional Arabic" w:cs="Traditional Arabic"/>
          <w:b/>
          <w:bCs/>
          <w:sz w:val="32"/>
          <w:szCs w:val="32"/>
          <w:rtl/>
        </w:rPr>
        <w:t>الحفاظ</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b/>
          <w:bCs/>
          <w:sz w:val="32"/>
          <w:szCs w:val="32"/>
          <w:rtl/>
        </w:rPr>
        <w:t>على الاستقرار النظام المالي المصرفي</w:t>
      </w:r>
      <w:r w:rsidRPr="00A4574B">
        <w:rPr>
          <w:rFonts w:ascii="Traditional Arabic" w:hAnsi="Traditional Arabic" w:cs="Traditional Arabic"/>
          <w:sz w:val="32"/>
          <w:szCs w:val="32"/>
          <w:rtl/>
          <w:lang w:val="fr-FR" w:bidi="ar-DZ"/>
        </w:rPr>
        <w:t xml:space="preserve"> : ويتضمن نقطتين اساسيتين هما :</w:t>
      </w:r>
    </w:p>
    <w:p w:rsidR="00E96ED8" w:rsidRPr="00A4574B" w:rsidRDefault="00E96ED8"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تجنب مخاطر افلاس البنوك من خلال ال</w:t>
      </w:r>
      <w:r w:rsidRPr="00A4574B">
        <w:rPr>
          <w:rFonts w:ascii="Traditional Arabic" w:hAnsi="Traditional Arabic" w:cs="Traditional Arabic" w:hint="cs"/>
          <w:sz w:val="32"/>
          <w:szCs w:val="32"/>
          <w:rtl/>
          <w:lang w:bidi="ar-DZ"/>
        </w:rPr>
        <w:t>إ</w:t>
      </w:r>
      <w:r w:rsidRPr="00A4574B">
        <w:rPr>
          <w:rFonts w:ascii="Traditional Arabic" w:hAnsi="Traditional Arabic" w:cs="Traditional Arabic"/>
          <w:sz w:val="32"/>
          <w:szCs w:val="32"/>
          <w:rtl/>
          <w:lang w:bidi="ar-DZ"/>
        </w:rPr>
        <w:t>شراف على ممارسات المؤسسات المصرفية ، وضمان عدم تعثرها ، حماية للنظام المصرفي والنظام المالي ككل .</w:t>
      </w:r>
    </w:p>
    <w:p w:rsidR="00E96ED8" w:rsidRPr="00A4574B" w:rsidRDefault="00E96ED8"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وضع القواعد والتعليمات الخاصة بإدارة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 xml:space="preserve">صول والخصوم في البنوك سواء بالنسبة للعمليات المحلية أو </w:t>
      </w:r>
      <w:proofErr w:type="gramStart"/>
      <w:r w:rsidRPr="00A4574B">
        <w:rPr>
          <w:rFonts w:ascii="Traditional Arabic" w:hAnsi="Traditional Arabic" w:cs="Traditional Arabic"/>
          <w:sz w:val="32"/>
          <w:szCs w:val="32"/>
          <w:rtl/>
          <w:lang w:bidi="ar-DZ"/>
        </w:rPr>
        <w:t>الدولية</w:t>
      </w:r>
      <w:proofErr w:type="gramEnd"/>
      <w:r w:rsidRPr="00A4574B">
        <w:rPr>
          <w:rFonts w:ascii="Traditional Arabic" w:hAnsi="Traditional Arabic" w:cs="Traditional Arabic"/>
          <w:sz w:val="32"/>
          <w:szCs w:val="32"/>
          <w:rtl/>
          <w:lang w:bidi="ar-DZ"/>
        </w:rPr>
        <w:t xml:space="preserve"> </w:t>
      </w:r>
    </w:p>
    <w:p w:rsidR="00E96ED8" w:rsidRPr="00A4574B" w:rsidRDefault="00E96ED8" w:rsidP="00A90407">
      <w:pPr>
        <w:pStyle w:val="Paragraphedeliste"/>
        <w:numPr>
          <w:ilvl w:val="0"/>
          <w:numId w:val="1"/>
        </w:numPr>
        <w:spacing w:after="0" w:line="240" w:lineRule="auto"/>
        <w:ind w:left="423" w:hanging="425"/>
        <w:jc w:val="both"/>
        <w:rPr>
          <w:rFonts w:ascii="Traditional Arabic" w:hAnsi="Traditional Arabic" w:cs="Traditional Arabic"/>
          <w:sz w:val="32"/>
          <w:szCs w:val="32"/>
          <w:lang w:bidi="ar-DZ"/>
        </w:rPr>
      </w:pPr>
      <w:r w:rsidRPr="00A4574B">
        <w:rPr>
          <w:rFonts w:ascii="Traditional Arabic" w:hAnsi="Traditional Arabic" w:cs="Traditional Arabic"/>
          <w:b/>
          <w:bCs/>
          <w:sz w:val="32"/>
          <w:szCs w:val="32"/>
          <w:rtl/>
        </w:rPr>
        <w:t xml:space="preserve">ضمان كفاءة عمل الجهاز </w:t>
      </w:r>
      <w:proofErr w:type="gramStart"/>
      <w:r w:rsidRPr="00A4574B">
        <w:rPr>
          <w:rFonts w:ascii="Traditional Arabic" w:hAnsi="Traditional Arabic" w:cs="Traditional Arabic"/>
          <w:b/>
          <w:bCs/>
          <w:sz w:val="32"/>
          <w:szCs w:val="32"/>
          <w:rtl/>
        </w:rPr>
        <w:t>المصرفي</w:t>
      </w:r>
      <w:r w:rsidRPr="00A4574B">
        <w:rPr>
          <w:rFonts w:ascii="Traditional Arabic" w:hAnsi="Traditional Arabic" w:cs="Traditional Arabic"/>
          <w:sz w:val="32"/>
          <w:szCs w:val="32"/>
          <w:rtl/>
          <w:lang w:bidi="ar-DZ"/>
        </w:rPr>
        <w:t xml:space="preserve"> :</w:t>
      </w:r>
      <w:proofErr w:type="gramEnd"/>
      <w:r w:rsidRPr="00A4574B">
        <w:rPr>
          <w:rFonts w:ascii="Traditional Arabic" w:hAnsi="Traditional Arabic" w:cs="Traditional Arabic"/>
          <w:sz w:val="32"/>
          <w:szCs w:val="32"/>
          <w:rtl/>
          <w:lang w:bidi="ar-DZ"/>
        </w:rPr>
        <w:t xml:space="preserve"> ويكون ذلك من خلال</w:t>
      </w:r>
      <w:r w:rsidRPr="00A4574B">
        <w:rPr>
          <w:rFonts w:ascii="Traditional Arabic" w:hAnsi="Traditional Arabic" w:cs="Traditional Arabic" w:hint="cs"/>
          <w:sz w:val="32"/>
          <w:szCs w:val="32"/>
          <w:rtl/>
          <w:lang w:bidi="ar-DZ"/>
        </w:rPr>
        <w:t xml:space="preserve"> </w:t>
      </w:r>
      <w:r w:rsidRPr="00A4574B">
        <w:rPr>
          <w:rFonts w:ascii="Traditional Arabic" w:hAnsi="Traditional Arabic" w:cs="Traditional Arabic"/>
          <w:sz w:val="32"/>
          <w:szCs w:val="32"/>
          <w:rtl/>
          <w:lang w:bidi="ar-DZ"/>
        </w:rPr>
        <w:t>فحص الحساب والمستندات الخاصة بالبنوك للتأكد من قدرتها على الوفاء بالتزاماتها .</w:t>
      </w:r>
    </w:p>
    <w:p w:rsidR="00E96ED8" w:rsidRPr="00A4574B" w:rsidRDefault="00E96ED8" w:rsidP="00A90407">
      <w:pPr>
        <w:pStyle w:val="Paragraphedeliste"/>
        <w:numPr>
          <w:ilvl w:val="0"/>
          <w:numId w:val="1"/>
        </w:numPr>
        <w:spacing w:after="0" w:line="240" w:lineRule="auto"/>
        <w:ind w:left="423" w:hanging="425"/>
        <w:jc w:val="both"/>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ج- </w:t>
      </w:r>
      <w:r w:rsidRPr="00A4574B">
        <w:rPr>
          <w:rFonts w:ascii="Traditional Arabic" w:hAnsi="Traditional Arabic" w:cs="Traditional Arabic"/>
          <w:b/>
          <w:bCs/>
          <w:sz w:val="32"/>
          <w:szCs w:val="32"/>
          <w:u w:val="single"/>
          <w:rtl/>
        </w:rPr>
        <w:t>حماية</w:t>
      </w:r>
      <w:r w:rsidRPr="00A4574B">
        <w:rPr>
          <w:rFonts w:ascii="Traditional Arabic" w:hAnsi="Traditional Arabic" w:cs="Traditional Arabic"/>
          <w:b/>
          <w:bCs/>
          <w:sz w:val="32"/>
          <w:szCs w:val="32"/>
          <w:rtl/>
        </w:rPr>
        <w:t xml:space="preserve"> المودعين</w:t>
      </w:r>
      <w:r w:rsidRPr="00A4574B">
        <w:rPr>
          <w:rFonts w:ascii="Traditional Arabic" w:hAnsi="Traditional Arabic" w:cs="Traditional Arabic"/>
          <w:sz w:val="32"/>
          <w:szCs w:val="32"/>
          <w:rtl/>
          <w:lang w:bidi="ar-DZ"/>
        </w:rPr>
        <w:t xml:space="preserve"> : يكون ذلك عن طريق تدخل السلطات الرقابية سيطرتها واتخاذ الاجراءات المناسبة لتفادي المخاطر المحتملة التي قد تتعرض لها الاموال في حالة عدم تنفيذ المؤسسات المصرفية التزامها اتجاه المودعين وخاصة المتعلقة بسلامة القروض .</w:t>
      </w:r>
    </w:p>
    <w:p w:rsidR="00E96ED8" w:rsidRPr="00A4574B" w:rsidRDefault="00E96ED8" w:rsidP="00EE0905">
      <w:pPr>
        <w:pStyle w:val="Titre4"/>
        <w:spacing w:line="240" w:lineRule="auto"/>
        <w:rPr>
          <w:rFonts w:ascii="Traditional Arabic" w:hAnsi="Traditional Arabic" w:cs="Traditional Arabic"/>
          <w:i w:val="0"/>
          <w:iCs w:val="0"/>
          <w:color w:val="auto"/>
          <w:sz w:val="32"/>
          <w:szCs w:val="32"/>
          <w:rtl/>
          <w:lang w:bidi="ar-DZ"/>
        </w:rPr>
      </w:pPr>
      <w:bookmarkStart w:id="121" w:name="_Toc419134629"/>
      <w:bookmarkStart w:id="122" w:name="_Toc419265835"/>
      <w:proofErr w:type="gramStart"/>
      <w:r w:rsidRPr="00A4574B">
        <w:rPr>
          <w:rFonts w:ascii="Traditional Arabic" w:hAnsi="Traditional Arabic" w:cs="Traditional Arabic"/>
          <w:i w:val="0"/>
          <w:iCs w:val="0"/>
          <w:color w:val="auto"/>
          <w:sz w:val="32"/>
          <w:szCs w:val="32"/>
          <w:rtl/>
          <w:lang w:bidi="ar-DZ"/>
        </w:rPr>
        <w:lastRenderedPageBreak/>
        <w:t>ثالثا :</w:t>
      </w:r>
      <w:proofErr w:type="gramEnd"/>
      <w:r w:rsidRPr="00A4574B">
        <w:rPr>
          <w:rFonts w:ascii="Traditional Arabic" w:hAnsi="Traditional Arabic" w:cs="Traditional Arabic"/>
          <w:i w:val="0"/>
          <w:iCs w:val="0"/>
          <w:color w:val="auto"/>
          <w:sz w:val="32"/>
          <w:szCs w:val="32"/>
          <w:rtl/>
          <w:lang w:bidi="ar-DZ"/>
        </w:rPr>
        <w:t xml:space="preserve"> أنواع وأدوات الرقابة المصرفية :</w:t>
      </w:r>
      <w:bookmarkEnd w:id="121"/>
      <w:bookmarkEnd w:id="122"/>
      <w:r w:rsidRPr="00A4574B">
        <w:rPr>
          <w:rFonts w:ascii="Traditional Arabic" w:hAnsi="Traditional Arabic" w:cs="Traditional Arabic"/>
          <w:i w:val="0"/>
          <w:iCs w:val="0"/>
          <w:color w:val="auto"/>
          <w:sz w:val="32"/>
          <w:szCs w:val="32"/>
          <w:rtl/>
          <w:lang w:bidi="ar-DZ"/>
        </w:rPr>
        <w:t xml:space="preserve"> </w:t>
      </w:r>
    </w:p>
    <w:p w:rsidR="00E96ED8" w:rsidRPr="00A4574B" w:rsidRDefault="00E96ED8" w:rsidP="00A90407">
      <w:pPr>
        <w:pStyle w:val="Titre5"/>
        <w:numPr>
          <w:ilvl w:val="0"/>
          <w:numId w:val="15"/>
        </w:numPr>
        <w:spacing w:line="240" w:lineRule="auto"/>
        <w:ind w:left="424" w:hanging="425"/>
        <w:rPr>
          <w:rFonts w:ascii="Traditional Arabic" w:hAnsi="Traditional Arabic" w:cs="Traditional Arabic"/>
          <w:b/>
          <w:bCs/>
          <w:color w:val="auto"/>
          <w:sz w:val="32"/>
          <w:szCs w:val="32"/>
          <w:lang w:bidi="ar-DZ"/>
        </w:rPr>
      </w:pPr>
      <w:bookmarkStart w:id="123" w:name="_Toc419134630"/>
      <w:bookmarkStart w:id="124" w:name="_Toc419265836"/>
      <w:proofErr w:type="gramStart"/>
      <w:r w:rsidRPr="00A4574B">
        <w:rPr>
          <w:rFonts w:ascii="Traditional Arabic" w:hAnsi="Traditional Arabic" w:cs="Traditional Arabic"/>
          <w:b/>
          <w:bCs/>
          <w:color w:val="auto"/>
          <w:sz w:val="32"/>
          <w:szCs w:val="32"/>
          <w:rtl/>
          <w:lang w:bidi="ar-DZ"/>
        </w:rPr>
        <w:t>الرقابة</w:t>
      </w:r>
      <w:proofErr w:type="gramEnd"/>
      <w:r w:rsidRPr="00A4574B">
        <w:rPr>
          <w:rFonts w:ascii="Traditional Arabic" w:hAnsi="Traditional Arabic" w:cs="Traditional Arabic"/>
          <w:b/>
          <w:bCs/>
          <w:color w:val="auto"/>
          <w:sz w:val="32"/>
          <w:szCs w:val="32"/>
          <w:rtl/>
          <w:lang w:bidi="ar-DZ"/>
        </w:rPr>
        <w:t xml:space="preserve"> الداخلية:</w:t>
      </w:r>
      <w:bookmarkEnd w:id="123"/>
      <w:bookmarkEnd w:id="124"/>
      <w:r w:rsidRPr="00A4574B">
        <w:rPr>
          <w:rFonts w:ascii="Traditional Arabic" w:hAnsi="Traditional Arabic" w:cs="Traditional Arabic"/>
          <w:b/>
          <w:bCs/>
          <w:color w:val="auto"/>
          <w:sz w:val="32"/>
          <w:szCs w:val="32"/>
          <w:rtl/>
          <w:lang w:bidi="ar-DZ"/>
        </w:rPr>
        <w:t xml:space="preserve"> </w:t>
      </w:r>
    </w:p>
    <w:p w:rsidR="00E96ED8" w:rsidRPr="00A4574B" w:rsidRDefault="00E96ED8"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هي </w:t>
      </w:r>
      <w:r w:rsidRPr="00A4574B">
        <w:rPr>
          <w:rFonts w:ascii="Traditional Arabic" w:hAnsi="Traditional Arabic" w:cs="Traditional Arabic"/>
          <w:sz w:val="32"/>
          <w:szCs w:val="32"/>
          <w:rtl/>
          <w:lang w:val="fr-FR" w:bidi="ar-DZ"/>
        </w:rPr>
        <w:t>مجموعة</w:t>
      </w:r>
      <w:r w:rsidRPr="00A4574B">
        <w:rPr>
          <w:rFonts w:ascii="Traditional Arabic" w:hAnsi="Traditional Arabic" w:cs="Traditional Arabic"/>
          <w:sz w:val="32"/>
          <w:szCs w:val="32"/>
          <w:rtl/>
          <w:lang w:bidi="ar-DZ"/>
        </w:rPr>
        <w:t xml:space="preserve"> قواعد خ</w:t>
      </w:r>
      <w:r w:rsidRPr="00A4574B">
        <w:rPr>
          <w:rFonts w:ascii="Traditional Arabic" w:hAnsi="Traditional Arabic" w:cs="Traditional Arabic" w:hint="cs"/>
          <w:sz w:val="32"/>
          <w:szCs w:val="32"/>
          <w:rtl/>
          <w:lang w:bidi="ar-DZ"/>
        </w:rPr>
        <w:t>ا</w:t>
      </w:r>
      <w:r w:rsidRPr="00A4574B">
        <w:rPr>
          <w:rFonts w:ascii="Traditional Arabic" w:hAnsi="Traditional Arabic" w:cs="Traditional Arabic"/>
          <w:sz w:val="32"/>
          <w:szCs w:val="32"/>
          <w:rtl/>
          <w:lang w:bidi="ar-DZ"/>
        </w:rPr>
        <w:t>صة تحكم وتنظم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 xml:space="preserve">نشطة المصرفية والمالية لجعل النظام البنكي والمالي اكثر </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 xml:space="preserve">منا وصلابة ويركز في وضع الرقابة الداخلية للقطاع البنكي والمالي على ما يلي : </w:t>
      </w:r>
    </w:p>
    <w:p w:rsidR="00E96ED8" w:rsidRPr="00A4574B" w:rsidRDefault="00E96ED8"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تحديد واضح  للأهداف ؛</w:t>
      </w:r>
    </w:p>
    <w:p w:rsidR="00E96ED8" w:rsidRPr="00A4574B" w:rsidRDefault="00E96ED8"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استعمال دليل ال</w:t>
      </w:r>
      <w:r w:rsidRPr="00A4574B">
        <w:rPr>
          <w:rFonts w:ascii="Traditional Arabic" w:hAnsi="Traditional Arabic" w:cs="Traditional Arabic" w:hint="cs"/>
          <w:sz w:val="32"/>
          <w:szCs w:val="32"/>
          <w:rtl/>
          <w:lang w:bidi="ar-DZ"/>
        </w:rPr>
        <w:t>إ</w:t>
      </w:r>
      <w:r w:rsidRPr="00A4574B">
        <w:rPr>
          <w:rFonts w:ascii="Traditional Arabic" w:hAnsi="Traditional Arabic" w:cs="Traditional Arabic"/>
          <w:sz w:val="32"/>
          <w:szCs w:val="32"/>
          <w:rtl/>
          <w:lang w:bidi="ar-DZ"/>
        </w:rPr>
        <w:t xml:space="preserve">جراءات ؛ </w:t>
      </w:r>
    </w:p>
    <w:p w:rsidR="00E96ED8" w:rsidRPr="00A4574B" w:rsidRDefault="00E96ED8"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الفصل بين الوظائف ؛</w:t>
      </w:r>
    </w:p>
    <w:p w:rsidR="00E96ED8" w:rsidRPr="00A4574B" w:rsidRDefault="00E96ED8" w:rsidP="00A90407">
      <w:pPr>
        <w:pStyle w:val="Paragraphedeliste"/>
        <w:numPr>
          <w:ilvl w:val="0"/>
          <w:numId w:val="9"/>
        </w:numPr>
        <w:spacing w:line="240" w:lineRule="auto"/>
        <w:ind w:left="707"/>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تبرير مستمر للحسابات 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ن كل عملية مصرفية تعتبر عملية مالية لابد ان تتجسد في عملية محاسبية</w:t>
      </w:r>
      <w:r w:rsidRPr="00A4574B">
        <w:rPr>
          <w:rFonts w:ascii="Traditional Arabic" w:hAnsi="Traditional Arabic" w:cs="Traditional Arabic" w:hint="cs"/>
          <w:sz w:val="32"/>
          <w:szCs w:val="32"/>
          <w:rtl/>
          <w:lang w:bidi="ar-DZ"/>
        </w:rPr>
        <w:t>.</w:t>
      </w:r>
      <w:r w:rsidRPr="00A4574B">
        <w:rPr>
          <w:rFonts w:ascii="Traditional Arabic" w:hAnsi="Traditional Arabic" w:cs="Traditional Arabic"/>
          <w:sz w:val="32"/>
          <w:szCs w:val="32"/>
          <w:rtl/>
          <w:lang w:bidi="ar-DZ"/>
        </w:rPr>
        <w:t xml:space="preserve"> </w:t>
      </w:r>
      <w:r w:rsidRPr="00A4574B">
        <w:rPr>
          <w:rStyle w:val="Appelnotedebasdep"/>
          <w:rFonts w:ascii="Traditional Arabic" w:hAnsi="Traditional Arabic" w:cs="Traditional Arabic"/>
          <w:sz w:val="32"/>
          <w:szCs w:val="32"/>
          <w:rtl/>
          <w:lang w:bidi="ar-DZ"/>
        </w:rPr>
        <w:footnoteReference w:id="16"/>
      </w:r>
      <w:r w:rsidRPr="00A4574B">
        <w:rPr>
          <w:rFonts w:ascii="Traditional Arabic" w:hAnsi="Traditional Arabic" w:cs="Traditional Arabic"/>
          <w:sz w:val="32"/>
          <w:szCs w:val="32"/>
          <w:rtl/>
          <w:lang w:bidi="ar-DZ"/>
        </w:rPr>
        <w:t xml:space="preserve"> </w:t>
      </w:r>
    </w:p>
    <w:p w:rsidR="00E96ED8" w:rsidRPr="00A4574B" w:rsidRDefault="00E96ED8" w:rsidP="00A90407">
      <w:pPr>
        <w:pStyle w:val="Titre5"/>
        <w:numPr>
          <w:ilvl w:val="0"/>
          <w:numId w:val="15"/>
        </w:numPr>
        <w:spacing w:line="240" w:lineRule="auto"/>
        <w:ind w:left="424" w:hanging="425"/>
        <w:rPr>
          <w:rFonts w:ascii="Traditional Arabic" w:hAnsi="Traditional Arabic" w:cs="Traditional Arabic"/>
          <w:b/>
          <w:bCs/>
          <w:color w:val="auto"/>
          <w:sz w:val="32"/>
          <w:szCs w:val="32"/>
          <w:rtl/>
          <w:lang w:bidi="ar-DZ"/>
        </w:rPr>
      </w:pPr>
      <w:bookmarkStart w:id="125" w:name="_Toc419134631"/>
      <w:bookmarkStart w:id="126" w:name="_Toc419265837"/>
      <w:r w:rsidRPr="00A4574B">
        <w:rPr>
          <w:rFonts w:ascii="Traditional Arabic" w:hAnsi="Traditional Arabic" w:cs="Traditional Arabic"/>
          <w:b/>
          <w:bCs/>
          <w:color w:val="auto"/>
          <w:sz w:val="32"/>
          <w:szCs w:val="32"/>
          <w:rtl/>
          <w:lang w:bidi="ar-DZ"/>
        </w:rPr>
        <w:t>الرقابة الخارجية ( رقابة البنك المركزي ):</w:t>
      </w:r>
      <w:bookmarkEnd w:id="125"/>
      <w:bookmarkEnd w:id="126"/>
    </w:p>
    <w:p w:rsidR="00E96ED8" w:rsidRPr="00A4574B" w:rsidRDefault="00E96ED8"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هي من أهم اشكال الرقابة المصرفية ، لأنه يمثل الجهة الرئيسة المسؤولة عن ضمان واستمرارية النظام المصرفي ويهدف من خلال رقابته الى دعم وحماية الجهاز المصرفي ، وحماية حقوق المساهمين والدائنين للبنك .</w:t>
      </w:r>
    </w:p>
    <w:p w:rsidR="00E96ED8" w:rsidRPr="00A4574B" w:rsidRDefault="00E96ED8"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وللرقابة التي يمارسها البنك المركزي على البنوك التجارية ثلاثة </w:t>
      </w:r>
      <w:proofErr w:type="gramStart"/>
      <w:r w:rsidRPr="00A4574B">
        <w:rPr>
          <w:rFonts w:ascii="Traditional Arabic" w:hAnsi="Traditional Arabic" w:cs="Traditional Arabic"/>
          <w:sz w:val="32"/>
          <w:szCs w:val="32"/>
          <w:rtl/>
          <w:lang w:bidi="ar-DZ"/>
        </w:rPr>
        <w:t>أنواع :</w:t>
      </w:r>
      <w:proofErr w:type="gramEnd"/>
      <w:r w:rsidRPr="00A4574B">
        <w:rPr>
          <w:rFonts w:ascii="Traditional Arabic" w:hAnsi="Traditional Arabic" w:cs="Traditional Arabic"/>
          <w:sz w:val="32"/>
          <w:szCs w:val="32"/>
          <w:rtl/>
          <w:lang w:bidi="ar-DZ"/>
        </w:rPr>
        <w:t xml:space="preserve"> </w:t>
      </w:r>
    </w:p>
    <w:p w:rsidR="00E96ED8" w:rsidRPr="00A4574B" w:rsidRDefault="00E96ED8" w:rsidP="00A90407">
      <w:pPr>
        <w:pStyle w:val="Paragraphedeliste"/>
        <w:numPr>
          <w:ilvl w:val="0"/>
          <w:numId w:val="7"/>
        </w:numPr>
        <w:spacing w:before="120" w:after="0" w:line="240" w:lineRule="auto"/>
        <w:ind w:left="1133" w:right="425" w:hanging="437"/>
        <w:jc w:val="both"/>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 xml:space="preserve">الرقابة </w:t>
      </w:r>
      <w:proofErr w:type="gramStart"/>
      <w:r w:rsidRPr="00A4574B">
        <w:rPr>
          <w:rFonts w:ascii="Traditional Arabic" w:hAnsi="Traditional Arabic" w:cs="Traditional Arabic"/>
          <w:sz w:val="32"/>
          <w:szCs w:val="32"/>
          <w:rtl/>
          <w:lang w:bidi="ar-DZ"/>
        </w:rPr>
        <w:t>الميدانية ؛</w:t>
      </w:r>
      <w:proofErr w:type="gramEnd"/>
    </w:p>
    <w:p w:rsidR="00E96ED8" w:rsidRPr="00A4574B" w:rsidRDefault="00E96ED8" w:rsidP="00A90407">
      <w:pPr>
        <w:pStyle w:val="Paragraphedeliste"/>
        <w:numPr>
          <w:ilvl w:val="0"/>
          <w:numId w:val="7"/>
        </w:numPr>
        <w:spacing w:before="120" w:after="0" w:line="240" w:lineRule="auto"/>
        <w:ind w:left="1133" w:right="425" w:hanging="437"/>
        <w:jc w:val="both"/>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 xml:space="preserve">الرقابة </w:t>
      </w:r>
      <w:proofErr w:type="gramStart"/>
      <w:r w:rsidRPr="00A4574B">
        <w:rPr>
          <w:rFonts w:ascii="Traditional Arabic" w:hAnsi="Traditional Arabic" w:cs="Traditional Arabic"/>
          <w:sz w:val="32"/>
          <w:szCs w:val="32"/>
          <w:rtl/>
          <w:lang w:bidi="ar-DZ"/>
        </w:rPr>
        <w:t>المكتبية ؛</w:t>
      </w:r>
      <w:proofErr w:type="gramEnd"/>
    </w:p>
    <w:p w:rsidR="00E96ED8" w:rsidRPr="00A4574B" w:rsidRDefault="00E96ED8" w:rsidP="00A90407">
      <w:pPr>
        <w:pStyle w:val="Paragraphedeliste"/>
        <w:numPr>
          <w:ilvl w:val="0"/>
          <w:numId w:val="7"/>
        </w:numPr>
        <w:spacing w:before="120" w:after="0" w:line="240" w:lineRule="auto"/>
        <w:ind w:left="1133" w:right="425" w:hanging="437"/>
        <w:jc w:val="both"/>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رقابة الاسلوب التعاوني .</w:t>
      </w:r>
    </w:p>
    <w:p w:rsidR="00E96ED8" w:rsidRPr="00A4574B" w:rsidRDefault="00E96ED8" w:rsidP="00EE0905">
      <w:pPr>
        <w:pStyle w:val="Titre4"/>
        <w:spacing w:line="240" w:lineRule="auto"/>
        <w:rPr>
          <w:rFonts w:ascii="Traditional Arabic" w:hAnsi="Traditional Arabic" w:cs="Traditional Arabic"/>
          <w:i w:val="0"/>
          <w:iCs w:val="0"/>
          <w:color w:val="auto"/>
          <w:sz w:val="32"/>
          <w:szCs w:val="32"/>
          <w:rtl/>
          <w:lang w:bidi="ar-DZ"/>
        </w:rPr>
      </w:pPr>
      <w:r w:rsidRPr="00A4574B">
        <w:rPr>
          <w:rFonts w:ascii="Traditional Arabic" w:hAnsi="Traditional Arabic" w:cs="Traditional Arabic"/>
          <w:i w:val="0"/>
          <w:iCs w:val="0"/>
          <w:color w:val="auto"/>
          <w:sz w:val="32"/>
          <w:szCs w:val="32"/>
          <w:rtl/>
          <w:lang w:bidi="ar-DZ"/>
        </w:rPr>
        <w:t xml:space="preserve"> </w:t>
      </w:r>
      <w:bookmarkStart w:id="127" w:name="_Toc419134632"/>
      <w:bookmarkStart w:id="128" w:name="_Toc419265838"/>
      <w:r w:rsidRPr="00A4574B">
        <w:rPr>
          <w:rFonts w:ascii="Traditional Arabic" w:hAnsi="Traditional Arabic" w:cs="Traditional Arabic"/>
          <w:i w:val="0"/>
          <w:iCs w:val="0"/>
          <w:color w:val="auto"/>
          <w:sz w:val="32"/>
          <w:szCs w:val="32"/>
          <w:rtl/>
          <w:lang w:bidi="ar-DZ"/>
        </w:rPr>
        <w:t xml:space="preserve">ثالثا </w:t>
      </w:r>
      <w:r w:rsidRPr="00A4574B">
        <w:rPr>
          <w:rFonts w:ascii="Traditional Arabic" w:hAnsi="Traditional Arabic" w:cs="Traditional Arabic" w:hint="cs"/>
          <w:i w:val="0"/>
          <w:iCs w:val="0"/>
          <w:color w:val="auto"/>
          <w:sz w:val="32"/>
          <w:szCs w:val="32"/>
          <w:rtl/>
          <w:lang w:bidi="ar-DZ"/>
        </w:rPr>
        <w:t>أ</w:t>
      </w:r>
      <w:r w:rsidRPr="00A4574B">
        <w:rPr>
          <w:rFonts w:ascii="Traditional Arabic" w:hAnsi="Traditional Arabic" w:cs="Traditional Arabic"/>
          <w:i w:val="0"/>
          <w:iCs w:val="0"/>
          <w:color w:val="auto"/>
          <w:sz w:val="32"/>
          <w:szCs w:val="32"/>
          <w:rtl/>
          <w:lang w:bidi="ar-DZ"/>
        </w:rPr>
        <w:t>دوات رقابة البنك المركزي على البنوك التجارية :</w:t>
      </w:r>
      <w:bookmarkEnd w:id="127"/>
      <w:bookmarkEnd w:id="128"/>
      <w:r w:rsidRPr="00A4574B">
        <w:rPr>
          <w:rFonts w:ascii="Traditional Arabic" w:hAnsi="Traditional Arabic" w:cs="Traditional Arabic"/>
          <w:i w:val="0"/>
          <w:iCs w:val="0"/>
          <w:color w:val="auto"/>
          <w:sz w:val="32"/>
          <w:szCs w:val="32"/>
          <w:rtl/>
          <w:lang w:bidi="ar-DZ"/>
        </w:rPr>
        <w:t xml:space="preserve"> </w:t>
      </w:r>
    </w:p>
    <w:p w:rsidR="00E96ED8" w:rsidRPr="00A4574B" w:rsidRDefault="00E96ED8" w:rsidP="00EE0905">
      <w:pPr>
        <w:spacing w:line="240" w:lineRule="auto"/>
        <w:ind w:firstLine="566"/>
        <w:jc w:val="lowKashida"/>
        <w:rPr>
          <w:rFonts w:ascii="Traditional Arabic" w:hAnsi="Traditional Arabic" w:cs="Traditional Arabic"/>
          <w:b/>
          <w:bCs/>
          <w:sz w:val="32"/>
          <w:szCs w:val="32"/>
          <w:u w:val="single"/>
          <w:rtl/>
          <w:lang w:bidi="ar-DZ"/>
        </w:rPr>
      </w:pPr>
      <w:r w:rsidRPr="00A4574B">
        <w:rPr>
          <w:rFonts w:ascii="Traditional Arabic" w:hAnsi="Traditional Arabic" w:cs="Traditional Arabic"/>
          <w:sz w:val="32"/>
          <w:szCs w:val="32"/>
          <w:rtl/>
          <w:lang w:bidi="ar-DZ"/>
        </w:rPr>
        <w:t>من اهم هذه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دوات نجد</w:t>
      </w:r>
      <w:r w:rsidRPr="00A4574B">
        <w:rPr>
          <w:rFonts w:ascii="Traditional Arabic" w:hAnsi="Traditional Arabic" w:cs="Traditional Arabic"/>
          <w:b/>
          <w:bCs/>
          <w:sz w:val="32"/>
          <w:szCs w:val="32"/>
          <w:rtl/>
          <w:lang w:bidi="ar-DZ"/>
        </w:rPr>
        <w:t xml:space="preserve"> :</w:t>
      </w:r>
    </w:p>
    <w:p w:rsidR="00E96ED8" w:rsidRPr="00A4574B" w:rsidRDefault="00E96ED8" w:rsidP="00A90407">
      <w:pPr>
        <w:pStyle w:val="Titre5"/>
        <w:numPr>
          <w:ilvl w:val="0"/>
          <w:numId w:val="16"/>
        </w:numPr>
        <w:spacing w:line="240" w:lineRule="auto"/>
        <w:ind w:left="424" w:hanging="425"/>
        <w:rPr>
          <w:rFonts w:ascii="Traditional Arabic" w:hAnsi="Traditional Arabic" w:cs="Traditional Arabic"/>
          <w:b/>
          <w:bCs/>
          <w:color w:val="auto"/>
          <w:sz w:val="32"/>
          <w:szCs w:val="32"/>
          <w:rtl/>
          <w:lang w:bidi="ar-DZ"/>
        </w:rPr>
      </w:pPr>
      <w:bookmarkStart w:id="129" w:name="_Toc419134633"/>
      <w:bookmarkStart w:id="130" w:name="_Toc419265839"/>
      <w:r w:rsidRPr="00A4574B">
        <w:rPr>
          <w:rFonts w:ascii="Traditional Arabic" w:hAnsi="Traditional Arabic" w:cs="Traditional Arabic"/>
          <w:b/>
          <w:bCs/>
          <w:color w:val="auto"/>
          <w:sz w:val="32"/>
          <w:szCs w:val="32"/>
          <w:rtl/>
          <w:lang w:bidi="ar-DZ"/>
        </w:rPr>
        <w:t>الرقابة الكمية :</w:t>
      </w:r>
      <w:bookmarkEnd w:id="129"/>
      <w:bookmarkEnd w:id="130"/>
    </w:p>
    <w:p w:rsidR="00E412E5" w:rsidRPr="00A4574B" w:rsidRDefault="00E412E5" w:rsidP="00A90407">
      <w:pPr>
        <w:pStyle w:val="Paragraphedeliste"/>
        <w:numPr>
          <w:ilvl w:val="0"/>
          <w:numId w:val="8"/>
        </w:numPr>
        <w:spacing w:before="120" w:after="0" w:line="240" w:lineRule="auto"/>
        <w:ind w:right="425"/>
        <w:jc w:val="both"/>
        <w:rPr>
          <w:rFonts w:ascii="Traditional Arabic" w:hAnsi="Traditional Arabic" w:cs="Traditional Arabic"/>
          <w:b/>
          <w:bCs/>
          <w:vanish/>
          <w:sz w:val="32"/>
          <w:szCs w:val="32"/>
          <w:u w:val="single"/>
          <w:rtl/>
          <w:lang w:bidi="ar-DZ"/>
        </w:rPr>
      </w:pPr>
    </w:p>
    <w:p w:rsidR="00E412E5" w:rsidRPr="00A4574B" w:rsidRDefault="00E412E5" w:rsidP="00A90407">
      <w:pPr>
        <w:pStyle w:val="Paragraphedeliste"/>
        <w:numPr>
          <w:ilvl w:val="0"/>
          <w:numId w:val="8"/>
        </w:numPr>
        <w:spacing w:before="120" w:after="0" w:line="240" w:lineRule="auto"/>
        <w:ind w:right="425"/>
        <w:jc w:val="both"/>
        <w:rPr>
          <w:rFonts w:ascii="Traditional Arabic" w:hAnsi="Traditional Arabic" w:cs="Traditional Arabic"/>
          <w:b/>
          <w:bCs/>
          <w:vanish/>
          <w:sz w:val="32"/>
          <w:szCs w:val="32"/>
          <w:u w:val="single"/>
          <w:rtl/>
          <w:lang w:bidi="ar-DZ"/>
        </w:rPr>
      </w:pPr>
    </w:p>
    <w:p w:rsidR="00E412E5" w:rsidRPr="00A4574B" w:rsidRDefault="00E412E5" w:rsidP="00A90407">
      <w:pPr>
        <w:pStyle w:val="Paragraphedeliste"/>
        <w:numPr>
          <w:ilvl w:val="0"/>
          <w:numId w:val="8"/>
        </w:numPr>
        <w:spacing w:before="120" w:after="0" w:line="240" w:lineRule="auto"/>
        <w:ind w:right="425"/>
        <w:jc w:val="both"/>
        <w:rPr>
          <w:rFonts w:ascii="Traditional Arabic" w:hAnsi="Traditional Arabic" w:cs="Traditional Arabic"/>
          <w:b/>
          <w:bCs/>
          <w:vanish/>
          <w:sz w:val="32"/>
          <w:szCs w:val="32"/>
          <w:u w:val="single"/>
          <w:rtl/>
          <w:lang w:bidi="ar-DZ"/>
        </w:rPr>
      </w:pPr>
    </w:p>
    <w:p w:rsidR="00E412E5" w:rsidRPr="00A4574B" w:rsidRDefault="00E412E5" w:rsidP="00A90407">
      <w:pPr>
        <w:pStyle w:val="Paragraphedeliste"/>
        <w:numPr>
          <w:ilvl w:val="0"/>
          <w:numId w:val="8"/>
        </w:numPr>
        <w:spacing w:before="120" w:after="0" w:line="240" w:lineRule="auto"/>
        <w:ind w:right="425"/>
        <w:jc w:val="both"/>
        <w:rPr>
          <w:rFonts w:ascii="Traditional Arabic" w:hAnsi="Traditional Arabic" w:cs="Traditional Arabic"/>
          <w:b/>
          <w:bCs/>
          <w:vanish/>
          <w:sz w:val="32"/>
          <w:szCs w:val="32"/>
          <w:u w:val="single"/>
          <w:rtl/>
          <w:lang w:bidi="ar-DZ"/>
        </w:rPr>
      </w:pPr>
    </w:p>
    <w:p w:rsidR="00E412E5" w:rsidRPr="00A4574B" w:rsidRDefault="00E412E5" w:rsidP="00A90407">
      <w:pPr>
        <w:pStyle w:val="Paragraphedeliste"/>
        <w:numPr>
          <w:ilvl w:val="0"/>
          <w:numId w:val="8"/>
        </w:numPr>
        <w:spacing w:before="120" w:after="0" w:line="240" w:lineRule="auto"/>
        <w:ind w:right="425"/>
        <w:jc w:val="both"/>
        <w:rPr>
          <w:rFonts w:ascii="Traditional Arabic" w:hAnsi="Traditional Arabic" w:cs="Traditional Arabic"/>
          <w:b/>
          <w:bCs/>
          <w:vanish/>
          <w:sz w:val="32"/>
          <w:szCs w:val="32"/>
          <w:u w:val="single"/>
          <w:rtl/>
          <w:lang w:bidi="ar-DZ"/>
        </w:rPr>
      </w:pPr>
    </w:p>
    <w:p w:rsidR="00E412E5" w:rsidRPr="00A4574B" w:rsidRDefault="00E412E5" w:rsidP="00A90407">
      <w:pPr>
        <w:pStyle w:val="Paragraphedeliste"/>
        <w:numPr>
          <w:ilvl w:val="0"/>
          <w:numId w:val="8"/>
        </w:numPr>
        <w:spacing w:before="120" w:after="0" w:line="240" w:lineRule="auto"/>
        <w:ind w:right="425"/>
        <w:jc w:val="both"/>
        <w:rPr>
          <w:rFonts w:ascii="Traditional Arabic" w:hAnsi="Traditional Arabic" w:cs="Traditional Arabic"/>
          <w:b/>
          <w:bCs/>
          <w:vanish/>
          <w:sz w:val="32"/>
          <w:szCs w:val="32"/>
          <w:u w:val="single"/>
          <w:rtl/>
          <w:lang w:bidi="ar-DZ"/>
        </w:rPr>
      </w:pPr>
    </w:p>
    <w:p w:rsidR="00E412E5" w:rsidRPr="00A4574B" w:rsidRDefault="00E412E5" w:rsidP="00A90407">
      <w:pPr>
        <w:pStyle w:val="Paragraphedeliste"/>
        <w:numPr>
          <w:ilvl w:val="0"/>
          <w:numId w:val="8"/>
        </w:numPr>
        <w:spacing w:before="120" w:after="0" w:line="240" w:lineRule="auto"/>
        <w:ind w:right="425"/>
        <w:jc w:val="both"/>
        <w:rPr>
          <w:rFonts w:ascii="Traditional Arabic" w:hAnsi="Traditional Arabic" w:cs="Traditional Arabic"/>
          <w:b/>
          <w:bCs/>
          <w:vanish/>
          <w:sz w:val="32"/>
          <w:szCs w:val="32"/>
          <w:u w:val="single"/>
          <w:rtl/>
          <w:lang w:bidi="ar-DZ"/>
        </w:rPr>
      </w:pPr>
    </w:p>
    <w:p w:rsidR="00E412E5" w:rsidRPr="00A4574B" w:rsidRDefault="00E412E5" w:rsidP="00A90407">
      <w:pPr>
        <w:pStyle w:val="Paragraphedeliste"/>
        <w:numPr>
          <w:ilvl w:val="0"/>
          <w:numId w:val="8"/>
        </w:numPr>
        <w:spacing w:before="120" w:after="0" w:line="240" w:lineRule="auto"/>
        <w:ind w:right="425"/>
        <w:jc w:val="both"/>
        <w:rPr>
          <w:rFonts w:ascii="Traditional Arabic" w:hAnsi="Traditional Arabic" w:cs="Traditional Arabic"/>
          <w:b/>
          <w:bCs/>
          <w:vanish/>
          <w:sz w:val="32"/>
          <w:szCs w:val="32"/>
          <w:u w:val="single"/>
          <w:rtl/>
          <w:lang w:bidi="ar-DZ"/>
        </w:rPr>
      </w:pPr>
    </w:p>
    <w:p w:rsidR="00E412E5" w:rsidRPr="00A4574B" w:rsidRDefault="00E412E5" w:rsidP="00A90407">
      <w:pPr>
        <w:pStyle w:val="Paragraphedeliste"/>
        <w:numPr>
          <w:ilvl w:val="0"/>
          <w:numId w:val="8"/>
        </w:numPr>
        <w:spacing w:before="120" w:after="0" w:line="240" w:lineRule="auto"/>
        <w:ind w:right="425"/>
        <w:jc w:val="both"/>
        <w:rPr>
          <w:rFonts w:ascii="Traditional Arabic" w:hAnsi="Traditional Arabic" w:cs="Traditional Arabic"/>
          <w:b/>
          <w:bCs/>
          <w:vanish/>
          <w:sz w:val="32"/>
          <w:szCs w:val="32"/>
          <w:u w:val="single"/>
          <w:rtl/>
          <w:lang w:bidi="ar-DZ"/>
        </w:rPr>
      </w:pPr>
    </w:p>
    <w:p w:rsidR="00E96ED8" w:rsidRPr="00A4574B" w:rsidRDefault="00E96ED8" w:rsidP="00A90407">
      <w:pPr>
        <w:pStyle w:val="Paragraphedeliste"/>
        <w:numPr>
          <w:ilvl w:val="0"/>
          <w:numId w:val="12"/>
        </w:numPr>
        <w:spacing w:after="0" w:line="240" w:lineRule="auto"/>
        <w:ind w:left="423" w:hanging="425"/>
        <w:jc w:val="both"/>
        <w:rPr>
          <w:rFonts w:ascii="Traditional Arabic" w:hAnsi="Traditional Arabic" w:cs="Traditional Arabic"/>
          <w:b/>
          <w:bCs/>
          <w:sz w:val="32"/>
          <w:szCs w:val="32"/>
          <w:rtl/>
          <w:lang w:bidi="ar-DZ"/>
        </w:rPr>
      </w:pPr>
      <w:r w:rsidRPr="00A4574B">
        <w:rPr>
          <w:rFonts w:ascii="Traditional Arabic" w:hAnsi="Traditional Arabic" w:cs="Traditional Arabic"/>
          <w:b/>
          <w:bCs/>
          <w:sz w:val="32"/>
          <w:szCs w:val="32"/>
          <w:u w:val="single"/>
          <w:rtl/>
          <w:lang w:bidi="ar-DZ"/>
        </w:rPr>
        <w:t xml:space="preserve">سياسة </w:t>
      </w:r>
      <w:r w:rsidRPr="00A4574B">
        <w:rPr>
          <w:rFonts w:ascii="Traditional Arabic" w:hAnsi="Traditional Arabic" w:cs="Traditional Arabic"/>
          <w:b/>
          <w:bCs/>
          <w:sz w:val="32"/>
          <w:szCs w:val="32"/>
          <w:u w:val="single"/>
          <w:rtl/>
        </w:rPr>
        <w:t>الاحتياطي</w:t>
      </w:r>
      <w:r w:rsidRPr="00A4574B">
        <w:rPr>
          <w:rFonts w:ascii="Traditional Arabic" w:hAnsi="Traditional Arabic" w:cs="Traditional Arabic"/>
          <w:b/>
          <w:bCs/>
          <w:sz w:val="32"/>
          <w:szCs w:val="32"/>
          <w:u w:val="single"/>
          <w:rtl/>
          <w:lang w:bidi="ar-DZ"/>
        </w:rPr>
        <w:t xml:space="preserve"> الاجباري</w:t>
      </w:r>
      <w:r w:rsidRPr="00A4574B">
        <w:rPr>
          <w:rFonts w:ascii="Traditional Arabic" w:hAnsi="Traditional Arabic" w:cs="Traditional Arabic"/>
          <w:sz w:val="32"/>
          <w:szCs w:val="32"/>
          <w:rtl/>
          <w:lang w:bidi="ar-DZ"/>
        </w:rPr>
        <w:t xml:space="preserve"> : وهي عبارة عن وضع نسبة من اجمالي الودائع على شكل سائل لدى البنك المركزي ، وتهدف الى التحكم في حجم الكتلة النقدية </w:t>
      </w:r>
      <w:r w:rsidRPr="00A4574B">
        <w:rPr>
          <w:rStyle w:val="Appelnotedebasdep"/>
          <w:rFonts w:ascii="Traditional Arabic" w:hAnsi="Traditional Arabic" w:cs="Traditional Arabic"/>
          <w:sz w:val="32"/>
          <w:szCs w:val="32"/>
          <w:rtl/>
          <w:lang w:bidi="ar-DZ"/>
        </w:rPr>
        <w:footnoteReference w:id="17"/>
      </w:r>
    </w:p>
    <w:p w:rsidR="00E96ED8" w:rsidRPr="00A4574B" w:rsidRDefault="00E96ED8" w:rsidP="00A90407">
      <w:pPr>
        <w:pStyle w:val="Paragraphedeliste"/>
        <w:numPr>
          <w:ilvl w:val="0"/>
          <w:numId w:val="12"/>
        </w:numPr>
        <w:spacing w:after="0" w:line="240" w:lineRule="auto"/>
        <w:ind w:left="423" w:hanging="425"/>
        <w:jc w:val="both"/>
        <w:rPr>
          <w:rFonts w:ascii="Traditional Arabic" w:hAnsi="Traditional Arabic" w:cs="Traditional Arabic"/>
          <w:b/>
          <w:bCs/>
          <w:sz w:val="32"/>
          <w:szCs w:val="32"/>
          <w:rtl/>
          <w:lang w:bidi="ar-DZ"/>
        </w:rPr>
      </w:pPr>
      <w:r w:rsidRPr="00A4574B">
        <w:rPr>
          <w:rFonts w:ascii="Traditional Arabic" w:hAnsi="Traditional Arabic" w:cs="Traditional Arabic"/>
          <w:b/>
          <w:bCs/>
          <w:sz w:val="32"/>
          <w:szCs w:val="32"/>
          <w:u w:val="single"/>
          <w:rtl/>
        </w:rPr>
        <w:t>سياسة</w:t>
      </w:r>
      <w:r w:rsidRPr="00A4574B">
        <w:rPr>
          <w:rFonts w:ascii="Traditional Arabic" w:hAnsi="Traditional Arabic" w:cs="Traditional Arabic"/>
          <w:b/>
          <w:bCs/>
          <w:sz w:val="32"/>
          <w:szCs w:val="32"/>
          <w:u w:val="single"/>
        </w:rPr>
        <w:t xml:space="preserve"> </w:t>
      </w:r>
      <w:r w:rsidRPr="00A4574B">
        <w:rPr>
          <w:rFonts w:ascii="Traditional Arabic" w:hAnsi="Traditional Arabic" w:cs="Traditional Arabic"/>
          <w:b/>
          <w:bCs/>
          <w:sz w:val="32"/>
          <w:szCs w:val="32"/>
          <w:u w:val="single"/>
          <w:rtl/>
        </w:rPr>
        <w:t>معدل</w:t>
      </w:r>
      <w:r w:rsidRPr="00A4574B">
        <w:rPr>
          <w:rFonts w:ascii="Traditional Arabic" w:hAnsi="Traditional Arabic" w:cs="Traditional Arabic"/>
          <w:b/>
          <w:bCs/>
          <w:sz w:val="32"/>
          <w:szCs w:val="32"/>
          <w:u w:val="single"/>
        </w:rPr>
        <w:t xml:space="preserve"> </w:t>
      </w:r>
      <w:r w:rsidRPr="00A4574B">
        <w:rPr>
          <w:rFonts w:ascii="Traditional Arabic" w:hAnsi="Traditional Arabic" w:cs="Traditional Arabic"/>
          <w:b/>
          <w:bCs/>
          <w:sz w:val="32"/>
          <w:szCs w:val="32"/>
          <w:u w:val="single"/>
          <w:rtl/>
        </w:rPr>
        <w:t>إعادة</w:t>
      </w:r>
      <w:r w:rsidRPr="00A4574B">
        <w:rPr>
          <w:rFonts w:ascii="Traditional Arabic" w:hAnsi="Traditional Arabic" w:cs="Traditional Arabic"/>
          <w:b/>
          <w:bCs/>
          <w:sz w:val="32"/>
          <w:szCs w:val="32"/>
          <w:u w:val="single"/>
        </w:rPr>
        <w:t xml:space="preserve"> </w:t>
      </w:r>
      <w:r w:rsidRPr="00A4574B">
        <w:rPr>
          <w:rFonts w:ascii="Traditional Arabic" w:hAnsi="Traditional Arabic" w:cs="Traditional Arabic"/>
          <w:b/>
          <w:bCs/>
          <w:sz w:val="32"/>
          <w:szCs w:val="32"/>
          <w:u w:val="single"/>
          <w:rtl/>
        </w:rPr>
        <w:t>الخصم</w:t>
      </w:r>
      <w:r w:rsidRPr="00A4574B">
        <w:rPr>
          <w:rFonts w:ascii="Traditional Arabic" w:hAnsi="Traditional Arabic" w:cs="Traditional Arabic"/>
          <w:sz w:val="32"/>
          <w:szCs w:val="32"/>
          <w:rtl/>
        </w:rPr>
        <w:t>: يقصد</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بسياسة</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معدل</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إعادة</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الخصم</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الفائدة</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التي</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يتقاضاها</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البنك</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المركزي</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لقاء</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قيامه</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بإعادة</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خصم</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الأوراق التجارية</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لصالح</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البنوك</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التجارية</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التي</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ترغب</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في</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الحصول</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على</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السيولة</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الجاهزة</w:t>
      </w:r>
      <w:r w:rsidRPr="00A4574B">
        <w:rPr>
          <w:rStyle w:val="Appelnotedebasdep"/>
          <w:rFonts w:ascii="Traditional Arabic" w:hAnsi="Traditional Arabic" w:cs="Traditional Arabic"/>
          <w:b/>
          <w:bCs/>
          <w:sz w:val="32"/>
          <w:szCs w:val="32"/>
          <w:rtl/>
          <w:lang w:bidi="ar-DZ"/>
        </w:rPr>
        <w:footnoteReference w:id="18"/>
      </w:r>
    </w:p>
    <w:p w:rsidR="00E96ED8" w:rsidRPr="00A4574B" w:rsidRDefault="00E96ED8" w:rsidP="00A90407">
      <w:pPr>
        <w:pStyle w:val="Paragraphedeliste"/>
        <w:numPr>
          <w:ilvl w:val="0"/>
          <w:numId w:val="12"/>
        </w:numPr>
        <w:spacing w:after="0" w:line="240" w:lineRule="auto"/>
        <w:ind w:left="423" w:hanging="425"/>
        <w:jc w:val="both"/>
        <w:rPr>
          <w:rFonts w:ascii="Traditional Arabic" w:hAnsi="Traditional Arabic" w:cs="Traditional Arabic"/>
          <w:b/>
          <w:bCs/>
          <w:sz w:val="32"/>
          <w:szCs w:val="32"/>
          <w:rtl/>
          <w:lang w:bidi="ar-DZ"/>
        </w:rPr>
      </w:pPr>
      <w:r w:rsidRPr="00A4574B">
        <w:rPr>
          <w:rFonts w:ascii="Traditional Arabic" w:hAnsi="Traditional Arabic" w:cs="Traditional Arabic"/>
          <w:b/>
          <w:bCs/>
          <w:sz w:val="32"/>
          <w:szCs w:val="32"/>
          <w:u w:val="single"/>
          <w:rtl/>
        </w:rPr>
        <w:lastRenderedPageBreak/>
        <w:t>سياسة</w:t>
      </w:r>
      <w:r w:rsidRPr="00A4574B">
        <w:rPr>
          <w:rFonts w:ascii="Traditional Arabic" w:hAnsi="Traditional Arabic" w:cs="Traditional Arabic"/>
          <w:b/>
          <w:bCs/>
          <w:sz w:val="32"/>
          <w:szCs w:val="32"/>
          <w:u w:val="single"/>
          <w:rtl/>
          <w:lang w:bidi="ar-DZ"/>
        </w:rPr>
        <w:t xml:space="preserve"> السوق المفتوحة:</w:t>
      </w:r>
      <w:r w:rsidRPr="00A4574B">
        <w:rPr>
          <w:rFonts w:ascii="Traditional Arabic" w:hAnsi="Traditional Arabic" w:cs="Traditional Arabic"/>
          <w:b/>
          <w:bCs/>
          <w:sz w:val="32"/>
          <w:szCs w:val="32"/>
          <w:rtl/>
          <w:lang w:bidi="ar-DZ"/>
        </w:rPr>
        <w:t xml:space="preserve"> </w:t>
      </w:r>
      <w:r w:rsidR="00E412E5" w:rsidRPr="00A4574B">
        <w:rPr>
          <w:rFonts w:ascii="Traditional Arabic" w:hAnsi="Traditional Arabic" w:cs="Traditional Arabic" w:hint="cs"/>
          <w:sz w:val="32"/>
          <w:szCs w:val="32"/>
          <w:rtl/>
          <w:lang w:bidi="ar-DZ"/>
        </w:rPr>
        <w:t xml:space="preserve"> </w:t>
      </w:r>
      <w:r w:rsidRPr="00A4574B">
        <w:rPr>
          <w:rFonts w:ascii="Traditional Arabic" w:hAnsi="Traditional Arabic" w:cs="Traditional Arabic"/>
          <w:sz w:val="32"/>
          <w:szCs w:val="32"/>
          <w:rtl/>
          <w:lang w:bidi="ar-DZ"/>
        </w:rPr>
        <w:t>تستعمل سياسة السوق المفتوحة لتأثير</w:t>
      </w:r>
      <w:r w:rsidRPr="00A4574B">
        <w:rPr>
          <w:rFonts w:ascii="Traditional Arabic" w:hAnsi="Traditional Arabic" w:cs="Traditional Arabic"/>
          <w:b/>
          <w:bCs/>
          <w:sz w:val="32"/>
          <w:szCs w:val="32"/>
          <w:rtl/>
          <w:lang w:bidi="ar-DZ"/>
        </w:rPr>
        <w:t xml:space="preserve"> </w:t>
      </w:r>
      <w:r w:rsidRPr="00A4574B">
        <w:rPr>
          <w:rFonts w:ascii="Traditional Arabic" w:hAnsi="Traditional Arabic" w:cs="Traditional Arabic"/>
          <w:sz w:val="32"/>
          <w:szCs w:val="32"/>
          <w:rtl/>
          <w:lang w:bidi="ar-DZ"/>
        </w:rPr>
        <w:t xml:space="preserve">على المعروض النقدي بزيادته او خفضه كذلك التأثير على اسعار </w:t>
      </w:r>
      <w:r w:rsidRPr="00A4574B">
        <w:rPr>
          <w:rFonts w:ascii="Traditional Arabic" w:hAnsi="Traditional Arabic" w:cs="Traditional Arabic"/>
          <w:sz w:val="32"/>
          <w:szCs w:val="32"/>
          <w:rtl/>
          <w:lang w:val="fr-FR" w:bidi="ar-DZ"/>
        </w:rPr>
        <w:t>الفائدة</w:t>
      </w:r>
      <w:r w:rsidRPr="00A4574B">
        <w:rPr>
          <w:rFonts w:ascii="Traditional Arabic" w:hAnsi="Traditional Arabic" w:cs="Traditional Arabic"/>
          <w:sz w:val="32"/>
          <w:szCs w:val="32"/>
          <w:rtl/>
          <w:lang w:bidi="ar-DZ"/>
        </w:rPr>
        <w:t xml:space="preserve"> وذلك بقيام البنك المركزي ببيع اوراق مالية والسندات الحكومية مما يؤدي الى انخفاض اسعارها في السوق وتساهم في رفع اسعار الفائدة .</w:t>
      </w:r>
      <w:r w:rsidRPr="00A4574B">
        <w:rPr>
          <w:rStyle w:val="Appelnotedebasdep"/>
          <w:rFonts w:ascii="Traditional Arabic" w:hAnsi="Traditional Arabic" w:cs="Traditional Arabic"/>
          <w:b/>
          <w:bCs/>
          <w:sz w:val="32"/>
          <w:szCs w:val="32"/>
          <w:rtl/>
          <w:lang w:bidi="ar-DZ"/>
        </w:rPr>
        <w:footnoteReference w:id="19"/>
      </w:r>
    </w:p>
    <w:p w:rsidR="00E96ED8" w:rsidRPr="00A4574B" w:rsidRDefault="00E96ED8" w:rsidP="00A90407">
      <w:pPr>
        <w:pStyle w:val="Titre5"/>
        <w:numPr>
          <w:ilvl w:val="0"/>
          <w:numId w:val="16"/>
        </w:numPr>
        <w:spacing w:line="240" w:lineRule="auto"/>
        <w:ind w:left="424" w:hanging="425"/>
        <w:rPr>
          <w:rFonts w:ascii="Traditional Arabic" w:hAnsi="Traditional Arabic" w:cs="Traditional Arabic"/>
          <w:b/>
          <w:bCs/>
          <w:color w:val="auto"/>
          <w:sz w:val="32"/>
          <w:szCs w:val="32"/>
          <w:lang w:bidi="ar-DZ"/>
        </w:rPr>
      </w:pPr>
      <w:bookmarkStart w:id="131" w:name="_Toc419134634"/>
      <w:bookmarkStart w:id="132" w:name="_Toc419265840"/>
      <w:r w:rsidRPr="00A4574B">
        <w:rPr>
          <w:rFonts w:ascii="Traditional Arabic" w:hAnsi="Traditional Arabic" w:cs="Traditional Arabic"/>
          <w:b/>
          <w:bCs/>
          <w:color w:val="auto"/>
          <w:sz w:val="32"/>
          <w:szCs w:val="32"/>
          <w:rtl/>
          <w:lang w:bidi="ar-DZ"/>
        </w:rPr>
        <w:t xml:space="preserve">الرقابة </w:t>
      </w:r>
      <w:proofErr w:type="gramStart"/>
      <w:r w:rsidRPr="00A4574B">
        <w:rPr>
          <w:rFonts w:ascii="Traditional Arabic" w:hAnsi="Traditional Arabic" w:cs="Traditional Arabic"/>
          <w:b/>
          <w:bCs/>
          <w:color w:val="auto"/>
          <w:sz w:val="32"/>
          <w:szCs w:val="32"/>
          <w:rtl/>
          <w:lang w:bidi="ar-DZ"/>
        </w:rPr>
        <w:t>الكيفية :</w:t>
      </w:r>
      <w:bookmarkEnd w:id="131"/>
      <w:bookmarkEnd w:id="132"/>
      <w:proofErr w:type="gramEnd"/>
    </w:p>
    <w:p w:rsidR="00E412E5" w:rsidRPr="00A4574B" w:rsidRDefault="00E412E5" w:rsidP="00A90407">
      <w:pPr>
        <w:pStyle w:val="Paragraphedeliste"/>
        <w:numPr>
          <w:ilvl w:val="0"/>
          <w:numId w:val="8"/>
        </w:numPr>
        <w:spacing w:before="120" w:after="0" w:line="240" w:lineRule="auto"/>
        <w:ind w:right="425"/>
        <w:jc w:val="both"/>
        <w:rPr>
          <w:rFonts w:ascii="Traditional Arabic" w:hAnsi="Traditional Arabic" w:cs="Traditional Arabic"/>
          <w:b/>
          <w:bCs/>
          <w:vanish/>
          <w:sz w:val="32"/>
          <w:szCs w:val="32"/>
          <w:rtl/>
          <w:lang w:bidi="ar-DZ"/>
        </w:rPr>
      </w:pPr>
    </w:p>
    <w:p w:rsidR="00E96ED8" w:rsidRPr="00A4574B" w:rsidRDefault="00E96ED8" w:rsidP="00A90407">
      <w:pPr>
        <w:pStyle w:val="Paragraphedeliste"/>
        <w:numPr>
          <w:ilvl w:val="0"/>
          <w:numId w:val="11"/>
        </w:numPr>
        <w:spacing w:after="0" w:line="240" w:lineRule="auto"/>
        <w:ind w:left="423" w:hanging="425"/>
        <w:jc w:val="both"/>
        <w:rPr>
          <w:rFonts w:ascii="Traditional Arabic" w:hAnsi="Traditional Arabic" w:cs="Traditional Arabic"/>
          <w:b/>
          <w:bCs/>
          <w:sz w:val="32"/>
          <w:szCs w:val="32"/>
          <w:rtl/>
        </w:rPr>
      </w:pPr>
      <w:r w:rsidRPr="00A4574B">
        <w:rPr>
          <w:rFonts w:ascii="Traditional Arabic" w:hAnsi="Traditional Arabic" w:cs="Traditional Arabic"/>
          <w:b/>
          <w:bCs/>
          <w:sz w:val="32"/>
          <w:szCs w:val="32"/>
          <w:u w:val="single"/>
          <w:rtl/>
          <w:lang w:bidi="ar-DZ"/>
        </w:rPr>
        <w:t>ال</w:t>
      </w:r>
      <w:r w:rsidRPr="00A4574B">
        <w:rPr>
          <w:rFonts w:ascii="Traditional Arabic" w:hAnsi="Traditional Arabic" w:cs="Traditional Arabic" w:hint="cs"/>
          <w:b/>
          <w:bCs/>
          <w:sz w:val="32"/>
          <w:szCs w:val="32"/>
          <w:u w:val="single"/>
          <w:rtl/>
          <w:lang w:bidi="ar-DZ"/>
        </w:rPr>
        <w:t>إ</w:t>
      </w:r>
      <w:r w:rsidRPr="00A4574B">
        <w:rPr>
          <w:rFonts w:ascii="Traditional Arabic" w:hAnsi="Traditional Arabic" w:cs="Traditional Arabic"/>
          <w:b/>
          <w:bCs/>
          <w:sz w:val="32"/>
          <w:szCs w:val="32"/>
          <w:u w:val="single"/>
          <w:rtl/>
          <w:lang w:bidi="ar-DZ"/>
        </w:rPr>
        <w:t xml:space="preserve">قناع </w:t>
      </w:r>
      <w:r w:rsidRPr="00A4574B">
        <w:rPr>
          <w:rFonts w:ascii="Traditional Arabic" w:hAnsi="Traditional Arabic" w:cs="Traditional Arabic"/>
          <w:b/>
          <w:bCs/>
          <w:sz w:val="32"/>
          <w:szCs w:val="32"/>
          <w:u w:val="single"/>
          <w:rtl/>
        </w:rPr>
        <w:t>الادبي</w:t>
      </w:r>
      <w:r w:rsidRPr="00A4574B">
        <w:rPr>
          <w:rFonts w:ascii="Traditional Arabic" w:hAnsi="Traditional Arabic" w:cs="Traditional Arabic"/>
          <w:b/>
          <w:bCs/>
          <w:sz w:val="32"/>
          <w:szCs w:val="32"/>
          <w:rtl/>
          <w:lang w:bidi="ar-DZ"/>
        </w:rPr>
        <w:t xml:space="preserve"> :</w:t>
      </w:r>
      <w:r w:rsidR="00E412E5" w:rsidRPr="00A4574B">
        <w:rPr>
          <w:rFonts w:ascii="Traditional Arabic" w:hAnsi="Traditional Arabic" w:cs="Traditional Arabic" w:hint="cs"/>
          <w:sz w:val="32"/>
          <w:szCs w:val="32"/>
          <w:rtl/>
        </w:rPr>
        <w:t xml:space="preserve"> </w:t>
      </w:r>
      <w:r w:rsidRPr="00A4574B">
        <w:rPr>
          <w:rFonts w:ascii="Traditional Arabic" w:hAnsi="Traditional Arabic" w:cs="Traditional Arabic"/>
          <w:sz w:val="32"/>
          <w:szCs w:val="32"/>
          <w:rtl/>
        </w:rPr>
        <w:t>يستطيع</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البنك</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المركزي</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التأثير</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على</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البنوك</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التجارية</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بالإقناع</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الأدبي</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لكي</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تتصرف</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في</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الاتجاه</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الذي</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يرغبه</w:t>
      </w:r>
      <w:r w:rsidRPr="00A4574B">
        <w:rPr>
          <w:rFonts w:ascii="Traditional Arabic" w:hAnsi="Traditional Arabic" w:cs="Traditional Arabic"/>
          <w:b/>
          <w:bCs/>
          <w:sz w:val="32"/>
          <w:szCs w:val="32"/>
          <w:rtl/>
        </w:rPr>
        <w:t xml:space="preserve"> ، </w:t>
      </w:r>
      <w:r w:rsidRPr="00A4574B">
        <w:rPr>
          <w:rFonts w:ascii="Traditional Arabic" w:hAnsi="Traditional Arabic" w:cs="Traditional Arabic"/>
          <w:sz w:val="32"/>
          <w:szCs w:val="32"/>
          <w:rtl/>
        </w:rPr>
        <w:t>إذن</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هو</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قبول</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البنوك</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lang w:val="fr-FR" w:bidi="ar-DZ"/>
        </w:rPr>
        <w:t>التجارية</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بتعليمات</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وإرشادات</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البنك</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المركزي</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أدبيا</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بخصوص</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تقديم</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الائتمان وتوجيهه</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حسب</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الاستعلامات</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المختلفة</w:t>
      </w:r>
      <w:r w:rsidRPr="00A4574B">
        <w:rPr>
          <w:rFonts w:ascii="Traditional Arabic" w:hAnsi="Traditional Arabic" w:cs="Traditional Arabic"/>
          <w:b/>
          <w:bCs/>
          <w:sz w:val="32"/>
          <w:szCs w:val="32"/>
          <w:rtl/>
        </w:rPr>
        <w:t>.</w:t>
      </w:r>
    </w:p>
    <w:p w:rsidR="00871E0A" w:rsidRPr="00A4574B" w:rsidRDefault="00E96ED8" w:rsidP="00A90407">
      <w:pPr>
        <w:pStyle w:val="Paragraphedeliste"/>
        <w:numPr>
          <w:ilvl w:val="0"/>
          <w:numId w:val="11"/>
        </w:numPr>
        <w:spacing w:after="0" w:line="240" w:lineRule="auto"/>
        <w:ind w:left="423" w:hanging="425"/>
        <w:jc w:val="both"/>
        <w:rPr>
          <w:rFonts w:ascii="Traditional Arabic" w:hAnsi="Traditional Arabic" w:cs="Traditional Arabic"/>
          <w:b/>
          <w:bCs/>
          <w:sz w:val="32"/>
          <w:szCs w:val="32"/>
          <w:rtl/>
          <w:lang w:bidi="ar-DZ"/>
        </w:rPr>
      </w:pPr>
      <w:r w:rsidRPr="00A4574B">
        <w:rPr>
          <w:rFonts w:ascii="Traditional Arabic" w:hAnsi="Traditional Arabic" w:cs="Traditional Arabic"/>
          <w:b/>
          <w:bCs/>
          <w:sz w:val="32"/>
          <w:szCs w:val="32"/>
          <w:u w:val="single"/>
          <w:rtl/>
        </w:rPr>
        <w:t>هامش</w:t>
      </w:r>
      <w:r w:rsidRPr="00A4574B">
        <w:rPr>
          <w:rFonts w:ascii="Traditional Arabic" w:hAnsi="Traditional Arabic" w:cs="Traditional Arabic"/>
          <w:b/>
          <w:bCs/>
          <w:sz w:val="32"/>
          <w:szCs w:val="32"/>
          <w:u w:val="single"/>
        </w:rPr>
        <w:t xml:space="preserve"> </w:t>
      </w:r>
      <w:r w:rsidRPr="00A4574B">
        <w:rPr>
          <w:rFonts w:ascii="Traditional Arabic" w:hAnsi="Traditional Arabic" w:cs="Traditional Arabic"/>
          <w:b/>
          <w:bCs/>
          <w:sz w:val="32"/>
          <w:szCs w:val="32"/>
          <w:u w:val="single"/>
          <w:rtl/>
        </w:rPr>
        <w:t>الضمان</w:t>
      </w:r>
      <w:r w:rsidRPr="00A4574B">
        <w:rPr>
          <w:rFonts w:ascii="Traditional Arabic" w:hAnsi="Traditional Arabic" w:cs="Traditional Arabic"/>
          <w:b/>
          <w:bCs/>
          <w:sz w:val="32"/>
          <w:szCs w:val="32"/>
          <w:u w:val="single"/>
        </w:rPr>
        <w:t xml:space="preserve"> </w:t>
      </w:r>
      <w:r w:rsidRPr="00A4574B">
        <w:rPr>
          <w:rFonts w:ascii="Traditional Arabic" w:hAnsi="Traditional Arabic" w:cs="Traditional Arabic"/>
          <w:b/>
          <w:bCs/>
          <w:sz w:val="32"/>
          <w:szCs w:val="32"/>
          <w:u w:val="single"/>
          <w:rtl/>
        </w:rPr>
        <w:t>المطلوب</w:t>
      </w:r>
      <w:r w:rsidRPr="00A4574B">
        <w:rPr>
          <w:rFonts w:ascii="Traditional Arabic" w:hAnsi="Traditional Arabic" w:cs="Traditional Arabic" w:hint="cs"/>
          <w:b/>
          <w:bCs/>
          <w:sz w:val="32"/>
          <w:szCs w:val="32"/>
          <w:rtl/>
          <w:lang w:val="fr-FR" w:bidi="ar-DZ"/>
        </w:rPr>
        <w:t xml:space="preserve"> :</w:t>
      </w:r>
      <w:r w:rsidR="00E412E5" w:rsidRPr="00A4574B">
        <w:rPr>
          <w:rFonts w:ascii="Traditional Arabic" w:hAnsi="Traditional Arabic" w:cs="Traditional Arabic" w:hint="cs"/>
          <w:sz w:val="32"/>
          <w:szCs w:val="32"/>
          <w:rtl/>
        </w:rPr>
        <w:t xml:space="preserve"> </w:t>
      </w:r>
      <w:r w:rsidRPr="00A4574B">
        <w:rPr>
          <w:rFonts w:ascii="Traditional Arabic" w:hAnsi="Traditional Arabic" w:cs="Traditional Arabic"/>
          <w:sz w:val="32"/>
          <w:szCs w:val="32"/>
          <w:rtl/>
        </w:rPr>
        <w:t>يمثل</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هامش</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lang w:val="fr-FR" w:bidi="ar-DZ"/>
        </w:rPr>
        <w:t>الضمان</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المطلوب</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ذلك</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المقدار</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من</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الأموال</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التي</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يمكن</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أن</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يحصل</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عليها</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العملاء</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من</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البنوك</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التجارية</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sz w:val="32"/>
          <w:szCs w:val="32"/>
          <w:rtl/>
        </w:rPr>
        <w:t>لشراء</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الأوراق</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المالية</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كقرض</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بين</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هذه</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البنوك</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والباقي</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يدفعه</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العملاء</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من</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أموالهم</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الخاصة</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ويسمى</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هامش</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الضمان، فإذا</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رأى</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البنك</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المركزي</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أن</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البنوك</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التجارية</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قد</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توسعت</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في</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منح</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الائتمان،</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فإنه</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يأمر</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برفع</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هامش</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الضمان</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أي</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أنه</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في حالة</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الانتعاش</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يتم</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رفع</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هذه</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النسبة</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وتنخفض</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هذه</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الأخيرة</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في</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حالة</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الكساد</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تشجيعا</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للاستثمار</w:t>
      </w:r>
      <w:r w:rsidRPr="00A4574B">
        <w:rPr>
          <w:rFonts w:ascii="Traditional Arabic" w:hAnsi="Traditional Arabic" w:cs="Traditional Arabic"/>
          <w:b/>
          <w:bCs/>
          <w:sz w:val="32"/>
          <w:szCs w:val="32"/>
          <w:rtl/>
          <w:lang w:bidi="ar-DZ"/>
        </w:rPr>
        <w:t>.</w:t>
      </w:r>
    </w:p>
    <w:p w:rsidR="00871E0A" w:rsidRPr="00A4574B" w:rsidRDefault="00871E0A" w:rsidP="00871E0A">
      <w:pPr>
        <w:bidi w:val="0"/>
        <w:rPr>
          <w:rtl/>
          <w:lang w:bidi="ar-DZ"/>
        </w:rPr>
      </w:pPr>
      <w:r w:rsidRPr="00A4574B">
        <w:rPr>
          <w:rtl/>
          <w:lang w:bidi="ar-DZ"/>
        </w:rPr>
        <w:br w:type="page"/>
      </w:r>
    </w:p>
    <w:p w:rsidR="00E96ED8" w:rsidRPr="00A4574B" w:rsidRDefault="00E96ED8" w:rsidP="00EE0905">
      <w:pPr>
        <w:pStyle w:val="Titre2"/>
        <w:spacing w:line="240" w:lineRule="auto"/>
        <w:rPr>
          <w:rFonts w:ascii="Traditional Arabic" w:hAnsi="Traditional Arabic" w:cs="Traditional Arabic"/>
          <w:color w:val="auto"/>
          <w:sz w:val="36"/>
          <w:szCs w:val="36"/>
          <w:rtl/>
          <w:lang w:bidi="ar-DZ"/>
        </w:rPr>
      </w:pPr>
      <w:bookmarkStart w:id="133" w:name="_Toc419134635"/>
      <w:bookmarkStart w:id="134" w:name="_Toc419265441"/>
      <w:bookmarkStart w:id="135" w:name="_Toc419265841"/>
      <w:r w:rsidRPr="00A4574B">
        <w:rPr>
          <w:rFonts w:ascii="Traditional Arabic" w:hAnsi="Traditional Arabic" w:cs="Traditional Arabic"/>
          <w:color w:val="auto"/>
          <w:sz w:val="36"/>
          <w:szCs w:val="36"/>
          <w:rtl/>
          <w:lang w:bidi="ar-DZ"/>
        </w:rPr>
        <w:lastRenderedPageBreak/>
        <w:t xml:space="preserve">المبحث </w:t>
      </w:r>
      <w:proofErr w:type="gramStart"/>
      <w:r w:rsidRPr="00A4574B">
        <w:rPr>
          <w:rFonts w:ascii="Traditional Arabic" w:hAnsi="Traditional Arabic" w:cs="Traditional Arabic"/>
          <w:color w:val="auto"/>
          <w:sz w:val="36"/>
          <w:szCs w:val="36"/>
          <w:rtl/>
          <w:lang w:bidi="ar-DZ"/>
        </w:rPr>
        <w:t>الثاني :</w:t>
      </w:r>
      <w:proofErr w:type="gramEnd"/>
      <w:r w:rsidRPr="00A4574B">
        <w:rPr>
          <w:rFonts w:ascii="Traditional Arabic" w:hAnsi="Traditional Arabic" w:cs="Traditional Arabic"/>
          <w:color w:val="auto"/>
          <w:sz w:val="36"/>
          <w:szCs w:val="36"/>
          <w:rtl/>
          <w:lang w:bidi="ar-DZ"/>
        </w:rPr>
        <w:t>الدراسات السابقة</w:t>
      </w:r>
      <w:bookmarkEnd w:id="133"/>
      <w:bookmarkEnd w:id="134"/>
      <w:bookmarkEnd w:id="135"/>
      <w:r w:rsidRPr="00A4574B">
        <w:rPr>
          <w:rFonts w:ascii="Traditional Arabic" w:hAnsi="Traditional Arabic" w:cs="Traditional Arabic"/>
          <w:color w:val="auto"/>
          <w:sz w:val="36"/>
          <w:szCs w:val="36"/>
          <w:rtl/>
          <w:lang w:bidi="ar-DZ"/>
        </w:rPr>
        <w:t xml:space="preserve"> </w:t>
      </w:r>
    </w:p>
    <w:p w:rsidR="00E96ED8" w:rsidRPr="00A4574B" w:rsidRDefault="00E96ED8"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rPr>
        <w:t>سنتناول</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lang w:val="fr-FR" w:bidi="ar-DZ"/>
        </w:rPr>
        <w:t>مجموعات</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من</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الدراسات</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السابقة</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التي</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تناولت</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الموضوع</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بصفة</w:t>
      </w:r>
      <w:r w:rsidRPr="00A4574B">
        <w:rPr>
          <w:rFonts w:ascii="Traditional Arabic" w:hAnsi="Traditional Arabic" w:cs="Traditional Arabic"/>
          <w:sz w:val="32"/>
          <w:szCs w:val="32"/>
        </w:rPr>
        <w:t xml:space="preserve"> </w:t>
      </w:r>
      <w:proofErr w:type="gramStart"/>
      <w:r w:rsidRPr="00A4574B">
        <w:rPr>
          <w:rFonts w:ascii="Traditional Arabic" w:hAnsi="Traditional Arabic" w:cs="Traditional Arabic"/>
          <w:sz w:val="32"/>
          <w:szCs w:val="32"/>
          <w:rtl/>
        </w:rPr>
        <w:t>مباشر</w:t>
      </w:r>
      <w:proofErr w:type="gramEnd"/>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وغير</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مباشر</w:t>
      </w:r>
      <w:r w:rsidRPr="00A4574B">
        <w:rPr>
          <w:rFonts w:ascii="Traditional Arabic" w:hAnsi="Traditional Arabic" w:cs="Traditional Arabic"/>
          <w:sz w:val="32"/>
          <w:szCs w:val="32"/>
          <w:rtl/>
          <w:lang w:bidi="ar-DZ"/>
        </w:rPr>
        <w:t>.</w:t>
      </w:r>
    </w:p>
    <w:p w:rsidR="00E96ED8" w:rsidRPr="00A4574B" w:rsidRDefault="00E96ED8" w:rsidP="00EE0905">
      <w:pPr>
        <w:pStyle w:val="Titre3"/>
        <w:spacing w:line="240" w:lineRule="auto"/>
        <w:rPr>
          <w:rFonts w:ascii="Traditional Arabic" w:hAnsi="Traditional Arabic" w:cs="Traditional Arabic"/>
          <w:color w:val="auto"/>
          <w:sz w:val="32"/>
          <w:szCs w:val="32"/>
          <w:lang w:bidi="ar-DZ"/>
        </w:rPr>
      </w:pPr>
      <w:bookmarkStart w:id="136" w:name="_Toc419134636"/>
      <w:bookmarkStart w:id="137" w:name="_Toc419265842"/>
      <w:r w:rsidRPr="00A4574B">
        <w:rPr>
          <w:rFonts w:ascii="Traditional Arabic" w:hAnsi="Traditional Arabic" w:cs="Traditional Arabic" w:hint="cs"/>
          <w:color w:val="auto"/>
          <w:sz w:val="36"/>
          <w:szCs w:val="36"/>
          <w:rtl/>
          <w:lang w:bidi="ar-DZ"/>
        </w:rPr>
        <w:t>أولا :</w:t>
      </w:r>
      <w:r w:rsidRPr="00A4574B">
        <w:rPr>
          <w:rFonts w:ascii="Traditional Arabic" w:hAnsi="Traditional Arabic" w:cs="Traditional Arabic"/>
          <w:color w:val="auto"/>
          <w:sz w:val="36"/>
          <w:szCs w:val="36"/>
          <w:rtl/>
          <w:lang w:bidi="ar-DZ"/>
        </w:rPr>
        <w:t xml:space="preserve">دراسة زياد عبد الحليم </w:t>
      </w:r>
      <w:proofErr w:type="spellStart"/>
      <w:r w:rsidRPr="00A4574B">
        <w:rPr>
          <w:rFonts w:ascii="Traditional Arabic" w:hAnsi="Traditional Arabic" w:cs="Traditional Arabic"/>
          <w:color w:val="auto"/>
          <w:sz w:val="36"/>
          <w:szCs w:val="36"/>
          <w:rtl/>
          <w:lang w:bidi="ar-DZ"/>
        </w:rPr>
        <w:t>الذيبة</w:t>
      </w:r>
      <w:proofErr w:type="spellEnd"/>
      <w:r w:rsidRPr="00A4574B">
        <w:rPr>
          <w:rFonts w:ascii="Traditional Arabic" w:hAnsi="Traditional Arabic" w:cs="Traditional Arabic"/>
          <w:color w:val="auto"/>
          <w:sz w:val="32"/>
          <w:szCs w:val="32"/>
          <w:rtl/>
          <w:lang w:bidi="ar-DZ"/>
        </w:rPr>
        <w:t xml:space="preserve"> ، </w:t>
      </w:r>
      <w:r w:rsidRPr="00A4574B">
        <w:rPr>
          <w:rFonts w:asciiTheme="majorBidi" w:hAnsiTheme="majorBidi"/>
          <w:color w:val="auto"/>
          <w:sz w:val="26"/>
          <w:szCs w:val="26"/>
          <w:rtl/>
          <w:lang w:bidi="ar-DZ"/>
        </w:rPr>
        <w:t>2011</w:t>
      </w:r>
      <w:r w:rsidRPr="00A4574B">
        <w:rPr>
          <w:rFonts w:ascii="Traditional Arabic" w:hAnsi="Traditional Arabic" w:cs="Traditional Arabic"/>
          <w:color w:val="auto"/>
          <w:sz w:val="32"/>
          <w:szCs w:val="32"/>
          <w:rtl/>
          <w:lang w:bidi="ar-DZ"/>
        </w:rPr>
        <w:t xml:space="preserve"> </w:t>
      </w:r>
      <w:r w:rsidRPr="00A4574B">
        <w:rPr>
          <w:rStyle w:val="Appelnotedebasdep"/>
          <w:rFonts w:ascii="Traditional Arabic" w:hAnsi="Traditional Arabic" w:cs="Traditional Arabic"/>
          <w:color w:val="auto"/>
          <w:sz w:val="32"/>
          <w:szCs w:val="32"/>
          <w:rtl/>
          <w:lang w:bidi="ar-DZ"/>
        </w:rPr>
        <w:footnoteReference w:id="20"/>
      </w:r>
      <w:r w:rsidRPr="00A4574B">
        <w:rPr>
          <w:rFonts w:ascii="Traditional Arabic" w:hAnsi="Traditional Arabic" w:cs="Traditional Arabic"/>
          <w:color w:val="auto"/>
          <w:sz w:val="32"/>
          <w:szCs w:val="32"/>
          <w:rtl/>
          <w:lang w:bidi="ar-DZ"/>
        </w:rPr>
        <w:t>:</w:t>
      </w:r>
      <w:bookmarkEnd w:id="136"/>
      <w:bookmarkEnd w:id="137"/>
    </w:p>
    <w:p w:rsidR="00E96ED8" w:rsidRPr="00A4574B" w:rsidRDefault="00E96ED8"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دراسة </w:t>
      </w:r>
      <w:r w:rsidRPr="00A4574B">
        <w:rPr>
          <w:rFonts w:ascii="Traditional Arabic" w:hAnsi="Traditional Arabic" w:cs="Traditional Arabic"/>
          <w:sz w:val="32"/>
          <w:szCs w:val="32"/>
          <w:rtl/>
          <w:lang w:val="fr-FR" w:bidi="ar-DZ"/>
        </w:rPr>
        <w:t>اجراها</w:t>
      </w:r>
      <w:r w:rsidRPr="00A4574B">
        <w:rPr>
          <w:rFonts w:ascii="Traditional Arabic" w:hAnsi="Traditional Arabic" w:cs="Traditional Arabic"/>
          <w:sz w:val="32"/>
          <w:szCs w:val="32"/>
          <w:rtl/>
          <w:lang w:bidi="ar-DZ"/>
        </w:rPr>
        <w:t xml:space="preserve"> الباحث زياد عبد الحليم </w:t>
      </w:r>
      <w:proofErr w:type="spellStart"/>
      <w:r w:rsidRPr="00A4574B">
        <w:rPr>
          <w:rFonts w:ascii="Traditional Arabic" w:hAnsi="Traditional Arabic" w:cs="Traditional Arabic"/>
          <w:sz w:val="32"/>
          <w:szCs w:val="32"/>
          <w:rtl/>
          <w:lang w:bidi="ar-DZ"/>
        </w:rPr>
        <w:t>الذيبة</w:t>
      </w:r>
      <w:proofErr w:type="spellEnd"/>
      <w:r w:rsidRPr="00A4574B">
        <w:rPr>
          <w:rFonts w:ascii="Traditional Arabic" w:hAnsi="Traditional Arabic" w:cs="Traditional Arabic"/>
          <w:sz w:val="32"/>
          <w:szCs w:val="32"/>
          <w:rtl/>
          <w:lang w:bidi="ar-DZ"/>
        </w:rPr>
        <w:t xml:space="preserve"> " </w:t>
      </w:r>
      <w:r w:rsidRPr="00A4574B">
        <w:rPr>
          <w:rFonts w:ascii="Traditional Arabic" w:hAnsi="Traditional Arabic" w:cs="Traditional Arabic" w:hint="cs"/>
          <w:sz w:val="32"/>
          <w:szCs w:val="32"/>
          <w:rtl/>
          <w:lang w:bidi="ar-DZ"/>
        </w:rPr>
        <w:t xml:space="preserve">ما </w:t>
      </w:r>
      <w:r w:rsidRPr="00A4574B">
        <w:rPr>
          <w:rFonts w:ascii="Traditional Arabic" w:hAnsi="Traditional Arabic" w:cs="Traditional Arabic"/>
          <w:sz w:val="32"/>
          <w:szCs w:val="32"/>
          <w:rtl/>
          <w:lang w:bidi="ar-DZ"/>
        </w:rPr>
        <w:t>مدى تطبيق النظام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داء المتوازن في المصارف التجارية اليمنية</w:t>
      </w:r>
      <w:r w:rsidRPr="00A4574B">
        <w:rPr>
          <w:rFonts w:ascii="Traditional Arabic" w:hAnsi="Traditional Arabic" w:cs="Traditional Arabic" w:hint="cs"/>
          <w:sz w:val="32"/>
          <w:szCs w:val="32"/>
          <w:rtl/>
          <w:lang w:bidi="ar-DZ"/>
        </w:rPr>
        <w:t xml:space="preserve"> </w:t>
      </w:r>
      <w:r w:rsidRPr="00A4574B">
        <w:rPr>
          <w:rFonts w:ascii="Traditional Arabic" w:hAnsi="Traditional Arabic" w:cs="Traditional Arabic"/>
          <w:sz w:val="32"/>
          <w:szCs w:val="32"/>
          <w:rtl/>
          <w:lang w:bidi="ar-DZ"/>
        </w:rPr>
        <w:t>-</w:t>
      </w:r>
      <w:r w:rsidRPr="00A4574B">
        <w:rPr>
          <w:rFonts w:ascii="Traditional Arabic" w:hAnsi="Traditional Arabic" w:cs="Traditional Arabic" w:hint="cs"/>
          <w:sz w:val="32"/>
          <w:szCs w:val="32"/>
          <w:rtl/>
          <w:lang w:bidi="ar-DZ"/>
        </w:rPr>
        <w:t xml:space="preserve"> </w:t>
      </w:r>
      <w:r w:rsidRPr="00A4574B">
        <w:rPr>
          <w:rFonts w:ascii="Traditional Arabic" w:hAnsi="Traditional Arabic" w:cs="Traditional Arabic"/>
          <w:sz w:val="32"/>
          <w:szCs w:val="32"/>
          <w:rtl/>
          <w:lang w:bidi="ar-DZ"/>
        </w:rPr>
        <w:t>دراسة تطبيقية على المصارف التجارية اليمنية - .</w:t>
      </w:r>
    </w:p>
    <w:p w:rsidR="00E96ED8" w:rsidRPr="00A4574B" w:rsidRDefault="00E96ED8"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كانت الدراسة </w:t>
      </w:r>
      <w:r w:rsidRPr="00A4574B">
        <w:rPr>
          <w:rFonts w:ascii="Traditional Arabic" w:hAnsi="Traditional Arabic" w:cs="Traditional Arabic"/>
          <w:sz w:val="32"/>
          <w:szCs w:val="32"/>
          <w:rtl/>
          <w:lang w:val="fr-FR" w:bidi="ar-DZ"/>
        </w:rPr>
        <w:t>مركزة</w:t>
      </w:r>
      <w:r w:rsidRPr="00A4574B">
        <w:rPr>
          <w:rFonts w:ascii="Traditional Arabic" w:hAnsi="Traditional Arabic" w:cs="Traditional Arabic"/>
          <w:sz w:val="32"/>
          <w:szCs w:val="32"/>
          <w:rtl/>
          <w:lang w:bidi="ar-DZ"/>
        </w:rPr>
        <w:t xml:space="preserve"> على ال</w:t>
      </w:r>
      <w:r w:rsidRPr="00A4574B">
        <w:rPr>
          <w:rFonts w:ascii="Traditional Arabic" w:hAnsi="Traditional Arabic" w:cs="Traditional Arabic" w:hint="cs"/>
          <w:sz w:val="32"/>
          <w:szCs w:val="32"/>
          <w:rtl/>
          <w:lang w:bidi="ar-DZ"/>
        </w:rPr>
        <w:t>إ</w:t>
      </w:r>
      <w:r w:rsidRPr="00A4574B">
        <w:rPr>
          <w:rFonts w:ascii="Traditional Arabic" w:hAnsi="Traditional Arabic" w:cs="Traditional Arabic"/>
          <w:sz w:val="32"/>
          <w:szCs w:val="32"/>
          <w:rtl/>
          <w:lang w:bidi="ar-DZ"/>
        </w:rPr>
        <w:t>شكالية مفادها : ما مدى تطبيق نظام</w:t>
      </w:r>
      <w:r w:rsidRPr="00A4574B">
        <w:rPr>
          <w:rFonts w:ascii="Traditional Arabic" w:hAnsi="Traditional Arabic" w:cs="Traditional Arabic" w:hint="cs"/>
          <w:sz w:val="32"/>
          <w:szCs w:val="32"/>
          <w:rtl/>
          <w:lang w:bidi="ar-DZ"/>
        </w:rPr>
        <w:t xml:space="preserve"> </w:t>
      </w:r>
      <w:r w:rsidRPr="00A4574B">
        <w:rPr>
          <w:rFonts w:ascii="Traditional Arabic" w:hAnsi="Traditional Arabic" w:cs="Traditional Arabic"/>
          <w:sz w:val="32"/>
          <w:szCs w:val="32"/>
          <w:rtl/>
          <w:lang w:bidi="ar-DZ"/>
        </w:rPr>
        <w:t>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داء المتوازن بأبعاده الاربعة ( المالي ، العميل والشريك ، العمليات الداخلية ، التعلم والنمو ) وبما تحتويه من مقاييس عديدة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داء فيما يتعلق بطبيعة العمل في المصارف التجارية اليمنية .</w:t>
      </w:r>
    </w:p>
    <w:p w:rsidR="00E96ED8" w:rsidRPr="00A4574B" w:rsidRDefault="00E96ED8" w:rsidP="00EE0905">
      <w:pPr>
        <w:spacing w:line="240" w:lineRule="auto"/>
        <w:ind w:firstLine="566"/>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خلصت نتائج دراسته الى :</w:t>
      </w:r>
    </w:p>
    <w:p w:rsidR="00E96ED8" w:rsidRPr="00A4574B" w:rsidRDefault="00E96ED8"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نه يوجد اثر باحتواء البعد المالي وبما يحتويه من مقاييس عديدة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داء في تطبيق نظام</w:t>
      </w:r>
      <w:r w:rsidRPr="00A4574B">
        <w:rPr>
          <w:rFonts w:ascii="Traditional Arabic" w:hAnsi="Traditional Arabic" w:cs="Traditional Arabic" w:hint="cs"/>
          <w:sz w:val="32"/>
          <w:szCs w:val="32"/>
          <w:rtl/>
          <w:lang w:bidi="ar-DZ"/>
        </w:rPr>
        <w:t xml:space="preserve"> </w:t>
      </w:r>
      <w:r w:rsidRPr="00A4574B">
        <w:rPr>
          <w:rFonts w:ascii="Traditional Arabic" w:hAnsi="Traditional Arabic" w:cs="Traditional Arabic"/>
          <w:sz w:val="32"/>
          <w:szCs w:val="32"/>
          <w:rtl/>
          <w:lang w:bidi="ar-DZ"/>
        </w:rPr>
        <w:t>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 xml:space="preserve">داء المتوازن بالمصارف التجارية اليمنية ، وبالتالي انها تحقق </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هدافها المرجوة من تطبيق هذا النظام .</w:t>
      </w:r>
    </w:p>
    <w:p w:rsidR="00E96ED8" w:rsidRPr="00A4574B" w:rsidRDefault="00E96ED8"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انه يوجد اثر لاحتواء بعد التعلم والنمو ولما يحتويه بمقاييس عديدة الاداء في تطبيق النظام المتوازن الاداء بالمصارف التجارية اليمنية ، وحققت المصارف التجارية اليمنية فوائد عديدة من تطبيقها لـنظام</w:t>
      </w:r>
      <w:r w:rsidRPr="00A4574B">
        <w:rPr>
          <w:rFonts w:ascii="Traditional Arabic" w:hAnsi="Traditional Arabic" w:cs="Traditional Arabic" w:hint="cs"/>
          <w:sz w:val="32"/>
          <w:szCs w:val="32"/>
          <w:rtl/>
          <w:lang w:bidi="ar-DZ"/>
        </w:rPr>
        <w:t xml:space="preserve"> </w:t>
      </w:r>
      <w:r w:rsidRPr="00A4574B">
        <w:rPr>
          <w:rFonts w:ascii="Traditional Arabic" w:hAnsi="Traditional Arabic" w:cs="Traditional Arabic"/>
          <w:sz w:val="32"/>
          <w:szCs w:val="32"/>
          <w:rtl/>
          <w:lang w:bidi="ar-DZ"/>
        </w:rPr>
        <w:t>الاداء المتوازن</w:t>
      </w:r>
      <w:r w:rsidRPr="00A4574B">
        <w:rPr>
          <w:rFonts w:ascii="Traditional Arabic" w:hAnsi="Traditional Arabic" w:cs="Traditional Arabic"/>
          <w:sz w:val="32"/>
          <w:szCs w:val="32"/>
          <w:rtl/>
          <w:lang w:val="fr-FR" w:bidi="ar-DZ"/>
        </w:rPr>
        <w:t xml:space="preserve"> فيما يتعلق في هذا البعد .</w:t>
      </w:r>
    </w:p>
    <w:p w:rsidR="00E96ED8" w:rsidRPr="00A4574B" w:rsidRDefault="00E96ED8"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 xml:space="preserve">واعتمد الباحث على المنهج الاستقرائي في الوصول الى نتائج هذا البحث كما قام الباحث بتطوير استبانة وزعت باليد على عينة الدراسة وتم استخدام  برمجة </w:t>
      </w:r>
      <w:r w:rsidRPr="00A4574B">
        <w:rPr>
          <w:rFonts w:ascii="Traditional Arabic" w:hAnsi="Traditional Arabic" w:cs="Traditional Arabic"/>
          <w:sz w:val="32"/>
          <w:szCs w:val="32"/>
          <w:lang w:val="fr-FR" w:bidi="ar-DZ"/>
        </w:rPr>
        <w:t>SPSS</w:t>
      </w:r>
      <w:r w:rsidRPr="00A4574B">
        <w:rPr>
          <w:rFonts w:ascii="Traditional Arabic" w:hAnsi="Traditional Arabic" w:cs="Traditional Arabic"/>
          <w:sz w:val="32"/>
          <w:szCs w:val="32"/>
          <w:rtl/>
          <w:lang w:val="fr-FR" w:bidi="ar-DZ"/>
        </w:rPr>
        <w:t xml:space="preserve"> في تحليل</w:t>
      </w:r>
      <w:r w:rsidRPr="00A4574B">
        <w:rPr>
          <w:rFonts w:ascii="Traditional Arabic" w:hAnsi="Traditional Arabic" w:cs="Traditional Arabic"/>
          <w:sz w:val="32"/>
          <w:szCs w:val="32"/>
          <w:rtl/>
          <w:lang w:bidi="ar-DZ"/>
        </w:rPr>
        <w:t xml:space="preserve"> هذه الاستبانة .</w:t>
      </w:r>
    </w:p>
    <w:p w:rsidR="00E96ED8" w:rsidRPr="00A4574B" w:rsidRDefault="00E96ED8" w:rsidP="00EE0905">
      <w:pPr>
        <w:pStyle w:val="Titre3"/>
        <w:spacing w:line="240" w:lineRule="auto"/>
        <w:rPr>
          <w:rFonts w:ascii="Traditional Arabic" w:hAnsi="Traditional Arabic" w:cs="Traditional Arabic"/>
          <w:color w:val="auto"/>
          <w:sz w:val="32"/>
          <w:szCs w:val="32"/>
          <w:lang w:bidi="ar-DZ"/>
        </w:rPr>
      </w:pPr>
      <w:bookmarkStart w:id="138" w:name="_Toc419134637"/>
      <w:bookmarkStart w:id="139" w:name="_Toc419265843"/>
      <w:r w:rsidRPr="00A4574B">
        <w:rPr>
          <w:rFonts w:ascii="Traditional Arabic" w:hAnsi="Traditional Arabic" w:cs="Traditional Arabic" w:hint="cs"/>
          <w:color w:val="auto"/>
          <w:sz w:val="36"/>
          <w:szCs w:val="36"/>
          <w:rtl/>
          <w:lang w:bidi="ar-DZ"/>
        </w:rPr>
        <w:t xml:space="preserve">ثانيا </w:t>
      </w:r>
      <w:r w:rsidRPr="00A4574B">
        <w:rPr>
          <w:rFonts w:ascii="Traditional Arabic" w:hAnsi="Traditional Arabic" w:cs="Traditional Arabic"/>
          <w:color w:val="auto"/>
          <w:sz w:val="36"/>
          <w:szCs w:val="36"/>
          <w:rtl/>
          <w:lang w:bidi="ar-DZ"/>
        </w:rPr>
        <w:t xml:space="preserve">دراسة سعيدات </w:t>
      </w:r>
      <w:proofErr w:type="gramStart"/>
      <w:r w:rsidRPr="00A4574B">
        <w:rPr>
          <w:rFonts w:ascii="Traditional Arabic" w:hAnsi="Traditional Arabic" w:cs="Traditional Arabic"/>
          <w:color w:val="auto"/>
          <w:sz w:val="36"/>
          <w:szCs w:val="36"/>
          <w:rtl/>
          <w:lang w:bidi="ar-DZ"/>
        </w:rPr>
        <w:t>رمضان</w:t>
      </w:r>
      <w:r w:rsidRPr="00A4574B">
        <w:rPr>
          <w:rFonts w:ascii="Traditional Arabic" w:hAnsi="Traditional Arabic" w:cs="Traditional Arabic"/>
          <w:color w:val="auto"/>
          <w:sz w:val="32"/>
          <w:szCs w:val="32"/>
          <w:rtl/>
          <w:lang w:bidi="ar-DZ"/>
        </w:rPr>
        <w:t xml:space="preserve"> ،</w:t>
      </w:r>
      <w:proofErr w:type="gramEnd"/>
      <w:r w:rsidRPr="00A4574B">
        <w:rPr>
          <w:rFonts w:ascii="Traditional Arabic" w:hAnsi="Traditional Arabic" w:cs="Traditional Arabic"/>
          <w:color w:val="auto"/>
          <w:sz w:val="32"/>
          <w:szCs w:val="32"/>
          <w:rtl/>
          <w:lang w:bidi="ar-DZ"/>
        </w:rPr>
        <w:t xml:space="preserve"> </w:t>
      </w:r>
      <w:r w:rsidRPr="00A4574B">
        <w:rPr>
          <w:rFonts w:asciiTheme="majorBidi" w:hAnsiTheme="majorBidi"/>
          <w:color w:val="auto"/>
          <w:sz w:val="26"/>
          <w:szCs w:val="26"/>
          <w:rtl/>
          <w:lang w:bidi="ar-DZ"/>
        </w:rPr>
        <w:t>2013</w:t>
      </w:r>
      <w:r w:rsidRPr="00A4574B">
        <w:rPr>
          <w:rFonts w:ascii="Traditional Arabic" w:hAnsi="Traditional Arabic" w:cs="Traditional Arabic"/>
          <w:color w:val="auto"/>
          <w:sz w:val="32"/>
          <w:szCs w:val="32"/>
          <w:rtl/>
          <w:lang w:bidi="ar-DZ"/>
        </w:rPr>
        <w:t xml:space="preserve"> </w:t>
      </w:r>
      <w:r w:rsidRPr="00A4574B">
        <w:rPr>
          <w:rStyle w:val="Appelnotedebasdep"/>
          <w:rFonts w:ascii="Traditional Arabic" w:hAnsi="Traditional Arabic" w:cs="Traditional Arabic"/>
          <w:color w:val="auto"/>
          <w:sz w:val="32"/>
          <w:szCs w:val="32"/>
          <w:rtl/>
          <w:lang w:bidi="ar-DZ"/>
        </w:rPr>
        <w:footnoteReference w:id="21"/>
      </w:r>
      <w:r w:rsidRPr="00A4574B">
        <w:rPr>
          <w:rFonts w:ascii="Traditional Arabic" w:hAnsi="Traditional Arabic" w:cs="Traditional Arabic"/>
          <w:color w:val="auto"/>
          <w:sz w:val="32"/>
          <w:szCs w:val="32"/>
          <w:rtl/>
          <w:lang w:bidi="ar-DZ"/>
        </w:rPr>
        <w:t>:</w:t>
      </w:r>
      <w:bookmarkEnd w:id="138"/>
      <w:bookmarkEnd w:id="139"/>
    </w:p>
    <w:p w:rsidR="00E96ED8" w:rsidRPr="00A4574B" w:rsidRDefault="00E96ED8" w:rsidP="00EE0905">
      <w:pPr>
        <w:spacing w:line="240" w:lineRule="auto"/>
        <w:ind w:firstLine="566"/>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val="fr-FR" w:bidi="ar-DZ"/>
        </w:rPr>
        <w:t>دراسة اجراها الباحث سعيدات رمضان " مدى امكانية استخدام بطاقة ال</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 xml:space="preserve">داء المتوازن في تقييم </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 xml:space="preserve">داء لمؤسسات المصرفية الجزائرية " – دراسة ميدانية لعينة من البنوك التجارية بولاية ورقلة – مذكرة مقدمة لاستكمال متطلبات شهادة الماستر ، تخصص تدقيق ومراقبة التسيير ، خلال الموسم الجامعي </w:t>
      </w:r>
      <w:r w:rsidRPr="00A4574B">
        <w:rPr>
          <w:rFonts w:asciiTheme="majorBidi" w:hAnsiTheme="majorBidi" w:cstheme="majorBidi"/>
          <w:sz w:val="26"/>
          <w:szCs w:val="26"/>
          <w:rtl/>
          <w:lang w:val="fr-FR" w:bidi="ar-DZ"/>
        </w:rPr>
        <w:t>2012</w:t>
      </w:r>
      <w:r w:rsidRPr="00A4574B">
        <w:rPr>
          <w:rFonts w:ascii="Traditional Arabic" w:hAnsi="Traditional Arabic" w:cs="Traditional Arabic"/>
          <w:sz w:val="32"/>
          <w:szCs w:val="32"/>
          <w:rtl/>
          <w:lang w:val="fr-FR" w:bidi="ar-DZ"/>
        </w:rPr>
        <w:t xml:space="preserve">- </w:t>
      </w:r>
      <w:r w:rsidRPr="00A4574B">
        <w:rPr>
          <w:rFonts w:asciiTheme="majorBidi" w:hAnsiTheme="majorBidi" w:cstheme="majorBidi"/>
          <w:sz w:val="26"/>
          <w:szCs w:val="26"/>
          <w:rtl/>
          <w:lang w:val="fr-FR" w:bidi="ar-DZ"/>
        </w:rPr>
        <w:t>2013</w:t>
      </w:r>
      <w:r w:rsidRPr="00A4574B">
        <w:rPr>
          <w:rFonts w:ascii="Traditional Arabic" w:hAnsi="Traditional Arabic" w:cs="Traditional Arabic"/>
          <w:sz w:val="32"/>
          <w:szCs w:val="32"/>
          <w:rtl/>
          <w:lang w:val="fr-FR" w:bidi="ar-DZ"/>
        </w:rPr>
        <w:t xml:space="preserve"> .</w:t>
      </w:r>
    </w:p>
    <w:p w:rsidR="00E96ED8" w:rsidRPr="00A4574B" w:rsidRDefault="00E96ED8"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sz w:val="32"/>
          <w:szCs w:val="32"/>
          <w:rtl/>
          <w:lang w:bidi="ar-DZ"/>
        </w:rPr>
        <w:t xml:space="preserve"> كانت </w:t>
      </w:r>
      <w:r w:rsidRPr="00A4574B">
        <w:rPr>
          <w:rFonts w:ascii="Traditional Arabic" w:hAnsi="Traditional Arabic" w:cs="Traditional Arabic"/>
          <w:sz w:val="32"/>
          <w:szCs w:val="32"/>
          <w:rtl/>
          <w:lang w:val="fr-FR" w:bidi="ar-DZ"/>
        </w:rPr>
        <w:t>الدراسة</w:t>
      </w:r>
      <w:r w:rsidRPr="00A4574B">
        <w:rPr>
          <w:rFonts w:ascii="Traditional Arabic" w:hAnsi="Traditional Arabic" w:cs="Traditional Arabic"/>
          <w:sz w:val="32"/>
          <w:szCs w:val="32"/>
          <w:rtl/>
          <w:lang w:bidi="ar-DZ"/>
        </w:rPr>
        <w:t xml:space="preserve"> مركزة على الاشكالية التالية :</w:t>
      </w:r>
    </w:p>
    <w:p w:rsidR="00E96ED8" w:rsidRPr="00A4574B" w:rsidRDefault="00E96ED8" w:rsidP="00EE0905">
      <w:pPr>
        <w:spacing w:line="240" w:lineRule="auto"/>
        <w:ind w:left="142"/>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 ما مدى امكانية استخدام بطاقة الاداء المتوازن في تقييم اداء البنوك التجارية ؟.</w:t>
      </w:r>
    </w:p>
    <w:p w:rsidR="00E96ED8" w:rsidRPr="00A4574B" w:rsidRDefault="00E96ED8"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lastRenderedPageBreak/>
        <w:t xml:space="preserve">خلصت </w:t>
      </w:r>
      <w:r w:rsidRPr="00A4574B">
        <w:rPr>
          <w:rFonts w:ascii="Traditional Arabic" w:hAnsi="Traditional Arabic" w:cs="Traditional Arabic"/>
          <w:sz w:val="32"/>
          <w:szCs w:val="32"/>
          <w:rtl/>
          <w:lang w:val="fr-FR" w:bidi="ar-DZ"/>
        </w:rPr>
        <w:t>نتائج</w:t>
      </w:r>
      <w:r w:rsidRPr="00A4574B">
        <w:rPr>
          <w:rFonts w:ascii="Traditional Arabic" w:hAnsi="Traditional Arabic" w:cs="Traditional Arabic"/>
          <w:sz w:val="32"/>
          <w:szCs w:val="32"/>
          <w:rtl/>
          <w:lang w:bidi="ar-DZ"/>
        </w:rPr>
        <w:t xml:space="preserve"> دراسته الى :</w:t>
      </w:r>
    </w:p>
    <w:p w:rsidR="00E96ED8" w:rsidRPr="00A4574B" w:rsidRDefault="00E96ED8"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تأكد لدى الباحث عدم صحة الفرضية الاولى لعدم توفر البنوك التجار</w:t>
      </w:r>
      <w:r w:rsidRPr="00A4574B">
        <w:rPr>
          <w:rFonts w:ascii="Traditional Arabic" w:hAnsi="Traditional Arabic" w:cs="Traditional Arabic" w:hint="cs"/>
          <w:sz w:val="32"/>
          <w:szCs w:val="32"/>
          <w:rtl/>
          <w:lang w:bidi="ar-DZ"/>
        </w:rPr>
        <w:t>ي</w:t>
      </w:r>
      <w:r w:rsidRPr="00A4574B">
        <w:rPr>
          <w:rFonts w:ascii="Traditional Arabic" w:hAnsi="Traditional Arabic" w:cs="Traditional Arabic"/>
          <w:sz w:val="32"/>
          <w:szCs w:val="32"/>
          <w:rtl/>
          <w:lang w:bidi="ar-DZ"/>
        </w:rPr>
        <w:t xml:space="preserve">ة الجزائرية </w:t>
      </w:r>
      <w:r w:rsidRPr="00A4574B">
        <w:rPr>
          <w:rFonts w:ascii="Traditional Arabic" w:hAnsi="Traditional Arabic" w:cs="Traditional Arabic" w:hint="cs"/>
          <w:sz w:val="32"/>
          <w:szCs w:val="32"/>
          <w:rtl/>
          <w:lang w:bidi="ar-DZ"/>
        </w:rPr>
        <w:t xml:space="preserve">على </w:t>
      </w:r>
      <w:r w:rsidRPr="00A4574B">
        <w:rPr>
          <w:rFonts w:ascii="Traditional Arabic" w:hAnsi="Traditional Arabic" w:cs="Traditional Arabic"/>
          <w:sz w:val="32"/>
          <w:szCs w:val="32"/>
          <w:rtl/>
          <w:lang w:bidi="ar-DZ"/>
        </w:rPr>
        <w:t>مقومات استخدام بطاقة الاداء المتوازن على وجود استراتيجية واضحة من أجل المستقبل هذا لا يساعد على تطبيق بطاقة الاداء المتوازن هناك بعض في النظام المحاسبي ونظام الحماية ونظام  المعلومات لدى اغلب البنوك مما لا يساعد على تطبيق الاداء المتوازن .</w:t>
      </w:r>
    </w:p>
    <w:p w:rsidR="00E96ED8" w:rsidRPr="00A4574B" w:rsidRDefault="00E96ED8"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 xml:space="preserve">اعتمد الباحث على المنهج التحليل الوصفي وكذا المسح المكتبي وتقنيتي الاستبيان والبرنامج الاحصائي </w:t>
      </w:r>
      <w:r w:rsidRPr="00A4574B">
        <w:rPr>
          <w:rFonts w:ascii="Traditional Arabic" w:hAnsi="Traditional Arabic" w:cs="Traditional Arabic"/>
          <w:sz w:val="32"/>
          <w:szCs w:val="32"/>
          <w:lang w:val="fr-FR" w:bidi="ar-DZ"/>
        </w:rPr>
        <w:t xml:space="preserve">SPSS </w:t>
      </w:r>
      <w:r w:rsidRPr="00A4574B">
        <w:rPr>
          <w:rFonts w:ascii="Traditional Arabic" w:hAnsi="Traditional Arabic" w:cs="Traditional Arabic"/>
          <w:sz w:val="32"/>
          <w:szCs w:val="32"/>
          <w:rtl/>
          <w:lang w:val="fr-FR" w:bidi="ar-DZ"/>
        </w:rPr>
        <w:t>.</w:t>
      </w:r>
    </w:p>
    <w:p w:rsidR="00E96ED8" w:rsidRPr="00A4574B" w:rsidRDefault="00E96ED8" w:rsidP="00EE0905">
      <w:pPr>
        <w:pStyle w:val="Titre3"/>
        <w:spacing w:line="240" w:lineRule="auto"/>
        <w:rPr>
          <w:rFonts w:ascii="Traditional Arabic" w:hAnsi="Traditional Arabic" w:cs="Traditional Arabic"/>
          <w:color w:val="auto"/>
          <w:sz w:val="32"/>
          <w:szCs w:val="32"/>
          <w:lang w:bidi="ar-DZ"/>
        </w:rPr>
      </w:pPr>
      <w:bookmarkStart w:id="140" w:name="_Toc419134638"/>
      <w:bookmarkStart w:id="141" w:name="_Toc419265844"/>
      <w:proofErr w:type="gramStart"/>
      <w:r w:rsidRPr="00A4574B">
        <w:rPr>
          <w:rFonts w:ascii="Traditional Arabic" w:hAnsi="Traditional Arabic" w:cs="Traditional Arabic" w:hint="cs"/>
          <w:color w:val="auto"/>
          <w:sz w:val="36"/>
          <w:szCs w:val="36"/>
          <w:rtl/>
          <w:lang w:bidi="ar-DZ"/>
        </w:rPr>
        <w:t>ثالثا :</w:t>
      </w:r>
      <w:proofErr w:type="gramEnd"/>
      <w:r w:rsidRPr="00A4574B">
        <w:rPr>
          <w:rFonts w:ascii="Traditional Arabic" w:hAnsi="Traditional Arabic" w:cs="Traditional Arabic" w:hint="cs"/>
          <w:color w:val="auto"/>
          <w:sz w:val="36"/>
          <w:szCs w:val="36"/>
          <w:rtl/>
          <w:lang w:bidi="ar-DZ"/>
        </w:rPr>
        <w:t xml:space="preserve"> </w:t>
      </w:r>
      <w:r w:rsidRPr="00A4574B">
        <w:rPr>
          <w:rFonts w:ascii="Traditional Arabic" w:hAnsi="Traditional Arabic" w:cs="Traditional Arabic"/>
          <w:color w:val="auto"/>
          <w:sz w:val="36"/>
          <w:szCs w:val="36"/>
          <w:rtl/>
          <w:lang w:bidi="ar-DZ"/>
        </w:rPr>
        <w:t xml:space="preserve">دراسة يوسف زايدي ، </w:t>
      </w:r>
      <w:r w:rsidRPr="00A4574B">
        <w:rPr>
          <w:rFonts w:asciiTheme="majorBidi" w:hAnsiTheme="majorBidi"/>
          <w:color w:val="auto"/>
          <w:sz w:val="26"/>
          <w:szCs w:val="26"/>
          <w:rtl/>
          <w:lang w:bidi="ar-DZ"/>
        </w:rPr>
        <w:t>2013</w:t>
      </w:r>
      <w:r w:rsidRPr="00A4574B">
        <w:rPr>
          <w:rFonts w:ascii="Traditional Arabic" w:hAnsi="Traditional Arabic" w:cs="Traditional Arabic"/>
          <w:color w:val="auto"/>
          <w:sz w:val="32"/>
          <w:szCs w:val="32"/>
          <w:rtl/>
          <w:lang w:bidi="ar-DZ"/>
        </w:rPr>
        <w:t xml:space="preserve"> </w:t>
      </w:r>
      <w:r w:rsidRPr="00A4574B">
        <w:rPr>
          <w:rStyle w:val="Appelnotedebasdep"/>
          <w:rFonts w:ascii="Traditional Arabic" w:hAnsi="Traditional Arabic" w:cs="Traditional Arabic"/>
          <w:color w:val="auto"/>
          <w:sz w:val="32"/>
          <w:szCs w:val="32"/>
          <w:rtl/>
          <w:lang w:bidi="ar-DZ"/>
        </w:rPr>
        <w:footnoteReference w:id="22"/>
      </w:r>
      <w:r w:rsidRPr="00A4574B">
        <w:rPr>
          <w:rFonts w:ascii="Traditional Arabic" w:hAnsi="Traditional Arabic" w:cs="Traditional Arabic"/>
          <w:color w:val="auto"/>
          <w:sz w:val="32"/>
          <w:szCs w:val="32"/>
          <w:rtl/>
          <w:lang w:bidi="ar-DZ"/>
        </w:rPr>
        <w:t>:</w:t>
      </w:r>
      <w:bookmarkEnd w:id="140"/>
      <w:bookmarkEnd w:id="141"/>
    </w:p>
    <w:p w:rsidR="00E96ED8" w:rsidRPr="00A4574B" w:rsidRDefault="00E96ED8" w:rsidP="00EE0905">
      <w:pPr>
        <w:spacing w:line="240" w:lineRule="auto"/>
        <w:ind w:firstLine="566"/>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دراسة اجراها الباحث يوسف زايدي " مدى امكانية استخدام بطاقة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 xml:space="preserve">داء المتوازن في تحسين اداء العاملين في </w:t>
      </w:r>
      <w:r w:rsidRPr="00A4574B">
        <w:rPr>
          <w:rFonts w:ascii="Traditional Arabic" w:hAnsi="Traditional Arabic" w:cs="Traditional Arabic"/>
          <w:sz w:val="32"/>
          <w:szCs w:val="32"/>
          <w:rtl/>
          <w:lang w:val="fr-FR" w:bidi="ar-DZ"/>
        </w:rPr>
        <w:t>المؤسسات</w:t>
      </w:r>
      <w:r w:rsidRPr="00A4574B">
        <w:rPr>
          <w:rFonts w:ascii="Traditional Arabic" w:hAnsi="Traditional Arabic" w:cs="Traditional Arabic"/>
          <w:sz w:val="32"/>
          <w:szCs w:val="32"/>
          <w:rtl/>
          <w:lang w:bidi="ar-DZ"/>
        </w:rPr>
        <w:t xml:space="preserve"> الاقتصادية " – دراسة حالة مؤسسة البناء للجنوب والجنوب الكبير </w:t>
      </w:r>
      <w:proofErr w:type="spellStart"/>
      <w:r w:rsidRPr="00A4574B">
        <w:rPr>
          <w:rFonts w:ascii="Traditional Arabic" w:hAnsi="Traditional Arabic" w:cs="Traditional Arabic"/>
          <w:sz w:val="32"/>
          <w:szCs w:val="32"/>
          <w:rtl/>
          <w:lang w:bidi="ar-DZ"/>
        </w:rPr>
        <w:t>بورقلة</w:t>
      </w:r>
      <w:proofErr w:type="spellEnd"/>
      <w:r w:rsidRPr="00A4574B">
        <w:rPr>
          <w:rFonts w:ascii="Traditional Arabic" w:hAnsi="Traditional Arabic" w:cs="Traditional Arabic"/>
          <w:sz w:val="32"/>
          <w:szCs w:val="32"/>
          <w:rtl/>
          <w:lang w:bidi="ar-DZ"/>
        </w:rPr>
        <w:t xml:space="preserve"> ، مذكرة مقدمة لاستكمال متطلبات شهادة ماستر اكاديمي ، تخصص تدقيق ومراقبة الت</w:t>
      </w:r>
      <w:r w:rsidR="00EE0905" w:rsidRPr="00A4574B">
        <w:rPr>
          <w:rFonts w:ascii="Traditional Arabic" w:hAnsi="Traditional Arabic" w:cs="Traditional Arabic"/>
          <w:sz w:val="32"/>
          <w:szCs w:val="32"/>
          <w:rtl/>
          <w:lang w:bidi="ar-DZ"/>
        </w:rPr>
        <w:t xml:space="preserve">سيير، للموسم الجامعي </w:t>
      </w:r>
      <w:r w:rsidR="00EE0905" w:rsidRPr="00A4574B">
        <w:rPr>
          <w:rFonts w:asciiTheme="majorBidi" w:hAnsiTheme="majorBidi" w:cstheme="majorBidi"/>
          <w:sz w:val="26"/>
          <w:szCs w:val="26"/>
          <w:rtl/>
          <w:lang w:bidi="ar-DZ"/>
        </w:rPr>
        <w:t>2012</w:t>
      </w:r>
      <w:r w:rsidR="00EE0905" w:rsidRPr="00A4574B">
        <w:rPr>
          <w:rFonts w:ascii="Traditional Arabic" w:hAnsi="Traditional Arabic" w:cs="Traditional Arabic"/>
          <w:sz w:val="32"/>
          <w:szCs w:val="32"/>
          <w:rtl/>
          <w:lang w:bidi="ar-DZ"/>
        </w:rPr>
        <w:t>-</w:t>
      </w:r>
      <w:r w:rsidR="00EE0905" w:rsidRPr="00A4574B">
        <w:rPr>
          <w:rFonts w:asciiTheme="majorBidi" w:hAnsiTheme="majorBidi" w:cstheme="majorBidi"/>
          <w:sz w:val="26"/>
          <w:szCs w:val="26"/>
          <w:rtl/>
          <w:lang w:bidi="ar-DZ"/>
        </w:rPr>
        <w:t>2013</w:t>
      </w:r>
      <w:r w:rsidRPr="00A4574B">
        <w:rPr>
          <w:rFonts w:ascii="Traditional Arabic" w:hAnsi="Traditional Arabic" w:cs="Traditional Arabic"/>
          <w:sz w:val="32"/>
          <w:szCs w:val="32"/>
          <w:rtl/>
          <w:lang w:bidi="ar-DZ"/>
        </w:rPr>
        <w:t>.</w:t>
      </w:r>
    </w:p>
    <w:p w:rsidR="00E96ED8" w:rsidRPr="00A4574B" w:rsidRDefault="00E96ED8" w:rsidP="00EE0905">
      <w:pPr>
        <w:spacing w:line="240" w:lineRule="auto"/>
        <w:ind w:firstLine="566"/>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 xml:space="preserve">كانت </w:t>
      </w:r>
      <w:r w:rsidRPr="00A4574B">
        <w:rPr>
          <w:rFonts w:ascii="Traditional Arabic" w:hAnsi="Traditional Arabic" w:cs="Traditional Arabic"/>
          <w:sz w:val="32"/>
          <w:szCs w:val="32"/>
          <w:rtl/>
          <w:lang w:val="fr-FR" w:bidi="ar-DZ"/>
        </w:rPr>
        <w:t>الدراسة</w:t>
      </w:r>
      <w:r w:rsidRPr="00A4574B">
        <w:rPr>
          <w:rFonts w:ascii="Traditional Arabic" w:hAnsi="Traditional Arabic" w:cs="Traditional Arabic"/>
          <w:sz w:val="32"/>
          <w:szCs w:val="32"/>
          <w:rtl/>
          <w:lang w:bidi="ar-DZ"/>
        </w:rPr>
        <w:t xml:space="preserve"> مركزة على الاشكالية مفادها : ما مدى فعالية استخدام بطاقة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داء المتوازن في تقييم الموارد البشرية في المؤسسات الاقتصادية الجزائرية .</w:t>
      </w:r>
    </w:p>
    <w:p w:rsidR="00E96ED8" w:rsidRPr="00A4574B" w:rsidRDefault="00E96ED8" w:rsidP="00EE0905">
      <w:pPr>
        <w:spacing w:line="240" w:lineRule="auto"/>
        <w:ind w:firstLine="566"/>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خلصت نتائج الدراسة الى :</w:t>
      </w:r>
    </w:p>
    <w:p w:rsidR="00E96ED8" w:rsidRPr="00A4574B" w:rsidRDefault="00E96ED8" w:rsidP="00A90407">
      <w:pPr>
        <w:pStyle w:val="Paragraphedeliste"/>
        <w:numPr>
          <w:ilvl w:val="0"/>
          <w:numId w:val="6"/>
        </w:numPr>
        <w:spacing w:before="120" w:after="0" w:line="240" w:lineRule="auto"/>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 xml:space="preserve">تساعد ملية تقييم اداء الموارد البشرية على اوجه الضعف من اجل تصحيحها وكذا اوجه القوة من </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جل الحفاظ عليها وتطويرها في المؤسسة .</w:t>
      </w:r>
    </w:p>
    <w:p w:rsidR="00E96ED8" w:rsidRPr="00A4574B" w:rsidRDefault="00E96ED8" w:rsidP="00A90407">
      <w:pPr>
        <w:pStyle w:val="Paragraphedeliste"/>
        <w:numPr>
          <w:ilvl w:val="0"/>
          <w:numId w:val="6"/>
        </w:numPr>
        <w:spacing w:before="120" w:after="0" w:line="240" w:lineRule="auto"/>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تبين ان عملية الترقية تتم من خلال معيار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قدمية وهذا لا يؤكد سلامة عملية التقييم .</w:t>
      </w:r>
    </w:p>
    <w:p w:rsidR="00E96ED8" w:rsidRPr="00A4574B" w:rsidRDefault="00E96ED8" w:rsidP="00A90407">
      <w:pPr>
        <w:pStyle w:val="Paragraphedeliste"/>
        <w:numPr>
          <w:ilvl w:val="0"/>
          <w:numId w:val="6"/>
        </w:numPr>
        <w:spacing w:before="120" w:after="0" w:line="240" w:lineRule="auto"/>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تعتبر بطاقة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داء المتوازن اداة تتكون من مجموعة من المقاييس المالية وغير المالية التي تترجم الاهداف الاستراتيجية للمؤسسة .</w:t>
      </w:r>
    </w:p>
    <w:p w:rsidR="00E96ED8" w:rsidRPr="00A4574B" w:rsidRDefault="00E96ED8" w:rsidP="00A90407">
      <w:pPr>
        <w:pStyle w:val="Paragraphedeliste"/>
        <w:numPr>
          <w:ilvl w:val="0"/>
          <w:numId w:val="6"/>
        </w:numPr>
        <w:spacing w:before="120" w:after="0" w:line="240" w:lineRule="auto"/>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واعتمد الباحث على المنهج الوصفي وكذا المقابلة والاستبيان ( الاستمارة )</w:t>
      </w:r>
    </w:p>
    <w:p w:rsidR="00E96ED8" w:rsidRPr="00A4574B" w:rsidRDefault="00E96ED8" w:rsidP="00EE0905">
      <w:pPr>
        <w:pStyle w:val="Titre3"/>
        <w:spacing w:line="240" w:lineRule="auto"/>
        <w:rPr>
          <w:rFonts w:ascii="Traditional Arabic" w:hAnsi="Traditional Arabic" w:cs="Traditional Arabic"/>
          <w:color w:val="auto"/>
          <w:sz w:val="32"/>
          <w:szCs w:val="32"/>
          <w:lang w:bidi="ar-DZ"/>
        </w:rPr>
      </w:pPr>
      <w:bookmarkStart w:id="142" w:name="_Toc419134639"/>
      <w:bookmarkStart w:id="143" w:name="_Toc419265845"/>
      <w:r w:rsidRPr="00A4574B">
        <w:rPr>
          <w:rFonts w:ascii="Traditional Arabic" w:hAnsi="Traditional Arabic" w:cs="Traditional Arabic" w:hint="cs"/>
          <w:color w:val="auto"/>
          <w:sz w:val="36"/>
          <w:szCs w:val="36"/>
          <w:rtl/>
          <w:lang w:bidi="ar-DZ"/>
        </w:rPr>
        <w:lastRenderedPageBreak/>
        <w:t>رابعا :</w:t>
      </w:r>
      <w:r w:rsidRPr="00A4574B">
        <w:rPr>
          <w:rFonts w:ascii="Traditional Arabic" w:hAnsi="Traditional Arabic" w:cs="Traditional Arabic" w:hint="cs"/>
          <w:b w:val="0"/>
          <w:bCs w:val="0"/>
          <w:color w:val="auto"/>
          <w:sz w:val="32"/>
          <w:szCs w:val="32"/>
          <w:rtl/>
          <w:lang w:bidi="ar-DZ"/>
        </w:rPr>
        <w:t xml:space="preserve"> </w:t>
      </w:r>
      <w:r w:rsidRPr="00A4574B">
        <w:rPr>
          <w:rFonts w:ascii="Traditional Arabic" w:hAnsi="Traditional Arabic" w:cs="Traditional Arabic"/>
          <w:color w:val="auto"/>
          <w:sz w:val="36"/>
          <w:szCs w:val="36"/>
          <w:rtl/>
          <w:lang w:bidi="ar-DZ"/>
        </w:rPr>
        <w:t>دراسة محمد احمد ابو قمرة</w:t>
      </w:r>
      <w:r w:rsidRPr="00A4574B">
        <w:rPr>
          <w:rFonts w:ascii="Traditional Arabic" w:hAnsi="Traditional Arabic" w:cs="Traditional Arabic"/>
          <w:b w:val="0"/>
          <w:bCs w:val="0"/>
          <w:color w:val="auto"/>
          <w:sz w:val="32"/>
          <w:szCs w:val="32"/>
          <w:rtl/>
          <w:lang w:bidi="ar-DZ"/>
        </w:rPr>
        <w:t xml:space="preserve">  </w:t>
      </w:r>
      <w:r w:rsidRPr="00A4574B">
        <w:rPr>
          <w:rFonts w:asciiTheme="majorBidi" w:hAnsiTheme="majorBidi"/>
          <w:b w:val="0"/>
          <w:bCs w:val="0"/>
          <w:color w:val="auto"/>
          <w:sz w:val="26"/>
          <w:szCs w:val="26"/>
          <w:rtl/>
          <w:lang w:bidi="ar-DZ"/>
        </w:rPr>
        <w:t>2009</w:t>
      </w:r>
      <w:r w:rsidRPr="00A4574B">
        <w:rPr>
          <w:rStyle w:val="Appelnotedebasdep"/>
          <w:rFonts w:ascii="Traditional Arabic" w:hAnsi="Traditional Arabic" w:cs="Traditional Arabic"/>
          <w:color w:val="auto"/>
          <w:sz w:val="32"/>
          <w:szCs w:val="32"/>
          <w:rtl/>
          <w:lang w:bidi="ar-DZ"/>
        </w:rPr>
        <w:footnoteReference w:id="23"/>
      </w:r>
      <w:r w:rsidRPr="00A4574B">
        <w:rPr>
          <w:rFonts w:ascii="Traditional Arabic" w:hAnsi="Traditional Arabic" w:cs="Traditional Arabic"/>
          <w:color w:val="auto"/>
          <w:sz w:val="32"/>
          <w:szCs w:val="32"/>
          <w:rtl/>
          <w:lang w:bidi="ar-DZ"/>
        </w:rPr>
        <w:t xml:space="preserve"> .</w:t>
      </w:r>
      <w:bookmarkEnd w:id="142"/>
      <w:bookmarkEnd w:id="143"/>
    </w:p>
    <w:p w:rsidR="00E96ED8" w:rsidRPr="00A4574B" w:rsidRDefault="00E96ED8" w:rsidP="00EE0905">
      <w:pPr>
        <w:spacing w:line="240" w:lineRule="auto"/>
        <w:ind w:firstLine="566"/>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 xml:space="preserve">دراسة </w:t>
      </w:r>
      <w:r w:rsidRPr="00A4574B">
        <w:rPr>
          <w:rFonts w:ascii="Traditional Arabic" w:hAnsi="Traditional Arabic" w:cs="Traditional Arabic"/>
          <w:sz w:val="32"/>
          <w:szCs w:val="32"/>
          <w:rtl/>
          <w:lang w:val="fr-FR" w:bidi="ar-DZ"/>
        </w:rPr>
        <w:t>اجراها</w:t>
      </w:r>
      <w:r w:rsidRPr="00A4574B">
        <w:rPr>
          <w:rFonts w:ascii="Traditional Arabic" w:hAnsi="Traditional Arabic" w:cs="Traditional Arabic"/>
          <w:sz w:val="32"/>
          <w:szCs w:val="32"/>
          <w:rtl/>
          <w:lang w:bidi="ar-DZ"/>
        </w:rPr>
        <w:t xml:space="preserve"> الباحث محمد احمد ابو قمرة " تقويم بنك فلسطين المحدود باستخدام بطاقة قياس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 xml:space="preserve">داء المتوازن " </w:t>
      </w:r>
    </w:p>
    <w:p w:rsidR="00E96ED8" w:rsidRPr="00A4574B" w:rsidRDefault="00E96ED8"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قدمت هذه الدراسة استكمالا لمتطلبات الحصول على درجة الماجستير في المحاسبة والتمويل الجامعة الاسلامية ، غزة لسنة </w:t>
      </w:r>
      <w:r w:rsidRPr="00A4574B">
        <w:rPr>
          <w:rFonts w:asciiTheme="majorBidi" w:hAnsiTheme="majorBidi" w:cstheme="majorBidi"/>
          <w:sz w:val="26"/>
          <w:szCs w:val="26"/>
          <w:rtl/>
          <w:lang w:bidi="ar-DZ"/>
        </w:rPr>
        <w:t>2009</w:t>
      </w:r>
      <w:r w:rsidRPr="00A4574B">
        <w:rPr>
          <w:rFonts w:ascii="Traditional Arabic" w:hAnsi="Traditional Arabic" w:cs="Traditional Arabic"/>
          <w:sz w:val="32"/>
          <w:szCs w:val="32"/>
          <w:rtl/>
          <w:lang w:bidi="ar-DZ"/>
        </w:rPr>
        <w:t xml:space="preserve"> .</w:t>
      </w:r>
    </w:p>
    <w:p w:rsidR="00E96ED8" w:rsidRPr="00A4574B" w:rsidRDefault="00E96ED8" w:rsidP="00EE0905">
      <w:pPr>
        <w:spacing w:line="240" w:lineRule="auto"/>
        <w:ind w:firstLine="566"/>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 xml:space="preserve">كانت </w:t>
      </w:r>
      <w:r w:rsidRPr="00A4574B">
        <w:rPr>
          <w:rFonts w:ascii="Traditional Arabic" w:hAnsi="Traditional Arabic" w:cs="Traditional Arabic"/>
          <w:sz w:val="32"/>
          <w:szCs w:val="32"/>
          <w:rtl/>
          <w:lang w:val="fr-FR" w:bidi="ar-DZ"/>
        </w:rPr>
        <w:t>الدراسة</w:t>
      </w:r>
      <w:r w:rsidRPr="00A4574B">
        <w:rPr>
          <w:rFonts w:ascii="Traditional Arabic" w:hAnsi="Traditional Arabic" w:cs="Traditional Arabic"/>
          <w:sz w:val="32"/>
          <w:szCs w:val="32"/>
          <w:rtl/>
          <w:lang w:bidi="ar-DZ"/>
        </w:rPr>
        <w:t xml:space="preserve"> مركزة على الاشكالية مفادها : </w:t>
      </w:r>
    </w:p>
    <w:p w:rsidR="00E96ED8" w:rsidRPr="00A4574B" w:rsidRDefault="00E96ED8"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هل انظمة تقييم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داء الحالية كافية لتقييم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داء .</w:t>
      </w:r>
    </w:p>
    <w:p w:rsidR="00E96ED8" w:rsidRPr="00A4574B" w:rsidRDefault="00E96ED8"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هل بطاقة قياس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داء بوضعها الحالي كافية لتقييم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داء .</w:t>
      </w:r>
    </w:p>
    <w:p w:rsidR="00E96ED8" w:rsidRPr="00A4574B" w:rsidRDefault="00E96ED8"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 xml:space="preserve">ما مدى امكانية تقويم </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داء بنك فلسطين باستخدام بطاقة قياس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داء المتوازن .</w:t>
      </w:r>
    </w:p>
    <w:p w:rsidR="00E96ED8" w:rsidRPr="00A4574B" w:rsidRDefault="00E96ED8" w:rsidP="00EE0905">
      <w:pPr>
        <w:spacing w:line="240" w:lineRule="auto"/>
        <w:ind w:firstLine="566"/>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خلصت نتائج دراسته :</w:t>
      </w:r>
    </w:p>
    <w:p w:rsidR="00E96ED8" w:rsidRPr="00A4574B" w:rsidRDefault="00E96ED8"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 xml:space="preserve">ان </w:t>
      </w:r>
      <w:r w:rsidRPr="00A4574B">
        <w:rPr>
          <w:rFonts w:ascii="Traditional Arabic" w:hAnsi="Traditional Arabic" w:cs="Traditional Arabic" w:hint="cs"/>
          <w:sz w:val="32"/>
          <w:szCs w:val="32"/>
          <w:rtl/>
          <w:lang w:bidi="ar-DZ"/>
        </w:rPr>
        <w:t>إ</w:t>
      </w:r>
      <w:r w:rsidRPr="00A4574B">
        <w:rPr>
          <w:rFonts w:ascii="Traditional Arabic" w:hAnsi="Traditional Arabic" w:cs="Traditional Arabic"/>
          <w:sz w:val="32"/>
          <w:szCs w:val="32"/>
          <w:rtl/>
          <w:lang w:bidi="ar-DZ"/>
        </w:rPr>
        <w:t>دارة بنك فلسطين تأخذ بأسباب الادارة  الاستراتيجية ولا تأخذ بمنهجية بطاقة قياس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 xml:space="preserve">داء المتوازن كنظام متكامل وشامل للإدارة الاستراتيجية . </w:t>
      </w:r>
    </w:p>
    <w:p w:rsidR="00E96ED8" w:rsidRPr="00A4574B" w:rsidRDefault="00E96ED8"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ن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 xml:space="preserve">داء الجيد لبنك فلسطين يعزي الى اهتمام البنك بعملية التعلم والتدريب للموظفين من خلال انشاء مركز للتدريب داخل البنك </w:t>
      </w:r>
      <w:r w:rsidRPr="00A4574B">
        <w:rPr>
          <w:rFonts w:ascii="Traditional Arabic" w:hAnsi="Traditional Arabic" w:cs="Traditional Arabic" w:hint="cs"/>
          <w:sz w:val="32"/>
          <w:szCs w:val="32"/>
          <w:rtl/>
          <w:lang w:bidi="ar-DZ"/>
        </w:rPr>
        <w:t>والاشتراك</w:t>
      </w:r>
      <w:r w:rsidRPr="00A4574B">
        <w:rPr>
          <w:rFonts w:ascii="Traditional Arabic" w:hAnsi="Traditional Arabic" w:cs="Traditional Arabic"/>
          <w:sz w:val="32"/>
          <w:szCs w:val="32"/>
          <w:rtl/>
          <w:lang w:bidi="ar-DZ"/>
        </w:rPr>
        <w:t xml:space="preserve"> في العديد من الدورات التدريبية خارج النك على المستوى المحلي وال</w:t>
      </w:r>
      <w:r w:rsidRPr="00A4574B">
        <w:rPr>
          <w:rFonts w:ascii="Traditional Arabic" w:hAnsi="Traditional Arabic" w:cs="Traditional Arabic" w:hint="cs"/>
          <w:sz w:val="32"/>
          <w:szCs w:val="32"/>
          <w:rtl/>
          <w:lang w:bidi="ar-DZ"/>
        </w:rPr>
        <w:t>إ</w:t>
      </w:r>
      <w:r w:rsidRPr="00A4574B">
        <w:rPr>
          <w:rFonts w:ascii="Traditional Arabic" w:hAnsi="Traditional Arabic" w:cs="Traditional Arabic"/>
          <w:sz w:val="32"/>
          <w:szCs w:val="32"/>
          <w:rtl/>
          <w:lang w:bidi="ar-DZ"/>
        </w:rPr>
        <w:t>قليمي.</w:t>
      </w:r>
    </w:p>
    <w:p w:rsidR="00E96ED8" w:rsidRPr="00A4574B" w:rsidRDefault="00E96ED8"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 xml:space="preserve">لقد تم استخدام المنهج الوصفي التحليلي من طرف الباحث وكذا اسلوب المسح الشامل لمجتمع الدراسة والمكون من </w:t>
      </w:r>
      <w:r w:rsidRPr="00A4574B">
        <w:rPr>
          <w:rFonts w:asciiTheme="majorBidi" w:hAnsiTheme="majorBidi" w:cstheme="majorBidi"/>
          <w:sz w:val="26"/>
          <w:szCs w:val="26"/>
          <w:rtl/>
          <w:lang w:bidi="ar-DZ"/>
        </w:rPr>
        <w:t>133</w:t>
      </w:r>
      <w:r w:rsidRPr="00A4574B">
        <w:rPr>
          <w:rFonts w:ascii="Traditional Arabic" w:hAnsi="Traditional Arabic" w:cs="Traditional Arabic"/>
          <w:sz w:val="32"/>
          <w:szCs w:val="32"/>
          <w:rtl/>
          <w:lang w:bidi="ar-DZ"/>
        </w:rPr>
        <w:t xml:space="preserve"> فرد وتم الاعتماد على استبانة تم تصميمها خصيصا لخدمة هدف الدراسة .</w:t>
      </w:r>
    </w:p>
    <w:p w:rsidR="00E96ED8" w:rsidRPr="00A4574B" w:rsidRDefault="00E96ED8" w:rsidP="00EE0905">
      <w:pPr>
        <w:pStyle w:val="Titre3"/>
        <w:spacing w:line="240" w:lineRule="auto"/>
        <w:rPr>
          <w:rFonts w:ascii="Traditional Arabic" w:hAnsi="Traditional Arabic" w:cs="Traditional Arabic"/>
          <w:color w:val="auto"/>
          <w:sz w:val="32"/>
          <w:szCs w:val="32"/>
          <w:lang w:bidi="ar-DZ"/>
        </w:rPr>
      </w:pPr>
      <w:bookmarkStart w:id="144" w:name="_Toc419134640"/>
      <w:bookmarkStart w:id="145" w:name="_Toc419265846"/>
      <w:r w:rsidRPr="00A4574B">
        <w:rPr>
          <w:rFonts w:ascii="Traditional Arabic" w:hAnsi="Traditional Arabic" w:cs="Traditional Arabic" w:hint="cs"/>
          <w:color w:val="auto"/>
          <w:sz w:val="36"/>
          <w:szCs w:val="36"/>
          <w:rtl/>
          <w:lang w:bidi="ar-DZ"/>
        </w:rPr>
        <w:t xml:space="preserve">خامسا : </w:t>
      </w:r>
      <w:r w:rsidRPr="00A4574B">
        <w:rPr>
          <w:rFonts w:ascii="Traditional Arabic" w:hAnsi="Traditional Arabic" w:cs="Traditional Arabic"/>
          <w:color w:val="auto"/>
          <w:sz w:val="36"/>
          <w:szCs w:val="36"/>
          <w:rtl/>
          <w:lang w:bidi="ar-DZ"/>
        </w:rPr>
        <w:t xml:space="preserve">دراسة عاشوري صورية  </w:t>
      </w:r>
      <w:r w:rsidRPr="00A4574B">
        <w:rPr>
          <w:rFonts w:asciiTheme="majorBidi" w:hAnsiTheme="majorBidi"/>
          <w:color w:val="auto"/>
          <w:sz w:val="26"/>
          <w:szCs w:val="26"/>
          <w:rtl/>
          <w:lang w:bidi="ar-DZ"/>
        </w:rPr>
        <w:t>2011</w:t>
      </w:r>
      <w:r w:rsidRPr="00A4574B">
        <w:rPr>
          <w:rFonts w:ascii="Traditional Arabic" w:hAnsi="Traditional Arabic" w:cs="Traditional Arabic"/>
          <w:color w:val="auto"/>
          <w:sz w:val="32"/>
          <w:szCs w:val="32"/>
          <w:rtl/>
          <w:lang w:bidi="ar-DZ"/>
        </w:rPr>
        <w:t xml:space="preserve"> </w:t>
      </w:r>
      <w:r w:rsidRPr="00A4574B">
        <w:rPr>
          <w:rStyle w:val="Appelnotedebasdep"/>
          <w:rFonts w:ascii="Traditional Arabic" w:hAnsi="Traditional Arabic" w:cs="Traditional Arabic"/>
          <w:color w:val="auto"/>
          <w:sz w:val="32"/>
          <w:szCs w:val="32"/>
          <w:rtl/>
          <w:lang w:bidi="ar-DZ"/>
        </w:rPr>
        <w:footnoteReference w:id="24"/>
      </w:r>
      <w:r w:rsidRPr="00A4574B">
        <w:rPr>
          <w:rFonts w:ascii="Traditional Arabic" w:hAnsi="Traditional Arabic" w:cs="Traditional Arabic"/>
          <w:color w:val="auto"/>
          <w:sz w:val="32"/>
          <w:szCs w:val="32"/>
          <w:rtl/>
          <w:lang w:bidi="ar-DZ"/>
        </w:rPr>
        <w:t>.</w:t>
      </w:r>
      <w:bookmarkEnd w:id="144"/>
      <w:bookmarkEnd w:id="145"/>
    </w:p>
    <w:p w:rsidR="00E96ED8" w:rsidRPr="00A4574B" w:rsidRDefault="00E96ED8" w:rsidP="00EE0905">
      <w:pPr>
        <w:spacing w:line="240" w:lineRule="auto"/>
        <w:ind w:firstLine="566"/>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 xml:space="preserve">دراسة اجرتها الباحثة عاشوري صورية دور نظام التقييم المصرفي في دعم الرقابة على البنوك التجارية دراسة حالة </w:t>
      </w:r>
      <w:r w:rsidRPr="00A4574B">
        <w:rPr>
          <w:rFonts w:ascii="Traditional Arabic" w:hAnsi="Traditional Arabic" w:cs="Traditional Arabic"/>
          <w:sz w:val="32"/>
          <w:szCs w:val="32"/>
          <w:rtl/>
          <w:lang w:val="fr-FR" w:bidi="ar-DZ"/>
        </w:rPr>
        <w:t>البنك</w:t>
      </w:r>
      <w:r w:rsidRPr="00A4574B">
        <w:rPr>
          <w:rFonts w:ascii="Traditional Arabic" w:hAnsi="Traditional Arabic" w:cs="Traditional Arabic"/>
          <w:sz w:val="32"/>
          <w:szCs w:val="32"/>
          <w:rtl/>
          <w:lang w:bidi="ar-DZ"/>
        </w:rPr>
        <w:t xml:space="preserve"> الوطني الجزائري ، مقدمة كجزء من متطلبات نيل شهادة الماجستير في العلوم التجارية تخصص دراسات مالية ومحاسبة معمقة جامعة فرحات عباس – سطيف – لسنة الجامعية </w:t>
      </w:r>
      <w:r w:rsidRPr="00A4574B">
        <w:rPr>
          <w:rFonts w:asciiTheme="majorBidi" w:hAnsiTheme="majorBidi" w:cstheme="majorBidi"/>
          <w:sz w:val="26"/>
          <w:szCs w:val="26"/>
          <w:rtl/>
          <w:lang w:bidi="ar-DZ"/>
        </w:rPr>
        <w:t>2010</w:t>
      </w:r>
      <w:r w:rsidRPr="00A4574B">
        <w:rPr>
          <w:rFonts w:ascii="Traditional Arabic" w:hAnsi="Traditional Arabic" w:cs="Traditional Arabic"/>
          <w:sz w:val="32"/>
          <w:szCs w:val="32"/>
          <w:rtl/>
          <w:lang w:bidi="ar-DZ"/>
        </w:rPr>
        <w:t xml:space="preserve"> -</w:t>
      </w:r>
      <w:r w:rsidRPr="00A4574B">
        <w:rPr>
          <w:rFonts w:asciiTheme="majorBidi" w:hAnsiTheme="majorBidi" w:cstheme="majorBidi"/>
          <w:sz w:val="26"/>
          <w:szCs w:val="26"/>
          <w:rtl/>
          <w:lang w:bidi="ar-DZ"/>
        </w:rPr>
        <w:t>2011</w:t>
      </w:r>
      <w:r w:rsidRPr="00A4574B">
        <w:rPr>
          <w:rFonts w:ascii="Traditional Arabic" w:hAnsi="Traditional Arabic" w:cs="Traditional Arabic"/>
          <w:sz w:val="32"/>
          <w:szCs w:val="32"/>
          <w:rtl/>
          <w:lang w:bidi="ar-DZ"/>
        </w:rPr>
        <w:t xml:space="preserve"> .</w:t>
      </w:r>
    </w:p>
    <w:p w:rsidR="00E96ED8" w:rsidRPr="00A4574B" w:rsidRDefault="00E96ED8" w:rsidP="00EE0905">
      <w:pPr>
        <w:spacing w:line="240" w:lineRule="auto"/>
        <w:ind w:firstLine="566"/>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 xml:space="preserve">كانت </w:t>
      </w:r>
      <w:r w:rsidRPr="00A4574B">
        <w:rPr>
          <w:rFonts w:ascii="Traditional Arabic" w:hAnsi="Traditional Arabic" w:cs="Traditional Arabic"/>
          <w:sz w:val="32"/>
          <w:szCs w:val="32"/>
          <w:rtl/>
          <w:lang w:val="fr-FR" w:bidi="ar-DZ"/>
        </w:rPr>
        <w:t>الدراسة</w:t>
      </w:r>
      <w:r w:rsidRPr="00A4574B">
        <w:rPr>
          <w:rFonts w:ascii="Traditional Arabic" w:hAnsi="Traditional Arabic" w:cs="Traditional Arabic"/>
          <w:sz w:val="32"/>
          <w:szCs w:val="32"/>
          <w:rtl/>
          <w:lang w:bidi="ar-DZ"/>
        </w:rPr>
        <w:t xml:space="preserve"> مركزة على الاشكالية مفادها : </w:t>
      </w:r>
    </w:p>
    <w:p w:rsidR="00E96ED8" w:rsidRPr="00A4574B" w:rsidRDefault="00E96ED8"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lastRenderedPageBreak/>
        <w:t xml:space="preserve">ما مدى فعالية نظام التقييم المصرفي وما مدى مساهمته في عملية الرقابة على البنوك التجارية </w:t>
      </w:r>
    </w:p>
    <w:p w:rsidR="00E96ED8" w:rsidRPr="00A4574B" w:rsidRDefault="00E96ED8" w:rsidP="00EE0905">
      <w:pPr>
        <w:spacing w:line="240" w:lineRule="auto"/>
        <w:ind w:firstLine="566"/>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خلصت نتائج الدراسة الى أنه :</w:t>
      </w:r>
    </w:p>
    <w:p w:rsidR="00E96ED8" w:rsidRPr="00A4574B" w:rsidRDefault="00E96ED8"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تعتبر الرقابة المصرفية الفعالة شرطا اساسيا مسبقا لتحقيق سلامة القطاع المصرفي .</w:t>
      </w:r>
    </w:p>
    <w:p w:rsidR="00E96ED8" w:rsidRPr="00A4574B" w:rsidRDefault="00E96ED8"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 xml:space="preserve"> اظهر البحث ضرورة تطبيق نظام داعم للمفهوم الجديد للرقابة المصرفية من أجل تقييم المخاطر التي تواجه البنوك ، وبالتالي تدعيم الرقابة بالمعلومات التي يكشف عنها والتي شكل مدخلا مهما للبحث عن جذور المشكلات المصرفية واسبابها .</w:t>
      </w:r>
    </w:p>
    <w:p w:rsidR="00E96ED8" w:rsidRPr="00A4574B" w:rsidRDefault="00E96ED8"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 xml:space="preserve">تم الاعتماد في </w:t>
      </w:r>
      <w:r w:rsidRPr="00A4574B">
        <w:rPr>
          <w:rFonts w:ascii="Traditional Arabic" w:hAnsi="Traditional Arabic" w:cs="Traditional Arabic" w:hint="cs"/>
          <w:sz w:val="32"/>
          <w:szCs w:val="32"/>
          <w:rtl/>
          <w:lang w:bidi="ar-DZ"/>
        </w:rPr>
        <w:t>إ</w:t>
      </w:r>
      <w:r w:rsidRPr="00A4574B">
        <w:rPr>
          <w:rFonts w:ascii="Traditional Arabic" w:hAnsi="Traditional Arabic" w:cs="Traditional Arabic"/>
          <w:sz w:val="32"/>
          <w:szCs w:val="32"/>
          <w:rtl/>
          <w:lang w:bidi="ar-DZ"/>
        </w:rPr>
        <w:t>نجاز هذه الدراسة على المنهج الوصفي التحليلي وقد تم الاعتماد على مجموعة من المراجع بالغتين العربية والاجنبية ذات صلة مباشرة وغير مباشرة بالبحث وفي الجانب التطبيقي تم الاعتماد على المنهج دراسة الحالة باستخدام الموقع الخاص بالبنك الوطني الجزائري وعلى طريقة الاستقصاء كأداة مكتملة للإنجاز الدراسة الميدانية .</w:t>
      </w:r>
    </w:p>
    <w:p w:rsidR="00E96ED8" w:rsidRPr="00A4574B" w:rsidRDefault="00E96ED8" w:rsidP="00EE0905">
      <w:pPr>
        <w:pStyle w:val="Titre3"/>
        <w:spacing w:line="240" w:lineRule="auto"/>
        <w:rPr>
          <w:rFonts w:ascii="Traditional Arabic" w:hAnsi="Traditional Arabic" w:cs="Traditional Arabic"/>
          <w:b w:val="0"/>
          <w:bCs w:val="0"/>
          <w:color w:val="auto"/>
          <w:sz w:val="32"/>
          <w:szCs w:val="32"/>
          <w:lang w:bidi="ar-DZ"/>
        </w:rPr>
      </w:pPr>
      <w:bookmarkStart w:id="146" w:name="_Toc419134641"/>
      <w:bookmarkStart w:id="147" w:name="_Toc419265847"/>
      <w:proofErr w:type="gramStart"/>
      <w:r w:rsidRPr="00A4574B">
        <w:rPr>
          <w:rFonts w:ascii="Traditional Arabic" w:hAnsi="Traditional Arabic" w:cs="Traditional Arabic" w:hint="cs"/>
          <w:color w:val="auto"/>
          <w:sz w:val="36"/>
          <w:szCs w:val="36"/>
          <w:rtl/>
          <w:lang w:bidi="ar-DZ"/>
        </w:rPr>
        <w:t>سادسا</w:t>
      </w:r>
      <w:r w:rsidRPr="00A4574B">
        <w:rPr>
          <w:rFonts w:ascii="Traditional Arabic" w:hAnsi="Traditional Arabic" w:cs="Traditional Arabic" w:hint="cs"/>
          <w:b w:val="0"/>
          <w:bCs w:val="0"/>
          <w:color w:val="auto"/>
          <w:sz w:val="32"/>
          <w:szCs w:val="32"/>
          <w:rtl/>
          <w:lang w:bidi="ar-DZ"/>
        </w:rPr>
        <w:t xml:space="preserve"> :</w:t>
      </w:r>
      <w:proofErr w:type="gramEnd"/>
      <w:r w:rsidRPr="00A4574B">
        <w:rPr>
          <w:rFonts w:ascii="Traditional Arabic" w:hAnsi="Traditional Arabic" w:cs="Traditional Arabic" w:hint="cs"/>
          <w:b w:val="0"/>
          <w:bCs w:val="0"/>
          <w:color w:val="auto"/>
          <w:sz w:val="32"/>
          <w:szCs w:val="32"/>
          <w:rtl/>
          <w:lang w:bidi="ar-DZ"/>
        </w:rPr>
        <w:t xml:space="preserve"> </w:t>
      </w:r>
      <w:r w:rsidRPr="00A4574B">
        <w:rPr>
          <w:rFonts w:ascii="Traditional Arabic" w:hAnsi="Traditional Arabic" w:cs="Traditional Arabic" w:hint="cs"/>
          <w:color w:val="auto"/>
          <w:sz w:val="36"/>
          <w:szCs w:val="36"/>
          <w:rtl/>
          <w:lang w:bidi="ar-DZ"/>
        </w:rPr>
        <w:t>موقع هذه الدراسة من الدراسات السابقة</w:t>
      </w:r>
      <w:r w:rsidRPr="00A4574B">
        <w:rPr>
          <w:rFonts w:ascii="Traditional Arabic" w:hAnsi="Traditional Arabic" w:cs="Traditional Arabic" w:hint="cs"/>
          <w:b w:val="0"/>
          <w:bCs w:val="0"/>
          <w:color w:val="auto"/>
          <w:sz w:val="32"/>
          <w:szCs w:val="32"/>
          <w:rtl/>
          <w:lang w:bidi="ar-DZ"/>
        </w:rPr>
        <w:t xml:space="preserve"> :</w:t>
      </w:r>
      <w:bookmarkEnd w:id="146"/>
      <w:bookmarkEnd w:id="147"/>
    </w:p>
    <w:p w:rsidR="00E96ED8" w:rsidRPr="00A4574B" w:rsidRDefault="00E96ED8" w:rsidP="00EE0905">
      <w:pPr>
        <w:spacing w:line="240" w:lineRule="auto"/>
        <w:ind w:firstLine="566"/>
        <w:jc w:val="lowKashida"/>
        <w:rPr>
          <w:rFonts w:ascii="Traditional Arabic" w:hAnsi="Traditional Arabic" w:cs="Traditional Arabic"/>
          <w:sz w:val="32"/>
          <w:szCs w:val="32"/>
          <w:lang w:bidi="ar-DZ"/>
        </w:rPr>
      </w:pPr>
      <w:r w:rsidRPr="00A4574B">
        <w:rPr>
          <w:rFonts w:ascii="Traditional Arabic" w:hAnsi="Traditional Arabic" w:cs="Traditional Arabic" w:hint="cs"/>
          <w:sz w:val="32"/>
          <w:szCs w:val="32"/>
          <w:rtl/>
          <w:lang w:bidi="ar-DZ"/>
        </w:rPr>
        <w:t xml:space="preserve">تعد هذه الدراسة امتداد للدراسات السابقة ، تمت الاستفادة من هذه الدراسات بشكل كبير من الجانب النظري ولكن ما يميزها عن الدراسات السابقة انها تطبق في البنوك التجارية الجزائرية بولاية غرداية  </w:t>
      </w:r>
    </w:p>
    <w:p w:rsidR="00E96ED8" w:rsidRPr="00A4574B" w:rsidRDefault="00E96ED8" w:rsidP="00EE0905">
      <w:pPr>
        <w:pStyle w:val="Paragraphedeliste"/>
        <w:spacing w:line="240" w:lineRule="auto"/>
        <w:ind w:left="502"/>
        <w:rPr>
          <w:rFonts w:ascii="Traditional Arabic" w:hAnsi="Traditional Arabic" w:cs="Traditional Arabic"/>
          <w:sz w:val="32"/>
          <w:szCs w:val="32"/>
          <w:rtl/>
          <w:lang w:bidi="ar-DZ"/>
        </w:rPr>
      </w:pPr>
    </w:p>
    <w:p w:rsidR="00E96ED8" w:rsidRPr="00A4574B" w:rsidRDefault="00E96ED8" w:rsidP="00EE0905">
      <w:pPr>
        <w:spacing w:line="240" w:lineRule="auto"/>
        <w:rPr>
          <w:rFonts w:ascii="Traditional Arabic" w:hAnsi="Traditional Arabic" w:cs="Traditional Arabic"/>
          <w:sz w:val="32"/>
          <w:szCs w:val="32"/>
          <w:rtl/>
          <w:lang w:bidi="ar-DZ"/>
        </w:rPr>
      </w:pPr>
    </w:p>
    <w:p w:rsidR="00E96ED8" w:rsidRPr="00A4574B" w:rsidRDefault="00E96ED8" w:rsidP="00EE0905">
      <w:pPr>
        <w:spacing w:line="240" w:lineRule="auto"/>
        <w:rPr>
          <w:rFonts w:ascii="Traditional Arabic" w:hAnsi="Traditional Arabic" w:cs="Traditional Arabic"/>
          <w:sz w:val="32"/>
          <w:szCs w:val="32"/>
          <w:rtl/>
          <w:lang w:bidi="ar-DZ"/>
        </w:rPr>
      </w:pPr>
    </w:p>
    <w:p w:rsidR="00E96ED8" w:rsidRPr="00A4574B" w:rsidRDefault="00E96ED8" w:rsidP="00EE0905">
      <w:pPr>
        <w:spacing w:line="240" w:lineRule="auto"/>
        <w:rPr>
          <w:rFonts w:ascii="Traditional Arabic" w:hAnsi="Traditional Arabic" w:cs="Traditional Arabic"/>
          <w:sz w:val="32"/>
          <w:szCs w:val="32"/>
          <w:rtl/>
          <w:lang w:bidi="ar-DZ"/>
        </w:rPr>
      </w:pPr>
    </w:p>
    <w:p w:rsidR="00E96ED8" w:rsidRPr="00A4574B" w:rsidRDefault="00E96ED8" w:rsidP="00EE0905">
      <w:pPr>
        <w:spacing w:line="240" w:lineRule="auto"/>
        <w:rPr>
          <w:rFonts w:ascii="Traditional Arabic" w:hAnsi="Traditional Arabic" w:cs="Traditional Arabic"/>
          <w:sz w:val="32"/>
          <w:szCs w:val="32"/>
          <w:rtl/>
          <w:lang w:bidi="ar-DZ"/>
        </w:rPr>
      </w:pPr>
    </w:p>
    <w:p w:rsidR="00E96ED8" w:rsidRPr="00A4574B" w:rsidRDefault="00E96ED8" w:rsidP="00EE0905">
      <w:pPr>
        <w:spacing w:line="240" w:lineRule="auto"/>
        <w:rPr>
          <w:rFonts w:ascii="Traditional Arabic" w:hAnsi="Traditional Arabic" w:cs="Traditional Arabic"/>
          <w:sz w:val="32"/>
          <w:szCs w:val="32"/>
          <w:rtl/>
          <w:lang w:bidi="ar-DZ"/>
        </w:rPr>
      </w:pPr>
    </w:p>
    <w:p w:rsidR="00E96ED8" w:rsidRPr="00A4574B" w:rsidRDefault="00E96ED8" w:rsidP="00EE0905">
      <w:pPr>
        <w:spacing w:line="240" w:lineRule="auto"/>
        <w:rPr>
          <w:rFonts w:ascii="Traditional Arabic" w:hAnsi="Traditional Arabic" w:cs="Traditional Arabic"/>
          <w:sz w:val="32"/>
          <w:szCs w:val="32"/>
          <w:rtl/>
          <w:lang w:bidi="ar-DZ"/>
        </w:rPr>
      </w:pPr>
    </w:p>
    <w:p w:rsidR="00EE0905" w:rsidRPr="00A4574B" w:rsidRDefault="00EE0905">
      <w:pPr>
        <w:bidi w:val="0"/>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br w:type="page"/>
      </w:r>
    </w:p>
    <w:p w:rsidR="00E96ED8" w:rsidRPr="00A4574B" w:rsidRDefault="00E96ED8" w:rsidP="00EE0905">
      <w:pPr>
        <w:pStyle w:val="Titre2"/>
        <w:spacing w:line="240" w:lineRule="auto"/>
        <w:rPr>
          <w:rFonts w:ascii="Traditional Arabic" w:hAnsi="Traditional Arabic" w:cs="Traditional Arabic"/>
          <w:color w:val="auto"/>
          <w:sz w:val="36"/>
          <w:szCs w:val="36"/>
          <w:rtl/>
          <w:lang w:bidi="ar-DZ"/>
        </w:rPr>
      </w:pPr>
      <w:bookmarkStart w:id="148" w:name="_Toc419134642"/>
      <w:bookmarkStart w:id="149" w:name="_Toc419265442"/>
      <w:bookmarkStart w:id="150" w:name="_Toc419265848"/>
      <w:proofErr w:type="gramStart"/>
      <w:r w:rsidRPr="00A4574B">
        <w:rPr>
          <w:rFonts w:ascii="Traditional Arabic" w:hAnsi="Traditional Arabic" w:cs="Traditional Arabic"/>
          <w:color w:val="auto"/>
          <w:sz w:val="36"/>
          <w:szCs w:val="36"/>
          <w:rtl/>
          <w:lang w:bidi="ar-DZ"/>
        </w:rPr>
        <w:lastRenderedPageBreak/>
        <w:t>خلاصة</w:t>
      </w:r>
      <w:proofErr w:type="gramEnd"/>
      <w:r w:rsidRPr="00A4574B">
        <w:rPr>
          <w:rFonts w:ascii="Traditional Arabic" w:hAnsi="Traditional Arabic" w:cs="Traditional Arabic"/>
          <w:color w:val="auto"/>
          <w:sz w:val="36"/>
          <w:szCs w:val="36"/>
          <w:rtl/>
          <w:lang w:bidi="ar-DZ"/>
        </w:rPr>
        <w:t xml:space="preserve"> الفصل</w:t>
      </w:r>
      <w:bookmarkEnd w:id="148"/>
      <w:bookmarkEnd w:id="149"/>
      <w:bookmarkEnd w:id="150"/>
    </w:p>
    <w:p w:rsidR="00E96ED8" w:rsidRPr="00A4574B" w:rsidRDefault="00E96ED8"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بعد أن تطرقنا الى الاساسيات المتعلقة ببطاقة الأداء المتوازن والرقابة على البنوك التجارية يمكن القول في نهاية هذا الفصل ان بطاقة </w:t>
      </w:r>
      <w:r w:rsidRPr="00A4574B">
        <w:rPr>
          <w:rFonts w:ascii="Traditional Arabic" w:hAnsi="Traditional Arabic" w:cs="Traditional Arabic"/>
          <w:sz w:val="32"/>
          <w:szCs w:val="32"/>
          <w:rtl/>
          <w:lang w:val="fr-FR" w:bidi="ar-DZ"/>
        </w:rPr>
        <w:t>ال</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داء</w:t>
      </w:r>
      <w:r w:rsidRPr="00A4574B">
        <w:rPr>
          <w:rFonts w:ascii="Traditional Arabic" w:hAnsi="Traditional Arabic" w:cs="Traditional Arabic"/>
          <w:sz w:val="32"/>
          <w:szCs w:val="32"/>
          <w:rtl/>
          <w:lang w:bidi="ar-DZ"/>
        </w:rPr>
        <w:t xml:space="preserve"> المتوازن هي احدى أهم الادوات في مراقبة التسيير في المؤسسة من أجل معرفة نقاط القوة والضعف داخلها والعمل على تصحيحها ، إضافة الى المفاهيم حامة حول البنوك التجارية أهميتها في منح القروض وتوظيف الأموال المدخرة وكذا خدمات أخرى كخدمات التأمين .</w:t>
      </w:r>
    </w:p>
    <w:p w:rsidR="00E96ED8" w:rsidRPr="00A4574B" w:rsidRDefault="00E96ED8" w:rsidP="00871E0A">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و</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هدافها الاساسية المتمثلة في تعظيم الربح وتوفير السيولة وتحقيق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مان لدى المودعين وكما تطرقنا ايضا الى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بعاد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 xml:space="preserve">ربعة لبطاقة </w:t>
      </w:r>
      <w:r w:rsidRPr="00A4574B">
        <w:rPr>
          <w:rFonts w:ascii="Traditional Arabic" w:hAnsi="Traditional Arabic" w:cs="Traditional Arabic"/>
          <w:sz w:val="32"/>
          <w:szCs w:val="32"/>
          <w:rtl/>
          <w:lang w:val="fr-FR" w:bidi="ar-DZ"/>
        </w:rPr>
        <w:t>ال</w:t>
      </w:r>
      <w:r w:rsidRPr="00A4574B">
        <w:rPr>
          <w:rFonts w:ascii="Traditional Arabic" w:hAnsi="Traditional Arabic" w:cs="Traditional Arabic" w:hint="cs"/>
          <w:sz w:val="32"/>
          <w:szCs w:val="32"/>
          <w:rtl/>
          <w:lang w:val="fr-FR" w:bidi="ar-DZ"/>
        </w:rPr>
        <w:t>أ</w:t>
      </w:r>
      <w:r w:rsidRPr="00A4574B">
        <w:rPr>
          <w:rFonts w:ascii="Traditional Arabic" w:hAnsi="Traditional Arabic" w:cs="Traditional Arabic"/>
          <w:sz w:val="32"/>
          <w:szCs w:val="32"/>
          <w:rtl/>
          <w:lang w:val="fr-FR" w:bidi="ar-DZ"/>
        </w:rPr>
        <w:t>داء</w:t>
      </w:r>
      <w:r w:rsidRPr="00A4574B">
        <w:rPr>
          <w:rFonts w:ascii="Traditional Arabic" w:hAnsi="Traditional Arabic" w:cs="Traditional Arabic"/>
          <w:sz w:val="32"/>
          <w:szCs w:val="32"/>
          <w:rtl/>
          <w:lang w:bidi="ar-DZ"/>
        </w:rPr>
        <w:t xml:space="preserve"> المتوازن وهي البعد المالي وبعد العميل وبعد العمليات الداخلية وبعد الت</w:t>
      </w:r>
      <w:r w:rsidRPr="00A4574B">
        <w:rPr>
          <w:rFonts w:ascii="Traditional Arabic" w:hAnsi="Traditional Arabic" w:cs="Traditional Arabic" w:hint="cs"/>
          <w:sz w:val="32"/>
          <w:szCs w:val="32"/>
          <w:rtl/>
          <w:lang w:bidi="ar-DZ"/>
        </w:rPr>
        <w:t>ع</w:t>
      </w:r>
      <w:r w:rsidRPr="00A4574B">
        <w:rPr>
          <w:rFonts w:ascii="Traditional Arabic" w:hAnsi="Traditional Arabic" w:cs="Traditional Arabic"/>
          <w:sz w:val="32"/>
          <w:szCs w:val="32"/>
          <w:rtl/>
          <w:lang w:bidi="ar-DZ"/>
        </w:rPr>
        <w:t>لم والنمو.</w:t>
      </w:r>
    </w:p>
    <w:p w:rsidR="00E96ED8" w:rsidRPr="00A4574B" w:rsidRDefault="00E96ED8"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كما تناولنا باختصار </w:t>
      </w:r>
      <w:r w:rsidRPr="00A4574B">
        <w:rPr>
          <w:rFonts w:ascii="Traditional Arabic" w:hAnsi="Traditional Arabic" w:cs="Traditional Arabic"/>
          <w:sz w:val="32"/>
          <w:szCs w:val="32"/>
          <w:rtl/>
          <w:lang w:val="fr-FR" w:bidi="ar-DZ"/>
        </w:rPr>
        <w:t>مفاهيم</w:t>
      </w:r>
      <w:r w:rsidRPr="00A4574B">
        <w:rPr>
          <w:rFonts w:ascii="Traditional Arabic" w:hAnsi="Traditional Arabic" w:cs="Traditional Arabic"/>
          <w:sz w:val="32"/>
          <w:szCs w:val="32"/>
          <w:rtl/>
          <w:lang w:bidi="ar-DZ"/>
        </w:rPr>
        <w:t xml:space="preserve"> حول الرقابة المصرفية التي تتمثل في وضع المعايير وقياس 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داء وتصحيح الفرق بين النتائج الفعلية والمخططة ، وابراز أهدافها وأنواعها وال</w:t>
      </w:r>
      <w:r w:rsidRPr="00A4574B">
        <w:rPr>
          <w:rFonts w:ascii="Traditional Arabic" w:hAnsi="Traditional Arabic" w:cs="Traditional Arabic" w:hint="cs"/>
          <w:sz w:val="32"/>
          <w:szCs w:val="32"/>
          <w:rtl/>
          <w:lang w:bidi="ar-DZ"/>
        </w:rPr>
        <w:t>أ</w:t>
      </w:r>
      <w:r w:rsidRPr="00A4574B">
        <w:rPr>
          <w:rFonts w:ascii="Traditional Arabic" w:hAnsi="Traditional Arabic" w:cs="Traditional Arabic"/>
          <w:sz w:val="32"/>
          <w:szCs w:val="32"/>
          <w:rtl/>
          <w:lang w:bidi="ar-DZ"/>
        </w:rPr>
        <w:t>دوات المستعملة في الرقابة المصرفية .</w:t>
      </w:r>
    </w:p>
    <w:p w:rsidR="00E96ED8" w:rsidRPr="00A4574B" w:rsidRDefault="00E96ED8" w:rsidP="00EE090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وفيما يخص </w:t>
      </w:r>
      <w:r w:rsidRPr="00A4574B">
        <w:rPr>
          <w:rFonts w:ascii="Traditional Arabic" w:hAnsi="Traditional Arabic" w:cs="Traditional Arabic"/>
          <w:sz w:val="32"/>
          <w:szCs w:val="32"/>
          <w:rtl/>
          <w:lang w:val="fr-FR" w:bidi="ar-DZ"/>
        </w:rPr>
        <w:t>الدراسات</w:t>
      </w:r>
      <w:r w:rsidRPr="00A4574B">
        <w:rPr>
          <w:rFonts w:ascii="Traditional Arabic" w:hAnsi="Traditional Arabic" w:cs="Traditional Arabic"/>
          <w:sz w:val="32"/>
          <w:szCs w:val="32"/>
          <w:rtl/>
          <w:lang w:bidi="ar-DZ"/>
        </w:rPr>
        <w:t xml:space="preserve"> السابقة فقد تناولنا الدراسات التي لها علاقة مباشرة بالموضوع من أجل اعطاء معرفة عن النتائج السابقة التي توصل </w:t>
      </w:r>
      <w:r w:rsidRPr="00A4574B">
        <w:rPr>
          <w:rFonts w:ascii="Traditional Arabic" w:hAnsi="Traditional Arabic" w:cs="Traditional Arabic" w:hint="cs"/>
          <w:sz w:val="32"/>
          <w:szCs w:val="32"/>
          <w:rtl/>
          <w:lang w:bidi="ar-DZ"/>
        </w:rPr>
        <w:t>إ</w:t>
      </w:r>
      <w:r w:rsidRPr="00A4574B">
        <w:rPr>
          <w:rFonts w:ascii="Traditional Arabic" w:hAnsi="Traditional Arabic" w:cs="Traditional Arabic"/>
          <w:sz w:val="32"/>
          <w:szCs w:val="32"/>
          <w:rtl/>
          <w:lang w:bidi="ar-DZ"/>
        </w:rPr>
        <w:t xml:space="preserve">ليها الباحثون . </w:t>
      </w:r>
    </w:p>
    <w:p w:rsidR="00E96ED8" w:rsidRPr="00A4574B" w:rsidRDefault="00E96ED8" w:rsidP="00EE0905">
      <w:pPr>
        <w:spacing w:line="240" w:lineRule="auto"/>
        <w:rPr>
          <w:rFonts w:ascii="Traditional Arabic" w:hAnsi="Traditional Arabic" w:cs="Traditional Arabic"/>
          <w:sz w:val="32"/>
          <w:szCs w:val="32"/>
          <w:rtl/>
          <w:lang w:bidi="ar-DZ"/>
        </w:rPr>
      </w:pPr>
    </w:p>
    <w:p w:rsidR="00E96ED8" w:rsidRPr="00A4574B" w:rsidRDefault="00E96ED8" w:rsidP="00EE0905">
      <w:pPr>
        <w:spacing w:line="240" w:lineRule="auto"/>
        <w:rPr>
          <w:rFonts w:ascii="Traditional Arabic" w:hAnsi="Traditional Arabic" w:cs="Traditional Arabic"/>
          <w:sz w:val="32"/>
          <w:szCs w:val="32"/>
          <w:lang w:bidi="ar-DZ"/>
        </w:rPr>
      </w:pPr>
    </w:p>
    <w:p w:rsidR="00090898" w:rsidRPr="00A4574B" w:rsidRDefault="00090898" w:rsidP="00D87BDF">
      <w:pPr>
        <w:spacing w:before="120" w:after="120" w:line="240" w:lineRule="auto"/>
        <w:ind w:firstLine="709"/>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w:t>
      </w:r>
      <w:r w:rsidR="00D87BDF" w:rsidRPr="00A4574B">
        <w:rPr>
          <w:rFonts w:ascii="Traditional Arabic" w:hAnsi="Traditional Arabic" w:cs="Traditional Arabic"/>
          <w:sz w:val="32"/>
          <w:szCs w:val="32"/>
          <w:lang w:bidi="ar-DZ"/>
        </w:rPr>
        <w:t xml:space="preserve"> </w:t>
      </w:r>
    </w:p>
    <w:p w:rsidR="00090898" w:rsidRPr="00A4574B" w:rsidRDefault="00090898" w:rsidP="00EE0905">
      <w:pPr>
        <w:spacing w:before="120" w:after="120" w:line="240" w:lineRule="auto"/>
        <w:jc w:val="lowKashida"/>
        <w:rPr>
          <w:rFonts w:ascii="Traditional Arabic" w:hAnsi="Traditional Arabic" w:cs="Traditional Arabic"/>
          <w:sz w:val="32"/>
          <w:szCs w:val="32"/>
          <w:lang w:bidi="ar-DZ"/>
        </w:rPr>
      </w:pPr>
    </w:p>
    <w:p w:rsidR="008F1DDF" w:rsidRPr="00A4574B" w:rsidRDefault="008F1DDF" w:rsidP="00EE0905">
      <w:pPr>
        <w:spacing w:before="120" w:after="120" w:line="240" w:lineRule="auto"/>
        <w:jc w:val="lowKashida"/>
        <w:rPr>
          <w:rFonts w:ascii="Traditional Arabic" w:hAnsi="Traditional Arabic" w:cs="Traditional Arabic"/>
          <w:sz w:val="32"/>
          <w:szCs w:val="32"/>
          <w:rtl/>
          <w:lang w:bidi="ar-DZ"/>
        </w:rPr>
      </w:pPr>
    </w:p>
    <w:p w:rsidR="007F7AE7" w:rsidRPr="00A4574B" w:rsidRDefault="007F7AE7" w:rsidP="00EE0905">
      <w:pPr>
        <w:spacing w:line="240" w:lineRule="auto"/>
        <w:ind w:firstLine="566"/>
        <w:rPr>
          <w:rFonts w:ascii="Traditional Arabic" w:hAnsi="Traditional Arabic" w:cs="Traditional Arabic"/>
          <w:sz w:val="32"/>
          <w:szCs w:val="32"/>
          <w:rtl/>
          <w:lang w:bidi="ar-DZ"/>
        </w:rPr>
      </w:pPr>
    </w:p>
    <w:p w:rsidR="008F1DDF" w:rsidRPr="00A4574B" w:rsidRDefault="008F1DDF" w:rsidP="00EE0905">
      <w:pPr>
        <w:spacing w:line="240" w:lineRule="auto"/>
        <w:ind w:firstLine="566"/>
        <w:rPr>
          <w:rFonts w:ascii="Traditional Arabic" w:hAnsi="Traditional Arabic" w:cs="Traditional Arabic"/>
          <w:sz w:val="32"/>
          <w:szCs w:val="32"/>
          <w:rtl/>
          <w:lang w:bidi="ar-DZ"/>
        </w:rPr>
      </w:pPr>
    </w:p>
    <w:p w:rsidR="00616454" w:rsidRPr="00A4574B" w:rsidRDefault="008F1DDF" w:rsidP="00EE0905">
      <w:pPr>
        <w:bidi w:val="0"/>
        <w:spacing w:line="240" w:lineRule="auto"/>
        <w:rPr>
          <w:rFonts w:ascii="Traditional Arabic" w:hAnsi="Traditional Arabic" w:cs="Traditional Arabic"/>
          <w:sz w:val="32"/>
          <w:szCs w:val="32"/>
          <w:rtl/>
          <w:lang w:bidi="ar-DZ"/>
        </w:rPr>
        <w:sectPr w:rsidR="00616454" w:rsidRPr="00A4574B" w:rsidSect="00616454">
          <w:headerReference w:type="default" r:id="rId32"/>
          <w:footerReference w:type="default" r:id="rId33"/>
          <w:footnotePr>
            <w:numRestart w:val="eachPage"/>
          </w:footnotePr>
          <w:type w:val="continuous"/>
          <w:pgSz w:w="11906" w:h="16838"/>
          <w:pgMar w:top="851" w:right="1701" w:bottom="1134" w:left="1134" w:header="708" w:footer="708" w:gutter="0"/>
          <w:cols w:space="708"/>
          <w:bidi/>
          <w:rtlGutter/>
          <w:docGrid w:linePitch="360"/>
        </w:sectPr>
      </w:pPr>
      <w:r w:rsidRPr="00A4574B">
        <w:rPr>
          <w:rFonts w:ascii="Traditional Arabic" w:hAnsi="Traditional Arabic" w:cs="Traditional Arabic"/>
          <w:sz w:val="32"/>
          <w:szCs w:val="32"/>
          <w:rtl/>
          <w:lang w:bidi="ar-DZ"/>
        </w:rPr>
        <w:br w:type="page"/>
      </w:r>
    </w:p>
    <w:p w:rsidR="00504AF6" w:rsidRPr="00A4574B" w:rsidRDefault="00504AF6" w:rsidP="00EE0905">
      <w:pPr>
        <w:spacing w:line="240" w:lineRule="auto"/>
        <w:jc w:val="center"/>
        <w:rPr>
          <w:rFonts w:ascii="Traditional Arabic" w:hAnsi="Traditional Arabic" w:cs="Traditional Arabic"/>
          <w:b/>
          <w:bCs/>
          <w:sz w:val="160"/>
          <w:szCs w:val="160"/>
          <w:rtl/>
          <w:lang w:bidi="ar-DZ"/>
        </w:rPr>
      </w:pPr>
    </w:p>
    <w:p w:rsidR="00504AF6" w:rsidRPr="00A4574B" w:rsidRDefault="007F7AE7" w:rsidP="00EE0905">
      <w:pPr>
        <w:spacing w:line="240" w:lineRule="auto"/>
        <w:jc w:val="center"/>
        <w:rPr>
          <w:rFonts w:ascii="Traditional Arabic" w:hAnsi="Traditional Arabic" w:cs="Traditional Arabic"/>
          <w:b/>
          <w:bCs/>
          <w:sz w:val="160"/>
          <w:szCs w:val="160"/>
          <w:rtl/>
          <w:lang w:bidi="ar-DZ"/>
        </w:rPr>
      </w:pPr>
      <w:proofErr w:type="gramStart"/>
      <w:r w:rsidRPr="00A4574B">
        <w:rPr>
          <w:rFonts w:ascii="Traditional Arabic" w:hAnsi="Traditional Arabic" w:cs="Traditional Arabic"/>
          <w:b/>
          <w:bCs/>
          <w:sz w:val="160"/>
          <w:szCs w:val="160"/>
          <w:rtl/>
          <w:lang w:bidi="ar-DZ"/>
        </w:rPr>
        <w:t>الفصل</w:t>
      </w:r>
      <w:proofErr w:type="gramEnd"/>
      <w:r w:rsidRPr="00A4574B">
        <w:rPr>
          <w:rFonts w:ascii="Traditional Arabic" w:hAnsi="Traditional Arabic" w:cs="Traditional Arabic"/>
          <w:b/>
          <w:bCs/>
          <w:sz w:val="160"/>
          <w:szCs w:val="160"/>
          <w:rtl/>
          <w:lang w:bidi="ar-DZ"/>
        </w:rPr>
        <w:t xml:space="preserve"> الثاني </w:t>
      </w:r>
    </w:p>
    <w:p w:rsidR="007F7AE7" w:rsidRPr="00A4574B" w:rsidRDefault="007F7AE7" w:rsidP="00EE0905">
      <w:pPr>
        <w:spacing w:line="240" w:lineRule="auto"/>
        <w:jc w:val="center"/>
        <w:rPr>
          <w:rFonts w:ascii="Traditional Arabic" w:hAnsi="Traditional Arabic" w:cs="Traditional Arabic"/>
          <w:b/>
          <w:bCs/>
          <w:sz w:val="120"/>
          <w:szCs w:val="120"/>
          <w:rtl/>
          <w:lang w:bidi="ar-DZ"/>
        </w:rPr>
      </w:pPr>
      <w:r w:rsidRPr="00A4574B">
        <w:rPr>
          <w:rFonts w:ascii="Traditional Arabic" w:hAnsi="Traditional Arabic" w:cs="Traditional Arabic"/>
          <w:b/>
          <w:bCs/>
          <w:sz w:val="120"/>
          <w:szCs w:val="120"/>
          <w:rtl/>
          <w:lang w:bidi="ar-DZ"/>
        </w:rPr>
        <w:t xml:space="preserve"> </w:t>
      </w:r>
      <w:proofErr w:type="gramStart"/>
      <w:r w:rsidRPr="00A4574B">
        <w:rPr>
          <w:rFonts w:ascii="Traditional Arabic" w:hAnsi="Traditional Arabic" w:cs="Traditional Arabic"/>
          <w:b/>
          <w:bCs/>
          <w:sz w:val="120"/>
          <w:szCs w:val="120"/>
          <w:rtl/>
          <w:lang w:bidi="ar-DZ"/>
        </w:rPr>
        <w:t>الدراسة</w:t>
      </w:r>
      <w:proofErr w:type="gramEnd"/>
      <w:r w:rsidRPr="00A4574B">
        <w:rPr>
          <w:rFonts w:ascii="Traditional Arabic" w:hAnsi="Traditional Arabic" w:cs="Traditional Arabic"/>
          <w:b/>
          <w:bCs/>
          <w:sz w:val="120"/>
          <w:szCs w:val="120"/>
          <w:rtl/>
          <w:lang w:bidi="ar-DZ"/>
        </w:rPr>
        <w:t xml:space="preserve"> الميدانية</w:t>
      </w:r>
    </w:p>
    <w:p w:rsidR="008F1DDF" w:rsidRPr="00A4574B" w:rsidRDefault="008F1DDF" w:rsidP="00EE0905">
      <w:pPr>
        <w:spacing w:line="240" w:lineRule="auto"/>
        <w:ind w:firstLine="566"/>
        <w:rPr>
          <w:rFonts w:ascii="Traditional Arabic" w:hAnsi="Traditional Arabic" w:cs="Traditional Arabic"/>
          <w:sz w:val="32"/>
          <w:szCs w:val="32"/>
          <w:rtl/>
          <w:lang w:bidi="ar-DZ"/>
        </w:rPr>
      </w:pPr>
    </w:p>
    <w:p w:rsidR="00616454" w:rsidRPr="00A4574B" w:rsidRDefault="008F1DDF" w:rsidP="00EE0905">
      <w:pPr>
        <w:bidi w:val="0"/>
        <w:spacing w:line="240" w:lineRule="auto"/>
        <w:rPr>
          <w:rFonts w:ascii="Traditional Arabic" w:hAnsi="Traditional Arabic" w:cs="Traditional Arabic"/>
          <w:sz w:val="32"/>
          <w:szCs w:val="32"/>
          <w:lang w:val="fr-FR" w:bidi="ar-DZ"/>
        </w:rPr>
        <w:sectPr w:rsidR="00616454" w:rsidRPr="00A4574B" w:rsidSect="00616454">
          <w:headerReference w:type="default" r:id="rId34"/>
          <w:footerReference w:type="default" r:id="rId35"/>
          <w:type w:val="continuous"/>
          <w:pgSz w:w="11906" w:h="16838"/>
          <w:pgMar w:top="851" w:right="1701" w:bottom="1134" w:left="1134" w:header="708" w:footer="708" w:gutter="0"/>
          <w:cols w:space="708"/>
          <w:bidi/>
          <w:rtlGutter/>
          <w:docGrid w:linePitch="360"/>
        </w:sectPr>
      </w:pPr>
      <w:r w:rsidRPr="00A4574B">
        <w:rPr>
          <w:rFonts w:ascii="Traditional Arabic" w:hAnsi="Traditional Arabic" w:cs="Traditional Arabic"/>
          <w:sz w:val="32"/>
          <w:szCs w:val="32"/>
          <w:rtl/>
          <w:lang w:bidi="ar-DZ"/>
        </w:rPr>
        <w:br w:type="page"/>
      </w:r>
    </w:p>
    <w:p w:rsidR="00504AF6" w:rsidRPr="00FD2562" w:rsidRDefault="00504AF6" w:rsidP="006878AF">
      <w:pPr>
        <w:pStyle w:val="Titre1"/>
        <w:spacing w:before="0" w:line="240" w:lineRule="auto"/>
        <w:rPr>
          <w:rFonts w:ascii="Traditional Arabic" w:hAnsi="Traditional Arabic" w:cs="Traditional Arabic"/>
          <w:color w:val="FFFFFF" w:themeColor="background1"/>
          <w:sz w:val="2"/>
          <w:szCs w:val="2"/>
          <w:rtl/>
          <w:lang w:bidi="ar-DZ"/>
        </w:rPr>
      </w:pPr>
      <w:bookmarkStart w:id="151" w:name="_Toc419265443"/>
      <w:bookmarkStart w:id="152" w:name="_Toc419265849"/>
      <w:bookmarkStart w:id="153" w:name="_Toc419134643"/>
      <w:r w:rsidRPr="00FD2562">
        <w:rPr>
          <w:rFonts w:ascii="Traditional Arabic" w:hAnsi="Traditional Arabic" w:cs="Traditional Arabic"/>
          <w:color w:val="FFFFFF" w:themeColor="background1"/>
          <w:sz w:val="2"/>
          <w:szCs w:val="2"/>
          <w:rtl/>
          <w:lang w:bidi="ar-DZ"/>
        </w:rPr>
        <w:lastRenderedPageBreak/>
        <w:t xml:space="preserve">الفصل </w:t>
      </w:r>
      <w:proofErr w:type="gramStart"/>
      <w:r w:rsidRPr="00FD2562">
        <w:rPr>
          <w:rFonts w:ascii="Traditional Arabic" w:hAnsi="Traditional Arabic" w:cs="Traditional Arabic"/>
          <w:color w:val="FFFFFF" w:themeColor="background1"/>
          <w:sz w:val="2"/>
          <w:szCs w:val="2"/>
          <w:rtl/>
          <w:lang w:bidi="ar-DZ"/>
        </w:rPr>
        <w:t>الثاني :</w:t>
      </w:r>
      <w:proofErr w:type="gramEnd"/>
      <w:r w:rsidRPr="00FD2562">
        <w:rPr>
          <w:rFonts w:ascii="Traditional Arabic" w:hAnsi="Traditional Arabic" w:cs="Traditional Arabic"/>
          <w:color w:val="FFFFFF" w:themeColor="background1"/>
          <w:sz w:val="2"/>
          <w:szCs w:val="2"/>
          <w:rtl/>
          <w:lang w:bidi="ar-DZ"/>
        </w:rPr>
        <w:t xml:space="preserve"> الدراسة الميدانية</w:t>
      </w:r>
      <w:bookmarkEnd w:id="151"/>
      <w:bookmarkEnd w:id="152"/>
      <w:r w:rsidR="00B9400F" w:rsidRPr="00FD2562">
        <w:rPr>
          <w:rFonts w:ascii="Traditional Arabic" w:hAnsi="Traditional Arabic" w:cs="Traditional Arabic" w:hint="cs"/>
          <w:color w:val="FFFFFF" w:themeColor="background1"/>
          <w:sz w:val="2"/>
          <w:szCs w:val="2"/>
          <w:rtl/>
          <w:lang w:bidi="ar-DZ"/>
        </w:rPr>
        <w:t xml:space="preserve"> </w:t>
      </w:r>
      <w:bookmarkEnd w:id="153"/>
    </w:p>
    <w:p w:rsidR="0014632E" w:rsidRPr="00A4574B" w:rsidRDefault="0014632E" w:rsidP="00871E0A">
      <w:pPr>
        <w:pStyle w:val="Titre2"/>
        <w:spacing w:before="0" w:line="240" w:lineRule="auto"/>
        <w:rPr>
          <w:rFonts w:ascii="Traditional Arabic" w:hAnsi="Traditional Arabic" w:cs="Traditional Arabic"/>
          <w:color w:val="auto"/>
          <w:sz w:val="36"/>
          <w:szCs w:val="36"/>
          <w:rtl/>
          <w:lang w:bidi="ar-DZ"/>
        </w:rPr>
      </w:pPr>
      <w:bookmarkStart w:id="154" w:name="_Toc419134644"/>
      <w:bookmarkStart w:id="155" w:name="_Toc419265444"/>
      <w:bookmarkStart w:id="156" w:name="_Toc419265850"/>
      <w:r w:rsidRPr="00A4574B">
        <w:rPr>
          <w:rFonts w:ascii="Traditional Arabic" w:hAnsi="Traditional Arabic" w:cs="Traditional Arabic"/>
          <w:color w:val="auto"/>
          <w:sz w:val="36"/>
          <w:szCs w:val="36"/>
          <w:rtl/>
          <w:lang w:bidi="ar-DZ"/>
        </w:rPr>
        <w:t>تمهيـــــــــــد:</w:t>
      </w:r>
      <w:bookmarkEnd w:id="154"/>
      <w:bookmarkEnd w:id="155"/>
      <w:bookmarkEnd w:id="156"/>
    </w:p>
    <w:p w:rsidR="00D87BDF" w:rsidRPr="00A4574B" w:rsidRDefault="00D87BDF" w:rsidP="00BA1D6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بعد الانتهاء من الدراسة النظرية والتطرق لأهم الجوانب المتعلقة ببطاقة الأداء المتوازن ودورها في مراقبة البنوك التجارية  وأهم الدراسات السابقة التي تحدثت في نفس الموضوع ، سنحاول إسقاط الدراسة النظرية على مدى إمكانية استخدام بطاقة الأداء المتوازن  وذلك من خلال التعرف على مستوى ادراك الاطارات لمفهوم بطاقة الأداء المتوازن وفوائد استخدامها وكذا كل بعد من أبعاد بطاقة الأداء المتوازن في تلك البنوك .  </w:t>
      </w:r>
    </w:p>
    <w:p w:rsidR="00D87BDF" w:rsidRPr="00A4574B" w:rsidRDefault="00D87BDF" w:rsidP="00BA1D6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ولقد قمنا بتقسيم هذا الفصل الى مبحثين على النحو التالي:</w:t>
      </w:r>
    </w:p>
    <w:p w:rsidR="00D87BDF" w:rsidRPr="00A4574B" w:rsidRDefault="00D87BDF" w:rsidP="00D87BDF">
      <w:pPr>
        <w:pStyle w:val="Paragraphedeliste"/>
        <w:spacing w:before="240" w:line="240" w:lineRule="auto"/>
        <w:ind w:left="-2"/>
        <w:rPr>
          <w:rFonts w:ascii="Traditional Arabic" w:hAnsi="Traditional Arabic" w:cs="Traditional Arabic"/>
          <w:sz w:val="32"/>
          <w:szCs w:val="32"/>
          <w:rtl/>
          <w:lang w:bidi="ar-DZ"/>
        </w:rPr>
      </w:pPr>
      <w:proofErr w:type="gramStart"/>
      <w:r w:rsidRPr="00A4574B">
        <w:rPr>
          <w:rFonts w:ascii="Traditional Arabic" w:hAnsi="Traditional Arabic" w:cs="Traditional Arabic" w:hint="cs"/>
          <w:b/>
          <w:bCs/>
          <w:sz w:val="32"/>
          <w:szCs w:val="32"/>
          <w:rtl/>
          <w:lang w:bidi="ar-DZ"/>
        </w:rPr>
        <w:t>المبحث</w:t>
      </w:r>
      <w:proofErr w:type="gramEnd"/>
      <w:r w:rsidRPr="00A4574B">
        <w:rPr>
          <w:rFonts w:ascii="Traditional Arabic" w:hAnsi="Traditional Arabic" w:cs="Traditional Arabic" w:hint="cs"/>
          <w:b/>
          <w:bCs/>
          <w:sz w:val="32"/>
          <w:szCs w:val="32"/>
          <w:rtl/>
          <w:lang w:bidi="ar-DZ"/>
        </w:rPr>
        <w:t xml:space="preserve"> الأول:</w:t>
      </w:r>
      <w:r w:rsidRPr="00A4574B">
        <w:rPr>
          <w:rFonts w:ascii="Traditional Arabic" w:hAnsi="Traditional Arabic" w:cs="Traditional Arabic" w:hint="cs"/>
          <w:sz w:val="32"/>
          <w:szCs w:val="32"/>
          <w:rtl/>
          <w:lang w:bidi="ar-DZ"/>
        </w:rPr>
        <w:t xml:space="preserve"> طرق وأدوات الدراسة</w:t>
      </w:r>
    </w:p>
    <w:p w:rsidR="00D87BDF" w:rsidRPr="00A4574B" w:rsidRDefault="00D87BDF" w:rsidP="00D87BDF">
      <w:pPr>
        <w:pStyle w:val="Paragraphedeliste"/>
        <w:spacing w:before="240" w:line="240" w:lineRule="auto"/>
        <w:ind w:left="-2"/>
        <w:rPr>
          <w:rFonts w:ascii="Traditional Arabic" w:hAnsi="Traditional Arabic" w:cs="Traditional Arabic"/>
          <w:sz w:val="32"/>
          <w:szCs w:val="32"/>
          <w:rtl/>
          <w:lang w:bidi="ar-DZ"/>
        </w:rPr>
      </w:pPr>
      <w:r w:rsidRPr="00A4574B">
        <w:rPr>
          <w:rFonts w:ascii="Traditional Arabic" w:hAnsi="Traditional Arabic" w:cs="Traditional Arabic" w:hint="cs"/>
          <w:b/>
          <w:bCs/>
          <w:sz w:val="32"/>
          <w:szCs w:val="32"/>
          <w:rtl/>
          <w:lang w:bidi="ar-DZ"/>
        </w:rPr>
        <w:t>المبحث الثاني:</w:t>
      </w:r>
      <w:r w:rsidRPr="00A4574B">
        <w:rPr>
          <w:rFonts w:ascii="Traditional Arabic" w:hAnsi="Traditional Arabic" w:cs="Traditional Arabic" w:hint="cs"/>
          <w:sz w:val="32"/>
          <w:szCs w:val="32"/>
          <w:rtl/>
          <w:lang w:bidi="ar-DZ"/>
        </w:rPr>
        <w:t xml:space="preserve"> نتائج الدراسة </w:t>
      </w:r>
      <w:proofErr w:type="gramStart"/>
      <w:r w:rsidRPr="00A4574B">
        <w:rPr>
          <w:rFonts w:ascii="Traditional Arabic" w:hAnsi="Traditional Arabic" w:cs="Traditional Arabic" w:hint="cs"/>
          <w:sz w:val="32"/>
          <w:szCs w:val="32"/>
          <w:rtl/>
          <w:lang w:bidi="ar-DZ"/>
        </w:rPr>
        <w:t>ومناقشتها</w:t>
      </w:r>
      <w:proofErr w:type="gramEnd"/>
    </w:p>
    <w:p w:rsidR="00D87BDF" w:rsidRPr="00A4574B" w:rsidRDefault="00D87BDF" w:rsidP="00D87BDF">
      <w:pPr>
        <w:pStyle w:val="Paragraphedeliste"/>
        <w:spacing w:before="240" w:line="240" w:lineRule="auto"/>
        <w:ind w:left="-2"/>
        <w:rPr>
          <w:rFonts w:ascii="Traditional Arabic" w:hAnsi="Traditional Arabic" w:cs="Traditional Arabic"/>
          <w:sz w:val="32"/>
          <w:szCs w:val="32"/>
          <w:rtl/>
          <w:lang w:bidi="ar-DZ"/>
        </w:rPr>
      </w:pPr>
    </w:p>
    <w:p w:rsidR="00871E0A" w:rsidRPr="00A4574B" w:rsidRDefault="00871E0A">
      <w:pPr>
        <w:bidi w:val="0"/>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br w:type="page"/>
      </w:r>
    </w:p>
    <w:p w:rsidR="00D87BDF" w:rsidRPr="00A4574B" w:rsidRDefault="00D87BDF" w:rsidP="00D87BDF">
      <w:pPr>
        <w:pStyle w:val="Titre2"/>
        <w:spacing w:line="240" w:lineRule="auto"/>
        <w:rPr>
          <w:rFonts w:ascii="Traditional Arabic" w:hAnsi="Traditional Arabic" w:cs="Traditional Arabic"/>
          <w:color w:val="auto"/>
          <w:sz w:val="36"/>
          <w:szCs w:val="36"/>
          <w:rtl/>
          <w:lang w:bidi="ar-DZ"/>
        </w:rPr>
      </w:pPr>
      <w:bookmarkStart w:id="157" w:name="_Toc419134645"/>
      <w:bookmarkStart w:id="158" w:name="_Toc419265445"/>
      <w:bookmarkStart w:id="159" w:name="_Toc419265851"/>
      <w:proofErr w:type="gramStart"/>
      <w:r w:rsidRPr="00A4574B">
        <w:rPr>
          <w:rFonts w:ascii="Traditional Arabic" w:hAnsi="Traditional Arabic" w:cs="Traditional Arabic"/>
          <w:color w:val="auto"/>
          <w:sz w:val="36"/>
          <w:szCs w:val="36"/>
          <w:rtl/>
          <w:lang w:bidi="ar-DZ"/>
        </w:rPr>
        <w:lastRenderedPageBreak/>
        <w:t>المبحث</w:t>
      </w:r>
      <w:proofErr w:type="gramEnd"/>
      <w:r w:rsidRPr="00A4574B">
        <w:rPr>
          <w:rFonts w:ascii="Traditional Arabic" w:hAnsi="Traditional Arabic" w:cs="Traditional Arabic"/>
          <w:color w:val="auto"/>
          <w:sz w:val="36"/>
          <w:szCs w:val="36"/>
          <w:rtl/>
          <w:lang w:bidi="ar-DZ"/>
        </w:rPr>
        <w:t xml:space="preserve"> الأول: طرق وأدوات الدراسة</w:t>
      </w:r>
      <w:bookmarkEnd w:id="157"/>
      <w:bookmarkEnd w:id="158"/>
      <w:bookmarkEnd w:id="159"/>
    </w:p>
    <w:p w:rsidR="00D87BDF" w:rsidRPr="00A4574B" w:rsidRDefault="00D87BDF" w:rsidP="00BA1D6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سنتطرق في هذا المبحث إلى مجتمع وعينة </w:t>
      </w:r>
      <w:proofErr w:type="gramStart"/>
      <w:r w:rsidRPr="00A4574B">
        <w:rPr>
          <w:rFonts w:ascii="Traditional Arabic" w:hAnsi="Traditional Arabic" w:cs="Traditional Arabic"/>
          <w:sz w:val="32"/>
          <w:szCs w:val="32"/>
          <w:rtl/>
          <w:lang w:bidi="ar-DZ"/>
        </w:rPr>
        <w:t>الدراسة ،</w:t>
      </w:r>
      <w:proofErr w:type="gramEnd"/>
      <w:r w:rsidRPr="00A4574B">
        <w:rPr>
          <w:rFonts w:ascii="Traditional Arabic" w:hAnsi="Traditional Arabic" w:cs="Traditional Arabic"/>
          <w:sz w:val="32"/>
          <w:szCs w:val="32"/>
          <w:rtl/>
          <w:lang w:bidi="ar-DZ"/>
        </w:rPr>
        <w:t xml:space="preserve"> وكذا متغيرات الدراسة ، فضلا عن وصف أداة الدراسة</w:t>
      </w:r>
    </w:p>
    <w:p w:rsidR="00D87BDF" w:rsidRPr="00A4574B" w:rsidRDefault="00D87BDF" w:rsidP="00BA1D6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 و الإجراءات التي تم إتباعها للتحقق من صدقها وثباتها، كما سيتم التطرق إلى أساليب المعالجة الإحصائية التي تم استخدامها في معالجة بيانات الدراسة. </w:t>
      </w:r>
    </w:p>
    <w:p w:rsidR="00D87BDF" w:rsidRPr="00A4574B" w:rsidRDefault="00D87BDF" w:rsidP="00D87BDF">
      <w:pPr>
        <w:pStyle w:val="Titre3"/>
        <w:spacing w:line="240" w:lineRule="auto"/>
        <w:rPr>
          <w:rFonts w:ascii="Traditional Arabic" w:hAnsi="Traditional Arabic" w:cs="Traditional Arabic"/>
          <w:color w:val="auto"/>
          <w:sz w:val="36"/>
          <w:szCs w:val="36"/>
          <w:rtl/>
          <w:lang w:bidi="ar-DZ"/>
        </w:rPr>
      </w:pPr>
      <w:bookmarkStart w:id="160" w:name="_Toc419134646"/>
      <w:bookmarkStart w:id="161" w:name="_Toc419265852"/>
      <w:r w:rsidRPr="00A4574B">
        <w:rPr>
          <w:rFonts w:ascii="Traditional Arabic" w:hAnsi="Traditional Arabic" w:cs="Traditional Arabic" w:hint="cs"/>
          <w:color w:val="auto"/>
          <w:sz w:val="36"/>
          <w:szCs w:val="36"/>
          <w:rtl/>
          <w:lang w:bidi="ar-DZ"/>
        </w:rPr>
        <w:t xml:space="preserve">المطلب </w:t>
      </w:r>
      <w:proofErr w:type="gramStart"/>
      <w:r w:rsidRPr="00A4574B">
        <w:rPr>
          <w:rFonts w:ascii="Traditional Arabic" w:hAnsi="Traditional Arabic" w:cs="Traditional Arabic" w:hint="cs"/>
          <w:color w:val="auto"/>
          <w:sz w:val="36"/>
          <w:szCs w:val="36"/>
          <w:rtl/>
          <w:lang w:bidi="ar-DZ"/>
        </w:rPr>
        <w:t>الأول :</w:t>
      </w:r>
      <w:proofErr w:type="gramEnd"/>
      <w:r w:rsidRPr="00A4574B">
        <w:rPr>
          <w:rFonts w:ascii="Traditional Arabic" w:hAnsi="Traditional Arabic" w:cs="Traditional Arabic" w:hint="cs"/>
          <w:color w:val="auto"/>
          <w:sz w:val="36"/>
          <w:szCs w:val="36"/>
          <w:rtl/>
          <w:lang w:bidi="ar-DZ"/>
        </w:rPr>
        <w:t xml:space="preserve"> طرق الدراسة</w:t>
      </w:r>
      <w:bookmarkEnd w:id="160"/>
      <w:bookmarkEnd w:id="161"/>
      <w:r w:rsidRPr="00A4574B">
        <w:rPr>
          <w:rFonts w:ascii="Traditional Arabic" w:hAnsi="Traditional Arabic" w:cs="Traditional Arabic" w:hint="cs"/>
          <w:color w:val="auto"/>
          <w:sz w:val="36"/>
          <w:szCs w:val="36"/>
          <w:rtl/>
          <w:lang w:bidi="ar-DZ"/>
        </w:rPr>
        <w:t xml:space="preserve"> </w:t>
      </w:r>
    </w:p>
    <w:p w:rsidR="00D87BDF" w:rsidRPr="00A4574B" w:rsidRDefault="00D87BDF" w:rsidP="00D87BDF">
      <w:pPr>
        <w:pStyle w:val="Titre4"/>
        <w:spacing w:line="240" w:lineRule="auto"/>
        <w:rPr>
          <w:rFonts w:ascii="Traditional Arabic" w:hAnsi="Traditional Arabic" w:cs="Traditional Arabic"/>
          <w:i w:val="0"/>
          <w:iCs w:val="0"/>
          <w:color w:val="auto"/>
          <w:sz w:val="32"/>
          <w:szCs w:val="32"/>
          <w:rtl/>
          <w:lang w:bidi="ar-DZ"/>
        </w:rPr>
      </w:pPr>
      <w:bookmarkStart w:id="162" w:name="_Toc419134647"/>
      <w:bookmarkStart w:id="163" w:name="_Toc419265853"/>
      <w:r w:rsidRPr="00A4574B">
        <w:rPr>
          <w:rFonts w:ascii="Traditional Arabic" w:hAnsi="Traditional Arabic" w:cs="Traditional Arabic" w:hint="cs"/>
          <w:i w:val="0"/>
          <w:iCs w:val="0"/>
          <w:color w:val="auto"/>
          <w:sz w:val="32"/>
          <w:szCs w:val="32"/>
          <w:rtl/>
          <w:lang w:bidi="ar-DZ"/>
        </w:rPr>
        <w:t xml:space="preserve">أولا: </w:t>
      </w:r>
      <w:proofErr w:type="gramStart"/>
      <w:r w:rsidRPr="00A4574B">
        <w:rPr>
          <w:rFonts w:ascii="Traditional Arabic" w:hAnsi="Traditional Arabic" w:cs="Traditional Arabic" w:hint="cs"/>
          <w:i w:val="0"/>
          <w:iCs w:val="0"/>
          <w:color w:val="auto"/>
          <w:sz w:val="32"/>
          <w:szCs w:val="32"/>
          <w:rtl/>
          <w:lang w:bidi="ar-DZ"/>
        </w:rPr>
        <w:t>مجتمع</w:t>
      </w:r>
      <w:proofErr w:type="gramEnd"/>
      <w:r w:rsidRPr="00A4574B">
        <w:rPr>
          <w:rFonts w:ascii="Traditional Arabic" w:hAnsi="Traditional Arabic" w:cs="Traditional Arabic" w:hint="cs"/>
          <w:i w:val="0"/>
          <w:iCs w:val="0"/>
          <w:color w:val="auto"/>
          <w:sz w:val="32"/>
          <w:szCs w:val="32"/>
          <w:rtl/>
          <w:lang w:bidi="ar-DZ"/>
        </w:rPr>
        <w:t xml:space="preserve"> وعينة الدراسة</w:t>
      </w:r>
      <w:bookmarkEnd w:id="162"/>
      <w:bookmarkEnd w:id="163"/>
      <w:r w:rsidRPr="00A4574B">
        <w:rPr>
          <w:rFonts w:ascii="Traditional Arabic" w:hAnsi="Traditional Arabic" w:cs="Traditional Arabic" w:hint="cs"/>
          <w:i w:val="0"/>
          <w:iCs w:val="0"/>
          <w:color w:val="auto"/>
          <w:sz w:val="32"/>
          <w:szCs w:val="32"/>
          <w:rtl/>
          <w:lang w:bidi="ar-DZ"/>
        </w:rPr>
        <w:t xml:space="preserve"> </w:t>
      </w:r>
    </w:p>
    <w:p w:rsidR="00D87BDF" w:rsidRPr="00A4574B" w:rsidRDefault="00D87BDF" w:rsidP="00BA1D6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يتمثل مجتمع ا</w:t>
      </w:r>
      <w:proofErr w:type="gramStart"/>
      <w:r w:rsidRPr="00A4574B">
        <w:rPr>
          <w:rFonts w:ascii="Traditional Arabic" w:hAnsi="Traditional Arabic" w:cs="Traditional Arabic" w:hint="cs"/>
          <w:sz w:val="32"/>
          <w:szCs w:val="32"/>
          <w:rtl/>
          <w:lang w:bidi="ar-DZ"/>
        </w:rPr>
        <w:t>لدراسة بمج</w:t>
      </w:r>
      <w:proofErr w:type="gramEnd"/>
      <w:r w:rsidRPr="00A4574B">
        <w:rPr>
          <w:rFonts w:ascii="Traditional Arabic" w:hAnsi="Traditional Arabic" w:cs="Traditional Arabic" w:hint="cs"/>
          <w:sz w:val="32"/>
          <w:szCs w:val="32"/>
          <w:rtl/>
          <w:lang w:bidi="ar-DZ"/>
        </w:rPr>
        <w:t xml:space="preserve">موعة من البنوك العاملة بولاية غرداية  . أما بالنسبة للعينة الدراسة فقد تم اعتماد أسلوب العينة القصدية ، حيث  تم توزيع </w:t>
      </w:r>
      <w:r w:rsidRPr="00A4574B">
        <w:rPr>
          <w:rFonts w:asciiTheme="majorBidi" w:hAnsiTheme="majorBidi" w:cstheme="majorBidi"/>
          <w:sz w:val="26"/>
          <w:szCs w:val="26"/>
          <w:rtl/>
          <w:lang w:bidi="ar-DZ"/>
        </w:rPr>
        <w:t>50</w:t>
      </w:r>
      <w:r w:rsidRPr="00A4574B">
        <w:rPr>
          <w:rFonts w:ascii="Traditional Arabic" w:hAnsi="Traditional Arabic" w:cs="Traditional Arabic" w:hint="cs"/>
          <w:sz w:val="32"/>
          <w:szCs w:val="32"/>
          <w:rtl/>
          <w:lang w:bidi="ar-DZ"/>
        </w:rPr>
        <w:t xml:space="preserve"> استمارة  على مجموعة من مدراء ورؤساء الأقسام في </w:t>
      </w:r>
      <w:r w:rsidRPr="00A4574B">
        <w:rPr>
          <w:rFonts w:asciiTheme="majorBidi" w:hAnsiTheme="majorBidi" w:cstheme="majorBidi"/>
          <w:sz w:val="26"/>
          <w:szCs w:val="26"/>
          <w:rtl/>
          <w:lang w:bidi="ar-DZ"/>
        </w:rPr>
        <w:t>3</w:t>
      </w:r>
      <w:r w:rsidR="00DA19C9" w:rsidRPr="00A4574B">
        <w:rPr>
          <w:rFonts w:ascii="Traditional Arabic" w:hAnsi="Traditional Arabic" w:cs="Traditional Arabic" w:hint="cs"/>
          <w:sz w:val="32"/>
          <w:szCs w:val="32"/>
          <w:rtl/>
          <w:lang w:bidi="ar-DZ"/>
        </w:rPr>
        <w:t xml:space="preserve"> بنوك و وهي</w:t>
      </w:r>
      <w:r w:rsidRPr="00A4574B">
        <w:rPr>
          <w:rFonts w:ascii="Traditional Arabic" w:hAnsi="Traditional Arabic" w:cs="Traditional Arabic" w:hint="cs"/>
          <w:sz w:val="32"/>
          <w:szCs w:val="32"/>
          <w:rtl/>
          <w:lang w:bidi="ar-DZ"/>
        </w:rPr>
        <w:t>:</w:t>
      </w:r>
    </w:p>
    <w:p w:rsidR="00D87BDF" w:rsidRPr="00A4574B" w:rsidRDefault="00D87BDF" w:rsidP="00A90407">
      <w:pPr>
        <w:pStyle w:val="Paragraphedeliste"/>
        <w:numPr>
          <w:ilvl w:val="0"/>
          <w:numId w:val="9"/>
        </w:numPr>
        <w:spacing w:line="240" w:lineRule="auto"/>
        <w:ind w:left="707"/>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البنك الوطني الجزائري ؛</w:t>
      </w:r>
    </w:p>
    <w:p w:rsidR="00D87BDF" w:rsidRPr="00A4574B" w:rsidRDefault="00D87BDF" w:rsidP="00A90407">
      <w:pPr>
        <w:pStyle w:val="Paragraphedeliste"/>
        <w:numPr>
          <w:ilvl w:val="0"/>
          <w:numId w:val="9"/>
        </w:numPr>
        <w:spacing w:line="240" w:lineRule="auto"/>
        <w:ind w:left="707"/>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بنك التنمية </w:t>
      </w:r>
      <w:proofErr w:type="gramStart"/>
      <w:r w:rsidRPr="00A4574B">
        <w:rPr>
          <w:rFonts w:ascii="Traditional Arabic" w:hAnsi="Traditional Arabic" w:cs="Traditional Arabic" w:hint="cs"/>
          <w:sz w:val="32"/>
          <w:szCs w:val="32"/>
          <w:rtl/>
          <w:lang w:bidi="ar-DZ"/>
        </w:rPr>
        <w:t>المحلية ؛</w:t>
      </w:r>
      <w:proofErr w:type="gramEnd"/>
    </w:p>
    <w:p w:rsidR="00D87BDF" w:rsidRPr="00A4574B" w:rsidRDefault="00D87BDF" w:rsidP="00A90407">
      <w:pPr>
        <w:pStyle w:val="Paragraphedeliste"/>
        <w:numPr>
          <w:ilvl w:val="0"/>
          <w:numId w:val="9"/>
        </w:numPr>
        <w:spacing w:line="240" w:lineRule="auto"/>
        <w:ind w:left="707"/>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الصندوق الوطني للتوفير </w:t>
      </w:r>
      <w:proofErr w:type="gramStart"/>
      <w:r w:rsidRPr="00A4574B">
        <w:rPr>
          <w:rFonts w:ascii="Traditional Arabic" w:hAnsi="Traditional Arabic" w:cs="Traditional Arabic" w:hint="cs"/>
          <w:sz w:val="32"/>
          <w:szCs w:val="32"/>
          <w:rtl/>
          <w:lang w:bidi="ar-DZ"/>
        </w:rPr>
        <w:t>والاحتياط .</w:t>
      </w:r>
      <w:proofErr w:type="gramEnd"/>
    </w:p>
    <w:p w:rsidR="00D87BDF" w:rsidRPr="00A4574B" w:rsidRDefault="00D87BDF" w:rsidP="00BA1D65">
      <w:pPr>
        <w:spacing w:line="240" w:lineRule="auto"/>
        <w:ind w:firstLine="566"/>
        <w:jc w:val="lowKashida"/>
        <w:rPr>
          <w:rFonts w:ascii="Traditional Arabic" w:hAnsi="Traditional Arabic" w:cs="Traditional Arabic"/>
          <w:sz w:val="32"/>
          <w:szCs w:val="32"/>
          <w:rtl/>
          <w:lang w:val="fr-FR" w:bidi="ar-DZ"/>
        </w:rPr>
      </w:pPr>
      <w:r w:rsidRPr="00A4574B">
        <w:rPr>
          <w:rFonts w:ascii="Traditional Arabic" w:hAnsi="Traditional Arabic" w:cs="Traditional Arabic" w:hint="cs"/>
          <w:sz w:val="32"/>
          <w:szCs w:val="32"/>
          <w:rtl/>
          <w:lang w:bidi="ar-DZ"/>
        </w:rPr>
        <w:t>ونسجل الصعوبة الكبيرة التي تلقيناها في استرجاع الاستبانات بالنظر إلى صعوبة تجاوب المستجوبين  وكذا  الوقت التي نفذت فيه الدراسة .</w:t>
      </w:r>
      <w:r w:rsidRPr="00A4574B">
        <w:rPr>
          <w:rFonts w:hint="cs"/>
          <w:rtl/>
        </w:rPr>
        <w:t xml:space="preserve"> </w:t>
      </w:r>
      <w:r w:rsidRPr="00A4574B">
        <w:rPr>
          <w:rFonts w:ascii="Traditional Arabic" w:hAnsi="Traditional Arabic" w:cs="Traditional Arabic" w:hint="cs"/>
          <w:sz w:val="32"/>
          <w:szCs w:val="32"/>
          <w:rtl/>
          <w:lang w:bidi="ar-DZ"/>
        </w:rPr>
        <w:t>والجدول</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التالي</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يوضح</w:t>
      </w:r>
      <w:r w:rsidRPr="00A4574B">
        <w:rPr>
          <w:rFonts w:ascii="Traditional Arabic" w:hAnsi="Traditional Arabic" w:cs="Traditional Arabic"/>
          <w:sz w:val="32"/>
          <w:szCs w:val="32"/>
          <w:rtl/>
          <w:lang w:bidi="ar-DZ"/>
        </w:rPr>
        <w:t xml:space="preserve"> </w:t>
      </w:r>
      <w:proofErr w:type="gramStart"/>
      <w:r w:rsidRPr="00A4574B">
        <w:rPr>
          <w:rFonts w:ascii="Traditional Arabic" w:hAnsi="Traditional Arabic" w:cs="Traditional Arabic" w:hint="cs"/>
          <w:sz w:val="32"/>
          <w:szCs w:val="32"/>
          <w:rtl/>
          <w:lang w:bidi="ar-DZ"/>
        </w:rPr>
        <w:t>الاستبيانات</w:t>
      </w:r>
      <w:proofErr w:type="gramEnd"/>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الموزعة،</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المسترجعة،</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غير</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المسترجعة،</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الملغاة</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والمعتمدة</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في</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الدراسة</w:t>
      </w:r>
      <w:r w:rsidRPr="00A4574B">
        <w:rPr>
          <w:rFonts w:ascii="Traditional Arabic" w:hAnsi="Traditional Arabic" w:cs="Traditional Arabic"/>
          <w:sz w:val="32"/>
          <w:szCs w:val="32"/>
          <w:rtl/>
          <w:lang w:bidi="ar-DZ"/>
        </w:rPr>
        <w:t>.</w:t>
      </w:r>
    </w:p>
    <w:p w:rsidR="00D87BDF" w:rsidRPr="00A4574B" w:rsidRDefault="00EF634D" w:rsidP="00EF634D">
      <w:pPr>
        <w:pStyle w:val="Lgende"/>
        <w:rPr>
          <w:rFonts w:ascii="Traditional Arabic" w:hAnsi="Traditional Arabic" w:cs="Traditional Arabic"/>
          <w:color w:val="auto"/>
          <w:sz w:val="32"/>
          <w:szCs w:val="32"/>
          <w:rtl/>
        </w:rPr>
      </w:pPr>
      <w:bookmarkStart w:id="164" w:name="_Toc419266222"/>
      <w:r w:rsidRPr="00A4574B">
        <w:rPr>
          <w:rFonts w:ascii="Traditional Arabic" w:hAnsi="Traditional Arabic" w:cs="Traditional Arabic"/>
          <w:color w:val="auto"/>
          <w:sz w:val="32"/>
          <w:szCs w:val="32"/>
          <w:rtl/>
        </w:rPr>
        <w:t xml:space="preserve">الجدول رقم </w:t>
      </w:r>
      <w:r w:rsidRPr="00A4574B">
        <w:rPr>
          <w:rFonts w:ascii="Traditional Arabic" w:hAnsi="Traditional Arabic" w:cs="Traditional Arabic"/>
          <w:color w:val="auto"/>
          <w:sz w:val="32"/>
          <w:szCs w:val="32"/>
          <w:rtl/>
        </w:rPr>
        <w:fldChar w:fldCharType="begin"/>
      </w:r>
      <w:r w:rsidRPr="00A4574B">
        <w:rPr>
          <w:rFonts w:ascii="Traditional Arabic" w:hAnsi="Traditional Arabic" w:cs="Traditional Arabic"/>
          <w:color w:val="auto"/>
          <w:sz w:val="32"/>
          <w:szCs w:val="32"/>
          <w:rtl/>
        </w:rPr>
        <w:instrText xml:space="preserve"> </w:instrText>
      </w:r>
      <w:r w:rsidRPr="00A4574B">
        <w:rPr>
          <w:rFonts w:ascii="Traditional Arabic" w:hAnsi="Traditional Arabic" w:cs="Traditional Arabic"/>
          <w:color w:val="auto"/>
          <w:sz w:val="32"/>
          <w:szCs w:val="32"/>
        </w:rPr>
        <w:instrText>SEQ</w:instrText>
      </w:r>
      <w:r w:rsidRPr="00A4574B">
        <w:rPr>
          <w:rFonts w:ascii="Traditional Arabic" w:hAnsi="Traditional Arabic" w:cs="Traditional Arabic"/>
          <w:color w:val="auto"/>
          <w:sz w:val="32"/>
          <w:szCs w:val="32"/>
          <w:rtl/>
        </w:rPr>
        <w:instrText xml:space="preserve"> الجدول_رقم \* </w:instrText>
      </w:r>
      <w:r w:rsidRPr="00A4574B">
        <w:rPr>
          <w:rFonts w:ascii="Traditional Arabic" w:hAnsi="Traditional Arabic" w:cs="Traditional Arabic"/>
          <w:color w:val="auto"/>
          <w:sz w:val="32"/>
          <w:szCs w:val="32"/>
        </w:rPr>
        <w:instrText>ARABIC</w:instrText>
      </w:r>
      <w:r w:rsidRPr="00A4574B">
        <w:rPr>
          <w:rFonts w:ascii="Traditional Arabic" w:hAnsi="Traditional Arabic" w:cs="Traditional Arabic"/>
          <w:color w:val="auto"/>
          <w:sz w:val="32"/>
          <w:szCs w:val="32"/>
          <w:rtl/>
        </w:rPr>
        <w:instrText xml:space="preserve"> </w:instrText>
      </w:r>
      <w:r w:rsidRPr="00A4574B">
        <w:rPr>
          <w:rFonts w:ascii="Traditional Arabic" w:hAnsi="Traditional Arabic" w:cs="Traditional Arabic"/>
          <w:color w:val="auto"/>
          <w:sz w:val="32"/>
          <w:szCs w:val="32"/>
          <w:rtl/>
        </w:rPr>
        <w:fldChar w:fldCharType="separate"/>
      </w:r>
      <w:r w:rsidR="001F5DDD">
        <w:rPr>
          <w:rFonts w:ascii="Traditional Arabic" w:hAnsi="Traditional Arabic" w:cs="Traditional Arabic"/>
          <w:noProof/>
          <w:color w:val="auto"/>
          <w:sz w:val="32"/>
          <w:szCs w:val="32"/>
          <w:rtl/>
        </w:rPr>
        <w:t>1</w:t>
      </w:r>
      <w:r w:rsidRPr="00A4574B">
        <w:rPr>
          <w:rFonts w:ascii="Traditional Arabic" w:hAnsi="Traditional Arabic" w:cs="Traditional Arabic"/>
          <w:color w:val="auto"/>
          <w:sz w:val="32"/>
          <w:szCs w:val="32"/>
          <w:rtl/>
        </w:rPr>
        <w:fldChar w:fldCharType="end"/>
      </w:r>
      <w:r w:rsidRPr="00A4574B">
        <w:rPr>
          <w:rFonts w:ascii="Traditional Arabic" w:hAnsi="Traditional Arabic" w:cs="Traditional Arabic"/>
          <w:noProof/>
          <w:color w:val="auto"/>
          <w:sz w:val="32"/>
          <w:szCs w:val="32"/>
          <w:rtl/>
          <w:lang w:bidi="ar-DZ"/>
        </w:rPr>
        <w:t xml:space="preserve">  : يوضح الاستبيانات غير المسترجعة والملغاة والمعتمدة في الدراسة</w:t>
      </w:r>
      <w:bookmarkEnd w:id="164"/>
    </w:p>
    <w:tbl>
      <w:tblPr>
        <w:tblStyle w:val="Grilleclaire-Accent12"/>
        <w:bidiVisual/>
        <w:tblW w:w="0" w:type="auto"/>
        <w:jc w:val="center"/>
        <w:tblLook w:val="04A0" w:firstRow="1" w:lastRow="0" w:firstColumn="1" w:lastColumn="0" w:noHBand="0" w:noVBand="1"/>
      </w:tblPr>
      <w:tblGrid>
        <w:gridCol w:w="1831"/>
        <w:gridCol w:w="1111"/>
        <w:gridCol w:w="1275"/>
        <w:gridCol w:w="1701"/>
        <w:gridCol w:w="1276"/>
        <w:gridCol w:w="1275"/>
      </w:tblGrid>
      <w:tr w:rsidR="00A4574B" w:rsidRPr="00A4574B" w:rsidTr="00DA19C9">
        <w:trPr>
          <w:cnfStyle w:val="100000000000" w:firstRow="1" w:lastRow="0" w:firstColumn="0" w:lastColumn="0" w:oddVBand="0" w:evenVBand="0" w:oddHBand="0" w:evenHBand="0" w:firstRowFirstColumn="0" w:firstRowLastColumn="0" w:lastRowFirstColumn="0" w:lastRowLastColumn="0"/>
          <w:trHeight w:val="732"/>
          <w:jc w:val="center"/>
        </w:trPr>
        <w:tc>
          <w:tcPr>
            <w:cnfStyle w:val="001000000000" w:firstRow="0" w:lastRow="0" w:firstColumn="1" w:lastColumn="0" w:oddVBand="0" w:evenVBand="0" w:oddHBand="0" w:evenHBand="0" w:firstRowFirstColumn="0" w:firstRowLastColumn="0" w:lastRowFirstColumn="0" w:lastRowLastColumn="0"/>
            <w:tcW w:w="1831" w:type="dxa"/>
            <w:tcBorders>
              <w:tr2bl w:val="single" w:sz="4" w:space="0" w:color="auto"/>
            </w:tcBorders>
          </w:tcPr>
          <w:p w:rsidR="00D87BDF" w:rsidRPr="00A4574B" w:rsidRDefault="00D87BDF" w:rsidP="004C6038">
            <w:pPr>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 xml:space="preserve">       لاستبيانات</w:t>
            </w:r>
          </w:p>
          <w:p w:rsidR="00D87BDF" w:rsidRPr="00A4574B" w:rsidRDefault="00D87BDF" w:rsidP="004C6038">
            <w:pPr>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 xml:space="preserve"> البيانات </w:t>
            </w:r>
          </w:p>
        </w:tc>
        <w:tc>
          <w:tcPr>
            <w:tcW w:w="1111" w:type="dxa"/>
          </w:tcPr>
          <w:p w:rsidR="00D87BDF" w:rsidRPr="00A4574B" w:rsidRDefault="00D87BDF" w:rsidP="004C6038">
            <w:pP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 xml:space="preserve">الموزعة </w:t>
            </w:r>
          </w:p>
        </w:tc>
        <w:tc>
          <w:tcPr>
            <w:tcW w:w="1275" w:type="dxa"/>
          </w:tcPr>
          <w:p w:rsidR="00D87BDF" w:rsidRPr="00A4574B" w:rsidRDefault="00D87BDF" w:rsidP="004C6038">
            <w:pP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 xml:space="preserve">المسترجعة </w:t>
            </w:r>
          </w:p>
        </w:tc>
        <w:tc>
          <w:tcPr>
            <w:tcW w:w="1701" w:type="dxa"/>
          </w:tcPr>
          <w:p w:rsidR="00D87BDF" w:rsidRPr="00A4574B" w:rsidRDefault="00D87BDF" w:rsidP="004C6038">
            <w:pP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 xml:space="preserve">الغير </w:t>
            </w:r>
            <w:proofErr w:type="gramStart"/>
            <w:r w:rsidRPr="00A4574B">
              <w:rPr>
                <w:rFonts w:ascii="Traditional Arabic" w:hAnsi="Traditional Arabic" w:cs="Traditional Arabic" w:hint="cs"/>
                <w:b w:val="0"/>
                <w:bCs w:val="0"/>
                <w:sz w:val="32"/>
                <w:szCs w:val="32"/>
                <w:rtl/>
                <w:lang w:bidi="ar-DZ"/>
              </w:rPr>
              <w:t>مسترجعة</w:t>
            </w:r>
            <w:proofErr w:type="gramEnd"/>
            <w:r w:rsidRPr="00A4574B">
              <w:rPr>
                <w:rFonts w:ascii="Traditional Arabic" w:hAnsi="Traditional Arabic" w:cs="Traditional Arabic" w:hint="cs"/>
                <w:b w:val="0"/>
                <w:bCs w:val="0"/>
                <w:sz w:val="32"/>
                <w:szCs w:val="32"/>
                <w:rtl/>
                <w:lang w:bidi="ar-DZ"/>
              </w:rPr>
              <w:t xml:space="preserve"> </w:t>
            </w:r>
          </w:p>
        </w:tc>
        <w:tc>
          <w:tcPr>
            <w:tcW w:w="1276" w:type="dxa"/>
          </w:tcPr>
          <w:p w:rsidR="00D87BDF" w:rsidRPr="00A4574B" w:rsidRDefault="00D87BDF" w:rsidP="004C6038">
            <w:pPr>
              <w:bidi w:val="0"/>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 xml:space="preserve">    الملغاة </w:t>
            </w:r>
          </w:p>
        </w:tc>
        <w:tc>
          <w:tcPr>
            <w:tcW w:w="1275" w:type="dxa"/>
          </w:tcPr>
          <w:p w:rsidR="00D87BDF" w:rsidRPr="00A4574B" w:rsidRDefault="00D87BDF" w:rsidP="004C6038">
            <w:pPr>
              <w:bidi w:val="0"/>
              <w:jc w:val="both"/>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 xml:space="preserve"> المعتمدة</w:t>
            </w:r>
          </w:p>
        </w:tc>
      </w:tr>
      <w:tr w:rsidR="00A4574B" w:rsidRPr="00A4574B" w:rsidTr="00DA19C9">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831" w:type="dxa"/>
          </w:tcPr>
          <w:p w:rsidR="00D87BDF" w:rsidRPr="00A4574B" w:rsidRDefault="00D87BDF" w:rsidP="004C6038">
            <w:pPr>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العدد</w:t>
            </w:r>
          </w:p>
        </w:tc>
        <w:tc>
          <w:tcPr>
            <w:tcW w:w="1111" w:type="dxa"/>
          </w:tcPr>
          <w:p w:rsidR="00D87BDF" w:rsidRPr="00A4574B" w:rsidRDefault="00D87BDF" w:rsidP="004C6038">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50</w:t>
            </w:r>
          </w:p>
        </w:tc>
        <w:tc>
          <w:tcPr>
            <w:tcW w:w="1275" w:type="dxa"/>
          </w:tcPr>
          <w:p w:rsidR="00D87BDF" w:rsidRPr="00A4574B" w:rsidRDefault="00D87BDF" w:rsidP="004C6038">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45</w:t>
            </w:r>
          </w:p>
        </w:tc>
        <w:tc>
          <w:tcPr>
            <w:tcW w:w="1701" w:type="dxa"/>
          </w:tcPr>
          <w:p w:rsidR="00D87BDF" w:rsidRPr="00A4574B" w:rsidRDefault="00D87BDF" w:rsidP="004C603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5</w:t>
            </w:r>
          </w:p>
        </w:tc>
        <w:tc>
          <w:tcPr>
            <w:tcW w:w="1276" w:type="dxa"/>
          </w:tcPr>
          <w:p w:rsidR="00D87BDF" w:rsidRPr="00A4574B" w:rsidRDefault="00D87BDF" w:rsidP="004C6038">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11</w:t>
            </w:r>
          </w:p>
        </w:tc>
        <w:tc>
          <w:tcPr>
            <w:tcW w:w="1275" w:type="dxa"/>
          </w:tcPr>
          <w:p w:rsidR="00D87BDF" w:rsidRPr="00A4574B" w:rsidRDefault="00D87BDF" w:rsidP="004C6038">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34</w:t>
            </w:r>
          </w:p>
        </w:tc>
      </w:tr>
      <w:tr w:rsidR="00A4574B" w:rsidRPr="00A4574B" w:rsidTr="004C60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1" w:type="dxa"/>
          </w:tcPr>
          <w:p w:rsidR="00D87BDF" w:rsidRPr="00A4574B" w:rsidRDefault="00D87BDF" w:rsidP="004C6038">
            <w:pPr>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 xml:space="preserve">النسبة </w:t>
            </w:r>
          </w:p>
        </w:tc>
        <w:tc>
          <w:tcPr>
            <w:tcW w:w="1111" w:type="dxa"/>
          </w:tcPr>
          <w:p w:rsidR="00D87BDF" w:rsidRPr="00A4574B" w:rsidRDefault="00D87BDF" w:rsidP="004C6038">
            <w:pP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100</w:t>
            </w:r>
            <w:r w:rsidRPr="00A4574B">
              <w:rPr>
                <w:rFonts w:asciiTheme="majorBidi" w:hAnsiTheme="majorBidi" w:cstheme="majorBidi"/>
                <w:sz w:val="28"/>
                <w:szCs w:val="28"/>
                <w:rtl/>
                <w:lang w:bidi="ar-DZ"/>
              </w:rPr>
              <w:t>%</w:t>
            </w:r>
          </w:p>
        </w:tc>
        <w:tc>
          <w:tcPr>
            <w:tcW w:w="1275" w:type="dxa"/>
          </w:tcPr>
          <w:p w:rsidR="00D87BDF" w:rsidRPr="00A4574B" w:rsidRDefault="00D87BDF" w:rsidP="004C6038">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90</w:t>
            </w:r>
            <w:r w:rsidRPr="00A4574B">
              <w:rPr>
                <w:rFonts w:asciiTheme="majorBidi" w:hAnsiTheme="majorBidi" w:cstheme="majorBidi"/>
                <w:sz w:val="28"/>
                <w:szCs w:val="28"/>
                <w:rtl/>
                <w:lang w:bidi="ar-DZ"/>
              </w:rPr>
              <w:t>%</w:t>
            </w:r>
          </w:p>
        </w:tc>
        <w:tc>
          <w:tcPr>
            <w:tcW w:w="1701" w:type="dxa"/>
          </w:tcPr>
          <w:p w:rsidR="00D87BDF" w:rsidRPr="00A4574B" w:rsidRDefault="00D87BDF" w:rsidP="004C6038">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10</w:t>
            </w:r>
            <w:r w:rsidRPr="00A4574B">
              <w:rPr>
                <w:rFonts w:asciiTheme="majorBidi" w:hAnsiTheme="majorBidi" w:cstheme="majorBidi"/>
                <w:sz w:val="28"/>
                <w:szCs w:val="28"/>
                <w:rtl/>
                <w:lang w:bidi="ar-DZ"/>
              </w:rPr>
              <w:t>%</w:t>
            </w:r>
          </w:p>
        </w:tc>
        <w:tc>
          <w:tcPr>
            <w:tcW w:w="1276" w:type="dxa"/>
          </w:tcPr>
          <w:p w:rsidR="00D87BDF" w:rsidRPr="00A4574B" w:rsidRDefault="00D87BDF" w:rsidP="004C6038">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22</w:t>
            </w:r>
            <w:r w:rsidRPr="00A4574B">
              <w:rPr>
                <w:rFonts w:asciiTheme="majorBidi" w:hAnsiTheme="majorBidi" w:cstheme="majorBidi"/>
                <w:sz w:val="28"/>
                <w:szCs w:val="28"/>
                <w:rtl/>
                <w:lang w:bidi="ar-DZ"/>
              </w:rPr>
              <w:t>%</w:t>
            </w:r>
          </w:p>
        </w:tc>
        <w:tc>
          <w:tcPr>
            <w:tcW w:w="1275" w:type="dxa"/>
          </w:tcPr>
          <w:p w:rsidR="00D87BDF" w:rsidRPr="00A4574B" w:rsidRDefault="00D87BDF" w:rsidP="004C6038">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68</w:t>
            </w:r>
            <w:r w:rsidRPr="00A4574B">
              <w:rPr>
                <w:rFonts w:asciiTheme="majorBidi" w:hAnsiTheme="majorBidi" w:cstheme="majorBidi"/>
                <w:sz w:val="28"/>
                <w:szCs w:val="28"/>
                <w:rtl/>
                <w:lang w:bidi="ar-DZ"/>
              </w:rPr>
              <w:t>%</w:t>
            </w:r>
          </w:p>
        </w:tc>
      </w:tr>
    </w:tbl>
    <w:p w:rsidR="00D87BDF" w:rsidRPr="00A4574B" w:rsidRDefault="00D87BDF" w:rsidP="00D87BDF">
      <w:pPr>
        <w:spacing w:line="240" w:lineRule="auto"/>
        <w:rPr>
          <w:rFonts w:ascii="Traditional Arabic" w:hAnsi="Traditional Arabic" w:cs="Traditional Arabic"/>
          <w:sz w:val="32"/>
          <w:szCs w:val="32"/>
          <w:rtl/>
          <w:lang w:bidi="ar-DZ"/>
        </w:rPr>
      </w:pPr>
      <w:r w:rsidRPr="00A4574B">
        <w:rPr>
          <w:rFonts w:ascii="Traditional Arabic" w:hAnsi="Traditional Arabic" w:cs="Traditional Arabic" w:hint="cs"/>
          <w:b/>
          <w:bCs/>
          <w:sz w:val="32"/>
          <w:szCs w:val="32"/>
          <w:rtl/>
          <w:lang w:bidi="ar-DZ"/>
        </w:rPr>
        <w:t xml:space="preserve">  </w:t>
      </w:r>
      <w:proofErr w:type="gramStart"/>
      <w:r w:rsidRPr="00A4574B">
        <w:rPr>
          <w:rFonts w:ascii="Traditional Arabic" w:hAnsi="Traditional Arabic" w:cs="Traditional Arabic" w:hint="cs"/>
          <w:b/>
          <w:bCs/>
          <w:sz w:val="32"/>
          <w:szCs w:val="32"/>
          <w:rtl/>
          <w:lang w:bidi="ar-DZ"/>
        </w:rPr>
        <w:t>المصدر</w:t>
      </w:r>
      <w:r w:rsidRPr="00A4574B">
        <w:rPr>
          <w:rFonts w:ascii="Traditional Arabic" w:hAnsi="Traditional Arabic" w:cs="Traditional Arabic" w:hint="cs"/>
          <w:sz w:val="32"/>
          <w:szCs w:val="32"/>
          <w:rtl/>
          <w:lang w:bidi="ar-DZ"/>
        </w:rPr>
        <w:t xml:space="preserve"> :</w:t>
      </w:r>
      <w:proofErr w:type="gramEnd"/>
      <w:r w:rsidRPr="00A4574B">
        <w:rPr>
          <w:rFonts w:ascii="Traditional Arabic" w:hAnsi="Traditional Arabic" w:cs="Traditional Arabic" w:hint="cs"/>
          <w:sz w:val="32"/>
          <w:szCs w:val="32"/>
          <w:rtl/>
          <w:lang w:bidi="ar-DZ"/>
        </w:rPr>
        <w:t xml:space="preserve"> من إعداد الطالبة</w:t>
      </w:r>
      <w:r w:rsidRPr="00A4574B">
        <w:rPr>
          <w:rFonts w:hint="cs"/>
          <w:rtl/>
        </w:rPr>
        <w:t xml:space="preserve"> </w:t>
      </w:r>
      <w:r w:rsidRPr="00A4574B">
        <w:rPr>
          <w:rFonts w:ascii="Traditional Arabic" w:hAnsi="Traditional Arabic" w:cs="Traditional Arabic" w:hint="cs"/>
          <w:sz w:val="32"/>
          <w:szCs w:val="32"/>
          <w:rtl/>
          <w:lang w:bidi="ar-DZ"/>
        </w:rPr>
        <w:t>بالاعتماد</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على</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 xml:space="preserve">برنامج </w:t>
      </w:r>
      <w:r w:rsidRPr="00A4574B">
        <w:rPr>
          <w:rFonts w:ascii="Traditional Arabic" w:hAnsi="Traditional Arabic" w:cs="Traditional Arabic"/>
          <w:sz w:val="32"/>
          <w:szCs w:val="32"/>
          <w:rtl/>
          <w:lang w:bidi="ar-DZ"/>
        </w:rPr>
        <w:t>(</w:t>
      </w:r>
      <w:r w:rsidRPr="00A4574B">
        <w:rPr>
          <w:rFonts w:ascii="Traditional Arabic" w:hAnsi="Traditional Arabic" w:cs="Traditional Arabic"/>
          <w:sz w:val="32"/>
          <w:szCs w:val="32"/>
          <w:lang w:bidi="ar-DZ"/>
        </w:rPr>
        <w:t>Excel</w:t>
      </w:r>
      <w:r w:rsidRPr="00A4574B">
        <w:rPr>
          <w:rFonts w:ascii="Traditional Arabic" w:hAnsi="Traditional Arabic" w:cs="Traditional Arabic" w:hint="cs"/>
          <w:sz w:val="32"/>
          <w:szCs w:val="32"/>
          <w:rtl/>
          <w:lang w:bidi="ar-DZ"/>
        </w:rPr>
        <w:t>).</w:t>
      </w:r>
    </w:p>
    <w:p w:rsidR="00D87BDF" w:rsidRPr="00A4574B" w:rsidRDefault="00D87BDF" w:rsidP="00D87BDF">
      <w:pPr>
        <w:pStyle w:val="Titre4"/>
        <w:spacing w:line="240" w:lineRule="auto"/>
        <w:rPr>
          <w:rFonts w:ascii="Traditional Arabic" w:hAnsi="Traditional Arabic" w:cs="Traditional Arabic"/>
          <w:i w:val="0"/>
          <w:iCs w:val="0"/>
          <w:color w:val="auto"/>
          <w:sz w:val="32"/>
          <w:szCs w:val="32"/>
          <w:rtl/>
          <w:lang w:bidi="ar-DZ"/>
        </w:rPr>
      </w:pPr>
      <w:bookmarkStart w:id="165" w:name="_Toc419134648"/>
      <w:bookmarkStart w:id="166" w:name="_Toc419265854"/>
      <w:proofErr w:type="gramStart"/>
      <w:r w:rsidRPr="00A4574B">
        <w:rPr>
          <w:rFonts w:ascii="Traditional Arabic" w:hAnsi="Traditional Arabic" w:cs="Traditional Arabic" w:hint="cs"/>
          <w:i w:val="0"/>
          <w:iCs w:val="0"/>
          <w:color w:val="auto"/>
          <w:sz w:val="32"/>
          <w:szCs w:val="32"/>
          <w:rtl/>
          <w:lang w:bidi="ar-DZ"/>
        </w:rPr>
        <w:t>ثانيا :</w:t>
      </w:r>
      <w:proofErr w:type="gramEnd"/>
      <w:r w:rsidRPr="00A4574B">
        <w:rPr>
          <w:rFonts w:ascii="Traditional Arabic" w:hAnsi="Traditional Arabic" w:cs="Traditional Arabic" w:hint="cs"/>
          <w:i w:val="0"/>
          <w:iCs w:val="0"/>
          <w:color w:val="auto"/>
          <w:sz w:val="32"/>
          <w:szCs w:val="32"/>
          <w:rtl/>
          <w:lang w:bidi="ar-DZ"/>
        </w:rPr>
        <w:t xml:space="preserve"> متغيرات الدراسة</w:t>
      </w:r>
      <w:bookmarkEnd w:id="165"/>
      <w:bookmarkEnd w:id="166"/>
      <w:r w:rsidRPr="00A4574B">
        <w:rPr>
          <w:rFonts w:ascii="Traditional Arabic" w:hAnsi="Traditional Arabic" w:cs="Traditional Arabic" w:hint="cs"/>
          <w:i w:val="0"/>
          <w:iCs w:val="0"/>
          <w:color w:val="auto"/>
          <w:sz w:val="32"/>
          <w:szCs w:val="32"/>
          <w:rtl/>
          <w:lang w:bidi="ar-DZ"/>
        </w:rPr>
        <w:t xml:space="preserve"> </w:t>
      </w:r>
    </w:p>
    <w:p w:rsidR="00D87BDF" w:rsidRPr="00A4574B" w:rsidRDefault="00D87BDF" w:rsidP="00BA1D6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تتمثل متغيرات الدراسة في المتغير التابع الذي يمثله مراقبة أداء البنوك التجارية والمتغير المستقل المتمثل في بطاقة الأداء المتوازن .</w:t>
      </w:r>
    </w:p>
    <w:p w:rsidR="00D87BDF" w:rsidRPr="00A4574B" w:rsidRDefault="00D87BDF" w:rsidP="00D87BDF">
      <w:pPr>
        <w:pStyle w:val="Titre3"/>
        <w:spacing w:line="240" w:lineRule="auto"/>
        <w:rPr>
          <w:rFonts w:ascii="Traditional Arabic" w:hAnsi="Traditional Arabic" w:cs="Traditional Arabic"/>
          <w:color w:val="auto"/>
          <w:sz w:val="36"/>
          <w:szCs w:val="36"/>
          <w:rtl/>
          <w:lang w:bidi="ar-DZ"/>
        </w:rPr>
      </w:pPr>
      <w:bookmarkStart w:id="167" w:name="_Toc419134649"/>
      <w:bookmarkStart w:id="168" w:name="_Toc419265855"/>
      <w:proofErr w:type="gramStart"/>
      <w:r w:rsidRPr="00A4574B">
        <w:rPr>
          <w:rFonts w:ascii="Traditional Arabic" w:hAnsi="Traditional Arabic" w:cs="Traditional Arabic"/>
          <w:color w:val="auto"/>
          <w:sz w:val="36"/>
          <w:szCs w:val="36"/>
          <w:rtl/>
          <w:lang w:bidi="ar-DZ"/>
        </w:rPr>
        <w:lastRenderedPageBreak/>
        <w:t>المطلب</w:t>
      </w:r>
      <w:proofErr w:type="gramEnd"/>
      <w:r w:rsidRPr="00A4574B">
        <w:rPr>
          <w:rFonts w:ascii="Traditional Arabic" w:hAnsi="Traditional Arabic" w:cs="Traditional Arabic"/>
          <w:color w:val="auto"/>
          <w:sz w:val="36"/>
          <w:szCs w:val="36"/>
          <w:rtl/>
          <w:lang w:bidi="ar-DZ"/>
        </w:rPr>
        <w:t xml:space="preserve"> الثاني: أدوات الدراسة</w:t>
      </w:r>
      <w:bookmarkEnd w:id="167"/>
      <w:bookmarkEnd w:id="168"/>
    </w:p>
    <w:p w:rsidR="00D87BDF" w:rsidRPr="00A4574B" w:rsidRDefault="00D87BDF" w:rsidP="00BA1D65">
      <w:pPr>
        <w:spacing w:line="240" w:lineRule="auto"/>
        <w:ind w:firstLine="566"/>
        <w:jc w:val="lowKashida"/>
        <w:rPr>
          <w:rFonts w:ascii="Traditional Arabic" w:hAnsi="Traditional Arabic" w:cs="Traditional Arabic"/>
          <w:sz w:val="32"/>
          <w:szCs w:val="32"/>
          <w:rtl/>
          <w:lang w:bidi="ar-DZ"/>
        </w:rPr>
      </w:pPr>
      <w:proofErr w:type="gramStart"/>
      <w:r w:rsidRPr="00A4574B">
        <w:rPr>
          <w:rFonts w:ascii="Traditional Arabic" w:hAnsi="Traditional Arabic" w:cs="Traditional Arabic"/>
          <w:sz w:val="32"/>
          <w:szCs w:val="32"/>
          <w:rtl/>
          <w:lang w:bidi="ar-DZ"/>
        </w:rPr>
        <w:t>سنحاول</w:t>
      </w:r>
      <w:proofErr w:type="gramEnd"/>
      <w:r w:rsidRPr="00A4574B">
        <w:rPr>
          <w:rFonts w:ascii="Traditional Arabic" w:hAnsi="Traditional Arabic" w:cs="Traditional Arabic"/>
          <w:sz w:val="32"/>
          <w:szCs w:val="32"/>
          <w:rtl/>
          <w:lang w:bidi="ar-DZ"/>
        </w:rPr>
        <w:t xml:space="preserve"> في هذا المطلب التعرف على الأداة التي استعملناها في جمع البيانات، وكذا معرفة مدى صدق وثبات هذه الأداة بالإضافة إلى التعرف على الأدوات الإحصائية المستعملة في معالجة البيانات. </w:t>
      </w:r>
    </w:p>
    <w:p w:rsidR="00D87BDF" w:rsidRPr="00A4574B" w:rsidRDefault="00D87BDF" w:rsidP="00D87BDF">
      <w:pPr>
        <w:pStyle w:val="Titre4"/>
        <w:spacing w:line="240" w:lineRule="auto"/>
        <w:rPr>
          <w:rFonts w:ascii="Traditional Arabic" w:hAnsi="Traditional Arabic" w:cs="Traditional Arabic"/>
          <w:i w:val="0"/>
          <w:iCs w:val="0"/>
          <w:color w:val="auto"/>
          <w:sz w:val="32"/>
          <w:szCs w:val="32"/>
          <w:rtl/>
          <w:lang w:bidi="ar-DZ"/>
        </w:rPr>
      </w:pPr>
      <w:bookmarkStart w:id="169" w:name="_Toc419134650"/>
      <w:bookmarkStart w:id="170" w:name="_Toc419265856"/>
      <w:r w:rsidRPr="00A4574B">
        <w:rPr>
          <w:rFonts w:ascii="Traditional Arabic" w:hAnsi="Traditional Arabic" w:cs="Traditional Arabic" w:hint="cs"/>
          <w:i w:val="0"/>
          <w:iCs w:val="0"/>
          <w:color w:val="auto"/>
          <w:sz w:val="32"/>
          <w:szCs w:val="32"/>
          <w:rtl/>
          <w:lang w:bidi="ar-DZ"/>
        </w:rPr>
        <w:t xml:space="preserve">أولا </w:t>
      </w:r>
      <w:r w:rsidRPr="00A4574B">
        <w:rPr>
          <w:rFonts w:ascii="Traditional Arabic" w:hAnsi="Traditional Arabic" w:cs="Traditional Arabic"/>
          <w:i w:val="0"/>
          <w:iCs w:val="0"/>
          <w:color w:val="auto"/>
          <w:sz w:val="32"/>
          <w:szCs w:val="32"/>
          <w:rtl/>
          <w:lang w:bidi="ar-DZ"/>
        </w:rPr>
        <w:t>:</w:t>
      </w:r>
      <w:r w:rsidRPr="00A4574B">
        <w:rPr>
          <w:rFonts w:ascii="Traditional Arabic" w:hAnsi="Traditional Arabic" w:cs="Traditional Arabic" w:hint="cs"/>
          <w:i w:val="0"/>
          <w:iCs w:val="0"/>
          <w:color w:val="auto"/>
          <w:sz w:val="32"/>
          <w:szCs w:val="32"/>
          <w:rtl/>
          <w:lang w:bidi="ar-DZ"/>
        </w:rPr>
        <w:t xml:space="preserve"> الأدوات الإحصائية المستخدمة</w:t>
      </w:r>
      <w:bookmarkEnd w:id="169"/>
      <w:bookmarkEnd w:id="170"/>
      <w:r w:rsidRPr="00A4574B">
        <w:rPr>
          <w:rFonts w:ascii="Traditional Arabic" w:hAnsi="Traditional Arabic" w:cs="Traditional Arabic" w:hint="cs"/>
          <w:i w:val="0"/>
          <w:iCs w:val="0"/>
          <w:color w:val="auto"/>
          <w:sz w:val="32"/>
          <w:szCs w:val="32"/>
          <w:rtl/>
          <w:lang w:bidi="ar-DZ"/>
        </w:rPr>
        <w:t xml:space="preserve"> </w:t>
      </w:r>
    </w:p>
    <w:p w:rsidR="00D87BDF" w:rsidRPr="00A4574B" w:rsidRDefault="00D87BDF" w:rsidP="00BA1D65">
      <w:pPr>
        <w:spacing w:line="240" w:lineRule="auto"/>
        <w:ind w:firstLine="566"/>
        <w:jc w:val="lowKashida"/>
        <w:rPr>
          <w:rFonts w:ascii="Traditional Arabic" w:hAnsi="Traditional Arabic" w:cs="Traditional Arabic"/>
          <w:b/>
          <w:bCs/>
          <w:sz w:val="32"/>
          <w:szCs w:val="32"/>
          <w:rtl/>
          <w:lang w:bidi="ar-DZ"/>
        </w:rPr>
      </w:pPr>
      <w:r w:rsidRPr="00A4574B">
        <w:rPr>
          <w:rFonts w:ascii="Traditional Arabic" w:hAnsi="Traditional Arabic" w:cs="Traditional Arabic" w:hint="cs"/>
          <w:sz w:val="32"/>
          <w:szCs w:val="32"/>
          <w:rtl/>
          <w:lang w:bidi="ar-DZ"/>
        </w:rPr>
        <w:t xml:space="preserve">من أجل تحليل البيانات التي تم جمعها من خلال قوائم </w:t>
      </w:r>
      <w:proofErr w:type="gramStart"/>
      <w:r w:rsidRPr="00A4574B">
        <w:rPr>
          <w:rFonts w:ascii="Traditional Arabic" w:hAnsi="Traditional Arabic" w:cs="Traditional Arabic" w:hint="cs"/>
          <w:sz w:val="32"/>
          <w:szCs w:val="32"/>
          <w:rtl/>
          <w:lang w:bidi="ar-DZ"/>
        </w:rPr>
        <w:t>الاستبيان ؛</w:t>
      </w:r>
      <w:proofErr w:type="gramEnd"/>
      <w:r w:rsidRPr="00A4574B">
        <w:rPr>
          <w:rFonts w:ascii="Traditional Arabic" w:hAnsi="Traditional Arabic" w:cs="Traditional Arabic" w:hint="cs"/>
          <w:sz w:val="32"/>
          <w:szCs w:val="32"/>
          <w:rtl/>
          <w:lang w:bidi="ar-DZ"/>
        </w:rPr>
        <w:t xml:space="preserve"> تمت تفريغ البيانات في </w:t>
      </w:r>
      <w:r w:rsidRPr="00A4574B">
        <w:rPr>
          <w:rFonts w:ascii="Traditional Arabic" w:hAnsi="Traditional Arabic" w:cs="Traditional Arabic"/>
          <w:sz w:val="32"/>
          <w:szCs w:val="32"/>
          <w:lang w:val="fr-FR" w:bidi="ar-DZ"/>
        </w:rPr>
        <w:t>(</w:t>
      </w:r>
      <w:r w:rsidRPr="00A4574B">
        <w:rPr>
          <w:rFonts w:ascii="Traditional Arabic" w:hAnsi="Traditional Arabic" w:cs="Traditional Arabic"/>
          <w:sz w:val="28"/>
          <w:szCs w:val="28"/>
          <w:lang w:val="fr-FR" w:bidi="ar-DZ"/>
        </w:rPr>
        <w:t xml:space="preserve">EXCEL </w:t>
      </w:r>
      <w:r w:rsidRPr="00A4574B">
        <w:rPr>
          <w:rFonts w:ascii="Traditional Arabic" w:hAnsi="Traditional Arabic" w:cs="Traditional Arabic"/>
          <w:sz w:val="32"/>
          <w:szCs w:val="32"/>
          <w:lang w:val="fr-FR" w:bidi="ar-DZ"/>
        </w:rPr>
        <w:t>)</w:t>
      </w:r>
      <w:r w:rsidRPr="00A4574B">
        <w:rPr>
          <w:rFonts w:ascii="Traditional Arabic" w:hAnsi="Traditional Arabic" w:cs="Traditional Arabic" w:hint="cs"/>
          <w:sz w:val="32"/>
          <w:szCs w:val="32"/>
          <w:rtl/>
          <w:lang w:val="fr-FR" w:bidi="ar-DZ"/>
        </w:rPr>
        <w:t xml:space="preserve"> والاستعانة ببرنامج </w:t>
      </w:r>
      <w:r w:rsidRPr="00A4574B">
        <w:rPr>
          <w:rFonts w:ascii="Traditional Arabic" w:hAnsi="Traditional Arabic" w:cs="Traditional Arabic"/>
          <w:sz w:val="32"/>
          <w:szCs w:val="32"/>
          <w:lang w:val="fr-FR" w:bidi="ar-DZ"/>
        </w:rPr>
        <w:t xml:space="preserve">SPSS </w:t>
      </w:r>
      <w:r w:rsidRPr="00A4574B">
        <w:rPr>
          <w:rFonts w:ascii="Traditional Arabic" w:hAnsi="Traditional Arabic" w:cs="Traditional Arabic" w:hint="cs"/>
          <w:sz w:val="32"/>
          <w:szCs w:val="32"/>
          <w:rtl/>
          <w:lang w:bidi="ar-DZ"/>
        </w:rPr>
        <w:t>النسخة  (</w:t>
      </w:r>
      <w:r w:rsidRPr="00A4574B">
        <w:rPr>
          <w:rFonts w:asciiTheme="majorBidi" w:hAnsiTheme="majorBidi" w:cstheme="majorBidi"/>
          <w:sz w:val="26"/>
          <w:szCs w:val="26"/>
          <w:rtl/>
          <w:lang w:bidi="ar-DZ"/>
        </w:rPr>
        <w:t>20</w:t>
      </w:r>
      <w:r w:rsidRPr="00A4574B">
        <w:rPr>
          <w:rFonts w:ascii="Traditional Arabic" w:hAnsi="Traditional Arabic" w:cs="Traditional Arabic" w:hint="cs"/>
          <w:sz w:val="32"/>
          <w:szCs w:val="32"/>
          <w:rtl/>
          <w:lang w:bidi="ar-DZ"/>
        </w:rPr>
        <w:t xml:space="preserve">) ؛ وتم استخدام الأساليب والمؤشرات الإحصائية التالية : </w:t>
      </w:r>
    </w:p>
    <w:p w:rsidR="00D87BDF" w:rsidRPr="00A4574B" w:rsidRDefault="00D87BDF" w:rsidP="00A90407">
      <w:pPr>
        <w:pStyle w:val="Paragraphedeliste"/>
        <w:numPr>
          <w:ilvl w:val="0"/>
          <w:numId w:val="18"/>
        </w:numPr>
        <w:spacing w:line="240" w:lineRule="auto"/>
        <w:ind w:left="566" w:hanging="566"/>
        <w:jc w:val="both"/>
        <w:rPr>
          <w:rFonts w:ascii="Traditional Arabic" w:hAnsi="Traditional Arabic" w:cs="Traditional Arabic"/>
          <w:sz w:val="32"/>
          <w:szCs w:val="32"/>
          <w:lang w:bidi="ar-DZ"/>
        </w:rPr>
      </w:pPr>
      <w:r w:rsidRPr="00A4574B">
        <w:rPr>
          <w:rFonts w:ascii="Traditional Arabic" w:hAnsi="Traditional Arabic" w:cs="Traditional Arabic" w:hint="cs"/>
          <w:b/>
          <w:bCs/>
          <w:sz w:val="32"/>
          <w:szCs w:val="32"/>
          <w:rtl/>
          <w:lang w:bidi="ar-DZ"/>
        </w:rPr>
        <w:t>النسب المئوية</w:t>
      </w:r>
      <w:r w:rsidRPr="00A4574B">
        <w:rPr>
          <w:rFonts w:ascii="Traditional Arabic" w:hAnsi="Traditional Arabic" w:cs="Traditional Arabic" w:hint="cs"/>
          <w:sz w:val="32"/>
          <w:szCs w:val="32"/>
          <w:rtl/>
          <w:lang w:bidi="ar-DZ"/>
        </w:rPr>
        <w:t xml:space="preserve"> : استخدمت لمعرفة التوزيع النسبي لأفراد العينة حسب الخصائص الديمغرافية .</w:t>
      </w:r>
    </w:p>
    <w:p w:rsidR="00D87BDF" w:rsidRPr="00A4574B" w:rsidRDefault="00D87BDF" w:rsidP="00A90407">
      <w:pPr>
        <w:pStyle w:val="Paragraphedeliste"/>
        <w:numPr>
          <w:ilvl w:val="0"/>
          <w:numId w:val="18"/>
        </w:numPr>
        <w:spacing w:line="240" w:lineRule="auto"/>
        <w:ind w:left="566" w:hanging="566"/>
        <w:jc w:val="both"/>
        <w:rPr>
          <w:rFonts w:ascii="Traditional Arabic" w:hAnsi="Traditional Arabic" w:cs="Traditional Arabic"/>
          <w:sz w:val="32"/>
          <w:szCs w:val="32"/>
          <w:lang w:bidi="ar-DZ"/>
        </w:rPr>
      </w:pPr>
      <w:r w:rsidRPr="00A4574B">
        <w:rPr>
          <w:rFonts w:ascii="Traditional Arabic" w:hAnsi="Traditional Arabic" w:cs="Traditional Arabic" w:hint="cs"/>
          <w:b/>
          <w:bCs/>
          <w:sz w:val="32"/>
          <w:szCs w:val="32"/>
          <w:rtl/>
          <w:lang w:bidi="ar-DZ"/>
        </w:rPr>
        <w:t>الوسط الحسابي :</w:t>
      </w:r>
      <w:r w:rsidRPr="00A4574B">
        <w:rPr>
          <w:rFonts w:ascii="Traditional Arabic" w:hAnsi="Traditional Arabic" w:cs="Traditional Arabic" w:hint="cs"/>
          <w:sz w:val="32"/>
          <w:szCs w:val="32"/>
          <w:rtl/>
          <w:lang w:bidi="ar-DZ"/>
        </w:rPr>
        <w:t xml:space="preserve"> أستخدم لقياس متوسط إجابات أفراد على فقرات الاستبانة .</w:t>
      </w:r>
    </w:p>
    <w:p w:rsidR="00D87BDF" w:rsidRPr="00A4574B" w:rsidRDefault="00D87BDF" w:rsidP="00A90407">
      <w:pPr>
        <w:pStyle w:val="Paragraphedeliste"/>
        <w:numPr>
          <w:ilvl w:val="0"/>
          <w:numId w:val="18"/>
        </w:numPr>
        <w:spacing w:line="240" w:lineRule="auto"/>
        <w:ind w:left="566" w:hanging="566"/>
        <w:jc w:val="both"/>
        <w:rPr>
          <w:rFonts w:ascii="Traditional Arabic" w:hAnsi="Traditional Arabic" w:cs="Traditional Arabic"/>
          <w:b/>
          <w:bCs/>
          <w:sz w:val="32"/>
          <w:szCs w:val="32"/>
          <w:lang w:bidi="ar-DZ"/>
        </w:rPr>
      </w:pPr>
      <w:r w:rsidRPr="00A4574B">
        <w:rPr>
          <w:rFonts w:ascii="Traditional Arabic" w:hAnsi="Traditional Arabic" w:cs="Traditional Arabic" w:hint="cs"/>
          <w:b/>
          <w:bCs/>
          <w:sz w:val="32"/>
          <w:szCs w:val="32"/>
          <w:rtl/>
          <w:lang w:bidi="ar-DZ"/>
        </w:rPr>
        <w:t xml:space="preserve">الانحراف المعياري </w:t>
      </w:r>
      <w:r w:rsidRPr="00A4574B">
        <w:rPr>
          <w:rFonts w:ascii="Traditional Arabic" w:hAnsi="Traditional Arabic" w:cs="Traditional Arabic" w:hint="cs"/>
          <w:sz w:val="32"/>
          <w:szCs w:val="32"/>
          <w:rtl/>
          <w:lang w:bidi="ar-DZ"/>
        </w:rPr>
        <w:t>: أستخدم لقياس مستوى التشتت في إجابات</w:t>
      </w:r>
      <w:r w:rsidRPr="00A4574B">
        <w:rPr>
          <w:rFonts w:ascii="Traditional Arabic" w:hAnsi="Traditional Arabic" w:cs="Traditional Arabic" w:hint="cs"/>
          <w:b/>
          <w:bCs/>
          <w:sz w:val="32"/>
          <w:szCs w:val="32"/>
          <w:rtl/>
          <w:lang w:bidi="ar-DZ"/>
        </w:rPr>
        <w:t xml:space="preserve"> </w:t>
      </w:r>
      <w:r w:rsidRPr="00A4574B">
        <w:rPr>
          <w:rFonts w:ascii="Traditional Arabic" w:hAnsi="Traditional Arabic" w:cs="Traditional Arabic" w:hint="cs"/>
          <w:sz w:val="32"/>
          <w:szCs w:val="32"/>
          <w:rtl/>
          <w:lang w:bidi="ar-DZ"/>
        </w:rPr>
        <w:t>أفراد العينة على فقرات  الاستبانة</w:t>
      </w:r>
      <w:r w:rsidRPr="00A4574B">
        <w:rPr>
          <w:rFonts w:ascii="Traditional Arabic" w:hAnsi="Traditional Arabic" w:cs="Traditional Arabic" w:hint="cs"/>
          <w:b/>
          <w:bCs/>
          <w:sz w:val="32"/>
          <w:szCs w:val="32"/>
          <w:rtl/>
          <w:lang w:bidi="ar-DZ"/>
        </w:rPr>
        <w:t xml:space="preserve"> .</w:t>
      </w:r>
    </w:p>
    <w:p w:rsidR="00D87BDF" w:rsidRPr="00A4574B" w:rsidRDefault="00D87BDF" w:rsidP="00A90407">
      <w:pPr>
        <w:pStyle w:val="Paragraphedeliste"/>
        <w:numPr>
          <w:ilvl w:val="0"/>
          <w:numId w:val="18"/>
        </w:numPr>
        <w:spacing w:line="240" w:lineRule="auto"/>
        <w:ind w:left="566" w:hanging="566"/>
        <w:jc w:val="both"/>
        <w:rPr>
          <w:rFonts w:ascii="Traditional Arabic" w:hAnsi="Traditional Arabic" w:cs="Traditional Arabic"/>
          <w:sz w:val="32"/>
          <w:szCs w:val="32"/>
          <w:lang w:bidi="ar-DZ"/>
        </w:rPr>
      </w:pPr>
      <w:r w:rsidRPr="00A4574B">
        <w:rPr>
          <w:rFonts w:ascii="Traditional Arabic" w:hAnsi="Traditional Arabic" w:cs="Traditional Arabic" w:hint="cs"/>
          <w:b/>
          <w:bCs/>
          <w:sz w:val="32"/>
          <w:szCs w:val="32"/>
          <w:rtl/>
          <w:lang w:bidi="ar-DZ"/>
        </w:rPr>
        <w:t xml:space="preserve">معامل كرو نباخ  آلفا </w:t>
      </w:r>
      <w:r w:rsidRPr="00A4574B">
        <w:rPr>
          <w:rFonts w:ascii="Traditional Arabic" w:hAnsi="Traditional Arabic" w:cs="Traditional Arabic"/>
          <w:b/>
          <w:bCs/>
          <w:sz w:val="32"/>
          <w:szCs w:val="32"/>
          <w:rtl/>
          <w:lang w:bidi="ar-DZ"/>
        </w:rPr>
        <w:t>(</w:t>
      </w:r>
      <w:proofErr w:type="spellStart"/>
      <w:r w:rsidRPr="00A4574B">
        <w:rPr>
          <w:rFonts w:ascii="Traditional Arabic" w:hAnsi="Traditional Arabic" w:cs="Traditional Arabic"/>
          <w:b/>
          <w:bCs/>
          <w:sz w:val="32"/>
          <w:szCs w:val="32"/>
          <w:lang w:bidi="ar-DZ"/>
        </w:rPr>
        <w:t>Cronbach’s</w:t>
      </w:r>
      <w:proofErr w:type="spellEnd"/>
      <w:r w:rsidRPr="00A4574B">
        <w:t xml:space="preserve"> </w:t>
      </w:r>
      <w:r w:rsidRPr="00A4574B">
        <w:rPr>
          <w:rFonts w:ascii="Traditional Arabic" w:hAnsi="Traditional Arabic" w:cs="Traditional Arabic"/>
          <w:b/>
          <w:bCs/>
          <w:sz w:val="32"/>
          <w:szCs w:val="32"/>
          <w:lang w:bidi="ar-DZ"/>
        </w:rPr>
        <w:t>Alpha</w:t>
      </w:r>
      <w:r w:rsidRPr="00A4574B">
        <w:rPr>
          <w:rFonts w:ascii="Traditional Arabic" w:hAnsi="Traditional Arabic" w:cs="Traditional Arabic"/>
          <w:b/>
          <w:bCs/>
          <w:sz w:val="32"/>
          <w:szCs w:val="32"/>
          <w:rtl/>
          <w:lang w:bidi="ar-DZ"/>
        </w:rPr>
        <w:t xml:space="preserve">) </w:t>
      </w:r>
      <w:r w:rsidRPr="00A4574B">
        <w:rPr>
          <w:rFonts w:ascii="Traditional Arabic" w:hAnsi="Traditional Arabic" w:cs="Traditional Arabic" w:hint="cs"/>
          <w:b/>
          <w:bCs/>
          <w:sz w:val="32"/>
          <w:szCs w:val="32"/>
          <w:rtl/>
          <w:lang w:bidi="ar-DZ"/>
        </w:rPr>
        <w:t xml:space="preserve">: </w:t>
      </w:r>
      <w:r w:rsidRPr="00A4574B">
        <w:rPr>
          <w:rFonts w:ascii="Traditional Arabic" w:hAnsi="Traditional Arabic" w:cs="Traditional Arabic" w:hint="cs"/>
          <w:sz w:val="32"/>
          <w:szCs w:val="32"/>
          <w:rtl/>
          <w:lang w:bidi="ar-DZ"/>
        </w:rPr>
        <w:t>لقياس مدى الثبات الداخلي لفقرات الاستبانة في مقدرتها على تقديم نتائج متوافقة لردود المستجيبين اتجاه أسئلة الاستبانة</w:t>
      </w:r>
      <w:r w:rsidRPr="00A4574B">
        <w:rPr>
          <w:rFonts w:ascii="Traditional Arabic" w:hAnsi="Traditional Arabic" w:cs="Traditional Arabic" w:hint="cs"/>
          <w:b/>
          <w:bCs/>
          <w:sz w:val="32"/>
          <w:szCs w:val="32"/>
          <w:rtl/>
          <w:lang w:bidi="ar-DZ"/>
        </w:rPr>
        <w:t>.</w:t>
      </w:r>
    </w:p>
    <w:p w:rsidR="00D87BDF" w:rsidRPr="00A4574B" w:rsidRDefault="00D87BDF" w:rsidP="00D87BDF">
      <w:pPr>
        <w:pStyle w:val="Titre4"/>
        <w:spacing w:line="240" w:lineRule="auto"/>
        <w:rPr>
          <w:rFonts w:ascii="Traditional Arabic" w:hAnsi="Traditional Arabic" w:cs="Traditional Arabic"/>
          <w:i w:val="0"/>
          <w:iCs w:val="0"/>
          <w:color w:val="auto"/>
          <w:sz w:val="32"/>
          <w:szCs w:val="32"/>
          <w:rtl/>
          <w:lang w:bidi="ar-DZ"/>
        </w:rPr>
      </w:pPr>
      <w:bookmarkStart w:id="171" w:name="_Toc419134651"/>
      <w:bookmarkStart w:id="172" w:name="_Toc419265857"/>
      <w:proofErr w:type="gramStart"/>
      <w:r w:rsidRPr="00A4574B">
        <w:rPr>
          <w:rFonts w:ascii="Traditional Arabic" w:hAnsi="Traditional Arabic" w:cs="Traditional Arabic" w:hint="cs"/>
          <w:i w:val="0"/>
          <w:iCs w:val="0"/>
          <w:color w:val="auto"/>
          <w:sz w:val="32"/>
          <w:szCs w:val="32"/>
          <w:rtl/>
          <w:lang w:bidi="ar-DZ"/>
        </w:rPr>
        <w:t>ثانيا :</w:t>
      </w:r>
      <w:proofErr w:type="gramEnd"/>
      <w:r w:rsidRPr="00A4574B">
        <w:rPr>
          <w:rFonts w:ascii="Traditional Arabic" w:hAnsi="Traditional Arabic" w:cs="Traditional Arabic"/>
          <w:i w:val="0"/>
          <w:iCs w:val="0"/>
          <w:color w:val="auto"/>
          <w:sz w:val="32"/>
          <w:szCs w:val="32"/>
          <w:rtl/>
          <w:lang w:bidi="ar-DZ"/>
        </w:rPr>
        <w:t xml:space="preserve"> الأدوات المستخدمة في جمع البيانات</w:t>
      </w:r>
      <w:bookmarkEnd w:id="171"/>
      <w:bookmarkEnd w:id="172"/>
    </w:p>
    <w:p w:rsidR="00D87BDF" w:rsidRPr="00A4574B" w:rsidRDefault="00D87BDF" w:rsidP="00BA1D6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   تم خلال هذه الدراسة الاعتماد على الاستبيان بشكل كبير كوسيلة لجمع البيانات وتدعيمها بالمقابلة مع بعض </w:t>
      </w:r>
      <w:r w:rsidRPr="00A4574B">
        <w:rPr>
          <w:rFonts w:ascii="Traditional Arabic" w:hAnsi="Traditional Arabic" w:cs="Traditional Arabic" w:hint="cs"/>
          <w:sz w:val="32"/>
          <w:szCs w:val="32"/>
          <w:rtl/>
          <w:lang w:bidi="ar-DZ"/>
        </w:rPr>
        <w:t>المدراء ورؤساء المصالح في البنوك .</w:t>
      </w:r>
    </w:p>
    <w:p w:rsidR="00D87BDF" w:rsidRPr="00A4574B" w:rsidRDefault="00D87BDF" w:rsidP="00A90407">
      <w:pPr>
        <w:pStyle w:val="Paragraphedeliste"/>
        <w:numPr>
          <w:ilvl w:val="0"/>
          <w:numId w:val="20"/>
        </w:numPr>
        <w:spacing w:line="240" w:lineRule="auto"/>
        <w:ind w:left="566" w:hanging="566"/>
        <w:jc w:val="both"/>
        <w:rPr>
          <w:rFonts w:ascii="Traditional Arabic" w:hAnsi="Traditional Arabic" w:cs="Traditional Arabic"/>
          <w:b/>
          <w:bCs/>
          <w:sz w:val="32"/>
          <w:szCs w:val="32"/>
          <w:u w:val="single"/>
          <w:rtl/>
          <w:lang w:bidi="ar-DZ"/>
        </w:rPr>
      </w:pPr>
      <w:r w:rsidRPr="00A4574B">
        <w:rPr>
          <w:rFonts w:ascii="Traditional Arabic" w:hAnsi="Traditional Arabic" w:cs="Traditional Arabic"/>
          <w:b/>
          <w:bCs/>
          <w:sz w:val="32"/>
          <w:szCs w:val="32"/>
          <w:rtl/>
          <w:lang w:bidi="ar-DZ"/>
        </w:rPr>
        <w:t>الاستبيان</w:t>
      </w:r>
    </w:p>
    <w:p w:rsidR="00D87BDF" w:rsidRPr="00A4574B" w:rsidRDefault="00D87BDF" w:rsidP="00D87BDF">
      <w:pPr>
        <w:pStyle w:val="Paragraphedeliste"/>
        <w:tabs>
          <w:tab w:val="left" w:pos="6749"/>
        </w:tabs>
        <w:spacing w:line="240" w:lineRule="auto"/>
        <w:ind w:left="861"/>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تم إعداد الاستبيان وفق الخطوات التالية:</w:t>
      </w:r>
    </w:p>
    <w:p w:rsidR="00D87BDF" w:rsidRPr="00A4574B" w:rsidRDefault="00D87BDF"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 xml:space="preserve">إعداد استبيان أولي لأجل استخدامها </w:t>
      </w:r>
      <w:proofErr w:type="gramStart"/>
      <w:r w:rsidRPr="00A4574B">
        <w:rPr>
          <w:rFonts w:ascii="Traditional Arabic" w:hAnsi="Traditional Arabic" w:cs="Traditional Arabic"/>
          <w:sz w:val="32"/>
          <w:szCs w:val="32"/>
          <w:rtl/>
          <w:lang w:bidi="ar-DZ"/>
        </w:rPr>
        <w:t>في</w:t>
      </w:r>
      <w:proofErr w:type="gramEnd"/>
      <w:r w:rsidRPr="00A4574B">
        <w:rPr>
          <w:rFonts w:ascii="Traditional Arabic" w:hAnsi="Traditional Arabic" w:cs="Traditional Arabic"/>
          <w:sz w:val="32"/>
          <w:szCs w:val="32"/>
          <w:rtl/>
          <w:lang w:bidi="ar-DZ"/>
        </w:rPr>
        <w:t xml:space="preserve"> جمع البيانات والمعلومات.</w:t>
      </w:r>
    </w:p>
    <w:p w:rsidR="00D87BDF" w:rsidRPr="00A4574B" w:rsidRDefault="00D87BDF"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عرض الاستبيان على المشرف لأجل اختبار مدى ملائمتها لجمع البيانات.</w:t>
      </w:r>
    </w:p>
    <w:p w:rsidR="00D87BDF" w:rsidRPr="00A4574B" w:rsidRDefault="00D87BDF"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 xml:space="preserve">تعديل </w:t>
      </w:r>
      <w:proofErr w:type="gramStart"/>
      <w:r w:rsidRPr="00A4574B">
        <w:rPr>
          <w:rFonts w:ascii="Traditional Arabic" w:hAnsi="Traditional Arabic" w:cs="Traditional Arabic"/>
          <w:sz w:val="32"/>
          <w:szCs w:val="32"/>
          <w:rtl/>
          <w:lang w:bidi="ar-DZ"/>
        </w:rPr>
        <w:t>الاستبيان  بشكل</w:t>
      </w:r>
      <w:proofErr w:type="gramEnd"/>
      <w:r w:rsidRPr="00A4574B">
        <w:rPr>
          <w:rFonts w:ascii="Traditional Arabic" w:hAnsi="Traditional Arabic" w:cs="Traditional Arabic"/>
          <w:sz w:val="32"/>
          <w:szCs w:val="32"/>
          <w:rtl/>
          <w:lang w:bidi="ar-DZ"/>
        </w:rPr>
        <w:t xml:space="preserve"> أولي حسب ما يراه المشرف.</w:t>
      </w:r>
    </w:p>
    <w:p w:rsidR="00D87BDF" w:rsidRPr="00A4574B" w:rsidRDefault="00D87BDF"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 xml:space="preserve">تم عرض الاستبيان على مجموعة من </w:t>
      </w:r>
      <w:proofErr w:type="gramStart"/>
      <w:r w:rsidRPr="00A4574B">
        <w:rPr>
          <w:rFonts w:ascii="Traditional Arabic" w:hAnsi="Traditional Arabic" w:cs="Traditional Arabic"/>
          <w:sz w:val="32"/>
          <w:szCs w:val="32"/>
          <w:rtl/>
          <w:lang w:bidi="ar-DZ"/>
        </w:rPr>
        <w:t xml:space="preserve">المحكمين </w:t>
      </w:r>
      <w:r w:rsidRPr="00A4574B">
        <w:rPr>
          <w:rFonts w:ascii="Traditional Arabic" w:hAnsi="Traditional Arabic" w:cs="Traditional Arabic" w:hint="cs"/>
          <w:sz w:val="32"/>
          <w:szCs w:val="32"/>
          <w:rtl/>
          <w:lang w:bidi="ar-DZ"/>
        </w:rPr>
        <w:t xml:space="preserve"> </w:t>
      </w:r>
      <w:r w:rsidRPr="00A4574B">
        <w:rPr>
          <w:rFonts w:ascii="Traditional Arabic" w:hAnsi="Traditional Arabic" w:cs="Traditional Arabic"/>
          <w:sz w:val="32"/>
          <w:szCs w:val="32"/>
          <w:rtl/>
          <w:lang w:bidi="ar-DZ"/>
        </w:rPr>
        <w:t>وتعديله</w:t>
      </w:r>
      <w:proofErr w:type="gramEnd"/>
      <w:r w:rsidRPr="00A4574B">
        <w:rPr>
          <w:rFonts w:ascii="Traditional Arabic" w:hAnsi="Traditional Arabic" w:cs="Traditional Arabic"/>
          <w:sz w:val="32"/>
          <w:szCs w:val="32"/>
          <w:rtl/>
          <w:lang w:bidi="ar-DZ"/>
        </w:rPr>
        <w:t xml:space="preserve"> </w:t>
      </w:r>
    </w:p>
    <w:p w:rsidR="00D87BDF" w:rsidRPr="00A4574B" w:rsidRDefault="00D87BDF"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 xml:space="preserve">توزيع الاستبيان على أفراد </w:t>
      </w:r>
      <w:proofErr w:type="gramStart"/>
      <w:r w:rsidRPr="00A4574B">
        <w:rPr>
          <w:rFonts w:ascii="Traditional Arabic" w:hAnsi="Traditional Arabic" w:cs="Traditional Arabic"/>
          <w:sz w:val="32"/>
          <w:szCs w:val="32"/>
          <w:rtl/>
          <w:lang w:bidi="ar-DZ"/>
        </w:rPr>
        <w:t>المجتمع</w:t>
      </w:r>
      <w:proofErr w:type="gramEnd"/>
      <w:r w:rsidRPr="00A4574B">
        <w:rPr>
          <w:rFonts w:ascii="Traditional Arabic" w:hAnsi="Traditional Arabic" w:cs="Traditional Arabic"/>
          <w:sz w:val="32"/>
          <w:szCs w:val="32"/>
          <w:rtl/>
          <w:lang w:bidi="ar-DZ"/>
        </w:rPr>
        <w:t xml:space="preserve"> لجمع البيانات اللازمة للدراسة وتم تقسيمه إلى جزئيين:</w:t>
      </w:r>
    </w:p>
    <w:p w:rsidR="00D87BDF" w:rsidRPr="00A4574B" w:rsidRDefault="00D87BDF" w:rsidP="00A90407">
      <w:pPr>
        <w:pStyle w:val="Paragraphedeliste"/>
        <w:numPr>
          <w:ilvl w:val="1"/>
          <w:numId w:val="9"/>
        </w:numPr>
        <w:spacing w:line="240" w:lineRule="auto"/>
        <w:ind w:left="991"/>
        <w:jc w:val="lowKashida"/>
        <w:rPr>
          <w:rFonts w:ascii="Traditional Arabic" w:hAnsi="Traditional Arabic" w:cs="Traditional Arabic"/>
          <w:b/>
          <w:bCs/>
          <w:sz w:val="32"/>
          <w:szCs w:val="32"/>
          <w:lang w:bidi="ar-DZ"/>
        </w:rPr>
      </w:pPr>
      <w:r w:rsidRPr="00A4574B">
        <w:rPr>
          <w:rFonts w:ascii="Traditional Arabic" w:hAnsi="Traditional Arabic" w:cs="Traditional Arabic"/>
          <w:b/>
          <w:bCs/>
          <w:sz w:val="32"/>
          <w:szCs w:val="32"/>
          <w:rtl/>
          <w:lang w:bidi="ar-DZ"/>
        </w:rPr>
        <w:t xml:space="preserve">الجزء الأول: </w:t>
      </w:r>
      <w:r w:rsidRPr="00A4574B">
        <w:rPr>
          <w:rFonts w:ascii="Traditional Arabic" w:hAnsi="Traditional Arabic" w:cs="Traditional Arabic"/>
          <w:sz w:val="32"/>
          <w:szCs w:val="32"/>
          <w:rtl/>
          <w:lang w:bidi="ar-DZ"/>
        </w:rPr>
        <w:t xml:space="preserve">يتعلق </w:t>
      </w:r>
      <w:r w:rsidRPr="00A4574B">
        <w:rPr>
          <w:rFonts w:ascii="Traditional Arabic" w:hAnsi="Traditional Arabic" w:cs="Traditional Arabic"/>
          <w:sz w:val="32"/>
          <w:szCs w:val="32"/>
          <w:rtl/>
          <w:lang w:val="fr-FR" w:bidi="ar-DZ"/>
        </w:rPr>
        <w:t>بالمعلومات</w:t>
      </w:r>
      <w:r w:rsidRPr="00A4574B">
        <w:rPr>
          <w:rFonts w:ascii="Traditional Arabic" w:hAnsi="Traditional Arabic" w:cs="Traditional Arabic"/>
          <w:sz w:val="32"/>
          <w:szCs w:val="32"/>
          <w:rtl/>
          <w:lang w:bidi="ar-DZ"/>
        </w:rPr>
        <w:t xml:space="preserve"> الشخصية لعينة الدراسة </w:t>
      </w:r>
      <w:proofErr w:type="gramStart"/>
      <w:r w:rsidRPr="00A4574B">
        <w:rPr>
          <w:rFonts w:ascii="Traditional Arabic" w:hAnsi="Traditional Arabic" w:cs="Traditional Arabic"/>
          <w:sz w:val="32"/>
          <w:szCs w:val="32"/>
          <w:rtl/>
          <w:lang w:bidi="ar-DZ"/>
        </w:rPr>
        <w:t>مثل</w:t>
      </w:r>
      <w:proofErr w:type="gramEnd"/>
      <w:r w:rsidRPr="00A4574B">
        <w:rPr>
          <w:rFonts w:ascii="Traditional Arabic" w:hAnsi="Traditional Arabic" w:cs="Traditional Arabic"/>
          <w:sz w:val="32"/>
          <w:szCs w:val="32"/>
          <w:rtl/>
          <w:lang w:bidi="ar-DZ"/>
        </w:rPr>
        <w:t xml:space="preserve"> الجنس، العمر، </w:t>
      </w:r>
      <w:r w:rsidRPr="00A4574B">
        <w:rPr>
          <w:rFonts w:ascii="Traditional Arabic" w:hAnsi="Traditional Arabic" w:cs="Traditional Arabic" w:hint="cs"/>
          <w:sz w:val="32"/>
          <w:szCs w:val="32"/>
          <w:rtl/>
          <w:lang w:bidi="ar-DZ"/>
        </w:rPr>
        <w:t>المستوى التعليمي</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الإطار الوظيفي</w:t>
      </w:r>
    </w:p>
    <w:p w:rsidR="00D87BDF" w:rsidRPr="00A4574B" w:rsidRDefault="00D87BDF" w:rsidP="00A90407">
      <w:pPr>
        <w:pStyle w:val="Paragraphedeliste"/>
        <w:numPr>
          <w:ilvl w:val="1"/>
          <w:numId w:val="9"/>
        </w:numPr>
        <w:spacing w:line="240" w:lineRule="auto"/>
        <w:ind w:left="991"/>
        <w:jc w:val="lowKashida"/>
        <w:rPr>
          <w:rFonts w:ascii="Traditional Arabic" w:hAnsi="Traditional Arabic" w:cs="Traditional Arabic"/>
          <w:sz w:val="32"/>
          <w:szCs w:val="32"/>
          <w:lang w:bidi="ar-DZ"/>
        </w:rPr>
      </w:pPr>
      <w:r w:rsidRPr="00A4574B">
        <w:rPr>
          <w:rFonts w:ascii="Traditional Arabic" w:hAnsi="Traditional Arabic" w:cs="Traditional Arabic"/>
          <w:b/>
          <w:bCs/>
          <w:sz w:val="32"/>
          <w:szCs w:val="32"/>
          <w:rtl/>
          <w:lang w:bidi="ar-DZ"/>
        </w:rPr>
        <w:t xml:space="preserve">الجزء الثاني: </w:t>
      </w:r>
      <w:r w:rsidRPr="00A4574B">
        <w:rPr>
          <w:rFonts w:ascii="Traditional Arabic" w:hAnsi="Traditional Arabic" w:cs="Traditional Arabic"/>
          <w:sz w:val="32"/>
          <w:szCs w:val="32"/>
          <w:rtl/>
          <w:lang w:bidi="ar-DZ"/>
        </w:rPr>
        <w:t xml:space="preserve">ويشمل </w:t>
      </w:r>
      <w:r w:rsidRPr="00A4574B">
        <w:rPr>
          <w:rFonts w:ascii="Traditional Arabic" w:hAnsi="Traditional Arabic" w:cs="Traditional Arabic" w:hint="cs"/>
          <w:sz w:val="32"/>
          <w:szCs w:val="32"/>
          <w:rtl/>
          <w:lang w:bidi="ar-DZ"/>
        </w:rPr>
        <w:t>اسئلة حول مدى امكانية استخدام بطاقة الأداء المتوازن في البنوك</w:t>
      </w:r>
      <w:r w:rsidRPr="00A4574B">
        <w:rPr>
          <w:rFonts w:ascii="Traditional Arabic" w:hAnsi="Traditional Arabic" w:cs="Traditional Arabic"/>
          <w:sz w:val="32"/>
          <w:szCs w:val="32"/>
          <w:rtl/>
          <w:lang w:bidi="ar-DZ"/>
        </w:rPr>
        <w:t xml:space="preserve"> ويتضمن  أربعة محاور مقسمة كالتالي:</w:t>
      </w:r>
    </w:p>
    <w:p w:rsidR="00D87BDF" w:rsidRPr="00A4574B" w:rsidRDefault="00D87BDF" w:rsidP="00A90407">
      <w:pPr>
        <w:pStyle w:val="Paragraphedeliste"/>
        <w:numPr>
          <w:ilvl w:val="0"/>
          <w:numId w:val="9"/>
        </w:numPr>
        <w:spacing w:line="240" w:lineRule="auto"/>
        <w:ind w:left="707"/>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-المحور الأول: يخص </w:t>
      </w:r>
      <w:r w:rsidRPr="00A4574B">
        <w:rPr>
          <w:rFonts w:ascii="Traditional Arabic" w:hAnsi="Traditional Arabic" w:cs="Traditional Arabic" w:hint="cs"/>
          <w:sz w:val="32"/>
          <w:szCs w:val="32"/>
          <w:rtl/>
          <w:lang w:bidi="ar-DZ"/>
        </w:rPr>
        <w:t>مدى امكانية تطبيق بطاقة الأداء المتوازن</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 xml:space="preserve">في البنوك التجارية الجزائرية </w:t>
      </w:r>
      <w:r w:rsidRPr="00A4574B">
        <w:rPr>
          <w:rFonts w:ascii="Traditional Arabic" w:hAnsi="Traditional Arabic" w:cs="Traditional Arabic"/>
          <w:sz w:val="32"/>
          <w:szCs w:val="32"/>
          <w:rtl/>
          <w:lang w:bidi="ar-DZ"/>
        </w:rPr>
        <w:t xml:space="preserve">ويضم </w:t>
      </w:r>
      <w:r w:rsidRPr="00A4574B">
        <w:rPr>
          <w:rFonts w:asciiTheme="majorBidi" w:hAnsiTheme="majorBidi" w:cstheme="majorBidi"/>
          <w:sz w:val="26"/>
          <w:szCs w:val="26"/>
          <w:rtl/>
          <w:lang w:bidi="ar-DZ"/>
        </w:rPr>
        <w:t>8</w:t>
      </w:r>
      <w:r w:rsidRPr="00A4574B">
        <w:rPr>
          <w:rFonts w:ascii="Traditional Arabic" w:hAnsi="Traditional Arabic" w:cs="Traditional Arabic"/>
          <w:sz w:val="32"/>
          <w:szCs w:val="32"/>
          <w:rtl/>
          <w:lang w:bidi="ar-DZ"/>
        </w:rPr>
        <w:t xml:space="preserve"> عبارات.</w:t>
      </w:r>
    </w:p>
    <w:p w:rsidR="00D87BDF" w:rsidRPr="00A4574B" w:rsidRDefault="00D87BDF" w:rsidP="00A90407">
      <w:pPr>
        <w:pStyle w:val="Paragraphedeliste"/>
        <w:numPr>
          <w:ilvl w:val="0"/>
          <w:numId w:val="9"/>
        </w:numPr>
        <w:spacing w:line="240" w:lineRule="auto"/>
        <w:ind w:left="707"/>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lastRenderedPageBreak/>
        <w:t>-</w:t>
      </w:r>
      <w:proofErr w:type="gramStart"/>
      <w:r w:rsidRPr="00A4574B">
        <w:rPr>
          <w:rFonts w:ascii="Traditional Arabic" w:hAnsi="Traditional Arabic" w:cs="Traditional Arabic"/>
          <w:sz w:val="32"/>
          <w:szCs w:val="32"/>
          <w:rtl/>
          <w:lang w:bidi="ar-DZ"/>
        </w:rPr>
        <w:t>المحور</w:t>
      </w:r>
      <w:proofErr w:type="gramEnd"/>
      <w:r w:rsidRPr="00A4574B">
        <w:rPr>
          <w:rFonts w:ascii="Traditional Arabic" w:hAnsi="Traditional Arabic" w:cs="Traditional Arabic"/>
          <w:sz w:val="32"/>
          <w:szCs w:val="32"/>
          <w:rtl/>
          <w:lang w:bidi="ar-DZ"/>
        </w:rPr>
        <w:t xml:space="preserve"> الثاني:  يخص </w:t>
      </w:r>
      <w:r w:rsidRPr="00A4574B">
        <w:rPr>
          <w:rFonts w:ascii="Traditional Arabic" w:hAnsi="Traditional Arabic" w:cs="Traditional Arabic" w:hint="cs"/>
          <w:sz w:val="32"/>
          <w:szCs w:val="32"/>
          <w:rtl/>
          <w:lang w:bidi="ar-DZ"/>
        </w:rPr>
        <w:t>أبعاد بطاقة</w:t>
      </w:r>
      <w:r w:rsidRPr="00A4574B">
        <w:rPr>
          <w:rFonts w:ascii="Traditional Arabic" w:hAnsi="Traditional Arabic" w:cs="Traditional Arabic"/>
          <w:sz w:val="32"/>
          <w:szCs w:val="32"/>
          <w:rtl/>
          <w:lang w:bidi="ar-DZ"/>
        </w:rPr>
        <w:t xml:space="preserve"> الأداء </w:t>
      </w:r>
      <w:r w:rsidRPr="00A4574B">
        <w:rPr>
          <w:rFonts w:ascii="Traditional Arabic" w:hAnsi="Traditional Arabic" w:cs="Traditional Arabic" w:hint="cs"/>
          <w:sz w:val="32"/>
          <w:szCs w:val="32"/>
          <w:rtl/>
          <w:lang w:bidi="ar-DZ"/>
        </w:rPr>
        <w:t xml:space="preserve">المتوازن </w:t>
      </w:r>
      <w:r w:rsidRPr="00A4574B">
        <w:rPr>
          <w:rFonts w:ascii="Traditional Arabic" w:hAnsi="Traditional Arabic" w:cs="Traditional Arabic"/>
          <w:sz w:val="32"/>
          <w:szCs w:val="32"/>
          <w:rtl/>
          <w:lang w:bidi="ar-DZ"/>
        </w:rPr>
        <w:t xml:space="preserve">ويضم </w:t>
      </w:r>
      <w:r w:rsidRPr="00A4574B">
        <w:rPr>
          <w:rFonts w:asciiTheme="majorBidi" w:hAnsiTheme="majorBidi" w:cstheme="majorBidi"/>
          <w:sz w:val="26"/>
          <w:szCs w:val="26"/>
          <w:rtl/>
          <w:lang w:bidi="ar-DZ"/>
        </w:rPr>
        <w:t>12</w:t>
      </w:r>
      <w:r w:rsidRPr="00A4574B">
        <w:rPr>
          <w:rFonts w:ascii="Traditional Arabic" w:hAnsi="Traditional Arabic" w:cs="Traditional Arabic"/>
          <w:sz w:val="32"/>
          <w:szCs w:val="32"/>
          <w:rtl/>
          <w:lang w:bidi="ar-DZ"/>
        </w:rPr>
        <w:t xml:space="preserve"> عبارة.</w:t>
      </w:r>
    </w:p>
    <w:p w:rsidR="00D87BDF" w:rsidRPr="00A4574B" w:rsidRDefault="00D87BDF" w:rsidP="00A90407">
      <w:pPr>
        <w:pStyle w:val="Paragraphedeliste"/>
        <w:numPr>
          <w:ilvl w:val="0"/>
          <w:numId w:val="9"/>
        </w:numPr>
        <w:spacing w:line="240" w:lineRule="auto"/>
        <w:ind w:left="707"/>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w:t>
      </w:r>
      <w:proofErr w:type="gramStart"/>
      <w:r w:rsidRPr="00A4574B">
        <w:rPr>
          <w:rFonts w:ascii="Traditional Arabic" w:hAnsi="Traditional Arabic" w:cs="Traditional Arabic"/>
          <w:sz w:val="32"/>
          <w:szCs w:val="32"/>
          <w:rtl/>
          <w:lang w:bidi="ar-DZ"/>
        </w:rPr>
        <w:t>المحور</w:t>
      </w:r>
      <w:proofErr w:type="gramEnd"/>
      <w:r w:rsidRPr="00A4574B">
        <w:rPr>
          <w:rFonts w:ascii="Traditional Arabic" w:hAnsi="Traditional Arabic" w:cs="Traditional Arabic"/>
          <w:sz w:val="32"/>
          <w:szCs w:val="32"/>
          <w:rtl/>
          <w:lang w:bidi="ar-DZ"/>
        </w:rPr>
        <w:t xml:space="preserve"> الثالث: يتعلق </w:t>
      </w:r>
      <w:r w:rsidRPr="00A4574B">
        <w:rPr>
          <w:rFonts w:ascii="Traditional Arabic" w:hAnsi="Traditional Arabic" w:cs="Traditional Arabic" w:hint="cs"/>
          <w:sz w:val="32"/>
          <w:szCs w:val="32"/>
          <w:rtl/>
          <w:lang w:bidi="ar-DZ"/>
        </w:rPr>
        <w:t>بمساهمة أبعاد بطاقة</w:t>
      </w:r>
      <w:r w:rsidRPr="00A4574B">
        <w:rPr>
          <w:rFonts w:ascii="Traditional Arabic" w:hAnsi="Traditional Arabic" w:cs="Traditional Arabic"/>
          <w:sz w:val="32"/>
          <w:szCs w:val="32"/>
          <w:rtl/>
          <w:lang w:bidi="ar-DZ"/>
        </w:rPr>
        <w:t xml:space="preserve"> الأداء </w:t>
      </w:r>
      <w:r w:rsidRPr="00A4574B">
        <w:rPr>
          <w:rFonts w:ascii="Traditional Arabic" w:hAnsi="Traditional Arabic" w:cs="Traditional Arabic" w:hint="cs"/>
          <w:sz w:val="32"/>
          <w:szCs w:val="32"/>
          <w:rtl/>
          <w:lang w:bidi="ar-DZ"/>
        </w:rPr>
        <w:t xml:space="preserve">المتوازن في مراقبة البنوك التجارية </w:t>
      </w:r>
      <w:r w:rsidRPr="00A4574B">
        <w:rPr>
          <w:rFonts w:ascii="Traditional Arabic" w:hAnsi="Traditional Arabic" w:cs="Traditional Arabic"/>
          <w:sz w:val="32"/>
          <w:szCs w:val="32"/>
          <w:rtl/>
          <w:lang w:bidi="ar-DZ"/>
        </w:rPr>
        <w:t xml:space="preserve">ويضم </w:t>
      </w:r>
      <w:r w:rsidRPr="00A4574B">
        <w:rPr>
          <w:rFonts w:asciiTheme="majorBidi" w:hAnsiTheme="majorBidi" w:cstheme="majorBidi"/>
          <w:sz w:val="26"/>
          <w:szCs w:val="26"/>
          <w:rtl/>
          <w:lang w:bidi="ar-DZ"/>
        </w:rPr>
        <w:t>6</w:t>
      </w:r>
      <w:r w:rsidRPr="00A4574B">
        <w:rPr>
          <w:rFonts w:ascii="Traditional Arabic" w:hAnsi="Traditional Arabic" w:cs="Traditional Arabic" w:hint="cs"/>
          <w:sz w:val="32"/>
          <w:szCs w:val="32"/>
          <w:rtl/>
          <w:lang w:bidi="ar-DZ"/>
        </w:rPr>
        <w:t xml:space="preserve"> </w:t>
      </w:r>
      <w:r w:rsidRPr="00A4574B">
        <w:rPr>
          <w:rFonts w:ascii="Traditional Arabic" w:hAnsi="Traditional Arabic" w:cs="Traditional Arabic"/>
          <w:sz w:val="32"/>
          <w:szCs w:val="32"/>
          <w:rtl/>
          <w:lang w:bidi="ar-DZ"/>
        </w:rPr>
        <w:t>عبار</w:t>
      </w:r>
      <w:r w:rsidRPr="00A4574B">
        <w:rPr>
          <w:rFonts w:ascii="Traditional Arabic" w:hAnsi="Traditional Arabic" w:cs="Traditional Arabic" w:hint="cs"/>
          <w:sz w:val="32"/>
          <w:szCs w:val="32"/>
          <w:rtl/>
          <w:lang w:bidi="ar-DZ"/>
        </w:rPr>
        <w:t>ات</w:t>
      </w:r>
    </w:p>
    <w:p w:rsidR="00D87BDF" w:rsidRPr="00A4574B" w:rsidRDefault="00D87BDF" w:rsidP="00A90407">
      <w:pPr>
        <w:pStyle w:val="Paragraphedeliste"/>
        <w:numPr>
          <w:ilvl w:val="0"/>
          <w:numId w:val="9"/>
        </w:numPr>
        <w:spacing w:line="240" w:lineRule="auto"/>
        <w:ind w:left="707"/>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w:t>
      </w:r>
      <w:proofErr w:type="gramStart"/>
      <w:r w:rsidRPr="00A4574B">
        <w:rPr>
          <w:rFonts w:ascii="Traditional Arabic" w:hAnsi="Traditional Arabic" w:cs="Traditional Arabic"/>
          <w:sz w:val="32"/>
          <w:szCs w:val="32"/>
          <w:rtl/>
          <w:lang w:bidi="ar-DZ"/>
        </w:rPr>
        <w:t>المحور</w:t>
      </w:r>
      <w:proofErr w:type="gramEnd"/>
      <w:r w:rsidRPr="00A4574B">
        <w:rPr>
          <w:rFonts w:ascii="Traditional Arabic" w:hAnsi="Traditional Arabic" w:cs="Traditional Arabic"/>
          <w:sz w:val="32"/>
          <w:szCs w:val="32"/>
          <w:rtl/>
          <w:lang w:bidi="ar-DZ"/>
        </w:rPr>
        <w:t xml:space="preserve"> الرابع: يتعلق </w:t>
      </w:r>
      <w:r w:rsidRPr="00A4574B">
        <w:rPr>
          <w:rFonts w:ascii="Traditional Arabic" w:hAnsi="Traditional Arabic" w:cs="Traditional Arabic" w:hint="cs"/>
          <w:sz w:val="32"/>
          <w:szCs w:val="32"/>
          <w:rtl/>
          <w:lang w:bidi="ar-DZ"/>
        </w:rPr>
        <w:t>بالمعوقات التي تحول دون تطبيق بطاقة</w:t>
      </w:r>
      <w:r w:rsidRPr="00A4574B">
        <w:rPr>
          <w:rFonts w:ascii="Traditional Arabic" w:hAnsi="Traditional Arabic" w:cs="Traditional Arabic"/>
          <w:sz w:val="32"/>
          <w:szCs w:val="32"/>
          <w:rtl/>
          <w:lang w:bidi="ar-DZ"/>
        </w:rPr>
        <w:t xml:space="preserve"> الأداء </w:t>
      </w:r>
      <w:r w:rsidRPr="00A4574B">
        <w:rPr>
          <w:rFonts w:ascii="Traditional Arabic" w:hAnsi="Traditional Arabic" w:cs="Traditional Arabic" w:hint="cs"/>
          <w:sz w:val="32"/>
          <w:szCs w:val="32"/>
          <w:rtl/>
          <w:lang w:bidi="ar-DZ"/>
        </w:rPr>
        <w:t xml:space="preserve">المتوازن في مراقبة البنوك التجارية </w:t>
      </w:r>
      <w:r w:rsidRPr="00A4574B">
        <w:rPr>
          <w:rFonts w:ascii="Traditional Arabic" w:hAnsi="Traditional Arabic" w:cs="Traditional Arabic"/>
          <w:sz w:val="32"/>
          <w:szCs w:val="32"/>
          <w:rtl/>
          <w:lang w:bidi="ar-DZ"/>
        </w:rPr>
        <w:t xml:space="preserve">ويضم </w:t>
      </w:r>
      <w:r w:rsidRPr="00A4574B">
        <w:rPr>
          <w:rFonts w:asciiTheme="majorBidi" w:hAnsiTheme="majorBidi" w:cstheme="majorBidi"/>
          <w:sz w:val="26"/>
          <w:szCs w:val="26"/>
          <w:rtl/>
          <w:lang w:bidi="ar-DZ"/>
        </w:rPr>
        <w:t>7</w:t>
      </w:r>
      <w:r w:rsidRPr="00A4574B">
        <w:rPr>
          <w:rFonts w:ascii="Traditional Arabic" w:hAnsi="Traditional Arabic" w:cs="Traditional Arabic"/>
          <w:sz w:val="32"/>
          <w:szCs w:val="32"/>
          <w:rtl/>
          <w:lang w:bidi="ar-DZ"/>
        </w:rPr>
        <w:t xml:space="preserve"> عبارات.</w:t>
      </w:r>
    </w:p>
    <w:p w:rsidR="00D87BDF" w:rsidRPr="00A4574B" w:rsidRDefault="00D87BDF" w:rsidP="00BA1D6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تم إعداد الأسئلة وفق لمقياس </w:t>
      </w:r>
      <w:proofErr w:type="spellStart"/>
      <w:r w:rsidRPr="00A4574B">
        <w:rPr>
          <w:rFonts w:ascii="Traditional Arabic" w:hAnsi="Traditional Arabic" w:cs="Traditional Arabic" w:hint="cs"/>
          <w:sz w:val="32"/>
          <w:szCs w:val="32"/>
          <w:rtl/>
          <w:lang w:bidi="ar-DZ"/>
        </w:rPr>
        <w:t>ليكرت</w:t>
      </w:r>
      <w:proofErr w:type="spellEnd"/>
      <w:r w:rsidRPr="00A4574B">
        <w:rPr>
          <w:rFonts w:ascii="Traditional Arabic" w:hAnsi="Traditional Arabic" w:cs="Traditional Arabic" w:hint="cs"/>
          <w:sz w:val="32"/>
          <w:szCs w:val="32"/>
          <w:rtl/>
          <w:lang w:bidi="ar-DZ"/>
        </w:rPr>
        <w:t xml:space="preserve"> الخماسي  </w:t>
      </w:r>
      <w:r w:rsidRPr="00A4574B">
        <w:rPr>
          <w:rFonts w:ascii="Traditional Arabic" w:hAnsi="Traditional Arabic" w:cs="Traditional Arabic"/>
          <w:sz w:val="28"/>
          <w:szCs w:val="28"/>
          <w:lang w:val="fr-FR" w:bidi="ar-DZ"/>
        </w:rPr>
        <w:t>LIKERT SCALE</w:t>
      </w:r>
      <w:r w:rsidRPr="00A4574B">
        <w:rPr>
          <w:rFonts w:ascii="Traditional Arabic" w:hAnsi="Traditional Arabic" w:cs="Traditional Arabic"/>
          <w:sz w:val="32"/>
          <w:szCs w:val="32"/>
          <w:lang w:val="fr-FR" w:bidi="ar-DZ"/>
        </w:rPr>
        <w:t xml:space="preserve">) </w:t>
      </w:r>
      <w:r w:rsidRPr="00A4574B">
        <w:rPr>
          <w:rFonts w:ascii="Traditional Arabic" w:hAnsi="Traditional Arabic" w:cs="Traditional Arabic" w:hint="cs"/>
          <w:sz w:val="32"/>
          <w:szCs w:val="32"/>
          <w:rtl/>
          <w:lang w:val="fr-FR" w:bidi="ar-DZ"/>
        </w:rPr>
        <w:t>)</w:t>
      </w:r>
      <w:r w:rsidRPr="00A4574B">
        <w:rPr>
          <w:rFonts w:ascii="Traditional Arabic" w:hAnsi="Traditional Arabic" w:cs="Traditional Arabic" w:hint="cs"/>
          <w:sz w:val="32"/>
          <w:szCs w:val="32"/>
          <w:rtl/>
          <w:lang w:bidi="ar-DZ"/>
        </w:rPr>
        <w:t xml:space="preserve"> (  </w:t>
      </w:r>
      <w:r w:rsidRPr="00A4574B">
        <w:rPr>
          <w:rFonts w:asciiTheme="majorBidi" w:hAnsiTheme="majorBidi" w:cstheme="majorBidi"/>
          <w:sz w:val="26"/>
          <w:szCs w:val="26"/>
          <w:rtl/>
          <w:lang w:bidi="ar-DZ"/>
        </w:rPr>
        <w:t>5</w:t>
      </w:r>
      <w:r w:rsidRPr="00A4574B">
        <w:rPr>
          <w:rFonts w:ascii="Traditional Arabic" w:hAnsi="Traditional Arabic" w:cs="Traditional Arabic" w:hint="cs"/>
          <w:sz w:val="32"/>
          <w:szCs w:val="32"/>
          <w:rtl/>
          <w:lang w:bidi="ar-DZ"/>
        </w:rPr>
        <w:t>درجات) ، و  بما أن المقيا</w:t>
      </w:r>
      <w:proofErr w:type="gramStart"/>
      <w:r w:rsidRPr="00A4574B">
        <w:rPr>
          <w:rFonts w:ascii="Traditional Arabic" w:hAnsi="Traditional Arabic" w:cs="Traditional Arabic" w:hint="cs"/>
          <w:sz w:val="32"/>
          <w:szCs w:val="32"/>
          <w:rtl/>
          <w:lang w:bidi="ar-DZ"/>
        </w:rPr>
        <w:t>س ترت</w:t>
      </w:r>
      <w:proofErr w:type="gramEnd"/>
      <w:r w:rsidRPr="00A4574B">
        <w:rPr>
          <w:rFonts w:ascii="Traditional Arabic" w:hAnsi="Traditional Arabic" w:cs="Traditional Arabic" w:hint="cs"/>
          <w:sz w:val="32"/>
          <w:szCs w:val="32"/>
          <w:rtl/>
          <w:lang w:bidi="ar-DZ"/>
        </w:rPr>
        <w:t xml:space="preserve">يبي فقد أعطيت أرقام لدرجات مقياس </w:t>
      </w:r>
      <w:proofErr w:type="spellStart"/>
      <w:r w:rsidRPr="00A4574B">
        <w:rPr>
          <w:rFonts w:ascii="Traditional Arabic" w:hAnsi="Traditional Arabic" w:cs="Traditional Arabic" w:hint="cs"/>
          <w:sz w:val="32"/>
          <w:szCs w:val="32"/>
          <w:rtl/>
          <w:lang w:bidi="ar-DZ"/>
        </w:rPr>
        <w:t>ليكرت</w:t>
      </w:r>
      <w:proofErr w:type="spellEnd"/>
      <w:r w:rsidRPr="00A4574B">
        <w:rPr>
          <w:rFonts w:ascii="Traditional Arabic" w:hAnsi="Traditional Arabic" w:cs="Traditional Arabic" w:hint="cs"/>
          <w:sz w:val="32"/>
          <w:szCs w:val="32"/>
          <w:rtl/>
          <w:lang w:bidi="ar-DZ"/>
        </w:rPr>
        <w:t xml:space="preserve"> الخماسي  تبدأ  من </w:t>
      </w:r>
      <w:r w:rsidRPr="00A4574B">
        <w:rPr>
          <w:rFonts w:asciiTheme="majorBidi" w:hAnsiTheme="majorBidi" w:cstheme="majorBidi"/>
          <w:sz w:val="26"/>
          <w:szCs w:val="26"/>
          <w:rtl/>
          <w:lang w:bidi="ar-DZ"/>
        </w:rPr>
        <w:t>5</w:t>
      </w:r>
      <w:r w:rsidRPr="00A4574B">
        <w:rPr>
          <w:rFonts w:ascii="Traditional Arabic" w:hAnsi="Traditional Arabic" w:cs="Traditional Arabic" w:hint="cs"/>
          <w:sz w:val="32"/>
          <w:szCs w:val="32"/>
          <w:rtl/>
          <w:lang w:bidi="ar-DZ"/>
        </w:rPr>
        <w:t xml:space="preserve">  لدرجة موافق تماما وتنتهي ب </w:t>
      </w:r>
      <w:r w:rsidRPr="00A4574B">
        <w:rPr>
          <w:rFonts w:asciiTheme="majorBidi" w:hAnsiTheme="majorBidi" w:cstheme="majorBidi"/>
          <w:sz w:val="26"/>
          <w:szCs w:val="26"/>
          <w:rtl/>
          <w:lang w:bidi="ar-DZ"/>
        </w:rPr>
        <w:t>1</w:t>
      </w:r>
      <w:r w:rsidRPr="00A4574B">
        <w:rPr>
          <w:rFonts w:ascii="Traditional Arabic" w:hAnsi="Traditional Arabic" w:cs="Traditional Arabic" w:hint="cs"/>
          <w:sz w:val="32"/>
          <w:szCs w:val="32"/>
          <w:rtl/>
          <w:lang w:bidi="ar-DZ"/>
        </w:rPr>
        <w:t xml:space="preserve"> لدرجة غير موافق تماما بشكل تنازلي . وقد تم ضبط المتوسط المرجح بحساب طول الفئة و التي تساوي عدد المسافات الفاصلة بين الدرجات (  أي  </w:t>
      </w:r>
      <w:r w:rsidRPr="00A4574B">
        <w:rPr>
          <w:rFonts w:asciiTheme="majorBidi" w:hAnsiTheme="majorBidi" w:cstheme="majorBidi"/>
          <w:sz w:val="26"/>
          <w:szCs w:val="26"/>
          <w:rtl/>
          <w:lang w:bidi="ar-DZ"/>
        </w:rPr>
        <w:t>4</w:t>
      </w:r>
      <w:r w:rsidRPr="00A4574B">
        <w:rPr>
          <w:rFonts w:ascii="Traditional Arabic" w:hAnsi="Traditional Arabic" w:cs="Traditional Arabic" w:hint="cs"/>
          <w:sz w:val="32"/>
          <w:szCs w:val="32"/>
          <w:rtl/>
          <w:lang w:bidi="ar-DZ"/>
        </w:rPr>
        <w:t xml:space="preserve">) على عدد درجات المقياس ( أي </w:t>
      </w:r>
      <w:r w:rsidRPr="00A4574B">
        <w:rPr>
          <w:rFonts w:asciiTheme="majorBidi" w:hAnsiTheme="majorBidi" w:cstheme="majorBidi"/>
          <w:sz w:val="26"/>
          <w:szCs w:val="26"/>
          <w:rtl/>
          <w:lang w:bidi="ar-DZ"/>
        </w:rPr>
        <w:t>5</w:t>
      </w:r>
      <w:r w:rsidRPr="00A4574B">
        <w:rPr>
          <w:rFonts w:ascii="Traditional Arabic" w:hAnsi="Traditional Arabic" w:cs="Traditional Arabic" w:hint="cs"/>
          <w:sz w:val="32"/>
          <w:szCs w:val="32"/>
          <w:rtl/>
          <w:lang w:bidi="ar-DZ"/>
        </w:rPr>
        <w:t xml:space="preserve"> ) وبالتالي : </w:t>
      </w:r>
    </w:p>
    <w:p w:rsidR="00D87BDF" w:rsidRPr="00A4574B" w:rsidRDefault="00D87BDF" w:rsidP="00DA19C9">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طول </w:t>
      </w:r>
      <w:proofErr w:type="gramStart"/>
      <w:r w:rsidRPr="00A4574B">
        <w:rPr>
          <w:rFonts w:ascii="Traditional Arabic" w:hAnsi="Traditional Arabic" w:cs="Traditional Arabic" w:hint="cs"/>
          <w:sz w:val="32"/>
          <w:szCs w:val="32"/>
          <w:rtl/>
          <w:lang w:bidi="ar-DZ"/>
        </w:rPr>
        <w:t>الفئة  هو</w:t>
      </w:r>
      <w:proofErr w:type="gramEnd"/>
      <w:r w:rsidRPr="00A4574B">
        <w:rPr>
          <w:rFonts w:ascii="Traditional Arabic" w:hAnsi="Traditional Arabic" w:cs="Traditional Arabic" w:hint="cs"/>
          <w:sz w:val="32"/>
          <w:szCs w:val="32"/>
          <w:rtl/>
          <w:lang w:bidi="ar-DZ"/>
        </w:rPr>
        <w:t xml:space="preserve">  </w:t>
      </w:r>
      <w:r w:rsidRPr="00A4574B">
        <w:rPr>
          <w:rFonts w:asciiTheme="majorBidi" w:hAnsiTheme="majorBidi" w:cstheme="majorBidi"/>
          <w:sz w:val="26"/>
          <w:szCs w:val="26"/>
          <w:rtl/>
          <w:lang w:bidi="ar-DZ"/>
        </w:rPr>
        <w:t>4</w:t>
      </w:r>
      <w:r w:rsidRPr="00A4574B">
        <w:rPr>
          <w:rFonts w:ascii="Traditional Arabic" w:hAnsi="Traditional Arabic" w:cs="Traditional Arabic" w:hint="cs"/>
          <w:sz w:val="32"/>
          <w:szCs w:val="32"/>
          <w:rtl/>
          <w:lang w:bidi="ar-DZ"/>
        </w:rPr>
        <w:t xml:space="preserve"> /</w:t>
      </w:r>
      <w:r w:rsidRPr="00A4574B">
        <w:rPr>
          <w:rFonts w:asciiTheme="majorBidi" w:hAnsiTheme="majorBidi" w:cstheme="majorBidi"/>
          <w:sz w:val="26"/>
          <w:szCs w:val="26"/>
          <w:rtl/>
          <w:lang w:bidi="ar-DZ"/>
        </w:rPr>
        <w:t>5</w:t>
      </w:r>
      <w:r w:rsidRPr="00A4574B">
        <w:rPr>
          <w:rFonts w:ascii="Traditional Arabic" w:hAnsi="Traditional Arabic" w:cs="Traditional Arabic" w:hint="cs"/>
          <w:sz w:val="32"/>
          <w:szCs w:val="32"/>
          <w:rtl/>
          <w:lang w:bidi="ar-DZ"/>
        </w:rPr>
        <w:t xml:space="preserve"> =</w:t>
      </w:r>
      <w:r w:rsidRPr="00A4574B">
        <w:rPr>
          <w:rFonts w:asciiTheme="majorBidi" w:hAnsiTheme="majorBidi" w:cstheme="majorBidi"/>
          <w:sz w:val="26"/>
          <w:szCs w:val="26"/>
          <w:rtl/>
          <w:lang w:bidi="ar-DZ"/>
        </w:rPr>
        <w:t>0</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8</w:t>
      </w:r>
      <w:r w:rsidRPr="00A4574B">
        <w:rPr>
          <w:rFonts w:ascii="Traditional Arabic" w:hAnsi="Traditional Arabic" w:cs="Traditional Arabic" w:hint="cs"/>
          <w:sz w:val="32"/>
          <w:szCs w:val="32"/>
          <w:rtl/>
          <w:lang w:bidi="ar-DZ"/>
        </w:rPr>
        <w:t xml:space="preserve"> وبالتالي وزعت مجالات المتوسط كما هو موضح في الجدول (</w:t>
      </w:r>
      <w:r w:rsidRPr="00A4574B">
        <w:rPr>
          <w:rFonts w:asciiTheme="majorBidi" w:hAnsiTheme="majorBidi" w:cstheme="majorBidi"/>
          <w:sz w:val="26"/>
          <w:szCs w:val="26"/>
          <w:rtl/>
          <w:lang w:bidi="ar-DZ"/>
        </w:rPr>
        <w:t>1</w:t>
      </w:r>
      <w:r w:rsidRPr="00A4574B">
        <w:rPr>
          <w:rFonts w:ascii="Traditional Arabic" w:hAnsi="Traditional Arabic" w:cs="Traditional Arabic" w:hint="cs"/>
          <w:sz w:val="32"/>
          <w:szCs w:val="32"/>
          <w:rtl/>
          <w:lang w:bidi="ar-DZ"/>
        </w:rPr>
        <w:t xml:space="preserve">) ، وكان الشكل العام لمقياس </w:t>
      </w:r>
      <w:proofErr w:type="spellStart"/>
      <w:r w:rsidRPr="00A4574B">
        <w:rPr>
          <w:rFonts w:ascii="Traditional Arabic" w:hAnsi="Traditional Arabic" w:cs="Traditional Arabic" w:hint="cs"/>
          <w:sz w:val="32"/>
          <w:szCs w:val="32"/>
          <w:rtl/>
          <w:lang w:bidi="ar-DZ"/>
        </w:rPr>
        <w:t>ليكرت</w:t>
      </w:r>
      <w:proofErr w:type="spellEnd"/>
      <w:r w:rsidRPr="00A4574B">
        <w:rPr>
          <w:rFonts w:ascii="Traditional Arabic" w:hAnsi="Traditional Arabic" w:cs="Traditional Arabic" w:hint="cs"/>
          <w:sz w:val="32"/>
          <w:szCs w:val="32"/>
          <w:rtl/>
          <w:lang w:bidi="ar-DZ"/>
        </w:rPr>
        <w:t xml:space="preserve"> الخماسي كما هو موضح في الجدول التالي :</w:t>
      </w:r>
    </w:p>
    <w:p w:rsidR="00D87BDF" w:rsidRPr="00A4574B" w:rsidRDefault="00EF634D" w:rsidP="00CE5A73">
      <w:pPr>
        <w:pStyle w:val="Lgende"/>
        <w:spacing w:after="0"/>
        <w:rPr>
          <w:rFonts w:ascii="Traditional Arabic" w:hAnsi="Traditional Arabic" w:cs="Traditional Arabic"/>
          <w:color w:val="auto"/>
          <w:sz w:val="32"/>
          <w:szCs w:val="32"/>
          <w:rtl/>
        </w:rPr>
      </w:pPr>
      <w:bookmarkStart w:id="173" w:name="_Toc419266223"/>
      <w:r w:rsidRPr="00A4574B">
        <w:rPr>
          <w:rFonts w:ascii="Traditional Arabic" w:hAnsi="Traditional Arabic" w:cs="Traditional Arabic" w:hint="cs"/>
          <w:color w:val="auto"/>
          <w:sz w:val="32"/>
          <w:szCs w:val="32"/>
          <w:rtl/>
        </w:rPr>
        <w:t>الجدول</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cs"/>
          <w:color w:val="auto"/>
          <w:sz w:val="32"/>
          <w:szCs w:val="32"/>
          <w:rtl/>
        </w:rPr>
        <w:t>رقم</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color w:val="auto"/>
          <w:sz w:val="32"/>
          <w:szCs w:val="32"/>
          <w:rtl/>
        </w:rPr>
        <w:fldChar w:fldCharType="begin"/>
      </w:r>
      <w:r w:rsidRPr="00A4574B">
        <w:rPr>
          <w:rFonts w:ascii="Traditional Arabic" w:hAnsi="Traditional Arabic" w:cs="Traditional Arabic"/>
          <w:color w:val="auto"/>
          <w:sz w:val="32"/>
          <w:szCs w:val="32"/>
          <w:rtl/>
        </w:rPr>
        <w:instrText xml:space="preserve"> </w:instrText>
      </w:r>
      <w:r w:rsidRPr="00A4574B">
        <w:rPr>
          <w:rFonts w:ascii="Traditional Arabic" w:hAnsi="Traditional Arabic" w:cs="Traditional Arabic"/>
          <w:color w:val="auto"/>
          <w:sz w:val="32"/>
          <w:szCs w:val="32"/>
        </w:rPr>
        <w:instrText>SEQ</w:instrText>
      </w:r>
      <w:r w:rsidRPr="00A4574B">
        <w:rPr>
          <w:rFonts w:ascii="Traditional Arabic" w:hAnsi="Traditional Arabic" w:cs="Traditional Arabic"/>
          <w:color w:val="auto"/>
          <w:sz w:val="32"/>
          <w:szCs w:val="32"/>
          <w:rtl/>
        </w:rPr>
        <w:instrText xml:space="preserve"> الجدول_رقم \* </w:instrText>
      </w:r>
      <w:r w:rsidRPr="00A4574B">
        <w:rPr>
          <w:rFonts w:ascii="Traditional Arabic" w:hAnsi="Traditional Arabic" w:cs="Traditional Arabic"/>
          <w:color w:val="auto"/>
          <w:sz w:val="32"/>
          <w:szCs w:val="32"/>
        </w:rPr>
        <w:instrText>ARABIC</w:instrText>
      </w:r>
      <w:r w:rsidRPr="00A4574B">
        <w:rPr>
          <w:rFonts w:ascii="Traditional Arabic" w:hAnsi="Traditional Arabic" w:cs="Traditional Arabic"/>
          <w:color w:val="auto"/>
          <w:sz w:val="32"/>
          <w:szCs w:val="32"/>
          <w:rtl/>
        </w:rPr>
        <w:instrText xml:space="preserve"> </w:instrText>
      </w:r>
      <w:r w:rsidRPr="00A4574B">
        <w:rPr>
          <w:rFonts w:ascii="Traditional Arabic" w:hAnsi="Traditional Arabic" w:cs="Traditional Arabic"/>
          <w:color w:val="auto"/>
          <w:sz w:val="32"/>
          <w:szCs w:val="32"/>
          <w:rtl/>
        </w:rPr>
        <w:fldChar w:fldCharType="separate"/>
      </w:r>
      <w:r w:rsidR="001F5DDD">
        <w:rPr>
          <w:rFonts w:ascii="Traditional Arabic" w:hAnsi="Traditional Arabic" w:cs="Traditional Arabic"/>
          <w:noProof/>
          <w:color w:val="auto"/>
          <w:sz w:val="32"/>
          <w:szCs w:val="32"/>
          <w:rtl/>
        </w:rPr>
        <w:t>2</w:t>
      </w:r>
      <w:r w:rsidRPr="00A4574B">
        <w:rPr>
          <w:rFonts w:ascii="Traditional Arabic" w:hAnsi="Traditional Arabic" w:cs="Traditional Arabic"/>
          <w:color w:val="auto"/>
          <w:sz w:val="32"/>
          <w:szCs w:val="32"/>
          <w:rtl/>
        </w:rPr>
        <w:fldChar w:fldCharType="end"/>
      </w:r>
      <w:r w:rsidRPr="00A4574B">
        <w:rPr>
          <w:rFonts w:ascii="Traditional Arabic" w:hAnsi="Traditional Arabic" w:cs="Traditional Arabic" w:hint="cs"/>
          <w:color w:val="auto"/>
          <w:sz w:val="32"/>
          <w:szCs w:val="32"/>
          <w:rtl/>
        </w:rPr>
        <w:t xml:space="preserve">: </w:t>
      </w:r>
      <w:r w:rsidRPr="00A4574B">
        <w:rPr>
          <w:rFonts w:ascii="Traditional Arabic" w:hAnsi="Traditional Arabic" w:cs="Traditional Arabic" w:hint="eastAsia"/>
          <w:color w:val="auto"/>
          <w:sz w:val="32"/>
          <w:szCs w:val="32"/>
          <w:rtl/>
        </w:rPr>
        <w:t>يوضح</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مقياس</w:t>
      </w:r>
      <w:r w:rsidRPr="00A4574B">
        <w:rPr>
          <w:rFonts w:ascii="Traditional Arabic" w:hAnsi="Traditional Arabic" w:cs="Traditional Arabic"/>
          <w:color w:val="auto"/>
          <w:sz w:val="32"/>
          <w:szCs w:val="32"/>
          <w:rtl/>
        </w:rPr>
        <w:t xml:space="preserve"> </w:t>
      </w:r>
      <w:proofErr w:type="spellStart"/>
      <w:r w:rsidRPr="00A4574B">
        <w:rPr>
          <w:rFonts w:ascii="Traditional Arabic" w:hAnsi="Traditional Arabic" w:cs="Traditional Arabic" w:hint="eastAsia"/>
          <w:color w:val="auto"/>
          <w:sz w:val="32"/>
          <w:szCs w:val="32"/>
          <w:rtl/>
        </w:rPr>
        <w:t>ليكرت</w:t>
      </w:r>
      <w:proofErr w:type="spellEnd"/>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الخماسي</w:t>
      </w:r>
      <w:r w:rsidR="00D87BDF" w:rsidRPr="00A4574B">
        <w:rPr>
          <w:rFonts w:ascii="Traditional Arabic" w:hAnsi="Traditional Arabic" w:cs="Traditional Arabic" w:hint="cs"/>
          <w:color w:val="auto"/>
          <w:sz w:val="32"/>
          <w:szCs w:val="32"/>
          <w:rtl/>
        </w:rPr>
        <w:t>.</w:t>
      </w:r>
      <w:bookmarkEnd w:id="173"/>
      <w:r w:rsidR="00D87BDF" w:rsidRPr="00A4574B">
        <w:rPr>
          <w:rFonts w:ascii="Traditional Arabic" w:hAnsi="Traditional Arabic" w:cs="Traditional Arabic" w:hint="cs"/>
          <w:color w:val="auto"/>
          <w:sz w:val="32"/>
          <w:szCs w:val="32"/>
          <w:rtl/>
        </w:rPr>
        <w:t xml:space="preserve"> </w:t>
      </w:r>
    </w:p>
    <w:tbl>
      <w:tblPr>
        <w:tblStyle w:val="Grilleclaire-Accent12"/>
        <w:bidiVisual/>
        <w:tblW w:w="9351" w:type="dxa"/>
        <w:tblLook w:val="04A0" w:firstRow="1" w:lastRow="0" w:firstColumn="1" w:lastColumn="0" w:noHBand="0" w:noVBand="1"/>
      </w:tblPr>
      <w:tblGrid>
        <w:gridCol w:w="1808"/>
        <w:gridCol w:w="1418"/>
        <w:gridCol w:w="1559"/>
        <w:gridCol w:w="1701"/>
        <w:gridCol w:w="1571"/>
        <w:gridCol w:w="1294"/>
      </w:tblGrid>
      <w:tr w:rsidR="00A4574B" w:rsidRPr="00A4574B" w:rsidTr="004C6038">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1808" w:type="dxa"/>
          </w:tcPr>
          <w:p w:rsidR="00D87BDF" w:rsidRPr="00A4574B" w:rsidRDefault="00D87BDF" w:rsidP="004C6038">
            <w:pPr>
              <w:pStyle w:val="Paragraphedeliste"/>
              <w:tabs>
                <w:tab w:val="left" w:pos="2009"/>
              </w:tabs>
              <w:ind w:left="0"/>
              <w:jc w:val="center"/>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التصنيف</w:t>
            </w:r>
          </w:p>
        </w:tc>
        <w:tc>
          <w:tcPr>
            <w:tcW w:w="1418" w:type="dxa"/>
          </w:tcPr>
          <w:p w:rsidR="00D87BDF" w:rsidRPr="00A4574B" w:rsidRDefault="00D87BDF" w:rsidP="004C6038">
            <w:pPr>
              <w:pStyle w:val="Paragraphedeliste"/>
              <w:tabs>
                <w:tab w:val="left" w:pos="2009"/>
              </w:tabs>
              <w:ind w:left="0"/>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DZ"/>
              </w:rPr>
            </w:pPr>
            <w:proofErr w:type="gramStart"/>
            <w:r w:rsidRPr="00A4574B">
              <w:rPr>
                <w:rFonts w:ascii="Traditional Arabic" w:hAnsi="Traditional Arabic" w:cs="Traditional Arabic" w:hint="cs"/>
                <w:sz w:val="32"/>
                <w:szCs w:val="32"/>
                <w:rtl/>
                <w:lang w:bidi="ar-DZ"/>
              </w:rPr>
              <w:t>موافق</w:t>
            </w:r>
            <w:proofErr w:type="gramEnd"/>
            <w:r w:rsidRPr="00A4574B">
              <w:rPr>
                <w:rFonts w:ascii="Traditional Arabic" w:hAnsi="Traditional Arabic" w:cs="Traditional Arabic" w:hint="cs"/>
                <w:sz w:val="32"/>
                <w:szCs w:val="32"/>
                <w:rtl/>
                <w:lang w:bidi="ar-DZ"/>
              </w:rPr>
              <w:t xml:space="preserve"> تماما</w:t>
            </w:r>
          </w:p>
        </w:tc>
        <w:tc>
          <w:tcPr>
            <w:tcW w:w="1559" w:type="dxa"/>
          </w:tcPr>
          <w:p w:rsidR="00D87BDF" w:rsidRPr="00A4574B" w:rsidRDefault="00D87BDF" w:rsidP="004C6038">
            <w:pPr>
              <w:pStyle w:val="Paragraphedeliste"/>
              <w:tabs>
                <w:tab w:val="left" w:pos="2009"/>
              </w:tabs>
              <w:ind w:left="0"/>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موافق</w:t>
            </w:r>
          </w:p>
        </w:tc>
        <w:tc>
          <w:tcPr>
            <w:tcW w:w="1701" w:type="dxa"/>
          </w:tcPr>
          <w:p w:rsidR="00D87BDF" w:rsidRPr="00A4574B" w:rsidRDefault="00D87BDF" w:rsidP="004C6038">
            <w:pPr>
              <w:pStyle w:val="Paragraphedeliste"/>
              <w:tabs>
                <w:tab w:val="left" w:pos="2009"/>
              </w:tabs>
              <w:ind w:left="0"/>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محايد</w:t>
            </w:r>
          </w:p>
        </w:tc>
        <w:tc>
          <w:tcPr>
            <w:tcW w:w="1571" w:type="dxa"/>
          </w:tcPr>
          <w:p w:rsidR="00D87BDF" w:rsidRPr="00A4574B" w:rsidRDefault="00D87BDF" w:rsidP="004C6038">
            <w:pPr>
              <w:pStyle w:val="Paragraphedeliste"/>
              <w:tabs>
                <w:tab w:val="left" w:pos="2009"/>
              </w:tabs>
              <w:ind w:left="0"/>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غير موافق </w:t>
            </w:r>
          </w:p>
        </w:tc>
        <w:tc>
          <w:tcPr>
            <w:tcW w:w="1294" w:type="dxa"/>
          </w:tcPr>
          <w:p w:rsidR="00D87BDF" w:rsidRPr="00A4574B" w:rsidRDefault="00D87BDF" w:rsidP="004C6038">
            <w:pPr>
              <w:pStyle w:val="Paragraphedeliste"/>
              <w:tabs>
                <w:tab w:val="left" w:pos="2009"/>
              </w:tabs>
              <w:ind w:left="0"/>
              <w:jc w:val="right"/>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غير موافق تماما</w:t>
            </w:r>
          </w:p>
        </w:tc>
      </w:tr>
      <w:tr w:rsidR="00A4574B" w:rsidRPr="00A4574B" w:rsidTr="004C603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808" w:type="dxa"/>
          </w:tcPr>
          <w:p w:rsidR="00D87BDF" w:rsidRPr="00A4574B" w:rsidRDefault="00D87BDF" w:rsidP="004C6038">
            <w:pPr>
              <w:pStyle w:val="Paragraphedeliste"/>
              <w:tabs>
                <w:tab w:val="left" w:pos="2009"/>
              </w:tabs>
              <w:ind w:left="0"/>
              <w:jc w:val="center"/>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الدرجات</w:t>
            </w:r>
          </w:p>
        </w:tc>
        <w:tc>
          <w:tcPr>
            <w:tcW w:w="1418" w:type="dxa"/>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5</w:t>
            </w:r>
          </w:p>
        </w:tc>
        <w:tc>
          <w:tcPr>
            <w:tcW w:w="1559" w:type="dxa"/>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4</w:t>
            </w:r>
          </w:p>
        </w:tc>
        <w:tc>
          <w:tcPr>
            <w:tcW w:w="1701" w:type="dxa"/>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3</w:t>
            </w:r>
          </w:p>
        </w:tc>
        <w:tc>
          <w:tcPr>
            <w:tcW w:w="1571" w:type="dxa"/>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2</w:t>
            </w:r>
          </w:p>
        </w:tc>
        <w:tc>
          <w:tcPr>
            <w:tcW w:w="1294" w:type="dxa"/>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1</w:t>
            </w:r>
          </w:p>
        </w:tc>
      </w:tr>
      <w:tr w:rsidR="00A4574B" w:rsidRPr="00A4574B" w:rsidTr="004C603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808" w:type="dxa"/>
          </w:tcPr>
          <w:p w:rsidR="00D87BDF" w:rsidRPr="00A4574B" w:rsidRDefault="00D87BDF" w:rsidP="004C6038">
            <w:pPr>
              <w:pStyle w:val="Paragraphedeliste"/>
              <w:tabs>
                <w:tab w:val="left" w:pos="2009"/>
              </w:tabs>
              <w:ind w:left="0"/>
              <w:jc w:val="right"/>
              <w:rPr>
                <w:rFonts w:ascii="Traditional Arabic" w:hAnsi="Traditional Arabic" w:cs="Traditional Arabic"/>
                <w:b w:val="0"/>
                <w:bCs w:val="0"/>
                <w:sz w:val="32"/>
                <w:szCs w:val="32"/>
                <w:rtl/>
                <w:lang w:bidi="ar-DZ"/>
              </w:rPr>
            </w:pPr>
            <w:proofErr w:type="gramStart"/>
            <w:r w:rsidRPr="00A4574B">
              <w:rPr>
                <w:rFonts w:ascii="Traditional Arabic" w:hAnsi="Traditional Arabic" w:cs="Traditional Arabic" w:hint="cs"/>
                <w:b w:val="0"/>
                <w:bCs w:val="0"/>
                <w:sz w:val="32"/>
                <w:szCs w:val="32"/>
                <w:rtl/>
                <w:lang w:bidi="ar-DZ"/>
              </w:rPr>
              <w:t>المتوسط</w:t>
            </w:r>
            <w:proofErr w:type="gramEnd"/>
            <w:r w:rsidRPr="00A4574B">
              <w:rPr>
                <w:rFonts w:ascii="Traditional Arabic" w:hAnsi="Traditional Arabic" w:cs="Traditional Arabic" w:hint="cs"/>
                <w:b w:val="0"/>
                <w:bCs w:val="0"/>
                <w:sz w:val="32"/>
                <w:szCs w:val="32"/>
                <w:rtl/>
                <w:lang w:bidi="ar-DZ"/>
              </w:rPr>
              <w:t xml:space="preserve"> المرجح</w:t>
            </w:r>
          </w:p>
        </w:tc>
        <w:tc>
          <w:tcPr>
            <w:tcW w:w="1418" w:type="dxa"/>
          </w:tcPr>
          <w:p w:rsidR="00D87BDF" w:rsidRPr="00A4574B" w:rsidRDefault="00D87BDF" w:rsidP="004C6038">
            <w:pPr>
              <w:pStyle w:val="Paragraphedeliste"/>
              <w:tabs>
                <w:tab w:val="left" w:pos="2009"/>
              </w:tabs>
              <w:ind w:left="0"/>
              <w:jc w:val="right"/>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 </w:t>
            </w:r>
            <w:r w:rsidRPr="00A4574B">
              <w:rPr>
                <w:rFonts w:asciiTheme="majorBidi" w:hAnsiTheme="majorBidi" w:cstheme="majorBidi"/>
                <w:sz w:val="26"/>
                <w:szCs w:val="26"/>
                <w:rtl/>
                <w:lang w:bidi="ar-DZ"/>
              </w:rPr>
              <w:t>5</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4</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20</w:t>
            </w:r>
            <w:r w:rsidRPr="00A4574B">
              <w:rPr>
                <w:rFonts w:ascii="Traditional Arabic" w:hAnsi="Traditional Arabic" w:cs="Traditional Arabic" w:hint="cs"/>
                <w:sz w:val="32"/>
                <w:szCs w:val="32"/>
                <w:rtl/>
                <w:lang w:bidi="ar-DZ"/>
              </w:rPr>
              <w:t>)</w:t>
            </w:r>
          </w:p>
        </w:tc>
        <w:tc>
          <w:tcPr>
            <w:tcW w:w="1559" w:type="dxa"/>
          </w:tcPr>
          <w:p w:rsidR="00D87BDF" w:rsidRPr="00A4574B" w:rsidRDefault="00D87BDF" w:rsidP="004C6038">
            <w:pPr>
              <w:pStyle w:val="Paragraphedeliste"/>
              <w:tabs>
                <w:tab w:val="left" w:pos="2009"/>
              </w:tabs>
              <w:ind w:left="0"/>
              <w:jc w:val="right"/>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4</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19</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3</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40</w:t>
            </w:r>
            <w:r w:rsidRPr="00A4574B">
              <w:rPr>
                <w:rFonts w:ascii="Traditional Arabic" w:hAnsi="Traditional Arabic" w:cs="Traditional Arabic" w:hint="cs"/>
                <w:sz w:val="32"/>
                <w:szCs w:val="32"/>
                <w:rtl/>
                <w:lang w:bidi="ar-DZ"/>
              </w:rPr>
              <w:t>)</w:t>
            </w:r>
          </w:p>
        </w:tc>
        <w:tc>
          <w:tcPr>
            <w:tcW w:w="1701" w:type="dxa"/>
          </w:tcPr>
          <w:p w:rsidR="00D87BDF" w:rsidRPr="00A4574B" w:rsidRDefault="00D87BDF" w:rsidP="004C6038">
            <w:pPr>
              <w:pStyle w:val="Paragraphedeliste"/>
              <w:tabs>
                <w:tab w:val="left" w:pos="2009"/>
              </w:tabs>
              <w:ind w:left="0"/>
              <w:jc w:val="right"/>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3</w:t>
            </w:r>
            <w:r w:rsidRPr="00A4574B">
              <w:rPr>
                <w:rFonts w:ascii="Traditional Arabic" w:hAnsi="Traditional Arabic" w:cs="Traditional Arabic"/>
                <w:sz w:val="32"/>
                <w:szCs w:val="32"/>
                <w:rtl/>
                <w:lang w:bidi="ar-DZ"/>
              </w:rPr>
              <w:t>.</w:t>
            </w:r>
            <w:r w:rsidRPr="00A4574B">
              <w:rPr>
                <w:rFonts w:asciiTheme="majorBidi" w:hAnsiTheme="majorBidi" w:cstheme="majorBidi"/>
                <w:sz w:val="26"/>
                <w:szCs w:val="26"/>
                <w:rtl/>
                <w:lang w:bidi="ar-DZ"/>
              </w:rPr>
              <w:t>39</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2</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60</w:t>
            </w:r>
            <w:r w:rsidRPr="00A4574B">
              <w:rPr>
                <w:rFonts w:ascii="Traditional Arabic" w:hAnsi="Traditional Arabic" w:cs="Traditional Arabic" w:hint="cs"/>
                <w:sz w:val="32"/>
                <w:szCs w:val="32"/>
                <w:rtl/>
                <w:lang w:bidi="ar-DZ"/>
              </w:rPr>
              <w:t>)</w:t>
            </w:r>
          </w:p>
        </w:tc>
        <w:tc>
          <w:tcPr>
            <w:tcW w:w="1571" w:type="dxa"/>
          </w:tcPr>
          <w:p w:rsidR="00D87BDF" w:rsidRPr="00A4574B" w:rsidRDefault="00D87BDF" w:rsidP="004C6038">
            <w:pPr>
              <w:pStyle w:val="Paragraphedeliste"/>
              <w:tabs>
                <w:tab w:val="left" w:pos="2009"/>
              </w:tabs>
              <w:ind w:left="0"/>
              <w:jc w:val="right"/>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2</w:t>
            </w:r>
            <w:r w:rsidRPr="00A4574B">
              <w:rPr>
                <w:rFonts w:ascii="Traditional Arabic" w:hAnsi="Traditional Arabic" w:cs="Traditional Arabic"/>
                <w:sz w:val="32"/>
                <w:szCs w:val="32"/>
                <w:rtl/>
                <w:lang w:bidi="ar-DZ"/>
              </w:rPr>
              <w:t>.</w:t>
            </w:r>
            <w:r w:rsidRPr="00A4574B">
              <w:rPr>
                <w:rFonts w:asciiTheme="majorBidi" w:hAnsiTheme="majorBidi" w:cstheme="majorBidi"/>
                <w:sz w:val="26"/>
                <w:szCs w:val="26"/>
                <w:rtl/>
                <w:lang w:bidi="ar-DZ"/>
              </w:rPr>
              <w:t>59</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1</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80</w:t>
            </w:r>
            <w:r w:rsidRPr="00A4574B">
              <w:rPr>
                <w:rFonts w:ascii="Traditional Arabic" w:hAnsi="Traditional Arabic" w:cs="Traditional Arabic" w:hint="cs"/>
                <w:sz w:val="32"/>
                <w:szCs w:val="32"/>
                <w:rtl/>
                <w:lang w:bidi="ar-DZ"/>
              </w:rPr>
              <w:t>)</w:t>
            </w:r>
          </w:p>
        </w:tc>
        <w:tc>
          <w:tcPr>
            <w:tcW w:w="1294" w:type="dxa"/>
          </w:tcPr>
          <w:p w:rsidR="00D87BDF" w:rsidRPr="00A4574B" w:rsidRDefault="00D87BDF" w:rsidP="004C6038">
            <w:pPr>
              <w:pStyle w:val="Paragraphedeliste"/>
              <w:tabs>
                <w:tab w:val="left" w:pos="2009"/>
              </w:tabs>
              <w:ind w:left="0"/>
              <w:jc w:val="right"/>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1</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79</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1</w:t>
            </w:r>
            <w:r w:rsidRPr="00A4574B">
              <w:rPr>
                <w:rFonts w:ascii="Traditional Arabic" w:hAnsi="Traditional Arabic" w:cs="Traditional Arabic" w:hint="cs"/>
                <w:sz w:val="32"/>
                <w:szCs w:val="32"/>
                <w:rtl/>
                <w:lang w:bidi="ar-DZ"/>
              </w:rPr>
              <w:t xml:space="preserve"> )</w:t>
            </w:r>
          </w:p>
        </w:tc>
      </w:tr>
    </w:tbl>
    <w:p w:rsidR="00D87BDF" w:rsidRPr="00A4574B" w:rsidRDefault="00D87BDF" w:rsidP="00A90407">
      <w:pPr>
        <w:pStyle w:val="Paragraphedeliste"/>
        <w:numPr>
          <w:ilvl w:val="0"/>
          <w:numId w:val="20"/>
        </w:numPr>
        <w:spacing w:line="240" w:lineRule="auto"/>
        <w:ind w:left="566" w:hanging="566"/>
        <w:jc w:val="both"/>
        <w:rPr>
          <w:rFonts w:ascii="Traditional Arabic" w:hAnsi="Traditional Arabic" w:cs="Traditional Arabic"/>
          <w:b/>
          <w:bCs/>
          <w:sz w:val="32"/>
          <w:szCs w:val="32"/>
          <w:u w:val="single"/>
          <w:lang w:bidi="ar-DZ"/>
        </w:rPr>
      </w:pPr>
      <w:r w:rsidRPr="00A4574B">
        <w:rPr>
          <w:rFonts w:ascii="Traditional Arabic" w:hAnsi="Traditional Arabic" w:cs="Traditional Arabic"/>
          <w:b/>
          <w:bCs/>
          <w:sz w:val="32"/>
          <w:szCs w:val="32"/>
          <w:rtl/>
          <w:lang w:bidi="ar-DZ"/>
        </w:rPr>
        <w:t>المقابلة</w:t>
      </w:r>
    </w:p>
    <w:p w:rsidR="00D87BDF" w:rsidRPr="00A4574B" w:rsidRDefault="00D87BDF" w:rsidP="00BA1D65">
      <w:pPr>
        <w:spacing w:line="240" w:lineRule="auto"/>
        <w:ind w:firstLine="566"/>
        <w:jc w:val="lowKashida"/>
        <w:rPr>
          <w:rFonts w:ascii="Traditional Arabic" w:hAnsi="Traditional Arabic" w:cs="Traditional Arabic"/>
          <w:sz w:val="32"/>
          <w:szCs w:val="32"/>
          <w:rtl/>
          <w:lang w:val="fr-FR" w:bidi="ar-DZ"/>
        </w:rPr>
      </w:pPr>
      <w:r w:rsidRPr="00A4574B">
        <w:rPr>
          <w:rFonts w:ascii="Traditional Arabic" w:hAnsi="Traditional Arabic" w:cs="Traditional Arabic"/>
          <w:sz w:val="32"/>
          <w:szCs w:val="32"/>
          <w:rtl/>
          <w:lang w:bidi="ar-DZ"/>
        </w:rPr>
        <w:t xml:space="preserve">اعتمدنا في بحثنا على إجراء مقابلات مع بعض </w:t>
      </w:r>
      <w:r w:rsidRPr="00A4574B">
        <w:rPr>
          <w:rFonts w:ascii="Traditional Arabic" w:hAnsi="Traditional Arabic" w:cs="Traditional Arabic" w:hint="cs"/>
          <w:sz w:val="32"/>
          <w:szCs w:val="32"/>
          <w:rtl/>
          <w:lang w:bidi="ar-DZ"/>
        </w:rPr>
        <w:t>المدراء ورؤساء المصالح في البنوك</w:t>
      </w:r>
      <w:r w:rsidRPr="00A4574B">
        <w:rPr>
          <w:rFonts w:ascii="Traditional Arabic" w:hAnsi="Traditional Arabic" w:cs="Traditional Arabic"/>
          <w:sz w:val="32"/>
          <w:szCs w:val="32"/>
          <w:rtl/>
          <w:lang w:bidi="ar-DZ"/>
        </w:rPr>
        <w:t xml:space="preserve"> وهذا لمعرفة و طرح المحار والعبارات </w:t>
      </w:r>
      <w:r w:rsidRPr="00A4574B">
        <w:rPr>
          <w:rFonts w:ascii="Traditional Arabic" w:hAnsi="Traditional Arabic" w:cs="Traditional Arabic" w:hint="cs"/>
          <w:sz w:val="32"/>
          <w:szCs w:val="32"/>
          <w:rtl/>
          <w:lang w:bidi="ar-DZ"/>
        </w:rPr>
        <w:t>التي لم ترد في أسئلة ا</w:t>
      </w:r>
      <w:r w:rsidRPr="00A4574B">
        <w:rPr>
          <w:rFonts w:ascii="Traditional Arabic" w:hAnsi="Traditional Arabic" w:cs="Traditional Arabic"/>
          <w:sz w:val="32"/>
          <w:szCs w:val="32"/>
          <w:rtl/>
          <w:lang w:bidi="ar-DZ"/>
        </w:rPr>
        <w:t>لاستبيان</w:t>
      </w:r>
      <w:r w:rsidRPr="00A4574B">
        <w:rPr>
          <w:rFonts w:ascii="Traditional Arabic" w:hAnsi="Traditional Arabic" w:cs="Traditional Arabic" w:hint="cs"/>
          <w:sz w:val="32"/>
          <w:szCs w:val="32"/>
          <w:rtl/>
          <w:lang w:bidi="ar-DZ"/>
        </w:rPr>
        <w:t xml:space="preserve"> </w:t>
      </w:r>
      <w:r w:rsidRPr="00A4574B">
        <w:rPr>
          <w:rFonts w:ascii="Traditional Arabic" w:hAnsi="Traditional Arabic" w:cs="Traditional Arabic"/>
          <w:sz w:val="32"/>
          <w:szCs w:val="32"/>
          <w:rtl/>
          <w:lang w:bidi="ar-DZ"/>
        </w:rPr>
        <w:t>.</w:t>
      </w:r>
    </w:p>
    <w:p w:rsidR="00D87BDF" w:rsidRPr="00A4574B" w:rsidRDefault="00D87BDF" w:rsidP="00D87BDF">
      <w:pPr>
        <w:pStyle w:val="Titre4"/>
        <w:spacing w:line="240" w:lineRule="auto"/>
        <w:rPr>
          <w:rFonts w:ascii="Traditional Arabic" w:hAnsi="Traditional Arabic" w:cs="Traditional Arabic"/>
          <w:i w:val="0"/>
          <w:iCs w:val="0"/>
          <w:color w:val="auto"/>
          <w:sz w:val="32"/>
          <w:szCs w:val="32"/>
          <w:rtl/>
          <w:lang w:bidi="ar-DZ"/>
        </w:rPr>
      </w:pPr>
      <w:bookmarkStart w:id="174" w:name="_Toc419134652"/>
      <w:bookmarkStart w:id="175" w:name="_Toc419265858"/>
      <w:r w:rsidRPr="00A4574B">
        <w:rPr>
          <w:rFonts w:ascii="Traditional Arabic" w:hAnsi="Traditional Arabic" w:cs="Traditional Arabic" w:hint="cs"/>
          <w:i w:val="0"/>
          <w:iCs w:val="0"/>
          <w:color w:val="auto"/>
          <w:sz w:val="32"/>
          <w:szCs w:val="32"/>
          <w:rtl/>
          <w:lang w:bidi="ar-DZ"/>
        </w:rPr>
        <w:t>ثالثا : صدق  ثبات الاستبيان</w:t>
      </w:r>
      <w:bookmarkEnd w:id="174"/>
      <w:bookmarkEnd w:id="175"/>
      <w:r w:rsidRPr="00A4574B">
        <w:rPr>
          <w:rFonts w:ascii="Traditional Arabic" w:hAnsi="Traditional Arabic" w:cs="Traditional Arabic" w:hint="cs"/>
          <w:i w:val="0"/>
          <w:iCs w:val="0"/>
          <w:color w:val="auto"/>
          <w:sz w:val="32"/>
          <w:szCs w:val="32"/>
          <w:rtl/>
          <w:lang w:bidi="ar-DZ"/>
        </w:rPr>
        <w:t xml:space="preserve"> </w:t>
      </w:r>
    </w:p>
    <w:p w:rsidR="00D87BDF" w:rsidRPr="00A4574B" w:rsidRDefault="00D87BDF" w:rsidP="00A90407">
      <w:pPr>
        <w:pStyle w:val="Paragraphedeliste"/>
        <w:numPr>
          <w:ilvl w:val="0"/>
          <w:numId w:val="19"/>
        </w:numPr>
        <w:spacing w:line="240" w:lineRule="auto"/>
        <w:ind w:left="566" w:hanging="566"/>
        <w:jc w:val="both"/>
        <w:rPr>
          <w:rFonts w:ascii="Traditional Arabic" w:hAnsi="Traditional Arabic" w:cs="Traditional Arabic"/>
          <w:b/>
          <w:bCs/>
          <w:sz w:val="32"/>
          <w:szCs w:val="32"/>
          <w:rtl/>
          <w:lang w:val="fr-FR" w:bidi="ar-DZ"/>
        </w:rPr>
      </w:pPr>
      <w:r w:rsidRPr="00A4574B">
        <w:rPr>
          <w:rFonts w:ascii="Traditional Arabic" w:hAnsi="Traditional Arabic" w:cs="Traditional Arabic" w:hint="cs"/>
          <w:b/>
          <w:bCs/>
          <w:sz w:val="32"/>
          <w:szCs w:val="32"/>
          <w:rtl/>
          <w:lang w:val="fr-FR" w:bidi="ar-DZ"/>
        </w:rPr>
        <w:t xml:space="preserve">صدق </w:t>
      </w:r>
      <w:proofErr w:type="gramStart"/>
      <w:r w:rsidRPr="00A4574B">
        <w:rPr>
          <w:rFonts w:ascii="Traditional Arabic" w:hAnsi="Traditional Arabic" w:cs="Traditional Arabic" w:hint="cs"/>
          <w:b/>
          <w:bCs/>
          <w:sz w:val="32"/>
          <w:szCs w:val="32"/>
          <w:rtl/>
          <w:lang w:val="fr-FR" w:bidi="ar-DZ"/>
        </w:rPr>
        <w:t>الاستبيان :</w:t>
      </w:r>
      <w:proofErr w:type="gramEnd"/>
      <w:r w:rsidRPr="00A4574B">
        <w:rPr>
          <w:rFonts w:ascii="Traditional Arabic" w:hAnsi="Traditional Arabic" w:cs="Traditional Arabic" w:hint="cs"/>
          <w:sz w:val="32"/>
          <w:szCs w:val="32"/>
          <w:rtl/>
          <w:lang w:val="fr-FR" w:bidi="ar-DZ"/>
        </w:rPr>
        <w:t xml:space="preserve"> يقصد بصدق الاستبيان أن الأسئلة  تقيس فعلا  ما وضعت له ، أي أنها تعكس الارتباط الشديد لأداة الدراسة بموضوع البحث  وإشكالية . و لدراسة صدق أداة </w:t>
      </w:r>
      <w:proofErr w:type="gramStart"/>
      <w:r w:rsidRPr="00A4574B">
        <w:rPr>
          <w:rFonts w:ascii="Traditional Arabic" w:hAnsi="Traditional Arabic" w:cs="Traditional Arabic" w:hint="cs"/>
          <w:sz w:val="32"/>
          <w:szCs w:val="32"/>
          <w:rtl/>
          <w:lang w:val="fr-FR" w:bidi="ar-DZ"/>
        </w:rPr>
        <w:t>الدراسة  استعملنا</w:t>
      </w:r>
      <w:proofErr w:type="gramEnd"/>
      <w:r w:rsidRPr="00A4574B">
        <w:rPr>
          <w:rFonts w:ascii="Traditional Arabic" w:hAnsi="Traditional Arabic" w:cs="Traditional Arabic" w:hint="cs"/>
          <w:sz w:val="32"/>
          <w:szCs w:val="32"/>
          <w:rtl/>
          <w:lang w:val="fr-FR" w:bidi="ar-DZ"/>
        </w:rPr>
        <w:t xml:space="preserve"> :</w:t>
      </w:r>
    </w:p>
    <w:p w:rsidR="00D87BDF" w:rsidRPr="00A4574B" w:rsidRDefault="00D87BDF" w:rsidP="00A90407">
      <w:pPr>
        <w:pStyle w:val="Paragraphedeliste"/>
        <w:numPr>
          <w:ilvl w:val="0"/>
          <w:numId w:val="17"/>
        </w:numPr>
        <w:spacing w:line="240" w:lineRule="auto"/>
        <w:ind w:left="707"/>
        <w:jc w:val="both"/>
        <w:rPr>
          <w:rFonts w:ascii="Traditional Arabic" w:hAnsi="Traditional Arabic" w:cs="Traditional Arabic"/>
          <w:sz w:val="32"/>
          <w:szCs w:val="32"/>
          <w:rtl/>
          <w:lang w:val="fr-FR" w:bidi="ar-DZ"/>
        </w:rPr>
      </w:pPr>
      <w:r w:rsidRPr="00A4574B">
        <w:rPr>
          <w:rFonts w:ascii="Traditional Arabic" w:hAnsi="Traditional Arabic" w:cs="Traditional Arabic" w:hint="cs"/>
          <w:b/>
          <w:bCs/>
          <w:sz w:val="32"/>
          <w:szCs w:val="32"/>
          <w:rtl/>
          <w:lang w:bidi="ar-DZ"/>
        </w:rPr>
        <w:t>صدق</w:t>
      </w:r>
      <w:r w:rsidRPr="00A4574B">
        <w:rPr>
          <w:rFonts w:ascii="Traditional Arabic" w:hAnsi="Traditional Arabic" w:cs="Traditional Arabic" w:hint="cs"/>
          <w:b/>
          <w:bCs/>
          <w:sz w:val="32"/>
          <w:szCs w:val="32"/>
          <w:rtl/>
          <w:lang w:val="fr-FR" w:bidi="ar-DZ"/>
        </w:rPr>
        <w:t xml:space="preserve"> </w:t>
      </w:r>
      <w:proofErr w:type="gramStart"/>
      <w:r w:rsidRPr="00A4574B">
        <w:rPr>
          <w:rFonts w:ascii="Traditional Arabic" w:hAnsi="Traditional Arabic" w:cs="Traditional Arabic" w:hint="cs"/>
          <w:b/>
          <w:bCs/>
          <w:sz w:val="32"/>
          <w:szCs w:val="32"/>
          <w:rtl/>
          <w:lang w:val="fr-FR" w:bidi="ar-DZ"/>
        </w:rPr>
        <w:t>المحكمين</w:t>
      </w:r>
      <w:r w:rsidRPr="00A4574B">
        <w:rPr>
          <w:rFonts w:ascii="Traditional Arabic" w:hAnsi="Traditional Arabic" w:cs="Traditional Arabic" w:hint="cs"/>
          <w:sz w:val="32"/>
          <w:szCs w:val="32"/>
          <w:rtl/>
          <w:lang w:val="fr-FR" w:bidi="ar-DZ"/>
        </w:rPr>
        <w:t xml:space="preserve"> :</w:t>
      </w:r>
      <w:proofErr w:type="gramEnd"/>
      <w:r w:rsidRPr="00A4574B">
        <w:rPr>
          <w:rFonts w:ascii="Traditional Arabic" w:hAnsi="Traditional Arabic" w:cs="Traditional Arabic" w:hint="cs"/>
          <w:sz w:val="32"/>
          <w:szCs w:val="32"/>
          <w:rtl/>
          <w:lang w:val="fr-FR" w:bidi="ar-DZ"/>
        </w:rPr>
        <w:t xml:space="preserve"> وهذا لمعرفة الصدق  الظاهري للاستبيان من خلال  عرض الاستبيان على أستاذة متخصصين ثم إخراج الاستبيان في صورته النهائية بعد أخد بعين الاعتبار  ما أبدوه من ملاحظات ونصائح. </w:t>
      </w:r>
    </w:p>
    <w:p w:rsidR="00D87BDF" w:rsidRPr="00A4574B" w:rsidRDefault="00D87BDF" w:rsidP="00A90407">
      <w:pPr>
        <w:pStyle w:val="Paragraphedeliste"/>
        <w:numPr>
          <w:ilvl w:val="0"/>
          <w:numId w:val="19"/>
        </w:numPr>
        <w:spacing w:line="240" w:lineRule="auto"/>
        <w:ind w:left="566" w:hanging="566"/>
        <w:jc w:val="both"/>
        <w:rPr>
          <w:rFonts w:ascii="Traditional Arabic" w:hAnsi="Traditional Arabic" w:cs="Traditional Arabic"/>
          <w:sz w:val="32"/>
          <w:szCs w:val="32"/>
          <w:lang w:val="fr-FR" w:bidi="ar-DZ"/>
        </w:rPr>
      </w:pPr>
      <w:r w:rsidRPr="00A4574B">
        <w:rPr>
          <w:rFonts w:ascii="Traditional Arabic" w:hAnsi="Traditional Arabic" w:cs="Traditional Arabic" w:hint="cs"/>
          <w:b/>
          <w:bCs/>
          <w:sz w:val="32"/>
          <w:szCs w:val="32"/>
          <w:rtl/>
          <w:lang w:bidi="ar-DZ"/>
        </w:rPr>
        <w:t>ثبات</w:t>
      </w:r>
      <w:r w:rsidRPr="00A4574B">
        <w:rPr>
          <w:rFonts w:ascii="Traditional Arabic" w:hAnsi="Traditional Arabic" w:cs="Traditional Arabic" w:hint="cs"/>
          <w:b/>
          <w:bCs/>
          <w:sz w:val="32"/>
          <w:szCs w:val="32"/>
          <w:rtl/>
          <w:lang w:val="fr-FR" w:bidi="ar-DZ"/>
        </w:rPr>
        <w:t xml:space="preserve"> أداة </w:t>
      </w:r>
      <w:proofErr w:type="gramStart"/>
      <w:r w:rsidRPr="00A4574B">
        <w:rPr>
          <w:rFonts w:ascii="Traditional Arabic" w:hAnsi="Traditional Arabic" w:cs="Traditional Arabic" w:hint="cs"/>
          <w:b/>
          <w:bCs/>
          <w:sz w:val="32"/>
          <w:szCs w:val="32"/>
          <w:rtl/>
          <w:lang w:val="fr-FR" w:bidi="ar-DZ"/>
        </w:rPr>
        <w:t xml:space="preserve">الدراسة </w:t>
      </w:r>
      <w:r w:rsidRPr="00A4574B">
        <w:rPr>
          <w:rFonts w:ascii="Traditional Arabic" w:hAnsi="Traditional Arabic" w:cs="Traditional Arabic" w:hint="cs"/>
          <w:sz w:val="32"/>
          <w:szCs w:val="32"/>
          <w:rtl/>
          <w:lang w:val="fr-FR" w:bidi="ar-DZ"/>
        </w:rPr>
        <w:t>:</w:t>
      </w:r>
      <w:proofErr w:type="gramEnd"/>
      <w:r w:rsidRPr="00A4574B">
        <w:rPr>
          <w:rFonts w:ascii="Traditional Arabic" w:hAnsi="Traditional Arabic" w:cs="Traditional Arabic" w:hint="cs"/>
          <w:sz w:val="32"/>
          <w:szCs w:val="32"/>
          <w:rtl/>
          <w:lang w:val="fr-FR" w:bidi="ar-DZ"/>
        </w:rPr>
        <w:t xml:space="preserve"> يعني ثبات أداة الدراسة استقرارها  و عدم تناقضها مع نفسها، أي أنها تعطي نفس النتائج  إذا أعيد تطبيقها على نفس  النتائج إذا أعيد تطبيقها على نفس العينة. وقد استخدمنا معامل كرو </w:t>
      </w:r>
      <w:r w:rsidRPr="00A4574B">
        <w:rPr>
          <w:rFonts w:ascii="Traditional Arabic" w:hAnsi="Traditional Arabic" w:cs="Traditional Arabic" w:hint="cs"/>
          <w:sz w:val="32"/>
          <w:szCs w:val="32"/>
          <w:rtl/>
          <w:lang w:val="fr-FR" w:bidi="ar-DZ"/>
        </w:rPr>
        <w:lastRenderedPageBreak/>
        <w:t xml:space="preserve">نباخ ألفا الذي تتراوح قيمته بين </w:t>
      </w:r>
      <w:r w:rsidRPr="00A4574B">
        <w:rPr>
          <w:rFonts w:asciiTheme="majorBidi" w:hAnsiTheme="majorBidi" w:cstheme="majorBidi"/>
          <w:sz w:val="26"/>
          <w:szCs w:val="26"/>
          <w:rtl/>
          <w:lang w:val="fr-FR" w:bidi="ar-DZ"/>
        </w:rPr>
        <w:t>0</w:t>
      </w:r>
      <w:r w:rsidRPr="00A4574B">
        <w:rPr>
          <w:rFonts w:ascii="Traditional Arabic" w:hAnsi="Traditional Arabic" w:cs="Traditional Arabic" w:hint="cs"/>
          <w:sz w:val="32"/>
          <w:szCs w:val="32"/>
          <w:rtl/>
          <w:lang w:val="fr-FR" w:bidi="ar-DZ"/>
        </w:rPr>
        <w:t xml:space="preserve"> و</w:t>
      </w:r>
      <w:r w:rsidRPr="00A4574B">
        <w:rPr>
          <w:rFonts w:asciiTheme="majorBidi" w:hAnsiTheme="majorBidi" w:cstheme="majorBidi"/>
          <w:sz w:val="26"/>
          <w:szCs w:val="26"/>
          <w:rtl/>
          <w:lang w:val="fr-FR" w:bidi="ar-DZ"/>
        </w:rPr>
        <w:t>1</w:t>
      </w:r>
      <w:r w:rsidRPr="00A4574B">
        <w:rPr>
          <w:rFonts w:ascii="Traditional Arabic" w:hAnsi="Traditional Arabic" w:cs="Traditional Arabic" w:hint="cs"/>
          <w:sz w:val="32"/>
          <w:szCs w:val="32"/>
          <w:rtl/>
          <w:lang w:val="fr-FR" w:bidi="ar-DZ"/>
        </w:rPr>
        <w:t xml:space="preserve"> حيث كلما اقتربت قيمته من </w:t>
      </w:r>
      <w:r w:rsidRPr="00A4574B">
        <w:rPr>
          <w:rFonts w:asciiTheme="majorBidi" w:hAnsiTheme="majorBidi" w:cstheme="majorBidi"/>
          <w:sz w:val="26"/>
          <w:szCs w:val="26"/>
          <w:rtl/>
          <w:lang w:val="fr-FR" w:bidi="ar-DZ"/>
        </w:rPr>
        <w:t>1</w:t>
      </w:r>
      <w:r w:rsidRPr="00A4574B">
        <w:rPr>
          <w:rFonts w:ascii="Traditional Arabic" w:hAnsi="Traditional Arabic" w:cs="Traditional Arabic" w:hint="cs"/>
          <w:sz w:val="32"/>
          <w:szCs w:val="32"/>
          <w:rtl/>
          <w:lang w:val="fr-FR" w:bidi="ar-DZ"/>
        </w:rPr>
        <w:t xml:space="preserve"> كان الثبات  مرتفعا  ويظهر الجدول التالي نتائج تطبيق آلفا  على جميع محاور الاستبانة.     </w:t>
      </w:r>
    </w:p>
    <w:p w:rsidR="00D87BDF" w:rsidRPr="00A4574B" w:rsidRDefault="00EF634D" w:rsidP="00CE5A73">
      <w:pPr>
        <w:pStyle w:val="Lgende"/>
        <w:spacing w:after="0"/>
        <w:rPr>
          <w:rFonts w:ascii="Traditional Arabic" w:hAnsi="Traditional Arabic" w:cs="Traditional Arabic"/>
          <w:color w:val="auto"/>
          <w:sz w:val="32"/>
          <w:szCs w:val="32"/>
          <w:rtl/>
        </w:rPr>
      </w:pPr>
      <w:bookmarkStart w:id="176" w:name="_Toc419266224"/>
      <w:r w:rsidRPr="00A4574B">
        <w:rPr>
          <w:rFonts w:ascii="Traditional Arabic" w:hAnsi="Traditional Arabic" w:cs="Traditional Arabic" w:hint="cs"/>
          <w:color w:val="auto"/>
          <w:sz w:val="32"/>
          <w:szCs w:val="32"/>
          <w:rtl/>
        </w:rPr>
        <w:t>الجدول</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cs"/>
          <w:color w:val="auto"/>
          <w:sz w:val="32"/>
          <w:szCs w:val="32"/>
          <w:rtl/>
        </w:rPr>
        <w:t>رقم</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color w:val="auto"/>
          <w:sz w:val="32"/>
          <w:szCs w:val="32"/>
          <w:rtl/>
        </w:rPr>
        <w:fldChar w:fldCharType="begin"/>
      </w:r>
      <w:r w:rsidRPr="00A4574B">
        <w:rPr>
          <w:rFonts w:ascii="Traditional Arabic" w:hAnsi="Traditional Arabic" w:cs="Traditional Arabic"/>
          <w:color w:val="auto"/>
          <w:sz w:val="32"/>
          <w:szCs w:val="32"/>
          <w:rtl/>
        </w:rPr>
        <w:instrText xml:space="preserve"> </w:instrText>
      </w:r>
      <w:r w:rsidRPr="00A4574B">
        <w:rPr>
          <w:rFonts w:ascii="Traditional Arabic" w:hAnsi="Traditional Arabic" w:cs="Traditional Arabic"/>
          <w:color w:val="auto"/>
          <w:sz w:val="32"/>
          <w:szCs w:val="32"/>
        </w:rPr>
        <w:instrText>SEQ</w:instrText>
      </w:r>
      <w:r w:rsidRPr="00A4574B">
        <w:rPr>
          <w:rFonts w:ascii="Traditional Arabic" w:hAnsi="Traditional Arabic" w:cs="Traditional Arabic"/>
          <w:color w:val="auto"/>
          <w:sz w:val="32"/>
          <w:szCs w:val="32"/>
          <w:rtl/>
        </w:rPr>
        <w:instrText xml:space="preserve"> الجدول_رقم \* </w:instrText>
      </w:r>
      <w:r w:rsidRPr="00A4574B">
        <w:rPr>
          <w:rFonts w:ascii="Traditional Arabic" w:hAnsi="Traditional Arabic" w:cs="Traditional Arabic"/>
          <w:color w:val="auto"/>
          <w:sz w:val="32"/>
          <w:szCs w:val="32"/>
        </w:rPr>
        <w:instrText>ARABIC</w:instrText>
      </w:r>
      <w:r w:rsidRPr="00A4574B">
        <w:rPr>
          <w:rFonts w:ascii="Traditional Arabic" w:hAnsi="Traditional Arabic" w:cs="Traditional Arabic"/>
          <w:color w:val="auto"/>
          <w:sz w:val="32"/>
          <w:szCs w:val="32"/>
          <w:rtl/>
        </w:rPr>
        <w:instrText xml:space="preserve"> </w:instrText>
      </w:r>
      <w:r w:rsidRPr="00A4574B">
        <w:rPr>
          <w:rFonts w:ascii="Traditional Arabic" w:hAnsi="Traditional Arabic" w:cs="Traditional Arabic"/>
          <w:color w:val="auto"/>
          <w:sz w:val="32"/>
          <w:szCs w:val="32"/>
          <w:rtl/>
        </w:rPr>
        <w:fldChar w:fldCharType="separate"/>
      </w:r>
      <w:r w:rsidR="001F5DDD">
        <w:rPr>
          <w:rFonts w:ascii="Traditional Arabic" w:hAnsi="Traditional Arabic" w:cs="Traditional Arabic"/>
          <w:noProof/>
          <w:color w:val="auto"/>
          <w:sz w:val="32"/>
          <w:szCs w:val="32"/>
          <w:rtl/>
        </w:rPr>
        <w:t>3</w:t>
      </w:r>
      <w:r w:rsidRPr="00A4574B">
        <w:rPr>
          <w:rFonts w:ascii="Traditional Arabic" w:hAnsi="Traditional Arabic" w:cs="Traditional Arabic"/>
          <w:color w:val="auto"/>
          <w:sz w:val="32"/>
          <w:szCs w:val="32"/>
          <w:rtl/>
        </w:rPr>
        <w:fldChar w:fldCharType="end"/>
      </w:r>
      <w:r w:rsidRPr="00A4574B">
        <w:rPr>
          <w:rFonts w:ascii="Traditional Arabic" w:hAnsi="Traditional Arabic" w:cs="Traditional Arabic" w:hint="cs"/>
          <w:color w:val="auto"/>
          <w:sz w:val="32"/>
          <w:szCs w:val="32"/>
          <w:rtl/>
        </w:rPr>
        <w:t xml:space="preserve">: </w:t>
      </w:r>
      <w:r w:rsidRPr="00A4574B">
        <w:rPr>
          <w:rFonts w:ascii="Traditional Arabic" w:hAnsi="Traditional Arabic" w:cs="Traditional Arabic" w:hint="eastAsia"/>
          <w:color w:val="auto"/>
          <w:sz w:val="32"/>
          <w:szCs w:val="32"/>
          <w:rtl/>
        </w:rPr>
        <w:t>يوضح</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معاملات</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الثبات</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وصدق</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محاور</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الدراسة</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باستخدام</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طريقة</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كرو</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نباخ</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آلفا</w:t>
      </w:r>
      <w:r w:rsidR="00D87BDF" w:rsidRPr="00A4574B">
        <w:rPr>
          <w:rFonts w:ascii="Traditional Arabic" w:hAnsi="Traditional Arabic" w:cs="Traditional Arabic" w:hint="cs"/>
          <w:color w:val="auto"/>
          <w:sz w:val="32"/>
          <w:szCs w:val="32"/>
          <w:rtl/>
        </w:rPr>
        <w:t>.</w:t>
      </w:r>
      <w:bookmarkEnd w:id="176"/>
    </w:p>
    <w:tbl>
      <w:tblPr>
        <w:tblStyle w:val="Grilleclaire-Accent12"/>
        <w:bidiVisual/>
        <w:tblW w:w="0" w:type="auto"/>
        <w:tblInd w:w="1020" w:type="dxa"/>
        <w:tblLook w:val="04A0" w:firstRow="1" w:lastRow="0" w:firstColumn="1" w:lastColumn="0" w:noHBand="0" w:noVBand="1"/>
      </w:tblPr>
      <w:tblGrid>
        <w:gridCol w:w="2776"/>
        <w:gridCol w:w="2738"/>
        <w:gridCol w:w="2753"/>
      </w:tblGrid>
      <w:tr w:rsidR="00A4574B" w:rsidRPr="00A4574B" w:rsidTr="007C16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6" w:type="dxa"/>
          </w:tcPr>
          <w:p w:rsidR="00D87BDF" w:rsidRPr="00A4574B" w:rsidRDefault="00D87BDF" w:rsidP="004C6038">
            <w:pPr>
              <w:pStyle w:val="Paragraphedeliste"/>
              <w:tabs>
                <w:tab w:val="left" w:pos="2009"/>
              </w:tabs>
              <w:ind w:left="0"/>
              <w:jc w:val="center"/>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البيان</w:t>
            </w:r>
          </w:p>
        </w:tc>
        <w:tc>
          <w:tcPr>
            <w:tcW w:w="2738" w:type="dxa"/>
          </w:tcPr>
          <w:p w:rsidR="00D87BDF" w:rsidRPr="00A4574B" w:rsidRDefault="00D87BDF" w:rsidP="004C6038">
            <w:pPr>
              <w:pStyle w:val="Paragraphedeliste"/>
              <w:tabs>
                <w:tab w:val="left" w:pos="2009"/>
              </w:tabs>
              <w:ind w:left="0"/>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عدد الأسئلة</w:t>
            </w:r>
          </w:p>
        </w:tc>
        <w:tc>
          <w:tcPr>
            <w:tcW w:w="2753" w:type="dxa"/>
          </w:tcPr>
          <w:p w:rsidR="00D87BDF" w:rsidRPr="00A4574B" w:rsidRDefault="00D87BDF" w:rsidP="004C6038">
            <w:pPr>
              <w:pStyle w:val="Paragraphedeliste"/>
              <w:tabs>
                <w:tab w:val="left" w:pos="2009"/>
              </w:tabs>
              <w:ind w:left="0"/>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lang w:bidi="ar-DZ"/>
              </w:rPr>
            </w:pPr>
            <w:proofErr w:type="gramStart"/>
            <w:r w:rsidRPr="00A4574B">
              <w:rPr>
                <w:rFonts w:ascii="Traditional Arabic" w:hAnsi="Traditional Arabic" w:cs="Traditional Arabic" w:hint="cs"/>
                <w:b w:val="0"/>
                <w:bCs w:val="0"/>
                <w:sz w:val="32"/>
                <w:szCs w:val="32"/>
                <w:rtl/>
                <w:lang w:bidi="ar-DZ"/>
              </w:rPr>
              <w:t>معامل</w:t>
            </w:r>
            <w:proofErr w:type="gramEnd"/>
            <w:r w:rsidRPr="00A4574B">
              <w:rPr>
                <w:rFonts w:ascii="Traditional Arabic" w:hAnsi="Traditional Arabic" w:cs="Traditional Arabic" w:hint="cs"/>
                <w:b w:val="0"/>
                <w:bCs w:val="0"/>
                <w:sz w:val="32"/>
                <w:szCs w:val="32"/>
                <w:rtl/>
                <w:lang w:bidi="ar-DZ"/>
              </w:rPr>
              <w:t xml:space="preserve"> آلفا</w:t>
            </w:r>
          </w:p>
        </w:tc>
      </w:tr>
      <w:tr w:rsidR="00A4574B" w:rsidRPr="00A4574B" w:rsidTr="007C1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6" w:type="dxa"/>
          </w:tcPr>
          <w:p w:rsidR="007C1636" w:rsidRPr="00A4574B" w:rsidRDefault="007C1636" w:rsidP="00D21BF4">
            <w:pPr>
              <w:pStyle w:val="Paragraphedeliste"/>
              <w:tabs>
                <w:tab w:val="left" w:pos="2009"/>
              </w:tabs>
              <w:ind w:left="0"/>
              <w:jc w:val="center"/>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محاور الاستبانة بمجملها</w:t>
            </w:r>
          </w:p>
        </w:tc>
        <w:tc>
          <w:tcPr>
            <w:tcW w:w="2738" w:type="dxa"/>
            <w:vAlign w:val="center"/>
          </w:tcPr>
          <w:p w:rsidR="007C1636" w:rsidRPr="00A4574B" w:rsidRDefault="007C1636" w:rsidP="007C1636">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hint="cs"/>
                <w:b/>
                <w:bCs/>
                <w:sz w:val="26"/>
                <w:szCs w:val="26"/>
                <w:rtl/>
                <w:lang w:bidi="ar-DZ"/>
              </w:rPr>
              <w:t>33</w:t>
            </w:r>
          </w:p>
        </w:tc>
        <w:tc>
          <w:tcPr>
            <w:tcW w:w="2753" w:type="dxa"/>
            <w:vAlign w:val="center"/>
          </w:tcPr>
          <w:p w:rsidR="007C1636" w:rsidRPr="00A4574B" w:rsidRDefault="007C1636" w:rsidP="007C1636">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hint="cs"/>
                <w:b/>
                <w:bCs/>
                <w:sz w:val="26"/>
                <w:szCs w:val="26"/>
                <w:rtl/>
                <w:lang w:bidi="ar-DZ"/>
              </w:rPr>
              <w:t>0.927</w:t>
            </w:r>
          </w:p>
        </w:tc>
      </w:tr>
      <w:tr w:rsidR="00A4574B" w:rsidRPr="00A4574B" w:rsidTr="007C16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6" w:type="dxa"/>
          </w:tcPr>
          <w:p w:rsidR="007C1636" w:rsidRPr="00A4574B" w:rsidRDefault="007C1636" w:rsidP="00D21BF4">
            <w:pPr>
              <w:pStyle w:val="Paragraphedeliste"/>
              <w:tabs>
                <w:tab w:val="left" w:pos="2009"/>
              </w:tabs>
              <w:ind w:left="0"/>
              <w:jc w:val="center"/>
              <w:rPr>
                <w:rFonts w:ascii="Traditional Arabic" w:hAnsi="Traditional Arabic" w:cs="Traditional Arabic"/>
                <w:b w:val="0"/>
                <w:bCs w:val="0"/>
                <w:sz w:val="32"/>
                <w:szCs w:val="32"/>
                <w:rtl/>
                <w:lang w:bidi="ar-DZ"/>
              </w:rPr>
            </w:pPr>
            <w:proofErr w:type="gramStart"/>
            <w:r w:rsidRPr="00A4574B">
              <w:rPr>
                <w:rFonts w:ascii="Traditional Arabic" w:hAnsi="Traditional Arabic" w:cs="Traditional Arabic" w:hint="cs"/>
                <w:b w:val="0"/>
                <w:bCs w:val="0"/>
                <w:sz w:val="32"/>
                <w:szCs w:val="32"/>
                <w:rtl/>
                <w:lang w:bidi="ar-DZ"/>
              </w:rPr>
              <w:t>المحور</w:t>
            </w:r>
            <w:proofErr w:type="gramEnd"/>
            <w:r w:rsidRPr="00A4574B">
              <w:rPr>
                <w:rFonts w:ascii="Traditional Arabic" w:hAnsi="Traditional Arabic" w:cs="Traditional Arabic" w:hint="cs"/>
                <w:b w:val="0"/>
                <w:bCs w:val="0"/>
                <w:sz w:val="32"/>
                <w:szCs w:val="32"/>
                <w:rtl/>
                <w:lang w:bidi="ar-DZ"/>
              </w:rPr>
              <w:t xml:space="preserve"> الأول</w:t>
            </w:r>
          </w:p>
        </w:tc>
        <w:tc>
          <w:tcPr>
            <w:tcW w:w="2738" w:type="dxa"/>
            <w:vAlign w:val="center"/>
          </w:tcPr>
          <w:p w:rsidR="007C1636" w:rsidRPr="00A4574B" w:rsidRDefault="007C1636" w:rsidP="007C1636">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hint="cs"/>
                <w:b/>
                <w:bCs/>
                <w:sz w:val="26"/>
                <w:szCs w:val="26"/>
                <w:rtl/>
                <w:lang w:bidi="ar-DZ"/>
              </w:rPr>
              <w:t>08</w:t>
            </w:r>
          </w:p>
        </w:tc>
        <w:tc>
          <w:tcPr>
            <w:tcW w:w="2753" w:type="dxa"/>
            <w:vAlign w:val="center"/>
          </w:tcPr>
          <w:p w:rsidR="007C1636" w:rsidRPr="00A4574B" w:rsidRDefault="007C1636" w:rsidP="007C1636">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hint="cs"/>
                <w:b/>
                <w:bCs/>
                <w:sz w:val="26"/>
                <w:szCs w:val="26"/>
                <w:rtl/>
                <w:lang w:bidi="ar-DZ"/>
              </w:rPr>
              <w:t>0.711</w:t>
            </w:r>
          </w:p>
        </w:tc>
      </w:tr>
      <w:tr w:rsidR="00A4574B" w:rsidRPr="00A4574B" w:rsidTr="007C1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6" w:type="dxa"/>
          </w:tcPr>
          <w:p w:rsidR="007C1636" w:rsidRPr="00A4574B" w:rsidRDefault="007C1636" w:rsidP="00D21BF4">
            <w:pPr>
              <w:pStyle w:val="Paragraphedeliste"/>
              <w:tabs>
                <w:tab w:val="left" w:pos="2009"/>
              </w:tabs>
              <w:ind w:left="0"/>
              <w:jc w:val="center"/>
              <w:rPr>
                <w:rFonts w:ascii="Traditional Arabic" w:hAnsi="Traditional Arabic" w:cs="Traditional Arabic"/>
                <w:b w:val="0"/>
                <w:bCs w:val="0"/>
                <w:sz w:val="32"/>
                <w:szCs w:val="32"/>
                <w:rtl/>
                <w:lang w:bidi="ar-DZ"/>
              </w:rPr>
            </w:pPr>
            <w:proofErr w:type="gramStart"/>
            <w:r w:rsidRPr="00A4574B">
              <w:rPr>
                <w:rFonts w:ascii="Traditional Arabic" w:hAnsi="Traditional Arabic" w:cs="Traditional Arabic" w:hint="cs"/>
                <w:b w:val="0"/>
                <w:bCs w:val="0"/>
                <w:sz w:val="32"/>
                <w:szCs w:val="32"/>
                <w:rtl/>
                <w:lang w:bidi="ar-DZ"/>
              </w:rPr>
              <w:t>المحور</w:t>
            </w:r>
            <w:proofErr w:type="gramEnd"/>
            <w:r w:rsidRPr="00A4574B">
              <w:rPr>
                <w:rFonts w:ascii="Traditional Arabic" w:hAnsi="Traditional Arabic" w:cs="Traditional Arabic" w:hint="cs"/>
                <w:b w:val="0"/>
                <w:bCs w:val="0"/>
                <w:sz w:val="32"/>
                <w:szCs w:val="32"/>
                <w:rtl/>
                <w:lang w:bidi="ar-DZ"/>
              </w:rPr>
              <w:t xml:space="preserve"> الثاني</w:t>
            </w:r>
          </w:p>
        </w:tc>
        <w:tc>
          <w:tcPr>
            <w:tcW w:w="2738" w:type="dxa"/>
            <w:vAlign w:val="center"/>
          </w:tcPr>
          <w:p w:rsidR="007C1636" w:rsidRPr="00A4574B" w:rsidRDefault="007C1636" w:rsidP="007C1636">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hint="cs"/>
                <w:b/>
                <w:bCs/>
                <w:sz w:val="26"/>
                <w:szCs w:val="26"/>
                <w:rtl/>
                <w:lang w:bidi="ar-DZ"/>
              </w:rPr>
              <w:t>12</w:t>
            </w:r>
          </w:p>
        </w:tc>
        <w:tc>
          <w:tcPr>
            <w:tcW w:w="2753" w:type="dxa"/>
            <w:vAlign w:val="center"/>
          </w:tcPr>
          <w:p w:rsidR="007C1636" w:rsidRPr="00A4574B" w:rsidRDefault="007C1636" w:rsidP="007C1636">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hint="cs"/>
                <w:b/>
                <w:bCs/>
                <w:sz w:val="26"/>
                <w:szCs w:val="26"/>
                <w:rtl/>
                <w:lang w:bidi="ar-DZ"/>
              </w:rPr>
              <w:t>0.746</w:t>
            </w:r>
          </w:p>
        </w:tc>
      </w:tr>
      <w:tr w:rsidR="00A4574B" w:rsidRPr="00A4574B" w:rsidTr="007C16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6" w:type="dxa"/>
          </w:tcPr>
          <w:p w:rsidR="007C1636" w:rsidRPr="00A4574B" w:rsidRDefault="007C1636" w:rsidP="007C1636">
            <w:pPr>
              <w:pStyle w:val="Paragraphedeliste"/>
              <w:tabs>
                <w:tab w:val="left" w:pos="2009"/>
              </w:tabs>
              <w:ind w:left="0"/>
              <w:jc w:val="center"/>
              <w:rPr>
                <w:rFonts w:ascii="Traditional Arabic" w:hAnsi="Traditional Arabic" w:cs="Traditional Arabic"/>
                <w:b w:val="0"/>
                <w:bCs w:val="0"/>
                <w:sz w:val="32"/>
                <w:szCs w:val="32"/>
                <w:rtl/>
                <w:lang w:bidi="ar-DZ"/>
              </w:rPr>
            </w:pPr>
            <w:proofErr w:type="gramStart"/>
            <w:r w:rsidRPr="00A4574B">
              <w:rPr>
                <w:rFonts w:ascii="Traditional Arabic" w:hAnsi="Traditional Arabic" w:cs="Traditional Arabic" w:hint="cs"/>
                <w:b w:val="0"/>
                <w:bCs w:val="0"/>
                <w:sz w:val="32"/>
                <w:szCs w:val="32"/>
                <w:rtl/>
                <w:lang w:bidi="ar-DZ"/>
              </w:rPr>
              <w:t>المحور</w:t>
            </w:r>
            <w:proofErr w:type="gramEnd"/>
            <w:r w:rsidRPr="00A4574B">
              <w:rPr>
                <w:rFonts w:ascii="Traditional Arabic" w:hAnsi="Traditional Arabic" w:cs="Traditional Arabic" w:hint="cs"/>
                <w:b w:val="0"/>
                <w:bCs w:val="0"/>
                <w:sz w:val="32"/>
                <w:szCs w:val="32"/>
                <w:rtl/>
                <w:lang w:bidi="ar-DZ"/>
              </w:rPr>
              <w:t xml:space="preserve"> الثالث</w:t>
            </w:r>
          </w:p>
        </w:tc>
        <w:tc>
          <w:tcPr>
            <w:tcW w:w="2738" w:type="dxa"/>
            <w:vAlign w:val="center"/>
          </w:tcPr>
          <w:p w:rsidR="007C1636" w:rsidRPr="00A4574B" w:rsidRDefault="007C1636" w:rsidP="007C1636">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hint="cs"/>
                <w:b/>
                <w:bCs/>
                <w:sz w:val="26"/>
                <w:szCs w:val="26"/>
                <w:rtl/>
                <w:lang w:bidi="ar-DZ"/>
              </w:rPr>
              <w:t>06</w:t>
            </w:r>
          </w:p>
        </w:tc>
        <w:tc>
          <w:tcPr>
            <w:tcW w:w="2753" w:type="dxa"/>
            <w:vAlign w:val="center"/>
          </w:tcPr>
          <w:p w:rsidR="007C1636" w:rsidRPr="00A4574B" w:rsidRDefault="007C1636" w:rsidP="007C1636">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hint="cs"/>
                <w:b/>
                <w:bCs/>
                <w:sz w:val="26"/>
                <w:szCs w:val="26"/>
                <w:rtl/>
                <w:lang w:bidi="ar-DZ"/>
              </w:rPr>
              <w:t>0.363</w:t>
            </w:r>
          </w:p>
        </w:tc>
      </w:tr>
      <w:tr w:rsidR="00A4574B" w:rsidRPr="00A4574B" w:rsidTr="007C1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6" w:type="dxa"/>
          </w:tcPr>
          <w:p w:rsidR="007C1636" w:rsidRPr="00A4574B" w:rsidRDefault="007C1636" w:rsidP="00D21BF4">
            <w:pPr>
              <w:pStyle w:val="Paragraphedeliste"/>
              <w:tabs>
                <w:tab w:val="left" w:pos="2009"/>
              </w:tabs>
              <w:ind w:left="0"/>
              <w:jc w:val="center"/>
              <w:rPr>
                <w:rFonts w:ascii="Traditional Arabic" w:hAnsi="Traditional Arabic" w:cs="Traditional Arabic"/>
                <w:b w:val="0"/>
                <w:bCs w:val="0"/>
                <w:sz w:val="32"/>
                <w:szCs w:val="32"/>
                <w:rtl/>
                <w:lang w:bidi="ar-DZ"/>
              </w:rPr>
            </w:pPr>
            <w:proofErr w:type="gramStart"/>
            <w:r w:rsidRPr="00A4574B">
              <w:rPr>
                <w:rFonts w:ascii="Traditional Arabic" w:hAnsi="Traditional Arabic" w:cs="Traditional Arabic" w:hint="cs"/>
                <w:b w:val="0"/>
                <w:bCs w:val="0"/>
                <w:sz w:val="32"/>
                <w:szCs w:val="32"/>
                <w:rtl/>
                <w:lang w:bidi="ar-DZ"/>
              </w:rPr>
              <w:t>المحور</w:t>
            </w:r>
            <w:proofErr w:type="gramEnd"/>
            <w:r w:rsidRPr="00A4574B">
              <w:rPr>
                <w:rFonts w:ascii="Traditional Arabic" w:hAnsi="Traditional Arabic" w:cs="Traditional Arabic" w:hint="cs"/>
                <w:b w:val="0"/>
                <w:bCs w:val="0"/>
                <w:sz w:val="32"/>
                <w:szCs w:val="32"/>
                <w:rtl/>
                <w:lang w:bidi="ar-DZ"/>
              </w:rPr>
              <w:t xml:space="preserve"> الرابع</w:t>
            </w:r>
          </w:p>
        </w:tc>
        <w:tc>
          <w:tcPr>
            <w:tcW w:w="2738" w:type="dxa"/>
            <w:vAlign w:val="center"/>
          </w:tcPr>
          <w:p w:rsidR="007C1636" w:rsidRPr="00A4574B" w:rsidRDefault="007C1636" w:rsidP="007C1636">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hint="cs"/>
                <w:b/>
                <w:bCs/>
                <w:sz w:val="26"/>
                <w:szCs w:val="26"/>
                <w:rtl/>
                <w:lang w:bidi="ar-DZ"/>
              </w:rPr>
              <w:t>07</w:t>
            </w:r>
          </w:p>
        </w:tc>
        <w:tc>
          <w:tcPr>
            <w:tcW w:w="2753" w:type="dxa"/>
            <w:vAlign w:val="center"/>
          </w:tcPr>
          <w:p w:rsidR="007C1636" w:rsidRPr="00A4574B" w:rsidRDefault="007C1636" w:rsidP="007C1636">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hint="cs"/>
                <w:b/>
                <w:bCs/>
                <w:sz w:val="26"/>
                <w:szCs w:val="26"/>
                <w:rtl/>
                <w:lang w:bidi="ar-DZ"/>
              </w:rPr>
              <w:t>0.652</w:t>
            </w:r>
          </w:p>
        </w:tc>
      </w:tr>
      <w:tr w:rsidR="00A4574B" w:rsidRPr="00A4574B" w:rsidTr="007C16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6" w:type="dxa"/>
          </w:tcPr>
          <w:p w:rsidR="00D87BDF" w:rsidRPr="00A4574B" w:rsidRDefault="00D87BDF" w:rsidP="00D21BF4">
            <w:pPr>
              <w:pStyle w:val="Paragraphedeliste"/>
              <w:tabs>
                <w:tab w:val="left" w:pos="2009"/>
              </w:tabs>
              <w:ind w:left="0"/>
              <w:jc w:val="center"/>
              <w:rPr>
                <w:rFonts w:ascii="Traditional Arabic" w:hAnsi="Traditional Arabic" w:cs="Traditional Arabic"/>
                <w:b w:val="0"/>
                <w:bCs w:val="0"/>
                <w:sz w:val="32"/>
                <w:szCs w:val="32"/>
                <w:rtl/>
                <w:lang w:bidi="ar-DZ"/>
              </w:rPr>
            </w:pPr>
            <w:proofErr w:type="gramStart"/>
            <w:r w:rsidRPr="00A4574B">
              <w:rPr>
                <w:rFonts w:ascii="Traditional Arabic" w:hAnsi="Traditional Arabic" w:cs="Traditional Arabic" w:hint="cs"/>
                <w:b w:val="0"/>
                <w:bCs w:val="0"/>
                <w:sz w:val="32"/>
                <w:szCs w:val="32"/>
                <w:rtl/>
                <w:lang w:bidi="ar-DZ"/>
              </w:rPr>
              <w:t>معامل</w:t>
            </w:r>
            <w:proofErr w:type="gramEnd"/>
            <w:r w:rsidRPr="00A4574B">
              <w:rPr>
                <w:rFonts w:ascii="Traditional Arabic" w:hAnsi="Traditional Arabic" w:cs="Traditional Arabic" w:hint="cs"/>
                <w:b w:val="0"/>
                <w:bCs w:val="0"/>
                <w:sz w:val="32"/>
                <w:szCs w:val="32"/>
                <w:rtl/>
                <w:lang w:bidi="ar-DZ"/>
              </w:rPr>
              <w:t xml:space="preserve"> الصدق</w:t>
            </w:r>
          </w:p>
        </w:tc>
        <w:tc>
          <w:tcPr>
            <w:tcW w:w="2738" w:type="dxa"/>
            <w:vAlign w:val="center"/>
          </w:tcPr>
          <w:p w:rsidR="00D87BDF" w:rsidRPr="00A4574B" w:rsidRDefault="00D87BDF" w:rsidP="007C1636">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33</w:t>
            </w:r>
          </w:p>
        </w:tc>
        <w:tc>
          <w:tcPr>
            <w:tcW w:w="2753" w:type="dxa"/>
            <w:vAlign w:val="center"/>
          </w:tcPr>
          <w:p w:rsidR="00D87BDF" w:rsidRPr="00A4574B" w:rsidRDefault="00D87BDF" w:rsidP="007C1636">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0</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618</w:t>
            </w:r>
          </w:p>
        </w:tc>
      </w:tr>
    </w:tbl>
    <w:p w:rsidR="00D87BDF" w:rsidRPr="00A4574B" w:rsidRDefault="00D87BDF" w:rsidP="00D87BDF">
      <w:pPr>
        <w:pStyle w:val="Paragraphedeliste"/>
        <w:tabs>
          <w:tab w:val="left" w:pos="2009"/>
        </w:tabs>
        <w:spacing w:line="240" w:lineRule="auto"/>
        <w:ind w:left="1020"/>
        <w:jc w:val="both"/>
        <w:rPr>
          <w:rFonts w:ascii="Traditional Arabic" w:hAnsi="Traditional Arabic" w:cs="Traditional Arabic"/>
          <w:sz w:val="32"/>
          <w:szCs w:val="32"/>
          <w:rtl/>
          <w:lang w:val="fr-FR" w:bidi="ar-DZ"/>
        </w:rPr>
      </w:pPr>
      <w:r w:rsidRPr="00A4574B">
        <w:rPr>
          <w:rFonts w:ascii="Traditional Arabic" w:hAnsi="Traditional Arabic" w:cs="Traditional Arabic" w:hint="cs"/>
          <w:b/>
          <w:bCs/>
          <w:sz w:val="32"/>
          <w:szCs w:val="32"/>
          <w:rtl/>
          <w:lang w:val="fr-FR" w:bidi="ar-DZ"/>
        </w:rPr>
        <w:t xml:space="preserve">    </w:t>
      </w:r>
      <w:proofErr w:type="gramStart"/>
      <w:r w:rsidRPr="00A4574B">
        <w:rPr>
          <w:rFonts w:ascii="Traditional Arabic" w:hAnsi="Traditional Arabic" w:cs="Traditional Arabic" w:hint="cs"/>
          <w:b/>
          <w:bCs/>
          <w:sz w:val="32"/>
          <w:szCs w:val="32"/>
          <w:rtl/>
          <w:lang w:val="fr-FR" w:bidi="ar-DZ"/>
        </w:rPr>
        <w:t>المصدر</w:t>
      </w:r>
      <w:r w:rsidRPr="00A4574B">
        <w:rPr>
          <w:rFonts w:ascii="Traditional Arabic" w:hAnsi="Traditional Arabic" w:cs="Traditional Arabic" w:hint="cs"/>
          <w:sz w:val="32"/>
          <w:szCs w:val="32"/>
          <w:rtl/>
          <w:lang w:val="fr-FR" w:bidi="ar-DZ"/>
        </w:rPr>
        <w:t xml:space="preserve"> :</w:t>
      </w:r>
      <w:proofErr w:type="gramEnd"/>
      <w:r w:rsidRPr="00A4574B">
        <w:rPr>
          <w:rFonts w:ascii="Traditional Arabic" w:hAnsi="Traditional Arabic" w:cs="Traditional Arabic" w:hint="cs"/>
          <w:sz w:val="32"/>
          <w:szCs w:val="32"/>
          <w:rtl/>
          <w:lang w:val="fr-FR" w:bidi="ar-DZ"/>
        </w:rPr>
        <w:t xml:space="preserve"> من إعداد الطالبة  بناء على نتائج </w:t>
      </w:r>
      <w:r w:rsidRPr="00A4574B">
        <w:rPr>
          <w:rFonts w:ascii="Traditional Arabic" w:hAnsi="Traditional Arabic" w:cs="Traditional Arabic"/>
          <w:lang w:val="fr-FR" w:bidi="ar-DZ"/>
        </w:rPr>
        <w:t>SPSS</w:t>
      </w:r>
      <w:r w:rsidRPr="00A4574B">
        <w:rPr>
          <w:rFonts w:ascii="Traditional Arabic" w:hAnsi="Traditional Arabic" w:cs="Traditional Arabic" w:hint="cs"/>
          <w:sz w:val="32"/>
          <w:szCs w:val="32"/>
          <w:rtl/>
          <w:lang w:val="fr-FR" w:bidi="ar-DZ"/>
        </w:rPr>
        <w:t xml:space="preserve"> .</w:t>
      </w:r>
    </w:p>
    <w:p w:rsidR="007C1636" w:rsidRPr="00A4574B" w:rsidRDefault="00D87BDF" w:rsidP="00DA19C9">
      <w:pPr>
        <w:spacing w:line="240" w:lineRule="auto"/>
        <w:ind w:firstLine="566"/>
        <w:jc w:val="lowKashida"/>
        <w:rPr>
          <w:rFonts w:ascii="Traditional Arabic" w:hAnsi="Traditional Arabic" w:cs="Traditional Arabic"/>
          <w:sz w:val="32"/>
          <w:szCs w:val="32"/>
          <w:rtl/>
          <w:lang w:val="fr-FR" w:bidi="ar-DZ"/>
        </w:rPr>
      </w:pPr>
      <w:r w:rsidRPr="00A4574B">
        <w:rPr>
          <w:rFonts w:ascii="Traditional Arabic" w:hAnsi="Traditional Arabic" w:cs="Traditional Arabic" w:hint="cs"/>
          <w:sz w:val="32"/>
          <w:szCs w:val="32"/>
          <w:rtl/>
          <w:lang w:val="fr-FR" w:bidi="ar-DZ"/>
        </w:rPr>
        <w:t xml:space="preserve">تشير النتائج النهائية في الجدول </w:t>
      </w:r>
      <w:proofErr w:type="gramStart"/>
      <w:r w:rsidRPr="00A4574B">
        <w:rPr>
          <w:rFonts w:ascii="Traditional Arabic" w:hAnsi="Traditional Arabic" w:cs="Traditional Arabic" w:hint="cs"/>
          <w:sz w:val="32"/>
          <w:szCs w:val="32"/>
          <w:rtl/>
          <w:lang w:val="fr-FR" w:bidi="ar-DZ"/>
        </w:rPr>
        <w:t>رقم</w:t>
      </w:r>
      <w:proofErr w:type="gramEnd"/>
      <w:r w:rsidRPr="00A4574B">
        <w:rPr>
          <w:rFonts w:ascii="Traditional Arabic" w:hAnsi="Traditional Arabic" w:cs="Traditional Arabic" w:hint="cs"/>
          <w:sz w:val="32"/>
          <w:szCs w:val="32"/>
          <w:rtl/>
          <w:lang w:val="fr-FR" w:bidi="ar-DZ"/>
        </w:rPr>
        <w:t xml:space="preserve"> (</w:t>
      </w:r>
      <w:r w:rsidRPr="00A4574B">
        <w:rPr>
          <w:rFonts w:asciiTheme="majorBidi" w:hAnsiTheme="majorBidi" w:cstheme="majorBidi"/>
          <w:sz w:val="26"/>
          <w:szCs w:val="26"/>
          <w:rtl/>
          <w:lang w:val="fr-FR" w:bidi="ar-DZ"/>
        </w:rPr>
        <w:t>3</w:t>
      </w:r>
      <w:r w:rsidRPr="00A4574B">
        <w:rPr>
          <w:rFonts w:ascii="Traditional Arabic" w:hAnsi="Traditional Arabic" w:cs="Traditional Arabic" w:hint="cs"/>
          <w:sz w:val="32"/>
          <w:szCs w:val="32"/>
          <w:rtl/>
          <w:lang w:val="fr-FR" w:bidi="ar-DZ"/>
        </w:rPr>
        <w:t>) أعلاه بأن جميع معاملات الثبات المتعلقة بعناصر الفقرات الأربعة بلغت (</w:t>
      </w:r>
      <w:r w:rsidRPr="00A4574B">
        <w:rPr>
          <w:rFonts w:asciiTheme="majorBidi" w:hAnsiTheme="majorBidi" w:cstheme="majorBidi"/>
          <w:sz w:val="26"/>
          <w:szCs w:val="26"/>
          <w:rtl/>
          <w:lang w:val="fr-FR" w:bidi="ar-DZ"/>
        </w:rPr>
        <w:t>0</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711</w:t>
      </w:r>
      <w:r w:rsidRPr="00A4574B">
        <w:rPr>
          <w:rFonts w:ascii="Traditional Arabic" w:hAnsi="Traditional Arabic" w:cs="Traditional Arabic" w:hint="cs"/>
          <w:sz w:val="32"/>
          <w:szCs w:val="32"/>
          <w:rtl/>
          <w:lang w:val="fr-FR" w:bidi="ar-DZ"/>
        </w:rPr>
        <w:t xml:space="preserve">- </w:t>
      </w:r>
      <w:r w:rsidRPr="00A4574B">
        <w:rPr>
          <w:rFonts w:asciiTheme="majorBidi" w:hAnsiTheme="majorBidi" w:cstheme="majorBidi"/>
          <w:sz w:val="26"/>
          <w:szCs w:val="26"/>
          <w:rtl/>
          <w:lang w:val="fr-FR" w:bidi="ar-DZ"/>
        </w:rPr>
        <w:t>0</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746</w:t>
      </w:r>
      <w:r w:rsidRPr="00A4574B">
        <w:rPr>
          <w:rFonts w:ascii="Traditional Arabic" w:hAnsi="Traditional Arabic" w:cs="Traditional Arabic" w:hint="cs"/>
          <w:sz w:val="32"/>
          <w:szCs w:val="32"/>
          <w:rtl/>
          <w:lang w:val="fr-FR" w:bidi="ar-DZ"/>
        </w:rPr>
        <w:t xml:space="preserve"> </w:t>
      </w:r>
      <w:r w:rsidRPr="00A4574B">
        <w:rPr>
          <w:rFonts w:ascii="Traditional Arabic" w:hAnsi="Traditional Arabic" w:cs="Traditional Arabic"/>
          <w:sz w:val="32"/>
          <w:szCs w:val="32"/>
          <w:rtl/>
          <w:lang w:val="fr-FR" w:bidi="ar-DZ"/>
        </w:rPr>
        <w:t>–</w:t>
      </w:r>
      <w:r w:rsidRPr="00A4574B">
        <w:rPr>
          <w:rFonts w:ascii="Traditional Arabic" w:hAnsi="Traditional Arabic" w:cs="Traditional Arabic" w:hint="cs"/>
          <w:sz w:val="32"/>
          <w:szCs w:val="32"/>
          <w:rtl/>
          <w:lang w:val="fr-FR" w:bidi="ar-DZ"/>
        </w:rPr>
        <w:t xml:space="preserve"> </w:t>
      </w:r>
      <w:r w:rsidRPr="00A4574B">
        <w:rPr>
          <w:rFonts w:asciiTheme="majorBidi" w:hAnsiTheme="majorBidi" w:cstheme="majorBidi"/>
          <w:sz w:val="26"/>
          <w:szCs w:val="26"/>
          <w:rtl/>
          <w:lang w:val="fr-FR" w:bidi="ar-DZ"/>
        </w:rPr>
        <w:t>0</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363</w:t>
      </w:r>
      <w:r w:rsidRPr="00A4574B">
        <w:rPr>
          <w:rFonts w:ascii="Traditional Arabic" w:hAnsi="Traditional Arabic" w:cs="Traditional Arabic" w:hint="cs"/>
          <w:sz w:val="32"/>
          <w:szCs w:val="32"/>
          <w:rtl/>
          <w:lang w:val="fr-FR" w:bidi="ar-DZ"/>
        </w:rPr>
        <w:t xml:space="preserve"> </w:t>
      </w:r>
      <w:r w:rsidRPr="00A4574B">
        <w:rPr>
          <w:rFonts w:ascii="Traditional Arabic" w:hAnsi="Traditional Arabic" w:cs="Traditional Arabic"/>
          <w:sz w:val="32"/>
          <w:szCs w:val="32"/>
          <w:rtl/>
          <w:lang w:val="fr-FR" w:bidi="ar-DZ"/>
        </w:rPr>
        <w:t>–</w:t>
      </w:r>
      <w:r w:rsidRPr="00A4574B">
        <w:rPr>
          <w:rFonts w:ascii="Traditional Arabic" w:hAnsi="Traditional Arabic" w:cs="Traditional Arabic" w:hint="cs"/>
          <w:sz w:val="32"/>
          <w:szCs w:val="32"/>
          <w:rtl/>
          <w:lang w:val="fr-FR" w:bidi="ar-DZ"/>
        </w:rPr>
        <w:t xml:space="preserve"> </w:t>
      </w:r>
      <w:r w:rsidRPr="00A4574B">
        <w:rPr>
          <w:rFonts w:asciiTheme="majorBidi" w:hAnsiTheme="majorBidi" w:cstheme="majorBidi"/>
          <w:sz w:val="26"/>
          <w:szCs w:val="26"/>
          <w:rtl/>
          <w:lang w:val="fr-FR" w:bidi="ar-DZ"/>
        </w:rPr>
        <w:t>0</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652</w:t>
      </w:r>
      <w:r w:rsidRPr="00A4574B">
        <w:rPr>
          <w:rFonts w:ascii="Traditional Arabic" w:hAnsi="Traditional Arabic" w:cs="Traditional Arabic" w:hint="cs"/>
          <w:sz w:val="32"/>
          <w:szCs w:val="32"/>
          <w:rtl/>
          <w:lang w:val="fr-FR" w:bidi="ar-DZ"/>
        </w:rPr>
        <w:t xml:space="preserve"> ) على التوالي وهي قيمة مقبولة </w:t>
      </w:r>
      <w:r w:rsidRPr="00A4574B">
        <w:rPr>
          <w:rFonts w:ascii="Traditional Arabic" w:hAnsi="Traditional Arabic" w:cs="Traditional Arabic" w:hint="cs"/>
          <w:sz w:val="32"/>
          <w:szCs w:val="32"/>
          <w:rtl/>
          <w:lang w:bidi="ar-DZ"/>
        </w:rPr>
        <w:t>احصائيا</w:t>
      </w:r>
      <w:r w:rsidRPr="00A4574B">
        <w:rPr>
          <w:rFonts w:ascii="Traditional Arabic" w:hAnsi="Traditional Arabic" w:cs="Traditional Arabic" w:hint="cs"/>
          <w:sz w:val="32"/>
          <w:szCs w:val="32"/>
          <w:rtl/>
          <w:lang w:val="fr-FR" w:bidi="ar-DZ"/>
        </w:rPr>
        <w:t xml:space="preserve"> ، وبلغ معامل الثبات ألفا </w:t>
      </w:r>
      <w:proofErr w:type="spellStart"/>
      <w:r w:rsidRPr="00A4574B">
        <w:rPr>
          <w:rFonts w:ascii="Traditional Arabic" w:hAnsi="Traditional Arabic" w:cs="Traditional Arabic" w:hint="cs"/>
          <w:sz w:val="32"/>
          <w:szCs w:val="32"/>
          <w:rtl/>
          <w:lang w:val="fr-FR" w:bidi="ar-DZ"/>
        </w:rPr>
        <w:t>كرونباخ</w:t>
      </w:r>
      <w:proofErr w:type="spellEnd"/>
      <w:r w:rsidRPr="00A4574B">
        <w:rPr>
          <w:rFonts w:ascii="Traditional Arabic" w:hAnsi="Traditional Arabic" w:cs="Traditional Arabic" w:hint="cs"/>
          <w:sz w:val="32"/>
          <w:szCs w:val="32"/>
          <w:rtl/>
          <w:lang w:val="fr-FR" w:bidi="ar-DZ"/>
        </w:rPr>
        <w:t xml:space="preserve"> لأداة الدراسة ككل  (</w:t>
      </w:r>
      <w:r w:rsidRPr="00A4574B">
        <w:rPr>
          <w:rFonts w:asciiTheme="majorBidi" w:hAnsiTheme="majorBidi" w:cstheme="majorBidi"/>
          <w:sz w:val="26"/>
          <w:szCs w:val="26"/>
          <w:rtl/>
          <w:lang w:val="fr-FR" w:bidi="ar-DZ"/>
        </w:rPr>
        <w:t>0</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618</w:t>
      </w:r>
      <w:r w:rsidRPr="00A4574B">
        <w:rPr>
          <w:rFonts w:ascii="Traditional Arabic" w:hAnsi="Traditional Arabic" w:cs="Traditional Arabic" w:hint="cs"/>
          <w:sz w:val="32"/>
          <w:szCs w:val="32"/>
          <w:rtl/>
          <w:lang w:val="fr-FR" w:bidi="ar-DZ"/>
        </w:rPr>
        <w:t xml:space="preserve">) وهي نسبة مقبولة احصائيا في البحوث الاجتماعية والإدارية والعلوم الإنسانية  وهذا يعني أنه إذا أعيد توزيع الاستبيان على نفس العينة فإن ما نسبته </w:t>
      </w:r>
      <w:r w:rsidRPr="00A4574B">
        <w:rPr>
          <w:rFonts w:asciiTheme="majorBidi" w:hAnsiTheme="majorBidi" w:cstheme="majorBidi"/>
          <w:sz w:val="26"/>
          <w:szCs w:val="26"/>
          <w:rtl/>
          <w:lang w:val="fr-FR" w:bidi="ar-DZ"/>
        </w:rPr>
        <w:t>61</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8</w:t>
      </w:r>
      <w:r w:rsidRPr="00A4574B">
        <w:rPr>
          <w:rFonts w:ascii="Traditional Arabic" w:hAnsi="Traditional Arabic" w:cs="Traditional Arabic" w:hint="cs"/>
          <w:sz w:val="32"/>
          <w:szCs w:val="32"/>
          <w:rtl/>
          <w:lang w:val="fr-FR" w:bidi="ar-DZ"/>
        </w:rPr>
        <w:t xml:space="preserve"> </w:t>
      </w:r>
      <w:r w:rsidRPr="00A4574B">
        <w:rPr>
          <w:rFonts w:asciiTheme="majorBidi" w:hAnsiTheme="majorBidi" w:cstheme="majorBidi"/>
          <w:sz w:val="28"/>
          <w:szCs w:val="28"/>
          <w:rtl/>
          <w:lang w:val="fr-FR" w:bidi="ar-DZ"/>
        </w:rPr>
        <w:t>%</w:t>
      </w:r>
      <w:r w:rsidRPr="00A4574B">
        <w:rPr>
          <w:rFonts w:ascii="Traditional Arabic" w:hAnsi="Traditional Arabic" w:cs="Traditional Arabic" w:hint="cs"/>
          <w:sz w:val="32"/>
          <w:szCs w:val="32"/>
          <w:rtl/>
          <w:lang w:val="fr-FR" w:bidi="ar-DZ"/>
        </w:rPr>
        <w:t xml:space="preserve"> سيعيدون نفس اجاباتهم .</w:t>
      </w:r>
    </w:p>
    <w:p w:rsidR="007C1636" w:rsidRPr="00A4574B" w:rsidRDefault="007C1636">
      <w:pPr>
        <w:bidi w:val="0"/>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val="fr-FR" w:bidi="ar-DZ"/>
        </w:rPr>
        <w:br w:type="page"/>
      </w:r>
    </w:p>
    <w:p w:rsidR="00D87BDF" w:rsidRPr="00A4574B" w:rsidRDefault="00D87BDF" w:rsidP="00D87BDF">
      <w:pPr>
        <w:pStyle w:val="Titre2"/>
        <w:spacing w:line="240" w:lineRule="auto"/>
        <w:rPr>
          <w:rFonts w:ascii="Traditional Arabic" w:hAnsi="Traditional Arabic" w:cs="Traditional Arabic"/>
          <w:color w:val="auto"/>
          <w:sz w:val="36"/>
          <w:szCs w:val="36"/>
          <w:rtl/>
          <w:lang w:bidi="ar-DZ"/>
        </w:rPr>
      </w:pPr>
      <w:bookmarkStart w:id="177" w:name="_Toc419134653"/>
      <w:bookmarkStart w:id="178" w:name="_Toc419265446"/>
      <w:bookmarkStart w:id="179" w:name="_Toc419265859"/>
      <w:r w:rsidRPr="00A4574B">
        <w:rPr>
          <w:rFonts w:ascii="Traditional Arabic" w:hAnsi="Traditional Arabic" w:cs="Traditional Arabic" w:hint="cs"/>
          <w:color w:val="auto"/>
          <w:sz w:val="36"/>
          <w:szCs w:val="36"/>
          <w:rtl/>
          <w:lang w:bidi="ar-DZ"/>
        </w:rPr>
        <w:lastRenderedPageBreak/>
        <w:t xml:space="preserve">المبحث </w:t>
      </w:r>
      <w:proofErr w:type="gramStart"/>
      <w:r w:rsidRPr="00A4574B">
        <w:rPr>
          <w:rFonts w:ascii="Traditional Arabic" w:hAnsi="Traditional Arabic" w:cs="Traditional Arabic" w:hint="cs"/>
          <w:color w:val="auto"/>
          <w:sz w:val="36"/>
          <w:szCs w:val="36"/>
          <w:rtl/>
          <w:lang w:bidi="ar-DZ"/>
        </w:rPr>
        <w:t>الثاني :</w:t>
      </w:r>
      <w:proofErr w:type="gramEnd"/>
      <w:r w:rsidRPr="00A4574B">
        <w:rPr>
          <w:rFonts w:ascii="Traditional Arabic" w:hAnsi="Traditional Arabic" w:cs="Traditional Arabic" w:hint="cs"/>
          <w:color w:val="auto"/>
          <w:sz w:val="36"/>
          <w:szCs w:val="36"/>
          <w:rtl/>
          <w:lang w:bidi="ar-DZ"/>
        </w:rPr>
        <w:t xml:space="preserve"> تحليل النتائج ومناقشتها</w:t>
      </w:r>
      <w:bookmarkEnd w:id="177"/>
      <w:bookmarkEnd w:id="178"/>
      <w:bookmarkEnd w:id="179"/>
      <w:r w:rsidRPr="00A4574B">
        <w:rPr>
          <w:rFonts w:ascii="Traditional Arabic" w:hAnsi="Traditional Arabic" w:cs="Traditional Arabic" w:hint="cs"/>
          <w:color w:val="auto"/>
          <w:sz w:val="36"/>
          <w:szCs w:val="36"/>
          <w:rtl/>
          <w:lang w:bidi="ar-DZ"/>
        </w:rPr>
        <w:t xml:space="preserve"> </w:t>
      </w:r>
    </w:p>
    <w:p w:rsidR="00D87BDF" w:rsidRPr="00A4574B" w:rsidRDefault="00D87BDF" w:rsidP="00BA1D65">
      <w:pPr>
        <w:spacing w:line="240" w:lineRule="auto"/>
        <w:ind w:firstLine="566"/>
        <w:jc w:val="lowKashida"/>
        <w:rPr>
          <w:rFonts w:ascii="Traditional Arabic" w:hAnsi="Traditional Arabic" w:cs="Traditional Arabic"/>
          <w:sz w:val="32"/>
          <w:szCs w:val="32"/>
          <w:rtl/>
          <w:lang w:val="fr-FR" w:bidi="ar-DZ"/>
        </w:rPr>
      </w:pPr>
      <w:r w:rsidRPr="00A4574B">
        <w:rPr>
          <w:rFonts w:ascii="Traditional Arabic" w:hAnsi="Traditional Arabic" w:cs="Traditional Arabic" w:hint="cs"/>
          <w:sz w:val="32"/>
          <w:szCs w:val="32"/>
          <w:rtl/>
          <w:lang w:val="fr-FR" w:bidi="ar-DZ"/>
        </w:rPr>
        <w:t xml:space="preserve">سنعرض في هذا المبحث تحليل ومناقشة نتائج الاستبيان لغرض نفي أو إثبات الفرضيات من خلال الاستنتاجات </w:t>
      </w:r>
      <w:proofErr w:type="gramStart"/>
      <w:r w:rsidRPr="00A4574B">
        <w:rPr>
          <w:rFonts w:ascii="Traditional Arabic" w:hAnsi="Traditional Arabic" w:cs="Traditional Arabic" w:hint="cs"/>
          <w:sz w:val="32"/>
          <w:szCs w:val="32"/>
          <w:rtl/>
          <w:lang w:val="fr-FR" w:bidi="ar-DZ"/>
        </w:rPr>
        <w:t>الدراسة .</w:t>
      </w:r>
      <w:proofErr w:type="gramEnd"/>
    </w:p>
    <w:p w:rsidR="00D87BDF" w:rsidRPr="00A4574B" w:rsidRDefault="00D87BDF" w:rsidP="00D87BDF">
      <w:pPr>
        <w:pStyle w:val="Titre3"/>
        <w:spacing w:line="240" w:lineRule="auto"/>
        <w:rPr>
          <w:rFonts w:ascii="Traditional Arabic" w:hAnsi="Traditional Arabic" w:cs="Traditional Arabic"/>
          <w:color w:val="auto"/>
          <w:sz w:val="36"/>
          <w:szCs w:val="36"/>
          <w:rtl/>
          <w:lang w:bidi="ar-DZ"/>
        </w:rPr>
      </w:pPr>
      <w:bookmarkStart w:id="180" w:name="_Toc419134654"/>
      <w:bookmarkStart w:id="181" w:name="_Toc419265860"/>
      <w:r w:rsidRPr="00A4574B">
        <w:rPr>
          <w:rFonts w:ascii="Traditional Arabic" w:hAnsi="Traditional Arabic" w:cs="Traditional Arabic" w:hint="cs"/>
          <w:color w:val="auto"/>
          <w:sz w:val="36"/>
          <w:szCs w:val="36"/>
          <w:rtl/>
          <w:lang w:bidi="ar-DZ"/>
        </w:rPr>
        <w:t xml:space="preserve">المطلب </w:t>
      </w:r>
      <w:proofErr w:type="gramStart"/>
      <w:r w:rsidRPr="00A4574B">
        <w:rPr>
          <w:rFonts w:ascii="Traditional Arabic" w:hAnsi="Traditional Arabic" w:cs="Traditional Arabic" w:hint="cs"/>
          <w:color w:val="auto"/>
          <w:sz w:val="36"/>
          <w:szCs w:val="36"/>
          <w:rtl/>
          <w:lang w:bidi="ar-DZ"/>
        </w:rPr>
        <w:t>الأول :</w:t>
      </w:r>
      <w:proofErr w:type="gramEnd"/>
      <w:r w:rsidRPr="00A4574B">
        <w:rPr>
          <w:rFonts w:ascii="Traditional Arabic" w:hAnsi="Traditional Arabic" w:cs="Traditional Arabic" w:hint="cs"/>
          <w:color w:val="auto"/>
          <w:sz w:val="36"/>
          <w:szCs w:val="36"/>
          <w:rtl/>
          <w:lang w:bidi="ar-DZ"/>
        </w:rPr>
        <w:t xml:space="preserve"> عرض نتائج الدراسة</w:t>
      </w:r>
      <w:bookmarkEnd w:id="180"/>
      <w:bookmarkEnd w:id="181"/>
    </w:p>
    <w:p w:rsidR="00D87BDF" w:rsidRPr="00A4574B" w:rsidRDefault="00D87BDF" w:rsidP="0022670E">
      <w:pPr>
        <w:spacing w:before="240" w:after="0" w:line="240" w:lineRule="auto"/>
        <w:ind w:hanging="1"/>
        <w:jc w:val="lowKashida"/>
        <w:rPr>
          <w:rFonts w:ascii="Traditional Arabic" w:hAnsi="Traditional Arabic" w:cs="Traditional Arabic"/>
          <w:b/>
          <w:bCs/>
          <w:sz w:val="32"/>
          <w:szCs w:val="32"/>
          <w:rtl/>
          <w:lang w:val="fr-FR" w:bidi="ar-DZ"/>
        </w:rPr>
      </w:pPr>
      <w:r w:rsidRPr="00A4574B">
        <w:rPr>
          <w:rFonts w:ascii="Traditional Arabic" w:hAnsi="Traditional Arabic" w:cs="Traditional Arabic" w:hint="cs"/>
          <w:b/>
          <w:bCs/>
          <w:sz w:val="32"/>
          <w:szCs w:val="32"/>
          <w:rtl/>
          <w:lang w:val="fr-FR" w:bidi="ar-DZ"/>
        </w:rPr>
        <w:t xml:space="preserve">خصائص عينة الدراسة </w:t>
      </w:r>
    </w:p>
    <w:p w:rsidR="00D87BDF" w:rsidRPr="00A4574B" w:rsidRDefault="00D87BDF" w:rsidP="00BA1D65">
      <w:pPr>
        <w:spacing w:line="240" w:lineRule="auto"/>
        <w:ind w:firstLine="566"/>
        <w:jc w:val="lowKashida"/>
        <w:rPr>
          <w:rFonts w:ascii="Traditional Arabic" w:hAnsi="Traditional Arabic" w:cs="Traditional Arabic"/>
          <w:sz w:val="32"/>
          <w:szCs w:val="32"/>
          <w:rtl/>
          <w:lang w:val="fr-FR" w:bidi="ar-DZ"/>
        </w:rPr>
      </w:pPr>
      <w:r w:rsidRPr="00A4574B">
        <w:rPr>
          <w:rFonts w:ascii="Traditional Arabic" w:hAnsi="Traditional Arabic" w:cs="Traditional Arabic" w:hint="cs"/>
          <w:sz w:val="32"/>
          <w:szCs w:val="32"/>
          <w:rtl/>
          <w:lang w:val="fr-FR" w:bidi="ar-DZ"/>
        </w:rPr>
        <w:t xml:space="preserve">قصد التعرف على </w:t>
      </w:r>
      <w:r w:rsidRPr="00A4574B">
        <w:rPr>
          <w:rFonts w:ascii="Traditional Arabic" w:hAnsi="Traditional Arabic" w:cs="Traditional Arabic" w:hint="cs"/>
          <w:sz w:val="32"/>
          <w:szCs w:val="32"/>
          <w:rtl/>
          <w:lang w:bidi="ar-DZ"/>
        </w:rPr>
        <w:t>خصائص</w:t>
      </w:r>
      <w:r w:rsidRPr="00A4574B">
        <w:rPr>
          <w:rFonts w:ascii="Traditional Arabic" w:hAnsi="Traditional Arabic" w:cs="Traditional Arabic" w:hint="cs"/>
          <w:sz w:val="32"/>
          <w:szCs w:val="32"/>
          <w:rtl/>
          <w:lang w:val="fr-FR" w:bidi="ar-DZ"/>
        </w:rPr>
        <w:t xml:space="preserve"> عينة الأفراد المشاركين في الدراسة </w:t>
      </w:r>
      <w:proofErr w:type="gramStart"/>
      <w:r w:rsidRPr="00A4574B">
        <w:rPr>
          <w:rFonts w:ascii="Traditional Arabic" w:hAnsi="Traditional Arabic" w:cs="Traditional Arabic" w:hint="cs"/>
          <w:sz w:val="32"/>
          <w:szCs w:val="32"/>
          <w:rtl/>
          <w:lang w:val="fr-FR" w:bidi="ar-DZ"/>
        </w:rPr>
        <w:t>الميدانية ؛</w:t>
      </w:r>
      <w:proofErr w:type="gramEnd"/>
      <w:r w:rsidRPr="00A4574B">
        <w:rPr>
          <w:rFonts w:ascii="Traditional Arabic" w:hAnsi="Traditional Arabic" w:cs="Traditional Arabic" w:hint="cs"/>
          <w:sz w:val="32"/>
          <w:szCs w:val="32"/>
          <w:rtl/>
          <w:lang w:val="fr-FR" w:bidi="ar-DZ"/>
        </w:rPr>
        <w:t xml:space="preserve"> حيث تمثلت عينة الدراسة في </w:t>
      </w:r>
      <w:r w:rsidRPr="00A4574B">
        <w:rPr>
          <w:rFonts w:asciiTheme="majorBidi" w:hAnsiTheme="majorBidi" w:cstheme="majorBidi"/>
          <w:sz w:val="26"/>
          <w:szCs w:val="26"/>
          <w:rtl/>
          <w:lang w:val="fr-FR" w:bidi="ar-DZ"/>
        </w:rPr>
        <w:t>34</w:t>
      </w:r>
      <w:r w:rsidRPr="00A4574B">
        <w:rPr>
          <w:rFonts w:ascii="Traditional Arabic" w:hAnsi="Traditional Arabic" w:cs="Traditional Arabic" w:hint="cs"/>
          <w:sz w:val="32"/>
          <w:szCs w:val="32"/>
          <w:rtl/>
          <w:lang w:val="fr-FR" w:bidi="ar-DZ"/>
        </w:rPr>
        <w:t xml:space="preserve"> فرد نوضح خصائصهم في الجدول التالي .</w:t>
      </w:r>
    </w:p>
    <w:p w:rsidR="00D87BDF" w:rsidRPr="00A4574B" w:rsidRDefault="00EF634D" w:rsidP="00CE5A73">
      <w:pPr>
        <w:pStyle w:val="Lgende"/>
        <w:spacing w:after="0"/>
        <w:rPr>
          <w:rFonts w:ascii="Traditional Arabic" w:hAnsi="Traditional Arabic" w:cs="Traditional Arabic"/>
          <w:color w:val="auto"/>
          <w:sz w:val="32"/>
          <w:szCs w:val="32"/>
          <w:rtl/>
        </w:rPr>
      </w:pPr>
      <w:bookmarkStart w:id="182" w:name="_Toc419266225"/>
      <w:r w:rsidRPr="00A4574B">
        <w:rPr>
          <w:rFonts w:ascii="Traditional Arabic" w:hAnsi="Traditional Arabic" w:cs="Traditional Arabic" w:hint="cs"/>
          <w:color w:val="auto"/>
          <w:sz w:val="32"/>
          <w:szCs w:val="32"/>
          <w:rtl/>
        </w:rPr>
        <w:t>الجدول</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cs"/>
          <w:color w:val="auto"/>
          <w:sz w:val="32"/>
          <w:szCs w:val="32"/>
          <w:rtl/>
        </w:rPr>
        <w:t>رقم</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color w:val="auto"/>
          <w:sz w:val="32"/>
          <w:szCs w:val="32"/>
          <w:rtl/>
        </w:rPr>
        <w:fldChar w:fldCharType="begin"/>
      </w:r>
      <w:r w:rsidRPr="00A4574B">
        <w:rPr>
          <w:rFonts w:ascii="Traditional Arabic" w:hAnsi="Traditional Arabic" w:cs="Traditional Arabic"/>
          <w:color w:val="auto"/>
          <w:sz w:val="32"/>
          <w:szCs w:val="32"/>
          <w:rtl/>
        </w:rPr>
        <w:instrText xml:space="preserve"> </w:instrText>
      </w:r>
      <w:r w:rsidRPr="00A4574B">
        <w:rPr>
          <w:rFonts w:ascii="Traditional Arabic" w:hAnsi="Traditional Arabic" w:cs="Traditional Arabic"/>
          <w:color w:val="auto"/>
          <w:sz w:val="32"/>
          <w:szCs w:val="32"/>
        </w:rPr>
        <w:instrText>SEQ</w:instrText>
      </w:r>
      <w:r w:rsidRPr="00A4574B">
        <w:rPr>
          <w:rFonts w:ascii="Traditional Arabic" w:hAnsi="Traditional Arabic" w:cs="Traditional Arabic"/>
          <w:color w:val="auto"/>
          <w:sz w:val="32"/>
          <w:szCs w:val="32"/>
          <w:rtl/>
        </w:rPr>
        <w:instrText xml:space="preserve"> الجدول_رقم \* </w:instrText>
      </w:r>
      <w:r w:rsidRPr="00A4574B">
        <w:rPr>
          <w:rFonts w:ascii="Traditional Arabic" w:hAnsi="Traditional Arabic" w:cs="Traditional Arabic"/>
          <w:color w:val="auto"/>
          <w:sz w:val="32"/>
          <w:szCs w:val="32"/>
        </w:rPr>
        <w:instrText>ARABIC</w:instrText>
      </w:r>
      <w:r w:rsidRPr="00A4574B">
        <w:rPr>
          <w:rFonts w:ascii="Traditional Arabic" w:hAnsi="Traditional Arabic" w:cs="Traditional Arabic"/>
          <w:color w:val="auto"/>
          <w:sz w:val="32"/>
          <w:szCs w:val="32"/>
          <w:rtl/>
        </w:rPr>
        <w:instrText xml:space="preserve"> </w:instrText>
      </w:r>
      <w:r w:rsidRPr="00A4574B">
        <w:rPr>
          <w:rFonts w:ascii="Traditional Arabic" w:hAnsi="Traditional Arabic" w:cs="Traditional Arabic"/>
          <w:color w:val="auto"/>
          <w:sz w:val="32"/>
          <w:szCs w:val="32"/>
          <w:rtl/>
        </w:rPr>
        <w:fldChar w:fldCharType="separate"/>
      </w:r>
      <w:r w:rsidR="001F5DDD">
        <w:rPr>
          <w:rFonts w:ascii="Traditional Arabic" w:hAnsi="Traditional Arabic" w:cs="Traditional Arabic"/>
          <w:noProof/>
          <w:color w:val="auto"/>
          <w:sz w:val="32"/>
          <w:szCs w:val="32"/>
          <w:rtl/>
        </w:rPr>
        <w:t>4</w:t>
      </w:r>
      <w:r w:rsidRPr="00A4574B">
        <w:rPr>
          <w:rFonts w:ascii="Traditional Arabic" w:hAnsi="Traditional Arabic" w:cs="Traditional Arabic"/>
          <w:color w:val="auto"/>
          <w:sz w:val="32"/>
          <w:szCs w:val="32"/>
          <w:rtl/>
        </w:rPr>
        <w:fldChar w:fldCharType="end"/>
      </w:r>
      <w:r w:rsidRPr="00A4574B">
        <w:rPr>
          <w:rFonts w:ascii="Traditional Arabic" w:hAnsi="Traditional Arabic" w:cs="Traditional Arabic" w:hint="cs"/>
          <w:color w:val="auto"/>
          <w:sz w:val="32"/>
          <w:szCs w:val="32"/>
          <w:rtl/>
        </w:rPr>
        <w:t xml:space="preserve">: </w:t>
      </w:r>
      <w:r w:rsidRPr="00A4574B">
        <w:rPr>
          <w:rFonts w:ascii="Traditional Arabic" w:hAnsi="Traditional Arabic" w:cs="Traditional Arabic" w:hint="eastAsia"/>
          <w:color w:val="auto"/>
          <w:sz w:val="32"/>
          <w:szCs w:val="32"/>
          <w:rtl/>
        </w:rPr>
        <w:t>يوضح</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خصائص</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عينة</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الدراسة</w:t>
      </w:r>
      <w:r w:rsidR="00D87BDF" w:rsidRPr="00A4574B">
        <w:rPr>
          <w:rFonts w:ascii="Traditional Arabic" w:hAnsi="Traditional Arabic" w:cs="Traditional Arabic" w:hint="cs"/>
          <w:color w:val="auto"/>
          <w:sz w:val="32"/>
          <w:szCs w:val="32"/>
          <w:rtl/>
        </w:rPr>
        <w:t>.</w:t>
      </w:r>
      <w:bookmarkEnd w:id="182"/>
      <w:r w:rsidR="00D87BDF" w:rsidRPr="00A4574B">
        <w:rPr>
          <w:rFonts w:ascii="Traditional Arabic" w:hAnsi="Traditional Arabic" w:cs="Traditional Arabic" w:hint="cs"/>
          <w:color w:val="auto"/>
          <w:sz w:val="32"/>
          <w:szCs w:val="32"/>
          <w:rtl/>
        </w:rPr>
        <w:t xml:space="preserve"> </w:t>
      </w:r>
    </w:p>
    <w:tbl>
      <w:tblPr>
        <w:tblStyle w:val="Grilleclaire-Accent12"/>
        <w:bidiVisual/>
        <w:tblW w:w="0" w:type="auto"/>
        <w:tblInd w:w="1241" w:type="dxa"/>
        <w:tblLook w:val="04A0" w:firstRow="1" w:lastRow="0" w:firstColumn="1" w:lastColumn="0" w:noHBand="0" w:noVBand="1"/>
      </w:tblPr>
      <w:tblGrid>
        <w:gridCol w:w="2304"/>
        <w:gridCol w:w="2481"/>
        <w:gridCol w:w="1452"/>
        <w:gridCol w:w="1417"/>
      </w:tblGrid>
      <w:tr w:rsidR="00A4574B" w:rsidRPr="00A4574B" w:rsidTr="004C60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gridSpan w:val="2"/>
          </w:tcPr>
          <w:p w:rsidR="00D87BDF" w:rsidRPr="00A4574B" w:rsidRDefault="00D87BDF" w:rsidP="004C6038">
            <w:pPr>
              <w:pStyle w:val="Paragraphedeliste"/>
              <w:tabs>
                <w:tab w:val="left" w:pos="2009"/>
              </w:tabs>
              <w:ind w:left="0"/>
              <w:jc w:val="center"/>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البيان</w:t>
            </w:r>
          </w:p>
        </w:tc>
        <w:tc>
          <w:tcPr>
            <w:tcW w:w="1452" w:type="dxa"/>
          </w:tcPr>
          <w:p w:rsidR="00D87BDF" w:rsidRPr="00A4574B" w:rsidRDefault="00D87BDF" w:rsidP="004C6038">
            <w:pPr>
              <w:pStyle w:val="Paragraphedeliste"/>
              <w:tabs>
                <w:tab w:val="left" w:pos="2009"/>
              </w:tabs>
              <w:ind w:left="0"/>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التكرار</w:t>
            </w:r>
          </w:p>
        </w:tc>
        <w:tc>
          <w:tcPr>
            <w:tcW w:w="1417" w:type="dxa"/>
          </w:tcPr>
          <w:p w:rsidR="00D87BDF" w:rsidRPr="00A4574B" w:rsidRDefault="00D87BDF" w:rsidP="004C6038">
            <w:pPr>
              <w:pStyle w:val="Paragraphedeliste"/>
              <w:tabs>
                <w:tab w:val="left" w:pos="2009"/>
              </w:tabs>
              <w:ind w:left="0"/>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النسبة</w:t>
            </w:r>
          </w:p>
        </w:tc>
      </w:tr>
      <w:tr w:rsidR="00A4574B" w:rsidRPr="00A4574B" w:rsidTr="004C6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vMerge w:val="restart"/>
          </w:tcPr>
          <w:p w:rsidR="00D87BDF" w:rsidRPr="00A4574B" w:rsidRDefault="00D87BDF" w:rsidP="004C6038">
            <w:pPr>
              <w:pStyle w:val="Paragraphedeliste"/>
              <w:tabs>
                <w:tab w:val="left" w:pos="2009"/>
              </w:tabs>
              <w:ind w:left="0"/>
              <w:jc w:val="center"/>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الجنس</w:t>
            </w:r>
          </w:p>
        </w:tc>
        <w:tc>
          <w:tcPr>
            <w:tcW w:w="2481" w:type="dxa"/>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ذكر</w:t>
            </w:r>
          </w:p>
        </w:tc>
        <w:tc>
          <w:tcPr>
            <w:tcW w:w="1452" w:type="dxa"/>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lang w:bidi="ar-DZ"/>
              </w:rPr>
            </w:pPr>
            <w:r w:rsidRPr="00A4574B">
              <w:rPr>
                <w:rFonts w:asciiTheme="majorBidi" w:hAnsiTheme="majorBidi" w:cstheme="majorBidi"/>
                <w:sz w:val="26"/>
                <w:szCs w:val="26"/>
                <w:rtl/>
                <w:lang w:bidi="ar-DZ"/>
              </w:rPr>
              <w:t>21</w:t>
            </w:r>
          </w:p>
        </w:tc>
        <w:tc>
          <w:tcPr>
            <w:tcW w:w="1417" w:type="dxa"/>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62</w:t>
            </w:r>
            <w:r w:rsidRPr="00A4574B">
              <w:rPr>
                <w:rFonts w:ascii="Traditional Arabic" w:hAnsi="Traditional Arabic" w:cs="Traditional Arabic" w:hint="cs"/>
                <w:sz w:val="32"/>
                <w:szCs w:val="32"/>
                <w:rtl/>
                <w:lang w:bidi="ar-DZ"/>
              </w:rPr>
              <w:t xml:space="preserve"> </w:t>
            </w:r>
            <w:r w:rsidRPr="00A4574B">
              <w:rPr>
                <w:rFonts w:asciiTheme="majorBidi" w:hAnsiTheme="majorBidi" w:cstheme="majorBidi"/>
                <w:sz w:val="28"/>
                <w:szCs w:val="28"/>
                <w:lang w:bidi="ar-DZ"/>
              </w:rPr>
              <w:t>%</w:t>
            </w:r>
          </w:p>
        </w:tc>
      </w:tr>
      <w:tr w:rsidR="00A4574B" w:rsidRPr="00A4574B" w:rsidTr="004C60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vMerge/>
            <w:tcBorders>
              <w:bottom w:val="thinThickSmallGap" w:sz="24" w:space="0" w:color="auto"/>
            </w:tcBorders>
          </w:tcPr>
          <w:p w:rsidR="00D87BDF" w:rsidRPr="00A4574B" w:rsidRDefault="00D87BDF" w:rsidP="004C6038">
            <w:pPr>
              <w:pStyle w:val="Paragraphedeliste"/>
              <w:tabs>
                <w:tab w:val="left" w:pos="2009"/>
              </w:tabs>
              <w:ind w:left="0"/>
              <w:jc w:val="center"/>
              <w:rPr>
                <w:rFonts w:ascii="Traditional Arabic" w:hAnsi="Traditional Arabic" w:cs="Traditional Arabic"/>
                <w:sz w:val="32"/>
                <w:szCs w:val="32"/>
                <w:rtl/>
                <w:lang w:bidi="ar-DZ"/>
              </w:rPr>
            </w:pPr>
          </w:p>
        </w:tc>
        <w:tc>
          <w:tcPr>
            <w:tcW w:w="2481" w:type="dxa"/>
            <w:tcBorders>
              <w:bottom w:val="thinThickSmallGap" w:sz="24" w:space="0" w:color="auto"/>
            </w:tcBorders>
          </w:tcPr>
          <w:p w:rsidR="00D87BDF" w:rsidRPr="00A4574B" w:rsidRDefault="00D87BDF" w:rsidP="004C6038">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أنثى</w:t>
            </w:r>
          </w:p>
        </w:tc>
        <w:tc>
          <w:tcPr>
            <w:tcW w:w="1452" w:type="dxa"/>
            <w:tcBorders>
              <w:bottom w:val="thinThickSmallGap" w:sz="24" w:space="0" w:color="auto"/>
            </w:tcBorders>
          </w:tcPr>
          <w:p w:rsidR="00D87BDF" w:rsidRPr="00A4574B" w:rsidRDefault="00D87BDF" w:rsidP="004C6038">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13</w:t>
            </w:r>
          </w:p>
        </w:tc>
        <w:tc>
          <w:tcPr>
            <w:tcW w:w="1417" w:type="dxa"/>
            <w:tcBorders>
              <w:bottom w:val="thinThickSmallGap" w:sz="24" w:space="0" w:color="auto"/>
            </w:tcBorders>
          </w:tcPr>
          <w:p w:rsidR="00D87BDF" w:rsidRPr="00A4574B" w:rsidRDefault="00D87BDF" w:rsidP="004C6038">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38</w:t>
            </w:r>
            <w:r w:rsidRPr="00A4574B">
              <w:rPr>
                <w:rFonts w:ascii="Traditional Arabic" w:hAnsi="Traditional Arabic" w:cs="Traditional Arabic" w:hint="cs"/>
                <w:sz w:val="32"/>
                <w:szCs w:val="32"/>
                <w:rtl/>
                <w:lang w:bidi="ar-DZ"/>
              </w:rPr>
              <w:t xml:space="preserve"> </w:t>
            </w:r>
            <w:r w:rsidRPr="00A4574B">
              <w:rPr>
                <w:rFonts w:asciiTheme="majorBidi" w:hAnsiTheme="majorBidi" w:cstheme="majorBidi"/>
                <w:sz w:val="28"/>
                <w:szCs w:val="28"/>
                <w:rtl/>
                <w:lang w:bidi="ar-DZ"/>
              </w:rPr>
              <w:t>%</w:t>
            </w:r>
          </w:p>
        </w:tc>
      </w:tr>
      <w:tr w:rsidR="00A4574B" w:rsidRPr="00A4574B" w:rsidTr="004C6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vMerge w:val="restart"/>
            <w:tcBorders>
              <w:top w:val="thinThickSmallGap" w:sz="24" w:space="0" w:color="auto"/>
            </w:tcBorders>
          </w:tcPr>
          <w:p w:rsidR="00D87BDF" w:rsidRPr="00A4574B" w:rsidRDefault="00D87BDF" w:rsidP="004C6038">
            <w:pPr>
              <w:pStyle w:val="Paragraphedeliste"/>
              <w:tabs>
                <w:tab w:val="left" w:pos="2009"/>
              </w:tabs>
              <w:ind w:left="0"/>
              <w:jc w:val="center"/>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العمر</w:t>
            </w:r>
          </w:p>
        </w:tc>
        <w:tc>
          <w:tcPr>
            <w:tcW w:w="2481" w:type="dxa"/>
            <w:tcBorders>
              <w:top w:val="thinThickSmallGap" w:sz="24" w:space="0" w:color="auto"/>
            </w:tcBorders>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أقل من </w:t>
            </w:r>
            <w:r w:rsidRPr="00A4574B">
              <w:rPr>
                <w:rFonts w:asciiTheme="majorBidi" w:hAnsiTheme="majorBidi" w:cstheme="majorBidi"/>
                <w:sz w:val="26"/>
                <w:szCs w:val="26"/>
                <w:rtl/>
                <w:lang w:bidi="ar-DZ"/>
              </w:rPr>
              <w:t>25</w:t>
            </w:r>
            <w:r w:rsidRPr="00A4574B">
              <w:rPr>
                <w:rFonts w:ascii="Traditional Arabic" w:hAnsi="Traditional Arabic" w:cs="Traditional Arabic" w:hint="cs"/>
                <w:sz w:val="32"/>
                <w:szCs w:val="32"/>
                <w:rtl/>
                <w:lang w:bidi="ar-DZ"/>
              </w:rPr>
              <w:t xml:space="preserve"> سنة</w:t>
            </w:r>
          </w:p>
        </w:tc>
        <w:tc>
          <w:tcPr>
            <w:tcW w:w="1452" w:type="dxa"/>
            <w:tcBorders>
              <w:top w:val="thinThickSmallGap" w:sz="24" w:space="0" w:color="auto"/>
            </w:tcBorders>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5</w:t>
            </w:r>
          </w:p>
        </w:tc>
        <w:tc>
          <w:tcPr>
            <w:tcW w:w="1417" w:type="dxa"/>
            <w:tcBorders>
              <w:top w:val="thinThickSmallGap" w:sz="24" w:space="0" w:color="auto"/>
            </w:tcBorders>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15</w:t>
            </w:r>
            <w:r w:rsidRPr="00A4574B">
              <w:rPr>
                <w:rFonts w:asciiTheme="majorBidi" w:hAnsiTheme="majorBidi" w:cstheme="majorBidi"/>
                <w:sz w:val="28"/>
                <w:szCs w:val="28"/>
                <w:rtl/>
                <w:lang w:bidi="ar-DZ"/>
              </w:rPr>
              <w:t>%</w:t>
            </w:r>
          </w:p>
        </w:tc>
      </w:tr>
      <w:tr w:rsidR="00A4574B" w:rsidRPr="00A4574B" w:rsidTr="004C60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vMerge/>
            <w:tcBorders>
              <w:top w:val="thinThickSmallGap" w:sz="24" w:space="0" w:color="auto"/>
            </w:tcBorders>
          </w:tcPr>
          <w:p w:rsidR="00D87BDF" w:rsidRPr="00A4574B" w:rsidRDefault="00D87BDF" w:rsidP="004C6038">
            <w:pPr>
              <w:pStyle w:val="Paragraphedeliste"/>
              <w:tabs>
                <w:tab w:val="left" w:pos="2009"/>
              </w:tabs>
              <w:ind w:left="0"/>
              <w:jc w:val="center"/>
              <w:rPr>
                <w:rFonts w:ascii="Traditional Arabic" w:hAnsi="Traditional Arabic" w:cs="Traditional Arabic"/>
                <w:sz w:val="32"/>
                <w:szCs w:val="32"/>
                <w:rtl/>
                <w:lang w:bidi="ar-DZ"/>
              </w:rPr>
            </w:pPr>
            <w:r w:rsidRPr="00A4574B">
              <w:rPr>
                <w:rFonts w:ascii="Traditional Arabic" w:hAnsi="Traditional Arabic" w:cs="Traditional Arabic"/>
                <w:noProof/>
                <w:sz w:val="32"/>
                <w:szCs w:val="32"/>
                <w:rtl/>
                <w:lang w:eastAsia="fr-FR"/>
              </w:rPr>
              <w:drawing>
                <wp:inline distT="0" distB="0" distL="0" distR="0" wp14:anchorId="20B59736" wp14:editId="7176B84C">
                  <wp:extent cx="5486400" cy="3200400"/>
                  <wp:effectExtent l="0" t="0" r="19050" b="1905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c>
          <w:tcPr>
            <w:tcW w:w="2481" w:type="dxa"/>
          </w:tcPr>
          <w:p w:rsidR="00D87BDF" w:rsidRPr="00A4574B" w:rsidRDefault="00D87BDF" w:rsidP="004C6038">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proofErr w:type="gramStart"/>
            <w:r w:rsidRPr="00A4574B">
              <w:rPr>
                <w:rFonts w:ascii="Traditional Arabic" w:hAnsi="Traditional Arabic" w:cs="Traditional Arabic" w:hint="cs"/>
                <w:sz w:val="32"/>
                <w:szCs w:val="32"/>
                <w:rtl/>
                <w:lang w:bidi="ar-DZ"/>
              </w:rPr>
              <w:t xml:space="preserve">من  </w:t>
            </w:r>
            <w:r w:rsidRPr="00A4574B">
              <w:rPr>
                <w:rFonts w:asciiTheme="majorBidi" w:hAnsiTheme="majorBidi" w:cstheme="majorBidi"/>
                <w:sz w:val="26"/>
                <w:szCs w:val="26"/>
                <w:rtl/>
                <w:lang w:bidi="ar-DZ"/>
              </w:rPr>
              <w:t>26</w:t>
            </w:r>
            <w:proofErr w:type="gramEnd"/>
            <w:r w:rsidRPr="00A4574B">
              <w:rPr>
                <w:rFonts w:ascii="Traditional Arabic" w:hAnsi="Traditional Arabic" w:cs="Traditional Arabic" w:hint="cs"/>
                <w:sz w:val="32"/>
                <w:szCs w:val="32"/>
                <w:rtl/>
                <w:lang w:bidi="ar-DZ"/>
              </w:rPr>
              <w:t xml:space="preserve"> إلى </w:t>
            </w:r>
            <w:r w:rsidRPr="00A4574B">
              <w:rPr>
                <w:rFonts w:asciiTheme="majorBidi" w:hAnsiTheme="majorBidi" w:cstheme="majorBidi"/>
                <w:sz w:val="26"/>
                <w:szCs w:val="26"/>
                <w:rtl/>
                <w:lang w:bidi="ar-DZ"/>
              </w:rPr>
              <w:t>35</w:t>
            </w:r>
            <w:r w:rsidRPr="00A4574B">
              <w:rPr>
                <w:rFonts w:ascii="Traditional Arabic" w:hAnsi="Traditional Arabic" w:cs="Traditional Arabic" w:hint="cs"/>
                <w:sz w:val="32"/>
                <w:szCs w:val="32"/>
                <w:rtl/>
                <w:lang w:bidi="ar-DZ"/>
              </w:rPr>
              <w:t xml:space="preserve"> سنة</w:t>
            </w:r>
          </w:p>
        </w:tc>
        <w:tc>
          <w:tcPr>
            <w:tcW w:w="1452" w:type="dxa"/>
          </w:tcPr>
          <w:p w:rsidR="00D87BDF" w:rsidRPr="00A4574B" w:rsidRDefault="00D87BDF" w:rsidP="004C6038">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12</w:t>
            </w:r>
          </w:p>
        </w:tc>
        <w:tc>
          <w:tcPr>
            <w:tcW w:w="1417" w:type="dxa"/>
          </w:tcPr>
          <w:p w:rsidR="00D87BDF" w:rsidRPr="00A4574B" w:rsidRDefault="00D87BDF" w:rsidP="004C6038">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35</w:t>
            </w:r>
            <w:r w:rsidRPr="00A4574B">
              <w:rPr>
                <w:rFonts w:ascii="Traditional Arabic" w:hAnsi="Traditional Arabic" w:cs="Traditional Arabic" w:hint="cs"/>
                <w:sz w:val="32"/>
                <w:szCs w:val="32"/>
                <w:rtl/>
                <w:lang w:bidi="ar-DZ"/>
              </w:rPr>
              <w:t xml:space="preserve"> </w:t>
            </w:r>
            <w:r w:rsidRPr="00A4574B">
              <w:rPr>
                <w:rFonts w:asciiTheme="majorBidi" w:hAnsiTheme="majorBidi" w:cstheme="majorBidi"/>
                <w:sz w:val="28"/>
                <w:szCs w:val="28"/>
                <w:rtl/>
                <w:lang w:bidi="ar-DZ"/>
              </w:rPr>
              <w:t>%</w:t>
            </w:r>
          </w:p>
        </w:tc>
      </w:tr>
      <w:tr w:rsidR="00A4574B" w:rsidRPr="00A4574B" w:rsidTr="004C603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304" w:type="dxa"/>
            <w:vMerge/>
            <w:tcBorders>
              <w:top w:val="thinThickSmallGap" w:sz="24" w:space="0" w:color="auto"/>
            </w:tcBorders>
          </w:tcPr>
          <w:p w:rsidR="00D87BDF" w:rsidRPr="00A4574B" w:rsidRDefault="00D87BDF" w:rsidP="004C6038">
            <w:pPr>
              <w:pStyle w:val="Paragraphedeliste"/>
              <w:tabs>
                <w:tab w:val="left" w:pos="2009"/>
              </w:tabs>
              <w:ind w:left="0"/>
              <w:jc w:val="center"/>
              <w:rPr>
                <w:rFonts w:ascii="Traditional Arabic" w:hAnsi="Traditional Arabic" w:cs="Traditional Arabic"/>
                <w:sz w:val="32"/>
                <w:szCs w:val="32"/>
                <w:rtl/>
                <w:lang w:bidi="ar-DZ"/>
              </w:rPr>
            </w:pPr>
          </w:p>
        </w:tc>
        <w:tc>
          <w:tcPr>
            <w:tcW w:w="2481" w:type="dxa"/>
            <w:tcBorders>
              <w:bottom w:val="single" w:sz="4" w:space="0" w:color="auto"/>
            </w:tcBorders>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proofErr w:type="gramStart"/>
            <w:r w:rsidRPr="00A4574B">
              <w:rPr>
                <w:rFonts w:ascii="Traditional Arabic" w:hAnsi="Traditional Arabic" w:cs="Traditional Arabic" w:hint="cs"/>
                <w:sz w:val="32"/>
                <w:szCs w:val="32"/>
                <w:rtl/>
                <w:lang w:bidi="ar-DZ"/>
              </w:rPr>
              <w:t>من</w:t>
            </w:r>
            <w:proofErr w:type="gramEnd"/>
            <w:r w:rsidRPr="00A4574B">
              <w:rPr>
                <w:rFonts w:ascii="Traditional Arabic" w:hAnsi="Traditional Arabic" w:cs="Traditional Arabic" w:hint="cs"/>
                <w:sz w:val="32"/>
                <w:szCs w:val="32"/>
                <w:rtl/>
                <w:lang w:bidi="ar-DZ"/>
              </w:rPr>
              <w:t xml:space="preserve"> </w:t>
            </w:r>
            <w:r w:rsidRPr="00A4574B">
              <w:rPr>
                <w:rFonts w:asciiTheme="majorBidi" w:hAnsiTheme="majorBidi" w:cstheme="majorBidi"/>
                <w:sz w:val="26"/>
                <w:szCs w:val="26"/>
                <w:rtl/>
                <w:lang w:bidi="ar-DZ"/>
              </w:rPr>
              <w:t>36</w:t>
            </w:r>
            <w:r w:rsidRPr="00A4574B">
              <w:rPr>
                <w:rFonts w:ascii="Traditional Arabic" w:hAnsi="Traditional Arabic" w:cs="Traditional Arabic" w:hint="cs"/>
                <w:sz w:val="32"/>
                <w:szCs w:val="32"/>
                <w:rtl/>
                <w:lang w:bidi="ar-DZ"/>
              </w:rPr>
              <w:t xml:space="preserve"> إلى </w:t>
            </w:r>
            <w:r w:rsidRPr="00A4574B">
              <w:rPr>
                <w:rFonts w:asciiTheme="majorBidi" w:hAnsiTheme="majorBidi" w:cstheme="majorBidi"/>
                <w:sz w:val="26"/>
                <w:szCs w:val="26"/>
                <w:rtl/>
                <w:lang w:bidi="ar-DZ"/>
              </w:rPr>
              <w:t>45</w:t>
            </w:r>
            <w:r w:rsidRPr="00A4574B">
              <w:rPr>
                <w:rFonts w:ascii="Traditional Arabic" w:hAnsi="Traditional Arabic" w:cs="Traditional Arabic" w:hint="cs"/>
                <w:sz w:val="32"/>
                <w:szCs w:val="32"/>
                <w:rtl/>
                <w:lang w:bidi="ar-DZ"/>
              </w:rPr>
              <w:t xml:space="preserve"> سنة</w:t>
            </w:r>
          </w:p>
        </w:tc>
        <w:tc>
          <w:tcPr>
            <w:tcW w:w="1452" w:type="dxa"/>
            <w:tcBorders>
              <w:bottom w:val="single" w:sz="4" w:space="0" w:color="auto"/>
            </w:tcBorders>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13</w:t>
            </w:r>
          </w:p>
        </w:tc>
        <w:tc>
          <w:tcPr>
            <w:tcW w:w="1417" w:type="dxa"/>
            <w:tcBorders>
              <w:bottom w:val="single" w:sz="4" w:space="0" w:color="auto"/>
            </w:tcBorders>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 </w:t>
            </w:r>
            <w:r w:rsidRPr="00A4574B">
              <w:rPr>
                <w:rFonts w:asciiTheme="majorBidi" w:hAnsiTheme="majorBidi" w:cstheme="majorBidi"/>
                <w:sz w:val="26"/>
                <w:szCs w:val="26"/>
                <w:rtl/>
                <w:lang w:bidi="ar-DZ"/>
              </w:rPr>
              <w:t>38</w:t>
            </w:r>
            <w:r w:rsidRPr="00A4574B">
              <w:rPr>
                <w:rFonts w:ascii="Traditional Arabic" w:hAnsi="Traditional Arabic" w:cs="Traditional Arabic" w:hint="cs"/>
                <w:sz w:val="32"/>
                <w:szCs w:val="32"/>
                <w:rtl/>
                <w:lang w:bidi="ar-DZ"/>
              </w:rPr>
              <w:t xml:space="preserve"> </w:t>
            </w:r>
            <w:r w:rsidRPr="00A4574B">
              <w:rPr>
                <w:rFonts w:asciiTheme="majorBidi" w:hAnsiTheme="majorBidi" w:cstheme="majorBidi"/>
                <w:sz w:val="28"/>
                <w:szCs w:val="28"/>
                <w:rtl/>
                <w:lang w:bidi="ar-DZ"/>
              </w:rPr>
              <w:t>%</w:t>
            </w:r>
          </w:p>
        </w:tc>
      </w:tr>
      <w:tr w:rsidR="00A4574B" w:rsidRPr="00A4574B" w:rsidTr="004C6038">
        <w:trPr>
          <w:cnfStyle w:val="000000010000" w:firstRow="0" w:lastRow="0" w:firstColumn="0" w:lastColumn="0" w:oddVBand="0" w:evenVBand="0" w:oddHBand="0" w:evenHBand="1"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304" w:type="dxa"/>
            <w:vMerge/>
            <w:tcBorders>
              <w:top w:val="thinThickSmallGap" w:sz="24" w:space="0" w:color="auto"/>
            </w:tcBorders>
          </w:tcPr>
          <w:p w:rsidR="00D87BDF" w:rsidRPr="00A4574B" w:rsidRDefault="00D87BDF" w:rsidP="004C6038">
            <w:pPr>
              <w:pStyle w:val="Paragraphedeliste"/>
              <w:tabs>
                <w:tab w:val="left" w:pos="2009"/>
              </w:tabs>
              <w:ind w:left="0"/>
              <w:jc w:val="center"/>
              <w:rPr>
                <w:rFonts w:ascii="Traditional Arabic" w:hAnsi="Traditional Arabic" w:cs="Traditional Arabic"/>
                <w:sz w:val="32"/>
                <w:szCs w:val="32"/>
                <w:rtl/>
                <w:lang w:bidi="ar-DZ"/>
              </w:rPr>
            </w:pPr>
          </w:p>
        </w:tc>
        <w:tc>
          <w:tcPr>
            <w:tcW w:w="2481" w:type="dxa"/>
            <w:tcBorders>
              <w:top w:val="single" w:sz="4" w:space="0" w:color="auto"/>
            </w:tcBorders>
          </w:tcPr>
          <w:p w:rsidR="00D87BDF" w:rsidRPr="00A4574B" w:rsidRDefault="00D87BDF" w:rsidP="004C6038">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proofErr w:type="gramStart"/>
            <w:r w:rsidRPr="00A4574B">
              <w:rPr>
                <w:rFonts w:ascii="Traditional Arabic" w:hAnsi="Traditional Arabic" w:cs="Traditional Arabic" w:hint="cs"/>
                <w:sz w:val="32"/>
                <w:szCs w:val="32"/>
                <w:rtl/>
                <w:lang w:bidi="ar-DZ"/>
              </w:rPr>
              <w:t>من</w:t>
            </w:r>
            <w:proofErr w:type="gramEnd"/>
            <w:r w:rsidRPr="00A4574B">
              <w:rPr>
                <w:rFonts w:ascii="Traditional Arabic" w:hAnsi="Traditional Arabic" w:cs="Traditional Arabic" w:hint="cs"/>
                <w:sz w:val="32"/>
                <w:szCs w:val="32"/>
                <w:rtl/>
                <w:lang w:bidi="ar-DZ"/>
              </w:rPr>
              <w:t xml:space="preserve"> </w:t>
            </w:r>
            <w:r w:rsidRPr="00A4574B">
              <w:rPr>
                <w:rFonts w:asciiTheme="majorBidi" w:hAnsiTheme="majorBidi" w:cstheme="majorBidi"/>
                <w:sz w:val="26"/>
                <w:szCs w:val="26"/>
                <w:rtl/>
                <w:lang w:bidi="ar-DZ"/>
              </w:rPr>
              <w:t>46</w:t>
            </w:r>
            <w:r w:rsidRPr="00A4574B">
              <w:rPr>
                <w:rFonts w:ascii="Traditional Arabic" w:hAnsi="Traditional Arabic" w:cs="Traditional Arabic" w:hint="cs"/>
                <w:sz w:val="32"/>
                <w:szCs w:val="32"/>
                <w:rtl/>
                <w:lang w:bidi="ar-DZ"/>
              </w:rPr>
              <w:t xml:space="preserve"> إلى </w:t>
            </w:r>
            <w:r w:rsidRPr="00A4574B">
              <w:rPr>
                <w:rFonts w:asciiTheme="majorBidi" w:hAnsiTheme="majorBidi" w:cstheme="majorBidi"/>
                <w:sz w:val="26"/>
                <w:szCs w:val="26"/>
                <w:rtl/>
                <w:lang w:bidi="ar-DZ"/>
              </w:rPr>
              <w:t>55</w:t>
            </w:r>
            <w:r w:rsidRPr="00A4574B">
              <w:rPr>
                <w:rFonts w:ascii="Traditional Arabic" w:hAnsi="Traditional Arabic" w:cs="Traditional Arabic" w:hint="cs"/>
                <w:sz w:val="32"/>
                <w:szCs w:val="32"/>
                <w:rtl/>
                <w:lang w:bidi="ar-DZ"/>
              </w:rPr>
              <w:t xml:space="preserve"> سنة</w:t>
            </w:r>
          </w:p>
        </w:tc>
        <w:tc>
          <w:tcPr>
            <w:tcW w:w="1452" w:type="dxa"/>
            <w:tcBorders>
              <w:top w:val="single" w:sz="4" w:space="0" w:color="auto"/>
            </w:tcBorders>
          </w:tcPr>
          <w:p w:rsidR="00D87BDF" w:rsidRPr="00A4574B" w:rsidRDefault="00D87BDF" w:rsidP="004C6038">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3</w:t>
            </w:r>
          </w:p>
        </w:tc>
        <w:tc>
          <w:tcPr>
            <w:tcW w:w="1417" w:type="dxa"/>
            <w:tcBorders>
              <w:top w:val="single" w:sz="4" w:space="0" w:color="auto"/>
              <w:bottom w:val="single" w:sz="4" w:space="0" w:color="auto"/>
            </w:tcBorders>
          </w:tcPr>
          <w:p w:rsidR="00D87BDF" w:rsidRPr="00A4574B" w:rsidRDefault="00D87BDF" w:rsidP="004C6038">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9</w:t>
            </w:r>
            <w:r w:rsidRPr="00A4574B">
              <w:rPr>
                <w:rFonts w:ascii="Traditional Arabic" w:hAnsi="Traditional Arabic" w:cs="Traditional Arabic" w:hint="cs"/>
                <w:sz w:val="32"/>
                <w:szCs w:val="32"/>
                <w:rtl/>
                <w:lang w:bidi="ar-DZ"/>
              </w:rPr>
              <w:t xml:space="preserve"> </w:t>
            </w:r>
            <w:r w:rsidRPr="00A4574B">
              <w:rPr>
                <w:rFonts w:asciiTheme="majorBidi" w:hAnsiTheme="majorBidi" w:cstheme="majorBidi"/>
                <w:sz w:val="28"/>
                <w:szCs w:val="28"/>
                <w:rtl/>
                <w:lang w:bidi="ar-DZ"/>
              </w:rPr>
              <w:t>%</w:t>
            </w:r>
          </w:p>
        </w:tc>
      </w:tr>
      <w:tr w:rsidR="00A4574B" w:rsidRPr="00A4574B" w:rsidTr="009326CC">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304" w:type="dxa"/>
            <w:vMerge/>
            <w:tcBorders>
              <w:top w:val="thinThickSmallGap" w:sz="24" w:space="0" w:color="auto"/>
              <w:bottom w:val="thinThickSmallGap" w:sz="24" w:space="0" w:color="auto"/>
            </w:tcBorders>
          </w:tcPr>
          <w:p w:rsidR="00D87BDF" w:rsidRPr="00A4574B" w:rsidRDefault="00D87BDF" w:rsidP="004C6038">
            <w:pPr>
              <w:pStyle w:val="Paragraphedeliste"/>
              <w:tabs>
                <w:tab w:val="left" w:pos="2009"/>
              </w:tabs>
              <w:ind w:left="0"/>
              <w:jc w:val="center"/>
              <w:rPr>
                <w:rFonts w:ascii="Traditional Arabic" w:hAnsi="Traditional Arabic" w:cs="Traditional Arabic"/>
                <w:sz w:val="32"/>
                <w:szCs w:val="32"/>
                <w:rtl/>
                <w:lang w:bidi="ar-DZ"/>
              </w:rPr>
            </w:pPr>
          </w:p>
        </w:tc>
        <w:tc>
          <w:tcPr>
            <w:tcW w:w="2481" w:type="dxa"/>
            <w:tcBorders>
              <w:bottom w:val="thinThickSmallGap" w:sz="24" w:space="0" w:color="auto"/>
            </w:tcBorders>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من </w:t>
            </w:r>
            <w:r w:rsidRPr="00A4574B">
              <w:rPr>
                <w:rFonts w:asciiTheme="majorBidi" w:hAnsiTheme="majorBidi" w:cstheme="majorBidi"/>
                <w:sz w:val="26"/>
                <w:szCs w:val="26"/>
                <w:rtl/>
                <w:lang w:bidi="ar-DZ"/>
              </w:rPr>
              <w:t>56</w:t>
            </w:r>
            <w:r w:rsidRPr="00A4574B">
              <w:rPr>
                <w:rFonts w:ascii="Traditional Arabic" w:hAnsi="Traditional Arabic" w:cs="Traditional Arabic" w:hint="cs"/>
                <w:sz w:val="32"/>
                <w:szCs w:val="32"/>
                <w:rtl/>
                <w:lang w:bidi="ar-DZ"/>
              </w:rPr>
              <w:t xml:space="preserve"> سنة فأكثر</w:t>
            </w:r>
          </w:p>
        </w:tc>
        <w:tc>
          <w:tcPr>
            <w:tcW w:w="1452" w:type="dxa"/>
            <w:tcBorders>
              <w:bottom w:val="thinThickSmallGap" w:sz="24" w:space="0" w:color="auto"/>
            </w:tcBorders>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1</w:t>
            </w:r>
          </w:p>
        </w:tc>
        <w:tc>
          <w:tcPr>
            <w:tcW w:w="1417" w:type="dxa"/>
            <w:tcBorders>
              <w:top w:val="single" w:sz="4" w:space="0" w:color="auto"/>
              <w:bottom w:val="thinThickSmallGap" w:sz="24" w:space="0" w:color="auto"/>
            </w:tcBorders>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3</w:t>
            </w:r>
            <w:r w:rsidRPr="00A4574B">
              <w:rPr>
                <w:rFonts w:ascii="Traditional Arabic" w:hAnsi="Traditional Arabic" w:cs="Traditional Arabic" w:hint="cs"/>
                <w:sz w:val="32"/>
                <w:szCs w:val="32"/>
                <w:rtl/>
                <w:lang w:bidi="ar-DZ"/>
              </w:rPr>
              <w:t xml:space="preserve"> </w:t>
            </w:r>
            <w:r w:rsidRPr="00A4574B">
              <w:rPr>
                <w:rFonts w:asciiTheme="majorBidi" w:hAnsiTheme="majorBidi" w:cstheme="majorBidi"/>
                <w:sz w:val="28"/>
                <w:szCs w:val="28"/>
                <w:rtl/>
                <w:lang w:bidi="ar-DZ"/>
              </w:rPr>
              <w:t>%</w:t>
            </w:r>
          </w:p>
        </w:tc>
      </w:tr>
      <w:tr w:rsidR="00A4574B" w:rsidRPr="00A4574B" w:rsidTr="004C60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vMerge w:val="restart"/>
            <w:tcBorders>
              <w:top w:val="thinThickSmallGap" w:sz="24" w:space="0" w:color="auto"/>
            </w:tcBorders>
          </w:tcPr>
          <w:p w:rsidR="00D87BDF" w:rsidRPr="00A4574B" w:rsidRDefault="00D87BDF" w:rsidP="004C6038">
            <w:pPr>
              <w:pStyle w:val="Paragraphedeliste"/>
              <w:tabs>
                <w:tab w:val="left" w:pos="2009"/>
              </w:tabs>
              <w:ind w:left="0"/>
              <w:jc w:val="center"/>
              <w:rPr>
                <w:rFonts w:ascii="Traditional Arabic" w:hAnsi="Traditional Arabic" w:cs="Traditional Arabic"/>
                <w:b w:val="0"/>
                <w:bCs w:val="0"/>
                <w:sz w:val="32"/>
                <w:szCs w:val="32"/>
                <w:rtl/>
                <w:lang w:bidi="ar-DZ"/>
              </w:rPr>
            </w:pPr>
            <w:proofErr w:type="gramStart"/>
            <w:r w:rsidRPr="00A4574B">
              <w:rPr>
                <w:rFonts w:ascii="Traditional Arabic" w:hAnsi="Traditional Arabic" w:cs="Traditional Arabic" w:hint="cs"/>
                <w:b w:val="0"/>
                <w:bCs w:val="0"/>
                <w:sz w:val="32"/>
                <w:szCs w:val="32"/>
                <w:rtl/>
                <w:lang w:bidi="ar-DZ"/>
              </w:rPr>
              <w:t>المستوى</w:t>
            </w:r>
            <w:proofErr w:type="gramEnd"/>
            <w:r w:rsidRPr="00A4574B">
              <w:rPr>
                <w:rFonts w:ascii="Traditional Arabic" w:hAnsi="Traditional Arabic" w:cs="Traditional Arabic" w:hint="cs"/>
                <w:b w:val="0"/>
                <w:bCs w:val="0"/>
                <w:sz w:val="32"/>
                <w:szCs w:val="32"/>
                <w:rtl/>
                <w:lang w:bidi="ar-DZ"/>
              </w:rPr>
              <w:t xml:space="preserve"> التعليمي</w:t>
            </w:r>
          </w:p>
        </w:tc>
        <w:tc>
          <w:tcPr>
            <w:tcW w:w="2481" w:type="dxa"/>
            <w:tcBorders>
              <w:top w:val="thinThickSmallGap" w:sz="24" w:space="0" w:color="auto"/>
            </w:tcBorders>
          </w:tcPr>
          <w:p w:rsidR="00D87BDF" w:rsidRPr="00A4574B" w:rsidRDefault="00D87BDF" w:rsidP="004C6038">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الليسانس</w:t>
            </w:r>
          </w:p>
        </w:tc>
        <w:tc>
          <w:tcPr>
            <w:tcW w:w="1452" w:type="dxa"/>
            <w:tcBorders>
              <w:top w:val="thinThickSmallGap" w:sz="24" w:space="0" w:color="auto"/>
            </w:tcBorders>
          </w:tcPr>
          <w:p w:rsidR="00D87BDF" w:rsidRPr="00A4574B" w:rsidRDefault="00D87BDF" w:rsidP="004C6038">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18</w:t>
            </w:r>
          </w:p>
        </w:tc>
        <w:tc>
          <w:tcPr>
            <w:tcW w:w="1417" w:type="dxa"/>
            <w:tcBorders>
              <w:top w:val="thinThickSmallGap" w:sz="24" w:space="0" w:color="auto"/>
            </w:tcBorders>
          </w:tcPr>
          <w:p w:rsidR="00D87BDF" w:rsidRPr="00A4574B" w:rsidRDefault="00D87BDF" w:rsidP="004C6038">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53</w:t>
            </w:r>
            <w:r w:rsidRPr="00A4574B">
              <w:rPr>
                <w:rFonts w:asciiTheme="majorBidi" w:hAnsiTheme="majorBidi" w:cstheme="majorBidi"/>
                <w:sz w:val="28"/>
                <w:szCs w:val="28"/>
                <w:rtl/>
                <w:lang w:bidi="ar-DZ"/>
              </w:rPr>
              <w:t>%</w:t>
            </w:r>
          </w:p>
        </w:tc>
      </w:tr>
      <w:tr w:rsidR="00A4574B" w:rsidRPr="00A4574B" w:rsidTr="004C6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vMerge/>
          </w:tcPr>
          <w:p w:rsidR="00D87BDF" w:rsidRPr="00A4574B" w:rsidRDefault="00D87BDF" w:rsidP="004C6038">
            <w:pPr>
              <w:pStyle w:val="Paragraphedeliste"/>
              <w:tabs>
                <w:tab w:val="left" w:pos="2009"/>
              </w:tabs>
              <w:ind w:left="0"/>
              <w:jc w:val="center"/>
              <w:rPr>
                <w:rFonts w:ascii="Traditional Arabic" w:hAnsi="Traditional Arabic" w:cs="Traditional Arabic"/>
                <w:sz w:val="32"/>
                <w:szCs w:val="32"/>
                <w:rtl/>
                <w:lang w:bidi="ar-DZ"/>
              </w:rPr>
            </w:pPr>
          </w:p>
        </w:tc>
        <w:tc>
          <w:tcPr>
            <w:tcW w:w="2481" w:type="dxa"/>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ماجستير</w:t>
            </w:r>
          </w:p>
        </w:tc>
        <w:tc>
          <w:tcPr>
            <w:tcW w:w="1452" w:type="dxa"/>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7</w:t>
            </w:r>
          </w:p>
        </w:tc>
        <w:tc>
          <w:tcPr>
            <w:tcW w:w="1417" w:type="dxa"/>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21</w:t>
            </w:r>
            <w:r w:rsidRPr="00A4574B">
              <w:rPr>
                <w:rFonts w:asciiTheme="majorBidi" w:hAnsiTheme="majorBidi" w:cstheme="majorBidi"/>
                <w:sz w:val="28"/>
                <w:szCs w:val="28"/>
                <w:rtl/>
                <w:lang w:bidi="ar-DZ"/>
              </w:rPr>
              <w:t>%</w:t>
            </w:r>
          </w:p>
        </w:tc>
      </w:tr>
      <w:tr w:rsidR="00A4574B" w:rsidRPr="00A4574B" w:rsidTr="004C60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vMerge/>
          </w:tcPr>
          <w:p w:rsidR="00D87BDF" w:rsidRPr="00A4574B" w:rsidRDefault="00D87BDF" w:rsidP="004C6038">
            <w:pPr>
              <w:pStyle w:val="Paragraphedeliste"/>
              <w:tabs>
                <w:tab w:val="left" w:pos="2009"/>
              </w:tabs>
              <w:ind w:left="0"/>
              <w:jc w:val="center"/>
              <w:rPr>
                <w:rFonts w:ascii="Traditional Arabic" w:hAnsi="Traditional Arabic" w:cs="Traditional Arabic"/>
                <w:sz w:val="32"/>
                <w:szCs w:val="32"/>
                <w:rtl/>
                <w:lang w:bidi="ar-DZ"/>
              </w:rPr>
            </w:pPr>
          </w:p>
        </w:tc>
        <w:tc>
          <w:tcPr>
            <w:tcW w:w="2481" w:type="dxa"/>
          </w:tcPr>
          <w:p w:rsidR="00D87BDF" w:rsidRPr="00A4574B" w:rsidRDefault="00D87BDF" w:rsidP="004C6038">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دكتوراه</w:t>
            </w:r>
          </w:p>
        </w:tc>
        <w:tc>
          <w:tcPr>
            <w:tcW w:w="1452" w:type="dxa"/>
          </w:tcPr>
          <w:p w:rsidR="00D87BDF" w:rsidRPr="00A4574B" w:rsidRDefault="00D87BDF" w:rsidP="004C6038">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1</w:t>
            </w:r>
          </w:p>
        </w:tc>
        <w:tc>
          <w:tcPr>
            <w:tcW w:w="1417" w:type="dxa"/>
          </w:tcPr>
          <w:p w:rsidR="00D87BDF" w:rsidRPr="00A4574B" w:rsidRDefault="00D87BDF" w:rsidP="004C6038">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3</w:t>
            </w:r>
            <w:r w:rsidRPr="00A4574B">
              <w:rPr>
                <w:rFonts w:asciiTheme="majorBidi" w:hAnsiTheme="majorBidi" w:cstheme="majorBidi"/>
                <w:sz w:val="28"/>
                <w:szCs w:val="28"/>
                <w:rtl/>
                <w:lang w:bidi="ar-DZ"/>
              </w:rPr>
              <w:t>%</w:t>
            </w:r>
          </w:p>
        </w:tc>
      </w:tr>
      <w:tr w:rsidR="00A4574B" w:rsidRPr="00A4574B" w:rsidTr="004C6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vMerge/>
            <w:tcBorders>
              <w:bottom w:val="thinThickSmallGap" w:sz="24" w:space="0" w:color="auto"/>
            </w:tcBorders>
          </w:tcPr>
          <w:p w:rsidR="00D87BDF" w:rsidRPr="00A4574B" w:rsidRDefault="00D87BDF" w:rsidP="004C6038">
            <w:pPr>
              <w:pStyle w:val="Paragraphedeliste"/>
              <w:tabs>
                <w:tab w:val="left" w:pos="2009"/>
              </w:tabs>
              <w:ind w:left="0"/>
              <w:jc w:val="center"/>
              <w:rPr>
                <w:rFonts w:ascii="Traditional Arabic" w:hAnsi="Traditional Arabic" w:cs="Traditional Arabic"/>
                <w:sz w:val="32"/>
                <w:szCs w:val="32"/>
                <w:rtl/>
                <w:lang w:bidi="ar-DZ"/>
              </w:rPr>
            </w:pPr>
          </w:p>
        </w:tc>
        <w:tc>
          <w:tcPr>
            <w:tcW w:w="2481" w:type="dxa"/>
            <w:tcBorders>
              <w:bottom w:val="thinThickSmallGap" w:sz="24" w:space="0" w:color="auto"/>
            </w:tcBorders>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شهادات اخرى  </w:t>
            </w:r>
          </w:p>
        </w:tc>
        <w:tc>
          <w:tcPr>
            <w:tcW w:w="1452" w:type="dxa"/>
            <w:tcBorders>
              <w:bottom w:val="thinThickSmallGap" w:sz="24" w:space="0" w:color="auto"/>
            </w:tcBorders>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8</w:t>
            </w:r>
          </w:p>
        </w:tc>
        <w:tc>
          <w:tcPr>
            <w:tcW w:w="1417" w:type="dxa"/>
            <w:tcBorders>
              <w:bottom w:val="thinThickSmallGap" w:sz="24" w:space="0" w:color="auto"/>
            </w:tcBorders>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23</w:t>
            </w:r>
            <w:r w:rsidRPr="00A4574B">
              <w:rPr>
                <w:rFonts w:asciiTheme="majorBidi" w:hAnsiTheme="majorBidi" w:cstheme="majorBidi"/>
                <w:sz w:val="28"/>
                <w:szCs w:val="28"/>
                <w:rtl/>
                <w:lang w:bidi="ar-DZ"/>
              </w:rPr>
              <w:t>%</w:t>
            </w:r>
          </w:p>
        </w:tc>
      </w:tr>
      <w:tr w:rsidR="00A4574B" w:rsidRPr="00A4574B" w:rsidTr="004C6038">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04" w:type="dxa"/>
            <w:vMerge w:val="restart"/>
            <w:tcBorders>
              <w:top w:val="thinThickSmallGap" w:sz="24" w:space="0" w:color="auto"/>
            </w:tcBorders>
          </w:tcPr>
          <w:p w:rsidR="00D87BDF" w:rsidRPr="00A4574B" w:rsidRDefault="00D87BDF" w:rsidP="004C6038">
            <w:pPr>
              <w:pStyle w:val="Paragraphedeliste"/>
              <w:tabs>
                <w:tab w:val="left" w:pos="2009"/>
              </w:tabs>
              <w:ind w:left="0"/>
              <w:jc w:val="center"/>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الاطار الوظيفي</w:t>
            </w:r>
          </w:p>
        </w:tc>
        <w:tc>
          <w:tcPr>
            <w:tcW w:w="2481" w:type="dxa"/>
            <w:tcBorders>
              <w:top w:val="thinThickSmallGap" w:sz="24" w:space="0" w:color="auto"/>
              <w:bottom w:val="single" w:sz="4" w:space="0" w:color="auto"/>
            </w:tcBorders>
          </w:tcPr>
          <w:p w:rsidR="00D87BDF" w:rsidRPr="00A4574B" w:rsidRDefault="00D87BDF" w:rsidP="004C6038">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اطار مالي ومحاسبي</w:t>
            </w:r>
          </w:p>
        </w:tc>
        <w:tc>
          <w:tcPr>
            <w:tcW w:w="1452" w:type="dxa"/>
            <w:tcBorders>
              <w:top w:val="thinThickSmallGap" w:sz="24" w:space="0" w:color="auto"/>
              <w:bottom w:val="single" w:sz="4" w:space="0" w:color="auto"/>
            </w:tcBorders>
          </w:tcPr>
          <w:p w:rsidR="00D87BDF" w:rsidRPr="00A4574B" w:rsidRDefault="00D87BDF" w:rsidP="004C6038">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26</w:t>
            </w:r>
          </w:p>
        </w:tc>
        <w:tc>
          <w:tcPr>
            <w:tcW w:w="1417" w:type="dxa"/>
            <w:tcBorders>
              <w:top w:val="thinThickSmallGap" w:sz="24" w:space="0" w:color="auto"/>
              <w:bottom w:val="single" w:sz="4" w:space="0" w:color="auto"/>
            </w:tcBorders>
          </w:tcPr>
          <w:p w:rsidR="00D87BDF" w:rsidRPr="00A4574B" w:rsidRDefault="00D87BDF" w:rsidP="004C6038">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76</w:t>
            </w:r>
            <w:r w:rsidRPr="00A4574B">
              <w:rPr>
                <w:rFonts w:asciiTheme="majorBidi" w:hAnsiTheme="majorBidi" w:cstheme="majorBidi"/>
                <w:sz w:val="28"/>
                <w:szCs w:val="28"/>
                <w:rtl/>
                <w:lang w:bidi="ar-DZ"/>
              </w:rPr>
              <w:t>%</w:t>
            </w:r>
          </w:p>
        </w:tc>
      </w:tr>
      <w:tr w:rsidR="00A4574B" w:rsidRPr="00A4574B" w:rsidTr="004C6038">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304" w:type="dxa"/>
            <w:vMerge/>
            <w:tcBorders>
              <w:top w:val="thinThickSmallGap" w:sz="24" w:space="0" w:color="auto"/>
            </w:tcBorders>
          </w:tcPr>
          <w:p w:rsidR="00D87BDF" w:rsidRPr="00A4574B" w:rsidRDefault="00D87BDF" w:rsidP="004C6038">
            <w:pPr>
              <w:pStyle w:val="Paragraphedeliste"/>
              <w:tabs>
                <w:tab w:val="left" w:pos="2009"/>
              </w:tabs>
              <w:ind w:left="0"/>
              <w:jc w:val="center"/>
              <w:rPr>
                <w:rFonts w:ascii="Traditional Arabic" w:hAnsi="Traditional Arabic" w:cs="Traditional Arabic"/>
                <w:b w:val="0"/>
                <w:bCs w:val="0"/>
                <w:sz w:val="32"/>
                <w:szCs w:val="32"/>
                <w:rtl/>
                <w:lang w:bidi="ar-DZ"/>
              </w:rPr>
            </w:pPr>
          </w:p>
        </w:tc>
        <w:tc>
          <w:tcPr>
            <w:tcW w:w="2481" w:type="dxa"/>
            <w:tcBorders>
              <w:top w:val="single" w:sz="4" w:space="0" w:color="auto"/>
            </w:tcBorders>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اطار اداري</w:t>
            </w:r>
          </w:p>
        </w:tc>
        <w:tc>
          <w:tcPr>
            <w:tcW w:w="1452" w:type="dxa"/>
            <w:tcBorders>
              <w:top w:val="single" w:sz="4" w:space="0" w:color="auto"/>
            </w:tcBorders>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5</w:t>
            </w:r>
          </w:p>
        </w:tc>
        <w:tc>
          <w:tcPr>
            <w:tcW w:w="1417" w:type="dxa"/>
            <w:tcBorders>
              <w:top w:val="single" w:sz="4" w:space="0" w:color="auto"/>
            </w:tcBorders>
          </w:tcPr>
          <w:p w:rsidR="00D87BDF" w:rsidRPr="00A4574B" w:rsidRDefault="00D87BDF" w:rsidP="004C6038">
            <w:pPr>
              <w:pStyle w:val="Paragraphedeliste"/>
              <w:tabs>
                <w:tab w:val="left" w:pos="2009"/>
              </w:tabs>
              <w:ind w:left="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9</w:t>
            </w:r>
            <w:r w:rsidRPr="00A4574B">
              <w:rPr>
                <w:rFonts w:ascii="Traditional Arabic" w:hAnsi="Traditional Arabic" w:cs="Traditional Arabic" w:hint="cs"/>
                <w:sz w:val="32"/>
                <w:szCs w:val="32"/>
                <w:rtl/>
                <w:lang w:bidi="ar-DZ"/>
              </w:rPr>
              <w:t xml:space="preserve"> </w:t>
            </w:r>
            <w:r w:rsidRPr="00A4574B">
              <w:rPr>
                <w:rFonts w:asciiTheme="majorBidi" w:hAnsiTheme="majorBidi" w:cstheme="majorBidi"/>
                <w:sz w:val="28"/>
                <w:szCs w:val="28"/>
                <w:rtl/>
                <w:lang w:bidi="ar-DZ"/>
              </w:rPr>
              <w:t>%</w:t>
            </w:r>
          </w:p>
        </w:tc>
      </w:tr>
      <w:tr w:rsidR="00A4574B" w:rsidRPr="00A4574B" w:rsidTr="004C60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vMerge/>
            <w:tcBorders>
              <w:bottom w:val="thinThickSmallGap" w:sz="24" w:space="0" w:color="auto"/>
            </w:tcBorders>
          </w:tcPr>
          <w:p w:rsidR="00D87BDF" w:rsidRPr="00A4574B" w:rsidRDefault="00D87BDF" w:rsidP="004C6038">
            <w:pPr>
              <w:pStyle w:val="Paragraphedeliste"/>
              <w:tabs>
                <w:tab w:val="left" w:pos="2009"/>
              </w:tabs>
              <w:ind w:left="0"/>
              <w:jc w:val="center"/>
              <w:rPr>
                <w:rFonts w:ascii="Traditional Arabic" w:hAnsi="Traditional Arabic" w:cs="Traditional Arabic"/>
                <w:sz w:val="32"/>
                <w:szCs w:val="32"/>
                <w:rtl/>
                <w:lang w:bidi="ar-DZ"/>
              </w:rPr>
            </w:pPr>
          </w:p>
        </w:tc>
        <w:tc>
          <w:tcPr>
            <w:tcW w:w="2481" w:type="dxa"/>
            <w:tcBorders>
              <w:bottom w:val="thinThickSmallGap" w:sz="24" w:space="0" w:color="auto"/>
            </w:tcBorders>
          </w:tcPr>
          <w:p w:rsidR="00D87BDF" w:rsidRPr="00A4574B" w:rsidRDefault="00D87BDF" w:rsidP="004C6038">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اطارات اخرى</w:t>
            </w:r>
          </w:p>
        </w:tc>
        <w:tc>
          <w:tcPr>
            <w:tcW w:w="1452" w:type="dxa"/>
            <w:tcBorders>
              <w:bottom w:val="thinThickSmallGap" w:sz="24" w:space="0" w:color="auto"/>
            </w:tcBorders>
          </w:tcPr>
          <w:p w:rsidR="00D87BDF" w:rsidRPr="00A4574B" w:rsidRDefault="00D87BDF" w:rsidP="004C6038">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3</w:t>
            </w:r>
          </w:p>
        </w:tc>
        <w:tc>
          <w:tcPr>
            <w:tcW w:w="1417" w:type="dxa"/>
            <w:tcBorders>
              <w:bottom w:val="thinThickSmallGap" w:sz="24" w:space="0" w:color="auto"/>
            </w:tcBorders>
          </w:tcPr>
          <w:p w:rsidR="00D87BDF" w:rsidRPr="00A4574B" w:rsidRDefault="00D87BDF" w:rsidP="004C6038">
            <w:pPr>
              <w:pStyle w:val="Paragraphedeliste"/>
              <w:tabs>
                <w:tab w:val="left" w:pos="2009"/>
              </w:tabs>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15</w:t>
            </w:r>
            <w:r w:rsidRPr="00A4574B">
              <w:rPr>
                <w:rFonts w:ascii="Traditional Arabic" w:hAnsi="Traditional Arabic" w:cs="Traditional Arabic" w:hint="cs"/>
                <w:sz w:val="32"/>
                <w:szCs w:val="32"/>
                <w:rtl/>
                <w:lang w:bidi="ar-DZ"/>
              </w:rPr>
              <w:t xml:space="preserve"> </w:t>
            </w:r>
            <w:r w:rsidRPr="00A4574B">
              <w:rPr>
                <w:rFonts w:asciiTheme="majorBidi" w:hAnsiTheme="majorBidi" w:cstheme="majorBidi"/>
                <w:sz w:val="28"/>
                <w:szCs w:val="28"/>
                <w:rtl/>
                <w:lang w:bidi="ar-DZ"/>
              </w:rPr>
              <w:t>%</w:t>
            </w:r>
          </w:p>
        </w:tc>
      </w:tr>
    </w:tbl>
    <w:p w:rsidR="00D87BDF" w:rsidRPr="00A4574B" w:rsidRDefault="00D87BDF" w:rsidP="00D87BDF">
      <w:pPr>
        <w:pStyle w:val="Paragraphedeliste"/>
        <w:tabs>
          <w:tab w:val="left" w:pos="2009"/>
        </w:tabs>
        <w:spacing w:line="240" w:lineRule="auto"/>
        <w:ind w:left="1020"/>
        <w:jc w:val="both"/>
        <w:rPr>
          <w:rFonts w:ascii="Traditional Arabic" w:hAnsi="Traditional Arabic" w:cs="Traditional Arabic"/>
          <w:sz w:val="32"/>
          <w:szCs w:val="32"/>
          <w:rtl/>
          <w:lang w:val="fr-FR" w:bidi="ar-DZ"/>
        </w:rPr>
      </w:pPr>
      <w:proofErr w:type="gramStart"/>
      <w:r w:rsidRPr="00A4574B">
        <w:rPr>
          <w:rFonts w:ascii="Traditional Arabic" w:hAnsi="Traditional Arabic" w:cs="Traditional Arabic" w:hint="cs"/>
          <w:b/>
          <w:bCs/>
          <w:sz w:val="32"/>
          <w:szCs w:val="32"/>
          <w:rtl/>
          <w:lang w:val="fr-FR" w:bidi="ar-DZ"/>
        </w:rPr>
        <w:t xml:space="preserve">المصدر </w:t>
      </w:r>
      <w:r w:rsidRPr="00A4574B">
        <w:rPr>
          <w:rFonts w:ascii="Traditional Arabic" w:hAnsi="Traditional Arabic" w:cs="Traditional Arabic" w:hint="cs"/>
          <w:sz w:val="32"/>
          <w:szCs w:val="32"/>
          <w:rtl/>
          <w:lang w:val="fr-FR" w:bidi="ar-DZ"/>
        </w:rPr>
        <w:t xml:space="preserve"> :</w:t>
      </w:r>
      <w:proofErr w:type="gramEnd"/>
      <w:r w:rsidRPr="00A4574B">
        <w:rPr>
          <w:rFonts w:ascii="Traditional Arabic" w:hAnsi="Traditional Arabic" w:cs="Traditional Arabic" w:hint="cs"/>
          <w:sz w:val="32"/>
          <w:szCs w:val="32"/>
          <w:rtl/>
          <w:lang w:val="fr-FR" w:bidi="ar-DZ"/>
        </w:rPr>
        <w:t xml:space="preserve"> من</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إعداد</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الطالبة</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بالاعتماد</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على</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برنامج</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sz w:val="32"/>
          <w:szCs w:val="32"/>
          <w:lang w:val="fr-FR" w:bidi="ar-DZ"/>
        </w:rPr>
        <w:t>(Excel</w:t>
      </w:r>
      <w:r w:rsidRPr="00A4574B">
        <w:rPr>
          <w:rFonts w:ascii="Traditional Arabic" w:hAnsi="Traditional Arabic" w:cs="Traditional Arabic" w:hint="cs"/>
          <w:sz w:val="32"/>
          <w:szCs w:val="32"/>
          <w:rtl/>
          <w:lang w:val="fr-FR" w:bidi="ar-DZ"/>
        </w:rPr>
        <w:t>.</w:t>
      </w:r>
    </w:p>
    <w:p w:rsidR="00D87BDF" w:rsidRPr="00A4574B" w:rsidRDefault="00D87BDF" w:rsidP="00BA1D65">
      <w:pPr>
        <w:spacing w:line="240" w:lineRule="auto"/>
        <w:ind w:firstLine="566"/>
        <w:jc w:val="lowKashida"/>
        <w:rPr>
          <w:rFonts w:ascii="Traditional Arabic" w:hAnsi="Traditional Arabic" w:cs="Traditional Arabic"/>
          <w:sz w:val="32"/>
          <w:szCs w:val="32"/>
          <w:rtl/>
          <w:lang w:val="fr-FR" w:bidi="ar-DZ"/>
        </w:rPr>
      </w:pPr>
      <w:r w:rsidRPr="00A4574B">
        <w:rPr>
          <w:rFonts w:ascii="Traditional Arabic" w:hAnsi="Traditional Arabic" w:cs="Traditional Arabic" w:hint="cs"/>
          <w:sz w:val="32"/>
          <w:szCs w:val="32"/>
          <w:rtl/>
          <w:lang w:bidi="ar-DZ"/>
        </w:rPr>
        <w:t>سنتناول</w:t>
      </w:r>
      <w:r w:rsidRPr="00A4574B">
        <w:rPr>
          <w:rFonts w:ascii="Traditional Arabic" w:hAnsi="Traditional Arabic" w:cs="Traditional Arabic" w:hint="cs"/>
          <w:sz w:val="32"/>
          <w:szCs w:val="32"/>
          <w:rtl/>
          <w:lang w:val="fr-FR" w:bidi="ar-DZ"/>
        </w:rPr>
        <w:t xml:space="preserve"> خصائص عينة الدراسة </w:t>
      </w:r>
      <w:proofErr w:type="gramStart"/>
      <w:r w:rsidRPr="00A4574B">
        <w:rPr>
          <w:rFonts w:ascii="Traditional Arabic" w:hAnsi="Traditional Arabic" w:cs="Traditional Arabic" w:hint="cs"/>
          <w:sz w:val="32"/>
          <w:szCs w:val="32"/>
          <w:rtl/>
          <w:lang w:val="fr-FR" w:bidi="ar-DZ"/>
        </w:rPr>
        <w:t>فتتمثل  حسب</w:t>
      </w:r>
      <w:proofErr w:type="gramEnd"/>
      <w:r w:rsidRPr="00A4574B">
        <w:rPr>
          <w:rFonts w:ascii="Traditional Arabic" w:hAnsi="Traditional Arabic" w:cs="Traditional Arabic" w:hint="cs"/>
          <w:sz w:val="32"/>
          <w:szCs w:val="32"/>
          <w:rtl/>
          <w:lang w:val="fr-FR" w:bidi="ar-DZ"/>
        </w:rPr>
        <w:t xml:space="preserve"> ما توضحه الأشكال الموالية :</w:t>
      </w:r>
    </w:p>
    <w:p w:rsidR="00CE5A73" w:rsidRPr="00A4574B" w:rsidRDefault="00CE5A73" w:rsidP="00CE5A73">
      <w:pPr>
        <w:pStyle w:val="Lgende"/>
        <w:spacing w:after="0"/>
        <w:rPr>
          <w:rFonts w:ascii="Traditional Arabic" w:hAnsi="Traditional Arabic" w:cs="Traditional Arabic"/>
          <w:color w:val="auto"/>
          <w:sz w:val="32"/>
          <w:szCs w:val="32"/>
          <w:rtl/>
        </w:rPr>
      </w:pPr>
      <w:bookmarkStart w:id="183" w:name="_Toc419134129"/>
      <w:r w:rsidRPr="00A4574B">
        <w:rPr>
          <w:rFonts w:ascii="Traditional Arabic" w:hAnsi="Traditional Arabic" w:cs="Traditional Arabic" w:hint="cs"/>
          <w:color w:val="auto"/>
          <w:sz w:val="32"/>
          <w:szCs w:val="32"/>
          <w:rtl/>
        </w:rPr>
        <w:lastRenderedPageBreak/>
        <w:t>الشكل</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cs"/>
          <w:color w:val="auto"/>
          <w:sz w:val="32"/>
          <w:szCs w:val="32"/>
          <w:rtl/>
        </w:rPr>
        <w:t>رقم</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color w:val="auto"/>
          <w:sz w:val="32"/>
          <w:szCs w:val="32"/>
          <w:rtl/>
        </w:rPr>
        <w:fldChar w:fldCharType="begin"/>
      </w:r>
      <w:r w:rsidRPr="00A4574B">
        <w:rPr>
          <w:rFonts w:ascii="Traditional Arabic" w:hAnsi="Traditional Arabic" w:cs="Traditional Arabic"/>
          <w:color w:val="auto"/>
          <w:sz w:val="32"/>
          <w:szCs w:val="32"/>
          <w:rtl/>
        </w:rPr>
        <w:instrText xml:space="preserve"> </w:instrText>
      </w:r>
      <w:r w:rsidRPr="00A4574B">
        <w:rPr>
          <w:rFonts w:ascii="Traditional Arabic" w:hAnsi="Traditional Arabic" w:cs="Traditional Arabic"/>
          <w:color w:val="auto"/>
          <w:sz w:val="32"/>
          <w:szCs w:val="32"/>
        </w:rPr>
        <w:instrText>SEQ</w:instrText>
      </w:r>
      <w:r w:rsidRPr="00A4574B">
        <w:rPr>
          <w:rFonts w:ascii="Traditional Arabic" w:hAnsi="Traditional Arabic" w:cs="Traditional Arabic"/>
          <w:color w:val="auto"/>
          <w:sz w:val="32"/>
          <w:szCs w:val="32"/>
          <w:rtl/>
        </w:rPr>
        <w:instrText xml:space="preserve"> الشكل_رقم \* </w:instrText>
      </w:r>
      <w:r w:rsidRPr="00A4574B">
        <w:rPr>
          <w:rFonts w:ascii="Traditional Arabic" w:hAnsi="Traditional Arabic" w:cs="Traditional Arabic"/>
          <w:color w:val="auto"/>
          <w:sz w:val="32"/>
          <w:szCs w:val="32"/>
        </w:rPr>
        <w:instrText>ARABIC</w:instrText>
      </w:r>
      <w:r w:rsidRPr="00A4574B">
        <w:rPr>
          <w:rFonts w:ascii="Traditional Arabic" w:hAnsi="Traditional Arabic" w:cs="Traditional Arabic"/>
          <w:color w:val="auto"/>
          <w:sz w:val="32"/>
          <w:szCs w:val="32"/>
          <w:rtl/>
        </w:rPr>
        <w:instrText xml:space="preserve"> </w:instrText>
      </w:r>
      <w:r w:rsidRPr="00A4574B">
        <w:rPr>
          <w:rFonts w:ascii="Traditional Arabic" w:hAnsi="Traditional Arabic" w:cs="Traditional Arabic"/>
          <w:color w:val="auto"/>
          <w:sz w:val="32"/>
          <w:szCs w:val="32"/>
          <w:rtl/>
        </w:rPr>
        <w:fldChar w:fldCharType="separate"/>
      </w:r>
      <w:r w:rsidR="001F5DDD">
        <w:rPr>
          <w:rFonts w:ascii="Traditional Arabic" w:hAnsi="Traditional Arabic" w:cs="Traditional Arabic"/>
          <w:noProof/>
          <w:color w:val="auto"/>
          <w:sz w:val="32"/>
          <w:szCs w:val="32"/>
          <w:rtl/>
        </w:rPr>
        <w:t>2</w:t>
      </w:r>
      <w:r w:rsidRPr="00A4574B">
        <w:rPr>
          <w:rFonts w:ascii="Traditional Arabic" w:hAnsi="Traditional Arabic" w:cs="Traditional Arabic"/>
          <w:color w:val="auto"/>
          <w:sz w:val="32"/>
          <w:szCs w:val="32"/>
          <w:rtl/>
        </w:rPr>
        <w:fldChar w:fldCharType="end"/>
      </w:r>
      <w:r w:rsidRPr="00A4574B">
        <w:rPr>
          <w:rFonts w:ascii="Traditional Arabic" w:hAnsi="Traditional Arabic" w:cs="Traditional Arabic" w:hint="cs"/>
          <w:color w:val="auto"/>
          <w:sz w:val="32"/>
          <w:szCs w:val="32"/>
          <w:rtl/>
        </w:rPr>
        <w:t xml:space="preserve">: </w:t>
      </w:r>
      <w:r w:rsidRPr="00A4574B">
        <w:rPr>
          <w:rFonts w:ascii="Traditional Arabic" w:hAnsi="Traditional Arabic" w:cs="Traditional Arabic" w:hint="eastAsia"/>
          <w:color w:val="auto"/>
          <w:sz w:val="32"/>
          <w:szCs w:val="32"/>
          <w:rtl/>
        </w:rPr>
        <w:t>توزيع</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عينة</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الدراسة</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حسب</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متغير</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الجنس</w:t>
      </w:r>
      <w:r w:rsidRPr="00A4574B">
        <w:rPr>
          <w:rFonts w:ascii="Traditional Arabic" w:hAnsi="Traditional Arabic" w:cs="Traditional Arabic"/>
          <w:color w:val="auto"/>
          <w:sz w:val="32"/>
          <w:szCs w:val="32"/>
          <w:rtl/>
        </w:rPr>
        <w:t xml:space="preserve"> ( </w:t>
      </w:r>
      <w:proofErr w:type="gramStart"/>
      <w:r w:rsidRPr="00A4574B">
        <w:rPr>
          <w:rFonts w:ascii="Traditional Arabic" w:hAnsi="Traditional Arabic" w:cs="Traditional Arabic" w:hint="eastAsia"/>
          <w:color w:val="auto"/>
          <w:sz w:val="32"/>
          <w:szCs w:val="32"/>
          <w:rtl/>
        </w:rPr>
        <w:t>ذكر</w:t>
      </w:r>
      <w:proofErr w:type="gramEnd"/>
      <w:r w:rsidRPr="00A4574B">
        <w:rPr>
          <w:rFonts w:ascii="Traditional Arabic" w:hAnsi="Traditional Arabic" w:cs="Traditional Arabic"/>
          <w:color w:val="auto"/>
          <w:sz w:val="32"/>
          <w:szCs w:val="32"/>
          <w:rtl/>
        </w:rPr>
        <w:t xml:space="preserve"> / </w:t>
      </w:r>
      <w:r w:rsidRPr="00A4574B">
        <w:rPr>
          <w:rFonts w:ascii="Traditional Arabic" w:hAnsi="Traditional Arabic" w:cs="Traditional Arabic" w:hint="eastAsia"/>
          <w:color w:val="auto"/>
          <w:sz w:val="32"/>
          <w:szCs w:val="32"/>
          <w:rtl/>
        </w:rPr>
        <w:t>أنثى</w:t>
      </w:r>
      <w:r w:rsidRPr="00A4574B">
        <w:rPr>
          <w:rFonts w:ascii="Traditional Arabic" w:hAnsi="Traditional Arabic" w:cs="Traditional Arabic"/>
          <w:color w:val="auto"/>
          <w:sz w:val="32"/>
          <w:szCs w:val="32"/>
          <w:rtl/>
        </w:rPr>
        <w:t>)</w:t>
      </w:r>
      <w:bookmarkEnd w:id="183"/>
    </w:p>
    <w:p w:rsidR="00D87BDF" w:rsidRPr="00A4574B" w:rsidRDefault="00D87BDF" w:rsidP="00D87BDF">
      <w:pPr>
        <w:pStyle w:val="Paragraphedeliste"/>
        <w:tabs>
          <w:tab w:val="left" w:pos="2009"/>
        </w:tabs>
        <w:spacing w:line="240" w:lineRule="auto"/>
        <w:ind w:left="1020"/>
        <w:jc w:val="both"/>
        <w:rPr>
          <w:rFonts w:ascii="Traditional Arabic" w:hAnsi="Traditional Arabic" w:cs="Traditional Arabic"/>
          <w:sz w:val="32"/>
          <w:szCs w:val="32"/>
          <w:rtl/>
          <w:lang w:val="fr-FR" w:bidi="ar-DZ"/>
        </w:rPr>
      </w:pPr>
      <w:r w:rsidRPr="00A4574B">
        <w:rPr>
          <w:noProof/>
          <w:lang w:val="fr-FR" w:eastAsia="fr-FR"/>
        </w:rPr>
        <w:drawing>
          <wp:inline distT="0" distB="0" distL="0" distR="0" wp14:anchorId="728938F6" wp14:editId="155B313A">
            <wp:extent cx="4059936" cy="2143354"/>
            <wp:effectExtent l="0" t="0" r="17145" b="9525"/>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87BDF" w:rsidRPr="00A4574B" w:rsidRDefault="00D87BDF" w:rsidP="00D87BDF">
      <w:pPr>
        <w:pStyle w:val="Paragraphedeliste"/>
        <w:tabs>
          <w:tab w:val="left" w:pos="2009"/>
        </w:tabs>
        <w:spacing w:line="240" w:lineRule="auto"/>
        <w:ind w:left="1020"/>
        <w:jc w:val="both"/>
        <w:rPr>
          <w:rFonts w:ascii="Traditional Arabic" w:hAnsi="Traditional Arabic" w:cs="Traditional Arabic"/>
          <w:sz w:val="32"/>
          <w:szCs w:val="32"/>
          <w:rtl/>
          <w:lang w:val="fr-FR" w:bidi="ar-DZ"/>
        </w:rPr>
      </w:pPr>
      <w:r w:rsidRPr="00A4574B">
        <w:rPr>
          <w:rFonts w:ascii="Traditional Arabic" w:hAnsi="Traditional Arabic" w:cs="Traditional Arabic" w:hint="cs"/>
          <w:sz w:val="32"/>
          <w:szCs w:val="32"/>
          <w:rtl/>
          <w:lang w:val="fr-FR" w:bidi="ar-DZ"/>
        </w:rPr>
        <w:t xml:space="preserve"> </w:t>
      </w:r>
      <w:proofErr w:type="gramStart"/>
      <w:r w:rsidRPr="00A4574B">
        <w:rPr>
          <w:rFonts w:ascii="Traditional Arabic" w:hAnsi="Traditional Arabic" w:cs="Traditional Arabic" w:hint="cs"/>
          <w:b/>
          <w:bCs/>
          <w:sz w:val="32"/>
          <w:szCs w:val="32"/>
          <w:rtl/>
          <w:lang w:val="fr-FR" w:bidi="ar-DZ"/>
        </w:rPr>
        <w:t xml:space="preserve">المصدر </w:t>
      </w:r>
      <w:r w:rsidRPr="00A4574B">
        <w:rPr>
          <w:rFonts w:ascii="Traditional Arabic" w:hAnsi="Traditional Arabic" w:cs="Traditional Arabic" w:hint="cs"/>
          <w:sz w:val="32"/>
          <w:szCs w:val="32"/>
          <w:rtl/>
          <w:lang w:val="fr-FR" w:bidi="ar-DZ"/>
        </w:rPr>
        <w:t>:</w:t>
      </w:r>
      <w:proofErr w:type="gramEnd"/>
      <w:r w:rsidRPr="00A4574B">
        <w:rPr>
          <w:rFonts w:ascii="Traditional Arabic" w:hAnsi="Traditional Arabic" w:cs="Traditional Arabic" w:hint="cs"/>
          <w:sz w:val="32"/>
          <w:szCs w:val="32"/>
          <w:rtl/>
          <w:lang w:val="fr-FR" w:bidi="ar-DZ"/>
        </w:rPr>
        <w:t xml:space="preserve"> من إعداد الطالبة بالاعتماد</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على</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برنامج</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sz w:val="32"/>
          <w:szCs w:val="32"/>
          <w:lang w:val="fr-FR" w:bidi="ar-DZ"/>
        </w:rPr>
        <w:t>Excel</w:t>
      </w:r>
      <w:r w:rsidRPr="00A4574B">
        <w:rPr>
          <w:rFonts w:ascii="Traditional Arabic" w:hAnsi="Traditional Arabic" w:cs="Traditional Arabic" w:hint="cs"/>
          <w:sz w:val="32"/>
          <w:szCs w:val="32"/>
          <w:rtl/>
          <w:lang w:val="fr-FR" w:bidi="ar-DZ"/>
        </w:rPr>
        <w:t xml:space="preserve"> ). </w:t>
      </w:r>
    </w:p>
    <w:p w:rsidR="00D87BDF" w:rsidRPr="00A4574B" w:rsidRDefault="00D87BDF" w:rsidP="00B46914">
      <w:pPr>
        <w:spacing w:line="240" w:lineRule="auto"/>
        <w:ind w:firstLine="566"/>
        <w:jc w:val="lowKashida"/>
        <w:rPr>
          <w:rFonts w:ascii="Traditional Arabic" w:hAnsi="Traditional Arabic" w:cs="Traditional Arabic"/>
          <w:sz w:val="32"/>
          <w:szCs w:val="32"/>
          <w:rtl/>
          <w:lang w:val="fr-FR" w:bidi="ar-DZ"/>
        </w:rPr>
      </w:pPr>
      <w:r w:rsidRPr="00A4574B">
        <w:rPr>
          <w:rFonts w:ascii="Traditional Arabic" w:hAnsi="Traditional Arabic" w:cs="Traditional Arabic" w:hint="cs"/>
          <w:sz w:val="32"/>
          <w:szCs w:val="32"/>
          <w:rtl/>
          <w:lang w:val="fr-FR" w:bidi="ar-DZ"/>
        </w:rPr>
        <w:t xml:space="preserve">نلاحظ من خلال </w:t>
      </w:r>
      <w:r w:rsidRPr="00A4574B">
        <w:rPr>
          <w:rFonts w:ascii="Traditional Arabic" w:hAnsi="Traditional Arabic" w:cs="Traditional Arabic" w:hint="cs"/>
          <w:sz w:val="32"/>
          <w:szCs w:val="32"/>
          <w:rtl/>
          <w:lang w:bidi="ar-DZ"/>
        </w:rPr>
        <w:t>الشكل</w:t>
      </w:r>
      <w:r w:rsidRPr="00A4574B">
        <w:rPr>
          <w:rFonts w:ascii="Traditional Arabic" w:hAnsi="Traditional Arabic" w:cs="Traditional Arabic" w:hint="cs"/>
          <w:sz w:val="32"/>
          <w:szCs w:val="32"/>
          <w:rtl/>
          <w:lang w:val="fr-FR" w:bidi="ar-DZ"/>
        </w:rPr>
        <w:t xml:space="preserve"> وكما توضحه نسب الجدول أعلاه أن نسبة الذكور في العينة تقدر ب </w:t>
      </w:r>
      <w:r w:rsidRPr="00A4574B">
        <w:rPr>
          <w:rFonts w:asciiTheme="majorBidi" w:hAnsiTheme="majorBidi" w:cstheme="majorBidi"/>
          <w:sz w:val="26"/>
          <w:szCs w:val="26"/>
          <w:rtl/>
          <w:lang w:val="fr-FR" w:bidi="ar-DZ"/>
        </w:rPr>
        <w:t>62</w:t>
      </w:r>
      <w:r w:rsidRPr="00A4574B">
        <w:rPr>
          <w:rFonts w:asciiTheme="majorBidi" w:hAnsiTheme="majorBidi" w:cstheme="majorBidi"/>
          <w:sz w:val="28"/>
          <w:szCs w:val="28"/>
          <w:lang w:val="fr-FR" w:bidi="ar-DZ"/>
        </w:rPr>
        <w:t>%</w:t>
      </w:r>
      <w:r w:rsidRPr="00A4574B">
        <w:rPr>
          <w:rFonts w:ascii="Traditional Arabic" w:hAnsi="Traditional Arabic" w:cs="Traditional Arabic" w:hint="cs"/>
          <w:sz w:val="32"/>
          <w:szCs w:val="32"/>
          <w:rtl/>
          <w:lang w:val="fr-FR" w:bidi="ar-DZ"/>
        </w:rPr>
        <w:t xml:space="preserve"> </w:t>
      </w:r>
      <w:proofErr w:type="gramStart"/>
      <w:r w:rsidRPr="00A4574B">
        <w:rPr>
          <w:rFonts w:ascii="Traditional Arabic" w:hAnsi="Traditional Arabic" w:cs="Traditional Arabic" w:hint="cs"/>
          <w:sz w:val="32"/>
          <w:szCs w:val="32"/>
          <w:rtl/>
          <w:lang w:val="fr-FR" w:bidi="ar-DZ"/>
        </w:rPr>
        <w:t>مرتفعة ؛</w:t>
      </w:r>
      <w:proofErr w:type="gramEnd"/>
      <w:r w:rsidRPr="00A4574B">
        <w:rPr>
          <w:rFonts w:ascii="Traditional Arabic" w:hAnsi="Traditional Arabic" w:cs="Traditional Arabic" w:hint="cs"/>
          <w:sz w:val="32"/>
          <w:szCs w:val="32"/>
          <w:rtl/>
          <w:lang w:val="fr-FR" w:bidi="ar-DZ"/>
        </w:rPr>
        <w:t xml:space="preserve"> مقابل نسبة الإناث </w:t>
      </w:r>
      <w:r w:rsidRPr="00A4574B">
        <w:rPr>
          <w:rFonts w:asciiTheme="majorBidi" w:hAnsiTheme="majorBidi" w:cstheme="majorBidi"/>
          <w:sz w:val="26"/>
          <w:szCs w:val="26"/>
          <w:rtl/>
          <w:lang w:val="fr-FR" w:bidi="ar-DZ"/>
        </w:rPr>
        <w:t>38</w:t>
      </w:r>
      <w:r w:rsidRPr="00A4574B">
        <w:rPr>
          <w:rFonts w:asciiTheme="majorBidi" w:hAnsiTheme="majorBidi" w:cstheme="majorBidi"/>
          <w:sz w:val="28"/>
          <w:szCs w:val="28"/>
          <w:lang w:val="fr-FR" w:bidi="ar-DZ"/>
        </w:rPr>
        <w:t>%</w:t>
      </w:r>
      <w:r w:rsidRPr="00A4574B">
        <w:rPr>
          <w:rFonts w:ascii="Traditional Arabic" w:hAnsi="Traditional Arabic" w:cs="Traditional Arabic" w:hint="cs"/>
          <w:sz w:val="32"/>
          <w:szCs w:val="32"/>
          <w:rtl/>
          <w:lang w:val="fr-FR" w:bidi="ar-DZ"/>
        </w:rPr>
        <w:t xml:space="preserve"> و هذا رجع  إلى طبيعة العمل ومتطلبات المهنة وخصوصيتها. </w:t>
      </w:r>
    </w:p>
    <w:p w:rsidR="00D87BDF" w:rsidRPr="00A4574B" w:rsidRDefault="00CE5A73" w:rsidP="00CE5A73">
      <w:pPr>
        <w:pStyle w:val="Lgende"/>
        <w:spacing w:after="0"/>
        <w:rPr>
          <w:rFonts w:ascii="Traditional Arabic" w:hAnsi="Traditional Arabic" w:cs="Traditional Arabic"/>
          <w:color w:val="auto"/>
          <w:sz w:val="32"/>
          <w:szCs w:val="32"/>
          <w:rtl/>
        </w:rPr>
      </w:pPr>
      <w:bookmarkStart w:id="184" w:name="_Toc419134130"/>
      <w:r w:rsidRPr="00A4574B">
        <w:rPr>
          <w:rFonts w:ascii="Traditional Arabic" w:hAnsi="Traditional Arabic" w:cs="Traditional Arabic" w:hint="cs"/>
          <w:color w:val="auto"/>
          <w:sz w:val="32"/>
          <w:szCs w:val="32"/>
          <w:rtl/>
        </w:rPr>
        <w:t>الشكل</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cs"/>
          <w:color w:val="auto"/>
          <w:sz w:val="32"/>
          <w:szCs w:val="32"/>
          <w:rtl/>
        </w:rPr>
        <w:t>رقم</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color w:val="auto"/>
          <w:sz w:val="32"/>
          <w:szCs w:val="32"/>
          <w:rtl/>
        </w:rPr>
        <w:fldChar w:fldCharType="begin"/>
      </w:r>
      <w:r w:rsidRPr="00A4574B">
        <w:rPr>
          <w:rFonts w:ascii="Traditional Arabic" w:hAnsi="Traditional Arabic" w:cs="Traditional Arabic"/>
          <w:color w:val="auto"/>
          <w:sz w:val="32"/>
          <w:szCs w:val="32"/>
          <w:rtl/>
        </w:rPr>
        <w:instrText xml:space="preserve"> </w:instrText>
      </w:r>
      <w:r w:rsidRPr="00A4574B">
        <w:rPr>
          <w:rFonts w:ascii="Traditional Arabic" w:hAnsi="Traditional Arabic" w:cs="Traditional Arabic"/>
          <w:color w:val="auto"/>
          <w:sz w:val="32"/>
          <w:szCs w:val="32"/>
        </w:rPr>
        <w:instrText>SEQ</w:instrText>
      </w:r>
      <w:r w:rsidRPr="00A4574B">
        <w:rPr>
          <w:rFonts w:ascii="Traditional Arabic" w:hAnsi="Traditional Arabic" w:cs="Traditional Arabic"/>
          <w:color w:val="auto"/>
          <w:sz w:val="32"/>
          <w:szCs w:val="32"/>
          <w:rtl/>
        </w:rPr>
        <w:instrText xml:space="preserve"> الشكل_رقم \* </w:instrText>
      </w:r>
      <w:r w:rsidRPr="00A4574B">
        <w:rPr>
          <w:rFonts w:ascii="Traditional Arabic" w:hAnsi="Traditional Arabic" w:cs="Traditional Arabic"/>
          <w:color w:val="auto"/>
          <w:sz w:val="32"/>
          <w:szCs w:val="32"/>
        </w:rPr>
        <w:instrText>ARABIC</w:instrText>
      </w:r>
      <w:r w:rsidRPr="00A4574B">
        <w:rPr>
          <w:rFonts w:ascii="Traditional Arabic" w:hAnsi="Traditional Arabic" w:cs="Traditional Arabic"/>
          <w:color w:val="auto"/>
          <w:sz w:val="32"/>
          <w:szCs w:val="32"/>
          <w:rtl/>
        </w:rPr>
        <w:instrText xml:space="preserve"> </w:instrText>
      </w:r>
      <w:r w:rsidRPr="00A4574B">
        <w:rPr>
          <w:rFonts w:ascii="Traditional Arabic" w:hAnsi="Traditional Arabic" w:cs="Traditional Arabic"/>
          <w:color w:val="auto"/>
          <w:sz w:val="32"/>
          <w:szCs w:val="32"/>
          <w:rtl/>
        </w:rPr>
        <w:fldChar w:fldCharType="separate"/>
      </w:r>
      <w:r w:rsidR="001F5DDD">
        <w:rPr>
          <w:rFonts w:ascii="Traditional Arabic" w:hAnsi="Traditional Arabic" w:cs="Traditional Arabic"/>
          <w:noProof/>
          <w:color w:val="auto"/>
          <w:sz w:val="32"/>
          <w:szCs w:val="32"/>
          <w:rtl/>
        </w:rPr>
        <w:t>3</w:t>
      </w:r>
      <w:r w:rsidRPr="00A4574B">
        <w:rPr>
          <w:rFonts w:ascii="Traditional Arabic" w:hAnsi="Traditional Arabic" w:cs="Traditional Arabic"/>
          <w:color w:val="auto"/>
          <w:sz w:val="32"/>
          <w:szCs w:val="32"/>
          <w:rtl/>
        </w:rPr>
        <w:fldChar w:fldCharType="end"/>
      </w:r>
      <w:r w:rsidRPr="00A4574B">
        <w:rPr>
          <w:rFonts w:ascii="Traditional Arabic" w:hAnsi="Traditional Arabic" w:cs="Traditional Arabic" w:hint="cs"/>
          <w:color w:val="auto"/>
          <w:sz w:val="32"/>
          <w:szCs w:val="32"/>
          <w:rtl/>
        </w:rPr>
        <w:t xml:space="preserve">: </w:t>
      </w:r>
      <w:proofErr w:type="gramStart"/>
      <w:r w:rsidRPr="00A4574B">
        <w:rPr>
          <w:rFonts w:ascii="Traditional Arabic" w:hAnsi="Traditional Arabic" w:cs="Traditional Arabic" w:hint="eastAsia"/>
          <w:color w:val="auto"/>
          <w:sz w:val="32"/>
          <w:szCs w:val="32"/>
          <w:rtl/>
        </w:rPr>
        <w:t>يوضح</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توزيع</w:t>
      </w:r>
      <w:proofErr w:type="gramEnd"/>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عينة</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الدراسة</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حسب</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متغير</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العمر</w:t>
      </w:r>
      <w:r w:rsidR="00D87BDF" w:rsidRPr="00A4574B">
        <w:rPr>
          <w:rFonts w:ascii="Traditional Arabic" w:hAnsi="Traditional Arabic" w:cs="Traditional Arabic" w:hint="cs"/>
          <w:color w:val="auto"/>
          <w:sz w:val="32"/>
          <w:szCs w:val="32"/>
          <w:rtl/>
        </w:rPr>
        <w:t>.</w:t>
      </w:r>
      <w:bookmarkEnd w:id="184"/>
      <w:r w:rsidR="00D87BDF" w:rsidRPr="00A4574B">
        <w:rPr>
          <w:rFonts w:ascii="Traditional Arabic" w:hAnsi="Traditional Arabic" w:cs="Traditional Arabic"/>
          <w:color w:val="auto"/>
          <w:sz w:val="32"/>
          <w:szCs w:val="32"/>
          <w:rtl/>
        </w:rPr>
        <w:tab/>
      </w:r>
    </w:p>
    <w:p w:rsidR="00D87BDF" w:rsidRPr="00A4574B" w:rsidRDefault="00D87BDF" w:rsidP="00D87BDF">
      <w:pPr>
        <w:tabs>
          <w:tab w:val="left" w:pos="2009"/>
        </w:tabs>
        <w:spacing w:line="240" w:lineRule="auto"/>
        <w:jc w:val="both"/>
        <w:rPr>
          <w:rFonts w:ascii="Traditional Arabic" w:hAnsi="Traditional Arabic" w:cs="Traditional Arabic"/>
          <w:sz w:val="32"/>
          <w:szCs w:val="32"/>
          <w:rtl/>
          <w:lang w:val="fr-FR" w:bidi="ar-DZ"/>
        </w:rPr>
      </w:pPr>
      <w:r w:rsidRPr="00A4574B">
        <w:rPr>
          <w:rFonts w:ascii="Traditional Arabic" w:hAnsi="Traditional Arabic" w:cs="Traditional Arabic" w:hint="cs"/>
          <w:sz w:val="32"/>
          <w:szCs w:val="32"/>
          <w:rtl/>
          <w:lang w:val="fr-FR" w:bidi="ar-DZ"/>
        </w:rPr>
        <w:t xml:space="preserve">        </w:t>
      </w:r>
      <w:r w:rsidRPr="00A4574B">
        <w:rPr>
          <w:noProof/>
          <w:lang w:val="fr-FR" w:eastAsia="fr-FR"/>
        </w:rPr>
        <w:drawing>
          <wp:inline distT="0" distB="0" distL="0" distR="0" wp14:anchorId="667C3B49" wp14:editId="46FB48B8">
            <wp:extent cx="4484217" cy="2596896"/>
            <wp:effectExtent l="0" t="0" r="12065" b="13335"/>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A4574B">
        <w:rPr>
          <w:rFonts w:ascii="Traditional Arabic" w:hAnsi="Traditional Arabic" w:cs="Traditional Arabic" w:hint="cs"/>
          <w:sz w:val="32"/>
          <w:szCs w:val="32"/>
          <w:rtl/>
          <w:lang w:val="fr-FR" w:bidi="ar-DZ"/>
        </w:rPr>
        <w:t xml:space="preserve">     </w:t>
      </w:r>
    </w:p>
    <w:p w:rsidR="00D87BDF" w:rsidRPr="00A4574B" w:rsidRDefault="00D87BDF" w:rsidP="00D87BDF">
      <w:pPr>
        <w:pStyle w:val="Paragraphedeliste"/>
        <w:tabs>
          <w:tab w:val="left" w:pos="2009"/>
        </w:tabs>
        <w:spacing w:line="240" w:lineRule="auto"/>
        <w:ind w:left="1020"/>
        <w:jc w:val="both"/>
        <w:rPr>
          <w:rFonts w:ascii="Traditional Arabic" w:hAnsi="Traditional Arabic" w:cs="Traditional Arabic"/>
          <w:sz w:val="32"/>
          <w:szCs w:val="32"/>
          <w:rtl/>
          <w:lang w:val="fr-FR" w:bidi="ar-DZ"/>
        </w:rPr>
      </w:pPr>
      <w:r w:rsidRPr="00A4574B">
        <w:rPr>
          <w:rFonts w:ascii="Traditional Arabic" w:hAnsi="Traditional Arabic" w:cs="Traditional Arabic" w:hint="cs"/>
          <w:sz w:val="32"/>
          <w:szCs w:val="32"/>
          <w:rtl/>
          <w:lang w:val="fr-FR" w:bidi="ar-DZ"/>
        </w:rPr>
        <w:t xml:space="preserve"> </w:t>
      </w:r>
      <w:proofErr w:type="gramStart"/>
      <w:r w:rsidRPr="00A4574B">
        <w:rPr>
          <w:rFonts w:ascii="Traditional Arabic" w:hAnsi="Traditional Arabic" w:cs="Traditional Arabic" w:hint="cs"/>
          <w:b/>
          <w:bCs/>
          <w:sz w:val="32"/>
          <w:szCs w:val="32"/>
          <w:rtl/>
          <w:lang w:val="fr-FR" w:bidi="ar-DZ"/>
        </w:rPr>
        <w:t>المصدر :</w:t>
      </w:r>
      <w:proofErr w:type="gramEnd"/>
      <w:r w:rsidRPr="00A4574B">
        <w:rPr>
          <w:rFonts w:ascii="Traditional Arabic" w:hAnsi="Traditional Arabic" w:cs="Traditional Arabic" w:hint="cs"/>
          <w:b/>
          <w:bCs/>
          <w:sz w:val="32"/>
          <w:szCs w:val="32"/>
          <w:rtl/>
          <w:lang w:val="fr-FR" w:bidi="ar-DZ"/>
        </w:rPr>
        <w:t xml:space="preserve"> </w:t>
      </w:r>
      <w:r w:rsidRPr="00A4574B">
        <w:rPr>
          <w:rFonts w:ascii="Traditional Arabic" w:hAnsi="Traditional Arabic" w:cs="Traditional Arabic" w:hint="cs"/>
          <w:sz w:val="32"/>
          <w:szCs w:val="32"/>
          <w:rtl/>
          <w:lang w:val="fr-FR" w:bidi="ar-DZ"/>
        </w:rPr>
        <w:t>من إعداد الطالبة</w:t>
      </w:r>
      <w:r w:rsidRPr="00A4574B">
        <w:rPr>
          <w:rFonts w:hint="cs"/>
          <w:rtl/>
        </w:rPr>
        <w:t xml:space="preserve"> </w:t>
      </w:r>
      <w:r w:rsidRPr="00A4574B">
        <w:rPr>
          <w:rFonts w:ascii="Traditional Arabic" w:hAnsi="Traditional Arabic" w:cs="Traditional Arabic" w:hint="cs"/>
          <w:sz w:val="32"/>
          <w:szCs w:val="32"/>
          <w:rtl/>
          <w:lang w:val="fr-FR" w:bidi="ar-DZ"/>
        </w:rPr>
        <w:t>بالاعتماد</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على</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برنامج</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sz w:val="32"/>
          <w:szCs w:val="32"/>
          <w:lang w:val="fr-FR" w:bidi="ar-DZ"/>
        </w:rPr>
        <w:t>Excel</w:t>
      </w:r>
      <w:r w:rsidRPr="00A4574B">
        <w:rPr>
          <w:rFonts w:ascii="Traditional Arabic" w:hAnsi="Traditional Arabic" w:cs="Traditional Arabic"/>
          <w:sz w:val="32"/>
          <w:szCs w:val="32"/>
          <w:rtl/>
          <w:lang w:val="fr-FR" w:bidi="ar-DZ"/>
        </w:rPr>
        <w:t xml:space="preserve"> ).</w:t>
      </w:r>
    </w:p>
    <w:p w:rsidR="00D87BDF" w:rsidRPr="00A4574B" w:rsidRDefault="00D87BDF" w:rsidP="00B46914">
      <w:pPr>
        <w:spacing w:line="240" w:lineRule="auto"/>
        <w:ind w:firstLine="566"/>
        <w:jc w:val="lowKashida"/>
        <w:rPr>
          <w:rFonts w:ascii="Traditional Arabic" w:hAnsi="Traditional Arabic" w:cs="Traditional Arabic"/>
          <w:sz w:val="32"/>
          <w:szCs w:val="32"/>
          <w:rtl/>
          <w:lang w:val="fr-FR" w:bidi="ar-DZ"/>
        </w:rPr>
      </w:pPr>
      <w:r w:rsidRPr="00A4574B">
        <w:rPr>
          <w:rFonts w:ascii="Traditional Arabic" w:hAnsi="Traditional Arabic" w:cs="Traditional Arabic" w:hint="cs"/>
          <w:sz w:val="32"/>
          <w:szCs w:val="32"/>
          <w:rtl/>
          <w:lang w:val="fr-FR" w:bidi="ar-DZ"/>
        </w:rPr>
        <w:t xml:space="preserve">يظهر من الشكل توزيع أفراد العينة حسب متغير السن نلاحظ أن فئة " من  </w:t>
      </w:r>
      <w:r w:rsidRPr="00A4574B">
        <w:rPr>
          <w:rFonts w:asciiTheme="majorBidi" w:hAnsiTheme="majorBidi" w:cstheme="majorBidi"/>
          <w:sz w:val="26"/>
          <w:szCs w:val="26"/>
          <w:rtl/>
          <w:lang w:val="fr-FR" w:bidi="ar-DZ"/>
        </w:rPr>
        <w:t>36</w:t>
      </w:r>
      <w:r w:rsidRPr="00A4574B">
        <w:rPr>
          <w:rFonts w:ascii="Traditional Arabic" w:hAnsi="Traditional Arabic" w:cs="Traditional Arabic" w:hint="cs"/>
          <w:sz w:val="32"/>
          <w:szCs w:val="32"/>
          <w:rtl/>
          <w:lang w:val="fr-FR" w:bidi="ar-DZ"/>
        </w:rPr>
        <w:t xml:space="preserve"> إلى </w:t>
      </w:r>
      <w:r w:rsidRPr="00A4574B">
        <w:rPr>
          <w:rFonts w:asciiTheme="majorBidi" w:hAnsiTheme="majorBidi" w:cstheme="majorBidi"/>
          <w:sz w:val="26"/>
          <w:szCs w:val="26"/>
          <w:rtl/>
          <w:lang w:val="fr-FR" w:bidi="ar-DZ"/>
        </w:rPr>
        <w:t>45</w:t>
      </w:r>
      <w:r w:rsidRPr="00A4574B">
        <w:rPr>
          <w:rFonts w:ascii="Traditional Arabic" w:hAnsi="Traditional Arabic" w:cs="Traditional Arabic" w:hint="cs"/>
          <w:sz w:val="32"/>
          <w:szCs w:val="32"/>
          <w:rtl/>
          <w:lang w:val="fr-FR" w:bidi="ar-DZ"/>
        </w:rPr>
        <w:t xml:space="preserve"> سنة " تمثل أكبر  نسبة من العينة بحوالي </w:t>
      </w:r>
      <w:r w:rsidRPr="00A4574B">
        <w:rPr>
          <w:rFonts w:asciiTheme="majorBidi" w:hAnsiTheme="majorBidi" w:cstheme="majorBidi"/>
          <w:sz w:val="26"/>
          <w:szCs w:val="26"/>
          <w:rtl/>
          <w:lang w:val="fr-FR" w:bidi="ar-DZ"/>
        </w:rPr>
        <w:t>38</w:t>
      </w:r>
      <w:r w:rsidRPr="00A4574B">
        <w:rPr>
          <w:rFonts w:ascii="Traditional Arabic" w:hAnsi="Traditional Arabic" w:cs="Traditional Arabic" w:hint="cs"/>
          <w:sz w:val="32"/>
          <w:szCs w:val="32"/>
          <w:rtl/>
          <w:lang w:val="fr-FR" w:bidi="ar-DZ"/>
        </w:rPr>
        <w:t xml:space="preserve"> </w:t>
      </w:r>
      <w:r w:rsidRPr="00A4574B">
        <w:rPr>
          <w:rFonts w:asciiTheme="majorBidi" w:hAnsiTheme="majorBidi" w:cstheme="majorBidi"/>
          <w:sz w:val="28"/>
          <w:szCs w:val="28"/>
          <w:rtl/>
          <w:lang w:val="fr-FR" w:bidi="ar-DZ"/>
        </w:rPr>
        <w:t>%</w:t>
      </w:r>
      <w:r w:rsidRPr="00A4574B">
        <w:rPr>
          <w:rFonts w:ascii="Traditional Arabic" w:hAnsi="Traditional Arabic" w:cs="Traditional Arabic" w:hint="cs"/>
          <w:sz w:val="32"/>
          <w:szCs w:val="32"/>
          <w:rtl/>
          <w:lang w:val="fr-FR" w:bidi="ar-DZ"/>
        </w:rPr>
        <w:t xml:space="preserve"> ؛ وتليها فئة " من  </w:t>
      </w:r>
      <w:r w:rsidRPr="00A4574B">
        <w:rPr>
          <w:rFonts w:asciiTheme="majorBidi" w:hAnsiTheme="majorBidi" w:cstheme="majorBidi"/>
          <w:sz w:val="26"/>
          <w:szCs w:val="26"/>
          <w:rtl/>
          <w:lang w:val="fr-FR" w:bidi="ar-DZ"/>
        </w:rPr>
        <w:t>26</w:t>
      </w:r>
      <w:r w:rsidRPr="00A4574B">
        <w:rPr>
          <w:rFonts w:ascii="Traditional Arabic" w:hAnsi="Traditional Arabic" w:cs="Traditional Arabic" w:hint="cs"/>
          <w:sz w:val="32"/>
          <w:szCs w:val="32"/>
          <w:rtl/>
          <w:lang w:val="fr-FR" w:bidi="ar-DZ"/>
        </w:rPr>
        <w:t xml:space="preserve"> إلى </w:t>
      </w:r>
      <w:r w:rsidRPr="00A4574B">
        <w:rPr>
          <w:rFonts w:asciiTheme="majorBidi" w:hAnsiTheme="majorBidi" w:cstheme="majorBidi"/>
          <w:sz w:val="26"/>
          <w:szCs w:val="26"/>
          <w:rtl/>
          <w:lang w:val="fr-FR" w:bidi="ar-DZ"/>
        </w:rPr>
        <w:t>35</w:t>
      </w:r>
      <w:r w:rsidRPr="00A4574B">
        <w:rPr>
          <w:rFonts w:ascii="Traditional Arabic" w:hAnsi="Traditional Arabic" w:cs="Traditional Arabic" w:hint="cs"/>
          <w:sz w:val="32"/>
          <w:szCs w:val="32"/>
          <w:rtl/>
          <w:lang w:val="fr-FR" w:bidi="ar-DZ"/>
        </w:rPr>
        <w:t xml:space="preserve"> سنة " بنسبة</w:t>
      </w:r>
      <w:r w:rsidR="00B46914" w:rsidRPr="00A4574B">
        <w:rPr>
          <w:rFonts w:ascii="Traditional Arabic" w:hAnsi="Traditional Arabic" w:cs="Traditional Arabic" w:hint="cs"/>
          <w:sz w:val="32"/>
          <w:szCs w:val="32"/>
          <w:rtl/>
          <w:lang w:val="fr-FR" w:bidi="ar-DZ"/>
        </w:rPr>
        <w:t xml:space="preserve"> </w:t>
      </w:r>
      <w:r w:rsidRPr="00A4574B">
        <w:rPr>
          <w:rFonts w:ascii="Traditional Arabic" w:hAnsi="Traditional Arabic" w:cs="Traditional Arabic" w:hint="cs"/>
          <w:sz w:val="32"/>
          <w:szCs w:val="32"/>
          <w:rtl/>
          <w:lang w:val="fr-FR" w:bidi="ar-DZ"/>
        </w:rPr>
        <w:t xml:space="preserve"> </w:t>
      </w:r>
      <w:r w:rsidRPr="00A4574B">
        <w:rPr>
          <w:rFonts w:asciiTheme="majorBidi" w:hAnsiTheme="majorBidi" w:cstheme="majorBidi"/>
          <w:sz w:val="26"/>
          <w:szCs w:val="26"/>
          <w:rtl/>
          <w:lang w:val="fr-FR" w:bidi="ar-DZ"/>
        </w:rPr>
        <w:t>35</w:t>
      </w:r>
      <w:r w:rsidRPr="00A4574B">
        <w:rPr>
          <w:rFonts w:ascii="Traditional Arabic" w:hAnsi="Traditional Arabic" w:cs="Traditional Arabic" w:hint="cs"/>
          <w:sz w:val="32"/>
          <w:szCs w:val="32"/>
          <w:rtl/>
          <w:lang w:val="fr-FR" w:bidi="ar-DZ"/>
        </w:rPr>
        <w:t xml:space="preserve">  </w:t>
      </w:r>
      <w:r w:rsidRPr="00A4574B">
        <w:rPr>
          <w:rFonts w:asciiTheme="majorBidi" w:hAnsiTheme="majorBidi" w:cstheme="majorBidi"/>
          <w:sz w:val="28"/>
          <w:szCs w:val="28"/>
          <w:rtl/>
          <w:lang w:val="fr-FR" w:bidi="ar-DZ"/>
        </w:rPr>
        <w:t>%</w:t>
      </w:r>
      <w:r w:rsidRPr="00A4574B">
        <w:rPr>
          <w:rFonts w:ascii="Traditional Arabic" w:hAnsi="Traditional Arabic" w:cs="Traditional Arabic" w:hint="cs"/>
          <w:sz w:val="32"/>
          <w:szCs w:val="32"/>
          <w:rtl/>
          <w:lang w:val="fr-FR" w:bidi="ar-DZ"/>
        </w:rPr>
        <w:t xml:space="preserve"> ثم تليها الأعمار  " أقل من </w:t>
      </w:r>
      <w:r w:rsidRPr="00A4574B">
        <w:rPr>
          <w:rFonts w:asciiTheme="majorBidi" w:hAnsiTheme="majorBidi" w:cstheme="majorBidi"/>
          <w:sz w:val="26"/>
          <w:szCs w:val="26"/>
          <w:rtl/>
          <w:lang w:val="fr-FR" w:bidi="ar-DZ"/>
        </w:rPr>
        <w:t>25</w:t>
      </w:r>
      <w:r w:rsidRPr="00A4574B">
        <w:rPr>
          <w:rFonts w:ascii="Traditional Arabic" w:hAnsi="Traditional Arabic" w:cs="Traditional Arabic" w:hint="cs"/>
          <w:sz w:val="32"/>
          <w:szCs w:val="32"/>
          <w:rtl/>
          <w:lang w:val="fr-FR" w:bidi="ar-DZ"/>
        </w:rPr>
        <w:t xml:space="preserve"> سنة " يقدر بـ </w:t>
      </w:r>
      <w:r w:rsidRPr="00A4574B">
        <w:rPr>
          <w:rFonts w:asciiTheme="majorBidi" w:hAnsiTheme="majorBidi" w:cstheme="majorBidi"/>
          <w:sz w:val="26"/>
          <w:szCs w:val="26"/>
          <w:rtl/>
          <w:lang w:val="fr-FR" w:bidi="ar-DZ"/>
        </w:rPr>
        <w:t>15</w:t>
      </w:r>
      <w:r w:rsidRPr="00A4574B">
        <w:rPr>
          <w:rFonts w:ascii="Traditional Arabic" w:hAnsi="Traditional Arabic" w:cs="Traditional Arabic" w:hint="cs"/>
          <w:sz w:val="32"/>
          <w:szCs w:val="32"/>
          <w:rtl/>
          <w:lang w:val="fr-FR" w:bidi="ar-DZ"/>
        </w:rPr>
        <w:t xml:space="preserve"> </w:t>
      </w:r>
      <w:r w:rsidRPr="00A4574B">
        <w:rPr>
          <w:rFonts w:asciiTheme="majorBidi" w:hAnsiTheme="majorBidi" w:cstheme="majorBidi"/>
          <w:sz w:val="28"/>
          <w:szCs w:val="28"/>
          <w:rtl/>
          <w:lang w:val="fr-FR" w:bidi="ar-DZ"/>
        </w:rPr>
        <w:t>%</w:t>
      </w:r>
      <w:r w:rsidRPr="00A4574B">
        <w:rPr>
          <w:rFonts w:ascii="Traditional Arabic" w:hAnsi="Traditional Arabic" w:cs="Traditional Arabic" w:hint="cs"/>
          <w:sz w:val="32"/>
          <w:szCs w:val="32"/>
          <w:rtl/>
          <w:lang w:val="fr-FR" w:bidi="ar-DZ"/>
        </w:rPr>
        <w:t xml:space="preserve"> ؛ وتليها فئة من </w:t>
      </w:r>
      <w:r w:rsidRPr="00A4574B">
        <w:rPr>
          <w:rFonts w:asciiTheme="majorBidi" w:hAnsiTheme="majorBidi" w:cstheme="majorBidi"/>
          <w:sz w:val="26"/>
          <w:szCs w:val="26"/>
          <w:rtl/>
          <w:lang w:val="fr-FR" w:bidi="ar-DZ"/>
        </w:rPr>
        <w:t>46</w:t>
      </w:r>
      <w:r w:rsidRPr="00A4574B">
        <w:rPr>
          <w:rFonts w:ascii="Traditional Arabic" w:hAnsi="Traditional Arabic" w:cs="Traditional Arabic" w:hint="cs"/>
          <w:sz w:val="32"/>
          <w:szCs w:val="32"/>
          <w:rtl/>
          <w:lang w:val="fr-FR" w:bidi="ar-DZ"/>
        </w:rPr>
        <w:t xml:space="preserve"> إلى </w:t>
      </w:r>
      <w:r w:rsidRPr="00A4574B">
        <w:rPr>
          <w:rFonts w:asciiTheme="majorBidi" w:hAnsiTheme="majorBidi" w:cstheme="majorBidi"/>
          <w:sz w:val="26"/>
          <w:szCs w:val="26"/>
          <w:rtl/>
          <w:lang w:val="fr-FR" w:bidi="ar-DZ"/>
        </w:rPr>
        <w:t>55</w:t>
      </w:r>
      <w:r w:rsidRPr="00A4574B">
        <w:rPr>
          <w:rFonts w:ascii="Traditional Arabic" w:hAnsi="Traditional Arabic" w:cs="Traditional Arabic" w:hint="cs"/>
          <w:sz w:val="32"/>
          <w:szCs w:val="32"/>
          <w:rtl/>
          <w:lang w:val="fr-FR" w:bidi="ar-DZ"/>
        </w:rPr>
        <w:t xml:space="preserve"> سنة حيث </w:t>
      </w:r>
      <w:r w:rsidRPr="00A4574B">
        <w:rPr>
          <w:rFonts w:ascii="Traditional Arabic" w:hAnsi="Traditional Arabic" w:cs="Traditional Arabic" w:hint="cs"/>
          <w:sz w:val="32"/>
          <w:szCs w:val="32"/>
          <w:rtl/>
          <w:lang w:bidi="ar-DZ"/>
        </w:rPr>
        <w:t>تقدر</w:t>
      </w:r>
      <w:r w:rsidRPr="00A4574B">
        <w:rPr>
          <w:rFonts w:ascii="Traditional Arabic" w:hAnsi="Traditional Arabic" w:cs="Traditional Arabic" w:hint="cs"/>
          <w:sz w:val="32"/>
          <w:szCs w:val="32"/>
          <w:rtl/>
          <w:lang w:val="fr-FR" w:bidi="ar-DZ"/>
        </w:rPr>
        <w:t xml:space="preserve"> بنسبة </w:t>
      </w:r>
      <w:r w:rsidRPr="00A4574B">
        <w:rPr>
          <w:rFonts w:asciiTheme="majorBidi" w:hAnsiTheme="majorBidi" w:cstheme="majorBidi"/>
          <w:sz w:val="26"/>
          <w:szCs w:val="26"/>
          <w:rtl/>
          <w:lang w:val="fr-FR" w:bidi="ar-DZ"/>
        </w:rPr>
        <w:t>9</w:t>
      </w:r>
      <w:r w:rsidRPr="00A4574B">
        <w:rPr>
          <w:rFonts w:ascii="Traditional Arabic" w:hAnsi="Traditional Arabic" w:cs="Traditional Arabic" w:hint="cs"/>
          <w:sz w:val="32"/>
          <w:szCs w:val="32"/>
          <w:rtl/>
          <w:lang w:val="fr-FR" w:bidi="ar-DZ"/>
        </w:rPr>
        <w:t xml:space="preserve"> </w:t>
      </w:r>
      <w:r w:rsidRPr="00A4574B">
        <w:rPr>
          <w:rFonts w:asciiTheme="majorBidi" w:hAnsiTheme="majorBidi" w:cstheme="majorBidi"/>
          <w:sz w:val="28"/>
          <w:szCs w:val="28"/>
          <w:rtl/>
          <w:lang w:val="fr-FR" w:bidi="ar-DZ"/>
        </w:rPr>
        <w:t>%</w:t>
      </w:r>
      <w:r w:rsidRPr="00A4574B">
        <w:rPr>
          <w:rFonts w:ascii="Traditional Arabic" w:hAnsi="Traditional Arabic" w:cs="Traditional Arabic" w:hint="cs"/>
          <w:sz w:val="32"/>
          <w:szCs w:val="32"/>
          <w:rtl/>
          <w:lang w:val="fr-FR" w:bidi="ar-DZ"/>
        </w:rPr>
        <w:t xml:space="preserve"> ، ثم فئة من </w:t>
      </w:r>
      <w:r w:rsidRPr="00A4574B">
        <w:rPr>
          <w:rFonts w:asciiTheme="majorBidi" w:hAnsiTheme="majorBidi" w:cstheme="majorBidi"/>
          <w:sz w:val="26"/>
          <w:szCs w:val="26"/>
          <w:rtl/>
          <w:lang w:val="fr-FR" w:bidi="ar-DZ"/>
        </w:rPr>
        <w:t>56</w:t>
      </w:r>
      <w:r w:rsidRPr="00A4574B">
        <w:rPr>
          <w:rFonts w:ascii="Traditional Arabic" w:hAnsi="Traditional Arabic" w:cs="Traditional Arabic" w:hint="cs"/>
          <w:sz w:val="32"/>
          <w:szCs w:val="32"/>
          <w:rtl/>
          <w:lang w:val="fr-FR" w:bidi="ar-DZ"/>
        </w:rPr>
        <w:t xml:space="preserve"> سنة فأكثر بنسبة </w:t>
      </w:r>
      <w:r w:rsidRPr="00A4574B">
        <w:rPr>
          <w:rFonts w:asciiTheme="majorBidi" w:hAnsiTheme="majorBidi" w:cstheme="majorBidi"/>
          <w:sz w:val="26"/>
          <w:szCs w:val="26"/>
          <w:rtl/>
          <w:lang w:val="fr-FR" w:bidi="ar-DZ"/>
        </w:rPr>
        <w:t>3</w:t>
      </w:r>
      <w:r w:rsidRPr="00A4574B">
        <w:rPr>
          <w:rFonts w:ascii="Traditional Arabic" w:hAnsi="Traditional Arabic" w:cs="Traditional Arabic" w:hint="cs"/>
          <w:sz w:val="32"/>
          <w:szCs w:val="32"/>
          <w:rtl/>
          <w:lang w:val="fr-FR" w:bidi="ar-DZ"/>
        </w:rPr>
        <w:t xml:space="preserve"> </w:t>
      </w:r>
      <w:r w:rsidRPr="00A4574B">
        <w:rPr>
          <w:rFonts w:asciiTheme="majorBidi" w:hAnsiTheme="majorBidi" w:cstheme="majorBidi"/>
          <w:sz w:val="28"/>
          <w:szCs w:val="28"/>
          <w:rtl/>
          <w:lang w:val="fr-FR" w:bidi="ar-DZ"/>
        </w:rPr>
        <w:t>%</w:t>
      </w:r>
      <w:r w:rsidRPr="00A4574B">
        <w:rPr>
          <w:rFonts w:ascii="Traditional Arabic" w:hAnsi="Traditional Arabic" w:cs="Traditional Arabic" w:hint="cs"/>
          <w:sz w:val="32"/>
          <w:szCs w:val="32"/>
          <w:rtl/>
          <w:lang w:val="fr-FR" w:bidi="ar-DZ"/>
        </w:rPr>
        <w:t xml:space="preserve"> أي أن الفئة العمرية الأكثر تكررا في عينة دراستنا هي الفئة الفتية  إضافة إلى كونها أكثر تمثيلا ؛ ثم مما قد ينعكس إيجابيا على نتائج دراستنا بفضل حداثة تخرج بعضهم من الجامعات ؛ إضافة إلى ميلهم إلى إبداء الرأي الصريح مما يساهم في صحة نتائج الدراسة . </w:t>
      </w:r>
    </w:p>
    <w:p w:rsidR="00D87BDF" w:rsidRPr="00A4574B" w:rsidRDefault="00CE5A73" w:rsidP="00CE5A73">
      <w:pPr>
        <w:pStyle w:val="Lgende"/>
        <w:spacing w:after="0"/>
        <w:rPr>
          <w:rFonts w:ascii="Traditional Arabic" w:hAnsi="Traditional Arabic" w:cs="Traditional Arabic"/>
          <w:color w:val="auto"/>
          <w:sz w:val="32"/>
          <w:szCs w:val="32"/>
          <w:rtl/>
        </w:rPr>
      </w:pPr>
      <w:bookmarkStart w:id="185" w:name="_Toc419134131"/>
      <w:r w:rsidRPr="00A4574B">
        <w:rPr>
          <w:rFonts w:ascii="Traditional Arabic" w:hAnsi="Traditional Arabic" w:cs="Traditional Arabic" w:hint="cs"/>
          <w:color w:val="auto"/>
          <w:sz w:val="32"/>
          <w:szCs w:val="32"/>
          <w:rtl/>
        </w:rPr>
        <w:lastRenderedPageBreak/>
        <w:t>الشكل</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cs"/>
          <w:color w:val="auto"/>
          <w:sz w:val="32"/>
          <w:szCs w:val="32"/>
          <w:rtl/>
        </w:rPr>
        <w:t>رقم</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color w:val="auto"/>
          <w:sz w:val="32"/>
          <w:szCs w:val="32"/>
          <w:rtl/>
        </w:rPr>
        <w:fldChar w:fldCharType="begin"/>
      </w:r>
      <w:r w:rsidRPr="00A4574B">
        <w:rPr>
          <w:rFonts w:ascii="Traditional Arabic" w:hAnsi="Traditional Arabic" w:cs="Traditional Arabic"/>
          <w:color w:val="auto"/>
          <w:sz w:val="32"/>
          <w:szCs w:val="32"/>
          <w:rtl/>
        </w:rPr>
        <w:instrText xml:space="preserve"> </w:instrText>
      </w:r>
      <w:r w:rsidRPr="00A4574B">
        <w:rPr>
          <w:rFonts w:ascii="Traditional Arabic" w:hAnsi="Traditional Arabic" w:cs="Traditional Arabic"/>
          <w:color w:val="auto"/>
          <w:sz w:val="32"/>
          <w:szCs w:val="32"/>
        </w:rPr>
        <w:instrText>SEQ</w:instrText>
      </w:r>
      <w:r w:rsidRPr="00A4574B">
        <w:rPr>
          <w:rFonts w:ascii="Traditional Arabic" w:hAnsi="Traditional Arabic" w:cs="Traditional Arabic"/>
          <w:color w:val="auto"/>
          <w:sz w:val="32"/>
          <w:szCs w:val="32"/>
          <w:rtl/>
        </w:rPr>
        <w:instrText xml:space="preserve"> الشكل_رقم \* </w:instrText>
      </w:r>
      <w:r w:rsidRPr="00A4574B">
        <w:rPr>
          <w:rFonts w:ascii="Traditional Arabic" w:hAnsi="Traditional Arabic" w:cs="Traditional Arabic"/>
          <w:color w:val="auto"/>
          <w:sz w:val="32"/>
          <w:szCs w:val="32"/>
        </w:rPr>
        <w:instrText>ARABIC</w:instrText>
      </w:r>
      <w:r w:rsidRPr="00A4574B">
        <w:rPr>
          <w:rFonts w:ascii="Traditional Arabic" w:hAnsi="Traditional Arabic" w:cs="Traditional Arabic"/>
          <w:color w:val="auto"/>
          <w:sz w:val="32"/>
          <w:szCs w:val="32"/>
          <w:rtl/>
        </w:rPr>
        <w:instrText xml:space="preserve"> </w:instrText>
      </w:r>
      <w:r w:rsidRPr="00A4574B">
        <w:rPr>
          <w:rFonts w:ascii="Traditional Arabic" w:hAnsi="Traditional Arabic" w:cs="Traditional Arabic"/>
          <w:color w:val="auto"/>
          <w:sz w:val="32"/>
          <w:szCs w:val="32"/>
          <w:rtl/>
        </w:rPr>
        <w:fldChar w:fldCharType="separate"/>
      </w:r>
      <w:r w:rsidR="001F5DDD">
        <w:rPr>
          <w:rFonts w:ascii="Traditional Arabic" w:hAnsi="Traditional Arabic" w:cs="Traditional Arabic"/>
          <w:noProof/>
          <w:color w:val="auto"/>
          <w:sz w:val="32"/>
          <w:szCs w:val="32"/>
          <w:rtl/>
        </w:rPr>
        <w:t>4</w:t>
      </w:r>
      <w:r w:rsidRPr="00A4574B">
        <w:rPr>
          <w:rFonts w:ascii="Traditional Arabic" w:hAnsi="Traditional Arabic" w:cs="Traditional Arabic"/>
          <w:color w:val="auto"/>
          <w:sz w:val="32"/>
          <w:szCs w:val="32"/>
          <w:rtl/>
        </w:rPr>
        <w:fldChar w:fldCharType="end"/>
      </w:r>
      <w:r w:rsidRPr="00A4574B">
        <w:rPr>
          <w:rFonts w:ascii="Traditional Arabic" w:hAnsi="Traditional Arabic" w:cs="Traditional Arabic" w:hint="cs"/>
          <w:color w:val="auto"/>
          <w:sz w:val="32"/>
          <w:szCs w:val="32"/>
          <w:rtl/>
        </w:rPr>
        <w:t xml:space="preserve">: </w:t>
      </w:r>
      <w:r w:rsidRPr="00A4574B">
        <w:rPr>
          <w:rFonts w:ascii="Traditional Arabic" w:hAnsi="Traditional Arabic" w:cs="Traditional Arabic" w:hint="eastAsia"/>
          <w:color w:val="auto"/>
          <w:sz w:val="32"/>
          <w:szCs w:val="32"/>
          <w:rtl/>
        </w:rPr>
        <w:t>يوضح</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توزيع</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عينة</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الدراسة</w:t>
      </w:r>
      <w:r w:rsidRPr="00A4574B">
        <w:rPr>
          <w:rFonts w:ascii="Traditional Arabic" w:hAnsi="Traditional Arabic" w:cs="Traditional Arabic"/>
          <w:color w:val="auto"/>
          <w:sz w:val="32"/>
          <w:szCs w:val="32"/>
          <w:rtl/>
        </w:rPr>
        <w:t xml:space="preserve"> </w:t>
      </w:r>
      <w:proofErr w:type="gramStart"/>
      <w:r w:rsidRPr="00A4574B">
        <w:rPr>
          <w:rFonts w:ascii="Traditional Arabic" w:hAnsi="Traditional Arabic" w:cs="Traditional Arabic" w:hint="eastAsia"/>
          <w:color w:val="auto"/>
          <w:sz w:val="32"/>
          <w:szCs w:val="32"/>
          <w:rtl/>
        </w:rPr>
        <w:t>حسب</w:t>
      </w:r>
      <w:proofErr w:type="gramEnd"/>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متغير</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المستوى</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التعليمي</w:t>
      </w:r>
      <w:r w:rsidR="00D87BDF" w:rsidRPr="00A4574B">
        <w:rPr>
          <w:rFonts w:ascii="Traditional Arabic" w:hAnsi="Traditional Arabic" w:cs="Traditional Arabic" w:hint="cs"/>
          <w:color w:val="auto"/>
          <w:sz w:val="32"/>
          <w:szCs w:val="32"/>
          <w:rtl/>
        </w:rPr>
        <w:t>.</w:t>
      </w:r>
      <w:bookmarkEnd w:id="185"/>
    </w:p>
    <w:p w:rsidR="00D87BDF" w:rsidRPr="00A4574B" w:rsidRDefault="00D87BDF" w:rsidP="00D87BDF">
      <w:pPr>
        <w:pStyle w:val="Paragraphedeliste"/>
        <w:tabs>
          <w:tab w:val="left" w:pos="2009"/>
        </w:tabs>
        <w:spacing w:line="240" w:lineRule="auto"/>
        <w:ind w:left="1020"/>
        <w:jc w:val="both"/>
        <w:rPr>
          <w:rFonts w:ascii="Traditional Arabic" w:hAnsi="Traditional Arabic" w:cs="Traditional Arabic"/>
          <w:b/>
          <w:bCs/>
          <w:sz w:val="32"/>
          <w:szCs w:val="32"/>
          <w:rtl/>
          <w:lang w:val="fr-FR" w:bidi="ar-DZ"/>
        </w:rPr>
      </w:pPr>
      <w:r w:rsidRPr="00A4574B">
        <w:rPr>
          <w:noProof/>
          <w:lang w:val="fr-FR" w:eastAsia="fr-FR"/>
        </w:rPr>
        <w:drawing>
          <wp:inline distT="0" distB="0" distL="0" distR="0" wp14:anchorId="31219595" wp14:editId="70744DB1">
            <wp:extent cx="4572000" cy="2743200"/>
            <wp:effectExtent l="0" t="0" r="19050" b="1905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87BDF" w:rsidRPr="00A4574B" w:rsidRDefault="00D87BDF" w:rsidP="00D87BDF">
      <w:pPr>
        <w:pStyle w:val="Paragraphedeliste"/>
        <w:tabs>
          <w:tab w:val="left" w:pos="2009"/>
        </w:tabs>
        <w:spacing w:line="240" w:lineRule="auto"/>
        <w:ind w:left="1020"/>
        <w:jc w:val="both"/>
        <w:rPr>
          <w:rFonts w:ascii="Traditional Arabic" w:hAnsi="Traditional Arabic" w:cs="Traditional Arabic"/>
          <w:b/>
          <w:bCs/>
          <w:sz w:val="32"/>
          <w:szCs w:val="32"/>
          <w:rtl/>
          <w:lang w:val="fr-FR" w:bidi="ar-DZ"/>
        </w:rPr>
      </w:pPr>
      <w:proofErr w:type="gramStart"/>
      <w:r w:rsidRPr="00A4574B">
        <w:rPr>
          <w:rFonts w:ascii="Traditional Arabic" w:hAnsi="Traditional Arabic" w:cs="Traditional Arabic" w:hint="cs"/>
          <w:b/>
          <w:bCs/>
          <w:sz w:val="32"/>
          <w:szCs w:val="32"/>
          <w:rtl/>
          <w:lang w:val="fr-FR" w:bidi="ar-DZ"/>
        </w:rPr>
        <w:t>المصدر</w:t>
      </w:r>
      <w:r w:rsidRPr="00A4574B">
        <w:rPr>
          <w:rFonts w:ascii="Traditional Arabic" w:hAnsi="Traditional Arabic" w:cs="Traditional Arabic"/>
          <w:b/>
          <w:bCs/>
          <w:sz w:val="32"/>
          <w:szCs w:val="32"/>
          <w:rtl/>
          <w:lang w:val="fr-FR" w:bidi="ar-DZ"/>
        </w:rPr>
        <w:t xml:space="preserve"> :</w:t>
      </w:r>
      <w:proofErr w:type="gramEnd"/>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sz w:val="32"/>
          <w:szCs w:val="32"/>
          <w:rtl/>
          <w:lang w:val="fr-FR" w:bidi="ar-DZ"/>
        </w:rPr>
        <w:t>من</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إعداد</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الطالبة</w:t>
      </w:r>
      <w:r w:rsidRPr="00A4574B">
        <w:rPr>
          <w:rFonts w:hint="cs"/>
          <w:rtl/>
        </w:rPr>
        <w:t xml:space="preserve"> </w:t>
      </w:r>
      <w:r w:rsidRPr="00A4574B">
        <w:rPr>
          <w:rFonts w:ascii="Traditional Arabic" w:hAnsi="Traditional Arabic" w:cs="Traditional Arabic" w:hint="cs"/>
          <w:sz w:val="32"/>
          <w:szCs w:val="32"/>
          <w:rtl/>
          <w:lang w:val="fr-FR" w:bidi="ar-DZ"/>
        </w:rPr>
        <w:t>بالاعتماد</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على</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برنامج</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sz w:val="32"/>
          <w:szCs w:val="32"/>
          <w:lang w:val="fr-FR" w:bidi="ar-DZ"/>
        </w:rPr>
        <w:t>Excel</w:t>
      </w:r>
      <w:r w:rsidRPr="00A4574B">
        <w:rPr>
          <w:rFonts w:ascii="Traditional Arabic" w:hAnsi="Traditional Arabic" w:cs="Traditional Arabic"/>
          <w:b/>
          <w:bCs/>
          <w:sz w:val="32"/>
          <w:szCs w:val="32"/>
          <w:rtl/>
          <w:lang w:val="fr-FR" w:bidi="ar-DZ"/>
        </w:rPr>
        <w:t xml:space="preserve"> ).</w:t>
      </w:r>
    </w:p>
    <w:p w:rsidR="007C1636" w:rsidRPr="00A4574B" w:rsidRDefault="00D87BDF" w:rsidP="00B46914">
      <w:pPr>
        <w:spacing w:line="240" w:lineRule="auto"/>
        <w:ind w:firstLine="566"/>
        <w:jc w:val="lowKashida"/>
        <w:rPr>
          <w:rFonts w:ascii="Traditional Arabic" w:hAnsi="Traditional Arabic" w:cs="Traditional Arabic"/>
          <w:sz w:val="32"/>
          <w:szCs w:val="32"/>
          <w:rtl/>
          <w:lang w:val="fr-FR" w:bidi="ar-DZ"/>
        </w:rPr>
      </w:pPr>
      <w:r w:rsidRPr="00A4574B">
        <w:rPr>
          <w:rFonts w:ascii="Traditional Arabic" w:hAnsi="Traditional Arabic" w:cs="Traditional Arabic" w:hint="cs"/>
          <w:sz w:val="32"/>
          <w:szCs w:val="32"/>
          <w:rtl/>
          <w:lang w:val="fr-FR" w:bidi="ar-DZ"/>
        </w:rPr>
        <w:t xml:space="preserve">يظهر من </w:t>
      </w:r>
      <w:r w:rsidRPr="00A4574B">
        <w:rPr>
          <w:rFonts w:ascii="Traditional Arabic" w:hAnsi="Traditional Arabic" w:cs="Traditional Arabic" w:hint="cs"/>
          <w:sz w:val="32"/>
          <w:szCs w:val="32"/>
          <w:rtl/>
          <w:lang w:bidi="ar-DZ"/>
        </w:rPr>
        <w:t>خلال</w:t>
      </w:r>
      <w:r w:rsidRPr="00A4574B">
        <w:rPr>
          <w:rFonts w:ascii="Traditional Arabic" w:hAnsi="Traditional Arabic" w:cs="Traditional Arabic" w:hint="cs"/>
          <w:sz w:val="32"/>
          <w:szCs w:val="32"/>
          <w:rtl/>
          <w:lang w:val="fr-FR" w:bidi="ar-DZ"/>
        </w:rPr>
        <w:t xml:space="preserve"> الشكل أعلاه أن أكبر فئة من العينة متحصلين على شهادات ليسانس بنسبة  </w:t>
      </w:r>
      <w:r w:rsidRPr="00A4574B">
        <w:rPr>
          <w:rFonts w:asciiTheme="majorBidi" w:hAnsiTheme="majorBidi" w:cstheme="majorBidi"/>
          <w:sz w:val="26"/>
          <w:szCs w:val="26"/>
          <w:rtl/>
          <w:lang w:val="fr-FR" w:bidi="ar-DZ"/>
        </w:rPr>
        <w:t>53</w:t>
      </w:r>
      <w:r w:rsidRPr="00A4574B">
        <w:rPr>
          <w:rFonts w:ascii="Traditional Arabic" w:hAnsi="Traditional Arabic" w:cs="Traditional Arabic" w:hint="cs"/>
          <w:sz w:val="32"/>
          <w:szCs w:val="32"/>
          <w:rtl/>
          <w:lang w:val="fr-FR" w:bidi="ar-DZ"/>
        </w:rPr>
        <w:t xml:space="preserve"> </w:t>
      </w:r>
      <w:r w:rsidRPr="00A4574B">
        <w:rPr>
          <w:rFonts w:asciiTheme="majorBidi" w:hAnsiTheme="majorBidi" w:cstheme="majorBidi"/>
          <w:sz w:val="28"/>
          <w:szCs w:val="28"/>
          <w:rtl/>
          <w:lang w:val="fr-FR" w:bidi="ar-DZ"/>
        </w:rPr>
        <w:t>%</w:t>
      </w:r>
      <w:r w:rsidRPr="00A4574B">
        <w:rPr>
          <w:rFonts w:ascii="Traditional Arabic" w:hAnsi="Traditional Arabic" w:cs="Traditional Arabic" w:hint="cs"/>
          <w:sz w:val="32"/>
          <w:szCs w:val="32"/>
          <w:rtl/>
          <w:lang w:val="fr-FR" w:bidi="ar-DZ"/>
        </w:rPr>
        <w:t xml:space="preserve">  تليها فئة مستوى حاملي الشهادات الأخرى ( المعاهد ،مراكز التكوين ) بنسبة  </w:t>
      </w:r>
      <w:r w:rsidRPr="00A4574B">
        <w:rPr>
          <w:rFonts w:asciiTheme="majorBidi" w:hAnsiTheme="majorBidi" w:cstheme="majorBidi"/>
          <w:sz w:val="26"/>
          <w:szCs w:val="26"/>
          <w:rtl/>
          <w:lang w:val="fr-FR" w:bidi="ar-DZ"/>
        </w:rPr>
        <w:t>23</w:t>
      </w:r>
      <w:r w:rsidRPr="00A4574B">
        <w:rPr>
          <w:rFonts w:asciiTheme="majorBidi" w:hAnsiTheme="majorBidi" w:cstheme="majorBidi"/>
          <w:sz w:val="28"/>
          <w:szCs w:val="28"/>
          <w:rtl/>
          <w:lang w:val="fr-FR" w:bidi="ar-DZ"/>
        </w:rPr>
        <w:t>%</w:t>
      </w:r>
      <w:r w:rsidRPr="00A4574B">
        <w:rPr>
          <w:rFonts w:ascii="Traditional Arabic" w:hAnsi="Traditional Arabic" w:cs="Traditional Arabic"/>
          <w:sz w:val="32"/>
          <w:szCs w:val="32"/>
          <w:lang w:val="fr-FR" w:bidi="ar-DZ"/>
        </w:rPr>
        <w:t xml:space="preserve"> </w:t>
      </w:r>
      <w:r w:rsidRPr="00A4574B">
        <w:rPr>
          <w:rFonts w:ascii="Traditional Arabic" w:hAnsi="Traditional Arabic" w:cs="Traditional Arabic" w:hint="cs"/>
          <w:sz w:val="32"/>
          <w:szCs w:val="32"/>
          <w:rtl/>
          <w:lang w:val="fr-FR" w:bidi="ar-DZ"/>
        </w:rPr>
        <w:t xml:space="preserve">ثم تليها حاملي شهادة الماجستير بنسبة </w:t>
      </w:r>
      <w:r w:rsidRPr="00A4574B">
        <w:rPr>
          <w:rFonts w:asciiTheme="majorBidi" w:hAnsiTheme="majorBidi" w:cstheme="majorBidi"/>
          <w:sz w:val="26"/>
          <w:szCs w:val="26"/>
          <w:rtl/>
          <w:lang w:val="fr-FR" w:bidi="ar-DZ"/>
        </w:rPr>
        <w:t>21</w:t>
      </w:r>
      <w:r w:rsidRPr="00A4574B">
        <w:rPr>
          <w:rFonts w:asciiTheme="majorBidi" w:hAnsiTheme="majorBidi" w:cstheme="majorBidi"/>
          <w:sz w:val="28"/>
          <w:szCs w:val="28"/>
          <w:rtl/>
          <w:lang w:val="fr-FR" w:bidi="ar-DZ"/>
        </w:rPr>
        <w:t>%</w:t>
      </w:r>
      <w:r w:rsidRPr="00A4574B">
        <w:rPr>
          <w:rFonts w:ascii="Traditional Arabic" w:hAnsi="Traditional Arabic" w:cs="Traditional Arabic" w:hint="cs"/>
          <w:sz w:val="32"/>
          <w:szCs w:val="32"/>
          <w:rtl/>
          <w:lang w:val="fr-FR" w:bidi="ar-DZ"/>
        </w:rPr>
        <w:t xml:space="preserve">  تليها المتحصلين على الدكتوراه بنسبة </w:t>
      </w:r>
      <w:r w:rsidRPr="00A4574B">
        <w:rPr>
          <w:rFonts w:ascii="Traditional Arabic" w:hAnsi="Traditional Arabic" w:cs="Traditional Arabic"/>
          <w:sz w:val="32"/>
          <w:szCs w:val="32"/>
          <w:lang w:val="fr-FR" w:bidi="ar-DZ"/>
        </w:rPr>
        <w:t xml:space="preserve"> </w:t>
      </w:r>
      <w:r w:rsidRPr="00A4574B">
        <w:rPr>
          <w:rFonts w:asciiTheme="majorBidi" w:hAnsiTheme="majorBidi" w:cstheme="majorBidi"/>
          <w:sz w:val="26"/>
          <w:szCs w:val="26"/>
          <w:rtl/>
          <w:lang w:val="fr-FR" w:bidi="ar-DZ"/>
        </w:rPr>
        <w:t>3</w:t>
      </w:r>
      <w:r w:rsidRPr="00A4574B">
        <w:rPr>
          <w:rFonts w:ascii="Traditional Arabic" w:hAnsi="Traditional Arabic" w:cs="Traditional Arabic" w:hint="cs"/>
          <w:sz w:val="32"/>
          <w:szCs w:val="32"/>
          <w:rtl/>
          <w:lang w:val="fr-FR" w:bidi="ar-DZ"/>
        </w:rPr>
        <w:t xml:space="preserve"> </w:t>
      </w:r>
      <w:r w:rsidRPr="00A4574B">
        <w:rPr>
          <w:rFonts w:asciiTheme="majorBidi" w:hAnsiTheme="majorBidi" w:cstheme="majorBidi"/>
          <w:sz w:val="28"/>
          <w:szCs w:val="28"/>
          <w:lang w:val="fr-FR" w:bidi="ar-DZ"/>
        </w:rPr>
        <w:t>%</w:t>
      </w:r>
      <w:r w:rsidRPr="00A4574B">
        <w:rPr>
          <w:rFonts w:ascii="Traditional Arabic" w:hAnsi="Traditional Arabic" w:cs="Traditional Arabic" w:hint="cs"/>
          <w:sz w:val="32"/>
          <w:szCs w:val="32"/>
          <w:rtl/>
          <w:lang w:val="fr-FR" w:bidi="ar-DZ"/>
        </w:rPr>
        <w:t xml:space="preserve"> ، مما يدل على أن البنوك تلجأ إلى توظيف يد عاملة ذات مستوى تعليمي مقبول .</w:t>
      </w:r>
    </w:p>
    <w:p w:rsidR="00D87BDF" w:rsidRPr="00A4574B" w:rsidRDefault="00CE5A73" w:rsidP="00CE5A73">
      <w:pPr>
        <w:pStyle w:val="Lgende"/>
        <w:spacing w:after="0"/>
        <w:rPr>
          <w:rFonts w:ascii="Traditional Arabic" w:hAnsi="Traditional Arabic" w:cs="Traditional Arabic"/>
          <w:color w:val="auto"/>
          <w:sz w:val="32"/>
          <w:szCs w:val="32"/>
          <w:rtl/>
        </w:rPr>
      </w:pPr>
      <w:bookmarkStart w:id="186" w:name="_Toc419134132"/>
      <w:r w:rsidRPr="00A4574B">
        <w:rPr>
          <w:rFonts w:ascii="Traditional Arabic" w:hAnsi="Traditional Arabic" w:cs="Traditional Arabic" w:hint="cs"/>
          <w:color w:val="auto"/>
          <w:sz w:val="32"/>
          <w:szCs w:val="32"/>
          <w:rtl/>
        </w:rPr>
        <w:t>الشكل</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cs"/>
          <w:color w:val="auto"/>
          <w:sz w:val="32"/>
          <w:szCs w:val="32"/>
          <w:rtl/>
        </w:rPr>
        <w:t>رقم</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color w:val="auto"/>
          <w:sz w:val="32"/>
          <w:szCs w:val="32"/>
          <w:rtl/>
        </w:rPr>
        <w:fldChar w:fldCharType="begin"/>
      </w:r>
      <w:r w:rsidRPr="00A4574B">
        <w:rPr>
          <w:rFonts w:ascii="Traditional Arabic" w:hAnsi="Traditional Arabic" w:cs="Traditional Arabic"/>
          <w:color w:val="auto"/>
          <w:sz w:val="32"/>
          <w:szCs w:val="32"/>
          <w:rtl/>
        </w:rPr>
        <w:instrText xml:space="preserve"> </w:instrText>
      </w:r>
      <w:r w:rsidRPr="00A4574B">
        <w:rPr>
          <w:rFonts w:ascii="Traditional Arabic" w:hAnsi="Traditional Arabic" w:cs="Traditional Arabic"/>
          <w:color w:val="auto"/>
          <w:sz w:val="32"/>
          <w:szCs w:val="32"/>
        </w:rPr>
        <w:instrText>SEQ</w:instrText>
      </w:r>
      <w:r w:rsidRPr="00A4574B">
        <w:rPr>
          <w:rFonts w:ascii="Traditional Arabic" w:hAnsi="Traditional Arabic" w:cs="Traditional Arabic"/>
          <w:color w:val="auto"/>
          <w:sz w:val="32"/>
          <w:szCs w:val="32"/>
          <w:rtl/>
        </w:rPr>
        <w:instrText xml:space="preserve"> الشكل_رقم \* </w:instrText>
      </w:r>
      <w:r w:rsidRPr="00A4574B">
        <w:rPr>
          <w:rFonts w:ascii="Traditional Arabic" w:hAnsi="Traditional Arabic" w:cs="Traditional Arabic"/>
          <w:color w:val="auto"/>
          <w:sz w:val="32"/>
          <w:szCs w:val="32"/>
        </w:rPr>
        <w:instrText>ARABIC</w:instrText>
      </w:r>
      <w:r w:rsidRPr="00A4574B">
        <w:rPr>
          <w:rFonts w:ascii="Traditional Arabic" w:hAnsi="Traditional Arabic" w:cs="Traditional Arabic"/>
          <w:color w:val="auto"/>
          <w:sz w:val="32"/>
          <w:szCs w:val="32"/>
          <w:rtl/>
        </w:rPr>
        <w:instrText xml:space="preserve"> </w:instrText>
      </w:r>
      <w:r w:rsidRPr="00A4574B">
        <w:rPr>
          <w:rFonts w:ascii="Traditional Arabic" w:hAnsi="Traditional Arabic" w:cs="Traditional Arabic"/>
          <w:color w:val="auto"/>
          <w:sz w:val="32"/>
          <w:szCs w:val="32"/>
          <w:rtl/>
        </w:rPr>
        <w:fldChar w:fldCharType="separate"/>
      </w:r>
      <w:r w:rsidR="001F5DDD">
        <w:rPr>
          <w:rFonts w:ascii="Traditional Arabic" w:hAnsi="Traditional Arabic" w:cs="Traditional Arabic"/>
          <w:noProof/>
          <w:color w:val="auto"/>
          <w:sz w:val="32"/>
          <w:szCs w:val="32"/>
          <w:rtl/>
        </w:rPr>
        <w:t>5</w:t>
      </w:r>
      <w:r w:rsidRPr="00A4574B">
        <w:rPr>
          <w:rFonts w:ascii="Traditional Arabic" w:hAnsi="Traditional Arabic" w:cs="Traditional Arabic"/>
          <w:color w:val="auto"/>
          <w:sz w:val="32"/>
          <w:szCs w:val="32"/>
          <w:rtl/>
        </w:rPr>
        <w:fldChar w:fldCharType="end"/>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cs"/>
          <w:color w:val="auto"/>
          <w:sz w:val="32"/>
          <w:szCs w:val="32"/>
          <w:rtl/>
        </w:rPr>
        <w:t>:</w:t>
      </w:r>
      <w:r w:rsidRPr="00A4574B">
        <w:rPr>
          <w:rFonts w:ascii="Traditional Arabic" w:hAnsi="Traditional Arabic" w:cs="Traditional Arabic" w:hint="eastAsia"/>
          <w:color w:val="auto"/>
          <w:sz w:val="32"/>
          <w:szCs w:val="32"/>
          <w:rtl/>
        </w:rPr>
        <w:t>يوضح</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توزيع</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العينة</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حسب</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متغير</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الاطار</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الوظيفي</w:t>
      </w:r>
      <w:r w:rsidR="00D87BDF" w:rsidRPr="00A4574B">
        <w:rPr>
          <w:rFonts w:ascii="Traditional Arabic" w:hAnsi="Traditional Arabic" w:cs="Traditional Arabic" w:hint="cs"/>
          <w:color w:val="auto"/>
          <w:sz w:val="32"/>
          <w:szCs w:val="32"/>
          <w:rtl/>
        </w:rPr>
        <w:t>.</w:t>
      </w:r>
      <w:bookmarkEnd w:id="186"/>
    </w:p>
    <w:p w:rsidR="00D87BDF" w:rsidRPr="00A4574B" w:rsidRDefault="00D87BDF" w:rsidP="00D87BDF">
      <w:pPr>
        <w:pStyle w:val="Paragraphedeliste"/>
        <w:tabs>
          <w:tab w:val="left" w:pos="2009"/>
        </w:tabs>
        <w:spacing w:line="240" w:lineRule="auto"/>
        <w:ind w:left="1020"/>
        <w:jc w:val="both"/>
        <w:rPr>
          <w:rFonts w:ascii="Traditional Arabic" w:hAnsi="Traditional Arabic" w:cs="Traditional Arabic"/>
          <w:sz w:val="32"/>
          <w:szCs w:val="32"/>
          <w:rtl/>
          <w:lang w:val="fr-FR" w:bidi="ar-DZ"/>
        </w:rPr>
      </w:pPr>
      <w:r w:rsidRPr="00A4574B">
        <w:rPr>
          <w:noProof/>
          <w:lang w:val="fr-FR" w:eastAsia="fr-FR"/>
        </w:rPr>
        <w:drawing>
          <wp:inline distT="0" distB="0" distL="0" distR="0" wp14:anchorId="38D573F7" wp14:editId="6FCE9D86">
            <wp:extent cx="4447642" cy="2531059"/>
            <wp:effectExtent l="0" t="0" r="10160" b="22225"/>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87BDF" w:rsidRPr="00A4574B" w:rsidRDefault="00D87BDF" w:rsidP="00D87BDF">
      <w:pPr>
        <w:pStyle w:val="Paragraphedeliste"/>
        <w:tabs>
          <w:tab w:val="left" w:pos="2009"/>
        </w:tabs>
        <w:spacing w:line="240" w:lineRule="auto"/>
        <w:ind w:left="1020"/>
        <w:jc w:val="both"/>
        <w:rPr>
          <w:rFonts w:ascii="Traditional Arabic" w:hAnsi="Traditional Arabic" w:cs="Traditional Arabic"/>
          <w:sz w:val="32"/>
          <w:szCs w:val="32"/>
          <w:rtl/>
          <w:lang w:val="fr-FR" w:bidi="ar-DZ"/>
        </w:rPr>
      </w:pPr>
      <w:proofErr w:type="gramStart"/>
      <w:r w:rsidRPr="00A4574B">
        <w:rPr>
          <w:rFonts w:ascii="Traditional Arabic" w:hAnsi="Traditional Arabic" w:cs="Traditional Arabic" w:hint="cs"/>
          <w:b/>
          <w:bCs/>
          <w:sz w:val="32"/>
          <w:szCs w:val="32"/>
          <w:rtl/>
          <w:lang w:val="fr-FR" w:bidi="ar-DZ"/>
        </w:rPr>
        <w:t>المصدر</w:t>
      </w:r>
      <w:r w:rsidRPr="00A4574B">
        <w:rPr>
          <w:rFonts w:ascii="Traditional Arabic" w:hAnsi="Traditional Arabic" w:cs="Traditional Arabic" w:hint="cs"/>
          <w:sz w:val="32"/>
          <w:szCs w:val="32"/>
          <w:rtl/>
          <w:lang w:val="fr-FR" w:bidi="ar-DZ"/>
        </w:rPr>
        <w:t xml:space="preserve"> :</w:t>
      </w:r>
      <w:proofErr w:type="gramEnd"/>
      <w:r w:rsidRPr="00A4574B">
        <w:rPr>
          <w:rFonts w:ascii="Traditional Arabic" w:hAnsi="Traditional Arabic" w:cs="Traditional Arabic" w:hint="cs"/>
          <w:sz w:val="32"/>
          <w:szCs w:val="32"/>
          <w:rtl/>
          <w:lang w:val="fr-FR" w:bidi="ar-DZ"/>
        </w:rPr>
        <w:t xml:space="preserve"> من إعداد الطالبة</w:t>
      </w:r>
      <w:r w:rsidRPr="00A4574B">
        <w:rPr>
          <w:rFonts w:hint="cs"/>
          <w:rtl/>
        </w:rPr>
        <w:t xml:space="preserve"> </w:t>
      </w:r>
      <w:r w:rsidRPr="00A4574B">
        <w:rPr>
          <w:rFonts w:ascii="Traditional Arabic" w:hAnsi="Traditional Arabic" w:cs="Traditional Arabic" w:hint="cs"/>
          <w:sz w:val="32"/>
          <w:szCs w:val="32"/>
          <w:rtl/>
          <w:lang w:val="fr-FR" w:bidi="ar-DZ"/>
        </w:rPr>
        <w:t>بالاعتماد</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على</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برنامج</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sz w:val="32"/>
          <w:szCs w:val="32"/>
          <w:lang w:val="fr-FR" w:bidi="ar-DZ"/>
        </w:rPr>
        <w:t>Excel</w:t>
      </w:r>
      <w:r w:rsidRPr="00A4574B">
        <w:rPr>
          <w:rFonts w:ascii="Traditional Arabic" w:hAnsi="Traditional Arabic" w:cs="Traditional Arabic"/>
          <w:sz w:val="32"/>
          <w:szCs w:val="32"/>
          <w:rtl/>
          <w:lang w:val="fr-FR" w:bidi="ar-DZ"/>
        </w:rPr>
        <w:t xml:space="preserve"> ).</w:t>
      </w:r>
    </w:p>
    <w:p w:rsidR="00D87BDF" w:rsidRPr="00A4574B" w:rsidRDefault="00D87BDF" w:rsidP="00B46914">
      <w:pPr>
        <w:spacing w:line="240" w:lineRule="auto"/>
        <w:ind w:firstLine="566"/>
        <w:jc w:val="lowKashida"/>
        <w:rPr>
          <w:rFonts w:ascii="Traditional Arabic" w:hAnsi="Traditional Arabic" w:cs="Traditional Arabic"/>
          <w:sz w:val="32"/>
          <w:szCs w:val="32"/>
          <w:rtl/>
          <w:lang w:val="fr-FR" w:bidi="ar-DZ"/>
        </w:rPr>
      </w:pPr>
      <w:r w:rsidRPr="00A4574B">
        <w:rPr>
          <w:rFonts w:ascii="Traditional Arabic" w:hAnsi="Traditional Arabic" w:cs="Traditional Arabic" w:hint="cs"/>
          <w:sz w:val="32"/>
          <w:szCs w:val="32"/>
          <w:rtl/>
          <w:lang w:val="fr-FR" w:bidi="ar-DZ"/>
        </w:rPr>
        <w:t xml:space="preserve">نلاحظ من خلال الجدول أعلاه أن أكبر نسبة من العينة تمثلت في ذوي الاطارات المالية والمحاسبية بنسبة </w:t>
      </w:r>
      <w:r w:rsidRPr="00A4574B">
        <w:rPr>
          <w:rFonts w:asciiTheme="majorBidi" w:hAnsiTheme="majorBidi" w:cstheme="majorBidi"/>
          <w:sz w:val="26"/>
          <w:szCs w:val="26"/>
          <w:rtl/>
          <w:lang w:val="fr-FR" w:bidi="ar-DZ"/>
        </w:rPr>
        <w:t>76</w:t>
      </w:r>
      <w:r w:rsidRPr="00A4574B">
        <w:rPr>
          <w:rFonts w:ascii="Traditional Arabic" w:hAnsi="Traditional Arabic" w:cs="Traditional Arabic" w:hint="cs"/>
          <w:sz w:val="32"/>
          <w:szCs w:val="32"/>
          <w:rtl/>
          <w:lang w:val="fr-FR" w:bidi="ar-DZ"/>
        </w:rPr>
        <w:t xml:space="preserve"> </w:t>
      </w:r>
      <w:r w:rsidRPr="00A4574B">
        <w:rPr>
          <w:rFonts w:asciiTheme="majorBidi" w:hAnsiTheme="majorBidi" w:cstheme="majorBidi"/>
          <w:sz w:val="28"/>
          <w:szCs w:val="28"/>
          <w:lang w:val="fr-FR" w:bidi="ar-DZ"/>
        </w:rPr>
        <w:t>%</w:t>
      </w:r>
      <w:r w:rsidRPr="00A4574B">
        <w:rPr>
          <w:rFonts w:ascii="Traditional Arabic" w:hAnsi="Traditional Arabic" w:cs="Traditional Arabic" w:hint="cs"/>
          <w:sz w:val="32"/>
          <w:szCs w:val="32"/>
          <w:rtl/>
          <w:lang w:val="fr-FR" w:bidi="ar-DZ"/>
        </w:rPr>
        <w:t xml:space="preserve"> ؛ ثم تليها فئة الاطار الاداري  بنسبة </w:t>
      </w:r>
      <w:r w:rsidRPr="00A4574B">
        <w:rPr>
          <w:rFonts w:asciiTheme="majorBidi" w:hAnsiTheme="majorBidi" w:cstheme="majorBidi"/>
          <w:sz w:val="26"/>
          <w:szCs w:val="26"/>
          <w:rtl/>
          <w:lang w:val="fr-FR" w:bidi="ar-DZ"/>
        </w:rPr>
        <w:t>15</w:t>
      </w:r>
      <w:r w:rsidRPr="00A4574B">
        <w:rPr>
          <w:rFonts w:ascii="Traditional Arabic" w:hAnsi="Traditional Arabic" w:cs="Traditional Arabic" w:hint="cs"/>
          <w:sz w:val="32"/>
          <w:szCs w:val="32"/>
          <w:rtl/>
          <w:lang w:val="fr-FR" w:bidi="ar-DZ"/>
        </w:rPr>
        <w:t xml:space="preserve"> </w:t>
      </w:r>
      <w:r w:rsidRPr="00A4574B">
        <w:rPr>
          <w:rFonts w:asciiTheme="majorBidi" w:hAnsiTheme="majorBidi" w:cstheme="majorBidi"/>
          <w:sz w:val="28"/>
          <w:szCs w:val="28"/>
          <w:lang w:val="fr-FR" w:bidi="ar-DZ"/>
        </w:rPr>
        <w:t>%</w:t>
      </w:r>
      <w:r w:rsidRPr="00A4574B">
        <w:rPr>
          <w:rFonts w:ascii="Traditional Arabic" w:hAnsi="Traditional Arabic" w:cs="Traditional Arabic" w:hint="cs"/>
          <w:sz w:val="32"/>
          <w:szCs w:val="32"/>
          <w:rtl/>
          <w:lang w:val="fr-FR" w:bidi="ar-DZ"/>
        </w:rPr>
        <w:t xml:space="preserve"> وتليها اطارات أخرى بنسبة </w:t>
      </w:r>
      <w:r w:rsidRPr="00A4574B">
        <w:rPr>
          <w:rFonts w:asciiTheme="majorBidi" w:hAnsiTheme="majorBidi" w:cstheme="majorBidi"/>
          <w:sz w:val="26"/>
          <w:szCs w:val="26"/>
          <w:rtl/>
          <w:lang w:val="fr-FR" w:bidi="ar-DZ"/>
        </w:rPr>
        <w:t>9</w:t>
      </w:r>
      <w:r w:rsidRPr="00A4574B">
        <w:rPr>
          <w:rFonts w:ascii="Traditional Arabic" w:hAnsi="Traditional Arabic" w:cs="Traditional Arabic" w:hint="cs"/>
          <w:sz w:val="32"/>
          <w:szCs w:val="32"/>
          <w:rtl/>
          <w:lang w:val="fr-FR" w:bidi="ar-DZ"/>
        </w:rPr>
        <w:t xml:space="preserve"> </w:t>
      </w:r>
      <w:r w:rsidRPr="00A4574B">
        <w:rPr>
          <w:rFonts w:asciiTheme="majorBidi" w:hAnsiTheme="majorBidi" w:cstheme="majorBidi"/>
          <w:sz w:val="28"/>
          <w:szCs w:val="28"/>
          <w:lang w:val="fr-FR" w:bidi="ar-DZ"/>
        </w:rPr>
        <w:t>%</w:t>
      </w:r>
      <w:r w:rsidRPr="00A4574B">
        <w:rPr>
          <w:rFonts w:ascii="Traditional Arabic" w:hAnsi="Traditional Arabic" w:cs="Traditional Arabic" w:hint="cs"/>
          <w:sz w:val="32"/>
          <w:szCs w:val="32"/>
          <w:rtl/>
          <w:lang w:val="fr-FR" w:bidi="ar-DZ"/>
        </w:rPr>
        <w:t xml:space="preserve"> .</w:t>
      </w:r>
    </w:p>
    <w:p w:rsidR="00D87BDF" w:rsidRPr="00A4574B" w:rsidRDefault="00D87BDF" w:rsidP="00D87BDF">
      <w:pPr>
        <w:pStyle w:val="Titre3"/>
        <w:spacing w:line="240" w:lineRule="auto"/>
        <w:rPr>
          <w:rFonts w:ascii="Traditional Arabic" w:hAnsi="Traditional Arabic" w:cs="Traditional Arabic"/>
          <w:color w:val="auto"/>
          <w:sz w:val="36"/>
          <w:szCs w:val="36"/>
          <w:rtl/>
          <w:lang w:bidi="ar-DZ"/>
        </w:rPr>
      </w:pPr>
      <w:bookmarkStart w:id="187" w:name="_Toc419134655"/>
      <w:bookmarkStart w:id="188" w:name="_Toc419265861"/>
      <w:r w:rsidRPr="00A4574B">
        <w:rPr>
          <w:rFonts w:ascii="Traditional Arabic" w:hAnsi="Traditional Arabic" w:cs="Traditional Arabic" w:hint="cs"/>
          <w:color w:val="auto"/>
          <w:sz w:val="36"/>
          <w:szCs w:val="36"/>
          <w:rtl/>
          <w:lang w:bidi="ar-DZ"/>
        </w:rPr>
        <w:lastRenderedPageBreak/>
        <w:t>المطلب</w:t>
      </w:r>
      <w:r w:rsidRPr="00A4574B">
        <w:rPr>
          <w:rFonts w:ascii="Traditional Arabic" w:hAnsi="Traditional Arabic" w:cs="Traditional Arabic"/>
          <w:color w:val="auto"/>
          <w:sz w:val="36"/>
          <w:szCs w:val="36"/>
          <w:rtl/>
          <w:lang w:bidi="ar-DZ"/>
        </w:rPr>
        <w:t xml:space="preserve"> </w:t>
      </w:r>
      <w:proofErr w:type="gramStart"/>
      <w:r w:rsidRPr="00A4574B">
        <w:rPr>
          <w:rFonts w:ascii="Traditional Arabic" w:hAnsi="Traditional Arabic" w:cs="Traditional Arabic" w:hint="cs"/>
          <w:color w:val="auto"/>
          <w:sz w:val="36"/>
          <w:szCs w:val="36"/>
          <w:rtl/>
          <w:lang w:bidi="ar-DZ"/>
        </w:rPr>
        <w:t>الثاني</w:t>
      </w:r>
      <w:r w:rsidRPr="00A4574B">
        <w:rPr>
          <w:rFonts w:ascii="Traditional Arabic" w:hAnsi="Traditional Arabic" w:cs="Traditional Arabic"/>
          <w:color w:val="auto"/>
          <w:sz w:val="36"/>
          <w:szCs w:val="36"/>
          <w:rtl/>
          <w:lang w:bidi="ar-DZ"/>
        </w:rPr>
        <w:t xml:space="preserve"> :</w:t>
      </w:r>
      <w:proofErr w:type="gramEnd"/>
      <w:r w:rsidRPr="00A4574B">
        <w:rPr>
          <w:rFonts w:ascii="Traditional Arabic" w:hAnsi="Traditional Arabic" w:cs="Traditional Arabic"/>
          <w:color w:val="auto"/>
          <w:sz w:val="36"/>
          <w:szCs w:val="36"/>
          <w:rtl/>
          <w:lang w:bidi="ar-DZ"/>
        </w:rPr>
        <w:t xml:space="preserve"> </w:t>
      </w:r>
      <w:r w:rsidRPr="00A4574B">
        <w:rPr>
          <w:rFonts w:ascii="Traditional Arabic" w:hAnsi="Traditional Arabic" w:cs="Traditional Arabic" w:hint="cs"/>
          <w:color w:val="auto"/>
          <w:sz w:val="36"/>
          <w:szCs w:val="36"/>
          <w:rtl/>
          <w:lang w:bidi="ar-DZ"/>
        </w:rPr>
        <w:t xml:space="preserve">  تحليل نتائج</w:t>
      </w:r>
      <w:r w:rsidRPr="00A4574B">
        <w:rPr>
          <w:rFonts w:ascii="Traditional Arabic" w:hAnsi="Traditional Arabic" w:cs="Traditional Arabic"/>
          <w:color w:val="auto"/>
          <w:sz w:val="36"/>
          <w:szCs w:val="36"/>
          <w:rtl/>
          <w:lang w:bidi="ar-DZ"/>
        </w:rPr>
        <w:t xml:space="preserve"> </w:t>
      </w:r>
      <w:r w:rsidRPr="00A4574B">
        <w:rPr>
          <w:rFonts w:ascii="Traditional Arabic" w:hAnsi="Traditional Arabic" w:cs="Traditional Arabic" w:hint="cs"/>
          <w:color w:val="auto"/>
          <w:sz w:val="36"/>
          <w:szCs w:val="36"/>
          <w:rtl/>
          <w:lang w:bidi="ar-DZ"/>
        </w:rPr>
        <w:t>محاور</w:t>
      </w:r>
      <w:r w:rsidRPr="00A4574B">
        <w:rPr>
          <w:rFonts w:ascii="Traditional Arabic" w:hAnsi="Traditional Arabic" w:cs="Traditional Arabic"/>
          <w:color w:val="auto"/>
          <w:sz w:val="36"/>
          <w:szCs w:val="36"/>
          <w:rtl/>
          <w:lang w:bidi="ar-DZ"/>
        </w:rPr>
        <w:t xml:space="preserve"> </w:t>
      </w:r>
      <w:r w:rsidRPr="00A4574B">
        <w:rPr>
          <w:rFonts w:ascii="Traditional Arabic" w:hAnsi="Traditional Arabic" w:cs="Traditional Arabic" w:hint="cs"/>
          <w:color w:val="auto"/>
          <w:sz w:val="36"/>
          <w:szCs w:val="36"/>
          <w:rtl/>
          <w:lang w:bidi="ar-DZ"/>
        </w:rPr>
        <w:t>الاستبيان واختبار الفرضيات</w:t>
      </w:r>
      <w:bookmarkEnd w:id="187"/>
      <w:bookmarkEnd w:id="188"/>
    </w:p>
    <w:p w:rsidR="00D87BDF" w:rsidRPr="00A4574B" w:rsidRDefault="00D87BDF" w:rsidP="00BA1D65">
      <w:pPr>
        <w:spacing w:line="240" w:lineRule="auto"/>
        <w:ind w:firstLine="566"/>
        <w:jc w:val="lowKashida"/>
        <w:rPr>
          <w:rFonts w:ascii="Traditional Arabic" w:hAnsi="Traditional Arabic" w:cs="Traditional Arabic"/>
          <w:sz w:val="32"/>
          <w:szCs w:val="32"/>
          <w:rtl/>
          <w:lang w:val="fr-FR" w:bidi="ar-DZ"/>
        </w:rPr>
      </w:pPr>
      <w:r w:rsidRPr="00A4574B">
        <w:rPr>
          <w:rFonts w:ascii="Traditional Arabic" w:hAnsi="Traditional Arabic" w:cs="Traditional Arabic" w:hint="cs"/>
          <w:sz w:val="32"/>
          <w:szCs w:val="32"/>
          <w:rtl/>
          <w:lang w:val="fr-FR" w:bidi="ar-DZ"/>
        </w:rPr>
        <w:t>سيتم</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عرض</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مختلف</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النتائج</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الخاصة</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bidi="ar-DZ"/>
        </w:rPr>
        <w:t>بمحاور</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 xml:space="preserve">الاستبيان و </w:t>
      </w:r>
      <w:proofErr w:type="gramStart"/>
      <w:r w:rsidRPr="00A4574B">
        <w:rPr>
          <w:rFonts w:ascii="Traditional Arabic" w:hAnsi="Traditional Arabic" w:cs="Traditional Arabic" w:hint="cs"/>
          <w:sz w:val="32"/>
          <w:szCs w:val="32"/>
          <w:rtl/>
          <w:lang w:val="fr-FR" w:bidi="ar-DZ"/>
        </w:rPr>
        <w:t>تحليلها  لتعرف</w:t>
      </w:r>
      <w:proofErr w:type="gramEnd"/>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على</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واقع</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تبني</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المؤسسة</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محل</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الدراسة</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لكل</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محور من</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 xml:space="preserve">هذه المحاور </w:t>
      </w:r>
      <w:r w:rsidRPr="00A4574B">
        <w:rPr>
          <w:rFonts w:ascii="Traditional Arabic" w:hAnsi="Traditional Arabic" w:cs="Traditional Arabic"/>
          <w:sz w:val="32"/>
          <w:szCs w:val="32"/>
          <w:rtl/>
          <w:lang w:val="fr-FR" w:bidi="ar-DZ"/>
        </w:rPr>
        <w:t xml:space="preserve">  </w:t>
      </w:r>
    </w:p>
    <w:p w:rsidR="00D87BDF" w:rsidRPr="00A4574B" w:rsidRDefault="00D87BDF" w:rsidP="00D87BDF">
      <w:pPr>
        <w:pStyle w:val="Titre4"/>
        <w:spacing w:line="240" w:lineRule="auto"/>
        <w:rPr>
          <w:rFonts w:ascii="Traditional Arabic" w:hAnsi="Traditional Arabic" w:cs="Traditional Arabic"/>
          <w:i w:val="0"/>
          <w:iCs w:val="0"/>
          <w:color w:val="auto"/>
          <w:sz w:val="32"/>
          <w:szCs w:val="32"/>
          <w:rtl/>
          <w:lang w:bidi="ar-DZ"/>
        </w:rPr>
      </w:pPr>
      <w:bookmarkStart w:id="189" w:name="_Toc419134656"/>
      <w:bookmarkStart w:id="190" w:name="_Toc419265862"/>
      <w:r w:rsidRPr="00A4574B">
        <w:rPr>
          <w:rFonts w:ascii="Traditional Arabic" w:hAnsi="Traditional Arabic" w:cs="Traditional Arabic" w:hint="cs"/>
          <w:i w:val="0"/>
          <w:iCs w:val="0"/>
          <w:color w:val="auto"/>
          <w:sz w:val="32"/>
          <w:szCs w:val="32"/>
          <w:rtl/>
          <w:lang w:bidi="ar-DZ"/>
        </w:rPr>
        <w:t>أولا</w:t>
      </w:r>
      <w:r w:rsidRPr="00A4574B">
        <w:rPr>
          <w:rFonts w:ascii="Traditional Arabic" w:hAnsi="Traditional Arabic" w:cs="Traditional Arabic"/>
          <w:i w:val="0"/>
          <w:iCs w:val="0"/>
          <w:color w:val="auto"/>
          <w:sz w:val="32"/>
          <w:szCs w:val="32"/>
          <w:rtl/>
          <w:lang w:bidi="ar-DZ"/>
        </w:rPr>
        <w:t xml:space="preserve"> : </w:t>
      </w:r>
      <w:r w:rsidRPr="00A4574B">
        <w:rPr>
          <w:rFonts w:ascii="Traditional Arabic" w:hAnsi="Traditional Arabic" w:cs="Traditional Arabic" w:hint="cs"/>
          <w:i w:val="0"/>
          <w:iCs w:val="0"/>
          <w:color w:val="auto"/>
          <w:sz w:val="32"/>
          <w:szCs w:val="32"/>
          <w:rtl/>
          <w:lang w:bidi="ar-DZ"/>
        </w:rPr>
        <w:t>نتائج</w:t>
      </w:r>
      <w:r w:rsidRPr="00A4574B">
        <w:rPr>
          <w:rFonts w:ascii="Traditional Arabic" w:hAnsi="Traditional Arabic" w:cs="Traditional Arabic"/>
          <w:i w:val="0"/>
          <w:iCs w:val="0"/>
          <w:color w:val="auto"/>
          <w:sz w:val="32"/>
          <w:szCs w:val="32"/>
          <w:rtl/>
          <w:lang w:bidi="ar-DZ"/>
        </w:rPr>
        <w:t xml:space="preserve"> </w:t>
      </w:r>
      <w:r w:rsidRPr="00A4574B">
        <w:rPr>
          <w:rFonts w:ascii="Traditional Arabic" w:hAnsi="Traditional Arabic" w:cs="Traditional Arabic" w:hint="cs"/>
          <w:i w:val="0"/>
          <w:iCs w:val="0"/>
          <w:color w:val="auto"/>
          <w:sz w:val="32"/>
          <w:szCs w:val="32"/>
          <w:rtl/>
          <w:lang w:bidi="ar-DZ"/>
        </w:rPr>
        <w:t xml:space="preserve">المحور الأول </w:t>
      </w:r>
      <w:r w:rsidRPr="00A4574B">
        <w:rPr>
          <w:rFonts w:ascii="Traditional Arabic" w:hAnsi="Traditional Arabic" w:cs="Traditional Arabic"/>
          <w:i w:val="0"/>
          <w:iCs w:val="0"/>
          <w:color w:val="auto"/>
          <w:sz w:val="32"/>
          <w:szCs w:val="32"/>
          <w:rtl/>
          <w:lang w:bidi="ar-DZ"/>
        </w:rPr>
        <w:t xml:space="preserve"> </w:t>
      </w:r>
      <w:r w:rsidRPr="00A4574B">
        <w:rPr>
          <w:rFonts w:ascii="Traditional Arabic" w:hAnsi="Traditional Arabic" w:cs="Traditional Arabic" w:hint="cs"/>
          <w:i w:val="0"/>
          <w:iCs w:val="0"/>
          <w:color w:val="auto"/>
          <w:sz w:val="32"/>
          <w:szCs w:val="32"/>
          <w:rtl/>
          <w:lang w:bidi="ar-DZ"/>
        </w:rPr>
        <w:t>المتعلقة</w:t>
      </w:r>
      <w:r w:rsidRPr="00A4574B">
        <w:rPr>
          <w:rFonts w:ascii="Traditional Arabic" w:hAnsi="Traditional Arabic" w:cs="Traditional Arabic"/>
          <w:i w:val="0"/>
          <w:iCs w:val="0"/>
          <w:color w:val="auto"/>
          <w:sz w:val="32"/>
          <w:szCs w:val="32"/>
          <w:rtl/>
          <w:lang w:bidi="ar-DZ"/>
        </w:rPr>
        <w:t xml:space="preserve"> </w:t>
      </w:r>
      <w:r w:rsidRPr="00A4574B">
        <w:rPr>
          <w:rFonts w:ascii="Traditional Arabic" w:hAnsi="Traditional Arabic" w:cs="Traditional Arabic" w:hint="cs"/>
          <w:i w:val="0"/>
          <w:iCs w:val="0"/>
          <w:color w:val="auto"/>
          <w:sz w:val="32"/>
          <w:szCs w:val="32"/>
          <w:rtl/>
          <w:lang w:bidi="ar-DZ"/>
        </w:rPr>
        <w:t>بأسئلة</w:t>
      </w:r>
      <w:r w:rsidRPr="00A4574B">
        <w:rPr>
          <w:rFonts w:ascii="Traditional Arabic" w:hAnsi="Traditional Arabic" w:cs="Traditional Arabic"/>
          <w:i w:val="0"/>
          <w:iCs w:val="0"/>
          <w:color w:val="auto"/>
          <w:sz w:val="32"/>
          <w:szCs w:val="32"/>
          <w:rtl/>
          <w:lang w:bidi="ar-DZ"/>
        </w:rPr>
        <w:t xml:space="preserve"> </w:t>
      </w:r>
      <w:r w:rsidRPr="00A4574B">
        <w:rPr>
          <w:rFonts w:ascii="Traditional Arabic" w:hAnsi="Traditional Arabic" w:cs="Traditional Arabic" w:hint="cs"/>
          <w:i w:val="0"/>
          <w:iCs w:val="0"/>
          <w:color w:val="auto"/>
          <w:sz w:val="32"/>
          <w:szCs w:val="32"/>
          <w:rtl/>
          <w:lang w:bidi="ar-DZ"/>
        </w:rPr>
        <w:t>مدى امكانية تطبيق بطاقة الأداء المتوازن</w:t>
      </w:r>
      <w:r w:rsidRPr="00A4574B">
        <w:rPr>
          <w:rFonts w:ascii="Traditional Arabic" w:hAnsi="Traditional Arabic" w:cs="Traditional Arabic"/>
          <w:i w:val="0"/>
          <w:iCs w:val="0"/>
          <w:color w:val="auto"/>
          <w:sz w:val="32"/>
          <w:szCs w:val="32"/>
          <w:rtl/>
          <w:lang w:bidi="ar-DZ"/>
        </w:rPr>
        <w:t xml:space="preserve"> </w:t>
      </w:r>
      <w:r w:rsidRPr="00A4574B">
        <w:rPr>
          <w:rFonts w:ascii="Traditional Arabic" w:hAnsi="Traditional Arabic" w:cs="Traditional Arabic" w:hint="cs"/>
          <w:i w:val="0"/>
          <w:iCs w:val="0"/>
          <w:color w:val="auto"/>
          <w:sz w:val="32"/>
          <w:szCs w:val="32"/>
          <w:rtl/>
          <w:lang w:bidi="ar-DZ"/>
        </w:rPr>
        <w:t xml:space="preserve">في البنوك التجارية الجزائرية </w:t>
      </w:r>
      <w:r w:rsidRPr="00A4574B">
        <w:rPr>
          <w:rFonts w:ascii="Traditional Arabic" w:hAnsi="Traditional Arabic" w:cs="Traditional Arabic"/>
          <w:i w:val="0"/>
          <w:iCs w:val="0"/>
          <w:color w:val="auto"/>
          <w:sz w:val="32"/>
          <w:szCs w:val="32"/>
          <w:rtl/>
          <w:lang w:bidi="ar-DZ"/>
        </w:rPr>
        <w:t xml:space="preserve"> </w:t>
      </w:r>
      <w:r w:rsidRPr="00A4574B">
        <w:rPr>
          <w:rFonts w:ascii="Traditional Arabic" w:hAnsi="Traditional Arabic" w:cs="Traditional Arabic" w:hint="cs"/>
          <w:i w:val="0"/>
          <w:iCs w:val="0"/>
          <w:color w:val="auto"/>
          <w:sz w:val="32"/>
          <w:szCs w:val="32"/>
          <w:rtl/>
          <w:lang w:bidi="ar-DZ"/>
        </w:rPr>
        <w:t>محل</w:t>
      </w:r>
      <w:r w:rsidRPr="00A4574B">
        <w:rPr>
          <w:rFonts w:ascii="Traditional Arabic" w:hAnsi="Traditional Arabic" w:cs="Traditional Arabic"/>
          <w:i w:val="0"/>
          <w:iCs w:val="0"/>
          <w:color w:val="auto"/>
          <w:sz w:val="32"/>
          <w:szCs w:val="32"/>
          <w:rtl/>
          <w:lang w:bidi="ar-DZ"/>
        </w:rPr>
        <w:t xml:space="preserve"> </w:t>
      </w:r>
      <w:r w:rsidRPr="00A4574B">
        <w:rPr>
          <w:rFonts w:ascii="Traditional Arabic" w:hAnsi="Traditional Arabic" w:cs="Traditional Arabic" w:hint="cs"/>
          <w:i w:val="0"/>
          <w:iCs w:val="0"/>
          <w:color w:val="auto"/>
          <w:sz w:val="32"/>
          <w:szCs w:val="32"/>
          <w:rtl/>
          <w:lang w:bidi="ar-DZ"/>
        </w:rPr>
        <w:t>الدراسة</w:t>
      </w:r>
      <w:bookmarkEnd w:id="189"/>
      <w:bookmarkEnd w:id="190"/>
      <w:r w:rsidRPr="00A4574B">
        <w:rPr>
          <w:rFonts w:ascii="Traditional Arabic" w:hAnsi="Traditional Arabic" w:cs="Traditional Arabic" w:hint="cs"/>
          <w:i w:val="0"/>
          <w:iCs w:val="0"/>
          <w:color w:val="auto"/>
          <w:sz w:val="32"/>
          <w:szCs w:val="32"/>
          <w:rtl/>
          <w:lang w:bidi="ar-DZ"/>
        </w:rPr>
        <w:t xml:space="preserve"> </w:t>
      </w:r>
      <w:r w:rsidRPr="00A4574B">
        <w:rPr>
          <w:rFonts w:ascii="Traditional Arabic" w:hAnsi="Traditional Arabic" w:cs="Traditional Arabic"/>
          <w:i w:val="0"/>
          <w:iCs w:val="0"/>
          <w:color w:val="auto"/>
          <w:sz w:val="32"/>
          <w:szCs w:val="32"/>
          <w:rtl/>
          <w:lang w:bidi="ar-DZ"/>
        </w:rPr>
        <w:t xml:space="preserve"> </w:t>
      </w:r>
    </w:p>
    <w:p w:rsidR="00DA19C9" w:rsidRPr="00A4574B" w:rsidRDefault="00DA19C9" w:rsidP="00DA19C9">
      <w:pPr>
        <w:pStyle w:val="Lgende"/>
        <w:spacing w:after="0"/>
        <w:rPr>
          <w:rFonts w:ascii="Traditional Arabic" w:hAnsi="Traditional Arabic" w:cs="Traditional Arabic"/>
          <w:color w:val="auto"/>
          <w:sz w:val="32"/>
          <w:szCs w:val="32"/>
          <w:rtl/>
        </w:rPr>
      </w:pPr>
      <w:bookmarkStart w:id="191" w:name="_Toc419266226"/>
      <w:r w:rsidRPr="00A4574B">
        <w:rPr>
          <w:rFonts w:ascii="Traditional Arabic" w:hAnsi="Traditional Arabic" w:cs="Traditional Arabic" w:hint="cs"/>
          <w:color w:val="auto"/>
          <w:sz w:val="32"/>
          <w:szCs w:val="32"/>
          <w:rtl/>
        </w:rPr>
        <w:t>الجدول</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cs"/>
          <w:color w:val="auto"/>
          <w:sz w:val="32"/>
          <w:szCs w:val="32"/>
          <w:rtl/>
        </w:rPr>
        <w:t>رقم</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color w:val="auto"/>
          <w:sz w:val="32"/>
          <w:szCs w:val="32"/>
          <w:rtl/>
        </w:rPr>
        <w:fldChar w:fldCharType="begin"/>
      </w:r>
      <w:r w:rsidRPr="00A4574B">
        <w:rPr>
          <w:rFonts w:ascii="Traditional Arabic" w:hAnsi="Traditional Arabic" w:cs="Traditional Arabic"/>
          <w:color w:val="auto"/>
          <w:sz w:val="32"/>
          <w:szCs w:val="32"/>
          <w:rtl/>
        </w:rPr>
        <w:instrText xml:space="preserve"> </w:instrText>
      </w:r>
      <w:r w:rsidRPr="00A4574B">
        <w:rPr>
          <w:rFonts w:ascii="Traditional Arabic" w:hAnsi="Traditional Arabic" w:cs="Traditional Arabic"/>
          <w:color w:val="auto"/>
          <w:sz w:val="32"/>
          <w:szCs w:val="32"/>
        </w:rPr>
        <w:instrText>SEQ</w:instrText>
      </w:r>
      <w:r w:rsidRPr="00A4574B">
        <w:rPr>
          <w:rFonts w:ascii="Traditional Arabic" w:hAnsi="Traditional Arabic" w:cs="Traditional Arabic"/>
          <w:color w:val="auto"/>
          <w:sz w:val="32"/>
          <w:szCs w:val="32"/>
          <w:rtl/>
        </w:rPr>
        <w:instrText xml:space="preserve"> الجدول_رقم \* </w:instrText>
      </w:r>
      <w:r w:rsidRPr="00A4574B">
        <w:rPr>
          <w:rFonts w:ascii="Traditional Arabic" w:hAnsi="Traditional Arabic" w:cs="Traditional Arabic"/>
          <w:color w:val="auto"/>
          <w:sz w:val="32"/>
          <w:szCs w:val="32"/>
        </w:rPr>
        <w:instrText>ARABIC</w:instrText>
      </w:r>
      <w:r w:rsidRPr="00A4574B">
        <w:rPr>
          <w:rFonts w:ascii="Traditional Arabic" w:hAnsi="Traditional Arabic" w:cs="Traditional Arabic"/>
          <w:color w:val="auto"/>
          <w:sz w:val="32"/>
          <w:szCs w:val="32"/>
          <w:rtl/>
        </w:rPr>
        <w:instrText xml:space="preserve"> </w:instrText>
      </w:r>
      <w:r w:rsidRPr="00A4574B">
        <w:rPr>
          <w:rFonts w:ascii="Traditional Arabic" w:hAnsi="Traditional Arabic" w:cs="Traditional Arabic"/>
          <w:color w:val="auto"/>
          <w:sz w:val="32"/>
          <w:szCs w:val="32"/>
          <w:rtl/>
        </w:rPr>
        <w:fldChar w:fldCharType="separate"/>
      </w:r>
      <w:r w:rsidR="001F5DDD">
        <w:rPr>
          <w:rFonts w:ascii="Traditional Arabic" w:hAnsi="Traditional Arabic" w:cs="Traditional Arabic"/>
          <w:noProof/>
          <w:color w:val="auto"/>
          <w:sz w:val="32"/>
          <w:szCs w:val="32"/>
          <w:rtl/>
        </w:rPr>
        <w:t>5</w:t>
      </w:r>
      <w:r w:rsidRPr="00A4574B">
        <w:rPr>
          <w:rFonts w:ascii="Traditional Arabic" w:hAnsi="Traditional Arabic" w:cs="Traditional Arabic"/>
          <w:color w:val="auto"/>
          <w:sz w:val="32"/>
          <w:szCs w:val="32"/>
          <w:rtl/>
        </w:rPr>
        <w:fldChar w:fldCharType="end"/>
      </w:r>
      <w:r w:rsidRPr="00A4574B">
        <w:rPr>
          <w:rFonts w:ascii="Traditional Arabic" w:hAnsi="Traditional Arabic" w:cs="Traditional Arabic" w:hint="cs"/>
          <w:color w:val="auto"/>
          <w:sz w:val="32"/>
          <w:szCs w:val="32"/>
          <w:rtl/>
        </w:rPr>
        <w:t xml:space="preserve">: </w:t>
      </w:r>
      <w:r w:rsidRPr="00A4574B">
        <w:rPr>
          <w:rFonts w:ascii="Traditional Arabic" w:hAnsi="Traditional Arabic" w:cs="Traditional Arabic" w:hint="eastAsia"/>
          <w:color w:val="auto"/>
          <w:sz w:val="32"/>
          <w:szCs w:val="32"/>
          <w:rtl/>
        </w:rPr>
        <w:t>المتوسط</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الحسابي</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والانحراف</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المعياري</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لاتجاهات</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أفراد</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العينة</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نحو</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مدى</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امكانية</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تطبيق</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بطاقة</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الأداء</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المتوازن</w:t>
      </w:r>
      <w:bookmarkEnd w:id="191"/>
    </w:p>
    <w:tbl>
      <w:tblPr>
        <w:tblStyle w:val="Grilleclaire-Accent12"/>
        <w:bidiVisual/>
        <w:tblW w:w="9775" w:type="dxa"/>
        <w:tblInd w:w="-177" w:type="dxa"/>
        <w:tblLayout w:type="fixed"/>
        <w:tblLook w:val="04A0" w:firstRow="1" w:lastRow="0" w:firstColumn="1" w:lastColumn="0" w:noHBand="0" w:noVBand="1"/>
      </w:tblPr>
      <w:tblGrid>
        <w:gridCol w:w="1276"/>
        <w:gridCol w:w="425"/>
        <w:gridCol w:w="5103"/>
        <w:gridCol w:w="851"/>
        <w:gridCol w:w="708"/>
        <w:gridCol w:w="566"/>
        <w:gridCol w:w="846"/>
      </w:tblGrid>
      <w:tr w:rsidR="00A4574B" w:rsidRPr="00A4574B" w:rsidTr="009326CC">
        <w:trPr>
          <w:cnfStyle w:val="100000000000" w:firstRow="1" w:lastRow="0" w:firstColumn="0" w:lastColumn="0" w:oddVBand="0" w:evenVBand="0" w:oddHBand="0" w:evenHBand="0" w:firstRowFirstColumn="0" w:firstRowLastColumn="0" w:lastRowFirstColumn="0" w:lastRowLastColumn="0"/>
          <w:cantSplit/>
          <w:trHeight w:val="1924"/>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auto"/>
            </w:tcBorders>
          </w:tcPr>
          <w:p w:rsidR="00D87BDF" w:rsidRPr="00A4574B" w:rsidRDefault="00D87BDF" w:rsidP="004C6038">
            <w:pPr>
              <w:tabs>
                <w:tab w:val="left" w:pos="2009"/>
              </w:tabs>
              <w:ind w:hanging="567"/>
              <w:jc w:val="both"/>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المحور</w:t>
            </w:r>
          </w:p>
        </w:tc>
        <w:tc>
          <w:tcPr>
            <w:tcW w:w="425" w:type="dxa"/>
            <w:tcBorders>
              <w:left w:val="single" w:sz="4" w:space="0" w:color="auto"/>
            </w:tcBorders>
            <w:textDirection w:val="btLr"/>
            <w:vAlign w:val="center"/>
          </w:tcPr>
          <w:p w:rsidR="00D87BDF" w:rsidRPr="00A4574B" w:rsidRDefault="00D87BDF" w:rsidP="00DA19C9">
            <w:pPr>
              <w:tabs>
                <w:tab w:val="left" w:pos="2009"/>
              </w:tabs>
              <w:ind w:left="175" w:right="113" w:hanging="141"/>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الرقم</w:t>
            </w:r>
          </w:p>
        </w:tc>
        <w:tc>
          <w:tcPr>
            <w:tcW w:w="5103" w:type="dxa"/>
            <w:textDirection w:val="btLr"/>
            <w:vAlign w:val="center"/>
          </w:tcPr>
          <w:p w:rsidR="00D87BDF" w:rsidRPr="00A4574B" w:rsidRDefault="00D87BDF" w:rsidP="00DA19C9">
            <w:pPr>
              <w:tabs>
                <w:tab w:val="left" w:pos="2009"/>
              </w:tabs>
              <w:ind w:left="113" w:right="113"/>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الفقرات</w:t>
            </w:r>
          </w:p>
        </w:tc>
        <w:tc>
          <w:tcPr>
            <w:tcW w:w="851" w:type="dxa"/>
            <w:textDirection w:val="btLr"/>
            <w:vAlign w:val="center"/>
          </w:tcPr>
          <w:p w:rsidR="00D87BDF" w:rsidRPr="00A4574B" w:rsidRDefault="00D87BDF" w:rsidP="00DA19C9">
            <w:pPr>
              <w:tabs>
                <w:tab w:val="left" w:pos="2009"/>
              </w:tabs>
              <w:ind w:left="33" w:right="113"/>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DZ"/>
              </w:rPr>
            </w:pPr>
            <w:proofErr w:type="gramStart"/>
            <w:r w:rsidRPr="00A4574B">
              <w:rPr>
                <w:rFonts w:ascii="Traditional Arabic" w:hAnsi="Traditional Arabic" w:cs="Traditional Arabic" w:hint="cs"/>
                <w:sz w:val="32"/>
                <w:szCs w:val="32"/>
                <w:rtl/>
                <w:lang w:bidi="ar-DZ"/>
              </w:rPr>
              <w:t>المتوسط</w:t>
            </w:r>
            <w:proofErr w:type="gramEnd"/>
            <w:r w:rsidRPr="00A4574B">
              <w:rPr>
                <w:rFonts w:ascii="Traditional Arabic" w:hAnsi="Traditional Arabic" w:cs="Traditional Arabic" w:hint="cs"/>
                <w:sz w:val="32"/>
                <w:szCs w:val="32"/>
                <w:rtl/>
                <w:lang w:bidi="ar-DZ"/>
              </w:rPr>
              <w:t xml:space="preserve"> الحسابي</w:t>
            </w:r>
          </w:p>
        </w:tc>
        <w:tc>
          <w:tcPr>
            <w:tcW w:w="708" w:type="dxa"/>
            <w:textDirection w:val="btLr"/>
            <w:vAlign w:val="center"/>
          </w:tcPr>
          <w:p w:rsidR="00D87BDF" w:rsidRPr="00A4574B" w:rsidRDefault="00D87BDF" w:rsidP="00DA19C9">
            <w:pPr>
              <w:tabs>
                <w:tab w:val="left" w:pos="2009"/>
              </w:tabs>
              <w:ind w:left="113" w:right="113"/>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DZ"/>
              </w:rPr>
            </w:pPr>
            <w:proofErr w:type="gramStart"/>
            <w:r w:rsidRPr="00A4574B">
              <w:rPr>
                <w:rFonts w:ascii="Traditional Arabic" w:hAnsi="Traditional Arabic" w:cs="Traditional Arabic" w:hint="cs"/>
                <w:sz w:val="32"/>
                <w:szCs w:val="32"/>
                <w:rtl/>
                <w:lang w:bidi="ar-DZ"/>
              </w:rPr>
              <w:t>الانحراف</w:t>
            </w:r>
            <w:proofErr w:type="gramEnd"/>
            <w:r w:rsidRPr="00A4574B">
              <w:rPr>
                <w:rFonts w:ascii="Traditional Arabic" w:hAnsi="Traditional Arabic" w:cs="Traditional Arabic" w:hint="cs"/>
                <w:sz w:val="32"/>
                <w:szCs w:val="32"/>
                <w:rtl/>
                <w:lang w:bidi="ar-DZ"/>
              </w:rPr>
              <w:t xml:space="preserve"> المعياري</w:t>
            </w:r>
          </w:p>
        </w:tc>
        <w:tc>
          <w:tcPr>
            <w:tcW w:w="566" w:type="dxa"/>
            <w:textDirection w:val="btLr"/>
            <w:vAlign w:val="center"/>
          </w:tcPr>
          <w:p w:rsidR="00D87BDF" w:rsidRPr="00A4574B" w:rsidRDefault="00D87BDF" w:rsidP="00DA19C9">
            <w:pPr>
              <w:tabs>
                <w:tab w:val="left" w:pos="2009"/>
              </w:tabs>
              <w:ind w:left="113" w:right="113"/>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الترتيب</w:t>
            </w:r>
          </w:p>
        </w:tc>
        <w:tc>
          <w:tcPr>
            <w:tcW w:w="846" w:type="dxa"/>
            <w:textDirection w:val="btLr"/>
            <w:vAlign w:val="center"/>
          </w:tcPr>
          <w:p w:rsidR="00D87BDF" w:rsidRPr="00A4574B" w:rsidRDefault="00D87BDF" w:rsidP="00DA19C9">
            <w:pPr>
              <w:tabs>
                <w:tab w:val="left" w:pos="2009"/>
              </w:tabs>
              <w:ind w:left="34" w:right="113" w:hanging="26"/>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DZ"/>
              </w:rPr>
            </w:pPr>
            <w:proofErr w:type="gramStart"/>
            <w:r w:rsidRPr="00A4574B">
              <w:rPr>
                <w:rFonts w:ascii="Traditional Arabic" w:hAnsi="Traditional Arabic" w:cs="Traditional Arabic" w:hint="cs"/>
                <w:sz w:val="32"/>
                <w:szCs w:val="32"/>
                <w:rtl/>
                <w:lang w:bidi="ar-DZ"/>
              </w:rPr>
              <w:t>درجة</w:t>
            </w:r>
            <w:proofErr w:type="gramEnd"/>
            <w:r w:rsidRPr="00A4574B">
              <w:rPr>
                <w:rFonts w:ascii="Traditional Arabic" w:hAnsi="Traditional Arabic" w:cs="Traditional Arabic" w:hint="cs"/>
                <w:sz w:val="32"/>
                <w:szCs w:val="32"/>
                <w:rtl/>
                <w:lang w:bidi="ar-DZ"/>
              </w:rPr>
              <w:t xml:space="preserve"> الموافقة</w:t>
            </w:r>
          </w:p>
        </w:tc>
      </w:tr>
      <w:tr w:rsidR="00A4574B" w:rsidRPr="00A4574B" w:rsidTr="00932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val="restart"/>
            <w:tcBorders>
              <w:right w:val="single" w:sz="4" w:space="0" w:color="auto"/>
            </w:tcBorders>
            <w:textDirection w:val="btLr"/>
            <w:vAlign w:val="center"/>
          </w:tcPr>
          <w:p w:rsidR="00D87BDF" w:rsidRPr="00A4574B" w:rsidRDefault="00D87BDF" w:rsidP="004C6038">
            <w:pPr>
              <w:tabs>
                <w:tab w:val="left" w:pos="2009"/>
              </w:tabs>
              <w:ind w:right="113"/>
              <w:jc w:val="center"/>
              <w:rPr>
                <w:rFonts w:ascii="Traditional Arabic" w:hAnsi="Traditional Arabic" w:cs="Traditional Arabic"/>
                <w:b w:val="0"/>
                <w:bCs w:val="0"/>
                <w:sz w:val="32"/>
                <w:szCs w:val="32"/>
                <w:rtl/>
                <w:lang w:bidi="ar-DZ"/>
              </w:rPr>
            </w:pPr>
            <w:r w:rsidRPr="00A4574B">
              <w:rPr>
                <w:rFonts w:ascii="Traditional Arabic" w:hAnsi="Traditional Arabic" w:cs="Traditional Arabic"/>
                <w:b w:val="0"/>
                <w:bCs w:val="0"/>
                <w:sz w:val="32"/>
                <w:szCs w:val="32"/>
                <w:rtl/>
                <w:lang w:bidi="ar-DZ"/>
              </w:rPr>
              <w:t>مدى امكانية تطبيق بطاقة الأداء المتوازن في البنوك التجارية الجزائرية</w:t>
            </w:r>
          </w:p>
        </w:tc>
        <w:tc>
          <w:tcPr>
            <w:tcW w:w="425" w:type="dxa"/>
            <w:tcBorders>
              <w:left w:val="single" w:sz="4" w:space="0" w:color="auto"/>
            </w:tcBorders>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1</w:t>
            </w:r>
          </w:p>
        </w:tc>
        <w:tc>
          <w:tcPr>
            <w:tcW w:w="5103" w:type="dxa"/>
          </w:tcPr>
          <w:p w:rsidR="00D87BDF" w:rsidRPr="00A4574B" w:rsidRDefault="00D87BDF" w:rsidP="004C6038">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يستخدم البنك الادوات الحديثة في مراقبة التسيير</w:t>
            </w:r>
          </w:p>
        </w:tc>
        <w:tc>
          <w:tcPr>
            <w:tcW w:w="851" w:type="dxa"/>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4</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03</w:t>
            </w:r>
          </w:p>
        </w:tc>
        <w:tc>
          <w:tcPr>
            <w:tcW w:w="708" w:type="dxa"/>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1</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05</w:t>
            </w:r>
          </w:p>
        </w:tc>
        <w:tc>
          <w:tcPr>
            <w:tcW w:w="566" w:type="dxa"/>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1</w:t>
            </w:r>
          </w:p>
        </w:tc>
        <w:tc>
          <w:tcPr>
            <w:tcW w:w="846" w:type="dxa"/>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موافق</w:t>
            </w:r>
          </w:p>
        </w:tc>
      </w:tr>
      <w:tr w:rsidR="00A4574B" w:rsidRPr="00A4574B" w:rsidTr="009326CC">
        <w:trPr>
          <w:cnfStyle w:val="000000010000" w:firstRow="0" w:lastRow="0" w:firstColumn="0" w:lastColumn="0" w:oddVBand="0" w:evenVBand="0" w:oddHBand="0" w:evenHBand="1"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rsidR="00D87BDF" w:rsidRPr="00A4574B" w:rsidRDefault="00D87BDF" w:rsidP="004C6038">
            <w:pPr>
              <w:tabs>
                <w:tab w:val="left" w:pos="2009"/>
              </w:tabs>
              <w:jc w:val="both"/>
              <w:rPr>
                <w:rFonts w:ascii="Traditional Arabic" w:hAnsi="Traditional Arabic" w:cs="Traditional Arabic"/>
                <w:sz w:val="32"/>
                <w:szCs w:val="32"/>
                <w:rtl/>
                <w:lang w:bidi="ar-DZ"/>
              </w:rPr>
            </w:pPr>
          </w:p>
        </w:tc>
        <w:tc>
          <w:tcPr>
            <w:tcW w:w="425" w:type="dxa"/>
            <w:tcBorders>
              <w:left w:val="single" w:sz="4" w:space="0" w:color="auto"/>
            </w:tcBorders>
          </w:tcPr>
          <w:p w:rsidR="00D87BDF" w:rsidRPr="00A4574B" w:rsidRDefault="00D87BDF" w:rsidP="00DA19C9">
            <w:pPr>
              <w:tabs>
                <w:tab w:val="left" w:pos="2009"/>
              </w:tabs>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2</w:t>
            </w:r>
          </w:p>
        </w:tc>
        <w:tc>
          <w:tcPr>
            <w:tcW w:w="5103" w:type="dxa"/>
          </w:tcPr>
          <w:p w:rsidR="00D87BDF" w:rsidRPr="00A4574B" w:rsidRDefault="00D87BDF" w:rsidP="004C6038">
            <w:pP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تساهم بطاقة الأداء المتوازن في اتخاذ القرار</w:t>
            </w:r>
          </w:p>
        </w:tc>
        <w:tc>
          <w:tcPr>
            <w:tcW w:w="851" w:type="dxa"/>
          </w:tcPr>
          <w:p w:rsidR="00D87BDF" w:rsidRPr="00A4574B" w:rsidRDefault="00D87BDF" w:rsidP="004C6038">
            <w:pPr>
              <w:tabs>
                <w:tab w:val="left" w:pos="2009"/>
              </w:tabs>
              <w:jc w:val="both"/>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3</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79</w:t>
            </w:r>
          </w:p>
        </w:tc>
        <w:tc>
          <w:tcPr>
            <w:tcW w:w="708" w:type="dxa"/>
          </w:tcPr>
          <w:p w:rsidR="00D87BDF" w:rsidRPr="00A4574B" w:rsidRDefault="00D87BDF" w:rsidP="004C6038">
            <w:pPr>
              <w:tabs>
                <w:tab w:val="left" w:pos="2009"/>
              </w:tabs>
              <w:jc w:val="both"/>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0</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8</w:t>
            </w:r>
          </w:p>
        </w:tc>
        <w:tc>
          <w:tcPr>
            <w:tcW w:w="566" w:type="dxa"/>
          </w:tcPr>
          <w:p w:rsidR="00D87BDF" w:rsidRPr="00A4574B" w:rsidRDefault="00D87BDF" w:rsidP="004C6038">
            <w:pPr>
              <w:tabs>
                <w:tab w:val="left" w:pos="2009"/>
              </w:tabs>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3</w:t>
            </w:r>
          </w:p>
        </w:tc>
        <w:tc>
          <w:tcPr>
            <w:tcW w:w="846" w:type="dxa"/>
          </w:tcPr>
          <w:p w:rsidR="00D87BDF" w:rsidRPr="00A4574B" w:rsidRDefault="00D87BDF" w:rsidP="004C6038">
            <w:pPr>
              <w:tabs>
                <w:tab w:val="left" w:pos="2009"/>
              </w:tabs>
              <w:jc w:val="both"/>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موافق</w:t>
            </w:r>
          </w:p>
        </w:tc>
      </w:tr>
      <w:tr w:rsidR="00A4574B" w:rsidRPr="00A4574B" w:rsidTr="00932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rsidR="00D87BDF" w:rsidRPr="00A4574B" w:rsidRDefault="00D87BDF" w:rsidP="004C6038">
            <w:pPr>
              <w:tabs>
                <w:tab w:val="left" w:pos="2009"/>
              </w:tabs>
              <w:jc w:val="both"/>
              <w:rPr>
                <w:rFonts w:ascii="Traditional Arabic" w:hAnsi="Traditional Arabic" w:cs="Traditional Arabic"/>
                <w:sz w:val="32"/>
                <w:szCs w:val="32"/>
                <w:rtl/>
                <w:lang w:bidi="ar-DZ"/>
              </w:rPr>
            </w:pPr>
          </w:p>
        </w:tc>
        <w:tc>
          <w:tcPr>
            <w:tcW w:w="425" w:type="dxa"/>
            <w:tcBorders>
              <w:left w:val="single" w:sz="4" w:space="0" w:color="auto"/>
            </w:tcBorders>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3</w:t>
            </w:r>
          </w:p>
        </w:tc>
        <w:tc>
          <w:tcPr>
            <w:tcW w:w="5103" w:type="dxa"/>
          </w:tcPr>
          <w:p w:rsidR="00D87BDF" w:rsidRPr="00A4574B" w:rsidRDefault="00D87BDF" w:rsidP="004C6038">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عدم </w:t>
            </w:r>
            <w:proofErr w:type="gramStart"/>
            <w:r w:rsidRPr="00A4574B">
              <w:rPr>
                <w:rFonts w:ascii="Traditional Arabic" w:hAnsi="Traditional Arabic" w:cs="Traditional Arabic" w:hint="cs"/>
                <w:sz w:val="32"/>
                <w:szCs w:val="32"/>
                <w:rtl/>
                <w:lang w:bidi="ar-DZ"/>
              </w:rPr>
              <w:t>معرفة</w:t>
            </w:r>
            <w:proofErr w:type="gramEnd"/>
            <w:r w:rsidRPr="00A4574B">
              <w:rPr>
                <w:rFonts w:ascii="Traditional Arabic" w:hAnsi="Traditional Arabic" w:cs="Traditional Arabic" w:hint="cs"/>
                <w:sz w:val="32"/>
                <w:szCs w:val="32"/>
                <w:rtl/>
                <w:lang w:bidi="ar-DZ"/>
              </w:rPr>
              <w:t xml:space="preserve"> البنك بمزايا بطاقة الأداء المتوازن</w:t>
            </w:r>
          </w:p>
        </w:tc>
        <w:tc>
          <w:tcPr>
            <w:tcW w:w="851" w:type="dxa"/>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3</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53</w:t>
            </w:r>
          </w:p>
        </w:tc>
        <w:tc>
          <w:tcPr>
            <w:tcW w:w="708" w:type="dxa"/>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1</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05</w:t>
            </w:r>
          </w:p>
        </w:tc>
        <w:tc>
          <w:tcPr>
            <w:tcW w:w="566" w:type="dxa"/>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5</w:t>
            </w:r>
          </w:p>
        </w:tc>
        <w:tc>
          <w:tcPr>
            <w:tcW w:w="846" w:type="dxa"/>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موافق</w:t>
            </w:r>
          </w:p>
        </w:tc>
      </w:tr>
      <w:tr w:rsidR="00A4574B" w:rsidRPr="00A4574B" w:rsidTr="009326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rsidR="00D87BDF" w:rsidRPr="00A4574B" w:rsidRDefault="00D87BDF" w:rsidP="004C6038">
            <w:pPr>
              <w:tabs>
                <w:tab w:val="left" w:pos="2009"/>
              </w:tabs>
              <w:jc w:val="both"/>
              <w:rPr>
                <w:rFonts w:ascii="Traditional Arabic" w:hAnsi="Traditional Arabic" w:cs="Traditional Arabic"/>
                <w:sz w:val="32"/>
                <w:szCs w:val="32"/>
                <w:rtl/>
                <w:lang w:bidi="ar-DZ"/>
              </w:rPr>
            </w:pPr>
          </w:p>
        </w:tc>
        <w:tc>
          <w:tcPr>
            <w:tcW w:w="425" w:type="dxa"/>
            <w:tcBorders>
              <w:left w:val="single" w:sz="4" w:space="0" w:color="auto"/>
            </w:tcBorders>
          </w:tcPr>
          <w:p w:rsidR="00D87BDF" w:rsidRPr="00A4574B" w:rsidRDefault="00D87BDF" w:rsidP="004C6038">
            <w:pPr>
              <w:tabs>
                <w:tab w:val="left" w:pos="2009"/>
              </w:tabs>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4</w:t>
            </w:r>
          </w:p>
        </w:tc>
        <w:tc>
          <w:tcPr>
            <w:tcW w:w="5103" w:type="dxa"/>
          </w:tcPr>
          <w:p w:rsidR="00D87BDF" w:rsidRPr="00A4574B" w:rsidRDefault="00D87BDF" w:rsidP="004C6038">
            <w:pP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يوجد لدى البنك فهم وادراك لبطاقة الأداء المتوازن </w:t>
            </w:r>
          </w:p>
        </w:tc>
        <w:tc>
          <w:tcPr>
            <w:tcW w:w="851" w:type="dxa"/>
          </w:tcPr>
          <w:p w:rsidR="00D87BDF" w:rsidRPr="00A4574B" w:rsidRDefault="00D87BDF" w:rsidP="004C6038">
            <w:pPr>
              <w:tabs>
                <w:tab w:val="left" w:pos="2009"/>
              </w:tabs>
              <w:jc w:val="both"/>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3</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32</w:t>
            </w:r>
          </w:p>
        </w:tc>
        <w:tc>
          <w:tcPr>
            <w:tcW w:w="708" w:type="dxa"/>
          </w:tcPr>
          <w:p w:rsidR="00D87BDF" w:rsidRPr="00A4574B" w:rsidRDefault="00D87BDF" w:rsidP="004C6038">
            <w:pPr>
              <w:tabs>
                <w:tab w:val="left" w:pos="2009"/>
              </w:tabs>
              <w:jc w:val="both"/>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0</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97</w:t>
            </w:r>
          </w:p>
        </w:tc>
        <w:tc>
          <w:tcPr>
            <w:tcW w:w="566" w:type="dxa"/>
          </w:tcPr>
          <w:p w:rsidR="00D87BDF" w:rsidRPr="00A4574B" w:rsidRDefault="00D87BDF" w:rsidP="004C6038">
            <w:pPr>
              <w:tabs>
                <w:tab w:val="left" w:pos="2009"/>
              </w:tabs>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7</w:t>
            </w:r>
          </w:p>
        </w:tc>
        <w:tc>
          <w:tcPr>
            <w:tcW w:w="846" w:type="dxa"/>
          </w:tcPr>
          <w:p w:rsidR="00D87BDF" w:rsidRPr="00A4574B" w:rsidRDefault="00D87BDF" w:rsidP="004C6038">
            <w:pPr>
              <w:tabs>
                <w:tab w:val="left" w:pos="2009"/>
              </w:tabs>
              <w:jc w:val="both"/>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محايد</w:t>
            </w:r>
          </w:p>
        </w:tc>
      </w:tr>
      <w:tr w:rsidR="00A4574B" w:rsidRPr="00A4574B" w:rsidTr="00932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rsidR="00D87BDF" w:rsidRPr="00A4574B" w:rsidRDefault="00D87BDF" w:rsidP="004C6038">
            <w:pPr>
              <w:tabs>
                <w:tab w:val="left" w:pos="2009"/>
              </w:tabs>
              <w:jc w:val="both"/>
              <w:rPr>
                <w:rFonts w:ascii="Traditional Arabic" w:hAnsi="Traditional Arabic" w:cs="Traditional Arabic"/>
                <w:sz w:val="32"/>
                <w:szCs w:val="32"/>
                <w:rtl/>
                <w:lang w:bidi="ar-DZ"/>
              </w:rPr>
            </w:pPr>
          </w:p>
        </w:tc>
        <w:tc>
          <w:tcPr>
            <w:tcW w:w="425" w:type="dxa"/>
            <w:tcBorders>
              <w:left w:val="single" w:sz="4" w:space="0" w:color="auto"/>
            </w:tcBorders>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5</w:t>
            </w:r>
          </w:p>
        </w:tc>
        <w:tc>
          <w:tcPr>
            <w:tcW w:w="5103" w:type="dxa"/>
          </w:tcPr>
          <w:p w:rsidR="00D87BDF" w:rsidRPr="00A4574B" w:rsidRDefault="00D87BDF" w:rsidP="004C6038">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يهتم البنك بالمؤشرات المالية </w:t>
            </w:r>
            <w:proofErr w:type="gramStart"/>
            <w:r w:rsidRPr="00A4574B">
              <w:rPr>
                <w:rFonts w:ascii="Traditional Arabic" w:hAnsi="Traditional Arabic" w:cs="Traditional Arabic" w:hint="cs"/>
                <w:sz w:val="32"/>
                <w:szCs w:val="32"/>
                <w:rtl/>
                <w:lang w:bidi="ar-DZ"/>
              </w:rPr>
              <w:t>وغير</w:t>
            </w:r>
            <w:proofErr w:type="gramEnd"/>
            <w:r w:rsidRPr="00A4574B">
              <w:rPr>
                <w:rFonts w:ascii="Traditional Arabic" w:hAnsi="Traditional Arabic" w:cs="Traditional Arabic" w:hint="cs"/>
                <w:sz w:val="32"/>
                <w:szCs w:val="32"/>
                <w:rtl/>
                <w:lang w:bidi="ar-DZ"/>
              </w:rPr>
              <w:t xml:space="preserve"> المالية </w:t>
            </w:r>
          </w:p>
        </w:tc>
        <w:tc>
          <w:tcPr>
            <w:tcW w:w="851" w:type="dxa"/>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3</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38</w:t>
            </w:r>
          </w:p>
        </w:tc>
        <w:tc>
          <w:tcPr>
            <w:tcW w:w="708" w:type="dxa"/>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1</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23</w:t>
            </w:r>
          </w:p>
        </w:tc>
        <w:tc>
          <w:tcPr>
            <w:tcW w:w="566" w:type="dxa"/>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6</w:t>
            </w:r>
          </w:p>
        </w:tc>
        <w:tc>
          <w:tcPr>
            <w:tcW w:w="846" w:type="dxa"/>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محايد</w:t>
            </w:r>
          </w:p>
        </w:tc>
      </w:tr>
      <w:tr w:rsidR="00A4574B" w:rsidRPr="00A4574B" w:rsidTr="009326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rsidR="00D87BDF" w:rsidRPr="00A4574B" w:rsidRDefault="00D87BDF" w:rsidP="004C6038">
            <w:pPr>
              <w:tabs>
                <w:tab w:val="left" w:pos="2009"/>
              </w:tabs>
              <w:jc w:val="both"/>
              <w:rPr>
                <w:rFonts w:ascii="Traditional Arabic" w:hAnsi="Traditional Arabic" w:cs="Traditional Arabic"/>
                <w:sz w:val="32"/>
                <w:szCs w:val="32"/>
                <w:rtl/>
                <w:lang w:bidi="ar-DZ"/>
              </w:rPr>
            </w:pPr>
          </w:p>
        </w:tc>
        <w:tc>
          <w:tcPr>
            <w:tcW w:w="425" w:type="dxa"/>
            <w:tcBorders>
              <w:left w:val="single" w:sz="4" w:space="0" w:color="auto"/>
            </w:tcBorders>
          </w:tcPr>
          <w:p w:rsidR="00D87BDF" w:rsidRPr="00A4574B" w:rsidRDefault="00D87BDF" w:rsidP="004C6038">
            <w:pPr>
              <w:tabs>
                <w:tab w:val="left" w:pos="2009"/>
              </w:tabs>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6</w:t>
            </w:r>
          </w:p>
        </w:tc>
        <w:tc>
          <w:tcPr>
            <w:tcW w:w="5103" w:type="dxa"/>
          </w:tcPr>
          <w:p w:rsidR="00D87BDF" w:rsidRPr="00A4574B" w:rsidRDefault="00D87BDF" w:rsidP="004C6038">
            <w:pP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يعتمد البنك على الجانب المالي في تطبيق بطاقة الاداء المتوازن</w:t>
            </w:r>
          </w:p>
        </w:tc>
        <w:tc>
          <w:tcPr>
            <w:tcW w:w="851" w:type="dxa"/>
          </w:tcPr>
          <w:p w:rsidR="00D87BDF" w:rsidRPr="00A4574B" w:rsidRDefault="00D87BDF" w:rsidP="004C6038">
            <w:pPr>
              <w:tabs>
                <w:tab w:val="left" w:pos="2009"/>
              </w:tabs>
              <w:jc w:val="both"/>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3</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64</w:t>
            </w:r>
          </w:p>
        </w:tc>
        <w:tc>
          <w:tcPr>
            <w:tcW w:w="708" w:type="dxa"/>
          </w:tcPr>
          <w:p w:rsidR="00D87BDF" w:rsidRPr="00A4574B" w:rsidRDefault="00D87BDF" w:rsidP="004C6038">
            <w:pPr>
              <w:tabs>
                <w:tab w:val="left" w:pos="2009"/>
              </w:tabs>
              <w:jc w:val="both"/>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0</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84</w:t>
            </w:r>
          </w:p>
        </w:tc>
        <w:tc>
          <w:tcPr>
            <w:tcW w:w="566" w:type="dxa"/>
          </w:tcPr>
          <w:p w:rsidR="00D87BDF" w:rsidRPr="00A4574B" w:rsidRDefault="00D87BDF" w:rsidP="004C6038">
            <w:pPr>
              <w:tabs>
                <w:tab w:val="left" w:pos="2009"/>
              </w:tabs>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4</w:t>
            </w:r>
          </w:p>
        </w:tc>
        <w:tc>
          <w:tcPr>
            <w:tcW w:w="846" w:type="dxa"/>
          </w:tcPr>
          <w:p w:rsidR="00D87BDF" w:rsidRPr="00A4574B" w:rsidRDefault="00D87BDF" w:rsidP="004C6038">
            <w:pPr>
              <w:tabs>
                <w:tab w:val="left" w:pos="2009"/>
              </w:tabs>
              <w:jc w:val="both"/>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موافق</w:t>
            </w:r>
          </w:p>
        </w:tc>
      </w:tr>
      <w:tr w:rsidR="00A4574B" w:rsidRPr="00A4574B" w:rsidTr="009326CC">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rsidR="00D87BDF" w:rsidRPr="00A4574B" w:rsidRDefault="00D87BDF" w:rsidP="004C6038">
            <w:pPr>
              <w:tabs>
                <w:tab w:val="left" w:pos="2009"/>
              </w:tabs>
              <w:jc w:val="both"/>
              <w:rPr>
                <w:rFonts w:ascii="Traditional Arabic" w:hAnsi="Traditional Arabic" w:cs="Traditional Arabic"/>
                <w:sz w:val="32"/>
                <w:szCs w:val="32"/>
                <w:rtl/>
                <w:lang w:bidi="ar-DZ"/>
              </w:rPr>
            </w:pPr>
          </w:p>
        </w:tc>
        <w:tc>
          <w:tcPr>
            <w:tcW w:w="425" w:type="dxa"/>
            <w:tcBorders>
              <w:left w:val="single" w:sz="4" w:space="0" w:color="auto"/>
              <w:bottom w:val="single" w:sz="4" w:space="0" w:color="auto"/>
            </w:tcBorders>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7</w:t>
            </w:r>
          </w:p>
        </w:tc>
        <w:tc>
          <w:tcPr>
            <w:tcW w:w="5103" w:type="dxa"/>
            <w:tcBorders>
              <w:bottom w:val="single" w:sz="4" w:space="0" w:color="auto"/>
            </w:tcBorders>
          </w:tcPr>
          <w:p w:rsidR="00D87BDF" w:rsidRPr="00A4574B" w:rsidRDefault="00D87BDF" w:rsidP="004C6038">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للبنك كوادر بشرية مؤهلة للقيام بالعمليات البنكية</w:t>
            </w:r>
          </w:p>
        </w:tc>
        <w:tc>
          <w:tcPr>
            <w:tcW w:w="851" w:type="dxa"/>
            <w:tcBorders>
              <w:bottom w:val="single" w:sz="4" w:space="0" w:color="auto"/>
            </w:tcBorders>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3</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82</w:t>
            </w:r>
          </w:p>
        </w:tc>
        <w:tc>
          <w:tcPr>
            <w:tcW w:w="708" w:type="dxa"/>
            <w:tcBorders>
              <w:bottom w:val="single" w:sz="4" w:space="0" w:color="auto"/>
            </w:tcBorders>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0</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90</w:t>
            </w:r>
          </w:p>
        </w:tc>
        <w:tc>
          <w:tcPr>
            <w:tcW w:w="566" w:type="dxa"/>
            <w:tcBorders>
              <w:bottom w:val="single" w:sz="4" w:space="0" w:color="auto"/>
            </w:tcBorders>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2</w:t>
            </w:r>
          </w:p>
        </w:tc>
        <w:tc>
          <w:tcPr>
            <w:tcW w:w="846" w:type="dxa"/>
            <w:tcBorders>
              <w:bottom w:val="single" w:sz="4" w:space="0" w:color="auto"/>
            </w:tcBorders>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موافق</w:t>
            </w:r>
          </w:p>
        </w:tc>
      </w:tr>
      <w:tr w:rsidR="00A4574B" w:rsidRPr="00A4574B" w:rsidTr="009326CC">
        <w:trPr>
          <w:cnfStyle w:val="000000010000" w:firstRow="0" w:lastRow="0" w:firstColumn="0" w:lastColumn="0" w:oddVBand="0" w:evenVBand="0" w:oddHBand="0" w:evenHBand="1"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rsidR="00D87BDF" w:rsidRPr="00A4574B" w:rsidRDefault="00D87BDF" w:rsidP="004C6038">
            <w:pPr>
              <w:tabs>
                <w:tab w:val="left" w:pos="2009"/>
              </w:tabs>
              <w:jc w:val="both"/>
              <w:rPr>
                <w:rFonts w:ascii="Traditional Arabic" w:hAnsi="Traditional Arabic" w:cs="Traditional Arabic"/>
                <w:sz w:val="32"/>
                <w:szCs w:val="32"/>
                <w:rtl/>
                <w:lang w:bidi="ar-DZ"/>
              </w:rPr>
            </w:pPr>
          </w:p>
        </w:tc>
        <w:tc>
          <w:tcPr>
            <w:tcW w:w="425" w:type="dxa"/>
            <w:tcBorders>
              <w:top w:val="single" w:sz="4" w:space="0" w:color="auto"/>
              <w:left w:val="single" w:sz="4" w:space="0" w:color="auto"/>
              <w:bottom w:val="single" w:sz="4" w:space="0" w:color="auto"/>
            </w:tcBorders>
          </w:tcPr>
          <w:p w:rsidR="00D87BDF" w:rsidRPr="00A4574B" w:rsidRDefault="00D87BDF" w:rsidP="004C6038">
            <w:pPr>
              <w:tabs>
                <w:tab w:val="left" w:pos="2009"/>
              </w:tabs>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8</w:t>
            </w:r>
          </w:p>
        </w:tc>
        <w:tc>
          <w:tcPr>
            <w:tcW w:w="5103" w:type="dxa"/>
            <w:tcBorders>
              <w:top w:val="single" w:sz="4" w:space="0" w:color="auto"/>
              <w:bottom w:val="single" w:sz="4" w:space="0" w:color="auto"/>
            </w:tcBorders>
          </w:tcPr>
          <w:p w:rsidR="00D87BDF" w:rsidRPr="00A4574B" w:rsidRDefault="00D87BDF" w:rsidP="004C6038">
            <w:pP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تتوافق بطاقة الاداء المتوازن مع الهيكل التنظيمي للبنك</w:t>
            </w:r>
          </w:p>
        </w:tc>
        <w:tc>
          <w:tcPr>
            <w:tcW w:w="851" w:type="dxa"/>
            <w:tcBorders>
              <w:top w:val="single" w:sz="4" w:space="0" w:color="auto"/>
              <w:bottom w:val="single" w:sz="4" w:space="0" w:color="auto"/>
            </w:tcBorders>
          </w:tcPr>
          <w:p w:rsidR="00D87BDF" w:rsidRPr="00A4574B" w:rsidRDefault="00D87BDF" w:rsidP="004C6038">
            <w:pPr>
              <w:tabs>
                <w:tab w:val="left" w:pos="2009"/>
              </w:tabs>
              <w:jc w:val="both"/>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2</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88</w:t>
            </w:r>
          </w:p>
        </w:tc>
        <w:tc>
          <w:tcPr>
            <w:tcW w:w="708" w:type="dxa"/>
            <w:tcBorders>
              <w:top w:val="single" w:sz="4" w:space="0" w:color="auto"/>
              <w:bottom w:val="single" w:sz="4" w:space="0" w:color="auto"/>
            </w:tcBorders>
          </w:tcPr>
          <w:p w:rsidR="00D87BDF" w:rsidRPr="00A4574B" w:rsidRDefault="00D87BDF" w:rsidP="004C6038">
            <w:pPr>
              <w:tabs>
                <w:tab w:val="left" w:pos="2009"/>
              </w:tabs>
              <w:jc w:val="both"/>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0</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87</w:t>
            </w:r>
          </w:p>
        </w:tc>
        <w:tc>
          <w:tcPr>
            <w:tcW w:w="566" w:type="dxa"/>
            <w:tcBorders>
              <w:top w:val="single" w:sz="4" w:space="0" w:color="auto"/>
              <w:bottom w:val="single" w:sz="4" w:space="0" w:color="auto"/>
            </w:tcBorders>
          </w:tcPr>
          <w:p w:rsidR="00D87BDF" w:rsidRPr="00A4574B" w:rsidRDefault="00D87BDF" w:rsidP="004C6038">
            <w:pPr>
              <w:tabs>
                <w:tab w:val="left" w:pos="2009"/>
              </w:tabs>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8</w:t>
            </w:r>
          </w:p>
        </w:tc>
        <w:tc>
          <w:tcPr>
            <w:tcW w:w="846" w:type="dxa"/>
            <w:tcBorders>
              <w:top w:val="single" w:sz="4" w:space="0" w:color="auto"/>
              <w:bottom w:val="single" w:sz="4" w:space="0" w:color="auto"/>
            </w:tcBorders>
          </w:tcPr>
          <w:p w:rsidR="00D87BDF" w:rsidRPr="00A4574B" w:rsidRDefault="00D87BDF" w:rsidP="004C6038">
            <w:pPr>
              <w:tabs>
                <w:tab w:val="left" w:pos="2009"/>
              </w:tabs>
              <w:jc w:val="both"/>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محايد</w:t>
            </w:r>
          </w:p>
        </w:tc>
      </w:tr>
      <w:tr w:rsidR="00A4574B" w:rsidRPr="00A4574B" w:rsidTr="009326C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rsidR="00D87BDF" w:rsidRPr="00A4574B" w:rsidRDefault="00D87BDF" w:rsidP="004C6038">
            <w:pPr>
              <w:bidi w:val="0"/>
              <w:spacing w:after="200"/>
              <w:rPr>
                <w:rFonts w:ascii="Traditional Arabic" w:hAnsi="Traditional Arabic" w:cs="Traditional Arabic"/>
                <w:sz w:val="32"/>
                <w:szCs w:val="32"/>
                <w:rtl/>
                <w:lang w:bidi="ar-DZ"/>
              </w:rPr>
            </w:pPr>
          </w:p>
        </w:tc>
        <w:tc>
          <w:tcPr>
            <w:tcW w:w="5528" w:type="dxa"/>
            <w:gridSpan w:val="2"/>
            <w:tcBorders>
              <w:left w:val="single" w:sz="4" w:space="0" w:color="auto"/>
            </w:tcBorders>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proofErr w:type="gramStart"/>
            <w:r w:rsidRPr="00A4574B">
              <w:rPr>
                <w:rFonts w:ascii="Traditional Arabic" w:hAnsi="Traditional Arabic" w:cs="Traditional Arabic" w:hint="cs"/>
                <w:b/>
                <w:bCs/>
                <w:sz w:val="32"/>
                <w:szCs w:val="32"/>
                <w:rtl/>
                <w:lang w:bidi="ar-DZ"/>
              </w:rPr>
              <w:t>المتوسط</w:t>
            </w:r>
            <w:proofErr w:type="gramEnd"/>
            <w:r w:rsidRPr="00A4574B">
              <w:rPr>
                <w:rFonts w:ascii="Traditional Arabic" w:hAnsi="Traditional Arabic" w:cs="Traditional Arabic"/>
                <w:b/>
                <w:bCs/>
                <w:sz w:val="32"/>
                <w:szCs w:val="32"/>
                <w:rtl/>
                <w:lang w:bidi="ar-DZ"/>
              </w:rPr>
              <w:t xml:space="preserve"> </w:t>
            </w:r>
            <w:r w:rsidRPr="00A4574B">
              <w:rPr>
                <w:rFonts w:ascii="Traditional Arabic" w:hAnsi="Traditional Arabic" w:cs="Traditional Arabic" w:hint="cs"/>
                <w:b/>
                <w:bCs/>
                <w:sz w:val="32"/>
                <w:szCs w:val="32"/>
                <w:rtl/>
                <w:lang w:bidi="ar-DZ"/>
              </w:rPr>
              <w:t>الحسابي</w:t>
            </w:r>
            <w:r w:rsidRPr="00A4574B">
              <w:rPr>
                <w:rFonts w:ascii="Traditional Arabic" w:hAnsi="Traditional Arabic" w:cs="Traditional Arabic"/>
                <w:b/>
                <w:bCs/>
                <w:sz w:val="32"/>
                <w:szCs w:val="32"/>
                <w:rtl/>
                <w:lang w:bidi="ar-DZ"/>
              </w:rPr>
              <w:t xml:space="preserve"> </w:t>
            </w:r>
            <w:r w:rsidRPr="00A4574B">
              <w:rPr>
                <w:rFonts w:ascii="Traditional Arabic" w:hAnsi="Traditional Arabic" w:cs="Traditional Arabic" w:hint="cs"/>
                <w:b/>
                <w:bCs/>
                <w:sz w:val="32"/>
                <w:szCs w:val="32"/>
                <w:rtl/>
                <w:lang w:bidi="ar-DZ"/>
              </w:rPr>
              <w:t>و</w:t>
            </w:r>
            <w:r w:rsidRPr="00A4574B">
              <w:rPr>
                <w:rFonts w:ascii="Traditional Arabic" w:hAnsi="Traditional Arabic" w:cs="Traditional Arabic"/>
                <w:b/>
                <w:bCs/>
                <w:sz w:val="32"/>
                <w:szCs w:val="32"/>
                <w:rtl/>
                <w:lang w:bidi="ar-DZ"/>
              </w:rPr>
              <w:t xml:space="preserve"> </w:t>
            </w:r>
            <w:r w:rsidRPr="00A4574B">
              <w:rPr>
                <w:rFonts w:ascii="Traditional Arabic" w:hAnsi="Traditional Arabic" w:cs="Traditional Arabic" w:hint="cs"/>
                <w:b/>
                <w:bCs/>
                <w:sz w:val="32"/>
                <w:szCs w:val="32"/>
                <w:rtl/>
                <w:lang w:bidi="ar-DZ"/>
              </w:rPr>
              <w:t>الانحراف</w:t>
            </w:r>
            <w:r w:rsidRPr="00A4574B">
              <w:rPr>
                <w:rFonts w:ascii="Traditional Arabic" w:hAnsi="Traditional Arabic" w:cs="Traditional Arabic"/>
                <w:b/>
                <w:bCs/>
                <w:sz w:val="32"/>
                <w:szCs w:val="32"/>
                <w:rtl/>
                <w:lang w:bidi="ar-DZ"/>
              </w:rPr>
              <w:t xml:space="preserve"> </w:t>
            </w:r>
            <w:r w:rsidRPr="00A4574B">
              <w:rPr>
                <w:rFonts w:ascii="Traditional Arabic" w:hAnsi="Traditional Arabic" w:cs="Traditional Arabic" w:hint="cs"/>
                <w:b/>
                <w:bCs/>
                <w:sz w:val="32"/>
                <w:szCs w:val="32"/>
                <w:rtl/>
                <w:lang w:bidi="ar-DZ"/>
              </w:rPr>
              <w:t>المعياري</w:t>
            </w:r>
            <w:r w:rsidRPr="00A4574B">
              <w:rPr>
                <w:rFonts w:ascii="Traditional Arabic" w:hAnsi="Traditional Arabic" w:cs="Traditional Arabic"/>
                <w:b/>
                <w:bCs/>
                <w:sz w:val="32"/>
                <w:szCs w:val="32"/>
                <w:rtl/>
                <w:lang w:bidi="ar-DZ"/>
              </w:rPr>
              <w:t xml:space="preserve"> </w:t>
            </w:r>
            <w:r w:rsidRPr="00A4574B">
              <w:rPr>
                <w:rFonts w:ascii="Traditional Arabic" w:hAnsi="Traditional Arabic" w:cs="Traditional Arabic" w:hint="cs"/>
                <w:b/>
                <w:bCs/>
                <w:sz w:val="32"/>
                <w:szCs w:val="32"/>
                <w:rtl/>
                <w:lang w:bidi="ar-DZ"/>
              </w:rPr>
              <w:t>العام</w:t>
            </w:r>
          </w:p>
        </w:tc>
        <w:tc>
          <w:tcPr>
            <w:tcW w:w="851" w:type="dxa"/>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3</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61</w:t>
            </w:r>
          </w:p>
        </w:tc>
        <w:tc>
          <w:tcPr>
            <w:tcW w:w="708" w:type="dxa"/>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0</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96</w:t>
            </w:r>
          </w:p>
        </w:tc>
        <w:tc>
          <w:tcPr>
            <w:tcW w:w="1412" w:type="dxa"/>
            <w:gridSpan w:val="2"/>
            <w:tcBorders>
              <w:bottom w:val="single" w:sz="4" w:space="0" w:color="auto"/>
              <w:right w:val="single" w:sz="4" w:space="0" w:color="auto"/>
            </w:tcBorders>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raditional Arabic" w:hAnsi="Traditional Arabic" w:cs="Traditional Arabic" w:hint="cs"/>
                <w:b/>
                <w:bCs/>
                <w:sz w:val="32"/>
                <w:szCs w:val="32"/>
                <w:rtl/>
                <w:lang w:bidi="ar-DZ"/>
              </w:rPr>
              <w:t xml:space="preserve">   موافق</w:t>
            </w:r>
          </w:p>
        </w:tc>
      </w:tr>
    </w:tbl>
    <w:p w:rsidR="007C1636" w:rsidRPr="00A4574B" w:rsidRDefault="00D87BDF" w:rsidP="00D87BDF">
      <w:pPr>
        <w:tabs>
          <w:tab w:val="left" w:pos="2009"/>
        </w:tabs>
        <w:spacing w:line="240" w:lineRule="auto"/>
        <w:jc w:val="both"/>
        <w:rPr>
          <w:rFonts w:ascii="Traditional Arabic" w:hAnsi="Traditional Arabic" w:cs="Traditional Arabic"/>
          <w:sz w:val="32"/>
          <w:szCs w:val="32"/>
          <w:rtl/>
          <w:lang w:val="fr-FR" w:bidi="ar-DZ"/>
        </w:rPr>
      </w:pPr>
      <w:r w:rsidRPr="00A4574B">
        <w:rPr>
          <w:rFonts w:ascii="Traditional Arabic" w:hAnsi="Traditional Arabic" w:cs="Traditional Arabic" w:hint="cs"/>
          <w:sz w:val="32"/>
          <w:szCs w:val="32"/>
          <w:rtl/>
          <w:lang w:val="fr-FR" w:bidi="ar-DZ"/>
        </w:rPr>
        <w:t xml:space="preserve">        </w:t>
      </w:r>
      <w:proofErr w:type="gramStart"/>
      <w:r w:rsidRPr="00A4574B">
        <w:rPr>
          <w:rFonts w:ascii="Traditional Arabic" w:hAnsi="Traditional Arabic" w:cs="Traditional Arabic" w:hint="cs"/>
          <w:b/>
          <w:bCs/>
          <w:sz w:val="32"/>
          <w:szCs w:val="32"/>
          <w:rtl/>
          <w:lang w:val="fr-FR" w:bidi="ar-DZ"/>
        </w:rPr>
        <w:t>المصدر</w:t>
      </w:r>
      <w:r w:rsidRPr="00A4574B">
        <w:rPr>
          <w:rFonts w:ascii="Traditional Arabic" w:hAnsi="Traditional Arabic" w:cs="Traditional Arabic"/>
          <w:sz w:val="32"/>
          <w:szCs w:val="32"/>
          <w:rtl/>
          <w:lang w:val="fr-FR" w:bidi="ar-DZ"/>
        </w:rPr>
        <w:t xml:space="preserve"> :</w:t>
      </w:r>
      <w:proofErr w:type="gramEnd"/>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من</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إعداد</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الطالبة</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بالاعتماد</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على</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برنامج</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التحليل</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الإحصائي</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sz w:val="32"/>
          <w:szCs w:val="32"/>
          <w:lang w:val="fr-FR" w:bidi="ar-DZ"/>
        </w:rPr>
        <w:t>SPSS</w:t>
      </w:r>
      <w:r w:rsidRPr="00A4574B">
        <w:rPr>
          <w:rFonts w:ascii="Traditional Arabic" w:hAnsi="Traditional Arabic" w:cs="Traditional Arabic"/>
          <w:sz w:val="32"/>
          <w:szCs w:val="32"/>
          <w:rtl/>
          <w:lang w:val="fr-FR" w:bidi="ar-DZ"/>
        </w:rPr>
        <w:t>.</w:t>
      </w:r>
      <w:r w:rsidRPr="00A4574B">
        <w:rPr>
          <w:rFonts w:ascii="Traditional Arabic" w:hAnsi="Traditional Arabic" w:cs="Traditional Arabic" w:hint="cs"/>
          <w:sz w:val="32"/>
          <w:szCs w:val="32"/>
          <w:rtl/>
          <w:lang w:val="fr-FR" w:bidi="ar-DZ"/>
        </w:rPr>
        <w:t xml:space="preserve">     </w:t>
      </w:r>
    </w:p>
    <w:p w:rsidR="00D87BDF" w:rsidRPr="00A4574B" w:rsidRDefault="00D87BDF" w:rsidP="00D87BDF">
      <w:pPr>
        <w:tabs>
          <w:tab w:val="left" w:pos="2009"/>
        </w:tabs>
        <w:spacing w:line="240" w:lineRule="auto"/>
        <w:ind w:right="113"/>
        <w:rPr>
          <w:rFonts w:ascii="Traditional Arabic" w:hAnsi="Traditional Arabic" w:cs="Traditional Arabic"/>
          <w:b/>
          <w:bCs/>
          <w:sz w:val="32"/>
          <w:szCs w:val="32"/>
          <w:rtl/>
          <w:lang w:val="fr-FR" w:bidi="ar-DZ"/>
        </w:rPr>
      </w:pPr>
      <w:r w:rsidRPr="00A4574B">
        <w:rPr>
          <w:rFonts w:ascii="Traditional Arabic" w:hAnsi="Traditional Arabic" w:cs="Traditional Arabic"/>
          <w:b/>
          <w:bCs/>
          <w:sz w:val="32"/>
          <w:szCs w:val="32"/>
          <w:rtl/>
          <w:lang w:val="fr-FR" w:bidi="ar-DZ"/>
        </w:rPr>
        <w:t>مدى امكانية تطبيق بطاقة الأداء المتوازن في البنوك التجارية الجزائرية</w:t>
      </w:r>
    </w:p>
    <w:p w:rsidR="00D87BDF" w:rsidRPr="00A4574B" w:rsidRDefault="00D87BDF" w:rsidP="009326CC">
      <w:pPr>
        <w:spacing w:line="240" w:lineRule="auto"/>
        <w:ind w:firstLine="566"/>
        <w:jc w:val="lowKashida"/>
        <w:rPr>
          <w:rFonts w:ascii="Traditional Arabic" w:hAnsi="Traditional Arabic" w:cs="Traditional Arabic"/>
          <w:sz w:val="32"/>
          <w:szCs w:val="32"/>
          <w:rtl/>
          <w:lang w:val="fr-FR" w:bidi="ar-DZ"/>
        </w:rPr>
      </w:pPr>
      <w:proofErr w:type="gramStart"/>
      <w:r w:rsidRPr="00A4574B">
        <w:rPr>
          <w:rFonts w:ascii="Traditional Arabic" w:hAnsi="Traditional Arabic" w:cs="Traditional Arabic"/>
          <w:sz w:val="32"/>
          <w:szCs w:val="32"/>
          <w:rtl/>
          <w:lang w:val="fr-FR" w:bidi="ar-DZ"/>
        </w:rPr>
        <w:t>تشير</w:t>
      </w:r>
      <w:proofErr w:type="gramEnd"/>
      <w:r w:rsidRPr="00A4574B">
        <w:rPr>
          <w:rFonts w:ascii="Traditional Arabic" w:hAnsi="Traditional Arabic" w:cs="Traditional Arabic"/>
          <w:sz w:val="32"/>
          <w:szCs w:val="32"/>
          <w:rtl/>
          <w:lang w:val="fr-FR" w:bidi="ar-DZ"/>
        </w:rPr>
        <w:t xml:space="preserve"> الأرقام في الجدول رقم (</w:t>
      </w:r>
      <w:r w:rsidRPr="00A4574B">
        <w:rPr>
          <w:rFonts w:asciiTheme="majorBidi" w:hAnsiTheme="majorBidi" w:cstheme="majorBidi"/>
          <w:sz w:val="26"/>
          <w:szCs w:val="26"/>
          <w:rtl/>
          <w:lang w:val="fr-FR" w:bidi="ar-DZ"/>
        </w:rPr>
        <w:t>5</w:t>
      </w:r>
      <w:r w:rsidRPr="00A4574B">
        <w:rPr>
          <w:rFonts w:ascii="Traditional Arabic" w:hAnsi="Traditional Arabic" w:cs="Traditional Arabic" w:hint="cs"/>
          <w:sz w:val="32"/>
          <w:szCs w:val="32"/>
          <w:rtl/>
          <w:lang w:val="fr-FR" w:bidi="ar-DZ"/>
        </w:rPr>
        <w:t>)</w:t>
      </w:r>
      <w:r w:rsidRPr="00A4574B">
        <w:rPr>
          <w:rFonts w:ascii="Traditional Arabic" w:hAnsi="Traditional Arabic" w:cs="Traditional Arabic"/>
          <w:sz w:val="32"/>
          <w:szCs w:val="32"/>
          <w:rtl/>
          <w:lang w:val="fr-FR" w:bidi="ar-DZ"/>
        </w:rPr>
        <w:t>إلى أن اتجاهات مجتمع الدراسة إيجابية اتجاه هذا المحور، حيث بلغ الوسط الحسابي لجميع فقرات المحور (</w:t>
      </w:r>
      <w:r w:rsidRPr="00A4574B">
        <w:rPr>
          <w:rFonts w:ascii="Traditional Arabic" w:hAnsi="Traditional Arabic" w:cs="Traditional Arabic" w:hint="cs"/>
          <w:sz w:val="32"/>
          <w:szCs w:val="32"/>
          <w:rtl/>
          <w:lang w:val="fr-FR" w:bidi="ar-DZ"/>
        </w:rPr>
        <w:t xml:space="preserve"> </w:t>
      </w:r>
      <w:r w:rsidRPr="00A4574B">
        <w:rPr>
          <w:rFonts w:asciiTheme="majorBidi" w:hAnsiTheme="majorBidi" w:cstheme="majorBidi"/>
          <w:sz w:val="26"/>
          <w:szCs w:val="26"/>
          <w:rtl/>
          <w:lang w:val="fr-FR" w:bidi="ar-DZ"/>
        </w:rPr>
        <w:t>3</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61</w:t>
      </w:r>
      <w:r w:rsidRPr="00A4574B">
        <w:rPr>
          <w:rFonts w:ascii="Traditional Arabic" w:hAnsi="Traditional Arabic" w:cs="Traditional Arabic"/>
          <w:sz w:val="32"/>
          <w:szCs w:val="32"/>
          <w:rtl/>
          <w:lang w:val="fr-FR" w:bidi="ar-DZ"/>
        </w:rPr>
        <w:t xml:space="preserve"> ) ، و الذي يقع ضمن الفئة الرابعة من فئات </w:t>
      </w:r>
      <w:proofErr w:type="spellStart"/>
      <w:r w:rsidRPr="00A4574B">
        <w:rPr>
          <w:rFonts w:ascii="Traditional Arabic" w:hAnsi="Traditional Arabic" w:cs="Traditional Arabic"/>
          <w:sz w:val="32"/>
          <w:szCs w:val="32"/>
          <w:rtl/>
          <w:lang w:val="fr-FR" w:bidi="ar-DZ"/>
        </w:rPr>
        <w:t>ليكارت</w:t>
      </w:r>
      <w:proofErr w:type="spellEnd"/>
      <w:r w:rsidRPr="00A4574B">
        <w:rPr>
          <w:rFonts w:ascii="Traditional Arabic" w:hAnsi="Traditional Arabic" w:cs="Traditional Arabic"/>
          <w:sz w:val="32"/>
          <w:szCs w:val="32"/>
          <w:rtl/>
          <w:lang w:val="fr-FR" w:bidi="ar-DZ"/>
        </w:rPr>
        <w:t xml:space="preserve"> الخماسي من</w:t>
      </w:r>
      <w:r w:rsidR="00B46914" w:rsidRPr="00A4574B">
        <w:rPr>
          <w:rFonts w:ascii="Traditional Arabic" w:hAnsi="Traditional Arabic" w:cs="Traditional Arabic" w:hint="cs"/>
          <w:sz w:val="32"/>
          <w:szCs w:val="32"/>
          <w:rtl/>
          <w:lang w:val="fr-FR" w:bidi="ar-DZ"/>
        </w:rPr>
        <w:t xml:space="preserve"> </w:t>
      </w:r>
      <w:r w:rsidRPr="00A4574B">
        <w:rPr>
          <w:rFonts w:ascii="Traditional Arabic" w:hAnsi="Traditional Arabic" w:cs="Traditional Arabic"/>
          <w:sz w:val="32"/>
          <w:szCs w:val="32"/>
          <w:rtl/>
          <w:lang w:val="fr-FR" w:bidi="ar-DZ"/>
        </w:rPr>
        <w:t>(</w:t>
      </w:r>
      <w:r w:rsidRPr="00A4574B">
        <w:rPr>
          <w:rFonts w:ascii="Traditional Arabic" w:hAnsi="Traditional Arabic" w:cs="Traditional Arabic" w:hint="cs"/>
          <w:sz w:val="32"/>
          <w:szCs w:val="32"/>
          <w:rtl/>
          <w:lang w:val="fr-FR" w:bidi="ar-DZ"/>
        </w:rPr>
        <w:t xml:space="preserve"> </w:t>
      </w:r>
      <w:r w:rsidRPr="00A4574B">
        <w:rPr>
          <w:rFonts w:asciiTheme="majorBidi" w:hAnsiTheme="majorBidi" w:cstheme="majorBidi"/>
          <w:sz w:val="26"/>
          <w:szCs w:val="26"/>
          <w:rtl/>
          <w:lang w:val="fr-FR" w:bidi="ar-DZ"/>
        </w:rPr>
        <w:t>3</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40</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4</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19</w:t>
      </w:r>
      <w:r w:rsidRPr="00A4574B">
        <w:rPr>
          <w:rFonts w:ascii="Traditional Arabic" w:hAnsi="Traditional Arabic" w:cs="Traditional Arabic" w:hint="cs"/>
          <w:sz w:val="32"/>
          <w:szCs w:val="32"/>
          <w:rtl/>
          <w:lang w:val="fr-FR" w:bidi="ar-DZ"/>
        </w:rPr>
        <w:t xml:space="preserve"> </w:t>
      </w:r>
      <w:r w:rsidRPr="00A4574B">
        <w:rPr>
          <w:rFonts w:ascii="Traditional Arabic" w:hAnsi="Traditional Arabic" w:cs="Traditional Arabic"/>
          <w:sz w:val="32"/>
          <w:szCs w:val="32"/>
          <w:rtl/>
          <w:lang w:val="fr-FR" w:bidi="ar-DZ"/>
        </w:rPr>
        <w:t xml:space="preserve">) ، و </w:t>
      </w:r>
      <w:r w:rsidRPr="00A4574B">
        <w:rPr>
          <w:rFonts w:ascii="Traditional Arabic" w:hAnsi="Traditional Arabic" w:cs="Traditional Arabic"/>
          <w:sz w:val="32"/>
          <w:szCs w:val="32"/>
          <w:rtl/>
          <w:lang w:bidi="ar-DZ"/>
        </w:rPr>
        <w:t>هي</w:t>
      </w:r>
      <w:r w:rsidRPr="00A4574B">
        <w:rPr>
          <w:rFonts w:ascii="Traditional Arabic" w:hAnsi="Traditional Arabic" w:cs="Traditional Arabic"/>
          <w:sz w:val="32"/>
          <w:szCs w:val="32"/>
          <w:rtl/>
          <w:lang w:val="fr-FR" w:bidi="ar-DZ"/>
        </w:rPr>
        <w:t xml:space="preserve"> الفئة التي تشير إلى درجة إجابة موافق ، و التي تؤكد موافقة غالبية أفراد العينة بدرجات </w:t>
      </w:r>
      <w:r w:rsidRPr="00A4574B">
        <w:rPr>
          <w:rFonts w:ascii="Traditional Arabic" w:hAnsi="Traditional Arabic" w:cs="Traditional Arabic" w:hint="cs"/>
          <w:sz w:val="32"/>
          <w:szCs w:val="32"/>
          <w:rtl/>
          <w:lang w:val="fr-FR" w:bidi="ar-DZ"/>
        </w:rPr>
        <w:t xml:space="preserve">متباعدة </w:t>
      </w:r>
      <w:r w:rsidRPr="00A4574B">
        <w:rPr>
          <w:rFonts w:ascii="Traditional Arabic" w:hAnsi="Traditional Arabic" w:cs="Traditional Arabic"/>
          <w:sz w:val="32"/>
          <w:szCs w:val="32"/>
          <w:rtl/>
          <w:lang w:val="fr-FR" w:bidi="ar-DZ"/>
        </w:rPr>
        <w:t>، و هذا ما يظهر  في الانحراف المعياري (</w:t>
      </w:r>
      <w:r w:rsidRPr="00A4574B">
        <w:rPr>
          <w:rFonts w:asciiTheme="majorBidi" w:hAnsiTheme="majorBidi" w:cstheme="majorBidi"/>
          <w:sz w:val="26"/>
          <w:szCs w:val="26"/>
          <w:rtl/>
          <w:lang w:val="fr-FR" w:bidi="ar-DZ"/>
        </w:rPr>
        <w:t>0</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96</w:t>
      </w:r>
      <w:r w:rsidRPr="00A4574B">
        <w:rPr>
          <w:rFonts w:ascii="Traditional Arabic" w:hAnsi="Traditional Arabic" w:cs="Traditional Arabic"/>
          <w:sz w:val="32"/>
          <w:szCs w:val="32"/>
          <w:rtl/>
          <w:lang w:val="fr-FR" w:bidi="ar-DZ"/>
        </w:rPr>
        <w:t>) .</w:t>
      </w:r>
    </w:p>
    <w:p w:rsidR="00D87BDF" w:rsidRPr="00A4574B" w:rsidRDefault="00D87BDF" w:rsidP="00BA1D65">
      <w:pPr>
        <w:spacing w:line="240" w:lineRule="auto"/>
        <w:ind w:firstLine="566"/>
        <w:jc w:val="lowKashida"/>
        <w:rPr>
          <w:rFonts w:ascii="Traditional Arabic" w:hAnsi="Traditional Arabic" w:cs="Traditional Arabic"/>
          <w:sz w:val="32"/>
          <w:szCs w:val="32"/>
          <w:rtl/>
          <w:lang w:val="fr-FR" w:bidi="ar-DZ"/>
        </w:rPr>
      </w:pPr>
      <w:proofErr w:type="gramStart"/>
      <w:r w:rsidRPr="00A4574B">
        <w:rPr>
          <w:rFonts w:ascii="Traditional Arabic" w:hAnsi="Traditional Arabic" w:cs="Traditional Arabic"/>
          <w:sz w:val="32"/>
          <w:szCs w:val="32"/>
          <w:rtl/>
          <w:lang w:val="fr-FR" w:bidi="ar-DZ"/>
        </w:rPr>
        <w:lastRenderedPageBreak/>
        <w:t>كما</w:t>
      </w:r>
      <w:proofErr w:type="gramEnd"/>
      <w:r w:rsidRPr="00A4574B">
        <w:rPr>
          <w:rFonts w:ascii="Traditional Arabic" w:hAnsi="Traditional Arabic" w:cs="Traditional Arabic"/>
          <w:sz w:val="32"/>
          <w:szCs w:val="32"/>
          <w:rtl/>
          <w:lang w:val="fr-FR" w:bidi="ar-DZ"/>
        </w:rPr>
        <w:t xml:space="preserve"> أن الوسط </w:t>
      </w:r>
      <w:r w:rsidRPr="00A4574B">
        <w:rPr>
          <w:rFonts w:ascii="Traditional Arabic" w:hAnsi="Traditional Arabic" w:cs="Traditional Arabic"/>
          <w:sz w:val="32"/>
          <w:szCs w:val="32"/>
          <w:rtl/>
          <w:lang w:bidi="ar-DZ"/>
        </w:rPr>
        <w:t>الحسابي</w:t>
      </w:r>
      <w:r w:rsidRPr="00A4574B">
        <w:rPr>
          <w:rFonts w:ascii="Traditional Arabic" w:hAnsi="Traditional Arabic" w:cs="Traditional Arabic"/>
          <w:sz w:val="32"/>
          <w:szCs w:val="32"/>
          <w:rtl/>
          <w:lang w:val="fr-FR" w:bidi="ar-DZ"/>
        </w:rPr>
        <w:t xml:space="preserve"> لجميع فقرات المحور الأول تراوح بين (</w:t>
      </w:r>
      <w:r w:rsidRPr="00A4574B">
        <w:rPr>
          <w:rFonts w:asciiTheme="majorBidi" w:hAnsiTheme="majorBidi" w:cstheme="majorBidi"/>
          <w:sz w:val="26"/>
          <w:szCs w:val="26"/>
          <w:rtl/>
          <w:lang w:val="fr-FR" w:bidi="ar-DZ"/>
        </w:rPr>
        <w:t>2</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88</w:t>
      </w:r>
      <w:r w:rsidRPr="00A4574B">
        <w:rPr>
          <w:rFonts w:ascii="Traditional Arabic" w:hAnsi="Traditional Arabic" w:cs="Traditional Arabic"/>
          <w:sz w:val="32"/>
          <w:szCs w:val="32"/>
          <w:rtl/>
          <w:lang w:val="fr-FR" w:bidi="ar-DZ"/>
        </w:rPr>
        <w:t xml:space="preserve"> – </w:t>
      </w:r>
      <w:r w:rsidRPr="00A4574B">
        <w:rPr>
          <w:rFonts w:asciiTheme="majorBidi" w:hAnsiTheme="majorBidi" w:cstheme="majorBidi"/>
          <w:sz w:val="26"/>
          <w:szCs w:val="26"/>
          <w:rtl/>
          <w:lang w:val="fr-FR" w:bidi="ar-DZ"/>
        </w:rPr>
        <w:t>4</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03</w:t>
      </w:r>
      <w:r w:rsidRPr="00A4574B">
        <w:rPr>
          <w:rFonts w:ascii="Traditional Arabic" w:hAnsi="Traditional Arabic" w:cs="Traditional Arabic"/>
          <w:sz w:val="32"/>
          <w:szCs w:val="32"/>
          <w:rtl/>
          <w:lang w:val="fr-FR" w:bidi="ar-DZ"/>
        </w:rPr>
        <w:t xml:space="preserve">) ، بالمقارنة مع الوسط الحسابي الكلي ، إذ جاءت الفقرة رقم </w:t>
      </w:r>
      <w:r w:rsidRPr="00A4574B">
        <w:rPr>
          <w:rFonts w:asciiTheme="majorBidi" w:hAnsiTheme="majorBidi" w:cstheme="majorBidi"/>
          <w:sz w:val="26"/>
          <w:szCs w:val="26"/>
          <w:rtl/>
          <w:lang w:val="fr-FR" w:bidi="ar-DZ"/>
        </w:rPr>
        <w:t>01</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 xml:space="preserve"> يستخدم البنك الادوات الحديثة في مراقبة التسيير</w:t>
      </w:r>
      <w:r w:rsidRPr="00A4574B">
        <w:rPr>
          <w:rFonts w:ascii="Traditional Arabic" w:hAnsi="Traditional Arabic" w:cs="Traditional Arabic"/>
          <w:sz w:val="32"/>
          <w:szCs w:val="32"/>
          <w:rtl/>
          <w:lang w:val="fr-FR" w:bidi="ar-DZ"/>
        </w:rPr>
        <w:t xml:space="preserve">. " </w:t>
      </w:r>
      <w:proofErr w:type="gramStart"/>
      <w:r w:rsidRPr="00A4574B">
        <w:rPr>
          <w:rFonts w:ascii="Traditional Arabic" w:hAnsi="Traditional Arabic" w:cs="Traditional Arabic"/>
          <w:sz w:val="32"/>
          <w:szCs w:val="32"/>
          <w:rtl/>
          <w:lang w:val="fr-FR" w:bidi="ar-DZ"/>
        </w:rPr>
        <w:t>في</w:t>
      </w:r>
      <w:proofErr w:type="gramEnd"/>
      <w:r w:rsidRPr="00A4574B">
        <w:rPr>
          <w:rFonts w:ascii="Traditional Arabic" w:hAnsi="Traditional Arabic" w:cs="Traditional Arabic"/>
          <w:sz w:val="32"/>
          <w:szCs w:val="32"/>
          <w:rtl/>
          <w:lang w:val="fr-FR" w:bidi="ar-DZ"/>
        </w:rPr>
        <w:t xml:space="preserve"> المرتبة الأولى بمتوسط حسابي (</w:t>
      </w:r>
      <w:r w:rsidRPr="00A4574B">
        <w:rPr>
          <w:rFonts w:asciiTheme="majorBidi" w:hAnsiTheme="majorBidi" w:cstheme="majorBidi"/>
          <w:sz w:val="26"/>
          <w:szCs w:val="26"/>
          <w:rtl/>
          <w:lang w:val="fr-FR" w:bidi="ar-DZ"/>
        </w:rPr>
        <w:t>4</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03</w:t>
      </w:r>
      <w:r w:rsidRPr="00A4574B">
        <w:rPr>
          <w:rFonts w:ascii="Traditional Arabic" w:hAnsi="Traditional Arabic" w:cs="Traditional Arabic"/>
          <w:sz w:val="32"/>
          <w:szCs w:val="32"/>
          <w:rtl/>
          <w:lang w:val="fr-FR" w:bidi="ar-DZ"/>
        </w:rPr>
        <w:t xml:space="preserve">) و </w:t>
      </w:r>
      <w:proofErr w:type="gramStart"/>
      <w:r w:rsidRPr="00A4574B">
        <w:rPr>
          <w:rFonts w:ascii="Traditional Arabic" w:hAnsi="Traditional Arabic" w:cs="Traditional Arabic"/>
          <w:sz w:val="32"/>
          <w:szCs w:val="32"/>
          <w:rtl/>
          <w:lang w:val="fr-FR" w:bidi="ar-DZ"/>
        </w:rPr>
        <w:t>انحراف</w:t>
      </w:r>
      <w:proofErr w:type="gramEnd"/>
      <w:r w:rsidRPr="00A4574B">
        <w:rPr>
          <w:rFonts w:ascii="Traditional Arabic" w:hAnsi="Traditional Arabic" w:cs="Traditional Arabic"/>
          <w:sz w:val="32"/>
          <w:szCs w:val="32"/>
          <w:rtl/>
          <w:lang w:val="fr-FR" w:bidi="ar-DZ"/>
        </w:rPr>
        <w:t xml:space="preserve"> معياري بلغ (</w:t>
      </w:r>
      <w:r w:rsidRPr="00A4574B">
        <w:rPr>
          <w:rFonts w:asciiTheme="majorBidi" w:hAnsiTheme="majorBidi" w:cstheme="majorBidi"/>
          <w:sz w:val="26"/>
          <w:szCs w:val="26"/>
          <w:rtl/>
          <w:lang w:val="fr-FR" w:bidi="ar-DZ"/>
        </w:rPr>
        <w:t>1</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05</w:t>
      </w:r>
      <w:r w:rsidRPr="00A4574B">
        <w:rPr>
          <w:rFonts w:ascii="Traditional Arabic" w:hAnsi="Traditional Arabic" w:cs="Traditional Arabic" w:hint="cs"/>
          <w:sz w:val="32"/>
          <w:szCs w:val="32"/>
          <w:rtl/>
          <w:lang w:val="fr-FR" w:bidi="ar-DZ"/>
        </w:rPr>
        <w:t xml:space="preserve">) </w:t>
      </w:r>
      <w:r w:rsidRPr="00A4574B">
        <w:rPr>
          <w:rFonts w:ascii="Traditional Arabic" w:hAnsi="Traditional Arabic" w:cs="Traditional Arabic"/>
          <w:sz w:val="32"/>
          <w:szCs w:val="32"/>
          <w:rtl/>
          <w:lang w:val="fr-FR" w:bidi="ar-DZ"/>
        </w:rPr>
        <w:t xml:space="preserve">بالمقارنة مع المتوسط الحسابي الكلي و الانحراف المعياري الكلي، في حين حصلت الفقرة رقم </w:t>
      </w:r>
      <w:r w:rsidRPr="00A4574B">
        <w:rPr>
          <w:rFonts w:asciiTheme="majorBidi" w:hAnsiTheme="majorBidi" w:cstheme="majorBidi"/>
          <w:sz w:val="26"/>
          <w:szCs w:val="26"/>
          <w:rtl/>
          <w:lang w:val="fr-FR" w:bidi="ar-DZ"/>
        </w:rPr>
        <w:t>08</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 xml:space="preserve"> تتوافق بطاقة الاداء المتوازن مع الهيكل التنظيمي للبنك </w:t>
      </w:r>
      <w:r w:rsidRPr="00A4574B">
        <w:rPr>
          <w:rFonts w:ascii="Traditional Arabic" w:hAnsi="Traditional Arabic" w:cs="Traditional Arabic"/>
          <w:sz w:val="32"/>
          <w:szCs w:val="32"/>
          <w:rtl/>
          <w:lang w:val="fr-FR" w:bidi="ar-DZ"/>
        </w:rPr>
        <w:t xml:space="preserve">." </w:t>
      </w:r>
      <w:proofErr w:type="gramStart"/>
      <w:r w:rsidRPr="00A4574B">
        <w:rPr>
          <w:rFonts w:ascii="Traditional Arabic" w:hAnsi="Traditional Arabic" w:cs="Traditional Arabic"/>
          <w:sz w:val="32"/>
          <w:szCs w:val="32"/>
          <w:rtl/>
          <w:lang w:val="fr-FR" w:bidi="ar-DZ"/>
        </w:rPr>
        <w:t>على</w:t>
      </w:r>
      <w:proofErr w:type="gramEnd"/>
      <w:r w:rsidRPr="00A4574B">
        <w:rPr>
          <w:rFonts w:ascii="Traditional Arabic" w:hAnsi="Traditional Arabic" w:cs="Traditional Arabic"/>
          <w:sz w:val="32"/>
          <w:szCs w:val="32"/>
          <w:rtl/>
          <w:lang w:val="fr-FR" w:bidi="ar-DZ"/>
        </w:rPr>
        <w:t xml:space="preserve"> الرتبة الأخيرة بمتوسط </w:t>
      </w:r>
      <w:r w:rsidRPr="00A4574B">
        <w:rPr>
          <w:rFonts w:ascii="Traditional Arabic" w:hAnsi="Traditional Arabic" w:cs="Traditional Arabic"/>
          <w:sz w:val="32"/>
          <w:szCs w:val="32"/>
          <w:rtl/>
          <w:lang w:bidi="ar-DZ"/>
        </w:rPr>
        <w:t>حسابي</w:t>
      </w:r>
      <w:r w:rsidRPr="00A4574B">
        <w:rPr>
          <w:rFonts w:ascii="Traditional Arabic" w:hAnsi="Traditional Arabic" w:cs="Traditional Arabic"/>
          <w:sz w:val="32"/>
          <w:szCs w:val="32"/>
          <w:rtl/>
          <w:lang w:val="fr-FR" w:bidi="ar-DZ"/>
        </w:rPr>
        <w:t xml:space="preserve"> (</w:t>
      </w:r>
      <w:r w:rsidRPr="00A4574B">
        <w:rPr>
          <w:rFonts w:asciiTheme="majorBidi" w:hAnsiTheme="majorBidi" w:cstheme="majorBidi"/>
          <w:sz w:val="26"/>
          <w:szCs w:val="26"/>
          <w:rtl/>
          <w:lang w:val="fr-FR" w:bidi="ar-DZ"/>
        </w:rPr>
        <w:t>2</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88</w:t>
      </w:r>
      <w:r w:rsidRPr="00A4574B">
        <w:rPr>
          <w:rFonts w:ascii="Traditional Arabic" w:hAnsi="Traditional Arabic" w:cs="Traditional Arabic" w:hint="cs"/>
          <w:sz w:val="32"/>
          <w:szCs w:val="32"/>
          <w:rtl/>
          <w:lang w:val="fr-FR" w:bidi="ar-DZ"/>
        </w:rPr>
        <w:t xml:space="preserve"> </w:t>
      </w:r>
      <w:r w:rsidRPr="00A4574B">
        <w:rPr>
          <w:rFonts w:ascii="Traditional Arabic" w:hAnsi="Traditional Arabic" w:cs="Traditional Arabic"/>
          <w:sz w:val="32"/>
          <w:szCs w:val="32"/>
          <w:rtl/>
          <w:lang w:val="fr-FR" w:bidi="ar-DZ"/>
        </w:rPr>
        <w:t xml:space="preserve">) و </w:t>
      </w:r>
      <w:proofErr w:type="gramStart"/>
      <w:r w:rsidRPr="00A4574B">
        <w:rPr>
          <w:rFonts w:ascii="Traditional Arabic" w:hAnsi="Traditional Arabic" w:cs="Traditional Arabic"/>
          <w:sz w:val="32"/>
          <w:szCs w:val="32"/>
          <w:rtl/>
          <w:lang w:val="fr-FR" w:bidi="ar-DZ"/>
        </w:rPr>
        <w:t>انحراف</w:t>
      </w:r>
      <w:proofErr w:type="gramEnd"/>
      <w:r w:rsidRPr="00A4574B">
        <w:rPr>
          <w:rFonts w:ascii="Traditional Arabic" w:hAnsi="Traditional Arabic" w:cs="Traditional Arabic"/>
          <w:sz w:val="32"/>
          <w:szCs w:val="32"/>
          <w:rtl/>
          <w:lang w:val="fr-FR" w:bidi="ar-DZ"/>
        </w:rPr>
        <w:t xml:space="preserve"> معياري (</w:t>
      </w:r>
      <w:r w:rsidRPr="00A4574B">
        <w:rPr>
          <w:rFonts w:asciiTheme="majorBidi" w:hAnsiTheme="majorBidi" w:cstheme="majorBidi"/>
          <w:sz w:val="26"/>
          <w:szCs w:val="26"/>
          <w:rtl/>
          <w:lang w:val="fr-FR" w:bidi="ar-DZ"/>
        </w:rPr>
        <w:t>0</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87</w:t>
      </w:r>
      <w:r w:rsidRPr="00A4574B">
        <w:rPr>
          <w:rFonts w:ascii="Traditional Arabic" w:hAnsi="Traditional Arabic" w:cs="Traditional Arabic"/>
          <w:sz w:val="32"/>
          <w:szCs w:val="32"/>
          <w:rtl/>
          <w:lang w:val="fr-FR" w:bidi="ar-DZ"/>
        </w:rPr>
        <w:t>) ، بالمقارنة مع المتوسط الحسابي ال</w:t>
      </w:r>
      <w:proofErr w:type="gramStart"/>
      <w:r w:rsidRPr="00A4574B">
        <w:rPr>
          <w:rFonts w:ascii="Traditional Arabic" w:hAnsi="Traditional Arabic" w:cs="Traditional Arabic"/>
          <w:sz w:val="32"/>
          <w:szCs w:val="32"/>
          <w:rtl/>
          <w:lang w:val="fr-FR" w:bidi="ar-DZ"/>
        </w:rPr>
        <w:t>كلي و الان</w:t>
      </w:r>
      <w:proofErr w:type="gramEnd"/>
      <w:r w:rsidRPr="00A4574B">
        <w:rPr>
          <w:rFonts w:ascii="Traditional Arabic" w:hAnsi="Traditional Arabic" w:cs="Traditional Arabic"/>
          <w:sz w:val="32"/>
          <w:szCs w:val="32"/>
          <w:rtl/>
          <w:lang w:val="fr-FR" w:bidi="ar-DZ"/>
        </w:rPr>
        <w:t>حراف المعياري الكلي،  ويمكن تفسير ذلك إلى كون أفراد العينة موافقون على وجود امكانية تطبيق بطاقة الأداء المتوازن في البنوك التجارية الجزائرية</w:t>
      </w:r>
      <w:r w:rsidRPr="00A4574B">
        <w:rPr>
          <w:rFonts w:ascii="Traditional Arabic" w:hAnsi="Traditional Arabic" w:cs="Traditional Arabic" w:hint="cs"/>
          <w:sz w:val="32"/>
          <w:szCs w:val="32"/>
          <w:rtl/>
          <w:lang w:val="fr-FR" w:bidi="ar-DZ"/>
        </w:rPr>
        <w:t xml:space="preserve"> </w:t>
      </w:r>
      <w:r w:rsidRPr="00A4574B">
        <w:rPr>
          <w:rFonts w:ascii="Traditional Arabic" w:hAnsi="Traditional Arabic" w:cs="Traditional Arabic"/>
          <w:sz w:val="32"/>
          <w:szCs w:val="32"/>
          <w:rtl/>
          <w:lang w:val="fr-FR" w:bidi="ar-DZ"/>
        </w:rPr>
        <w:t>،</w:t>
      </w:r>
      <w:r w:rsidRPr="00A4574B">
        <w:rPr>
          <w:rFonts w:ascii="Traditional Arabic" w:hAnsi="Traditional Arabic" w:cs="Traditional Arabic" w:hint="cs"/>
          <w:sz w:val="32"/>
          <w:szCs w:val="32"/>
          <w:rtl/>
          <w:lang w:val="fr-FR" w:bidi="ar-DZ"/>
        </w:rPr>
        <w:t xml:space="preserve"> وهذا يدل على </w:t>
      </w:r>
      <w:r w:rsidRPr="00A4574B">
        <w:rPr>
          <w:rFonts w:ascii="Traditional Arabic" w:hAnsi="Traditional Arabic" w:cs="Traditional Arabic"/>
          <w:sz w:val="32"/>
          <w:szCs w:val="32"/>
          <w:rtl/>
          <w:lang w:val="fr-FR" w:bidi="ar-DZ"/>
        </w:rPr>
        <w:t>أن أفراد مجتمع الدراسة</w:t>
      </w:r>
      <w:r w:rsidRPr="00A4574B">
        <w:rPr>
          <w:rFonts w:ascii="Traditional Arabic" w:hAnsi="Traditional Arabic" w:cs="Traditional Arabic" w:hint="cs"/>
          <w:sz w:val="32"/>
          <w:szCs w:val="32"/>
          <w:rtl/>
          <w:lang w:val="fr-FR" w:bidi="ar-DZ"/>
        </w:rPr>
        <w:t xml:space="preserve"> يسعون لتبني أدوات تسيير حديثة وذلك للمساهمة في اتخاذ القرارات بطريقة سهلة وديناميكية سريعة ودقيقة وبذلك يتم رفع الأداء الكلي ومستوى الرقابة في البنك . مع أنه لا تستخدم البنوك بطاقة الأداء المتوازن .</w:t>
      </w:r>
    </w:p>
    <w:p w:rsidR="00D87BDF" w:rsidRPr="00A4574B" w:rsidRDefault="00D87BDF" w:rsidP="0086011F">
      <w:pPr>
        <w:tabs>
          <w:tab w:val="left" w:pos="2009"/>
        </w:tabs>
        <w:spacing w:line="240" w:lineRule="auto"/>
        <w:jc w:val="lowKashida"/>
        <w:rPr>
          <w:rFonts w:ascii="Traditional Arabic" w:hAnsi="Traditional Arabic" w:cs="Traditional Arabic"/>
          <w:b/>
          <w:bCs/>
          <w:sz w:val="32"/>
          <w:szCs w:val="32"/>
          <w:rtl/>
          <w:lang w:val="fr-FR" w:bidi="ar-DZ"/>
        </w:rPr>
      </w:pPr>
      <w:r w:rsidRPr="00A4574B">
        <w:rPr>
          <w:rFonts w:ascii="Traditional Arabic" w:hAnsi="Traditional Arabic" w:cs="Traditional Arabic" w:hint="cs"/>
          <w:b/>
          <w:bCs/>
          <w:sz w:val="32"/>
          <w:szCs w:val="32"/>
          <w:rtl/>
          <w:lang w:val="fr-FR" w:bidi="ar-DZ"/>
        </w:rPr>
        <w:t>وكخلاصة</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لما</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سبق</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نستنتج صحة</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الفرضية</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الأولى</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للدراسة</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إيجابا</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أي</w:t>
      </w:r>
      <w:r w:rsidRPr="00A4574B">
        <w:rPr>
          <w:rFonts w:ascii="Traditional Arabic" w:hAnsi="Traditional Arabic" w:cs="Traditional Arabic"/>
          <w:b/>
          <w:bCs/>
          <w:sz w:val="32"/>
          <w:szCs w:val="32"/>
          <w:rtl/>
          <w:lang w:val="fr-FR" w:bidi="ar-DZ"/>
        </w:rPr>
        <w:t xml:space="preserve"> امكانية تطبيق بطاقة الأداء المتوازن في البنوك التجارية الجزائرية</w:t>
      </w:r>
      <w:r w:rsidRPr="00A4574B">
        <w:rPr>
          <w:rFonts w:ascii="Traditional Arabic" w:hAnsi="Traditional Arabic" w:cs="Traditional Arabic" w:hint="cs"/>
          <w:b/>
          <w:bCs/>
          <w:sz w:val="32"/>
          <w:szCs w:val="32"/>
          <w:rtl/>
          <w:lang w:val="fr-FR" w:bidi="ar-DZ"/>
        </w:rPr>
        <w:t xml:space="preserve"> </w:t>
      </w:r>
      <w:r w:rsidRPr="00A4574B">
        <w:rPr>
          <w:rFonts w:ascii="Traditional Arabic" w:hAnsi="Traditional Arabic" w:cs="Traditional Arabic"/>
          <w:b/>
          <w:bCs/>
          <w:sz w:val="32"/>
          <w:szCs w:val="32"/>
          <w:rtl/>
          <w:lang w:val="fr-FR" w:bidi="ar-DZ"/>
        </w:rPr>
        <w:t>.</w:t>
      </w:r>
    </w:p>
    <w:p w:rsidR="007C1636" w:rsidRPr="00136165" w:rsidRDefault="007C1636">
      <w:pPr>
        <w:bidi w:val="0"/>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bidi="ar-DZ"/>
        </w:rPr>
        <w:br w:type="page"/>
      </w:r>
    </w:p>
    <w:p w:rsidR="00D87BDF" w:rsidRPr="00A4574B" w:rsidRDefault="00D87BDF" w:rsidP="00D87BDF">
      <w:pPr>
        <w:pStyle w:val="Titre4"/>
        <w:spacing w:line="240" w:lineRule="auto"/>
        <w:rPr>
          <w:rFonts w:ascii="Traditional Arabic" w:hAnsi="Traditional Arabic" w:cs="Traditional Arabic"/>
          <w:i w:val="0"/>
          <w:iCs w:val="0"/>
          <w:color w:val="auto"/>
          <w:sz w:val="32"/>
          <w:szCs w:val="32"/>
          <w:rtl/>
          <w:lang w:bidi="ar-DZ"/>
        </w:rPr>
      </w:pPr>
      <w:bookmarkStart w:id="192" w:name="_Toc419134657"/>
      <w:bookmarkStart w:id="193" w:name="_Toc419265863"/>
      <w:proofErr w:type="gramStart"/>
      <w:r w:rsidRPr="00A4574B">
        <w:rPr>
          <w:rFonts w:ascii="Traditional Arabic" w:hAnsi="Traditional Arabic" w:cs="Traditional Arabic" w:hint="cs"/>
          <w:i w:val="0"/>
          <w:iCs w:val="0"/>
          <w:color w:val="auto"/>
          <w:sz w:val="32"/>
          <w:szCs w:val="32"/>
          <w:rtl/>
          <w:lang w:bidi="ar-DZ"/>
        </w:rPr>
        <w:lastRenderedPageBreak/>
        <w:t>ثانيا :</w:t>
      </w:r>
      <w:proofErr w:type="gramEnd"/>
      <w:r w:rsidRPr="00A4574B">
        <w:rPr>
          <w:rFonts w:ascii="Traditional Arabic" w:hAnsi="Traditional Arabic" w:cs="Traditional Arabic" w:hint="cs"/>
          <w:i w:val="0"/>
          <w:iCs w:val="0"/>
          <w:color w:val="auto"/>
          <w:sz w:val="32"/>
          <w:szCs w:val="32"/>
          <w:rtl/>
          <w:lang w:bidi="ar-DZ"/>
        </w:rPr>
        <w:t xml:space="preserve"> نتائج المحور الثاني المتعلقة</w:t>
      </w:r>
      <w:r w:rsidRPr="00A4574B">
        <w:rPr>
          <w:rFonts w:ascii="Traditional Arabic" w:hAnsi="Traditional Arabic" w:cs="Traditional Arabic"/>
          <w:i w:val="0"/>
          <w:iCs w:val="0"/>
          <w:color w:val="auto"/>
          <w:sz w:val="32"/>
          <w:szCs w:val="32"/>
          <w:rtl/>
          <w:lang w:bidi="ar-DZ"/>
        </w:rPr>
        <w:t xml:space="preserve"> </w:t>
      </w:r>
      <w:r w:rsidRPr="00A4574B">
        <w:rPr>
          <w:rFonts w:ascii="Traditional Arabic" w:hAnsi="Traditional Arabic" w:cs="Traditional Arabic" w:hint="cs"/>
          <w:i w:val="0"/>
          <w:iCs w:val="0"/>
          <w:color w:val="auto"/>
          <w:sz w:val="32"/>
          <w:szCs w:val="32"/>
          <w:rtl/>
          <w:lang w:bidi="ar-DZ"/>
        </w:rPr>
        <w:t>بأسئلة</w:t>
      </w:r>
      <w:r w:rsidRPr="00A4574B">
        <w:rPr>
          <w:rFonts w:ascii="Traditional Arabic" w:hAnsi="Traditional Arabic" w:cs="Traditional Arabic"/>
          <w:i w:val="0"/>
          <w:iCs w:val="0"/>
          <w:color w:val="auto"/>
          <w:sz w:val="32"/>
          <w:szCs w:val="32"/>
          <w:rtl/>
          <w:lang w:bidi="ar-DZ"/>
        </w:rPr>
        <w:t xml:space="preserve"> </w:t>
      </w:r>
      <w:r w:rsidRPr="00A4574B">
        <w:rPr>
          <w:rFonts w:ascii="Traditional Arabic" w:hAnsi="Traditional Arabic" w:cs="Traditional Arabic" w:hint="cs"/>
          <w:i w:val="0"/>
          <w:iCs w:val="0"/>
          <w:color w:val="auto"/>
          <w:sz w:val="32"/>
          <w:szCs w:val="32"/>
          <w:rtl/>
          <w:lang w:bidi="ar-DZ"/>
        </w:rPr>
        <w:t xml:space="preserve">حول </w:t>
      </w:r>
      <w:r w:rsidRPr="00A4574B">
        <w:rPr>
          <w:rFonts w:ascii="Traditional Arabic" w:hAnsi="Traditional Arabic" w:cs="Traditional Arabic"/>
          <w:i w:val="0"/>
          <w:iCs w:val="0"/>
          <w:color w:val="auto"/>
          <w:sz w:val="32"/>
          <w:szCs w:val="32"/>
          <w:rtl/>
          <w:lang w:bidi="ar-DZ"/>
        </w:rPr>
        <w:t xml:space="preserve">أبعاد بطاقة الأداء المتوازن </w:t>
      </w:r>
      <w:r w:rsidRPr="00A4574B">
        <w:rPr>
          <w:rFonts w:ascii="Traditional Arabic" w:hAnsi="Traditional Arabic" w:cs="Traditional Arabic" w:hint="cs"/>
          <w:i w:val="0"/>
          <w:iCs w:val="0"/>
          <w:color w:val="auto"/>
          <w:sz w:val="32"/>
          <w:szCs w:val="32"/>
          <w:rtl/>
          <w:lang w:bidi="ar-DZ"/>
        </w:rPr>
        <w:t>بالبنوك</w:t>
      </w:r>
      <w:r w:rsidRPr="00A4574B">
        <w:rPr>
          <w:rFonts w:ascii="Traditional Arabic" w:hAnsi="Traditional Arabic" w:cs="Traditional Arabic"/>
          <w:i w:val="0"/>
          <w:iCs w:val="0"/>
          <w:color w:val="auto"/>
          <w:sz w:val="32"/>
          <w:szCs w:val="32"/>
          <w:rtl/>
          <w:lang w:bidi="ar-DZ"/>
        </w:rPr>
        <w:t xml:space="preserve"> </w:t>
      </w:r>
      <w:r w:rsidRPr="00A4574B">
        <w:rPr>
          <w:rFonts w:ascii="Traditional Arabic" w:hAnsi="Traditional Arabic" w:cs="Traditional Arabic" w:hint="cs"/>
          <w:i w:val="0"/>
          <w:iCs w:val="0"/>
          <w:color w:val="auto"/>
          <w:sz w:val="32"/>
          <w:szCs w:val="32"/>
          <w:rtl/>
          <w:lang w:bidi="ar-DZ"/>
        </w:rPr>
        <w:t>محل</w:t>
      </w:r>
      <w:r w:rsidRPr="00A4574B">
        <w:rPr>
          <w:rFonts w:ascii="Traditional Arabic" w:hAnsi="Traditional Arabic" w:cs="Traditional Arabic"/>
          <w:i w:val="0"/>
          <w:iCs w:val="0"/>
          <w:color w:val="auto"/>
          <w:sz w:val="32"/>
          <w:szCs w:val="32"/>
          <w:rtl/>
          <w:lang w:bidi="ar-DZ"/>
        </w:rPr>
        <w:t xml:space="preserve"> </w:t>
      </w:r>
      <w:r w:rsidRPr="00A4574B">
        <w:rPr>
          <w:rFonts w:ascii="Traditional Arabic" w:hAnsi="Traditional Arabic" w:cs="Traditional Arabic" w:hint="cs"/>
          <w:i w:val="0"/>
          <w:iCs w:val="0"/>
          <w:color w:val="auto"/>
          <w:sz w:val="32"/>
          <w:szCs w:val="32"/>
          <w:rtl/>
          <w:lang w:bidi="ar-DZ"/>
        </w:rPr>
        <w:t>الدراسة</w:t>
      </w:r>
      <w:bookmarkEnd w:id="192"/>
      <w:bookmarkEnd w:id="193"/>
    </w:p>
    <w:p w:rsidR="00DA19C9" w:rsidRPr="00A4574B" w:rsidRDefault="00DA19C9" w:rsidP="00DA19C9">
      <w:pPr>
        <w:pStyle w:val="Lgende"/>
        <w:spacing w:after="0"/>
        <w:rPr>
          <w:rFonts w:ascii="Traditional Arabic" w:hAnsi="Traditional Arabic" w:cs="Traditional Arabic"/>
          <w:color w:val="auto"/>
          <w:sz w:val="32"/>
          <w:szCs w:val="32"/>
          <w:rtl/>
        </w:rPr>
      </w:pPr>
      <w:bookmarkStart w:id="194" w:name="_Toc419266227"/>
      <w:r w:rsidRPr="00A4574B">
        <w:rPr>
          <w:rFonts w:ascii="Traditional Arabic" w:hAnsi="Traditional Arabic" w:cs="Traditional Arabic" w:hint="cs"/>
          <w:color w:val="auto"/>
          <w:sz w:val="32"/>
          <w:szCs w:val="32"/>
          <w:rtl/>
        </w:rPr>
        <w:t>الجدول</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cs"/>
          <w:color w:val="auto"/>
          <w:sz w:val="32"/>
          <w:szCs w:val="32"/>
          <w:rtl/>
        </w:rPr>
        <w:t>رقم</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color w:val="auto"/>
          <w:sz w:val="32"/>
          <w:szCs w:val="32"/>
          <w:rtl/>
        </w:rPr>
        <w:fldChar w:fldCharType="begin"/>
      </w:r>
      <w:r w:rsidRPr="00A4574B">
        <w:rPr>
          <w:rFonts w:ascii="Traditional Arabic" w:hAnsi="Traditional Arabic" w:cs="Traditional Arabic"/>
          <w:color w:val="auto"/>
          <w:sz w:val="32"/>
          <w:szCs w:val="32"/>
          <w:rtl/>
        </w:rPr>
        <w:instrText xml:space="preserve"> </w:instrText>
      </w:r>
      <w:r w:rsidRPr="00A4574B">
        <w:rPr>
          <w:rFonts w:ascii="Traditional Arabic" w:hAnsi="Traditional Arabic" w:cs="Traditional Arabic"/>
          <w:color w:val="auto"/>
          <w:sz w:val="32"/>
          <w:szCs w:val="32"/>
        </w:rPr>
        <w:instrText>SEQ</w:instrText>
      </w:r>
      <w:r w:rsidRPr="00A4574B">
        <w:rPr>
          <w:rFonts w:ascii="Traditional Arabic" w:hAnsi="Traditional Arabic" w:cs="Traditional Arabic"/>
          <w:color w:val="auto"/>
          <w:sz w:val="32"/>
          <w:szCs w:val="32"/>
          <w:rtl/>
        </w:rPr>
        <w:instrText xml:space="preserve"> الجدول_رقم \* </w:instrText>
      </w:r>
      <w:r w:rsidRPr="00A4574B">
        <w:rPr>
          <w:rFonts w:ascii="Traditional Arabic" w:hAnsi="Traditional Arabic" w:cs="Traditional Arabic"/>
          <w:color w:val="auto"/>
          <w:sz w:val="32"/>
          <w:szCs w:val="32"/>
        </w:rPr>
        <w:instrText>ARABIC</w:instrText>
      </w:r>
      <w:r w:rsidRPr="00A4574B">
        <w:rPr>
          <w:rFonts w:ascii="Traditional Arabic" w:hAnsi="Traditional Arabic" w:cs="Traditional Arabic"/>
          <w:color w:val="auto"/>
          <w:sz w:val="32"/>
          <w:szCs w:val="32"/>
          <w:rtl/>
        </w:rPr>
        <w:instrText xml:space="preserve"> </w:instrText>
      </w:r>
      <w:r w:rsidRPr="00A4574B">
        <w:rPr>
          <w:rFonts w:ascii="Traditional Arabic" w:hAnsi="Traditional Arabic" w:cs="Traditional Arabic"/>
          <w:color w:val="auto"/>
          <w:sz w:val="32"/>
          <w:szCs w:val="32"/>
          <w:rtl/>
        </w:rPr>
        <w:fldChar w:fldCharType="separate"/>
      </w:r>
      <w:r w:rsidR="001F5DDD">
        <w:rPr>
          <w:rFonts w:ascii="Traditional Arabic" w:hAnsi="Traditional Arabic" w:cs="Traditional Arabic"/>
          <w:noProof/>
          <w:color w:val="auto"/>
          <w:sz w:val="32"/>
          <w:szCs w:val="32"/>
          <w:rtl/>
        </w:rPr>
        <w:t>6</w:t>
      </w:r>
      <w:r w:rsidRPr="00A4574B">
        <w:rPr>
          <w:rFonts w:ascii="Traditional Arabic" w:hAnsi="Traditional Arabic" w:cs="Traditional Arabic"/>
          <w:color w:val="auto"/>
          <w:sz w:val="32"/>
          <w:szCs w:val="32"/>
          <w:rtl/>
        </w:rPr>
        <w:fldChar w:fldCharType="end"/>
      </w:r>
      <w:r w:rsidRPr="00A4574B">
        <w:rPr>
          <w:rFonts w:ascii="Traditional Arabic" w:hAnsi="Traditional Arabic" w:cs="Traditional Arabic" w:hint="cs"/>
          <w:color w:val="auto"/>
          <w:sz w:val="32"/>
          <w:szCs w:val="32"/>
          <w:rtl/>
        </w:rPr>
        <w:t xml:space="preserve">: </w:t>
      </w:r>
      <w:r w:rsidRPr="00A4574B">
        <w:rPr>
          <w:rFonts w:ascii="Traditional Arabic" w:hAnsi="Traditional Arabic" w:cs="Traditional Arabic" w:hint="eastAsia"/>
          <w:color w:val="auto"/>
          <w:sz w:val="32"/>
          <w:szCs w:val="32"/>
          <w:rtl/>
        </w:rPr>
        <w:t>المتوسط</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الحسابي</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والانحراف</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المعياري</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لاتجاهات</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أفراد</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العينة</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أبعاد</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بطاقة</w:t>
      </w:r>
      <w:r w:rsidRPr="00A4574B">
        <w:rPr>
          <w:rFonts w:ascii="Traditional Arabic" w:hAnsi="Traditional Arabic" w:cs="Traditional Arabic"/>
          <w:color w:val="auto"/>
          <w:sz w:val="32"/>
          <w:szCs w:val="32"/>
          <w:rtl/>
        </w:rPr>
        <w:t xml:space="preserve"> </w:t>
      </w:r>
      <w:r w:rsidRPr="00A4574B">
        <w:rPr>
          <w:rFonts w:ascii="Traditional Arabic" w:hAnsi="Traditional Arabic" w:cs="Traditional Arabic" w:hint="eastAsia"/>
          <w:color w:val="auto"/>
          <w:sz w:val="32"/>
          <w:szCs w:val="32"/>
          <w:rtl/>
        </w:rPr>
        <w:t>الأداء</w:t>
      </w:r>
      <w:r w:rsidRPr="00A4574B">
        <w:rPr>
          <w:rFonts w:ascii="Traditional Arabic" w:hAnsi="Traditional Arabic" w:cs="Traditional Arabic"/>
          <w:color w:val="auto"/>
          <w:sz w:val="32"/>
          <w:szCs w:val="32"/>
          <w:rtl/>
        </w:rPr>
        <w:t xml:space="preserve"> </w:t>
      </w:r>
      <w:proofErr w:type="gramStart"/>
      <w:r w:rsidRPr="00A4574B">
        <w:rPr>
          <w:rFonts w:ascii="Traditional Arabic" w:hAnsi="Traditional Arabic" w:cs="Traditional Arabic" w:hint="eastAsia"/>
          <w:color w:val="auto"/>
          <w:sz w:val="32"/>
          <w:szCs w:val="32"/>
          <w:rtl/>
        </w:rPr>
        <w:t>المتوازن</w:t>
      </w:r>
      <w:r w:rsidRPr="00A4574B">
        <w:rPr>
          <w:rFonts w:ascii="Traditional Arabic" w:hAnsi="Traditional Arabic" w:cs="Traditional Arabic"/>
          <w:color w:val="auto"/>
          <w:sz w:val="32"/>
          <w:szCs w:val="32"/>
          <w:rtl/>
        </w:rPr>
        <w:t xml:space="preserve"> .</w:t>
      </w:r>
      <w:bookmarkEnd w:id="194"/>
      <w:proofErr w:type="gramEnd"/>
    </w:p>
    <w:tbl>
      <w:tblPr>
        <w:tblStyle w:val="Grilleclaire-Accent12"/>
        <w:bidiVisual/>
        <w:tblW w:w="9651" w:type="dxa"/>
        <w:jc w:val="center"/>
        <w:tblInd w:w="358" w:type="dxa"/>
        <w:tblLayout w:type="fixed"/>
        <w:tblLook w:val="04A0" w:firstRow="1" w:lastRow="0" w:firstColumn="1" w:lastColumn="0" w:noHBand="0" w:noVBand="1"/>
      </w:tblPr>
      <w:tblGrid>
        <w:gridCol w:w="708"/>
        <w:gridCol w:w="567"/>
        <w:gridCol w:w="4998"/>
        <w:gridCol w:w="851"/>
        <w:gridCol w:w="708"/>
        <w:gridCol w:w="567"/>
        <w:gridCol w:w="1252"/>
      </w:tblGrid>
      <w:tr w:rsidR="00A4574B" w:rsidRPr="00A4574B" w:rsidTr="009326CC">
        <w:trPr>
          <w:cnfStyle w:val="100000000000" w:firstRow="1" w:lastRow="0" w:firstColumn="0" w:lastColumn="0" w:oddVBand="0" w:evenVBand="0" w:oddHBand="0" w:evenHBand="0" w:firstRowFirstColumn="0" w:firstRowLastColumn="0" w:lastRowFirstColumn="0" w:lastRowLastColumn="0"/>
          <w:cantSplit/>
          <w:trHeight w:val="1982"/>
          <w:jc w:val="center"/>
        </w:trPr>
        <w:tc>
          <w:tcPr>
            <w:cnfStyle w:val="001000000000" w:firstRow="0" w:lastRow="0" w:firstColumn="1" w:lastColumn="0" w:oddVBand="0" w:evenVBand="0" w:oddHBand="0" w:evenHBand="0" w:firstRowFirstColumn="0" w:firstRowLastColumn="0" w:lastRowFirstColumn="0" w:lastRowLastColumn="0"/>
            <w:tcW w:w="708" w:type="dxa"/>
            <w:tcBorders>
              <w:bottom w:val="single" w:sz="4" w:space="0" w:color="auto"/>
            </w:tcBorders>
            <w:textDirection w:val="btLr"/>
          </w:tcPr>
          <w:p w:rsidR="00D87BDF" w:rsidRPr="00A4574B" w:rsidRDefault="00D87BDF" w:rsidP="009326CC">
            <w:pPr>
              <w:ind w:left="196" w:right="113" w:hanging="83"/>
              <w:jc w:val="center"/>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المحور</w:t>
            </w:r>
          </w:p>
        </w:tc>
        <w:tc>
          <w:tcPr>
            <w:tcW w:w="567" w:type="dxa"/>
            <w:tcBorders>
              <w:bottom w:val="single" w:sz="4" w:space="0" w:color="auto"/>
            </w:tcBorders>
            <w:textDirection w:val="btLr"/>
          </w:tcPr>
          <w:p w:rsidR="00D87BDF" w:rsidRPr="00A4574B" w:rsidRDefault="00D87BDF" w:rsidP="009326CC">
            <w:pPr>
              <w:ind w:left="196" w:right="113" w:hanging="83"/>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الرقم</w:t>
            </w:r>
          </w:p>
        </w:tc>
        <w:tc>
          <w:tcPr>
            <w:tcW w:w="4998" w:type="dxa"/>
            <w:tcBorders>
              <w:bottom w:val="single" w:sz="4" w:space="0" w:color="auto"/>
            </w:tcBorders>
            <w:textDirection w:val="btLr"/>
          </w:tcPr>
          <w:p w:rsidR="00D87BDF" w:rsidRPr="00A4574B" w:rsidRDefault="00D87BDF" w:rsidP="009326CC">
            <w:pPr>
              <w:ind w:left="196" w:right="113" w:hanging="83"/>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الفقرات</w:t>
            </w:r>
          </w:p>
        </w:tc>
        <w:tc>
          <w:tcPr>
            <w:tcW w:w="851" w:type="dxa"/>
            <w:tcBorders>
              <w:bottom w:val="single" w:sz="4" w:space="0" w:color="auto"/>
            </w:tcBorders>
            <w:textDirection w:val="btLr"/>
          </w:tcPr>
          <w:p w:rsidR="00D87BDF" w:rsidRPr="00A4574B" w:rsidRDefault="00D87BDF" w:rsidP="009326CC">
            <w:pPr>
              <w:ind w:left="196" w:right="113" w:hanging="83"/>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DZ"/>
              </w:rPr>
            </w:pPr>
            <w:proofErr w:type="gramStart"/>
            <w:r w:rsidRPr="00A4574B">
              <w:rPr>
                <w:rFonts w:ascii="Traditional Arabic" w:hAnsi="Traditional Arabic" w:cs="Traditional Arabic" w:hint="cs"/>
                <w:sz w:val="32"/>
                <w:szCs w:val="32"/>
                <w:rtl/>
                <w:lang w:bidi="ar-DZ"/>
              </w:rPr>
              <w:t>المتوسط</w:t>
            </w:r>
            <w:proofErr w:type="gramEnd"/>
            <w:r w:rsidRPr="00A4574B">
              <w:rPr>
                <w:rFonts w:ascii="Traditional Arabic" w:hAnsi="Traditional Arabic" w:cs="Traditional Arabic" w:hint="cs"/>
                <w:sz w:val="32"/>
                <w:szCs w:val="32"/>
                <w:rtl/>
                <w:lang w:bidi="ar-DZ"/>
              </w:rPr>
              <w:t xml:space="preserve"> الحسابي</w:t>
            </w:r>
          </w:p>
        </w:tc>
        <w:tc>
          <w:tcPr>
            <w:tcW w:w="708" w:type="dxa"/>
            <w:tcBorders>
              <w:bottom w:val="single" w:sz="4" w:space="0" w:color="auto"/>
            </w:tcBorders>
            <w:textDirection w:val="btLr"/>
          </w:tcPr>
          <w:p w:rsidR="00D87BDF" w:rsidRPr="00A4574B" w:rsidRDefault="00D87BDF" w:rsidP="009326CC">
            <w:pPr>
              <w:ind w:left="196" w:right="113" w:hanging="83"/>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DZ"/>
              </w:rPr>
            </w:pPr>
            <w:proofErr w:type="gramStart"/>
            <w:r w:rsidRPr="00A4574B">
              <w:rPr>
                <w:rFonts w:ascii="Traditional Arabic" w:hAnsi="Traditional Arabic" w:cs="Traditional Arabic" w:hint="cs"/>
                <w:sz w:val="32"/>
                <w:szCs w:val="32"/>
                <w:rtl/>
                <w:lang w:bidi="ar-DZ"/>
              </w:rPr>
              <w:t>الانحراف</w:t>
            </w:r>
            <w:proofErr w:type="gramEnd"/>
            <w:r w:rsidRPr="00A4574B">
              <w:rPr>
                <w:rFonts w:ascii="Traditional Arabic" w:hAnsi="Traditional Arabic" w:cs="Traditional Arabic" w:hint="cs"/>
                <w:sz w:val="32"/>
                <w:szCs w:val="32"/>
                <w:rtl/>
                <w:lang w:bidi="ar-DZ"/>
              </w:rPr>
              <w:t xml:space="preserve"> المعياري</w:t>
            </w:r>
          </w:p>
        </w:tc>
        <w:tc>
          <w:tcPr>
            <w:tcW w:w="567" w:type="dxa"/>
            <w:tcBorders>
              <w:bottom w:val="single" w:sz="4" w:space="0" w:color="auto"/>
            </w:tcBorders>
            <w:textDirection w:val="btLr"/>
          </w:tcPr>
          <w:p w:rsidR="00D87BDF" w:rsidRPr="00A4574B" w:rsidRDefault="00D87BDF" w:rsidP="009326CC">
            <w:pPr>
              <w:ind w:left="196" w:right="113" w:hanging="83"/>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الترتيب</w:t>
            </w:r>
          </w:p>
        </w:tc>
        <w:tc>
          <w:tcPr>
            <w:tcW w:w="1252" w:type="dxa"/>
            <w:tcBorders>
              <w:bottom w:val="single" w:sz="4" w:space="0" w:color="auto"/>
            </w:tcBorders>
            <w:textDirection w:val="btLr"/>
          </w:tcPr>
          <w:p w:rsidR="00D87BDF" w:rsidRPr="00A4574B" w:rsidRDefault="00D87BDF" w:rsidP="009326CC">
            <w:pPr>
              <w:ind w:left="196" w:right="113" w:hanging="83"/>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DZ"/>
              </w:rPr>
            </w:pPr>
            <w:proofErr w:type="gramStart"/>
            <w:r w:rsidRPr="00A4574B">
              <w:rPr>
                <w:rFonts w:ascii="Traditional Arabic" w:hAnsi="Traditional Arabic" w:cs="Traditional Arabic" w:hint="cs"/>
                <w:sz w:val="32"/>
                <w:szCs w:val="32"/>
                <w:rtl/>
                <w:lang w:bidi="ar-DZ"/>
              </w:rPr>
              <w:t>درجة</w:t>
            </w:r>
            <w:proofErr w:type="gramEnd"/>
            <w:r w:rsidRPr="00A4574B">
              <w:rPr>
                <w:rFonts w:ascii="Traditional Arabic" w:hAnsi="Traditional Arabic" w:cs="Traditional Arabic" w:hint="cs"/>
                <w:sz w:val="32"/>
                <w:szCs w:val="32"/>
                <w:rtl/>
                <w:lang w:bidi="ar-DZ"/>
              </w:rPr>
              <w:t xml:space="preserve"> الموافقة</w:t>
            </w:r>
          </w:p>
        </w:tc>
      </w:tr>
      <w:tr w:rsidR="00A4574B" w:rsidRPr="00A4574B" w:rsidTr="009326CC">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708" w:type="dxa"/>
            <w:vMerge w:val="restart"/>
            <w:tcBorders>
              <w:top w:val="single" w:sz="4" w:space="0" w:color="auto"/>
            </w:tcBorders>
            <w:textDirection w:val="btLr"/>
          </w:tcPr>
          <w:p w:rsidR="00D87BDF" w:rsidRPr="00A4574B" w:rsidRDefault="00D87BDF" w:rsidP="004C6038">
            <w:pPr>
              <w:tabs>
                <w:tab w:val="left" w:pos="2009"/>
              </w:tabs>
              <w:ind w:left="113" w:right="113"/>
              <w:jc w:val="center"/>
              <w:rPr>
                <w:rFonts w:ascii="Traditional Arabic" w:hAnsi="Traditional Arabic" w:cs="Traditional Arabic"/>
                <w:b w:val="0"/>
                <w:bCs w:val="0"/>
                <w:sz w:val="32"/>
                <w:szCs w:val="32"/>
                <w:rtl/>
                <w:lang w:bidi="ar-DZ"/>
              </w:rPr>
            </w:pPr>
            <w:r w:rsidRPr="00A4574B">
              <w:rPr>
                <w:rFonts w:ascii="Traditional Arabic" w:hAnsi="Traditional Arabic" w:cs="Traditional Arabic"/>
                <w:b w:val="0"/>
                <w:bCs w:val="0"/>
                <w:sz w:val="32"/>
                <w:szCs w:val="32"/>
                <w:rtl/>
                <w:lang w:bidi="ar-DZ"/>
              </w:rPr>
              <w:t>أبعاد بطاقة الأداء المتوازن</w:t>
            </w:r>
          </w:p>
        </w:tc>
        <w:tc>
          <w:tcPr>
            <w:tcW w:w="567" w:type="dxa"/>
            <w:tcBorders>
              <w:top w:val="single" w:sz="4" w:space="0" w:color="auto"/>
              <w:bottom w:val="single" w:sz="4" w:space="0" w:color="auto"/>
            </w:tcBorders>
          </w:tcPr>
          <w:p w:rsidR="00D87BDF" w:rsidRPr="00A4574B" w:rsidRDefault="00D87BDF" w:rsidP="004C6038">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1</w:t>
            </w:r>
          </w:p>
        </w:tc>
        <w:tc>
          <w:tcPr>
            <w:tcW w:w="4998" w:type="dxa"/>
            <w:tcBorders>
              <w:top w:val="single" w:sz="4" w:space="0" w:color="auto"/>
              <w:bottom w:val="single" w:sz="4" w:space="0" w:color="auto"/>
            </w:tcBorders>
            <w:vAlign w:val="center"/>
          </w:tcPr>
          <w:p w:rsidR="00D87BDF" w:rsidRPr="00A4574B" w:rsidRDefault="00D87BDF" w:rsidP="009326CC">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Pr>
            </w:pPr>
            <w:r w:rsidRPr="00A4574B">
              <w:rPr>
                <w:rFonts w:ascii="Traditional Arabic" w:hAnsi="Traditional Arabic" w:cs="Traditional Arabic"/>
                <w:sz w:val="32"/>
                <w:szCs w:val="32"/>
                <w:rtl/>
              </w:rPr>
              <w:t xml:space="preserve">يوجد مؤشر </w:t>
            </w:r>
            <w:proofErr w:type="gramStart"/>
            <w:r w:rsidRPr="00A4574B">
              <w:rPr>
                <w:rFonts w:ascii="Traditional Arabic" w:hAnsi="Traditional Arabic" w:cs="Traditional Arabic"/>
                <w:sz w:val="32"/>
                <w:szCs w:val="32"/>
                <w:rtl/>
              </w:rPr>
              <w:t>رقم</w:t>
            </w:r>
            <w:proofErr w:type="gramEnd"/>
            <w:r w:rsidRPr="00A4574B">
              <w:rPr>
                <w:rFonts w:ascii="Traditional Arabic" w:hAnsi="Traditional Arabic" w:cs="Traditional Arabic"/>
                <w:sz w:val="32"/>
                <w:szCs w:val="32"/>
                <w:rtl/>
              </w:rPr>
              <w:t xml:space="preserve"> أعمال سنوي</w:t>
            </w:r>
          </w:p>
        </w:tc>
        <w:tc>
          <w:tcPr>
            <w:tcW w:w="851" w:type="dxa"/>
            <w:tcBorders>
              <w:top w:val="single" w:sz="4" w:space="0" w:color="auto"/>
              <w:bottom w:val="single" w:sz="4" w:space="0" w:color="auto"/>
            </w:tcBorders>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3</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97</w:t>
            </w:r>
          </w:p>
        </w:tc>
        <w:tc>
          <w:tcPr>
            <w:tcW w:w="708" w:type="dxa"/>
            <w:tcBorders>
              <w:top w:val="single" w:sz="4" w:space="0" w:color="auto"/>
              <w:bottom w:val="single" w:sz="4" w:space="0" w:color="auto"/>
            </w:tcBorders>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0</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75</w:t>
            </w:r>
          </w:p>
        </w:tc>
        <w:tc>
          <w:tcPr>
            <w:tcW w:w="567" w:type="dxa"/>
            <w:tcBorders>
              <w:top w:val="single" w:sz="4" w:space="0" w:color="auto"/>
              <w:bottom w:val="single" w:sz="4" w:space="0" w:color="auto"/>
            </w:tcBorders>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3</w:t>
            </w:r>
          </w:p>
        </w:tc>
        <w:tc>
          <w:tcPr>
            <w:tcW w:w="1252" w:type="dxa"/>
            <w:tcBorders>
              <w:top w:val="single" w:sz="4" w:space="0" w:color="auto"/>
              <w:bottom w:val="single" w:sz="4" w:space="0" w:color="auto"/>
            </w:tcBorders>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موافق</w:t>
            </w:r>
          </w:p>
        </w:tc>
      </w:tr>
      <w:tr w:rsidR="00A4574B" w:rsidRPr="00A4574B" w:rsidTr="009326CC">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708" w:type="dxa"/>
            <w:vMerge/>
          </w:tcPr>
          <w:p w:rsidR="00D87BDF" w:rsidRPr="00A4574B" w:rsidRDefault="00D87BDF" w:rsidP="004C6038">
            <w:pPr>
              <w:tabs>
                <w:tab w:val="left" w:pos="2009"/>
              </w:tabs>
              <w:jc w:val="both"/>
              <w:rPr>
                <w:rFonts w:ascii="Traditional Arabic" w:hAnsi="Traditional Arabic" w:cs="Traditional Arabic"/>
                <w:b w:val="0"/>
                <w:bCs w:val="0"/>
                <w:sz w:val="32"/>
                <w:szCs w:val="32"/>
                <w:rtl/>
                <w:lang w:bidi="ar-DZ"/>
              </w:rPr>
            </w:pPr>
          </w:p>
        </w:tc>
        <w:tc>
          <w:tcPr>
            <w:tcW w:w="567" w:type="dxa"/>
            <w:tcBorders>
              <w:top w:val="single" w:sz="4" w:space="0" w:color="auto"/>
            </w:tcBorders>
          </w:tcPr>
          <w:p w:rsidR="00D87BDF" w:rsidRPr="00A4574B" w:rsidRDefault="00D87BDF" w:rsidP="004C6038">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2</w:t>
            </w:r>
          </w:p>
        </w:tc>
        <w:tc>
          <w:tcPr>
            <w:tcW w:w="4998" w:type="dxa"/>
            <w:tcBorders>
              <w:top w:val="single" w:sz="4" w:space="0" w:color="auto"/>
            </w:tcBorders>
            <w:vAlign w:val="center"/>
          </w:tcPr>
          <w:p w:rsidR="00D87BDF" w:rsidRPr="00A4574B" w:rsidRDefault="00D87BDF" w:rsidP="009326CC">
            <w:pP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Pr>
            </w:pPr>
            <w:r w:rsidRPr="00A4574B">
              <w:rPr>
                <w:rFonts w:ascii="Traditional Arabic" w:hAnsi="Traditional Arabic" w:cs="Traditional Arabic"/>
                <w:sz w:val="32"/>
                <w:szCs w:val="32"/>
                <w:rtl/>
              </w:rPr>
              <w:t>يوجد انخفاض في تكاليف الخدمات المقدمة للعملاء</w:t>
            </w:r>
          </w:p>
        </w:tc>
        <w:tc>
          <w:tcPr>
            <w:tcW w:w="851" w:type="dxa"/>
            <w:tcBorders>
              <w:top w:val="single" w:sz="4" w:space="0" w:color="auto"/>
            </w:tcBorders>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3</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76</w:t>
            </w:r>
          </w:p>
        </w:tc>
        <w:tc>
          <w:tcPr>
            <w:tcW w:w="708" w:type="dxa"/>
            <w:tcBorders>
              <w:top w:val="single" w:sz="4" w:space="0" w:color="auto"/>
            </w:tcBorders>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0</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69</w:t>
            </w:r>
          </w:p>
        </w:tc>
        <w:tc>
          <w:tcPr>
            <w:tcW w:w="567" w:type="dxa"/>
            <w:tcBorders>
              <w:top w:val="single" w:sz="4" w:space="0" w:color="auto"/>
            </w:tcBorders>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7</w:t>
            </w:r>
          </w:p>
        </w:tc>
        <w:tc>
          <w:tcPr>
            <w:tcW w:w="1252" w:type="dxa"/>
            <w:tcBorders>
              <w:top w:val="single" w:sz="4" w:space="0" w:color="auto"/>
            </w:tcBorders>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موافق</w:t>
            </w:r>
          </w:p>
        </w:tc>
      </w:tr>
      <w:tr w:rsidR="00A4574B" w:rsidRPr="00A4574B" w:rsidTr="009326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 w:type="dxa"/>
            <w:vMerge/>
          </w:tcPr>
          <w:p w:rsidR="00D87BDF" w:rsidRPr="00A4574B" w:rsidRDefault="00D87BDF" w:rsidP="004C6038">
            <w:pPr>
              <w:tabs>
                <w:tab w:val="left" w:pos="2009"/>
              </w:tabs>
              <w:jc w:val="both"/>
              <w:rPr>
                <w:rFonts w:ascii="Traditional Arabic" w:hAnsi="Traditional Arabic" w:cs="Traditional Arabic"/>
                <w:b w:val="0"/>
                <w:bCs w:val="0"/>
                <w:sz w:val="32"/>
                <w:szCs w:val="32"/>
                <w:rtl/>
                <w:lang w:bidi="ar-DZ"/>
              </w:rPr>
            </w:pPr>
          </w:p>
        </w:tc>
        <w:tc>
          <w:tcPr>
            <w:tcW w:w="567" w:type="dxa"/>
          </w:tcPr>
          <w:p w:rsidR="00D87BDF" w:rsidRPr="00A4574B" w:rsidRDefault="00D87BDF" w:rsidP="004C6038">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3</w:t>
            </w:r>
          </w:p>
        </w:tc>
        <w:tc>
          <w:tcPr>
            <w:tcW w:w="4998" w:type="dxa"/>
            <w:vAlign w:val="center"/>
          </w:tcPr>
          <w:p w:rsidR="00D87BDF" w:rsidRPr="00A4574B" w:rsidRDefault="00D87BDF" w:rsidP="009326CC">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Pr>
            </w:pPr>
            <w:r w:rsidRPr="00A4574B">
              <w:rPr>
                <w:rFonts w:ascii="Traditional Arabic" w:hAnsi="Traditional Arabic" w:cs="Traditional Arabic"/>
                <w:sz w:val="32"/>
                <w:szCs w:val="32"/>
                <w:rtl/>
              </w:rPr>
              <w:t xml:space="preserve">يوجد انخفاض في نسبة </w:t>
            </w:r>
            <w:proofErr w:type="gramStart"/>
            <w:r w:rsidRPr="00A4574B">
              <w:rPr>
                <w:rFonts w:ascii="Traditional Arabic" w:hAnsi="Traditional Arabic" w:cs="Traditional Arabic"/>
                <w:sz w:val="32"/>
                <w:szCs w:val="32"/>
                <w:rtl/>
              </w:rPr>
              <w:t>ديون</w:t>
            </w:r>
            <w:proofErr w:type="gramEnd"/>
            <w:r w:rsidRPr="00A4574B">
              <w:rPr>
                <w:rFonts w:ascii="Traditional Arabic" w:hAnsi="Traditional Arabic" w:cs="Traditional Arabic"/>
                <w:sz w:val="32"/>
                <w:szCs w:val="32"/>
                <w:rtl/>
              </w:rPr>
              <w:t xml:space="preserve"> البنك</w:t>
            </w:r>
          </w:p>
        </w:tc>
        <w:tc>
          <w:tcPr>
            <w:tcW w:w="851" w:type="dxa"/>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3</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41</w:t>
            </w:r>
          </w:p>
        </w:tc>
        <w:tc>
          <w:tcPr>
            <w:tcW w:w="708" w:type="dxa"/>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0</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78</w:t>
            </w:r>
          </w:p>
        </w:tc>
        <w:tc>
          <w:tcPr>
            <w:tcW w:w="567" w:type="dxa"/>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9</w:t>
            </w:r>
          </w:p>
        </w:tc>
        <w:tc>
          <w:tcPr>
            <w:tcW w:w="1252" w:type="dxa"/>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موافق</w:t>
            </w:r>
          </w:p>
        </w:tc>
      </w:tr>
      <w:tr w:rsidR="00A4574B" w:rsidRPr="00A4574B" w:rsidTr="009326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 w:type="dxa"/>
            <w:vMerge/>
          </w:tcPr>
          <w:p w:rsidR="00D87BDF" w:rsidRPr="00A4574B" w:rsidRDefault="00D87BDF" w:rsidP="004C6038">
            <w:pPr>
              <w:tabs>
                <w:tab w:val="left" w:pos="2009"/>
              </w:tabs>
              <w:jc w:val="both"/>
              <w:rPr>
                <w:rFonts w:ascii="Traditional Arabic" w:hAnsi="Traditional Arabic" w:cs="Traditional Arabic"/>
                <w:b w:val="0"/>
                <w:bCs w:val="0"/>
                <w:sz w:val="32"/>
                <w:szCs w:val="32"/>
                <w:rtl/>
                <w:lang w:bidi="ar-DZ"/>
              </w:rPr>
            </w:pPr>
          </w:p>
        </w:tc>
        <w:tc>
          <w:tcPr>
            <w:tcW w:w="567" w:type="dxa"/>
          </w:tcPr>
          <w:p w:rsidR="00D87BDF" w:rsidRPr="00A4574B" w:rsidRDefault="00D87BDF" w:rsidP="004C6038">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4</w:t>
            </w:r>
          </w:p>
        </w:tc>
        <w:tc>
          <w:tcPr>
            <w:tcW w:w="4998" w:type="dxa"/>
            <w:vAlign w:val="center"/>
          </w:tcPr>
          <w:p w:rsidR="00D87BDF" w:rsidRPr="00A4574B" w:rsidRDefault="00D87BDF" w:rsidP="009326CC">
            <w:pP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Pr>
            </w:pPr>
            <w:r w:rsidRPr="00A4574B">
              <w:rPr>
                <w:rFonts w:ascii="Traditional Arabic" w:hAnsi="Traditional Arabic" w:cs="Traditional Arabic"/>
                <w:sz w:val="32"/>
                <w:szCs w:val="32"/>
                <w:rtl/>
              </w:rPr>
              <w:t xml:space="preserve">هناك زيادة </w:t>
            </w:r>
            <w:proofErr w:type="gramStart"/>
            <w:r w:rsidRPr="00A4574B">
              <w:rPr>
                <w:rFonts w:ascii="Traditional Arabic" w:hAnsi="Traditional Arabic" w:cs="Traditional Arabic"/>
                <w:sz w:val="32"/>
                <w:szCs w:val="32"/>
                <w:rtl/>
              </w:rPr>
              <w:t>في</w:t>
            </w:r>
            <w:proofErr w:type="gramEnd"/>
            <w:r w:rsidRPr="00A4574B">
              <w:rPr>
                <w:rFonts w:ascii="Traditional Arabic" w:hAnsi="Traditional Arabic" w:cs="Traditional Arabic"/>
                <w:sz w:val="32"/>
                <w:szCs w:val="32"/>
                <w:rtl/>
              </w:rPr>
              <w:t xml:space="preserve"> فتح الحسابات الجديدة</w:t>
            </w:r>
          </w:p>
        </w:tc>
        <w:tc>
          <w:tcPr>
            <w:tcW w:w="851" w:type="dxa"/>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4</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23</w:t>
            </w:r>
          </w:p>
        </w:tc>
        <w:tc>
          <w:tcPr>
            <w:tcW w:w="708" w:type="dxa"/>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0</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85</w:t>
            </w:r>
          </w:p>
        </w:tc>
        <w:tc>
          <w:tcPr>
            <w:tcW w:w="567" w:type="dxa"/>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1</w:t>
            </w:r>
          </w:p>
        </w:tc>
        <w:tc>
          <w:tcPr>
            <w:tcW w:w="1252" w:type="dxa"/>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proofErr w:type="gramStart"/>
            <w:r w:rsidRPr="00A4574B">
              <w:rPr>
                <w:rFonts w:ascii="Traditional Arabic" w:hAnsi="Traditional Arabic" w:cs="Traditional Arabic" w:hint="cs"/>
                <w:sz w:val="32"/>
                <w:szCs w:val="32"/>
                <w:rtl/>
                <w:lang w:bidi="ar-DZ"/>
              </w:rPr>
              <w:t>موافق</w:t>
            </w:r>
            <w:proofErr w:type="gramEnd"/>
            <w:r w:rsidRPr="00A4574B">
              <w:rPr>
                <w:rFonts w:ascii="Traditional Arabic" w:hAnsi="Traditional Arabic" w:cs="Traditional Arabic" w:hint="cs"/>
                <w:sz w:val="32"/>
                <w:szCs w:val="32"/>
                <w:rtl/>
                <w:lang w:bidi="ar-DZ"/>
              </w:rPr>
              <w:t xml:space="preserve"> تماما</w:t>
            </w:r>
          </w:p>
        </w:tc>
      </w:tr>
      <w:tr w:rsidR="00A4574B" w:rsidRPr="00A4574B" w:rsidTr="009326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 w:type="dxa"/>
            <w:vMerge/>
          </w:tcPr>
          <w:p w:rsidR="00D87BDF" w:rsidRPr="00A4574B" w:rsidRDefault="00D87BDF" w:rsidP="004C6038">
            <w:pPr>
              <w:tabs>
                <w:tab w:val="left" w:pos="2009"/>
              </w:tabs>
              <w:jc w:val="both"/>
              <w:rPr>
                <w:rFonts w:ascii="Traditional Arabic" w:hAnsi="Traditional Arabic" w:cs="Traditional Arabic"/>
                <w:b w:val="0"/>
                <w:bCs w:val="0"/>
                <w:sz w:val="32"/>
                <w:szCs w:val="32"/>
                <w:rtl/>
                <w:lang w:bidi="ar-DZ"/>
              </w:rPr>
            </w:pPr>
          </w:p>
        </w:tc>
        <w:tc>
          <w:tcPr>
            <w:tcW w:w="567" w:type="dxa"/>
          </w:tcPr>
          <w:p w:rsidR="00D87BDF" w:rsidRPr="00A4574B" w:rsidRDefault="00D87BDF" w:rsidP="004C6038">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5</w:t>
            </w:r>
          </w:p>
        </w:tc>
        <w:tc>
          <w:tcPr>
            <w:tcW w:w="4998" w:type="dxa"/>
            <w:vAlign w:val="center"/>
          </w:tcPr>
          <w:p w:rsidR="00D87BDF" w:rsidRPr="00A4574B" w:rsidRDefault="00D87BDF" w:rsidP="009326CC">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Pr>
            </w:pPr>
            <w:r w:rsidRPr="00A4574B">
              <w:rPr>
                <w:rFonts w:ascii="Traditional Arabic" w:hAnsi="Traditional Arabic" w:cs="Traditional Arabic"/>
                <w:sz w:val="32"/>
                <w:szCs w:val="32"/>
                <w:rtl/>
              </w:rPr>
              <w:t>هناك انخفاض في عدد شكاوي العملاء</w:t>
            </w:r>
          </w:p>
        </w:tc>
        <w:tc>
          <w:tcPr>
            <w:tcW w:w="851" w:type="dxa"/>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3</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82</w:t>
            </w:r>
          </w:p>
        </w:tc>
        <w:tc>
          <w:tcPr>
            <w:tcW w:w="708" w:type="dxa"/>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0</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93</w:t>
            </w:r>
          </w:p>
        </w:tc>
        <w:tc>
          <w:tcPr>
            <w:tcW w:w="567" w:type="dxa"/>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6</w:t>
            </w:r>
          </w:p>
        </w:tc>
        <w:tc>
          <w:tcPr>
            <w:tcW w:w="1252" w:type="dxa"/>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موافق</w:t>
            </w:r>
          </w:p>
        </w:tc>
      </w:tr>
      <w:tr w:rsidR="00A4574B" w:rsidRPr="00A4574B" w:rsidTr="009326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 w:type="dxa"/>
            <w:vMerge/>
          </w:tcPr>
          <w:p w:rsidR="00D87BDF" w:rsidRPr="00A4574B" w:rsidRDefault="00D87BDF" w:rsidP="004C6038">
            <w:pPr>
              <w:tabs>
                <w:tab w:val="left" w:pos="2009"/>
              </w:tabs>
              <w:jc w:val="both"/>
              <w:rPr>
                <w:rFonts w:ascii="Traditional Arabic" w:hAnsi="Traditional Arabic" w:cs="Traditional Arabic"/>
                <w:b w:val="0"/>
                <w:bCs w:val="0"/>
                <w:sz w:val="32"/>
                <w:szCs w:val="32"/>
                <w:rtl/>
                <w:lang w:bidi="ar-DZ"/>
              </w:rPr>
            </w:pPr>
          </w:p>
        </w:tc>
        <w:tc>
          <w:tcPr>
            <w:tcW w:w="567" w:type="dxa"/>
          </w:tcPr>
          <w:p w:rsidR="00D87BDF" w:rsidRPr="00A4574B" w:rsidRDefault="00D87BDF" w:rsidP="004C6038">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6</w:t>
            </w:r>
          </w:p>
        </w:tc>
        <w:tc>
          <w:tcPr>
            <w:tcW w:w="4998" w:type="dxa"/>
            <w:vAlign w:val="center"/>
          </w:tcPr>
          <w:p w:rsidR="00D87BDF" w:rsidRPr="00A4574B" w:rsidRDefault="00D87BDF" w:rsidP="009326CC">
            <w:pP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Pr>
            </w:pPr>
            <w:r w:rsidRPr="00A4574B">
              <w:rPr>
                <w:rFonts w:ascii="Traditional Arabic" w:hAnsi="Traditional Arabic" w:cs="Traditional Arabic"/>
                <w:sz w:val="32"/>
                <w:szCs w:val="32"/>
                <w:rtl/>
              </w:rPr>
              <w:t>يوجد استجابة من العميل في الدفـــــــــع</w:t>
            </w:r>
          </w:p>
        </w:tc>
        <w:tc>
          <w:tcPr>
            <w:tcW w:w="851" w:type="dxa"/>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3</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94</w:t>
            </w:r>
          </w:p>
        </w:tc>
        <w:tc>
          <w:tcPr>
            <w:tcW w:w="708" w:type="dxa"/>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0</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91</w:t>
            </w:r>
          </w:p>
        </w:tc>
        <w:tc>
          <w:tcPr>
            <w:tcW w:w="567" w:type="dxa"/>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5</w:t>
            </w:r>
          </w:p>
        </w:tc>
        <w:tc>
          <w:tcPr>
            <w:tcW w:w="1252" w:type="dxa"/>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موافق</w:t>
            </w:r>
          </w:p>
        </w:tc>
      </w:tr>
      <w:tr w:rsidR="00A4574B" w:rsidRPr="00A4574B" w:rsidTr="009326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 w:type="dxa"/>
            <w:vMerge/>
          </w:tcPr>
          <w:p w:rsidR="00D87BDF" w:rsidRPr="00A4574B" w:rsidRDefault="00D87BDF" w:rsidP="004C6038">
            <w:pPr>
              <w:tabs>
                <w:tab w:val="left" w:pos="2009"/>
              </w:tabs>
              <w:jc w:val="both"/>
              <w:rPr>
                <w:rFonts w:ascii="Traditional Arabic" w:hAnsi="Traditional Arabic" w:cs="Traditional Arabic"/>
                <w:b w:val="0"/>
                <w:bCs w:val="0"/>
                <w:sz w:val="32"/>
                <w:szCs w:val="32"/>
                <w:rtl/>
                <w:lang w:bidi="ar-DZ"/>
              </w:rPr>
            </w:pPr>
          </w:p>
        </w:tc>
        <w:tc>
          <w:tcPr>
            <w:tcW w:w="567" w:type="dxa"/>
          </w:tcPr>
          <w:p w:rsidR="00D87BDF" w:rsidRPr="00A4574B" w:rsidRDefault="00D87BDF" w:rsidP="004C6038">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7</w:t>
            </w:r>
          </w:p>
        </w:tc>
        <w:tc>
          <w:tcPr>
            <w:tcW w:w="4998" w:type="dxa"/>
            <w:vAlign w:val="center"/>
          </w:tcPr>
          <w:p w:rsidR="00D87BDF" w:rsidRPr="00A4574B" w:rsidRDefault="00D87BDF" w:rsidP="009326CC">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Pr>
            </w:pPr>
            <w:r w:rsidRPr="00A4574B">
              <w:rPr>
                <w:rFonts w:ascii="Traditional Arabic" w:hAnsi="Traditional Arabic" w:cs="Traditional Arabic"/>
                <w:sz w:val="32"/>
                <w:szCs w:val="32"/>
                <w:rtl/>
              </w:rPr>
              <w:t xml:space="preserve">يوجد مؤشر </w:t>
            </w:r>
            <w:proofErr w:type="gramStart"/>
            <w:r w:rsidRPr="00A4574B">
              <w:rPr>
                <w:rFonts w:ascii="Traditional Arabic" w:hAnsi="Traditional Arabic" w:cs="Traditional Arabic"/>
                <w:sz w:val="32"/>
                <w:szCs w:val="32"/>
                <w:rtl/>
              </w:rPr>
              <w:t>يقيس</w:t>
            </w:r>
            <w:proofErr w:type="gramEnd"/>
            <w:r w:rsidRPr="00A4574B">
              <w:rPr>
                <w:rFonts w:ascii="Traditional Arabic" w:hAnsi="Traditional Arabic" w:cs="Traditional Arabic"/>
                <w:sz w:val="32"/>
                <w:szCs w:val="32"/>
                <w:rtl/>
              </w:rPr>
              <w:t xml:space="preserve"> عدد الخدمات الفعلية مقارنة بالمستهدفة</w:t>
            </w:r>
          </w:p>
        </w:tc>
        <w:tc>
          <w:tcPr>
            <w:tcW w:w="851" w:type="dxa"/>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3</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58</w:t>
            </w:r>
          </w:p>
        </w:tc>
        <w:tc>
          <w:tcPr>
            <w:tcW w:w="708" w:type="dxa"/>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0</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92</w:t>
            </w:r>
          </w:p>
        </w:tc>
        <w:tc>
          <w:tcPr>
            <w:tcW w:w="567" w:type="dxa"/>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8</w:t>
            </w:r>
          </w:p>
        </w:tc>
        <w:tc>
          <w:tcPr>
            <w:tcW w:w="1252" w:type="dxa"/>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موافق</w:t>
            </w:r>
          </w:p>
        </w:tc>
      </w:tr>
      <w:tr w:rsidR="00A4574B" w:rsidRPr="00A4574B" w:rsidTr="009326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 w:type="dxa"/>
            <w:vMerge/>
          </w:tcPr>
          <w:p w:rsidR="00D87BDF" w:rsidRPr="00A4574B" w:rsidRDefault="00D87BDF" w:rsidP="004C6038">
            <w:pPr>
              <w:tabs>
                <w:tab w:val="left" w:pos="2009"/>
              </w:tabs>
              <w:jc w:val="both"/>
              <w:rPr>
                <w:rFonts w:ascii="Traditional Arabic" w:hAnsi="Traditional Arabic" w:cs="Traditional Arabic"/>
                <w:b w:val="0"/>
                <w:bCs w:val="0"/>
                <w:sz w:val="32"/>
                <w:szCs w:val="32"/>
                <w:rtl/>
                <w:lang w:bidi="ar-DZ"/>
              </w:rPr>
            </w:pPr>
          </w:p>
        </w:tc>
        <w:tc>
          <w:tcPr>
            <w:tcW w:w="567" w:type="dxa"/>
          </w:tcPr>
          <w:p w:rsidR="00D87BDF" w:rsidRPr="00A4574B" w:rsidRDefault="00D87BDF" w:rsidP="004C6038">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8</w:t>
            </w:r>
          </w:p>
        </w:tc>
        <w:tc>
          <w:tcPr>
            <w:tcW w:w="4998" w:type="dxa"/>
            <w:vAlign w:val="center"/>
          </w:tcPr>
          <w:p w:rsidR="00D87BDF" w:rsidRPr="00A4574B" w:rsidRDefault="00D87BDF" w:rsidP="009326CC">
            <w:pP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Pr>
            </w:pPr>
            <w:r w:rsidRPr="00A4574B">
              <w:rPr>
                <w:rFonts w:ascii="Traditional Arabic" w:hAnsi="Traditional Arabic" w:cs="Traditional Arabic"/>
                <w:sz w:val="32"/>
                <w:szCs w:val="32"/>
                <w:rtl/>
              </w:rPr>
              <w:t xml:space="preserve">يوجد ارتفاع </w:t>
            </w:r>
            <w:proofErr w:type="gramStart"/>
            <w:r w:rsidRPr="00A4574B">
              <w:rPr>
                <w:rFonts w:ascii="Traditional Arabic" w:hAnsi="Traditional Arabic" w:cs="Traditional Arabic"/>
                <w:sz w:val="32"/>
                <w:szCs w:val="32"/>
                <w:rtl/>
              </w:rPr>
              <w:t>في</w:t>
            </w:r>
            <w:proofErr w:type="gramEnd"/>
            <w:r w:rsidRPr="00A4574B">
              <w:rPr>
                <w:rFonts w:ascii="Traditional Arabic" w:hAnsi="Traditional Arabic" w:cs="Traditional Arabic"/>
                <w:sz w:val="32"/>
                <w:szCs w:val="32"/>
                <w:rtl/>
              </w:rPr>
              <w:t xml:space="preserve"> عدد الخدمات الجديدة في السنة</w:t>
            </w:r>
          </w:p>
        </w:tc>
        <w:tc>
          <w:tcPr>
            <w:tcW w:w="851" w:type="dxa"/>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4</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02</w:t>
            </w:r>
          </w:p>
        </w:tc>
        <w:tc>
          <w:tcPr>
            <w:tcW w:w="708" w:type="dxa"/>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0</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96</w:t>
            </w:r>
          </w:p>
        </w:tc>
        <w:tc>
          <w:tcPr>
            <w:tcW w:w="567" w:type="dxa"/>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2</w:t>
            </w:r>
          </w:p>
        </w:tc>
        <w:tc>
          <w:tcPr>
            <w:tcW w:w="1252" w:type="dxa"/>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موافق</w:t>
            </w:r>
          </w:p>
        </w:tc>
      </w:tr>
      <w:tr w:rsidR="00A4574B" w:rsidRPr="00A4574B" w:rsidTr="009326CC">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708" w:type="dxa"/>
            <w:vMerge/>
          </w:tcPr>
          <w:p w:rsidR="00D87BDF" w:rsidRPr="00A4574B" w:rsidRDefault="00D87BDF" w:rsidP="004C6038">
            <w:pPr>
              <w:tabs>
                <w:tab w:val="left" w:pos="2009"/>
              </w:tabs>
              <w:jc w:val="both"/>
              <w:rPr>
                <w:rFonts w:ascii="Traditional Arabic" w:hAnsi="Traditional Arabic" w:cs="Traditional Arabic"/>
                <w:b w:val="0"/>
                <w:bCs w:val="0"/>
                <w:sz w:val="32"/>
                <w:szCs w:val="32"/>
                <w:rtl/>
                <w:lang w:bidi="ar-DZ"/>
              </w:rPr>
            </w:pPr>
          </w:p>
        </w:tc>
        <w:tc>
          <w:tcPr>
            <w:tcW w:w="567" w:type="dxa"/>
            <w:tcBorders>
              <w:bottom w:val="single" w:sz="4" w:space="0" w:color="auto"/>
            </w:tcBorders>
          </w:tcPr>
          <w:p w:rsidR="00D87BDF" w:rsidRPr="00A4574B" w:rsidRDefault="00D87BDF" w:rsidP="004C6038">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9</w:t>
            </w:r>
          </w:p>
        </w:tc>
        <w:tc>
          <w:tcPr>
            <w:tcW w:w="4998" w:type="dxa"/>
            <w:tcBorders>
              <w:bottom w:val="single" w:sz="4" w:space="0" w:color="auto"/>
            </w:tcBorders>
            <w:vAlign w:val="center"/>
          </w:tcPr>
          <w:p w:rsidR="00D87BDF" w:rsidRPr="00A4574B" w:rsidRDefault="00D87BDF" w:rsidP="009326CC">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Pr>
            </w:pPr>
            <w:r w:rsidRPr="00A4574B">
              <w:rPr>
                <w:rFonts w:ascii="Traditional Arabic" w:hAnsi="Traditional Arabic" w:cs="Traditional Arabic"/>
                <w:sz w:val="32"/>
                <w:szCs w:val="32"/>
                <w:rtl/>
              </w:rPr>
              <w:t>يوجد اجراءات معينة لتحسين العمليات الداخلية</w:t>
            </w:r>
          </w:p>
        </w:tc>
        <w:tc>
          <w:tcPr>
            <w:tcW w:w="851" w:type="dxa"/>
            <w:tcBorders>
              <w:bottom w:val="single" w:sz="4" w:space="0" w:color="auto"/>
            </w:tcBorders>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3</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97</w:t>
            </w:r>
          </w:p>
        </w:tc>
        <w:tc>
          <w:tcPr>
            <w:tcW w:w="708" w:type="dxa"/>
            <w:tcBorders>
              <w:bottom w:val="single" w:sz="4" w:space="0" w:color="auto"/>
            </w:tcBorders>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0</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79</w:t>
            </w:r>
          </w:p>
        </w:tc>
        <w:tc>
          <w:tcPr>
            <w:tcW w:w="567" w:type="dxa"/>
            <w:tcBorders>
              <w:bottom w:val="single" w:sz="4" w:space="0" w:color="auto"/>
            </w:tcBorders>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4</w:t>
            </w:r>
          </w:p>
        </w:tc>
        <w:tc>
          <w:tcPr>
            <w:tcW w:w="1252" w:type="dxa"/>
            <w:tcBorders>
              <w:bottom w:val="single" w:sz="4" w:space="0" w:color="auto"/>
            </w:tcBorders>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موافق</w:t>
            </w:r>
          </w:p>
        </w:tc>
      </w:tr>
      <w:tr w:rsidR="00A4574B" w:rsidRPr="00A4574B" w:rsidTr="009326CC">
        <w:trPr>
          <w:cnfStyle w:val="000000010000" w:firstRow="0" w:lastRow="0" w:firstColumn="0" w:lastColumn="0" w:oddVBand="0" w:evenVBand="0" w:oddHBand="0" w:evenHBand="1"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708" w:type="dxa"/>
            <w:vMerge/>
          </w:tcPr>
          <w:p w:rsidR="00D87BDF" w:rsidRPr="00A4574B" w:rsidRDefault="00D87BDF" w:rsidP="004C6038">
            <w:pPr>
              <w:tabs>
                <w:tab w:val="left" w:pos="2009"/>
              </w:tabs>
              <w:jc w:val="both"/>
              <w:rPr>
                <w:rFonts w:ascii="Traditional Arabic" w:hAnsi="Traditional Arabic" w:cs="Traditional Arabic"/>
                <w:b w:val="0"/>
                <w:bCs w:val="0"/>
                <w:sz w:val="32"/>
                <w:szCs w:val="32"/>
                <w:rtl/>
                <w:lang w:bidi="ar-DZ"/>
              </w:rPr>
            </w:pPr>
          </w:p>
        </w:tc>
        <w:tc>
          <w:tcPr>
            <w:tcW w:w="567" w:type="dxa"/>
            <w:tcBorders>
              <w:top w:val="single" w:sz="4" w:space="0" w:color="auto"/>
              <w:bottom w:val="single" w:sz="4" w:space="0" w:color="auto"/>
            </w:tcBorders>
          </w:tcPr>
          <w:p w:rsidR="00D87BDF" w:rsidRPr="00A4574B" w:rsidRDefault="00D87BDF" w:rsidP="004C6038">
            <w:pPr>
              <w:tabs>
                <w:tab w:val="left" w:pos="2009"/>
              </w:tabs>
              <w:jc w:val="right"/>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10</w:t>
            </w:r>
          </w:p>
        </w:tc>
        <w:tc>
          <w:tcPr>
            <w:tcW w:w="4998" w:type="dxa"/>
            <w:tcBorders>
              <w:top w:val="single" w:sz="4" w:space="0" w:color="auto"/>
              <w:bottom w:val="single" w:sz="4" w:space="0" w:color="auto"/>
            </w:tcBorders>
            <w:vAlign w:val="center"/>
          </w:tcPr>
          <w:p w:rsidR="00D87BDF" w:rsidRPr="00A4574B" w:rsidRDefault="00D87BDF" w:rsidP="009326CC">
            <w:pP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Pr>
            </w:pPr>
            <w:r w:rsidRPr="00A4574B">
              <w:rPr>
                <w:rFonts w:ascii="Traditional Arabic" w:hAnsi="Traditional Arabic" w:cs="Traditional Arabic"/>
                <w:sz w:val="32"/>
                <w:szCs w:val="32"/>
                <w:rtl/>
              </w:rPr>
              <w:t xml:space="preserve">يوجد مؤشر لقياس درجة </w:t>
            </w:r>
            <w:proofErr w:type="gramStart"/>
            <w:r w:rsidRPr="00A4574B">
              <w:rPr>
                <w:rFonts w:ascii="Traditional Arabic" w:hAnsi="Traditional Arabic" w:cs="Traditional Arabic"/>
                <w:sz w:val="32"/>
                <w:szCs w:val="32"/>
                <w:rtl/>
              </w:rPr>
              <w:t>رضا</w:t>
            </w:r>
            <w:proofErr w:type="gramEnd"/>
            <w:r w:rsidRPr="00A4574B">
              <w:rPr>
                <w:rFonts w:ascii="Traditional Arabic" w:hAnsi="Traditional Arabic" w:cs="Traditional Arabic"/>
                <w:sz w:val="32"/>
                <w:szCs w:val="32"/>
                <w:rtl/>
              </w:rPr>
              <w:t xml:space="preserve"> العاملين</w:t>
            </w:r>
          </w:p>
        </w:tc>
        <w:tc>
          <w:tcPr>
            <w:tcW w:w="851" w:type="dxa"/>
            <w:tcBorders>
              <w:top w:val="single" w:sz="4" w:space="0" w:color="auto"/>
              <w:bottom w:val="single" w:sz="4" w:space="0" w:color="auto"/>
            </w:tcBorders>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3</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35</w:t>
            </w:r>
          </w:p>
        </w:tc>
        <w:tc>
          <w:tcPr>
            <w:tcW w:w="708" w:type="dxa"/>
            <w:tcBorders>
              <w:top w:val="single" w:sz="4" w:space="0" w:color="auto"/>
              <w:bottom w:val="single" w:sz="4" w:space="0" w:color="auto"/>
            </w:tcBorders>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1</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04</w:t>
            </w:r>
          </w:p>
        </w:tc>
        <w:tc>
          <w:tcPr>
            <w:tcW w:w="567" w:type="dxa"/>
            <w:tcBorders>
              <w:top w:val="single" w:sz="4" w:space="0" w:color="auto"/>
              <w:bottom w:val="single" w:sz="4" w:space="0" w:color="auto"/>
            </w:tcBorders>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10</w:t>
            </w:r>
          </w:p>
        </w:tc>
        <w:tc>
          <w:tcPr>
            <w:tcW w:w="1252" w:type="dxa"/>
            <w:tcBorders>
              <w:top w:val="single" w:sz="4" w:space="0" w:color="auto"/>
              <w:bottom w:val="single" w:sz="4" w:space="0" w:color="auto"/>
            </w:tcBorders>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محايد</w:t>
            </w:r>
          </w:p>
        </w:tc>
      </w:tr>
      <w:tr w:rsidR="00A4574B" w:rsidRPr="00A4574B" w:rsidTr="009326CC">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708" w:type="dxa"/>
            <w:vMerge/>
          </w:tcPr>
          <w:p w:rsidR="00D87BDF" w:rsidRPr="00A4574B" w:rsidRDefault="00D87BDF" w:rsidP="004C6038">
            <w:pPr>
              <w:tabs>
                <w:tab w:val="left" w:pos="2009"/>
              </w:tabs>
              <w:jc w:val="both"/>
              <w:rPr>
                <w:rFonts w:ascii="Traditional Arabic" w:hAnsi="Traditional Arabic" w:cs="Traditional Arabic"/>
                <w:b w:val="0"/>
                <w:bCs w:val="0"/>
                <w:sz w:val="32"/>
                <w:szCs w:val="32"/>
                <w:rtl/>
                <w:lang w:bidi="ar-DZ"/>
              </w:rPr>
            </w:pPr>
          </w:p>
        </w:tc>
        <w:tc>
          <w:tcPr>
            <w:tcW w:w="567" w:type="dxa"/>
            <w:tcBorders>
              <w:top w:val="single" w:sz="4" w:space="0" w:color="auto"/>
              <w:bottom w:val="single" w:sz="4" w:space="0" w:color="auto"/>
            </w:tcBorders>
          </w:tcPr>
          <w:p w:rsidR="00D87BDF" w:rsidRPr="00A4574B" w:rsidRDefault="00D87BDF" w:rsidP="004C6038">
            <w:pPr>
              <w:tabs>
                <w:tab w:val="left" w:pos="2009"/>
              </w:tabs>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11</w:t>
            </w:r>
          </w:p>
        </w:tc>
        <w:tc>
          <w:tcPr>
            <w:tcW w:w="4998" w:type="dxa"/>
            <w:tcBorders>
              <w:top w:val="single" w:sz="4" w:space="0" w:color="auto"/>
              <w:bottom w:val="single" w:sz="4" w:space="0" w:color="auto"/>
            </w:tcBorders>
            <w:vAlign w:val="center"/>
          </w:tcPr>
          <w:p w:rsidR="00D87BDF" w:rsidRPr="00A4574B" w:rsidRDefault="00D87BDF" w:rsidP="009326CC">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Pr>
            </w:pPr>
            <w:r w:rsidRPr="00A4574B">
              <w:rPr>
                <w:rFonts w:ascii="Traditional Arabic" w:hAnsi="Traditional Arabic" w:cs="Traditional Arabic"/>
                <w:sz w:val="32"/>
                <w:szCs w:val="32"/>
                <w:rtl/>
              </w:rPr>
              <w:t xml:space="preserve">يوجد لدى البنك نظام فعال للمكافئات </w:t>
            </w:r>
            <w:proofErr w:type="gramStart"/>
            <w:r w:rsidRPr="00A4574B">
              <w:rPr>
                <w:rFonts w:ascii="Traditional Arabic" w:hAnsi="Traditional Arabic" w:cs="Traditional Arabic"/>
                <w:sz w:val="32"/>
                <w:szCs w:val="32"/>
                <w:rtl/>
              </w:rPr>
              <w:t>والحوافز</w:t>
            </w:r>
            <w:proofErr w:type="gramEnd"/>
          </w:p>
        </w:tc>
        <w:tc>
          <w:tcPr>
            <w:tcW w:w="851" w:type="dxa"/>
            <w:tcBorders>
              <w:top w:val="single" w:sz="4" w:space="0" w:color="auto"/>
              <w:bottom w:val="single" w:sz="4" w:space="0" w:color="auto"/>
            </w:tcBorders>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3</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29</w:t>
            </w:r>
          </w:p>
        </w:tc>
        <w:tc>
          <w:tcPr>
            <w:tcW w:w="708" w:type="dxa"/>
            <w:tcBorders>
              <w:top w:val="single" w:sz="4" w:space="0" w:color="auto"/>
              <w:bottom w:val="single" w:sz="4" w:space="0" w:color="auto"/>
            </w:tcBorders>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1</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2</w:t>
            </w:r>
          </w:p>
        </w:tc>
        <w:tc>
          <w:tcPr>
            <w:tcW w:w="567" w:type="dxa"/>
            <w:tcBorders>
              <w:top w:val="single" w:sz="4" w:space="0" w:color="auto"/>
              <w:bottom w:val="single" w:sz="4" w:space="0" w:color="auto"/>
            </w:tcBorders>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12</w:t>
            </w:r>
          </w:p>
        </w:tc>
        <w:tc>
          <w:tcPr>
            <w:tcW w:w="1252" w:type="dxa"/>
            <w:tcBorders>
              <w:top w:val="single" w:sz="4" w:space="0" w:color="auto"/>
              <w:bottom w:val="single" w:sz="4" w:space="0" w:color="auto"/>
            </w:tcBorders>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محايد</w:t>
            </w:r>
          </w:p>
        </w:tc>
      </w:tr>
      <w:tr w:rsidR="00A4574B" w:rsidRPr="00A4574B" w:rsidTr="009326CC">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08" w:type="dxa"/>
            <w:vMerge/>
          </w:tcPr>
          <w:p w:rsidR="00D87BDF" w:rsidRPr="00A4574B" w:rsidRDefault="00D87BDF" w:rsidP="004C6038">
            <w:pPr>
              <w:tabs>
                <w:tab w:val="left" w:pos="2009"/>
              </w:tabs>
              <w:jc w:val="both"/>
              <w:rPr>
                <w:rFonts w:ascii="Traditional Arabic" w:hAnsi="Traditional Arabic" w:cs="Traditional Arabic"/>
                <w:b w:val="0"/>
                <w:bCs w:val="0"/>
                <w:sz w:val="32"/>
                <w:szCs w:val="32"/>
                <w:rtl/>
                <w:lang w:bidi="ar-DZ"/>
              </w:rPr>
            </w:pPr>
          </w:p>
        </w:tc>
        <w:tc>
          <w:tcPr>
            <w:tcW w:w="567" w:type="dxa"/>
            <w:tcBorders>
              <w:top w:val="single" w:sz="4" w:space="0" w:color="auto"/>
              <w:bottom w:val="single" w:sz="4" w:space="0" w:color="auto"/>
            </w:tcBorders>
          </w:tcPr>
          <w:p w:rsidR="00D87BDF" w:rsidRPr="00A4574B" w:rsidRDefault="00D87BDF" w:rsidP="004C6038">
            <w:pPr>
              <w:tabs>
                <w:tab w:val="left" w:pos="2009"/>
              </w:tabs>
              <w:jc w:val="right"/>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12</w:t>
            </w:r>
          </w:p>
        </w:tc>
        <w:tc>
          <w:tcPr>
            <w:tcW w:w="4998" w:type="dxa"/>
            <w:tcBorders>
              <w:top w:val="single" w:sz="4" w:space="0" w:color="auto"/>
              <w:bottom w:val="single" w:sz="4" w:space="0" w:color="auto"/>
            </w:tcBorders>
            <w:vAlign w:val="center"/>
          </w:tcPr>
          <w:p w:rsidR="00D87BDF" w:rsidRPr="00A4574B" w:rsidRDefault="00D87BDF" w:rsidP="009326CC">
            <w:pP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Pr>
            </w:pPr>
            <w:r w:rsidRPr="00A4574B">
              <w:rPr>
                <w:rFonts w:ascii="Traditional Arabic" w:hAnsi="Traditional Arabic" w:cs="Traditional Arabic"/>
                <w:sz w:val="32"/>
                <w:szCs w:val="32"/>
                <w:rtl/>
              </w:rPr>
              <w:t>يتمسك الموظفون في البنك بوظائفهم بدرجة كبيرة</w:t>
            </w:r>
          </w:p>
        </w:tc>
        <w:tc>
          <w:tcPr>
            <w:tcW w:w="851" w:type="dxa"/>
            <w:tcBorders>
              <w:top w:val="single" w:sz="4" w:space="0" w:color="auto"/>
              <w:bottom w:val="single" w:sz="4" w:space="0" w:color="auto"/>
            </w:tcBorders>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3</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35</w:t>
            </w:r>
          </w:p>
        </w:tc>
        <w:tc>
          <w:tcPr>
            <w:tcW w:w="708" w:type="dxa"/>
            <w:tcBorders>
              <w:top w:val="single" w:sz="4" w:space="0" w:color="auto"/>
              <w:bottom w:val="single" w:sz="4" w:space="0" w:color="auto"/>
            </w:tcBorders>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1</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15</w:t>
            </w:r>
          </w:p>
        </w:tc>
        <w:tc>
          <w:tcPr>
            <w:tcW w:w="567" w:type="dxa"/>
            <w:tcBorders>
              <w:top w:val="single" w:sz="4" w:space="0" w:color="auto"/>
              <w:bottom w:val="single" w:sz="4" w:space="0" w:color="auto"/>
            </w:tcBorders>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11</w:t>
            </w:r>
          </w:p>
        </w:tc>
        <w:tc>
          <w:tcPr>
            <w:tcW w:w="1252" w:type="dxa"/>
            <w:tcBorders>
              <w:top w:val="single" w:sz="4" w:space="0" w:color="auto"/>
              <w:bottom w:val="single" w:sz="4" w:space="0" w:color="auto"/>
            </w:tcBorders>
            <w:vAlign w:val="center"/>
          </w:tcPr>
          <w:p w:rsidR="00D87BDF" w:rsidRPr="00A4574B" w:rsidRDefault="00D87BDF" w:rsidP="009326CC">
            <w:pPr>
              <w:tabs>
                <w:tab w:val="left" w:pos="2009"/>
              </w:tabs>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محايد</w:t>
            </w:r>
          </w:p>
        </w:tc>
      </w:tr>
      <w:tr w:rsidR="00A4574B" w:rsidRPr="00A4574B" w:rsidTr="009326CC">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708" w:type="dxa"/>
            <w:vMerge/>
          </w:tcPr>
          <w:p w:rsidR="00D87BDF" w:rsidRPr="00A4574B" w:rsidRDefault="00D87BDF" w:rsidP="004C6038">
            <w:pPr>
              <w:tabs>
                <w:tab w:val="left" w:pos="2009"/>
              </w:tabs>
              <w:jc w:val="both"/>
              <w:rPr>
                <w:rFonts w:ascii="Traditional Arabic" w:hAnsi="Traditional Arabic" w:cs="Traditional Arabic"/>
                <w:b w:val="0"/>
                <w:bCs w:val="0"/>
                <w:sz w:val="32"/>
                <w:szCs w:val="32"/>
                <w:rtl/>
                <w:lang w:bidi="ar-DZ"/>
              </w:rPr>
            </w:pPr>
          </w:p>
        </w:tc>
        <w:tc>
          <w:tcPr>
            <w:tcW w:w="5565" w:type="dxa"/>
            <w:gridSpan w:val="2"/>
            <w:tcBorders>
              <w:top w:val="single" w:sz="4" w:space="0" w:color="auto"/>
            </w:tcBorders>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proofErr w:type="gramStart"/>
            <w:r w:rsidRPr="00A4574B">
              <w:rPr>
                <w:rFonts w:ascii="Traditional Arabic" w:hAnsi="Traditional Arabic" w:cs="Traditional Arabic" w:hint="cs"/>
                <w:b/>
                <w:bCs/>
                <w:sz w:val="32"/>
                <w:szCs w:val="32"/>
                <w:rtl/>
                <w:lang w:bidi="ar-DZ"/>
              </w:rPr>
              <w:t>المتوسط</w:t>
            </w:r>
            <w:proofErr w:type="gramEnd"/>
            <w:r w:rsidRPr="00A4574B">
              <w:rPr>
                <w:rFonts w:ascii="Traditional Arabic" w:hAnsi="Traditional Arabic" w:cs="Traditional Arabic"/>
                <w:b/>
                <w:bCs/>
                <w:sz w:val="32"/>
                <w:szCs w:val="32"/>
                <w:rtl/>
                <w:lang w:bidi="ar-DZ"/>
              </w:rPr>
              <w:t xml:space="preserve"> </w:t>
            </w:r>
            <w:r w:rsidRPr="00A4574B">
              <w:rPr>
                <w:rFonts w:ascii="Traditional Arabic" w:hAnsi="Traditional Arabic" w:cs="Traditional Arabic" w:hint="cs"/>
                <w:b/>
                <w:bCs/>
                <w:sz w:val="32"/>
                <w:szCs w:val="32"/>
                <w:rtl/>
                <w:lang w:bidi="ar-DZ"/>
              </w:rPr>
              <w:t>الحسابي</w:t>
            </w:r>
            <w:r w:rsidRPr="00A4574B">
              <w:rPr>
                <w:rFonts w:ascii="Traditional Arabic" w:hAnsi="Traditional Arabic" w:cs="Traditional Arabic"/>
                <w:b/>
                <w:bCs/>
                <w:sz w:val="32"/>
                <w:szCs w:val="32"/>
                <w:rtl/>
                <w:lang w:bidi="ar-DZ"/>
              </w:rPr>
              <w:t xml:space="preserve"> </w:t>
            </w:r>
            <w:r w:rsidRPr="00A4574B">
              <w:rPr>
                <w:rFonts w:ascii="Traditional Arabic" w:hAnsi="Traditional Arabic" w:cs="Traditional Arabic" w:hint="cs"/>
                <w:b/>
                <w:bCs/>
                <w:sz w:val="32"/>
                <w:szCs w:val="32"/>
                <w:rtl/>
                <w:lang w:bidi="ar-DZ"/>
              </w:rPr>
              <w:t>و</w:t>
            </w:r>
            <w:r w:rsidRPr="00A4574B">
              <w:rPr>
                <w:rFonts w:ascii="Traditional Arabic" w:hAnsi="Traditional Arabic" w:cs="Traditional Arabic"/>
                <w:b/>
                <w:bCs/>
                <w:sz w:val="32"/>
                <w:szCs w:val="32"/>
                <w:rtl/>
                <w:lang w:bidi="ar-DZ"/>
              </w:rPr>
              <w:t xml:space="preserve"> </w:t>
            </w:r>
            <w:r w:rsidRPr="00A4574B">
              <w:rPr>
                <w:rFonts w:ascii="Traditional Arabic" w:hAnsi="Traditional Arabic" w:cs="Traditional Arabic" w:hint="cs"/>
                <w:b/>
                <w:bCs/>
                <w:sz w:val="32"/>
                <w:szCs w:val="32"/>
                <w:rtl/>
                <w:lang w:bidi="ar-DZ"/>
              </w:rPr>
              <w:t>الانحراف</w:t>
            </w:r>
            <w:r w:rsidRPr="00A4574B">
              <w:rPr>
                <w:rFonts w:ascii="Traditional Arabic" w:hAnsi="Traditional Arabic" w:cs="Traditional Arabic"/>
                <w:b/>
                <w:bCs/>
                <w:sz w:val="32"/>
                <w:szCs w:val="32"/>
                <w:rtl/>
                <w:lang w:bidi="ar-DZ"/>
              </w:rPr>
              <w:t xml:space="preserve"> </w:t>
            </w:r>
            <w:r w:rsidRPr="00A4574B">
              <w:rPr>
                <w:rFonts w:ascii="Traditional Arabic" w:hAnsi="Traditional Arabic" w:cs="Traditional Arabic" w:hint="cs"/>
                <w:b/>
                <w:bCs/>
                <w:sz w:val="32"/>
                <w:szCs w:val="32"/>
                <w:rtl/>
                <w:lang w:bidi="ar-DZ"/>
              </w:rPr>
              <w:t>المعياري</w:t>
            </w:r>
            <w:r w:rsidRPr="00A4574B">
              <w:rPr>
                <w:rFonts w:ascii="Traditional Arabic" w:hAnsi="Traditional Arabic" w:cs="Traditional Arabic"/>
                <w:b/>
                <w:bCs/>
                <w:sz w:val="32"/>
                <w:szCs w:val="32"/>
                <w:rtl/>
                <w:lang w:bidi="ar-DZ"/>
              </w:rPr>
              <w:t xml:space="preserve"> </w:t>
            </w:r>
            <w:r w:rsidRPr="00A4574B">
              <w:rPr>
                <w:rFonts w:ascii="Traditional Arabic" w:hAnsi="Traditional Arabic" w:cs="Traditional Arabic" w:hint="cs"/>
                <w:b/>
                <w:bCs/>
                <w:sz w:val="32"/>
                <w:szCs w:val="32"/>
                <w:rtl/>
                <w:lang w:bidi="ar-DZ"/>
              </w:rPr>
              <w:t>العام</w:t>
            </w:r>
          </w:p>
        </w:tc>
        <w:tc>
          <w:tcPr>
            <w:tcW w:w="851" w:type="dxa"/>
            <w:tcBorders>
              <w:top w:val="single" w:sz="4" w:space="0" w:color="auto"/>
            </w:tcBorders>
            <w:vAlign w:val="center"/>
          </w:tcPr>
          <w:p w:rsidR="00D87BDF" w:rsidRPr="00A4574B" w:rsidRDefault="00D87BDF" w:rsidP="009326CC">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3</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72</w:t>
            </w:r>
          </w:p>
        </w:tc>
        <w:tc>
          <w:tcPr>
            <w:tcW w:w="708" w:type="dxa"/>
            <w:tcBorders>
              <w:top w:val="single" w:sz="4" w:space="0" w:color="auto"/>
            </w:tcBorders>
          </w:tcPr>
          <w:p w:rsidR="00D87BDF" w:rsidRPr="00A4574B" w:rsidRDefault="00D87BDF" w:rsidP="004C6038">
            <w:pPr>
              <w:tabs>
                <w:tab w:val="left" w:pos="2009"/>
              </w:tabs>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0</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91</w:t>
            </w:r>
          </w:p>
        </w:tc>
        <w:tc>
          <w:tcPr>
            <w:tcW w:w="1819" w:type="dxa"/>
            <w:gridSpan w:val="2"/>
            <w:tcBorders>
              <w:top w:val="single" w:sz="4" w:space="0" w:color="auto"/>
            </w:tcBorders>
          </w:tcPr>
          <w:p w:rsidR="00D87BDF" w:rsidRPr="00A4574B" w:rsidRDefault="00D87BDF" w:rsidP="004C6038">
            <w:pPr>
              <w:tabs>
                <w:tab w:val="left" w:pos="2009"/>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raditional Arabic" w:hAnsi="Traditional Arabic" w:cs="Traditional Arabic" w:hint="cs"/>
                <w:b/>
                <w:bCs/>
                <w:sz w:val="32"/>
                <w:szCs w:val="32"/>
                <w:rtl/>
                <w:lang w:bidi="ar-DZ"/>
              </w:rPr>
              <w:t>موافق</w:t>
            </w:r>
          </w:p>
        </w:tc>
      </w:tr>
    </w:tbl>
    <w:p w:rsidR="007C1636" w:rsidRPr="00A4574B" w:rsidRDefault="00D87BDF" w:rsidP="00D87BDF">
      <w:pPr>
        <w:tabs>
          <w:tab w:val="left" w:pos="2009"/>
        </w:tabs>
        <w:spacing w:line="240" w:lineRule="auto"/>
        <w:jc w:val="both"/>
        <w:rPr>
          <w:rFonts w:ascii="Traditional Arabic" w:hAnsi="Traditional Arabic" w:cs="Traditional Arabic"/>
          <w:sz w:val="32"/>
          <w:szCs w:val="32"/>
          <w:rtl/>
          <w:lang w:val="fr-FR" w:bidi="ar-DZ"/>
        </w:rPr>
      </w:pPr>
      <w:r w:rsidRPr="00A4574B">
        <w:rPr>
          <w:rFonts w:ascii="Traditional Arabic" w:hAnsi="Traditional Arabic" w:cs="Traditional Arabic"/>
          <w:b/>
          <w:bCs/>
          <w:sz w:val="32"/>
          <w:szCs w:val="32"/>
          <w:rtl/>
          <w:lang w:val="fr-FR" w:bidi="ar-DZ"/>
        </w:rPr>
        <w:t xml:space="preserve">       </w:t>
      </w:r>
      <w:proofErr w:type="gramStart"/>
      <w:r w:rsidRPr="00A4574B">
        <w:rPr>
          <w:rFonts w:ascii="Traditional Arabic" w:hAnsi="Traditional Arabic" w:cs="Traditional Arabic" w:hint="cs"/>
          <w:b/>
          <w:bCs/>
          <w:sz w:val="32"/>
          <w:szCs w:val="32"/>
          <w:rtl/>
          <w:lang w:val="fr-FR" w:bidi="ar-DZ"/>
        </w:rPr>
        <w:t>المصدر</w:t>
      </w:r>
      <w:r w:rsidRPr="00A4574B">
        <w:rPr>
          <w:rFonts w:ascii="Traditional Arabic" w:hAnsi="Traditional Arabic" w:cs="Traditional Arabic"/>
          <w:b/>
          <w:bCs/>
          <w:sz w:val="32"/>
          <w:szCs w:val="32"/>
          <w:rtl/>
          <w:lang w:val="fr-FR" w:bidi="ar-DZ"/>
        </w:rPr>
        <w:t xml:space="preserve"> :</w:t>
      </w:r>
      <w:proofErr w:type="gramEnd"/>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sz w:val="32"/>
          <w:szCs w:val="32"/>
          <w:rtl/>
          <w:lang w:val="fr-FR" w:bidi="ar-DZ"/>
        </w:rPr>
        <w:t>من</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إعداد</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الطالبة</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بالاعتماد</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على</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برنامج</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التحليل</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الإحصائي</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sz w:val="28"/>
          <w:szCs w:val="28"/>
          <w:lang w:val="fr-FR" w:bidi="ar-DZ"/>
        </w:rPr>
        <w:t>SPSS</w:t>
      </w:r>
      <w:r w:rsidRPr="00A4574B">
        <w:rPr>
          <w:rFonts w:ascii="Traditional Arabic" w:hAnsi="Traditional Arabic" w:cs="Traditional Arabic" w:hint="cs"/>
          <w:sz w:val="28"/>
          <w:szCs w:val="28"/>
          <w:rtl/>
          <w:lang w:val="fr-FR" w:bidi="ar-DZ"/>
        </w:rPr>
        <w:t>.</w:t>
      </w:r>
    </w:p>
    <w:p w:rsidR="00D87BDF" w:rsidRPr="00A4574B" w:rsidRDefault="00D87BDF" w:rsidP="00104E65">
      <w:pPr>
        <w:spacing w:after="0" w:line="240" w:lineRule="auto"/>
        <w:ind w:hanging="1"/>
        <w:jc w:val="lowKashida"/>
        <w:rPr>
          <w:rFonts w:ascii="Traditional Arabic" w:hAnsi="Traditional Arabic" w:cs="Traditional Arabic"/>
          <w:b/>
          <w:bCs/>
          <w:sz w:val="32"/>
          <w:szCs w:val="32"/>
          <w:rtl/>
          <w:lang w:val="fr-FR" w:bidi="ar-DZ"/>
        </w:rPr>
      </w:pPr>
      <w:r w:rsidRPr="00A4574B">
        <w:rPr>
          <w:rFonts w:ascii="Traditional Arabic" w:hAnsi="Traditional Arabic" w:cs="Traditional Arabic"/>
          <w:b/>
          <w:bCs/>
          <w:sz w:val="32"/>
          <w:szCs w:val="32"/>
          <w:rtl/>
          <w:lang w:val="fr-FR" w:bidi="ar-DZ"/>
        </w:rPr>
        <w:t>أبعاد بطاقة الأداء المتوازن بالبنوك</w:t>
      </w:r>
      <w:r w:rsidRPr="00A4574B">
        <w:rPr>
          <w:rFonts w:ascii="Traditional Arabic" w:hAnsi="Traditional Arabic" w:cs="Traditional Arabic" w:hint="cs"/>
          <w:b/>
          <w:bCs/>
          <w:sz w:val="32"/>
          <w:szCs w:val="32"/>
          <w:rtl/>
          <w:lang w:val="fr-FR" w:bidi="ar-DZ"/>
        </w:rPr>
        <w:t xml:space="preserve"> التجارية .</w:t>
      </w:r>
    </w:p>
    <w:p w:rsidR="00D87BDF" w:rsidRPr="00A4574B" w:rsidRDefault="00D87BDF" w:rsidP="009326CC">
      <w:pPr>
        <w:spacing w:line="240" w:lineRule="auto"/>
        <w:ind w:firstLine="566"/>
        <w:jc w:val="lowKashida"/>
        <w:rPr>
          <w:rFonts w:ascii="Traditional Arabic" w:hAnsi="Traditional Arabic" w:cs="Traditional Arabic"/>
          <w:sz w:val="32"/>
          <w:szCs w:val="32"/>
          <w:rtl/>
          <w:lang w:val="fr-FR" w:bidi="ar-DZ"/>
        </w:rPr>
      </w:pPr>
      <w:proofErr w:type="gramStart"/>
      <w:r w:rsidRPr="00A4574B">
        <w:rPr>
          <w:rFonts w:ascii="Traditional Arabic" w:hAnsi="Traditional Arabic" w:cs="Traditional Arabic"/>
          <w:sz w:val="32"/>
          <w:szCs w:val="32"/>
          <w:rtl/>
          <w:lang w:val="fr-FR" w:bidi="ar-DZ"/>
        </w:rPr>
        <w:t>تشير</w:t>
      </w:r>
      <w:proofErr w:type="gramEnd"/>
      <w:r w:rsidRPr="00A4574B">
        <w:rPr>
          <w:rFonts w:ascii="Traditional Arabic" w:hAnsi="Traditional Arabic" w:cs="Traditional Arabic"/>
          <w:sz w:val="32"/>
          <w:szCs w:val="32"/>
          <w:rtl/>
          <w:lang w:val="fr-FR" w:bidi="ar-DZ"/>
        </w:rPr>
        <w:t xml:space="preserve"> الأرقام في الجدول رقم (</w:t>
      </w:r>
      <w:r w:rsidRPr="00A4574B">
        <w:rPr>
          <w:rFonts w:asciiTheme="majorBidi" w:hAnsiTheme="majorBidi" w:cstheme="majorBidi"/>
          <w:sz w:val="26"/>
          <w:szCs w:val="26"/>
          <w:rtl/>
          <w:lang w:val="fr-FR" w:bidi="ar-DZ"/>
        </w:rPr>
        <w:t>6</w:t>
      </w:r>
      <w:r w:rsidRPr="00A4574B">
        <w:rPr>
          <w:rFonts w:ascii="Traditional Arabic" w:hAnsi="Traditional Arabic" w:cs="Traditional Arabic" w:hint="cs"/>
          <w:sz w:val="32"/>
          <w:szCs w:val="32"/>
          <w:rtl/>
          <w:lang w:val="fr-FR" w:bidi="ar-DZ"/>
        </w:rPr>
        <w:t xml:space="preserve">) </w:t>
      </w:r>
      <w:r w:rsidRPr="00A4574B">
        <w:rPr>
          <w:rFonts w:ascii="Traditional Arabic" w:hAnsi="Traditional Arabic" w:cs="Traditional Arabic"/>
          <w:sz w:val="32"/>
          <w:szCs w:val="32"/>
          <w:rtl/>
          <w:lang w:val="fr-FR" w:bidi="ar-DZ"/>
        </w:rPr>
        <w:t xml:space="preserve">إلى أن اتجاهات مجتمع الدراسة إيجابية اتجاه هذا المحور، حيث بلغ الوسط الحسابي لجميع فقرات المحور ( </w:t>
      </w:r>
      <w:r w:rsidRPr="00A4574B">
        <w:rPr>
          <w:rFonts w:asciiTheme="majorBidi" w:hAnsiTheme="majorBidi" w:cstheme="majorBidi"/>
          <w:sz w:val="26"/>
          <w:szCs w:val="26"/>
          <w:rtl/>
          <w:lang w:val="fr-FR" w:bidi="ar-DZ"/>
        </w:rPr>
        <w:t>3</w:t>
      </w:r>
      <w:r w:rsidRPr="00A4574B">
        <w:rPr>
          <w:rFonts w:ascii="Traditional Arabic" w:hAnsi="Traditional Arabic" w:cs="Traditional Arabic"/>
          <w:sz w:val="32"/>
          <w:szCs w:val="32"/>
          <w:rtl/>
          <w:lang w:val="fr-FR" w:bidi="ar-DZ"/>
        </w:rPr>
        <w:t>.</w:t>
      </w:r>
      <w:r w:rsidRPr="00A4574B">
        <w:rPr>
          <w:rFonts w:asciiTheme="majorBidi" w:hAnsiTheme="majorBidi" w:cstheme="majorBidi"/>
          <w:sz w:val="26"/>
          <w:szCs w:val="26"/>
          <w:rtl/>
          <w:lang w:val="fr-FR" w:bidi="ar-DZ"/>
        </w:rPr>
        <w:t>72</w:t>
      </w:r>
      <w:r w:rsidRPr="00A4574B">
        <w:rPr>
          <w:rFonts w:ascii="Traditional Arabic" w:hAnsi="Traditional Arabic" w:cs="Traditional Arabic" w:hint="cs"/>
          <w:sz w:val="32"/>
          <w:szCs w:val="32"/>
          <w:rtl/>
          <w:lang w:val="fr-FR" w:bidi="ar-DZ"/>
        </w:rPr>
        <w:t>)</w:t>
      </w:r>
      <w:r w:rsidRPr="00A4574B">
        <w:rPr>
          <w:rFonts w:ascii="Traditional Arabic" w:hAnsi="Traditional Arabic" w:cs="Traditional Arabic"/>
          <w:sz w:val="32"/>
          <w:szCs w:val="32"/>
          <w:rtl/>
          <w:lang w:val="fr-FR" w:bidi="ar-DZ"/>
        </w:rPr>
        <w:t xml:space="preserve"> ، و الذي يقع ضمن الفئة الرابعة من فئات </w:t>
      </w:r>
      <w:proofErr w:type="spellStart"/>
      <w:r w:rsidRPr="00A4574B">
        <w:rPr>
          <w:rFonts w:ascii="Traditional Arabic" w:hAnsi="Traditional Arabic" w:cs="Traditional Arabic"/>
          <w:sz w:val="32"/>
          <w:szCs w:val="32"/>
          <w:rtl/>
          <w:lang w:val="fr-FR" w:bidi="ar-DZ"/>
        </w:rPr>
        <w:t>ليكارت</w:t>
      </w:r>
      <w:proofErr w:type="spellEnd"/>
      <w:r w:rsidRPr="00A4574B">
        <w:rPr>
          <w:rFonts w:ascii="Traditional Arabic" w:hAnsi="Traditional Arabic" w:cs="Traditional Arabic"/>
          <w:sz w:val="32"/>
          <w:szCs w:val="32"/>
          <w:rtl/>
          <w:lang w:val="fr-FR" w:bidi="ar-DZ"/>
        </w:rPr>
        <w:t xml:space="preserve"> الخماسي من</w:t>
      </w:r>
      <w:r w:rsidR="00B46914" w:rsidRPr="00A4574B">
        <w:rPr>
          <w:rFonts w:ascii="Traditional Arabic" w:hAnsi="Traditional Arabic" w:cs="Traditional Arabic" w:hint="cs"/>
          <w:sz w:val="32"/>
          <w:szCs w:val="32"/>
          <w:rtl/>
          <w:lang w:val="fr-FR" w:bidi="ar-DZ"/>
        </w:rPr>
        <w:t xml:space="preserve"> </w:t>
      </w:r>
      <w:r w:rsidRPr="00A4574B">
        <w:rPr>
          <w:rFonts w:ascii="Traditional Arabic" w:hAnsi="Traditional Arabic" w:cs="Traditional Arabic"/>
          <w:sz w:val="32"/>
          <w:szCs w:val="32"/>
          <w:rtl/>
          <w:lang w:val="fr-FR" w:bidi="ar-DZ"/>
        </w:rPr>
        <w:t>(</w:t>
      </w:r>
      <w:r w:rsidRPr="00A4574B">
        <w:rPr>
          <w:rFonts w:asciiTheme="majorBidi" w:hAnsiTheme="majorBidi" w:cstheme="majorBidi"/>
          <w:sz w:val="26"/>
          <w:szCs w:val="26"/>
          <w:rtl/>
          <w:lang w:val="fr-FR" w:bidi="ar-DZ"/>
        </w:rPr>
        <w:t>3</w:t>
      </w:r>
      <w:r w:rsidRPr="00A4574B">
        <w:rPr>
          <w:rFonts w:ascii="Traditional Arabic" w:hAnsi="Traditional Arabic" w:cs="Traditional Arabic"/>
          <w:sz w:val="32"/>
          <w:szCs w:val="32"/>
          <w:rtl/>
          <w:lang w:val="fr-FR" w:bidi="ar-DZ"/>
        </w:rPr>
        <w:t>.</w:t>
      </w:r>
      <w:r w:rsidRPr="00A4574B">
        <w:rPr>
          <w:rFonts w:asciiTheme="majorBidi" w:hAnsiTheme="majorBidi" w:cstheme="majorBidi"/>
          <w:sz w:val="26"/>
          <w:szCs w:val="26"/>
          <w:rtl/>
          <w:lang w:val="fr-FR" w:bidi="ar-DZ"/>
        </w:rPr>
        <w:t>40</w:t>
      </w:r>
      <w:r w:rsidRPr="00A4574B">
        <w:rPr>
          <w:rFonts w:ascii="Traditional Arabic" w:hAnsi="Traditional Arabic" w:cs="Traditional Arabic"/>
          <w:sz w:val="32"/>
          <w:szCs w:val="32"/>
          <w:rtl/>
          <w:lang w:val="fr-FR" w:bidi="ar-DZ"/>
        </w:rPr>
        <w:t xml:space="preserve"> – </w:t>
      </w:r>
      <w:r w:rsidRPr="00A4574B">
        <w:rPr>
          <w:rFonts w:asciiTheme="majorBidi" w:hAnsiTheme="majorBidi" w:cstheme="majorBidi"/>
          <w:sz w:val="26"/>
          <w:szCs w:val="26"/>
          <w:rtl/>
          <w:lang w:val="fr-FR" w:bidi="ar-DZ"/>
        </w:rPr>
        <w:t>4</w:t>
      </w:r>
      <w:r w:rsidRPr="00A4574B">
        <w:rPr>
          <w:rFonts w:ascii="Traditional Arabic" w:hAnsi="Traditional Arabic" w:cs="Traditional Arabic"/>
          <w:sz w:val="32"/>
          <w:szCs w:val="32"/>
          <w:rtl/>
          <w:lang w:val="fr-FR" w:bidi="ar-DZ"/>
        </w:rPr>
        <w:t>.</w:t>
      </w:r>
      <w:r w:rsidRPr="00A4574B">
        <w:rPr>
          <w:rFonts w:asciiTheme="majorBidi" w:hAnsiTheme="majorBidi" w:cstheme="majorBidi"/>
          <w:sz w:val="26"/>
          <w:szCs w:val="26"/>
          <w:rtl/>
          <w:lang w:val="fr-FR" w:bidi="ar-DZ"/>
        </w:rPr>
        <w:t>20</w:t>
      </w:r>
      <w:r w:rsidRPr="00A4574B">
        <w:rPr>
          <w:rFonts w:ascii="Traditional Arabic" w:hAnsi="Traditional Arabic" w:cs="Traditional Arabic"/>
          <w:sz w:val="32"/>
          <w:szCs w:val="32"/>
          <w:rtl/>
          <w:lang w:val="fr-FR" w:bidi="ar-DZ"/>
        </w:rPr>
        <w:t>) ، و هي الفئة التي تشير إلى درجة إجابة موافق ، و التي تؤكد موافقة غالبية أفراد العينة بدرجات متقاربة، و هذا ما يظهر  في الانحراف المعياري (</w:t>
      </w:r>
      <w:r w:rsidRPr="00A4574B">
        <w:rPr>
          <w:rFonts w:asciiTheme="majorBidi" w:hAnsiTheme="majorBidi" w:cstheme="majorBidi"/>
          <w:sz w:val="26"/>
          <w:szCs w:val="26"/>
          <w:rtl/>
          <w:lang w:val="fr-FR" w:bidi="ar-DZ"/>
        </w:rPr>
        <w:t>0</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91</w:t>
      </w:r>
      <w:r w:rsidRPr="00A4574B">
        <w:rPr>
          <w:rFonts w:ascii="Traditional Arabic" w:hAnsi="Traditional Arabic" w:cs="Traditional Arabic"/>
          <w:sz w:val="32"/>
          <w:szCs w:val="32"/>
          <w:rtl/>
          <w:lang w:val="fr-FR" w:bidi="ar-DZ"/>
        </w:rPr>
        <w:t xml:space="preserve"> ) .</w:t>
      </w:r>
    </w:p>
    <w:p w:rsidR="00D87BDF" w:rsidRPr="00A4574B" w:rsidRDefault="00D87BDF" w:rsidP="00B46914">
      <w:pPr>
        <w:spacing w:line="240" w:lineRule="auto"/>
        <w:ind w:firstLine="566"/>
        <w:jc w:val="lowKashida"/>
        <w:rPr>
          <w:rFonts w:ascii="Traditional Arabic" w:hAnsi="Traditional Arabic" w:cs="Traditional Arabic"/>
          <w:sz w:val="32"/>
          <w:szCs w:val="32"/>
          <w:rtl/>
          <w:lang w:val="fr-FR" w:bidi="ar-DZ"/>
        </w:rPr>
      </w:pPr>
      <w:proofErr w:type="gramStart"/>
      <w:r w:rsidRPr="00A4574B">
        <w:rPr>
          <w:rFonts w:ascii="Traditional Arabic" w:hAnsi="Traditional Arabic" w:cs="Traditional Arabic"/>
          <w:sz w:val="32"/>
          <w:szCs w:val="32"/>
          <w:rtl/>
          <w:lang w:val="fr-FR" w:bidi="ar-DZ"/>
        </w:rPr>
        <w:lastRenderedPageBreak/>
        <w:t>كما</w:t>
      </w:r>
      <w:proofErr w:type="gramEnd"/>
      <w:r w:rsidRPr="00A4574B">
        <w:rPr>
          <w:rFonts w:ascii="Traditional Arabic" w:hAnsi="Traditional Arabic" w:cs="Traditional Arabic"/>
          <w:sz w:val="32"/>
          <w:szCs w:val="32"/>
          <w:rtl/>
          <w:lang w:val="fr-FR" w:bidi="ar-DZ"/>
        </w:rPr>
        <w:t xml:space="preserve"> أن الوسط الحسابي لجميع فقرات المحور الأول تراوح بين (</w:t>
      </w:r>
      <w:r w:rsidRPr="00A4574B">
        <w:rPr>
          <w:rFonts w:asciiTheme="majorBidi" w:hAnsiTheme="majorBidi" w:cstheme="majorBidi"/>
          <w:sz w:val="26"/>
          <w:szCs w:val="26"/>
          <w:rtl/>
          <w:lang w:val="fr-FR" w:bidi="ar-DZ"/>
        </w:rPr>
        <w:t>3</w:t>
      </w:r>
      <w:r w:rsidRPr="00A4574B">
        <w:rPr>
          <w:rFonts w:ascii="Traditional Arabic" w:hAnsi="Traditional Arabic" w:cs="Traditional Arabic"/>
          <w:sz w:val="32"/>
          <w:szCs w:val="32"/>
          <w:rtl/>
          <w:lang w:val="fr-FR" w:bidi="ar-DZ"/>
        </w:rPr>
        <w:t>.</w:t>
      </w:r>
      <w:proofErr w:type="gramStart"/>
      <w:r w:rsidRPr="00A4574B">
        <w:rPr>
          <w:rFonts w:asciiTheme="majorBidi" w:hAnsiTheme="majorBidi" w:cstheme="majorBidi"/>
          <w:sz w:val="26"/>
          <w:szCs w:val="26"/>
          <w:rtl/>
          <w:lang w:val="fr-FR" w:bidi="ar-DZ"/>
        </w:rPr>
        <w:t>29</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 xml:space="preserve"> </w:t>
      </w:r>
      <w:proofErr w:type="gramEnd"/>
      <w:r w:rsidRPr="00A4574B">
        <w:rPr>
          <w:rFonts w:asciiTheme="majorBidi" w:hAnsiTheme="majorBidi" w:cstheme="majorBidi"/>
          <w:b/>
          <w:bCs/>
          <w:sz w:val="26"/>
          <w:szCs w:val="26"/>
          <w:rtl/>
          <w:lang w:val="fr-FR" w:bidi="ar-DZ"/>
        </w:rPr>
        <w:t>4</w:t>
      </w:r>
      <w:r w:rsidRPr="00A4574B">
        <w:rPr>
          <w:rFonts w:ascii="Traditional Arabic" w:hAnsi="Traditional Arabic" w:cs="Traditional Arabic" w:hint="cs"/>
          <w:b/>
          <w:bCs/>
          <w:sz w:val="32"/>
          <w:szCs w:val="32"/>
          <w:rtl/>
          <w:lang w:val="fr-FR" w:bidi="ar-DZ"/>
        </w:rPr>
        <w:t>.</w:t>
      </w:r>
      <w:r w:rsidRPr="00A4574B">
        <w:rPr>
          <w:rFonts w:asciiTheme="majorBidi" w:hAnsiTheme="majorBidi" w:cstheme="majorBidi"/>
          <w:b/>
          <w:bCs/>
          <w:sz w:val="26"/>
          <w:szCs w:val="26"/>
          <w:rtl/>
          <w:lang w:val="fr-FR" w:bidi="ar-DZ"/>
        </w:rPr>
        <w:t>23</w:t>
      </w:r>
      <w:r w:rsidRPr="00A4574B">
        <w:rPr>
          <w:rFonts w:ascii="Traditional Arabic" w:hAnsi="Traditional Arabic" w:cs="Traditional Arabic"/>
          <w:sz w:val="32"/>
          <w:szCs w:val="32"/>
          <w:rtl/>
          <w:lang w:val="fr-FR" w:bidi="ar-DZ"/>
        </w:rPr>
        <w:t xml:space="preserve">) ، بالمقارنة مع الوسط الحسابي الكلي ، إذ جاءت الفقرة رقم </w:t>
      </w:r>
      <w:r w:rsidRPr="00A4574B">
        <w:rPr>
          <w:rFonts w:asciiTheme="majorBidi" w:hAnsiTheme="majorBidi" w:cstheme="majorBidi"/>
          <w:sz w:val="26"/>
          <w:szCs w:val="26"/>
          <w:rtl/>
          <w:lang w:val="fr-FR" w:bidi="ar-DZ"/>
        </w:rPr>
        <w:t>04</w:t>
      </w:r>
      <w:r w:rsidRPr="00A4574B">
        <w:rPr>
          <w:rFonts w:ascii="Traditional Arabic" w:hAnsi="Traditional Arabic" w:cs="Traditional Arabic" w:hint="cs"/>
          <w:sz w:val="32"/>
          <w:szCs w:val="32"/>
          <w:rtl/>
          <w:lang w:val="fr-FR" w:bidi="ar-DZ"/>
        </w:rPr>
        <w:t xml:space="preserve"> </w:t>
      </w:r>
      <w:r w:rsidRPr="00A4574B">
        <w:rPr>
          <w:rFonts w:ascii="Traditional Arabic" w:hAnsi="Traditional Arabic" w:cs="Traditional Arabic"/>
          <w:sz w:val="32"/>
          <w:szCs w:val="32"/>
          <w:rtl/>
          <w:lang w:val="fr-FR" w:bidi="ar-DZ"/>
        </w:rPr>
        <w:t>"</w:t>
      </w:r>
      <w:r w:rsidRPr="00A4574B">
        <w:rPr>
          <w:rFonts w:ascii="Traditional Arabic" w:hAnsi="Traditional Arabic" w:cs="Traditional Arabic"/>
          <w:sz w:val="32"/>
          <w:szCs w:val="32"/>
          <w:rtl/>
        </w:rPr>
        <w:t xml:space="preserve"> هناك زيادة في فتح الحسابات الجديدة</w:t>
      </w:r>
      <w:r w:rsidRPr="00A4574B">
        <w:rPr>
          <w:rFonts w:ascii="Traditional Arabic" w:hAnsi="Traditional Arabic" w:cs="Traditional Arabic"/>
          <w:sz w:val="32"/>
          <w:szCs w:val="32"/>
          <w:rtl/>
          <w:lang w:val="fr-FR" w:bidi="ar-DZ"/>
        </w:rPr>
        <w:t xml:space="preserve">. " </w:t>
      </w:r>
      <w:proofErr w:type="gramStart"/>
      <w:r w:rsidRPr="00A4574B">
        <w:rPr>
          <w:rFonts w:ascii="Traditional Arabic" w:hAnsi="Traditional Arabic" w:cs="Traditional Arabic"/>
          <w:sz w:val="32"/>
          <w:szCs w:val="32"/>
          <w:rtl/>
          <w:lang w:val="fr-FR" w:bidi="ar-DZ"/>
        </w:rPr>
        <w:t>في</w:t>
      </w:r>
      <w:proofErr w:type="gramEnd"/>
      <w:r w:rsidRPr="00A4574B">
        <w:rPr>
          <w:rFonts w:ascii="Traditional Arabic" w:hAnsi="Traditional Arabic" w:cs="Traditional Arabic"/>
          <w:sz w:val="32"/>
          <w:szCs w:val="32"/>
          <w:rtl/>
          <w:lang w:val="fr-FR" w:bidi="ar-DZ"/>
        </w:rPr>
        <w:t xml:space="preserve"> المرتبة الأولى بمتوسط حسابي (</w:t>
      </w:r>
      <w:r w:rsidRPr="00A4574B">
        <w:rPr>
          <w:rFonts w:asciiTheme="majorBidi" w:hAnsiTheme="majorBidi" w:cstheme="majorBidi"/>
          <w:sz w:val="26"/>
          <w:szCs w:val="26"/>
          <w:rtl/>
          <w:lang w:val="fr-FR" w:bidi="ar-DZ"/>
        </w:rPr>
        <w:t>4</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23</w:t>
      </w:r>
      <w:r w:rsidRPr="00A4574B">
        <w:rPr>
          <w:rFonts w:ascii="Traditional Arabic" w:hAnsi="Traditional Arabic" w:cs="Traditional Arabic" w:hint="cs"/>
          <w:sz w:val="32"/>
          <w:szCs w:val="32"/>
          <w:rtl/>
          <w:lang w:val="fr-FR" w:bidi="ar-DZ"/>
        </w:rPr>
        <w:t xml:space="preserve"> </w:t>
      </w:r>
      <w:proofErr w:type="gramStart"/>
      <w:r w:rsidRPr="00A4574B">
        <w:rPr>
          <w:rFonts w:ascii="Traditional Arabic" w:hAnsi="Traditional Arabic" w:cs="Traditional Arabic" w:hint="cs"/>
          <w:sz w:val="32"/>
          <w:szCs w:val="32"/>
          <w:rtl/>
          <w:lang w:val="fr-FR" w:bidi="ar-DZ"/>
        </w:rPr>
        <w:t xml:space="preserve">)  </w:t>
      </w:r>
      <w:r w:rsidRPr="00A4574B">
        <w:rPr>
          <w:rFonts w:ascii="Traditional Arabic" w:hAnsi="Traditional Arabic" w:cs="Traditional Arabic"/>
          <w:sz w:val="32"/>
          <w:szCs w:val="32"/>
          <w:rtl/>
          <w:lang w:val="fr-FR" w:bidi="ar-DZ"/>
        </w:rPr>
        <w:t>و</w:t>
      </w:r>
      <w:proofErr w:type="gramEnd"/>
      <w:r w:rsidRPr="00A4574B">
        <w:rPr>
          <w:rFonts w:ascii="Traditional Arabic" w:hAnsi="Traditional Arabic" w:cs="Traditional Arabic"/>
          <w:sz w:val="32"/>
          <w:szCs w:val="32"/>
          <w:rtl/>
          <w:lang w:val="fr-FR" w:bidi="ar-DZ"/>
        </w:rPr>
        <w:t xml:space="preserve"> انحراف معياري بلغ (</w:t>
      </w:r>
      <w:r w:rsidRPr="00A4574B">
        <w:rPr>
          <w:rFonts w:asciiTheme="majorBidi" w:hAnsiTheme="majorBidi" w:cstheme="majorBidi"/>
          <w:sz w:val="26"/>
          <w:szCs w:val="26"/>
          <w:rtl/>
          <w:lang w:val="fr-FR" w:bidi="ar-DZ"/>
        </w:rPr>
        <w:t>0</w:t>
      </w:r>
      <w:r w:rsidRPr="00A4574B">
        <w:rPr>
          <w:rFonts w:ascii="Traditional Arabic" w:hAnsi="Traditional Arabic" w:cs="Traditional Arabic"/>
          <w:sz w:val="32"/>
          <w:szCs w:val="32"/>
          <w:rtl/>
          <w:lang w:val="fr-FR" w:bidi="ar-DZ"/>
        </w:rPr>
        <w:t>.</w:t>
      </w:r>
      <w:proofErr w:type="gramStart"/>
      <w:r w:rsidRPr="00A4574B">
        <w:rPr>
          <w:rFonts w:asciiTheme="majorBidi" w:hAnsiTheme="majorBidi" w:cstheme="majorBidi"/>
          <w:sz w:val="26"/>
          <w:szCs w:val="26"/>
          <w:rtl/>
          <w:lang w:val="fr-FR" w:bidi="ar-DZ"/>
        </w:rPr>
        <w:t>85</w:t>
      </w:r>
      <w:r w:rsidRPr="00A4574B">
        <w:rPr>
          <w:rFonts w:ascii="Traditional Arabic" w:hAnsi="Traditional Arabic" w:cs="Traditional Arabic"/>
          <w:sz w:val="32"/>
          <w:szCs w:val="32"/>
          <w:rtl/>
          <w:lang w:val="fr-FR" w:bidi="ar-DZ"/>
        </w:rPr>
        <w:t>) ،</w:t>
      </w:r>
      <w:proofErr w:type="gramEnd"/>
      <w:r w:rsidRPr="00A4574B">
        <w:rPr>
          <w:rFonts w:ascii="Traditional Arabic" w:hAnsi="Traditional Arabic" w:cs="Traditional Arabic"/>
          <w:sz w:val="32"/>
          <w:szCs w:val="32"/>
          <w:rtl/>
          <w:lang w:val="fr-FR" w:bidi="ar-DZ"/>
        </w:rPr>
        <w:t xml:space="preserve"> بالمقارنة مع المتوسط الحسابي الكلي و الانحراف المعياري الكلي، في حين حصلت الفقرة رقم </w:t>
      </w:r>
      <w:r w:rsidRPr="00A4574B">
        <w:rPr>
          <w:rFonts w:asciiTheme="majorBidi" w:hAnsiTheme="majorBidi" w:cstheme="majorBidi"/>
          <w:sz w:val="26"/>
          <w:szCs w:val="26"/>
          <w:rtl/>
          <w:lang w:val="fr-FR" w:bidi="ar-DZ"/>
        </w:rPr>
        <w:t>11</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sz w:val="32"/>
          <w:szCs w:val="32"/>
          <w:rtl/>
        </w:rPr>
        <w:t xml:space="preserve"> يوجد لدى البنك نظام فعال للمكافئات والحوافز</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 xml:space="preserve">" </w:t>
      </w:r>
      <w:r w:rsidRPr="00A4574B">
        <w:rPr>
          <w:rFonts w:ascii="Traditional Arabic" w:hAnsi="Traditional Arabic" w:cs="Traditional Arabic"/>
          <w:sz w:val="32"/>
          <w:szCs w:val="32"/>
          <w:rtl/>
          <w:lang w:val="fr-FR" w:bidi="ar-DZ"/>
        </w:rPr>
        <w:t>على الرتبة الأخيرة بمتوسط حسابي (</w:t>
      </w:r>
      <w:r w:rsidRPr="00A4574B">
        <w:rPr>
          <w:rFonts w:asciiTheme="majorBidi" w:hAnsiTheme="majorBidi" w:cstheme="majorBidi"/>
          <w:b/>
          <w:bCs/>
          <w:sz w:val="26"/>
          <w:szCs w:val="26"/>
          <w:rtl/>
          <w:lang w:val="fr-FR" w:bidi="ar-DZ"/>
        </w:rPr>
        <w:t>3</w:t>
      </w:r>
      <w:r w:rsidRPr="00A4574B">
        <w:rPr>
          <w:rFonts w:ascii="Traditional Arabic" w:hAnsi="Traditional Arabic" w:cs="Traditional Arabic" w:hint="cs"/>
          <w:b/>
          <w:bCs/>
          <w:sz w:val="32"/>
          <w:szCs w:val="32"/>
          <w:rtl/>
          <w:lang w:val="fr-FR" w:bidi="ar-DZ"/>
        </w:rPr>
        <w:t>.</w:t>
      </w:r>
      <w:r w:rsidRPr="00A4574B">
        <w:rPr>
          <w:rFonts w:asciiTheme="majorBidi" w:hAnsiTheme="majorBidi" w:cstheme="majorBidi"/>
          <w:b/>
          <w:bCs/>
          <w:sz w:val="26"/>
          <w:szCs w:val="26"/>
          <w:rtl/>
          <w:lang w:val="fr-FR" w:bidi="ar-DZ"/>
        </w:rPr>
        <w:t>29</w:t>
      </w:r>
      <w:r w:rsidRPr="00A4574B">
        <w:rPr>
          <w:rFonts w:ascii="Traditional Arabic" w:hAnsi="Traditional Arabic" w:cs="Traditional Arabic"/>
          <w:sz w:val="32"/>
          <w:szCs w:val="32"/>
          <w:rtl/>
          <w:lang w:val="fr-FR" w:bidi="ar-DZ"/>
        </w:rPr>
        <w:t xml:space="preserve">) و </w:t>
      </w:r>
      <w:proofErr w:type="gramStart"/>
      <w:r w:rsidRPr="00A4574B">
        <w:rPr>
          <w:rFonts w:ascii="Traditional Arabic" w:hAnsi="Traditional Arabic" w:cs="Traditional Arabic"/>
          <w:sz w:val="32"/>
          <w:szCs w:val="32"/>
          <w:rtl/>
          <w:lang w:bidi="ar-DZ"/>
        </w:rPr>
        <w:t>انحراف</w:t>
      </w:r>
      <w:proofErr w:type="gramEnd"/>
      <w:r w:rsidRPr="00A4574B">
        <w:rPr>
          <w:rFonts w:ascii="Traditional Arabic" w:hAnsi="Traditional Arabic" w:cs="Traditional Arabic"/>
          <w:sz w:val="32"/>
          <w:szCs w:val="32"/>
          <w:rtl/>
          <w:lang w:val="fr-FR" w:bidi="ar-DZ"/>
        </w:rPr>
        <w:t xml:space="preserve"> معياري (</w:t>
      </w:r>
      <w:r w:rsidRPr="00A4574B">
        <w:rPr>
          <w:rFonts w:asciiTheme="majorBidi" w:hAnsiTheme="majorBidi" w:cstheme="majorBidi"/>
          <w:sz w:val="26"/>
          <w:szCs w:val="26"/>
          <w:rtl/>
          <w:lang w:val="fr-FR" w:bidi="ar-DZ"/>
        </w:rPr>
        <w:t>1</w:t>
      </w:r>
      <w:r w:rsidRPr="00A4574B">
        <w:rPr>
          <w:rFonts w:ascii="Traditional Arabic" w:hAnsi="Traditional Arabic" w:cs="Traditional Arabic"/>
          <w:sz w:val="32"/>
          <w:szCs w:val="32"/>
          <w:rtl/>
          <w:lang w:val="fr-FR" w:bidi="ar-DZ"/>
        </w:rPr>
        <w:t>.</w:t>
      </w:r>
      <w:proofErr w:type="gramStart"/>
      <w:r w:rsidRPr="00A4574B">
        <w:rPr>
          <w:rFonts w:asciiTheme="majorBidi" w:hAnsiTheme="majorBidi" w:cstheme="majorBidi"/>
          <w:sz w:val="26"/>
          <w:szCs w:val="26"/>
          <w:rtl/>
          <w:lang w:val="fr-FR" w:bidi="ar-DZ"/>
        </w:rPr>
        <w:t>2</w:t>
      </w:r>
      <w:r w:rsidRPr="00A4574B">
        <w:rPr>
          <w:rFonts w:ascii="Traditional Arabic" w:hAnsi="Traditional Arabic" w:cs="Traditional Arabic"/>
          <w:sz w:val="32"/>
          <w:szCs w:val="32"/>
          <w:rtl/>
          <w:lang w:val="fr-FR" w:bidi="ar-DZ"/>
        </w:rPr>
        <w:t>) ،</w:t>
      </w:r>
      <w:proofErr w:type="gramEnd"/>
      <w:r w:rsidRPr="00A4574B">
        <w:rPr>
          <w:rFonts w:ascii="Traditional Arabic" w:hAnsi="Traditional Arabic" w:cs="Traditional Arabic"/>
          <w:sz w:val="32"/>
          <w:szCs w:val="32"/>
          <w:rtl/>
          <w:lang w:val="fr-FR" w:bidi="ar-DZ"/>
        </w:rPr>
        <w:t xml:space="preserve"> بالمقارنة مع المتوسط الحسابي الكلي و الانحراف المعياري الكلي</w:t>
      </w:r>
      <w:r w:rsidRPr="00A4574B">
        <w:rPr>
          <w:rFonts w:ascii="Traditional Arabic" w:hAnsi="Traditional Arabic" w:cs="Traditional Arabic" w:hint="cs"/>
          <w:sz w:val="32"/>
          <w:szCs w:val="32"/>
          <w:rtl/>
          <w:lang w:val="fr-FR" w:bidi="ar-DZ"/>
        </w:rPr>
        <w:t xml:space="preserve"> </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sz w:val="32"/>
          <w:szCs w:val="32"/>
          <w:rtl/>
          <w:lang w:bidi="ar-DZ"/>
        </w:rPr>
        <w:t>ويمكن</w:t>
      </w:r>
      <w:r w:rsidRPr="00A4574B">
        <w:rPr>
          <w:rFonts w:ascii="Traditional Arabic" w:hAnsi="Traditional Arabic" w:cs="Traditional Arabic"/>
          <w:sz w:val="32"/>
          <w:szCs w:val="32"/>
          <w:rtl/>
          <w:lang w:val="fr-FR" w:bidi="ar-DZ"/>
        </w:rPr>
        <w:t xml:space="preserve"> تفسير ذلك</w:t>
      </w:r>
      <w:r w:rsidRPr="00A4574B">
        <w:rPr>
          <w:rFonts w:ascii="Traditional Arabic" w:hAnsi="Traditional Arabic" w:cs="Traditional Arabic" w:hint="cs"/>
          <w:sz w:val="32"/>
          <w:szCs w:val="32"/>
          <w:rtl/>
          <w:lang w:val="fr-FR" w:bidi="ar-DZ"/>
        </w:rPr>
        <w:t xml:space="preserve"> بالقول أن :</w:t>
      </w:r>
      <w:r w:rsidRPr="00A4574B">
        <w:rPr>
          <w:rFonts w:ascii="Traditional Arabic" w:hAnsi="Traditional Arabic" w:cs="Traditional Arabic"/>
          <w:sz w:val="32"/>
          <w:szCs w:val="32"/>
          <w:rtl/>
          <w:lang w:val="fr-FR" w:bidi="ar-DZ"/>
        </w:rPr>
        <w:t xml:space="preserve"> </w:t>
      </w:r>
    </w:p>
    <w:p w:rsidR="00D87BDF" w:rsidRPr="00A4574B" w:rsidRDefault="00D87BDF"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hint="cs"/>
          <w:b/>
          <w:bCs/>
          <w:sz w:val="32"/>
          <w:szCs w:val="32"/>
          <w:rtl/>
          <w:lang w:val="fr-FR" w:bidi="ar-DZ"/>
        </w:rPr>
        <w:t>البعد المالي</w:t>
      </w:r>
      <w:r w:rsidRPr="00A4574B">
        <w:rPr>
          <w:rFonts w:ascii="Traditional Arabic" w:hAnsi="Traditional Arabic" w:cs="Traditional Arabic" w:hint="cs"/>
          <w:sz w:val="32"/>
          <w:szCs w:val="32"/>
          <w:rtl/>
          <w:lang w:val="fr-FR" w:bidi="ar-DZ"/>
        </w:rPr>
        <w:t xml:space="preserve"> : </w:t>
      </w:r>
      <w:r w:rsidRPr="00A4574B">
        <w:rPr>
          <w:rFonts w:ascii="Traditional Arabic" w:hAnsi="Traditional Arabic" w:cs="Traditional Arabic"/>
          <w:sz w:val="32"/>
          <w:szCs w:val="32"/>
          <w:rtl/>
          <w:lang w:val="fr-FR" w:bidi="ar-DZ"/>
        </w:rPr>
        <w:t xml:space="preserve">إلى كون أفراد العينة </w:t>
      </w:r>
      <w:r w:rsidRPr="00A4574B">
        <w:rPr>
          <w:rFonts w:ascii="Traditional Arabic" w:hAnsi="Traditional Arabic" w:cs="Traditional Arabic" w:hint="cs"/>
          <w:sz w:val="32"/>
          <w:szCs w:val="32"/>
          <w:rtl/>
          <w:lang w:val="fr-FR" w:bidi="ar-DZ"/>
        </w:rPr>
        <w:t xml:space="preserve">ترى ان البنوك يعتمدون بشكل كبير على المؤشر المالي مقارنة بالمؤشرات غير المالية </w:t>
      </w:r>
      <w:r w:rsidRPr="00A4574B">
        <w:rPr>
          <w:rFonts w:ascii="Traditional Arabic" w:hAnsi="Traditional Arabic" w:cs="Traditional Arabic" w:hint="cs"/>
          <w:sz w:val="32"/>
          <w:szCs w:val="32"/>
          <w:rtl/>
          <w:lang w:bidi="ar-DZ"/>
        </w:rPr>
        <w:t>.</w:t>
      </w:r>
    </w:p>
    <w:p w:rsidR="00D87BDF" w:rsidRPr="00A4574B" w:rsidRDefault="00D87BDF"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hint="cs"/>
          <w:b/>
          <w:bCs/>
          <w:sz w:val="32"/>
          <w:szCs w:val="32"/>
          <w:rtl/>
          <w:lang w:val="fr-FR" w:bidi="ar-DZ"/>
        </w:rPr>
        <w:t>بعد</w:t>
      </w:r>
      <w:r w:rsidRPr="00A4574B">
        <w:rPr>
          <w:rFonts w:ascii="Traditional Arabic" w:hAnsi="Traditional Arabic" w:cs="Traditional Arabic" w:hint="cs"/>
          <w:sz w:val="32"/>
          <w:szCs w:val="32"/>
          <w:rtl/>
          <w:lang w:bidi="ar-DZ"/>
        </w:rPr>
        <w:t xml:space="preserve"> </w:t>
      </w:r>
      <w:r w:rsidRPr="00A4574B">
        <w:rPr>
          <w:rFonts w:ascii="Traditional Arabic" w:hAnsi="Traditional Arabic" w:cs="Traditional Arabic" w:hint="cs"/>
          <w:b/>
          <w:bCs/>
          <w:sz w:val="32"/>
          <w:szCs w:val="32"/>
          <w:rtl/>
          <w:lang w:val="fr-FR" w:bidi="ar-DZ"/>
        </w:rPr>
        <w:t>العملاء</w:t>
      </w:r>
      <w:r w:rsidRPr="00A4574B">
        <w:rPr>
          <w:rFonts w:ascii="Traditional Arabic" w:hAnsi="Traditional Arabic" w:cs="Traditional Arabic" w:hint="cs"/>
          <w:sz w:val="32"/>
          <w:szCs w:val="32"/>
          <w:rtl/>
          <w:lang w:bidi="ar-DZ"/>
        </w:rPr>
        <w:t xml:space="preserve"> : يوجد انخفاض في تكلفة الخدمات المقدمة للعملاء اي ان البنك يهتم بعملائه من ناحية الدفع وتسهيل العمليات وبذلك زيادة مردودية البنك وجذب عملاء جدد مرتقبين ، وايضا لدى البنوك زيادة في فتح عدد حسابات جديدة سنويا مما يزيد في نشاطه ، وبذلك انخفاض الشكاوى المقدمة من طرف العملاء بسبب ارتياحهم للخدمات المقدمة  وهذا يدل على خلق البنوك القيمة التي ترضي الزبون وهو ما يقوم بتوجيه بعد العمليات الداخلية وبعد التعلم والنمو للبنك من أجل رضا الزبائن .</w:t>
      </w:r>
    </w:p>
    <w:p w:rsidR="00D87BDF" w:rsidRPr="00A4574B" w:rsidRDefault="00D87BDF"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hint="cs"/>
          <w:b/>
          <w:bCs/>
          <w:sz w:val="32"/>
          <w:szCs w:val="32"/>
          <w:rtl/>
          <w:lang w:val="fr-FR" w:bidi="ar-DZ"/>
        </w:rPr>
        <w:t xml:space="preserve">بعد العمليات </w:t>
      </w:r>
      <w:proofErr w:type="gramStart"/>
      <w:r w:rsidRPr="00A4574B">
        <w:rPr>
          <w:rFonts w:ascii="Traditional Arabic" w:hAnsi="Traditional Arabic" w:cs="Traditional Arabic" w:hint="cs"/>
          <w:b/>
          <w:bCs/>
          <w:sz w:val="32"/>
          <w:szCs w:val="32"/>
          <w:rtl/>
          <w:lang w:val="fr-FR" w:bidi="ar-DZ"/>
        </w:rPr>
        <w:t>الداخلية</w:t>
      </w:r>
      <w:r w:rsidRPr="00A4574B">
        <w:rPr>
          <w:rFonts w:ascii="Traditional Arabic" w:hAnsi="Traditional Arabic" w:cs="Traditional Arabic" w:hint="cs"/>
          <w:sz w:val="32"/>
          <w:szCs w:val="32"/>
          <w:rtl/>
          <w:lang w:bidi="ar-DZ"/>
        </w:rPr>
        <w:t xml:space="preserve"> :</w:t>
      </w:r>
      <w:proofErr w:type="gramEnd"/>
      <w:r w:rsidRPr="00A4574B">
        <w:rPr>
          <w:rFonts w:ascii="Traditional Arabic" w:hAnsi="Traditional Arabic" w:cs="Traditional Arabic" w:hint="cs"/>
          <w:sz w:val="32"/>
          <w:szCs w:val="32"/>
          <w:rtl/>
          <w:lang w:bidi="ar-DZ"/>
        </w:rPr>
        <w:t xml:space="preserve"> ليس للبنوك مؤشرات تقيس درجة رضا العملاء ، وعدم وجود نظام فعال للمكافئات والحوافز مما يضعف تمسك الموظفين بمناصبهم وعدم الرضا بمواصلة العمل  </w:t>
      </w:r>
      <w:r w:rsidRPr="00A4574B">
        <w:rPr>
          <w:rFonts w:ascii="Traditional Arabic" w:hAnsi="Traditional Arabic" w:cs="Traditional Arabic"/>
          <w:sz w:val="32"/>
          <w:szCs w:val="32"/>
          <w:rtl/>
          <w:lang w:val="fr-FR" w:bidi="ar-DZ"/>
        </w:rPr>
        <w:t>.</w:t>
      </w:r>
      <w:r w:rsidRPr="00A4574B">
        <w:rPr>
          <w:rFonts w:ascii="Traditional Arabic" w:hAnsi="Traditional Arabic" w:cs="Traditional Arabic" w:hint="cs"/>
          <w:sz w:val="32"/>
          <w:szCs w:val="32"/>
          <w:rtl/>
          <w:lang w:val="fr-FR" w:bidi="ar-DZ"/>
        </w:rPr>
        <w:t xml:space="preserve"> </w:t>
      </w:r>
    </w:p>
    <w:p w:rsidR="00D87BDF" w:rsidRPr="00A4574B" w:rsidRDefault="00D87BDF" w:rsidP="00A9040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hint="cs"/>
          <w:b/>
          <w:bCs/>
          <w:sz w:val="32"/>
          <w:szCs w:val="32"/>
          <w:rtl/>
          <w:lang w:val="fr-FR" w:bidi="ar-DZ"/>
        </w:rPr>
        <w:t>بعد التعلم والنمو</w:t>
      </w:r>
      <w:r w:rsidRPr="00A4574B">
        <w:rPr>
          <w:rFonts w:ascii="Traditional Arabic" w:hAnsi="Traditional Arabic" w:cs="Traditional Arabic" w:hint="cs"/>
          <w:sz w:val="32"/>
          <w:szCs w:val="32"/>
          <w:rtl/>
          <w:lang w:bidi="ar-DZ"/>
        </w:rPr>
        <w:t xml:space="preserve"> : ان البنوك لا تركز على تطوير وتدريب موظفيها </w:t>
      </w:r>
      <w:r w:rsidRPr="00A4574B">
        <w:rPr>
          <w:rFonts w:ascii="Traditional Arabic" w:hAnsi="Traditional Arabic" w:cs="Traditional Arabic" w:hint="cs"/>
          <w:sz w:val="32"/>
          <w:szCs w:val="32"/>
          <w:rtl/>
          <w:lang w:val="fr-FR" w:bidi="ar-DZ"/>
        </w:rPr>
        <w:t xml:space="preserve"> داخل البنك على الرغم من كونهم البنية التحتية لها التي تمكنها من تحقيق والوصول الى الأهداف المرغوب بها .</w:t>
      </w:r>
    </w:p>
    <w:p w:rsidR="009326CC" w:rsidRPr="00A4574B" w:rsidRDefault="00D87BDF" w:rsidP="00BA1D65">
      <w:pPr>
        <w:spacing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و</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بشكل</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عام</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يتبين</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أن أبعاد بطاقة ا</w:t>
      </w:r>
      <w:proofErr w:type="gramStart"/>
      <w:r w:rsidRPr="00A4574B">
        <w:rPr>
          <w:rFonts w:ascii="Traditional Arabic" w:hAnsi="Traditional Arabic" w:cs="Traditional Arabic" w:hint="cs"/>
          <w:sz w:val="32"/>
          <w:szCs w:val="32"/>
          <w:rtl/>
          <w:lang w:val="fr-FR" w:bidi="ar-DZ"/>
        </w:rPr>
        <w:t>لاداء المتوازن مج</w:t>
      </w:r>
      <w:proofErr w:type="gramEnd"/>
      <w:r w:rsidRPr="00A4574B">
        <w:rPr>
          <w:rFonts w:ascii="Traditional Arabic" w:hAnsi="Traditional Arabic" w:cs="Traditional Arabic" w:hint="cs"/>
          <w:sz w:val="32"/>
          <w:szCs w:val="32"/>
          <w:rtl/>
          <w:lang w:val="fr-FR" w:bidi="ar-DZ"/>
        </w:rPr>
        <w:t xml:space="preserve">سدة في أرض الواقع </w:t>
      </w:r>
      <w:r w:rsidRPr="00A4574B">
        <w:rPr>
          <w:rFonts w:ascii="Traditional Arabic" w:hAnsi="Traditional Arabic" w:cs="Traditional Arabic"/>
          <w:sz w:val="32"/>
          <w:szCs w:val="32"/>
          <w:rtl/>
          <w:lang w:val="fr-FR" w:bidi="ar-DZ"/>
        </w:rPr>
        <w:t>.</w:t>
      </w:r>
      <w:r w:rsidRPr="00A4574B">
        <w:rPr>
          <w:rFonts w:ascii="Traditional Arabic" w:hAnsi="Traditional Arabic" w:cs="Traditional Arabic" w:hint="cs"/>
          <w:sz w:val="32"/>
          <w:szCs w:val="32"/>
          <w:rtl/>
          <w:lang w:bidi="ar-DZ"/>
        </w:rPr>
        <w:t xml:space="preserve"> مع عدم دراية البنك ببطاقة الأداء المتوازن </w:t>
      </w:r>
      <w:r w:rsidRPr="00A4574B">
        <w:rPr>
          <w:rFonts w:ascii="Traditional Arabic" w:hAnsi="Traditional Arabic" w:cs="Traditional Arabic" w:hint="cs"/>
          <w:sz w:val="32"/>
          <w:szCs w:val="32"/>
          <w:rtl/>
          <w:lang w:val="fr-FR" w:bidi="ar-DZ"/>
        </w:rPr>
        <w:t xml:space="preserve"> وكخلاصة</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لما</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سبق</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نستنتج صحة</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b/>
          <w:bCs/>
          <w:sz w:val="32"/>
          <w:szCs w:val="32"/>
          <w:rtl/>
          <w:lang w:val="fr-FR" w:bidi="ar-DZ"/>
        </w:rPr>
        <w:t>الفرضية</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الثانية</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للدراسة</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b/>
          <w:bCs/>
          <w:sz w:val="32"/>
          <w:szCs w:val="32"/>
          <w:rtl/>
          <w:lang w:val="fr-FR" w:bidi="ar-DZ"/>
        </w:rPr>
        <w:t>إيجابا</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b/>
          <w:bCs/>
          <w:sz w:val="32"/>
          <w:szCs w:val="32"/>
          <w:rtl/>
          <w:lang w:val="fr-FR" w:bidi="ar-DZ"/>
        </w:rPr>
        <w:t>أي</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sz w:val="32"/>
          <w:szCs w:val="32"/>
          <w:rtl/>
          <w:lang w:bidi="ar-DZ"/>
        </w:rPr>
        <w:t>هناك مجموعة من الأبعاد الضرورية لعمل بطاقة الأداء المتوازن في البنوك التجارية .</w:t>
      </w:r>
    </w:p>
    <w:p w:rsidR="009326CC" w:rsidRPr="00136165" w:rsidRDefault="009326CC">
      <w:pPr>
        <w:bidi w:val="0"/>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bidi="ar-DZ"/>
        </w:rPr>
        <w:br w:type="page"/>
      </w:r>
    </w:p>
    <w:p w:rsidR="00D87BDF" w:rsidRPr="00A4574B" w:rsidRDefault="00D87BDF" w:rsidP="00D87BDF">
      <w:pPr>
        <w:pStyle w:val="Titre4"/>
        <w:spacing w:line="240" w:lineRule="auto"/>
        <w:rPr>
          <w:rFonts w:ascii="Traditional Arabic" w:hAnsi="Traditional Arabic" w:cs="Traditional Arabic"/>
          <w:i w:val="0"/>
          <w:iCs w:val="0"/>
          <w:color w:val="auto"/>
          <w:sz w:val="32"/>
          <w:szCs w:val="32"/>
          <w:rtl/>
          <w:lang w:bidi="ar-DZ"/>
        </w:rPr>
      </w:pPr>
      <w:bookmarkStart w:id="195" w:name="_Toc419134658"/>
      <w:bookmarkStart w:id="196" w:name="_Toc419265864"/>
      <w:proofErr w:type="gramStart"/>
      <w:r w:rsidRPr="00A4574B">
        <w:rPr>
          <w:rFonts w:ascii="Traditional Arabic" w:hAnsi="Traditional Arabic" w:cs="Traditional Arabic" w:hint="cs"/>
          <w:i w:val="0"/>
          <w:iCs w:val="0"/>
          <w:color w:val="auto"/>
          <w:sz w:val="32"/>
          <w:szCs w:val="32"/>
          <w:rtl/>
          <w:lang w:bidi="ar-DZ"/>
        </w:rPr>
        <w:lastRenderedPageBreak/>
        <w:t>ثالثا :</w:t>
      </w:r>
      <w:proofErr w:type="gramEnd"/>
      <w:r w:rsidRPr="00A4574B">
        <w:rPr>
          <w:rFonts w:ascii="Traditional Arabic" w:hAnsi="Traditional Arabic" w:cs="Traditional Arabic" w:hint="cs"/>
          <w:i w:val="0"/>
          <w:iCs w:val="0"/>
          <w:color w:val="auto"/>
          <w:sz w:val="32"/>
          <w:szCs w:val="32"/>
          <w:rtl/>
          <w:lang w:bidi="ar-DZ"/>
        </w:rPr>
        <w:t xml:space="preserve"> نتائج المحور الثالث المتعلقة بأسئلة حول </w:t>
      </w:r>
      <w:r w:rsidRPr="00A4574B">
        <w:rPr>
          <w:rFonts w:ascii="Traditional Arabic" w:hAnsi="Traditional Arabic" w:cs="Traditional Arabic"/>
          <w:i w:val="0"/>
          <w:iCs w:val="0"/>
          <w:color w:val="auto"/>
          <w:sz w:val="32"/>
          <w:szCs w:val="32"/>
          <w:rtl/>
          <w:lang w:bidi="ar-DZ"/>
        </w:rPr>
        <w:t>مساهمة أبعاد بطاقة الأداء المتوازن في مراقبة البنوك</w:t>
      </w:r>
      <w:r w:rsidRPr="00A4574B">
        <w:rPr>
          <w:rFonts w:ascii="Traditional Arabic" w:hAnsi="Traditional Arabic" w:cs="Traditional Arabic" w:hint="cs"/>
          <w:i w:val="0"/>
          <w:iCs w:val="0"/>
          <w:color w:val="auto"/>
          <w:sz w:val="32"/>
          <w:szCs w:val="32"/>
          <w:rtl/>
          <w:lang w:bidi="ar-DZ"/>
        </w:rPr>
        <w:t xml:space="preserve"> </w:t>
      </w:r>
      <w:r w:rsidRPr="00A4574B">
        <w:rPr>
          <w:rFonts w:ascii="Traditional Arabic" w:hAnsi="Traditional Arabic" w:cs="Traditional Arabic"/>
          <w:i w:val="0"/>
          <w:iCs w:val="0"/>
          <w:color w:val="auto"/>
          <w:sz w:val="32"/>
          <w:szCs w:val="32"/>
          <w:rtl/>
          <w:lang w:bidi="ar-DZ"/>
        </w:rPr>
        <w:t>التجاري</w:t>
      </w:r>
      <w:r w:rsidRPr="00A4574B">
        <w:rPr>
          <w:rFonts w:ascii="Traditional Arabic" w:hAnsi="Traditional Arabic" w:cs="Traditional Arabic" w:hint="cs"/>
          <w:i w:val="0"/>
          <w:iCs w:val="0"/>
          <w:color w:val="auto"/>
          <w:sz w:val="32"/>
          <w:szCs w:val="32"/>
          <w:rtl/>
          <w:lang w:bidi="ar-DZ"/>
        </w:rPr>
        <w:t>ة</w:t>
      </w:r>
      <w:r w:rsidRPr="00A4574B">
        <w:rPr>
          <w:rFonts w:ascii="Traditional Arabic" w:hAnsi="Traditional Arabic" w:cs="Traditional Arabic"/>
          <w:i w:val="0"/>
          <w:iCs w:val="0"/>
          <w:color w:val="auto"/>
          <w:sz w:val="32"/>
          <w:szCs w:val="32"/>
          <w:rtl/>
          <w:lang w:bidi="ar-DZ"/>
        </w:rPr>
        <w:t xml:space="preserve"> </w:t>
      </w:r>
      <w:r w:rsidRPr="00A4574B">
        <w:rPr>
          <w:rFonts w:ascii="Traditional Arabic" w:hAnsi="Traditional Arabic" w:cs="Traditional Arabic" w:hint="cs"/>
          <w:i w:val="0"/>
          <w:iCs w:val="0"/>
          <w:color w:val="auto"/>
          <w:sz w:val="32"/>
          <w:szCs w:val="32"/>
          <w:rtl/>
          <w:lang w:bidi="ar-DZ"/>
        </w:rPr>
        <w:t>محل</w:t>
      </w:r>
      <w:r w:rsidRPr="00A4574B">
        <w:rPr>
          <w:rFonts w:ascii="Traditional Arabic" w:hAnsi="Traditional Arabic" w:cs="Traditional Arabic"/>
          <w:i w:val="0"/>
          <w:iCs w:val="0"/>
          <w:color w:val="auto"/>
          <w:sz w:val="32"/>
          <w:szCs w:val="32"/>
          <w:rtl/>
          <w:lang w:bidi="ar-DZ"/>
        </w:rPr>
        <w:t xml:space="preserve"> </w:t>
      </w:r>
      <w:r w:rsidRPr="00A4574B">
        <w:rPr>
          <w:rFonts w:ascii="Traditional Arabic" w:hAnsi="Traditional Arabic" w:cs="Traditional Arabic" w:hint="cs"/>
          <w:i w:val="0"/>
          <w:iCs w:val="0"/>
          <w:color w:val="auto"/>
          <w:sz w:val="32"/>
          <w:szCs w:val="32"/>
          <w:rtl/>
          <w:lang w:bidi="ar-DZ"/>
        </w:rPr>
        <w:t>الدراسة  .</w:t>
      </w:r>
      <w:bookmarkEnd w:id="195"/>
      <w:bookmarkEnd w:id="196"/>
    </w:p>
    <w:p w:rsidR="00D87BDF" w:rsidRPr="00A4574B" w:rsidRDefault="00DA19C9" w:rsidP="00DA19C9">
      <w:pPr>
        <w:spacing w:line="240" w:lineRule="auto"/>
        <w:ind w:left="-1" w:hanging="2"/>
        <w:rPr>
          <w:rFonts w:ascii="Traditional Arabic" w:hAnsi="Traditional Arabic" w:cs="Traditional Arabic"/>
          <w:b/>
          <w:bCs/>
          <w:sz w:val="32"/>
          <w:szCs w:val="32"/>
          <w:rtl/>
          <w:lang w:val="fr-FR" w:bidi="ar-DZ"/>
        </w:rPr>
      </w:pPr>
      <w:bookmarkStart w:id="197" w:name="_Toc419266228"/>
      <w:r w:rsidRPr="00A4574B">
        <w:rPr>
          <w:rFonts w:ascii="Traditional Arabic" w:hAnsi="Traditional Arabic" w:cs="Traditional Arabic" w:hint="cs"/>
          <w:b/>
          <w:bCs/>
          <w:sz w:val="32"/>
          <w:szCs w:val="32"/>
          <w:rtl/>
          <w:lang w:val="fr-FR" w:bidi="ar-DZ"/>
        </w:rPr>
        <w:t>الجدول</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رقم</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b/>
          <w:bCs/>
          <w:sz w:val="32"/>
          <w:szCs w:val="32"/>
          <w:rtl/>
          <w:lang w:val="fr-FR" w:bidi="ar-DZ"/>
        </w:rPr>
        <w:fldChar w:fldCharType="begin"/>
      </w:r>
      <w:r w:rsidRPr="00A4574B">
        <w:rPr>
          <w:rFonts w:ascii="Traditional Arabic" w:hAnsi="Traditional Arabic" w:cs="Traditional Arabic"/>
          <w:b/>
          <w:bCs/>
          <w:sz w:val="32"/>
          <w:szCs w:val="32"/>
          <w:rtl/>
          <w:lang w:val="fr-FR" w:bidi="ar-DZ"/>
        </w:rPr>
        <w:instrText xml:space="preserve"> </w:instrText>
      </w:r>
      <w:r w:rsidRPr="00A4574B">
        <w:rPr>
          <w:rFonts w:ascii="Traditional Arabic" w:hAnsi="Traditional Arabic" w:cs="Traditional Arabic"/>
          <w:b/>
          <w:bCs/>
          <w:sz w:val="32"/>
          <w:szCs w:val="32"/>
          <w:lang w:val="fr-FR" w:bidi="ar-DZ"/>
        </w:rPr>
        <w:instrText>SEQ</w:instrText>
      </w:r>
      <w:r w:rsidRPr="00A4574B">
        <w:rPr>
          <w:rFonts w:ascii="Traditional Arabic" w:hAnsi="Traditional Arabic" w:cs="Traditional Arabic"/>
          <w:b/>
          <w:bCs/>
          <w:sz w:val="32"/>
          <w:szCs w:val="32"/>
          <w:rtl/>
          <w:lang w:val="fr-FR" w:bidi="ar-DZ"/>
        </w:rPr>
        <w:instrText xml:space="preserve"> الجدول_رقم \* </w:instrText>
      </w:r>
      <w:r w:rsidRPr="00A4574B">
        <w:rPr>
          <w:rFonts w:ascii="Traditional Arabic" w:hAnsi="Traditional Arabic" w:cs="Traditional Arabic"/>
          <w:b/>
          <w:bCs/>
          <w:sz w:val="32"/>
          <w:szCs w:val="32"/>
          <w:lang w:val="fr-FR" w:bidi="ar-DZ"/>
        </w:rPr>
        <w:instrText>ARABIC</w:instrText>
      </w:r>
      <w:r w:rsidRPr="00A4574B">
        <w:rPr>
          <w:rFonts w:ascii="Traditional Arabic" w:hAnsi="Traditional Arabic" w:cs="Traditional Arabic"/>
          <w:b/>
          <w:bCs/>
          <w:sz w:val="32"/>
          <w:szCs w:val="32"/>
          <w:rtl/>
          <w:lang w:val="fr-FR" w:bidi="ar-DZ"/>
        </w:rPr>
        <w:instrText xml:space="preserve"> </w:instrText>
      </w:r>
      <w:r w:rsidRPr="00A4574B">
        <w:rPr>
          <w:rFonts w:ascii="Traditional Arabic" w:hAnsi="Traditional Arabic" w:cs="Traditional Arabic"/>
          <w:b/>
          <w:bCs/>
          <w:sz w:val="32"/>
          <w:szCs w:val="32"/>
          <w:rtl/>
          <w:lang w:val="fr-FR" w:bidi="ar-DZ"/>
        </w:rPr>
        <w:fldChar w:fldCharType="separate"/>
      </w:r>
      <w:r w:rsidR="001F5DDD">
        <w:rPr>
          <w:rFonts w:ascii="Traditional Arabic" w:hAnsi="Traditional Arabic" w:cs="Traditional Arabic"/>
          <w:b/>
          <w:bCs/>
          <w:noProof/>
          <w:sz w:val="32"/>
          <w:szCs w:val="32"/>
          <w:rtl/>
          <w:lang w:val="fr-FR" w:bidi="ar-DZ"/>
        </w:rPr>
        <w:t>7</w:t>
      </w:r>
      <w:r w:rsidRPr="00A4574B">
        <w:rPr>
          <w:rFonts w:ascii="Traditional Arabic" w:hAnsi="Traditional Arabic" w:cs="Traditional Arabic"/>
          <w:b/>
          <w:bCs/>
          <w:sz w:val="32"/>
          <w:szCs w:val="32"/>
          <w:rtl/>
          <w:lang w:val="fr-FR" w:bidi="ar-DZ"/>
        </w:rPr>
        <w:fldChar w:fldCharType="end"/>
      </w:r>
      <w:r w:rsidRPr="00A4574B">
        <w:rPr>
          <w:rFonts w:ascii="Traditional Arabic" w:hAnsi="Traditional Arabic" w:cs="Traditional Arabic" w:hint="cs"/>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المتوسط</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الحسابي</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والانحراف</w:t>
      </w:r>
      <w:r w:rsidRPr="00A4574B">
        <w:rPr>
          <w:rFonts w:ascii="Traditional Arabic" w:hAnsi="Traditional Arabic" w:cs="Traditional Arabic"/>
          <w:b/>
          <w:bCs/>
          <w:sz w:val="32"/>
          <w:szCs w:val="32"/>
          <w:rtl/>
          <w:lang w:val="fr-FR" w:bidi="ar-DZ"/>
        </w:rPr>
        <w:t xml:space="preserve"> </w:t>
      </w:r>
      <w:proofErr w:type="gramStart"/>
      <w:r w:rsidRPr="00A4574B">
        <w:rPr>
          <w:rFonts w:ascii="Traditional Arabic" w:hAnsi="Traditional Arabic" w:cs="Traditional Arabic" w:hint="eastAsia"/>
          <w:b/>
          <w:bCs/>
          <w:sz w:val="32"/>
          <w:szCs w:val="32"/>
          <w:rtl/>
          <w:lang w:val="fr-FR" w:bidi="ar-DZ"/>
        </w:rPr>
        <w:t>المعياري</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لاتجاهات</w:t>
      </w:r>
      <w:proofErr w:type="gramEnd"/>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أفراد</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العينة</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نحو</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مساهمة</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أبعاد</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بطاقة</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الأداء</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المتوازن</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في</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مراقبة</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البنوك</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التجارية</w:t>
      </w:r>
      <w:r w:rsidRPr="00A4574B">
        <w:rPr>
          <w:rFonts w:ascii="Traditional Arabic" w:hAnsi="Traditional Arabic" w:cs="Traditional Arabic"/>
          <w:b/>
          <w:bCs/>
          <w:sz w:val="32"/>
          <w:szCs w:val="32"/>
          <w:rtl/>
          <w:lang w:val="fr-FR" w:bidi="ar-DZ"/>
        </w:rPr>
        <w:t>.</w:t>
      </w:r>
      <w:bookmarkEnd w:id="197"/>
    </w:p>
    <w:tbl>
      <w:tblPr>
        <w:tblStyle w:val="Grilleclaire-Accent12"/>
        <w:bidiVisual/>
        <w:tblW w:w="9924" w:type="dxa"/>
        <w:tblInd w:w="-178" w:type="dxa"/>
        <w:tblLayout w:type="fixed"/>
        <w:tblLook w:val="04A0" w:firstRow="1" w:lastRow="0" w:firstColumn="1" w:lastColumn="0" w:noHBand="0" w:noVBand="1"/>
      </w:tblPr>
      <w:tblGrid>
        <w:gridCol w:w="851"/>
        <w:gridCol w:w="426"/>
        <w:gridCol w:w="5528"/>
        <w:gridCol w:w="709"/>
        <w:gridCol w:w="709"/>
        <w:gridCol w:w="567"/>
        <w:gridCol w:w="1134"/>
      </w:tblGrid>
      <w:tr w:rsidR="00A4574B" w:rsidRPr="00A4574B" w:rsidTr="009326CC">
        <w:trPr>
          <w:cnfStyle w:val="100000000000" w:firstRow="1" w:lastRow="0" w:firstColumn="0" w:lastColumn="0" w:oddVBand="0" w:evenVBand="0" w:oddHBand="0" w:evenHBand="0" w:firstRowFirstColumn="0" w:firstRowLastColumn="0" w:lastRowFirstColumn="0" w:lastRowLastColumn="0"/>
          <w:cantSplit/>
          <w:trHeight w:val="1992"/>
        </w:trPr>
        <w:tc>
          <w:tcPr>
            <w:cnfStyle w:val="001000000000" w:firstRow="0" w:lastRow="0" w:firstColumn="1" w:lastColumn="0" w:oddVBand="0" w:evenVBand="0" w:oddHBand="0" w:evenHBand="0" w:firstRowFirstColumn="0" w:firstRowLastColumn="0" w:lastRowFirstColumn="0" w:lastRowLastColumn="0"/>
            <w:tcW w:w="851" w:type="dxa"/>
            <w:textDirection w:val="btLr"/>
            <w:vAlign w:val="center"/>
          </w:tcPr>
          <w:p w:rsidR="00D87BDF" w:rsidRPr="00A4574B" w:rsidRDefault="00D87BDF" w:rsidP="009326CC">
            <w:pPr>
              <w:ind w:left="147" w:right="113" w:hanging="34"/>
              <w:jc w:val="center"/>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المحور</w:t>
            </w:r>
          </w:p>
        </w:tc>
        <w:tc>
          <w:tcPr>
            <w:tcW w:w="426" w:type="dxa"/>
            <w:textDirection w:val="btLr"/>
            <w:vAlign w:val="center"/>
          </w:tcPr>
          <w:p w:rsidR="00D87BDF" w:rsidRPr="00A4574B" w:rsidRDefault="00D87BDF" w:rsidP="009326CC">
            <w:pPr>
              <w:ind w:left="176" w:right="113" w:hanging="34"/>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الرقم</w:t>
            </w:r>
          </w:p>
        </w:tc>
        <w:tc>
          <w:tcPr>
            <w:tcW w:w="5528" w:type="dxa"/>
            <w:textDirection w:val="btLr"/>
            <w:vAlign w:val="center"/>
          </w:tcPr>
          <w:p w:rsidR="00D87BDF" w:rsidRPr="00A4574B" w:rsidRDefault="00D87BDF" w:rsidP="009326CC">
            <w:pPr>
              <w:ind w:left="113" w:right="113"/>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lang w:bidi="ar-DZ"/>
              </w:rPr>
            </w:pPr>
            <w:r w:rsidRPr="00A4574B">
              <w:rPr>
                <w:rFonts w:ascii="Traditional Arabic" w:hAnsi="Traditional Arabic" w:cs="Traditional Arabic" w:hint="cs"/>
                <w:b w:val="0"/>
                <w:bCs w:val="0"/>
                <w:sz w:val="32"/>
                <w:szCs w:val="32"/>
                <w:rtl/>
                <w:lang w:bidi="ar-DZ"/>
              </w:rPr>
              <w:t>الفقرات</w:t>
            </w:r>
          </w:p>
        </w:tc>
        <w:tc>
          <w:tcPr>
            <w:tcW w:w="709" w:type="dxa"/>
            <w:textDirection w:val="btLr"/>
            <w:vAlign w:val="center"/>
          </w:tcPr>
          <w:p w:rsidR="00D87BDF" w:rsidRPr="00A4574B" w:rsidRDefault="00D87BDF" w:rsidP="009326CC">
            <w:pPr>
              <w:ind w:right="113" w:firstLine="15"/>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DZ"/>
              </w:rPr>
            </w:pPr>
            <w:proofErr w:type="gramStart"/>
            <w:r w:rsidRPr="00A4574B">
              <w:rPr>
                <w:rFonts w:ascii="Traditional Arabic" w:hAnsi="Traditional Arabic" w:cs="Traditional Arabic" w:hint="cs"/>
                <w:sz w:val="32"/>
                <w:szCs w:val="32"/>
                <w:rtl/>
                <w:lang w:bidi="ar-DZ"/>
              </w:rPr>
              <w:t>المتوسط</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 xml:space="preserve"> الحسابي</w:t>
            </w:r>
            <w:proofErr w:type="gramEnd"/>
          </w:p>
        </w:tc>
        <w:tc>
          <w:tcPr>
            <w:tcW w:w="709" w:type="dxa"/>
            <w:textDirection w:val="btLr"/>
            <w:vAlign w:val="center"/>
          </w:tcPr>
          <w:p w:rsidR="00D87BDF" w:rsidRPr="00A4574B" w:rsidRDefault="00D87BDF" w:rsidP="009326CC">
            <w:pPr>
              <w:ind w:left="196" w:right="113" w:hanging="83"/>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DZ"/>
              </w:rPr>
            </w:pPr>
            <w:proofErr w:type="gramStart"/>
            <w:r w:rsidRPr="00A4574B">
              <w:rPr>
                <w:rFonts w:ascii="Traditional Arabic" w:hAnsi="Traditional Arabic" w:cs="Traditional Arabic" w:hint="cs"/>
                <w:sz w:val="32"/>
                <w:szCs w:val="32"/>
                <w:rtl/>
                <w:lang w:bidi="ar-DZ"/>
              </w:rPr>
              <w:t>الانحراف</w:t>
            </w:r>
            <w:proofErr w:type="gramEnd"/>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المعياري</w:t>
            </w:r>
          </w:p>
        </w:tc>
        <w:tc>
          <w:tcPr>
            <w:tcW w:w="567" w:type="dxa"/>
            <w:textDirection w:val="btLr"/>
            <w:vAlign w:val="center"/>
          </w:tcPr>
          <w:p w:rsidR="00D87BDF" w:rsidRPr="00A4574B" w:rsidRDefault="00D87BDF" w:rsidP="009326CC">
            <w:pPr>
              <w:ind w:right="113" w:hanging="567"/>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الترتيب</w:t>
            </w:r>
          </w:p>
        </w:tc>
        <w:tc>
          <w:tcPr>
            <w:tcW w:w="1134" w:type="dxa"/>
            <w:textDirection w:val="btLr"/>
            <w:vAlign w:val="center"/>
          </w:tcPr>
          <w:p w:rsidR="00D87BDF" w:rsidRPr="00A4574B" w:rsidRDefault="00D87BDF" w:rsidP="009326CC">
            <w:pPr>
              <w:ind w:left="34" w:right="113"/>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DZ"/>
              </w:rPr>
            </w:pPr>
            <w:proofErr w:type="gramStart"/>
            <w:r w:rsidRPr="00A4574B">
              <w:rPr>
                <w:rFonts w:ascii="Traditional Arabic" w:hAnsi="Traditional Arabic" w:cs="Traditional Arabic" w:hint="cs"/>
                <w:sz w:val="32"/>
                <w:szCs w:val="32"/>
                <w:rtl/>
                <w:lang w:bidi="ar-DZ"/>
              </w:rPr>
              <w:t>درجة</w:t>
            </w:r>
            <w:proofErr w:type="gramEnd"/>
            <w:r w:rsidRPr="00A4574B">
              <w:rPr>
                <w:rFonts w:ascii="Traditional Arabic" w:hAnsi="Traditional Arabic" w:cs="Traditional Arabic" w:hint="cs"/>
                <w:sz w:val="32"/>
                <w:szCs w:val="32"/>
                <w:rtl/>
                <w:lang w:bidi="ar-DZ"/>
              </w:rPr>
              <w:t xml:space="preserve"> الموافقة</w:t>
            </w:r>
          </w:p>
        </w:tc>
      </w:tr>
      <w:tr w:rsidR="00A4574B" w:rsidRPr="00A4574B" w:rsidTr="009326CC">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851" w:type="dxa"/>
            <w:vMerge w:val="restart"/>
            <w:textDirection w:val="btLr"/>
          </w:tcPr>
          <w:p w:rsidR="00D87BDF" w:rsidRPr="00A4574B" w:rsidRDefault="00D87BDF" w:rsidP="004C6038">
            <w:pPr>
              <w:ind w:left="113" w:right="113"/>
              <w:jc w:val="center"/>
              <w:rPr>
                <w:rFonts w:ascii="Traditional Arabic" w:hAnsi="Traditional Arabic" w:cs="Traditional Arabic"/>
                <w:b w:val="0"/>
                <w:bCs w:val="0"/>
                <w:sz w:val="32"/>
                <w:szCs w:val="32"/>
                <w:rtl/>
                <w:lang w:bidi="ar-DZ"/>
              </w:rPr>
            </w:pPr>
            <w:r w:rsidRPr="00A4574B">
              <w:rPr>
                <w:rFonts w:ascii="Traditional Arabic" w:hAnsi="Traditional Arabic" w:cs="Traditional Arabic"/>
                <w:b w:val="0"/>
                <w:bCs w:val="0"/>
                <w:sz w:val="32"/>
                <w:szCs w:val="32"/>
                <w:rtl/>
                <w:lang w:bidi="ar-DZ"/>
              </w:rPr>
              <w:t>مساهمة أبعاد بطاقة الأداء المتوازن في مراقبة البنوك التجارية</w:t>
            </w:r>
          </w:p>
        </w:tc>
        <w:tc>
          <w:tcPr>
            <w:tcW w:w="426" w:type="dxa"/>
          </w:tcPr>
          <w:p w:rsidR="00D87BDF" w:rsidRPr="00A4574B" w:rsidRDefault="00D87BDF" w:rsidP="004C603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1</w:t>
            </w:r>
          </w:p>
        </w:tc>
        <w:tc>
          <w:tcPr>
            <w:tcW w:w="5528" w:type="dxa"/>
          </w:tcPr>
          <w:p w:rsidR="00D87BDF" w:rsidRPr="00A4574B" w:rsidRDefault="00D87BDF" w:rsidP="004C6038">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Pr>
            </w:pPr>
            <w:r w:rsidRPr="00A4574B">
              <w:rPr>
                <w:rFonts w:ascii="Traditional Arabic" w:hAnsi="Traditional Arabic" w:cs="Traditional Arabic"/>
                <w:sz w:val="32"/>
                <w:szCs w:val="32"/>
                <w:rtl/>
              </w:rPr>
              <w:t>توجد رقابة لدى البنوك التجارية الجزائرية</w:t>
            </w:r>
          </w:p>
        </w:tc>
        <w:tc>
          <w:tcPr>
            <w:tcW w:w="709" w:type="dxa"/>
          </w:tcPr>
          <w:p w:rsidR="00D87BDF" w:rsidRPr="00A4574B" w:rsidRDefault="00D87BDF" w:rsidP="004C6038">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4</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23</w:t>
            </w:r>
          </w:p>
        </w:tc>
        <w:tc>
          <w:tcPr>
            <w:tcW w:w="709" w:type="dxa"/>
          </w:tcPr>
          <w:p w:rsidR="00D87BDF" w:rsidRPr="00A4574B" w:rsidRDefault="00D87BDF" w:rsidP="004C6038">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0</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78</w:t>
            </w:r>
          </w:p>
        </w:tc>
        <w:tc>
          <w:tcPr>
            <w:tcW w:w="567" w:type="dxa"/>
          </w:tcPr>
          <w:p w:rsidR="00D87BDF" w:rsidRPr="00A4574B" w:rsidRDefault="00D87BDF" w:rsidP="004C603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1</w:t>
            </w:r>
          </w:p>
        </w:tc>
        <w:tc>
          <w:tcPr>
            <w:tcW w:w="1134" w:type="dxa"/>
          </w:tcPr>
          <w:p w:rsidR="00D87BDF" w:rsidRPr="00A4574B" w:rsidRDefault="00D87BDF" w:rsidP="009326CC">
            <w:pPr>
              <w:tabs>
                <w:tab w:val="left" w:pos="93"/>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proofErr w:type="gramStart"/>
            <w:r w:rsidRPr="00A4574B">
              <w:rPr>
                <w:rFonts w:ascii="Traditional Arabic" w:hAnsi="Traditional Arabic" w:cs="Traditional Arabic" w:hint="cs"/>
                <w:sz w:val="32"/>
                <w:szCs w:val="32"/>
                <w:rtl/>
                <w:lang w:bidi="ar-DZ"/>
              </w:rPr>
              <w:t>موافق</w:t>
            </w:r>
            <w:proofErr w:type="gramEnd"/>
            <w:r w:rsidRPr="00A4574B">
              <w:rPr>
                <w:rFonts w:ascii="Traditional Arabic" w:hAnsi="Traditional Arabic" w:cs="Traditional Arabic" w:hint="cs"/>
                <w:sz w:val="32"/>
                <w:szCs w:val="32"/>
                <w:rtl/>
                <w:lang w:bidi="ar-DZ"/>
              </w:rPr>
              <w:t xml:space="preserve"> تماما</w:t>
            </w:r>
          </w:p>
        </w:tc>
      </w:tr>
      <w:tr w:rsidR="00A4574B" w:rsidRPr="00A4574B" w:rsidTr="009326CC">
        <w:trPr>
          <w:cnfStyle w:val="000000010000" w:firstRow="0" w:lastRow="0" w:firstColumn="0" w:lastColumn="0" w:oddVBand="0" w:evenVBand="0" w:oddHBand="0" w:evenHBand="1"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851" w:type="dxa"/>
            <w:vMerge/>
          </w:tcPr>
          <w:p w:rsidR="00D87BDF" w:rsidRPr="00A4574B" w:rsidRDefault="00D87BDF" w:rsidP="004C6038">
            <w:pPr>
              <w:jc w:val="center"/>
              <w:rPr>
                <w:rFonts w:ascii="Traditional Arabic" w:hAnsi="Traditional Arabic" w:cs="Traditional Arabic"/>
                <w:b w:val="0"/>
                <w:bCs w:val="0"/>
                <w:sz w:val="32"/>
                <w:szCs w:val="32"/>
                <w:rtl/>
                <w:lang w:bidi="ar-DZ"/>
              </w:rPr>
            </w:pPr>
          </w:p>
        </w:tc>
        <w:tc>
          <w:tcPr>
            <w:tcW w:w="426" w:type="dxa"/>
          </w:tcPr>
          <w:p w:rsidR="00D87BDF" w:rsidRPr="00A4574B" w:rsidRDefault="00D87BDF" w:rsidP="004C603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2</w:t>
            </w:r>
          </w:p>
        </w:tc>
        <w:tc>
          <w:tcPr>
            <w:tcW w:w="5528" w:type="dxa"/>
          </w:tcPr>
          <w:p w:rsidR="00D87BDF" w:rsidRPr="00A4574B" w:rsidRDefault="00D87BDF" w:rsidP="004C6038">
            <w:pP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lang w:bidi="ar-DZ"/>
              </w:rPr>
            </w:pPr>
            <w:r w:rsidRPr="00A4574B">
              <w:rPr>
                <w:rFonts w:ascii="Traditional Arabic" w:hAnsi="Traditional Arabic" w:cs="Traditional Arabic"/>
                <w:sz w:val="32"/>
                <w:szCs w:val="32"/>
                <w:rtl/>
              </w:rPr>
              <w:t xml:space="preserve">تساهم بطاقة الأداء المتوازن في التنبؤ بالبيئة </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 xml:space="preserve">الداخلية </w:t>
            </w:r>
            <w:r w:rsidRPr="00A4574B">
              <w:rPr>
                <w:rFonts w:ascii="Traditional Arabic" w:hAnsi="Traditional Arabic" w:cs="Traditional Arabic" w:hint="cs"/>
                <w:sz w:val="32"/>
                <w:szCs w:val="32"/>
                <w:rtl/>
                <w:lang w:bidi="ar-DZ"/>
              </w:rPr>
              <w:t xml:space="preserve"> </w:t>
            </w:r>
            <w:r w:rsidRPr="00A4574B">
              <w:rPr>
                <w:rFonts w:ascii="Traditional Arabic" w:hAnsi="Traditional Arabic" w:cs="Traditional Arabic"/>
                <w:sz w:val="32"/>
                <w:szCs w:val="32"/>
                <w:rtl/>
              </w:rPr>
              <w:t>والخارجية</w:t>
            </w:r>
            <w:r w:rsidRPr="00A4574B">
              <w:rPr>
                <w:rFonts w:ascii="Traditional Arabic" w:hAnsi="Traditional Arabic" w:cs="Traditional Arabic"/>
                <w:sz w:val="32"/>
                <w:szCs w:val="32"/>
              </w:rPr>
              <w:t xml:space="preserve"> </w:t>
            </w:r>
            <w:r w:rsidRPr="00A4574B">
              <w:rPr>
                <w:rFonts w:ascii="Traditional Arabic" w:hAnsi="Traditional Arabic" w:cs="Traditional Arabic" w:hint="cs"/>
                <w:sz w:val="32"/>
                <w:szCs w:val="32"/>
                <w:rtl/>
                <w:lang w:bidi="ar-DZ"/>
              </w:rPr>
              <w:t>للبنك</w:t>
            </w:r>
            <w:r w:rsidRPr="00A4574B">
              <w:rPr>
                <w:rFonts w:ascii="Traditional Arabic" w:hAnsi="Traditional Arabic" w:cs="Traditional Arabic"/>
                <w:sz w:val="32"/>
                <w:szCs w:val="32"/>
              </w:rPr>
              <w:t xml:space="preserve"> </w:t>
            </w:r>
          </w:p>
        </w:tc>
        <w:tc>
          <w:tcPr>
            <w:tcW w:w="709" w:type="dxa"/>
          </w:tcPr>
          <w:p w:rsidR="00D87BDF" w:rsidRPr="00A4574B" w:rsidRDefault="00D87BDF" w:rsidP="004C6038">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3</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70</w:t>
            </w:r>
          </w:p>
        </w:tc>
        <w:tc>
          <w:tcPr>
            <w:tcW w:w="709" w:type="dxa"/>
          </w:tcPr>
          <w:p w:rsidR="00D87BDF" w:rsidRPr="00A4574B" w:rsidRDefault="00D87BDF" w:rsidP="004C6038">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0</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87</w:t>
            </w:r>
          </w:p>
        </w:tc>
        <w:tc>
          <w:tcPr>
            <w:tcW w:w="567" w:type="dxa"/>
          </w:tcPr>
          <w:p w:rsidR="00D87BDF" w:rsidRPr="00A4574B" w:rsidRDefault="00D87BDF" w:rsidP="004C603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5</w:t>
            </w:r>
          </w:p>
        </w:tc>
        <w:tc>
          <w:tcPr>
            <w:tcW w:w="1134" w:type="dxa"/>
          </w:tcPr>
          <w:p w:rsidR="00D87BDF" w:rsidRPr="00A4574B" w:rsidRDefault="00D87BDF" w:rsidP="009326CC">
            <w:pPr>
              <w:tabs>
                <w:tab w:val="left" w:pos="93"/>
              </w:tabs>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موافق</w:t>
            </w:r>
          </w:p>
        </w:tc>
      </w:tr>
      <w:tr w:rsidR="00A4574B" w:rsidRPr="00A4574B" w:rsidTr="00932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rsidR="00D87BDF" w:rsidRPr="00A4574B" w:rsidRDefault="00D87BDF" w:rsidP="004C6038">
            <w:pPr>
              <w:jc w:val="center"/>
              <w:rPr>
                <w:rFonts w:ascii="Traditional Arabic" w:hAnsi="Traditional Arabic" w:cs="Traditional Arabic"/>
                <w:b w:val="0"/>
                <w:bCs w:val="0"/>
                <w:sz w:val="32"/>
                <w:szCs w:val="32"/>
                <w:rtl/>
                <w:lang w:bidi="ar-DZ"/>
              </w:rPr>
            </w:pPr>
          </w:p>
        </w:tc>
        <w:tc>
          <w:tcPr>
            <w:tcW w:w="426" w:type="dxa"/>
          </w:tcPr>
          <w:p w:rsidR="00D87BDF" w:rsidRPr="00A4574B" w:rsidRDefault="00D87BDF" w:rsidP="004C603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3</w:t>
            </w:r>
          </w:p>
        </w:tc>
        <w:tc>
          <w:tcPr>
            <w:tcW w:w="5528" w:type="dxa"/>
          </w:tcPr>
          <w:p w:rsidR="00D87BDF" w:rsidRPr="00A4574B" w:rsidRDefault="00D87BDF" w:rsidP="004C6038">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Pr>
            </w:pPr>
            <w:r w:rsidRPr="00A4574B">
              <w:rPr>
                <w:rFonts w:ascii="Traditional Arabic" w:hAnsi="Traditional Arabic" w:cs="Traditional Arabic"/>
                <w:sz w:val="32"/>
                <w:szCs w:val="32"/>
                <w:rtl/>
              </w:rPr>
              <w:t xml:space="preserve">تعتبر بطاقة الأداء المتوازن وسيلة اتصال وحوار بين </w:t>
            </w:r>
            <w:proofErr w:type="gramStart"/>
            <w:r w:rsidRPr="00A4574B">
              <w:rPr>
                <w:rFonts w:ascii="Traditional Arabic" w:hAnsi="Traditional Arabic" w:cs="Traditional Arabic"/>
                <w:sz w:val="32"/>
                <w:szCs w:val="32"/>
                <w:rtl/>
              </w:rPr>
              <w:t>مختلف</w:t>
            </w:r>
            <w:proofErr w:type="gramEnd"/>
            <w:r w:rsidRPr="00A4574B">
              <w:rPr>
                <w:rFonts w:ascii="Traditional Arabic" w:hAnsi="Traditional Arabic" w:cs="Traditional Arabic"/>
                <w:sz w:val="32"/>
                <w:szCs w:val="32"/>
                <w:rtl/>
              </w:rPr>
              <w:t xml:space="preserve"> المستويات داخل البنك</w:t>
            </w:r>
          </w:p>
        </w:tc>
        <w:tc>
          <w:tcPr>
            <w:tcW w:w="709" w:type="dxa"/>
          </w:tcPr>
          <w:p w:rsidR="00D87BDF" w:rsidRPr="00A4574B" w:rsidRDefault="00D87BDF" w:rsidP="004C6038">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3</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76</w:t>
            </w:r>
          </w:p>
        </w:tc>
        <w:tc>
          <w:tcPr>
            <w:tcW w:w="709" w:type="dxa"/>
          </w:tcPr>
          <w:p w:rsidR="00D87BDF" w:rsidRPr="00A4574B" w:rsidRDefault="00D87BDF" w:rsidP="004C6038">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0</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81</w:t>
            </w:r>
          </w:p>
        </w:tc>
        <w:tc>
          <w:tcPr>
            <w:tcW w:w="567" w:type="dxa"/>
          </w:tcPr>
          <w:p w:rsidR="00D87BDF" w:rsidRPr="00A4574B" w:rsidRDefault="00D87BDF" w:rsidP="004C603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3</w:t>
            </w:r>
          </w:p>
        </w:tc>
        <w:tc>
          <w:tcPr>
            <w:tcW w:w="1134" w:type="dxa"/>
          </w:tcPr>
          <w:p w:rsidR="00D87BDF" w:rsidRPr="00A4574B" w:rsidRDefault="00D87BDF" w:rsidP="009326CC">
            <w:pPr>
              <w:tabs>
                <w:tab w:val="left" w:pos="93"/>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موافق</w:t>
            </w:r>
          </w:p>
        </w:tc>
      </w:tr>
      <w:tr w:rsidR="00A4574B" w:rsidRPr="00A4574B" w:rsidTr="009326CC">
        <w:trPr>
          <w:cnfStyle w:val="000000010000" w:firstRow="0" w:lastRow="0" w:firstColumn="0" w:lastColumn="0" w:oddVBand="0" w:evenVBand="0" w:oddHBand="0" w:evenHBand="1"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851" w:type="dxa"/>
            <w:vMerge/>
          </w:tcPr>
          <w:p w:rsidR="00D87BDF" w:rsidRPr="00A4574B" w:rsidRDefault="00D87BDF" w:rsidP="004C6038">
            <w:pPr>
              <w:jc w:val="center"/>
              <w:rPr>
                <w:rFonts w:ascii="Traditional Arabic" w:hAnsi="Traditional Arabic" w:cs="Traditional Arabic"/>
                <w:b w:val="0"/>
                <w:bCs w:val="0"/>
                <w:sz w:val="32"/>
                <w:szCs w:val="32"/>
                <w:rtl/>
                <w:lang w:bidi="ar-DZ"/>
              </w:rPr>
            </w:pPr>
          </w:p>
        </w:tc>
        <w:tc>
          <w:tcPr>
            <w:tcW w:w="426" w:type="dxa"/>
            <w:tcBorders>
              <w:bottom w:val="single" w:sz="4" w:space="0" w:color="auto"/>
            </w:tcBorders>
          </w:tcPr>
          <w:p w:rsidR="00D87BDF" w:rsidRPr="00A4574B" w:rsidRDefault="00D87BDF" w:rsidP="004C603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4</w:t>
            </w:r>
          </w:p>
        </w:tc>
        <w:tc>
          <w:tcPr>
            <w:tcW w:w="5528" w:type="dxa"/>
            <w:tcBorders>
              <w:bottom w:val="single" w:sz="4" w:space="0" w:color="auto"/>
            </w:tcBorders>
          </w:tcPr>
          <w:p w:rsidR="00D87BDF" w:rsidRPr="00A4574B" w:rsidRDefault="00D87BDF" w:rsidP="004C6038">
            <w:pPr>
              <w:bidi w:val="0"/>
              <w:jc w:val="right"/>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Pr>
            </w:pPr>
            <w:r w:rsidRPr="00A4574B">
              <w:rPr>
                <w:rFonts w:ascii="Traditional Arabic" w:hAnsi="Traditional Arabic" w:cs="Traditional Arabic"/>
                <w:sz w:val="32"/>
                <w:szCs w:val="32"/>
                <w:rtl/>
              </w:rPr>
              <w:t xml:space="preserve">تساهم بطاقة الأداء المتوازن في مراقبة الأداء بشكل </w:t>
            </w:r>
            <w:proofErr w:type="gramStart"/>
            <w:r w:rsidRPr="00A4574B">
              <w:rPr>
                <w:rFonts w:ascii="Traditional Arabic" w:hAnsi="Traditional Arabic" w:cs="Traditional Arabic"/>
                <w:sz w:val="32"/>
                <w:szCs w:val="32"/>
                <w:rtl/>
              </w:rPr>
              <w:t>دوري</w:t>
            </w:r>
            <w:proofErr w:type="gramEnd"/>
            <w:r w:rsidRPr="00A4574B">
              <w:rPr>
                <w:rFonts w:ascii="Traditional Arabic" w:hAnsi="Traditional Arabic" w:cs="Traditional Arabic"/>
                <w:sz w:val="32"/>
                <w:szCs w:val="32"/>
                <w:rtl/>
              </w:rPr>
              <w:t xml:space="preserve"> ومستمر</w:t>
            </w:r>
          </w:p>
        </w:tc>
        <w:tc>
          <w:tcPr>
            <w:tcW w:w="709" w:type="dxa"/>
            <w:tcBorders>
              <w:bottom w:val="single" w:sz="4" w:space="0" w:color="auto"/>
            </w:tcBorders>
          </w:tcPr>
          <w:p w:rsidR="00D87BDF" w:rsidRPr="00A4574B" w:rsidRDefault="00D87BDF" w:rsidP="004C6038">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3</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91</w:t>
            </w:r>
          </w:p>
        </w:tc>
        <w:tc>
          <w:tcPr>
            <w:tcW w:w="709" w:type="dxa"/>
            <w:tcBorders>
              <w:bottom w:val="single" w:sz="4" w:space="0" w:color="auto"/>
            </w:tcBorders>
          </w:tcPr>
          <w:p w:rsidR="00D87BDF" w:rsidRPr="00A4574B" w:rsidRDefault="00D87BDF" w:rsidP="004C6038">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1</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02</w:t>
            </w:r>
          </w:p>
        </w:tc>
        <w:tc>
          <w:tcPr>
            <w:tcW w:w="567" w:type="dxa"/>
            <w:tcBorders>
              <w:bottom w:val="single" w:sz="4" w:space="0" w:color="auto"/>
            </w:tcBorders>
          </w:tcPr>
          <w:p w:rsidR="00D87BDF" w:rsidRPr="00A4574B" w:rsidRDefault="00D87BDF" w:rsidP="004C603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2</w:t>
            </w:r>
          </w:p>
        </w:tc>
        <w:tc>
          <w:tcPr>
            <w:tcW w:w="1134" w:type="dxa"/>
            <w:tcBorders>
              <w:bottom w:val="single" w:sz="4" w:space="0" w:color="auto"/>
            </w:tcBorders>
          </w:tcPr>
          <w:p w:rsidR="00D87BDF" w:rsidRPr="00A4574B" w:rsidRDefault="00D87BDF" w:rsidP="009326CC">
            <w:pPr>
              <w:tabs>
                <w:tab w:val="left" w:pos="93"/>
              </w:tabs>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موافق</w:t>
            </w:r>
          </w:p>
        </w:tc>
      </w:tr>
      <w:tr w:rsidR="00A4574B" w:rsidRPr="00A4574B" w:rsidTr="009326CC">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851" w:type="dxa"/>
            <w:vMerge/>
          </w:tcPr>
          <w:p w:rsidR="00D87BDF" w:rsidRPr="00A4574B" w:rsidRDefault="00D87BDF" w:rsidP="004C6038">
            <w:pPr>
              <w:jc w:val="center"/>
              <w:rPr>
                <w:rFonts w:ascii="Traditional Arabic" w:hAnsi="Traditional Arabic" w:cs="Traditional Arabic"/>
                <w:b w:val="0"/>
                <w:bCs w:val="0"/>
                <w:sz w:val="32"/>
                <w:szCs w:val="32"/>
                <w:rtl/>
                <w:lang w:bidi="ar-DZ"/>
              </w:rPr>
            </w:pPr>
          </w:p>
        </w:tc>
        <w:tc>
          <w:tcPr>
            <w:tcW w:w="426" w:type="dxa"/>
            <w:tcBorders>
              <w:top w:val="single" w:sz="4" w:space="0" w:color="auto"/>
              <w:bottom w:val="single" w:sz="4" w:space="0" w:color="auto"/>
            </w:tcBorders>
          </w:tcPr>
          <w:p w:rsidR="00D87BDF" w:rsidRPr="00A4574B" w:rsidRDefault="00D87BDF" w:rsidP="004C603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5</w:t>
            </w:r>
          </w:p>
        </w:tc>
        <w:tc>
          <w:tcPr>
            <w:tcW w:w="5528" w:type="dxa"/>
            <w:tcBorders>
              <w:top w:val="single" w:sz="4" w:space="0" w:color="auto"/>
              <w:bottom w:val="single" w:sz="4" w:space="0" w:color="auto"/>
            </w:tcBorders>
          </w:tcPr>
          <w:p w:rsidR="00D87BDF" w:rsidRPr="00A4574B" w:rsidRDefault="00D87BDF" w:rsidP="004C6038">
            <w:pPr>
              <w:bidi w:val="0"/>
              <w:jc w:val="righ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Pr>
            </w:pPr>
            <w:r w:rsidRPr="00A4574B">
              <w:rPr>
                <w:rFonts w:ascii="Traditional Arabic" w:hAnsi="Traditional Arabic" w:cs="Traditional Arabic"/>
                <w:sz w:val="32"/>
                <w:szCs w:val="32"/>
                <w:rtl/>
              </w:rPr>
              <w:t>لدى البنك رؤية للأهداف لما ستكون عليه مستقبلا</w:t>
            </w:r>
          </w:p>
        </w:tc>
        <w:tc>
          <w:tcPr>
            <w:tcW w:w="709" w:type="dxa"/>
            <w:tcBorders>
              <w:top w:val="single" w:sz="4" w:space="0" w:color="auto"/>
              <w:bottom w:val="single" w:sz="4" w:space="0" w:color="auto"/>
            </w:tcBorders>
          </w:tcPr>
          <w:p w:rsidR="00D87BDF" w:rsidRPr="00A4574B" w:rsidRDefault="00D87BDF" w:rsidP="004C6038">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3</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5</w:t>
            </w:r>
          </w:p>
        </w:tc>
        <w:tc>
          <w:tcPr>
            <w:tcW w:w="709" w:type="dxa"/>
            <w:tcBorders>
              <w:top w:val="single" w:sz="4" w:space="0" w:color="auto"/>
              <w:bottom w:val="single" w:sz="4" w:space="0" w:color="auto"/>
            </w:tcBorders>
          </w:tcPr>
          <w:p w:rsidR="00D87BDF" w:rsidRPr="00A4574B" w:rsidRDefault="00D87BDF" w:rsidP="004C6038">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0</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96</w:t>
            </w:r>
          </w:p>
        </w:tc>
        <w:tc>
          <w:tcPr>
            <w:tcW w:w="567" w:type="dxa"/>
            <w:tcBorders>
              <w:top w:val="single" w:sz="4" w:space="0" w:color="auto"/>
              <w:bottom w:val="single" w:sz="4" w:space="0" w:color="auto"/>
            </w:tcBorders>
          </w:tcPr>
          <w:p w:rsidR="00D87BDF" w:rsidRPr="00A4574B" w:rsidRDefault="00D87BDF" w:rsidP="004C603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6</w:t>
            </w:r>
          </w:p>
        </w:tc>
        <w:tc>
          <w:tcPr>
            <w:tcW w:w="1134" w:type="dxa"/>
            <w:tcBorders>
              <w:top w:val="single" w:sz="4" w:space="0" w:color="auto"/>
              <w:bottom w:val="single" w:sz="4" w:space="0" w:color="auto"/>
            </w:tcBorders>
          </w:tcPr>
          <w:p w:rsidR="00D87BDF" w:rsidRPr="00A4574B" w:rsidRDefault="00D87BDF" w:rsidP="009326CC">
            <w:pPr>
              <w:tabs>
                <w:tab w:val="left" w:pos="93"/>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محايد</w:t>
            </w:r>
          </w:p>
        </w:tc>
      </w:tr>
      <w:tr w:rsidR="00A4574B" w:rsidRPr="00A4574B" w:rsidTr="009326CC">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51" w:type="dxa"/>
            <w:vMerge/>
          </w:tcPr>
          <w:p w:rsidR="00D87BDF" w:rsidRPr="00A4574B" w:rsidRDefault="00D87BDF" w:rsidP="004C6038">
            <w:pPr>
              <w:jc w:val="center"/>
              <w:rPr>
                <w:rFonts w:ascii="Traditional Arabic" w:hAnsi="Traditional Arabic" w:cs="Traditional Arabic"/>
                <w:b w:val="0"/>
                <w:bCs w:val="0"/>
                <w:sz w:val="32"/>
                <w:szCs w:val="32"/>
                <w:rtl/>
                <w:lang w:bidi="ar-DZ"/>
              </w:rPr>
            </w:pPr>
          </w:p>
        </w:tc>
        <w:tc>
          <w:tcPr>
            <w:tcW w:w="426" w:type="dxa"/>
            <w:tcBorders>
              <w:top w:val="single" w:sz="4" w:space="0" w:color="auto"/>
            </w:tcBorders>
          </w:tcPr>
          <w:p w:rsidR="00D87BDF" w:rsidRPr="00A4574B" w:rsidRDefault="00D87BDF" w:rsidP="004C603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rtl/>
                <w:lang w:bidi="ar-DZ"/>
              </w:rPr>
            </w:pPr>
            <w:r w:rsidRPr="00A4574B">
              <w:rPr>
                <w:rFonts w:asciiTheme="majorBidi" w:hAnsiTheme="majorBidi" w:cstheme="majorBidi"/>
                <w:b/>
                <w:bCs/>
                <w:sz w:val="26"/>
                <w:szCs w:val="26"/>
                <w:rtl/>
                <w:lang w:bidi="ar-DZ"/>
              </w:rPr>
              <w:t>6</w:t>
            </w:r>
          </w:p>
        </w:tc>
        <w:tc>
          <w:tcPr>
            <w:tcW w:w="5528" w:type="dxa"/>
            <w:tcBorders>
              <w:top w:val="single" w:sz="4" w:space="0" w:color="auto"/>
            </w:tcBorders>
          </w:tcPr>
          <w:p w:rsidR="00D87BDF" w:rsidRPr="00A4574B" w:rsidRDefault="00D87BDF" w:rsidP="004C6038">
            <w:pPr>
              <w:ind w:left="176" w:hanging="142"/>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Pr>
            </w:pPr>
            <w:r w:rsidRPr="00A4574B">
              <w:rPr>
                <w:rFonts w:ascii="Traditional Arabic" w:hAnsi="Traditional Arabic" w:cs="Traditional Arabic"/>
                <w:sz w:val="32"/>
                <w:szCs w:val="32"/>
                <w:rtl/>
              </w:rPr>
              <w:t xml:space="preserve">تساهم بطاقة الأداء المتوازن في الرقابة الداخلية </w:t>
            </w:r>
            <w:proofErr w:type="gramStart"/>
            <w:r w:rsidRPr="00A4574B">
              <w:rPr>
                <w:rFonts w:ascii="Traditional Arabic" w:hAnsi="Traditional Arabic" w:cs="Traditional Arabic"/>
                <w:sz w:val="32"/>
                <w:szCs w:val="32"/>
                <w:rtl/>
              </w:rPr>
              <w:t>والخارجية</w:t>
            </w:r>
            <w:proofErr w:type="gramEnd"/>
          </w:p>
        </w:tc>
        <w:tc>
          <w:tcPr>
            <w:tcW w:w="709" w:type="dxa"/>
            <w:tcBorders>
              <w:top w:val="single" w:sz="4" w:space="0" w:color="auto"/>
            </w:tcBorders>
          </w:tcPr>
          <w:p w:rsidR="00D87BDF" w:rsidRPr="00A4574B" w:rsidRDefault="00D87BDF" w:rsidP="004C6038">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3</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73</w:t>
            </w:r>
          </w:p>
        </w:tc>
        <w:tc>
          <w:tcPr>
            <w:tcW w:w="709" w:type="dxa"/>
            <w:tcBorders>
              <w:top w:val="single" w:sz="4" w:space="0" w:color="auto"/>
            </w:tcBorders>
          </w:tcPr>
          <w:p w:rsidR="00D87BDF" w:rsidRPr="00A4574B" w:rsidRDefault="00D87BDF" w:rsidP="004C6038">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0</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82</w:t>
            </w:r>
          </w:p>
        </w:tc>
        <w:tc>
          <w:tcPr>
            <w:tcW w:w="567" w:type="dxa"/>
            <w:tcBorders>
              <w:top w:val="single" w:sz="4" w:space="0" w:color="auto"/>
            </w:tcBorders>
          </w:tcPr>
          <w:p w:rsidR="00D87BDF" w:rsidRPr="00A4574B" w:rsidRDefault="00D87BDF" w:rsidP="004C603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4</w:t>
            </w:r>
          </w:p>
        </w:tc>
        <w:tc>
          <w:tcPr>
            <w:tcW w:w="1134" w:type="dxa"/>
            <w:tcBorders>
              <w:top w:val="single" w:sz="4" w:space="0" w:color="auto"/>
            </w:tcBorders>
          </w:tcPr>
          <w:p w:rsidR="00D87BDF" w:rsidRPr="00A4574B" w:rsidRDefault="00D87BDF" w:rsidP="009326CC">
            <w:pPr>
              <w:tabs>
                <w:tab w:val="left" w:pos="93"/>
              </w:tabs>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موافق</w:t>
            </w:r>
          </w:p>
        </w:tc>
      </w:tr>
      <w:tr w:rsidR="00A4574B" w:rsidRPr="00A4574B" w:rsidTr="009326CC">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851" w:type="dxa"/>
            <w:vMerge/>
          </w:tcPr>
          <w:p w:rsidR="00D87BDF" w:rsidRPr="00A4574B" w:rsidRDefault="00D87BDF" w:rsidP="004C6038">
            <w:pPr>
              <w:jc w:val="center"/>
              <w:rPr>
                <w:rFonts w:ascii="Traditional Arabic" w:hAnsi="Traditional Arabic" w:cs="Traditional Arabic"/>
                <w:b w:val="0"/>
                <w:bCs w:val="0"/>
                <w:sz w:val="32"/>
                <w:szCs w:val="32"/>
                <w:rtl/>
                <w:lang w:bidi="ar-DZ"/>
              </w:rPr>
            </w:pPr>
          </w:p>
        </w:tc>
        <w:tc>
          <w:tcPr>
            <w:tcW w:w="5954" w:type="dxa"/>
            <w:gridSpan w:val="2"/>
          </w:tcPr>
          <w:p w:rsidR="00D87BDF" w:rsidRPr="00A4574B" w:rsidRDefault="00D87BDF" w:rsidP="004C6038">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proofErr w:type="gramStart"/>
            <w:r w:rsidRPr="00A4574B">
              <w:rPr>
                <w:rFonts w:ascii="Traditional Arabic" w:hAnsi="Traditional Arabic" w:cs="Traditional Arabic" w:hint="cs"/>
                <w:b/>
                <w:bCs/>
                <w:sz w:val="32"/>
                <w:szCs w:val="32"/>
                <w:rtl/>
                <w:lang w:bidi="ar-DZ"/>
              </w:rPr>
              <w:t>المتوسط</w:t>
            </w:r>
            <w:proofErr w:type="gramEnd"/>
            <w:r w:rsidRPr="00A4574B">
              <w:rPr>
                <w:rFonts w:ascii="Traditional Arabic" w:hAnsi="Traditional Arabic" w:cs="Traditional Arabic"/>
                <w:b/>
                <w:bCs/>
                <w:sz w:val="32"/>
                <w:szCs w:val="32"/>
                <w:rtl/>
                <w:lang w:bidi="ar-DZ"/>
              </w:rPr>
              <w:t xml:space="preserve"> </w:t>
            </w:r>
            <w:r w:rsidRPr="00A4574B">
              <w:rPr>
                <w:rFonts w:ascii="Traditional Arabic" w:hAnsi="Traditional Arabic" w:cs="Traditional Arabic" w:hint="cs"/>
                <w:b/>
                <w:bCs/>
                <w:sz w:val="32"/>
                <w:szCs w:val="32"/>
                <w:rtl/>
                <w:lang w:bidi="ar-DZ"/>
              </w:rPr>
              <w:t>الحسابي</w:t>
            </w:r>
            <w:r w:rsidRPr="00A4574B">
              <w:rPr>
                <w:rFonts w:ascii="Traditional Arabic" w:hAnsi="Traditional Arabic" w:cs="Traditional Arabic"/>
                <w:b/>
                <w:bCs/>
                <w:sz w:val="32"/>
                <w:szCs w:val="32"/>
                <w:rtl/>
                <w:lang w:bidi="ar-DZ"/>
              </w:rPr>
              <w:t xml:space="preserve"> </w:t>
            </w:r>
            <w:r w:rsidRPr="00A4574B">
              <w:rPr>
                <w:rFonts w:ascii="Traditional Arabic" w:hAnsi="Traditional Arabic" w:cs="Traditional Arabic" w:hint="cs"/>
                <w:b/>
                <w:bCs/>
                <w:sz w:val="32"/>
                <w:szCs w:val="32"/>
                <w:rtl/>
                <w:lang w:bidi="ar-DZ"/>
              </w:rPr>
              <w:t>و</w:t>
            </w:r>
            <w:r w:rsidRPr="00A4574B">
              <w:rPr>
                <w:rFonts w:ascii="Traditional Arabic" w:hAnsi="Traditional Arabic" w:cs="Traditional Arabic"/>
                <w:b/>
                <w:bCs/>
                <w:sz w:val="32"/>
                <w:szCs w:val="32"/>
                <w:rtl/>
                <w:lang w:bidi="ar-DZ"/>
              </w:rPr>
              <w:t xml:space="preserve"> </w:t>
            </w:r>
            <w:r w:rsidRPr="00A4574B">
              <w:rPr>
                <w:rFonts w:ascii="Traditional Arabic" w:hAnsi="Traditional Arabic" w:cs="Traditional Arabic" w:hint="cs"/>
                <w:b/>
                <w:bCs/>
                <w:sz w:val="32"/>
                <w:szCs w:val="32"/>
                <w:rtl/>
                <w:lang w:bidi="ar-DZ"/>
              </w:rPr>
              <w:t>الانحراف</w:t>
            </w:r>
            <w:r w:rsidRPr="00A4574B">
              <w:rPr>
                <w:rFonts w:ascii="Traditional Arabic" w:hAnsi="Traditional Arabic" w:cs="Traditional Arabic"/>
                <w:b/>
                <w:bCs/>
                <w:sz w:val="32"/>
                <w:szCs w:val="32"/>
                <w:rtl/>
                <w:lang w:bidi="ar-DZ"/>
              </w:rPr>
              <w:t xml:space="preserve"> </w:t>
            </w:r>
            <w:r w:rsidRPr="00A4574B">
              <w:rPr>
                <w:rFonts w:ascii="Traditional Arabic" w:hAnsi="Traditional Arabic" w:cs="Traditional Arabic" w:hint="cs"/>
                <w:b/>
                <w:bCs/>
                <w:sz w:val="32"/>
                <w:szCs w:val="32"/>
                <w:rtl/>
                <w:lang w:bidi="ar-DZ"/>
              </w:rPr>
              <w:t>المعياري</w:t>
            </w:r>
            <w:r w:rsidRPr="00A4574B">
              <w:rPr>
                <w:rFonts w:ascii="Traditional Arabic" w:hAnsi="Traditional Arabic" w:cs="Traditional Arabic"/>
                <w:b/>
                <w:bCs/>
                <w:sz w:val="32"/>
                <w:szCs w:val="32"/>
                <w:rtl/>
                <w:lang w:bidi="ar-DZ"/>
              </w:rPr>
              <w:t xml:space="preserve"> </w:t>
            </w:r>
            <w:r w:rsidRPr="00A4574B">
              <w:rPr>
                <w:rFonts w:ascii="Traditional Arabic" w:hAnsi="Traditional Arabic" w:cs="Traditional Arabic" w:hint="cs"/>
                <w:b/>
                <w:bCs/>
                <w:sz w:val="32"/>
                <w:szCs w:val="32"/>
                <w:rtl/>
                <w:lang w:bidi="ar-DZ"/>
              </w:rPr>
              <w:t>العام</w:t>
            </w:r>
          </w:p>
        </w:tc>
        <w:tc>
          <w:tcPr>
            <w:tcW w:w="709" w:type="dxa"/>
          </w:tcPr>
          <w:p w:rsidR="00D87BDF" w:rsidRPr="00A4574B" w:rsidRDefault="00D87BDF" w:rsidP="004C6038">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lang w:bidi="ar-DZ"/>
              </w:rPr>
              <w:t>3</w:t>
            </w:r>
            <w:r w:rsidRPr="00A4574B">
              <w:rPr>
                <w:rFonts w:ascii="Traditional Arabic" w:hAnsi="Traditional Arabic" w:cs="Traditional Arabic"/>
                <w:b/>
                <w:bCs/>
                <w:sz w:val="32"/>
                <w:szCs w:val="32"/>
                <w:lang w:bidi="ar-DZ"/>
              </w:rPr>
              <w:t>.</w:t>
            </w:r>
            <w:r w:rsidRPr="00A4574B">
              <w:rPr>
                <w:rFonts w:asciiTheme="majorBidi" w:hAnsiTheme="majorBidi" w:cstheme="majorBidi"/>
                <w:b/>
                <w:bCs/>
                <w:sz w:val="26"/>
                <w:szCs w:val="26"/>
                <w:lang w:bidi="ar-DZ"/>
              </w:rPr>
              <w:t>80</w:t>
            </w:r>
          </w:p>
        </w:tc>
        <w:tc>
          <w:tcPr>
            <w:tcW w:w="709" w:type="dxa"/>
          </w:tcPr>
          <w:p w:rsidR="00D87BDF" w:rsidRPr="00A4574B" w:rsidRDefault="00D87BDF" w:rsidP="004C6038">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heme="majorBidi" w:hAnsiTheme="majorBidi" w:cstheme="majorBidi"/>
                <w:b/>
                <w:bCs/>
                <w:sz w:val="26"/>
                <w:szCs w:val="26"/>
                <w:rtl/>
                <w:lang w:bidi="ar-DZ"/>
              </w:rPr>
              <w:t>0</w:t>
            </w:r>
            <w:r w:rsidRPr="00A4574B">
              <w:rPr>
                <w:rFonts w:ascii="Traditional Arabic" w:hAnsi="Traditional Arabic" w:cs="Traditional Arabic" w:hint="cs"/>
                <w:b/>
                <w:bCs/>
                <w:sz w:val="32"/>
                <w:szCs w:val="32"/>
                <w:rtl/>
                <w:lang w:bidi="ar-DZ"/>
              </w:rPr>
              <w:t>.</w:t>
            </w:r>
            <w:r w:rsidRPr="00A4574B">
              <w:rPr>
                <w:rFonts w:asciiTheme="majorBidi" w:hAnsiTheme="majorBidi" w:cstheme="majorBidi"/>
                <w:b/>
                <w:bCs/>
                <w:sz w:val="26"/>
                <w:szCs w:val="26"/>
                <w:rtl/>
                <w:lang w:bidi="ar-DZ"/>
              </w:rPr>
              <w:t>87</w:t>
            </w:r>
          </w:p>
        </w:tc>
        <w:tc>
          <w:tcPr>
            <w:tcW w:w="1701" w:type="dxa"/>
            <w:gridSpan w:val="2"/>
            <w:tcBorders>
              <w:bottom w:val="single" w:sz="4" w:space="0" w:color="auto"/>
              <w:right w:val="single" w:sz="4" w:space="0" w:color="auto"/>
            </w:tcBorders>
          </w:tcPr>
          <w:p w:rsidR="00D87BDF" w:rsidRPr="00A4574B" w:rsidRDefault="00D87BDF" w:rsidP="004C6038">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raditional Arabic" w:hAnsi="Traditional Arabic" w:cs="Traditional Arabic" w:hint="cs"/>
                <w:b/>
                <w:bCs/>
                <w:sz w:val="32"/>
                <w:szCs w:val="32"/>
                <w:rtl/>
                <w:lang w:bidi="ar-DZ"/>
              </w:rPr>
              <w:t>موافق</w:t>
            </w:r>
          </w:p>
        </w:tc>
      </w:tr>
    </w:tbl>
    <w:p w:rsidR="00D87BDF" w:rsidRPr="00A4574B" w:rsidRDefault="00D87BDF" w:rsidP="00D87BDF">
      <w:pPr>
        <w:spacing w:line="240" w:lineRule="auto"/>
        <w:ind w:firstLine="720"/>
        <w:rPr>
          <w:rFonts w:ascii="Traditional Arabic" w:hAnsi="Traditional Arabic" w:cs="Traditional Arabic"/>
          <w:b/>
          <w:bCs/>
          <w:sz w:val="28"/>
          <w:szCs w:val="28"/>
          <w:rtl/>
          <w:lang w:val="fr-FR" w:bidi="ar-DZ"/>
        </w:rPr>
      </w:pPr>
      <w:r w:rsidRPr="00A4574B">
        <w:rPr>
          <w:rFonts w:ascii="Traditional Arabic" w:hAnsi="Traditional Arabic" w:cs="Traditional Arabic"/>
          <w:b/>
          <w:bCs/>
          <w:sz w:val="32"/>
          <w:szCs w:val="32"/>
          <w:rtl/>
          <w:lang w:val="fr-FR" w:bidi="ar-DZ"/>
        </w:rPr>
        <w:t xml:space="preserve"> </w:t>
      </w:r>
      <w:proofErr w:type="gramStart"/>
      <w:r w:rsidRPr="00A4574B">
        <w:rPr>
          <w:rFonts w:ascii="Traditional Arabic" w:hAnsi="Traditional Arabic" w:cs="Traditional Arabic" w:hint="cs"/>
          <w:b/>
          <w:bCs/>
          <w:sz w:val="32"/>
          <w:szCs w:val="32"/>
          <w:rtl/>
          <w:lang w:val="fr-FR" w:bidi="ar-DZ"/>
        </w:rPr>
        <w:t>المصدر</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sz w:val="32"/>
          <w:szCs w:val="32"/>
          <w:rtl/>
          <w:lang w:val="fr-FR" w:bidi="ar-DZ"/>
        </w:rPr>
        <w:t>:</w:t>
      </w:r>
      <w:proofErr w:type="gramEnd"/>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من</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إعداد</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الطالبة</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بالاعتماد</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على</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برنامج</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التحليل</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 xml:space="preserve">الإحصائي </w:t>
      </w:r>
      <w:r w:rsidRPr="00A4574B">
        <w:rPr>
          <w:rFonts w:ascii="Traditional Arabic" w:hAnsi="Traditional Arabic" w:cs="Traditional Arabic"/>
          <w:sz w:val="28"/>
          <w:szCs w:val="28"/>
          <w:lang w:val="fr-FR" w:bidi="ar-DZ"/>
        </w:rPr>
        <w:t xml:space="preserve"> SPSS</w:t>
      </w:r>
      <w:r w:rsidRPr="00A4574B">
        <w:rPr>
          <w:rFonts w:ascii="Traditional Arabic" w:hAnsi="Traditional Arabic" w:cs="Traditional Arabic"/>
          <w:b/>
          <w:bCs/>
          <w:sz w:val="28"/>
          <w:szCs w:val="28"/>
          <w:rtl/>
          <w:lang w:val="fr-FR" w:bidi="ar-DZ"/>
        </w:rPr>
        <w:t xml:space="preserve">  </w:t>
      </w:r>
    </w:p>
    <w:p w:rsidR="007C1636" w:rsidRPr="00A4574B" w:rsidRDefault="00D87BDF" w:rsidP="00D87BDF">
      <w:pPr>
        <w:spacing w:line="240" w:lineRule="auto"/>
        <w:ind w:hanging="286"/>
        <w:rPr>
          <w:rFonts w:ascii="Traditional Arabic" w:hAnsi="Traditional Arabic" w:cs="Traditional Arabic"/>
          <w:sz w:val="32"/>
          <w:szCs w:val="32"/>
          <w:rtl/>
          <w:lang w:val="fr-FR" w:bidi="ar-DZ"/>
        </w:rPr>
      </w:pPr>
      <w:r w:rsidRPr="00A4574B">
        <w:rPr>
          <w:rFonts w:ascii="Traditional Arabic" w:hAnsi="Traditional Arabic" w:cs="Traditional Arabic" w:hint="cs"/>
          <w:b/>
          <w:bCs/>
          <w:sz w:val="32"/>
          <w:szCs w:val="32"/>
          <w:rtl/>
          <w:lang w:val="fr-FR" w:bidi="ar-DZ"/>
        </w:rPr>
        <w:t>مدى</w:t>
      </w:r>
      <w:r w:rsidRPr="00A4574B">
        <w:rPr>
          <w:rFonts w:ascii="Traditional Arabic" w:hAnsi="Traditional Arabic" w:cs="Traditional Arabic"/>
          <w:b/>
          <w:bCs/>
          <w:sz w:val="32"/>
          <w:szCs w:val="32"/>
          <w:rtl/>
          <w:lang w:val="fr-FR" w:bidi="ar-DZ"/>
        </w:rPr>
        <w:t xml:space="preserve"> مساهمة أبعاد بطاقة الأداء المتوازن في مراقبة البنوك</w:t>
      </w:r>
      <w:r w:rsidRPr="00A4574B">
        <w:rPr>
          <w:rFonts w:ascii="Traditional Arabic" w:hAnsi="Traditional Arabic" w:cs="Traditional Arabic" w:hint="cs"/>
          <w:b/>
          <w:bCs/>
          <w:sz w:val="32"/>
          <w:szCs w:val="32"/>
          <w:rtl/>
          <w:lang w:val="fr-FR" w:bidi="ar-DZ"/>
        </w:rPr>
        <w:t xml:space="preserve"> </w:t>
      </w:r>
      <w:r w:rsidRPr="00A4574B">
        <w:rPr>
          <w:rFonts w:ascii="Traditional Arabic" w:hAnsi="Traditional Arabic" w:cs="Traditional Arabic"/>
          <w:b/>
          <w:bCs/>
          <w:sz w:val="32"/>
          <w:szCs w:val="32"/>
          <w:rtl/>
          <w:lang w:val="fr-FR" w:bidi="ar-DZ"/>
        </w:rPr>
        <w:t>التجاري</w:t>
      </w:r>
      <w:r w:rsidRPr="00A4574B">
        <w:rPr>
          <w:rFonts w:ascii="Traditional Arabic" w:hAnsi="Traditional Arabic" w:cs="Traditional Arabic" w:hint="cs"/>
          <w:b/>
          <w:bCs/>
          <w:sz w:val="32"/>
          <w:szCs w:val="32"/>
          <w:rtl/>
          <w:lang w:val="fr-FR" w:bidi="ar-DZ"/>
        </w:rPr>
        <w:t>ة</w:t>
      </w:r>
      <w:r w:rsidRPr="00A4574B">
        <w:rPr>
          <w:rFonts w:ascii="Traditional Arabic" w:hAnsi="Traditional Arabic" w:cs="Traditional Arabic" w:hint="cs"/>
          <w:sz w:val="32"/>
          <w:szCs w:val="32"/>
          <w:rtl/>
          <w:lang w:val="fr-FR" w:bidi="ar-DZ"/>
        </w:rPr>
        <w:t xml:space="preserve"> </w:t>
      </w:r>
    </w:p>
    <w:p w:rsidR="00D87BDF" w:rsidRPr="00A4574B" w:rsidRDefault="00D87BDF" w:rsidP="003E77E7">
      <w:pPr>
        <w:spacing w:line="240" w:lineRule="auto"/>
        <w:ind w:firstLine="566"/>
        <w:jc w:val="lowKashida"/>
        <w:rPr>
          <w:rFonts w:ascii="Traditional Arabic" w:hAnsi="Traditional Arabic" w:cs="Traditional Arabic"/>
          <w:sz w:val="32"/>
          <w:szCs w:val="32"/>
          <w:rtl/>
          <w:lang w:val="fr-FR" w:bidi="ar-DZ"/>
        </w:rPr>
      </w:pPr>
      <w:proofErr w:type="gramStart"/>
      <w:r w:rsidRPr="00A4574B">
        <w:rPr>
          <w:rFonts w:ascii="Traditional Arabic" w:hAnsi="Traditional Arabic" w:cs="Traditional Arabic"/>
          <w:sz w:val="32"/>
          <w:szCs w:val="32"/>
          <w:rtl/>
          <w:lang w:val="fr-FR" w:bidi="ar-DZ"/>
        </w:rPr>
        <w:t>تشير</w:t>
      </w:r>
      <w:proofErr w:type="gramEnd"/>
      <w:r w:rsidRPr="00A4574B">
        <w:rPr>
          <w:rFonts w:ascii="Traditional Arabic" w:hAnsi="Traditional Arabic" w:cs="Traditional Arabic"/>
          <w:sz w:val="32"/>
          <w:szCs w:val="32"/>
          <w:rtl/>
          <w:lang w:val="fr-FR" w:bidi="ar-DZ"/>
        </w:rPr>
        <w:t xml:space="preserve"> الأرقام في الجدول رقم (</w:t>
      </w:r>
      <w:r w:rsidR="003E77E7" w:rsidRPr="00A4574B">
        <w:rPr>
          <w:rFonts w:asciiTheme="majorBidi" w:hAnsiTheme="majorBidi" w:cstheme="majorBidi" w:hint="cs"/>
          <w:sz w:val="26"/>
          <w:szCs w:val="26"/>
          <w:rtl/>
          <w:lang w:val="fr-FR" w:bidi="ar-DZ"/>
        </w:rPr>
        <w:t>7</w:t>
      </w:r>
      <w:r w:rsidRPr="00A4574B">
        <w:rPr>
          <w:rFonts w:ascii="Traditional Arabic" w:hAnsi="Traditional Arabic" w:cs="Traditional Arabic"/>
          <w:sz w:val="32"/>
          <w:szCs w:val="32"/>
          <w:rtl/>
          <w:lang w:val="fr-FR" w:bidi="ar-DZ"/>
        </w:rPr>
        <w:t xml:space="preserve">) إلى أن اتجاهات مجتمع الدراسة إيجابية اتجاه هذا المحور، حيث بلغ الوسط الحسابي لجميع فقرات المحور ( </w:t>
      </w:r>
      <w:r w:rsidRPr="00A4574B">
        <w:rPr>
          <w:rFonts w:asciiTheme="majorBidi" w:hAnsiTheme="majorBidi" w:cstheme="majorBidi"/>
          <w:sz w:val="26"/>
          <w:szCs w:val="26"/>
          <w:rtl/>
          <w:lang w:val="fr-FR" w:bidi="ar-DZ"/>
        </w:rPr>
        <w:t>3</w:t>
      </w:r>
      <w:r w:rsidRPr="00A4574B">
        <w:rPr>
          <w:rFonts w:ascii="Traditional Arabic" w:hAnsi="Traditional Arabic" w:cs="Traditional Arabic"/>
          <w:sz w:val="32"/>
          <w:szCs w:val="32"/>
          <w:rtl/>
          <w:lang w:val="fr-FR" w:bidi="ar-DZ"/>
        </w:rPr>
        <w:t>.</w:t>
      </w:r>
      <w:r w:rsidRPr="00A4574B">
        <w:rPr>
          <w:rFonts w:asciiTheme="majorBidi" w:hAnsiTheme="majorBidi" w:cstheme="majorBidi"/>
          <w:sz w:val="26"/>
          <w:szCs w:val="26"/>
          <w:rtl/>
          <w:lang w:val="fr-FR" w:bidi="ar-DZ"/>
        </w:rPr>
        <w:t>80</w:t>
      </w:r>
      <w:r w:rsidRPr="00A4574B">
        <w:rPr>
          <w:rFonts w:ascii="Traditional Arabic" w:hAnsi="Traditional Arabic" w:cs="Traditional Arabic"/>
          <w:sz w:val="32"/>
          <w:szCs w:val="32"/>
          <w:rtl/>
          <w:lang w:val="fr-FR" w:bidi="ar-DZ"/>
        </w:rPr>
        <w:t xml:space="preserve"> ) ، و الذي يقع ضمن الفئة الرابعة من فئات </w:t>
      </w:r>
      <w:proofErr w:type="spellStart"/>
      <w:r w:rsidRPr="00A4574B">
        <w:rPr>
          <w:rFonts w:ascii="Traditional Arabic" w:hAnsi="Traditional Arabic" w:cs="Traditional Arabic"/>
          <w:sz w:val="32"/>
          <w:szCs w:val="32"/>
          <w:rtl/>
          <w:lang w:val="fr-FR" w:bidi="ar-DZ"/>
        </w:rPr>
        <w:t>ليكارت</w:t>
      </w:r>
      <w:proofErr w:type="spellEnd"/>
      <w:r w:rsidRPr="00A4574B">
        <w:rPr>
          <w:rFonts w:ascii="Traditional Arabic" w:hAnsi="Traditional Arabic" w:cs="Traditional Arabic"/>
          <w:sz w:val="32"/>
          <w:szCs w:val="32"/>
          <w:rtl/>
          <w:lang w:val="fr-FR" w:bidi="ar-DZ"/>
        </w:rPr>
        <w:t xml:space="preserve"> الخماسي من (</w:t>
      </w:r>
      <w:r w:rsidRPr="00A4574B">
        <w:rPr>
          <w:rFonts w:asciiTheme="majorBidi" w:hAnsiTheme="majorBidi" w:cstheme="majorBidi"/>
          <w:sz w:val="26"/>
          <w:szCs w:val="26"/>
          <w:rtl/>
          <w:lang w:val="fr-FR" w:bidi="ar-DZ"/>
        </w:rPr>
        <w:t>3</w:t>
      </w:r>
      <w:r w:rsidRPr="00A4574B">
        <w:rPr>
          <w:rFonts w:ascii="Traditional Arabic" w:hAnsi="Traditional Arabic" w:cs="Traditional Arabic"/>
          <w:sz w:val="32"/>
          <w:szCs w:val="32"/>
          <w:rtl/>
          <w:lang w:val="fr-FR" w:bidi="ar-DZ"/>
        </w:rPr>
        <w:t>.</w:t>
      </w:r>
      <w:r w:rsidRPr="00A4574B">
        <w:rPr>
          <w:rFonts w:asciiTheme="majorBidi" w:hAnsiTheme="majorBidi" w:cstheme="majorBidi"/>
          <w:sz w:val="26"/>
          <w:szCs w:val="26"/>
          <w:rtl/>
          <w:lang w:val="fr-FR" w:bidi="ar-DZ"/>
        </w:rPr>
        <w:t>5</w:t>
      </w:r>
      <w:r w:rsidRPr="00A4574B">
        <w:rPr>
          <w:rFonts w:ascii="Traditional Arabic" w:hAnsi="Traditional Arabic" w:cs="Traditional Arabic"/>
          <w:sz w:val="32"/>
          <w:szCs w:val="32"/>
          <w:rtl/>
          <w:lang w:val="fr-FR" w:bidi="ar-DZ"/>
        </w:rPr>
        <w:t xml:space="preserve"> – </w:t>
      </w:r>
      <w:r w:rsidRPr="00A4574B">
        <w:rPr>
          <w:rFonts w:asciiTheme="majorBidi" w:hAnsiTheme="majorBidi" w:cstheme="majorBidi"/>
          <w:sz w:val="26"/>
          <w:szCs w:val="26"/>
          <w:rtl/>
          <w:lang w:val="fr-FR" w:bidi="ar-DZ"/>
        </w:rPr>
        <w:t>4</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23</w:t>
      </w:r>
      <w:r w:rsidRPr="00A4574B">
        <w:rPr>
          <w:rFonts w:ascii="Traditional Arabic" w:hAnsi="Traditional Arabic" w:cs="Traditional Arabic"/>
          <w:sz w:val="32"/>
          <w:szCs w:val="32"/>
          <w:rtl/>
          <w:lang w:val="fr-FR" w:bidi="ar-DZ"/>
        </w:rPr>
        <w:t>) ، و هي الفئة التي تشير إلى درجة إجابة موافق ، و التي تؤكد موافقة غالبية أفراد العينة بدرجات مت</w:t>
      </w:r>
      <w:r w:rsidRPr="00A4574B">
        <w:rPr>
          <w:rFonts w:ascii="Traditional Arabic" w:hAnsi="Traditional Arabic" w:cs="Traditional Arabic" w:hint="cs"/>
          <w:sz w:val="32"/>
          <w:szCs w:val="32"/>
          <w:rtl/>
          <w:lang w:val="fr-FR" w:bidi="ar-DZ"/>
        </w:rPr>
        <w:t>باعدة</w:t>
      </w:r>
      <w:r w:rsidRPr="00A4574B">
        <w:rPr>
          <w:rFonts w:ascii="Traditional Arabic" w:hAnsi="Traditional Arabic" w:cs="Traditional Arabic"/>
          <w:sz w:val="32"/>
          <w:szCs w:val="32"/>
          <w:rtl/>
          <w:lang w:val="fr-FR" w:bidi="ar-DZ"/>
        </w:rPr>
        <w:t>، و هذا ما يظهر  في الانحراف المعياري (</w:t>
      </w:r>
      <w:r w:rsidRPr="00A4574B">
        <w:rPr>
          <w:rFonts w:asciiTheme="majorBidi" w:hAnsiTheme="majorBidi" w:cstheme="majorBidi"/>
          <w:sz w:val="26"/>
          <w:szCs w:val="26"/>
          <w:rtl/>
          <w:lang w:val="fr-FR" w:bidi="ar-DZ"/>
        </w:rPr>
        <w:t>0</w:t>
      </w:r>
      <w:r w:rsidRPr="00A4574B">
        <w:rPr>
          <w:rFonts w:ascii="Traditional Arabic" w:hAnsi="Traditional Arabic" w:cs="Traditional Arabic"/>
          <w:sz w:val="32"/>
          <w:szCs w:val="32"/>
          <w:rtl/>
          <w:lang w:val="fr-FR" w:bidi="ar-DZ"/>
        </w:rPr>
        <w:t>.</w:t>
      </w:r>
      <w:r w:rsidRPr="00A4574B">
        <w:rPr>
          <w:rFonts w:asciiTheme="majorBidi" w:hAnsiTheme="majorBidi" w:cstheme="majorBidi"/>
          <w:sz w:val="26"/>
          <w:szCs w:val="26"/>
          <w:rtl/>
          <w:lang w:val="fr-FR" w:bidi="ar-DZ"/>
        </w:rPr>
        <w:t>87</w:t>
      </w:r>
      <w:r w:rsidRPr="00A4574B">
        <w:rPr>
          <w:rFonts w:ascii="Traditional Arabic" w:hAnsi="Traditional Arabic" w:cs="Traditional Arabic"/>
          <w:sz w:val="32"/>
          <w:szCs w:val="32"/>
          <w:rtl/>
          <w:lang w:val="fr-FR" w:bidi="ar-DZ"/>
        </w:rPr>
        <w:t xml:space="preserve"> ) .</w:t>
      </w:r>
    </w:p>
    <w:p w:rsidR="00D87BDF" w:rsidRPr="00A4574B" w:rsidRDefault="00D87BDF" w:rsidP="00BA1D65">
      <w:pPr>
        <w:spacing w:line="240" w:lineRule="auto"/>
        <w:ind w:firstLine="566"/>
        <w:jc w:val="lowKashida"/>
        <w:rPr>
          <w:rFonts w:ascii="Traditional Arabic" w:hAnsi="Traditional Arabic" w:cs="Traditional Arabic"/>
          <w:sz w:val="32"/>
          <w:szCs w:val="32"/>
          <w:rtl/>
          <w:lang w:val="fr-FR" w:bidi="ar-DZ"/>
        </w:rPr>
      </w:pPr>
      <w:proofErr w:type="gramStart"/>
      <w:r w:rsidRPr="00A4574B">
        <w:rPr>
          <w:rFonts w:ascii="Traditional Arabic" w:hAnsi="Traditional Arabic" w:cs="Traditional Arabic"/>
          <w:sz w:val="32"/>
          <w:szCs w:val="32"/>
          <w:rtl/>
          <w:lang w:val="fr-FR" w:bidi="ar-DZ"/>
        </w:rPr>
        <w:t>كما</w:t>
      </w:r>
      <w:proofErr w:type="gramEnd"/>
      <w:r w:rsidRPr="00A4574B">
        <w:rPr>
          <w:rFonts w:ascii="Traditional Arabic" w:hAnsi="Traditional Arabic" w:cs="Traditional Arabic"/>
          <w:sz w:val="32"/>
          <w:szCs w:val="32"/>
          <w:rtl/>
          <w:lang w:val="fr-FR" w:bidi="ar-DZ"/>
        </w:rPr>
        <w:t xml:space="preserve"> أن الوسط </w:t>
      </w:r>
      <w:r w:rsidRPr="00A4574B">
        <w:rPr>
          <w:rFonts w:ascii="Traditional Arabic" w:hAnsi="Traditional Arabic" w:cs="Traditional Arabic"/>
          <w:sz w:val="32"/>
          <w:szCs w:val="32"/>
          <w:rtl/>
          <w:lang w:bidi="ar-DZ"/>
        </w:rPr>
        <w:t>الحسابي</w:t>
      </w:r>
      <w:r w:rsidRPr="00A4574B">
        <w:rPr>
          <w:rFonts w:ascii="Traditional Arabic" w:hAnsi="Traditional Arabic" w:cs="Traditional Arabic"/>
          <w:sz w:val="32"/>
          <w:szCs w:val="32"/>
          <w:rtl/>
          <w:lang w:val="fr-FR" w:bidi="ar-DZ"/>
        </w:rPr>
        <w:t xml:space="preserve"> لجميع فقرات المحور الأول تراوح بين (</w:t>
      </w:r>
      <w:r w:rsidRPr="00A4574B">
        <w:rPr>
          <w:rFonts w:asciiTheme="majorBidi" w:hAnsiTheme="majorBidi" w:cstheme="majorBidi"/>
          <w:sz w:val="26"/>
          <w:szCs w:val="26"/>
          <w:rtl/>
          <w:lang w:val="fr-FR" w:bidi="ar-DZ"/>
        </w:rPr>
        <w:t>3</w:t>
      </w:r>
      <w:r w:rsidRPr="00A4574B">
        <w:rPr>
          <w:rFonts w:ascii="Traditional Arabic" w:hAnsi="Traditional Arabic" w:cs="Traditional Arabic"/>
          <w:sz w:val="32"/>
          <w:szCs w:val="32"/>
          <w:rtl/>
          <w:lang w:val="fr-FR" w:bidi="ar-DZ"/>
        </w:rPr>
        <w:t>.</w:t>
      </w:r>
      <w:proofErr w:type="gramStart"/>
      <w:r w:rsidRPr="00A4574B">
        <w:rPr>
          <w:rFonts w:asciiTheme="majorBidi" w:hAnsiTheme="majorBidi" w:cstheme="majorBidi"/>
          <w:sz w:val="26"/>
          <w:szCs w:val="26"/>
          <w:rtl/>
          <w:lang w:val="fr-FR" w:bidi="ar-DZ"/>
        </w:rPr>
        <w:t>5</w:t>
      </w:r>
      <w:r w:rsidRPr="00A4574B">
        <w:rPr>
          <w:rFonts w:ascii="Traditional Arabic" w:hAnsi="Traditional Arabic" w:cs="Traditional Arabic"/>
          <w:sz w:val="32"/>
          <w:szCs w:val="32"/>
          <w:rtl/>
          <w:lang w:val="fr-FR" w:bidi="ar-DZ"/>
        </w:rPr>
        <w:t xml:space="preserve"> – </w:t>
      </w:r>
      <w:r w:rsidRPr="00A4574B">
        <w:rPr>
          <w:rFonts w:asciiTheme="majorBidi" w:hAnsiTheme="majorBidi" w:cstheme="majorBidi"/>
          <w:sz w:val="26"/>
          <w:szCs w:val="26"/>
          <w:rtl/>
          <w:lang w:val="fr-FR" w:bidi="ar-DZ"/>
        </w:rPr>
        <w:t>4</w:t>
      </w:r>
      <w:proofErr w:type="gramEnd"/>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23</w:t>
      </w:r>
      <w:r w:rsidRPr="00A4574B">
        <w:rPr>
          <w:rFonts w:ascii="Traditional Arabic" w:hAnsi="Traditional Arabic" w:cs="Traditional Arabic"/>
          <w:sz w:val="32"/>
          <w:szCs w:val="32"/>
          <w:rtl/>
          <w:lang w:val="fr-FR" w:bidi="ar-DZ"/>
        </w:rPr>
        <w:t xml:space="preserve">) ، بالمقارنة مع الوسط الحسابي الكلي ، إذ جاءت الفقرة رقم </w:t>
      </w:r>
      <w:r w:rsidRPr="00A4574B">
        <w:rPr>
          <w:rFonts w:asciiTheme="majorBidi" w:hAnsiTheme="majorBidi" w:cstheme="majorBidi"/>
          <w:sz w:val="26"/>
          <w:szCs w:val="26"/>
          <w:rtl/>
          <w:lang w:val="fr-FR" w:bidi="ar-DZ"/>
        </w:rPr>
        <w:t>01</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sz w:val="32"/>
          <w:szCs w:val="32"/>
          <w:rtl/>
        </w:rPr>
        <w:t xml:space="preserve"> توجد رقابة لدى البنوك التجارية الجزائرية</w:t>
      </w:r>
      <w:r w:rsidRPr="00A4574B">
        <w:rPr>
          <w:rFonts w:ascii="Traditional Arabic" w:hAnsi="Traditional Arabic" w:cs="Traditional Arabic"/>
          <w:sz w:val="32"/>
          <w:szCs w:val="32"/>
          <w:rtl/>
          <w:lang w:val="fr-FR" w:bidi="ar-DZ"/>
        </w:rPr>
        <w:t xml:space="preserve">. " </w:t>
      </w:r>
      <w:proofErr w:type="gramStart"/>
      <w:r w:rsidRPr="00A4574B">
        <w:rPr>
          <w:rFonts w:ascii="Traditional Arabic" w:hAnsi="Traditional Arabic" w:cs="Traditional Arabic"/>
          <w:sz w:val="32"/>
          <w:szCs w:val="32"/>
          <w:rtl/>
          <w:lang w:val="fr-FR" w:bidi="ar-DZ"/>
        </w:rPr>
        <w:t>في</w:t>
      </w:r>
      <w:proofErr w:type="gramEnd"/>
      <w:r w:rsidRPr="00A4574B">
        <w:rPr>
          <w:rFonts w:ascii="Traditional Arabic" w:hAnsi="Traditional Arabic" w:cs="Traditional Arabic"/>
          <w:sz w:val="32"/>
          <w:szCs w:val="32"/>
          <w:rtl/>
          <w:lang w:val="fr-FR" w:bidi="ar-DZ"/>
        </w:rPr>
        <w:t xml:space="preserve"> المرتبة الأولى بمتوسط حسابي (</w:t>
      </w:r>
      <w:r w:rsidRPr="00A4574B">
        <w:rPr>
          <w:rFonts w:asciiTheme="majorBidi" w:hAnsiTheme="majorBidi" w:cstheme="majorBidi"/>
          <w:sz w:val="26"/>
          <w:szCs w:val="26"/>
          <w:rtl/>
          <w:lang w:val="fr-FR" w:bidi="ar-DZ"/>
        </w:rPr>
        <w:t>4</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23</w:t>
      </w:r>
      <w:r w:rsidRPr="00A4574B">
        <w:rPr>
          <w:rFonts w:ascii="Traditional Arabic" w:hAnsi="Traditional Arabic" w:cs="Traditional Arabic"/>
          <w:sz w:val="32"/>
          <w:szCs w:val="32"/>
          <w:rtl/>
          <w:lang w:val="fr-FR" w:bidi="ar-DZ"/>
        </w:rPr>
        <w:t xml:space="preserve">) و </w:t>
      </w:r>
      <w:proofErr w:type="gramStart"/>
      <w:r w:rsidRPr="00A4574B">
        <w:rPr>
          <w:rFonts w:ascii="Traditional Arabic" w:hAnsi="Traditional Arabic" w:cs="Traditional Arabic"/>
          <w:sz w:val="32"/>
          <w:szCs w:val="32"/>
          <w:rtl/>
          <w:lang w:val="fr-FR" w:bidi="ar-DZ"/>
        </w:rPr>
        <w:t>انحراف</w:t>
      </w:r>
      <w:proofErr w:type="gramEnd"/>
      <w:r w:rsidRPr="00A4574B">
        <w:rPr>
          <w:rFonts w:ascii="Traditional Arabic" w:hAnsi="Traditional Arabic" w:cs="Traditional Arabic"/>
          <w:sz w:val="32"/>
          <w:szCs w:val="32"/>
          <w:rtl/>
          <w:lang w:val="fr-FR" w:bidi="ar-DZ"/>
        </w:rPr>
        <w:t xml:space="preserve"> معياري بلغ (</w:t>
      </w:r>
      <w:r w:rsidRPr="00A4574B">
        <w:rPr>
          <w:rFonts w:asciiTheme="majorBidi" w:hAnsiTheme="majorBidi" w:cstheme="majorBidi"/>
          <w:sz w:val="26"/>
          <w:szCs w:val="26"/>
          <w:rtl/>
          <w:lang w:val="fr-FR" w:bidi="ar-DZ"/>
        </w:rPr>
        <w:t>0</w:t>
      </w:r>
      <w:r w:rsidRPr="00A4574B">
        <w:rPr>
          <w:rFonts w:ascii="Traditional Arabic" w:hAnsi="Traditional Arabic" w:cs="Traditional Arabic"/>
          <w:sz w:val="32"/>
          <w:szCs w:val="32"/>
          <w:rtl/>
          <w:lang w:val="fr-FR" w:bidi="ar-DZ"/>
        </w:rPr>
        <w:t>.</w:t>
      </w:r>
      <w:proofErr w:type="gramStart"/>
      <w:r w:rsidRPr="00A4574B">
        <w:rPr>
          <w:rFonts w:asciiTheme="majorBidi" w:hAnsiTheme="majorBidi" w:cstheme="majorBidi"/>
          <w:sz w:val="26"/>
          <w:szCs w:val="26"/>
          <w:rtl/>
          <w:lang w:val="fr-FR" w:bidi="ar-DZ"/>
        </w:rPr>
        <w:t>78</w:t>
      </w:r>
      <w:r w:rsidRPr="00A4574B">
        <w:rPr>
          <w:rFonts w:ascii="Traditional Arabic" w:hAnsi="Traditional Arabic" w:cs="Traditional Arabic"/>
          <w:sz w:val="32"/>
          <w:szCs w:val="32"/>
          <w:rtl/>
          <w:lang w:val="fr-FR" w:bidi="ar-DZ"/>
        </w:rPr>
        <w:t>) ،</w:t>
      </w:r>
      <w:proofErr w:type="gramEnd"/>
      <w:r w:rsidRPr="00A4574B">
        <w:rPr>
          <w:rFonts w:ascii="Traditional Arabic" w:hAnsi="Traditional Arabic" w:cs="Traditional Arabic"/>
          <w:sz w:val="32"/>
          <w:szCs w:val="32"/>
          <w:rtl/>
          <w:lang w:val="fr-FR" w:bidi="ar-DZ"/>
        </w:rPr>
        <w:t xml:space="preserve"> بالمقارنة مع المتوسط الحسابي الكلي و الانحراف المعياري </w:t>
      </w:r>
      <w:r w:rsidRPr="00A4574B">
        <w:rPr>
          <w:rFonts w:ascii="Traditional Arabic" w:hAnsi="Traditional Arabic" w:cs="Traditional Arabic"/>
          <w:sz w:val="32"/>
          <w:szCs w:val="32"/>
          <w:rtl/>
          <w:lang w:val="fr-FR" w:bidi="ar-DZ"/>
        </w:rPr>
        <w:lastRenderedPageBreak/>
        <w:t xml:space="preserve">الكلي، في حين حصلت الفقرة رقم </w:t>
      </w:r>
      <w:r w:rsidRPr="00A4574B">
        <w:rPr>
          <w:rFonts w:asciiTheme="majorBidi" w:hAnsiTheme="majorBidi" w:cstheme="majorBidi"/>
          <w:sz w:val="26"/>
          <w:szCs w:val="26"/>
          <w:rtl/>
          <w:lang w:val="fr-FR" w:bidi="ar-DZ"/>
        </w:rPr>
        <w:t>05</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sz w:val="32"/>
          <w:szCs w:val="32"/>
          <w:rtl/>
        </w:rPr>
        <w:t xml:space="preserve"> لدى البنك رؤية للأهداف لما ستكون عليه مستقبلا</w:t>
      </w:r>
      <w:r w:rsidRPr="00A4574B">
        <w:rPr>
          <w:rFonts w:ascii="Traditional Arabic" w:hAnsi="Traditional Arabic" w:cs="Traditional Arabic"/>
          <w:sz w:val="32"/>
          <w:szCs w:val="32"/>
          <w:rtl/>
          <w:lang w:val="fr-FR" w:bidi="ar-DZ"/>
        </w:rPr>
        <w:t xml:space="preserve">." </w:t>
      </w:r>
      <w:proofErr w:type="gramStart"/>
      <w:r w:rsidRPr="00A4574B">
        <w:rPr>
          <w:rFonts w:ascii="Traditional Arabic" w:hAnsi="Traditional Arabic" w:cs="Traditional Arabic"/>
          <w:sz w:val="32"/>
          <w:szCs w:val="32"/>
          <w:rtl/>
          <w:lang w:val="fr-FR" w:bidi="ar-DZ"/>
        </w:rPr>
        <w:t>على</w:t>
      </w:r>
      <w:proofErr w:type="gramEnd"/>
      <w:r w:rsidRPr="00A4574B">
        <w:rPr>
          <w:rFonts w:ascii="Traditional Arabic" w:hAnsi="Traditional Arabic" w:cs="Traditional Arabic"/>
          <w:sz w:val="32"/>
          <w:szCs w:val="32"/>
          <w:rtl/>
          <w:lang w:val="fr-FR" w:bidi="ar-DZ"/>
        </w:rPr>
        <w:t xml:space="preserve"> الرتبة الأخيرة بمتوسط حسابي (</w:t>
      </w:r>
      <w:r w:rsidRPr="00A4574B">
        <w:rPr>
          <w:rFonts w:asciiTheme="majorBidi" w:hAnsiTheme="majorBidi" w:cstheme="majorBidi"/>
          <w:sz w:val="26"/>
          <w:szCs w:val="26"/>
          <w:rtl/>
          <w:lang w:val="fr-FR" w:bidi="ar-DZ"/>
        </w:rPr>
        <w:t>3</w:t>
      </w:r>
      <w:r w:rsidRPr="00A4574B">
        <w:rPr>
          <w:rFonts w:ascii="Traditional Arabic" w:hAnsi="Traditional Arabic" w:cs="Traditional Arabic"/>
          <w:sz w:val="32"/>
          <w:szCs w:val="32"/>
          <w:rtl/>
          <w:lang w:val="fr-FR" w:bidi="ar-DZ"/>
        </w:rPr>
        <w:t>.</w:t>
      </w:r>
      <w:r w:rsidRPr="00A4574B">
        <w:rPr>
          <w:rFonts w:asciiTheme="majorBidi" w:hAnsiTheme="majorBidi" w:cstheme="majorBidi"/>
          <w:sz w:val="26"/>
          <w:szCs w:val="26"/>
          <w:rtl/>
          <w:lang w:val="fr-FR" w:bidi="ar-DZ"/>
        </w:rPr>
        <w:t>5</w:t>
      </w:r>
      <w:r w:rsidRPr="00A4574B">
        <w:rPr>
          <w:rFonts w:ascii="Traditional Arabic" w:hAnsi="Traditional Arabic" w:cs="Traditional Arabic"/>
          <w:sz w:val="32"/>
          <w:szCs w:val="32"/>
          <w:rtl/>
          <w:lang w:val="fr-FR" w:bidi="ar-DZ"/>
        </w:rPr>
        <w:t xml:space="preserve">) و </w:t>
      </w:r>
      <w:proofErr w:type="gramStart"/>
      <w:r w:rsidRPr="00A4574B">
        <w:rPr>
          <w:rFonts w:ascii="Traditional Arabic" w:hAnsi="Traditional Arabic" w:cs="Traditional Arabic"/>
          <w:sz w:val="32"/>
          <w:szCs w:val="32"/>
          <w:rtl/>
          <w:lang w:val="fr-FR" w:bidi="ar-DZ"/>
        </w:rPr>
        <w:t>انحراف</w:t>
      </w:r>
      <w:proofErr w:type="gramEnd"/>
      <w:r w:rsidRPr="00A4574B">
        <w:rPr>
          <w:rFonts w:ascii="Traditional Arabic" w:hAnsi="Traditional Arabic" w:cs="Traditional Arabic"/>
          <w:sz w:val="32"/>
          <w:szCs w:val="32"/>
          <w:rtl/>
          <w:lang w:val="fr-FR" w:bidi="ar-DZ"/>
        </w:rPr>
        <w:t xml:space="preserve"> معياري (</w:t>
      </w:r>
      <w:r w:rsidRPr="00A4574B">
        <w:rPr>
          <w:rFonts w:asciiTheme="majorBidi" w:hAnsiTheme="majorBidi" w:cstheme="majorBidi"/>
          <w:sz w:val="26"/>
          <w:szCs w:val="26"/>
          <w:rtl/>
          <w:lang w:val="fr-FR" w:bidi="ar-DZ"/>
        </w:rPr>
        <w:t>0</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96</w:t>
      </w:r>
      <w:r w:rsidRPr="00A4574B">
        <w:rPr>
          <w:rFonts w:ascii="Traditional Arabic" w:hAnsi="Traditional Arabic" w:cs="Traditional Arabic"/>
          <w:sz w:val="32"/>
          <w:szCs w:val="32"/>
          <w:rtl/>
          <w:lang w:val="fr-FR" w:bidi="ar-DZ"/>
        </w:rPr>
        <w:t xml:space="preserve">) ، بالمقارنة مع المتوسط </w:t>
      </w:r>
      <w:proofErr w:type="gramStart"/>
      <w:r w:rsidRPr="00A4574B">
        <w:rPr>
          <w:rFonts w:ascii="Traditional Arabic" w:hAnsi="Traditional Arabic" w:cs="Traditional Arabic"/>
          <w:sz w:val="32"/>
          <w:szCs w:val="32"/>
          <w:rtl/>
          <w:lang w:val="fr-FR" w:bidi="ar-DZ"/>
        </w:rPr>
        <w:t xml:space="preserve">الحسابي الكلي و </w:t>
      </w:r>
      <w:proofErr w:type="gramEnd"/>
      <w:r w:rsidRPr="00A4574B">
        <w:rPr>
          <w:rFonts w:ascii="Traditional Arabic" w:hAnsi="Traditional Arabic" w:cs="Traditional Arabic"/>
          <w:sz w:val="32"/>
          <w:szCs w:val="32"/>
          <w:rtl/>
          <w:lang w:val="fr-FR" w:bidi="ar-DZ"/>
        </w:rPr>
        <w:t xml:space="preserve">الانحراف المعياري الكلي،  ويمكن تفسير ذلك إلى </w:t>
      </w:r>
      <w:r w:rsidRPr="00A4574B">
        <w:rPr>
          <w:rFonts w:ascii="Traditional Arabic" w:hAnsi="Traditional Arabic" w:cs="Traditional Arabic" w:hint="cs"/>
          <w:sz w:val="32"/>
          <w:szCs w:val="32"/>
          <w:rtl/>
          <w:lang w:val="fr-FR" w:bidi="ar-DZ"/>
        </w:rPr>
        <w:t xml:space="preserve"> أنه ت</w:t>
      </w:r>
      <w:r w:rsidRPr="00A4574B">
        <w:rPr>
          <w:rFonts w:ascii="Traditional Arabic" w:hAnsi="Traditional Arabic" w:cs="Traditional Arabic"/>
          <w:sz w:val="32"/>
          <w:szCs w:val="32"/>
          <w:rtl/>
          <w:lang w:val="fr-FR" w:bidi="ar-DZ"/>
        </w:rPr>
        <w:t xml:space="preserve">وجد </w:t>
      </w:r>
      <w:r w:rsidRPr="00A4574B">
        <w:rPr>
          <w:rFonts w:ascii="Traditional Arabic" w:hAnsi="Traditional Arabic" w:cs="Traditional Arabic" w:hint="cs"/>
          <w:sz w:val="32"/>
          <w:szCs w:val="32"/>
          <w:rtl/>
          <w:lang w:val="fr-FR" w:bidi="ar-DZ"/>
        </w:rPr>
        <w:t>رقابة لدى غالبية البنوك  بصفة دورية ومستمرة كما انه تعتبر أبعاد بطاقة الأداء المتوازن وسيلة حوار واتصال بين البنوك في الداخل وكذا البيئة الخارجية له كما أن أنها تساهم في الرقابة على البنوك  ،</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و</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بشكل</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عام</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يتبين</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 xml:space="preserve">أن أبعاد بطاقة الاداء المتوازن مجسدة في أرض الواقع </w:t>
      </w:r>
      <w:r w:rsidRPr="00A4574B">
        <w:rPr>
          <w:rFonts w:ascii="Traditional Arabic" w:hAnsi="Traditional Arabic" w:cs="Traditional Arabic"/>
          <w:sz w:val="32"/>
          <w:szCs w:val="32"/>
          <w:rtl/>
          <w:lang w:val="fr-FR" w:bidi="ar-DZ"/>
        </w:rPr>
        <w:t>.</w:t>
      </w:r>
    </w:p>
    <w:p w:rsidR="007C1636" w:rsidRPr="00A4574B" w:rsidRDefault="00D87BDF" w:rsidP="00D87BDF">
      <w:pPr>
        <w:spacing w:line="240" w:lineRule="auto"/>
        <w:ind w:hanging="286"/>
        <w:rPr>
          <w:rFonts w:ascii="Traditional Arabic" w:hAnsi="Traditional Arabic" w:cs="Traditional Arabic"/>
          <w:b/>
          <w:bCs/>
          <w:sz w:val="32"/>
          <w:szCs w:val="32"/>
          <w:rtl/>
          <w:lang w:val="fr-FR" w:bidi="ar-DZ"/>
        </w:rPr>
      </w:pPr>
      <w:r w:rsidRPr="00A4574B">
        <w:rPr>
          <w:rFonts w:ascii="Traditional Arabic" w:hAnsi="Traditional Arabic" w:cs="Traditional Arabic" w:hint="cs"/>
          <w:b/>
          <w:bCs/>
          <w:sz w:val="32"/>
          <w:szCs w:val="32"/>
          <w:rtl/>
          <w:lang w:val="fr-FR" w:bidi="ar-DZ"/>
        </w:rPr>
        <w:t>وكخلاصة</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لما</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سبق</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نستنتج صحة الفرضية</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الثالثة</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للدراسة</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إيجابا</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أي</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تساهم</w:t>
      </w:r>
      <w:r w:rsidRPr="00A4574B">
        <w:rPr>
          <w:rFonts w:ascii="Traditional Arabic" w:hAnsi="Traditional Arabic" w:cs="Traditional Arabic"/>
          <w:b/>
          <w:bCs/>
          <w:sz w:val="32"/>
          <w:szCs w:val="32"/>
          <w:rtl/>
          <w:lang w:val="fr-FR" w:bidi="ar-DZ"/>
        </w:rPr>
        <w:t xml:space="preserve"> أبعاد بطاقة الأداء المتوازن في مراقبة البنوك</w:t>
      </w:r>
      <w:r w:rsidRPr="00A4574B">
        <w:rPr>
          <w:rFonts w:ascii="Traditional Arabic" w:hAnsi="Traditional Arabic" w:cs="Traditional Arabic" w:hint="cs"/>
          <w:b/>
          <w:bCs/>
          <w:sz w:val="32"/>
          <w:szCs w:val="32"/>
          <w:rtl/>
          <w:lang w:val="fr-FR" w:bidi="ar-DZ"/>
        </w:rPr>
        <w:t xml:space="preserve"> </w:t>
      </w:r>
      <w:r w:rsidRPr="00A4574B">
        <w:rPr>
          <w:rFonts w:ascii="Traditional Arabic" w:hAnsi="Traditional Arabic" w:cs="Traditional Arabic"/>
          <w:b/>
          <w:bCs/>
          <w:sz w:val="32"/>
          <w:szCs w:val="32"/>
          <w:rtl/>
          <w:lang w:val="fr-FR" w:bidi="ar-DZ"/>
        </w:rPr>
        <w:t>التجاري</w:t>
      </w:r>
      <w:r w:rsidRPr="00A4574B">
        <w:rPr>
          <w:rFonts w:ascii="Traditional Arabic" w:hAnsi="Traditional Arabic" w:cs="Traditional Arabic" w:hint="cs"/>
          <w:b/>
          <w:bCs/>
          <w:sz w:val="32"/>
          <w:szCs w:val="32"/>
          <w:rtl/>
          <w:lang w:val="fr-FR" w:bidi="ar-DZ"/>
        </w:rPr>
        <w:t xml:space="preserve">ة </w:t>
      </w:r>
    </w:p>
    <w:p w:rsidR="00D87BDF" w:rsidRPr="00A4574B" w:rsidRDefault="00D87BDF" w:rsidP="00D87BDF">
      <w:pPr>
        <w:pStyle w:val="Titre4"/>
        <w:spacing w:line="240" w:lineRule="auto"/>
        <w:rPr>
          <w:rFonts w:ascii="Traditional Arabic" w:hAnsi="Traditional Arabic" w:cs="Traditional Arabic"/>
          <w:i w:val="0"/>
          <w:iCs w:val="0"/>
          <w:color w:val="auto"/>
          <w:sz w:val="32"/>
          <w:szCs w:val="32"/>
          <w:rtl/>
          <w:lang w:bidi="ar-DZ"/>
        </w:rPr>
      </w:pPr>
      <w:bookmarkStart w:id="198" w:name="_Toc419134659"/>
      <w:bookmarkStart w:id="199" w:name="_Toc419265865"/>
      <w:r w:rsidRPr="00A4574B">
        <w:rPr>
          <w:rFonts w:ascii="Traditional Arabic" w:hAnsi="Traditional Arabic" w:cs="Traditional Arabic" w:hint="cs"/>
          <w:i w:val="0"/>
          <w:iCs w:val="0"/>
          <w:color w:val="auto"/>
          <w:sz w:val="32"/>
          <w:szCs w:val="32"/>
          <w:rtl/>
          <w:lang w:bidi="ar-DZ"/>
        </w:rPr>
        <w:t>رابعا : نتائج المحور الرابع المتعلقة</w:t>
      </w:r>
      <w:r w:rsidRPr="00A4574B">
        <w:rPr>
          <w:rFonts w:ascii="Traditional Arabic" w:hAnsi="Traditional Arabic" w:cs="Traditional Arabic"/>
          <w:i w:val="0"/>
          <w:iCs w:val="0"/>
          <w:color w:val="auto"/>
          <w:sz w:val="32"/>
          <w:szCs w:val="32"/>
          <w:rtl/>
          <w:lang w:bidi="ar-DZ"/>
        </w:rPr>
        <w:t xml:space="preserve">  </w:t>
      </w:r>
      <w:r w:rsidRPr="00A4574B">
        <w:rPr>
          <w:rFonts w:ascii="Traditional Arabic" w:hAnsi="Traditional Arabic" w:cs="Traditional Arabic" w:hint="cs"/>
          <w:i w:val="0"/>
          <w:iCs w:val="0"/>
          <w:color w:val="auto"/>
          <w:sz w:val="32"/>
          <w:szCs w:val="32"/>
          <w:rtl/>
          <w:lang w:bidi="ar-DZ"/>
        </w:rPr>
        <w:t>بأسئلة حول المعوقات التي تحول دون تطبيق بطاقة الاداء المتوازن في مراقبة البنوك التجارية</w:t>
      </w:r>
      <w:r w:rsidRPr="00A4574B">
        <w:rPr>
          <w:rFonts w:ascii="Traditional Arabic" w:hAnsi="Traditional Arabic" w:cs="Traditional Arabic"/>
          <w:i w:val="0"/>
          <w:iCs w:val="0"/>
          <w:color w:val="auto"/>
          <w:sz w:val="32"/>
          <w:szCs w:val="32"/>
          <w:rtl/>
          <w:lang w:bidi="ar-DZ"/>
        </w:rPr>
        <w:t xml:space="preserve"> </w:t>
      </w:r>
      <w:r w:rsidRPr="00A4574B">
        <w:rPr>
          <w:rFonts w:ascii="Traditional Arabic" w:hAnsi="Traditional Arabic" w:cs="Traditional Arabic" w:hint="cs"/>
          <w:i w:val="0"/>
          <w:iCs w:val="0"/>
          <w:color w:val="auto"/>
          <w:sz w:val="32"/>
          <w:szCs w:val="32"/>
          <w:rtl/>
          <w:lang w:bidi="ar-DZ"/>
        </w:rPr>
        <w:t>محل</w:t>
      </w:r>
      <w:r w:rsidRPr="00A4574B">
        <w:rPr>
          <w:rFonts w:ascii="Traditional Arabic" w:hAnsi="Traditional Arabic" w:cs="Traditional Arabic"/>
          <w:i w:val="0"/>
          <w:iCs w:val="0"/>
          <w:color w:val="auto"/>
          <w:sz w:val="32"/>
          <w:szCs w:val="32"/>
          <w:rtl/>
          <w:lang w:bidi="ar-DZ"/>
        </w:rPr>
        <w:t xml:space="preserve"> </w:t>
      </w:r>
      <w:r w:rsidRPr="00A4574B">
        <w:rPr>
          <w:rFonts w:ascii="Traditional Arabic" w:hAnsi="Traditional Arabic" w:cs="Traditional Arabic" w:hint="cs"/>
          <w:i w:val="0"/>
          <w:iCs w:val="0"/>
          <w:color w:val="auto"/>
          <w:sz w:val="32"/>
          <w:szCs w:val="32"/>
          <w:rtl/>
          <w:lang w:bidi="ar-DZ"/>
        </w:rPr>
        <w:t>الدراسة</w:t>
      </w:r>
      <w:bookmarkEnd w:id="198"/>
      <w:bookmarkEnd w:id="199"/>
    </w:p>
    <w:p w:rsidR="00D87BDF" w:rsidRPr="00A4574B" w:rsidRDefault="00DA19C9" w:rsidP="00DA19C9">
      <w:pPr>
        <w:spacing w:line="240" w:lineRule="auto"/>
        <w:jc w:val="both"/>
        <w:rPr>
          <w:rFonts w:ascii="Traditional Arabic" w:hAnsi="Traditional Arabic" w:cs="Traditional Arabic"/>
          <w:b/>
          <w:bCs/>
          <w:sz w:val="32"/>
          <w:szCs w:val="32"/>
          <w:rtl/>
          <w:lang w:val="fr-FR" w:bidi="ar-DZ"/>
        </w:rPr>
      </w:pPr>
      <w:bookmarkStart w:id="200" w:name="_Toc419266229"/>
      <w:r w:rsidRPr="00A4574B">
        <w:rPr>
          <w:rFonts w:ascii="Traditional Arabic" w:hAnsi="Traditional Arabic" w:cs="Traditional Arabic" w:hint="cs"/>
          <w:b/>
          <w:bCs/>
          <w:sz w:val="32"/>
          <w:szCs w:val="32"/>
          <w:rtl/>
          <w:lang w:val="fr-FR" w:bidi="ar-DZ"/>
        </w:rPr>
        <w:t>الجدول</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رقم</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b/>
          <w:bCs/>
          <w:sz w:val="32"/>
          <w:szCs w:val="32"/>
          <w:rtl/>
          <w:lang w:val="fr-FR" w:bidi="ar-DZ"/>
        </w:rPr>
        <w:fldChar w:fldCharType="begin"/>
      </w:r>
      <w:r w:rsidRPr="00A4574B">
        <w:rPr>
          <w:rFonts w:ascii="Traditional Arabic" w:hAnsi="Traditional Arabic" w:cs="Traditional Arabic"/>
          <w:b/>
          <w:bCs/>
          <w:sz w:val="32"/>
          <w:szCs w:val="32"/>
          <w:rtl/>
          <w:lang w:val="fr-FR" w:bidi="ar-DZ"/>
        </w:rPr>
        <w:instrText xml:space="preserve"> </w:instrText>
      </w:r>
      <w:r w:rsidRPr="00A4574B">
        <w:rPr>
          <w:rFonts w:ascii="Traditional Arabic" w:hAnsi="Traditional Arabic" w:cs="Traditional Arabic"/>
          <w:b/>
          <w:bCs/>
          <w:sz w:val="32"/>
          <w:szCs w:val="32"/>
          <w:lang w:val="fr-FR" w:bidi="ar-DZ"/>
        </w:rPr>
        <w:instrText>SEQ</w:instrText>
      </w:r>
      <w:r w:rsidRPr="00A4574B">
        <w:rPr>
          <w:rFonts w:ascii="Traditional Arabic" w:hAnsi="Traditional Arabic" w:cs="Traditional Arabic"/>
          <w:b/>
          <w:bCs/>
          <w:sz w:val="32"/>
          <w:szCs w:val="32"/>
          <w:rtl/>
          <w:lang w:val="fr-FR" w:bidi="ar-DZ"/>
        </w:rPr>
        <w:instrText xml:space="preserve"> الجدول_رقم \* </w:instrText>
      </w:r>
      <w:r w:rsidRPr="00A4574B">
        <w:rPr>
          <w:rFonts w:ascii="Traditional Arabic" w:hAnsi="Traditional Arabic" w:cs="Traditional Arabic"/>
          <w:b/>
          <w:bCs/>
          <w:sz w:val="32"/>
          <w:szCs w:val="32"/>
          <w:lang w:val="fr-FR" w:bidi="ar-DZ"/>
        </w:rPr>
        <w:instrText>ARABIC</w:instrText>
      </w:r>
      <w:r w:rsidRPr="00A4574B">
        <w:rPr>
          <w:rFonts w:ascii="Traditional Arabic" w:hAnsi="Traditional Arabic" w:cs="Traditional Arabic"/>
          <w:b/>
          <w:bCs/>
          <w:sz w:val="32"/>
          <w:szCs w:val="32"/>
          <w:rtl/>
          <w:lang w:val="fr-FR" w:bidi="ar-DZ"/>
        </w:rPr>
        <w:instrText xml:space="preserve"> </w:instrText>
      </w:r>
      <w:r w:rsidRPr="00A4574B">
        <w:rPr>
          <w:rFonts w:ascii="Traditional Arabic" w:hAnsi="Traditional Arabic" w:cs="Traditional Arabic"/>
          <w:b/>
          <w:bCs/>
          <w:sz w:val="32"/>
          <w:szCs w:val="32"/>
          <w:rtl/>
          <w:lang w:val="fr-FR" w:bidi="ar-DZ"/>
        </w:rPr>
        <w:fldChar w:fldCharType="separate"/>
      </w:r>
      <w:r w:rsidR="001F5DDD">
        <w:rPr>
          <w:rFonts w:ascii="Traditional Arabic" w:hAnsi="Traditional Arabic" w:cs="Traditional Arabic"/>
          <w:b/>
          <w:bCs/>
          <w:noProof/>
          <w:sz w:val="32"/>
          <w:szCs w:val="32"/>
          <w:rtl/>
          <w:lang w:val="fr-FR" w:bidi="ar-DZ"/>
        </w:rPr>
        <w:t>8</w:t>
      </w:r>
      <w:r w:rsidRPr="00A4574B">
        <w:rPr>
          <w:rFonts w:ascii="Traditional Arabic" w:hAnsi="Traditional Arabic" w:cs="Traditional Arabic"/>
          <w:b/>
          <w:bCs/>
          <w:sz w:val="32"/>
          <w:szCs w:val="32"/>
          <w:rtl/>
          <w:lang w:val="fr-FR" w:bidi="ar-DZ"/>
        </w:rPr>
        <w:fldChar w:fldCharType="end"/>
      </w:r>
      <w:r w:rsidRPr="00A4574B">
        <w:rPr>
          <w:rFonts w:ascii="Traditional Arabic" w:hAnsi="Traditional Arabic" w:cs="Traditional Arabic" w:hint="cs"/>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المتوسط</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الحسابي</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والانحراف</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المعياري</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لاتجاهات</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أفراد</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العينة</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نحو</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المعوقات</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التي</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تحول</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دون</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تطبيق</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بطاقة</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الاداء</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المتوازن</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في</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مراقبة</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البنوك</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eastAsia"/>
          <w:b/>
          <w:bCs/>
          <w:sz w:val="32"/>
          <w:szCs w:val="32"/>
          <w:rtl/>
          <w:lang w:val="fr-FR" w:bidi="ar-DZ"/>
        </w:rPr>
        <w:t>التجارية</w:t>
      </w:r>
      <w:bookmarkEnd w:id="200"/>
    </w:p>
    <w:tbl>
      <w:tblPr>
        <w:tblStyle w:val="Grilleclaire-Accent12"/>
        <w:bidiVisual/>
        <w:tblW w:w="10065" w:type="dxa"/>
        <w:tblInd w:w="-35" w:type="dxa"/>
        <w:tblLayout w:type="fixed"/>
        <w:tblLook w:val="04A0" w:firstRow="1" w:lastRow="0" w:firstColumn="1" w:lastColumn="0" w:noHBand="0" w:noVBand="1"/>
      </w:tblPr>
      <w:tblGrid>
        <w:gridCol w:w="1134"/>
        <w:gridCol w:w="850"/>
        <w:gridCol w:w="4820"/>
        <w:gridCol w:w="709"/>
        <w:gridCol w:w="850"/>
        <w:gridCol w:w="425"/>
        <w:gridCol w:w="1277"/>
      </w:tblGrid>
      <w:tr w:rsidR="00A4574B" w:rsidRPr="00A4574B" w:rsidTr="00854E36">
        <w:trPr>
          <w:cnfStyle w:val="100000000000" w:firstRow="1" w:lastRow="0" w:firstColumn="0" w:lastColumn="0" w:oddVBand="0" w:evenVBand="0" w:oddHBand="0" w:evenHBand="0" w:firstRowFirstColumn="0" w:firstRowLastColumn="0" w:lastRowFirstColumn="0" w:lastRowLastColumn="0"/>
          <w:cantSplit/>
          <w:trHeight w:val="1850"/>
        </w:trPr>
        <w:tc>
          <w:tcPr>
            <w:cnfStyle w:val="001000000000" w:firstRow="0" w:lastRow="0" w:firstColumn="1" w:lastColumn="0" w:oddVBand="0" w:evenVBand="0" w:oddHBand="0" w:evenHBand="0" w:firstRowFirstColumn="0" w:firstRowLastColumn="0" w:lastRowFirstColumn="0" w:lastRowLastColumn="0"/>
            <w:tcW w:w="1134" w:type="dxa"/>
            <w:textDirection w:val="btLr"/>
            <w:vAlign w:val="center"/>
          </w:tcPr>
          <w:p w:rsidR="00D87BDF" w:rsidRPr="00A4574B" w:rsidRDefault="00D87BDF" w:rsidP="00E97C29">
            <w:pPr>
              <w:ind w:left="113" w:right="113"/>
              <w:jc w:val="center"/>
              <w:rPr>
                <w:rFonts w:ascii="Traditional Arabic" w:hAnsi="Traditional Arabic" w:cs="Traditional Arabic"/>
                <w:sz w:val="28"/>
                <w:szCs w:val="28"/>
                <w:rtl/>
                <w:lang w:bidi="ar-DZ"/>
              </w:rPr>
            </w:pPr>
            <w:r w:rsidRPr="00A4574B">
              <w:rPr>
                <w:rFonts w:ascii="Traditional Arabic" w:hAnsi="Traditional Arabic" w:cs="Traditional Arabic" w:hint="cs"/>
                <w:sz w:val="28"/>
                <w:szCs w:val="28"/>
                <w:rtl/>
                <w:lang w:bidi="ar-DZ"/>
              </w:rPr>
              <w:t>المحور</w:t>
            </w:r>
          </w:p>
        </w:tc>
        <w:tc>
          <w:tcPr>
            <w:tcW w:w="850" w:type="dxa"/>
            <w:textDirection w:val="btLr"/>
            <w:vAlign w:val="center"/>
          </w:tcPr>
          <w:p w:rsidR="00D87BDF" w:rsidRPr="00A4574B" w:rsidRDefault="00D87BDF" w:rsidP="00E97C29">
            <w:pPr>
              <w:ind w:left="113" w:right="113"/>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DZ"/>
              </w:rPr>
            </w:pPr>
            <w:r w:rsidRPr="00A4574B">
              <w:rPr>
                <w:rFonts w:ascii="Traditional Arabic" w:hAnsi="Traditional Arabic" w:cs="Traditional Arabic" w:hint="cs"/>
                <w:sz w:val="28"/>
                <w:szCs w:val="28"/>
                <w:rtl/>
                <w:lang w:bidi="ar-DZ"/>
              </w:rPr>
              <w:t>الرقم</w:t>
            </w:r>
          </w:p>
        </w:tc>
        <w:tc>
          <w:tcPr>
            <w:tcW w:w="4820" w:type="dxa"/>
            <w:textDirection w:val="btLr"/>
            <w:vAlign w:val="center"/>
          </w:tcPr>
          <w:p w:rsidR="00D87BDF" w:rsidRPr="00A4574B" w:rsidRDefault="00D87BDF" w:rsidP="00E97C29">
            <w:pPr>
              <w:ind w:left="113" w:right="113"/>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DZ"/>
              </w:rPr>
            </w:pPr>
            <w:r w:rsidRPr="00A4574B">
              <w:rPr>
                <w:rFonts w:ascii="Traditional Arabic" w:hAnsi="Traditional Arabic" w:cs="Traditional Arabic" w:hint="cs"/>
                <w:sz w:val="28"/>
                <w:szCs w:val="28"/>
                <w:rtl/>
                <w:lang w:bidi="ar-DZ"/>
              </w:rPr>
              <w:t>الفقرات</w:t>
            </w:r>
          </w:p>
        </w:tc>
        <w:tc>
          <w:tcPr>
            <w:tcW w:w="709" w:type="dxa"/>
            <w:textDirection w:val="btLr"/>
            <w:vAlign w:val="center"/>
          </w:tcPr>
          <w:p w:rsidR="00D87BDF" w:rsidRPr="00A4574B" w:rsidRDefault="00D87BDF" w:rsidP="00E97C29">
            <w:pPr>
              <w:ind w:left="49" w:right="113"/>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DZ"/>
              </w:rPr>
            </w:pPr>
            <w:proofErr w:type="gramStart"/>
            <w:r w:rsidRPr="00A4574B">
              <w:rPr>
                <w:rFonts w:ascii="Traditional Arabic" w:hAnsi="Traditional Arabic" w:cs="Traditional Arabic" w:hint="cs"/>
                <w:sz w:val="28"/>
                <w:szCs w:val="28"/>
                <w:rtl/>
                <w:lang w:bidi="ar-DZ"/>
              </w:rPr>
              <w:t>المتوسط</w:t>
            </w:r>
            <w:proofErr w:type="gramEnd"/>
            <w:r w:rsidRPr="00A4574B">
              <w:rPr>
                <w:rFonts w:ascii="Traditional Arabic" w:hAnsi="Traditional Arabic" w:cs="Traditional Arabic" w:hint="cs"/>
                <w:sz w:val="28"/>
                <w:szCs w:val="28"/>
                <w:rtl/>
                <w:lang w:bidi="ar-DZ"/>
              </w:rPr>
              <w:t xml:space="preserve"> الحسابي</w:t>
            </w:r>
          </w:p>
        </w:tc>
        <w:tc>
          <w:tcPr>
            <w:tcW w:w="850" w:type="dxa"/>
            <w:textDirection w:val="btLr"/>
            <w:vAlign w:val="center"/>
          </w:tcPr>
          <w:p w:rsidR="00D87BDF" w:rsidRPr="00A4574B" w:rsidRDefault="00D87BDF" w:rsidP="00E97C29">
            <w:pPr>
              <w:tabs>
                <w:tab w:val="left" w:pos="83"/>
              </w:tabs>
              <w:ind w:left="34" w:right="113" w:hanging="4"/>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DZ"/>
              </w:rPr>
            </w:pPr>
            <w:proofErr w:type="gramStart"/>
            <w:r w:rsidRPr="00A4574B">
              <w:rPr>
                <w:rFonts w:ascii="Traditional Arabic" w:hAnsi="Traditional Arabic" w:cs="Traditional Arabic" w:hint="cs"/>
                <w:sz w:val="28"/>
                <w:szCs w:val="28"/>
                <w:rtl/>
                <w:lang w:bidi="ar-DZ"/>
              </w:rPr>
              <w:t>الانحراف</w:t>
            </w:r>
            <w:proofErr w:type="gramEnd"/>
            <w:r w:rsidRPr="00A4574B">
              <w:rPr>
                <w:rFonts w:ascii="Traditional Arabic" w:hAnsi="Traditional Arabic" w:cs="Traditional Arabic" w:hint="cs"/>
                <w:sz w:val="28"/>
                <w:szCs w:val="28"/>
                <w:rtl/>
                <w:lang w:bidi="ar-DZ"/>
              </w:rPr>
              <w:t xml:space="preserve"> المعياري</w:t>
            </w:r>
          </w:p>
        </w:tc>
        <w:tc>
          <w:tcPr>
            <w:tcW w:w="425" w:type="dxa"/>
            <w:textDirection w:val="btLr"/>
            <w:vAlign w:val="center"/>
          </w:tcPr>
          <w:p w:rsidR="00D87BDF" w:rsidRPr="00A4574B" w:rsidRDefault="00D87BDF" w:rsidP="00E97C29">
            <w:pPr>
              <w:ind w:left="113" w:right="113"/>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DZ"/>
              </w:rPr>
            </w:pPr>
            <w:r w:rsidRPr="00A4574B">
              <w:rPr>
                <w:rFonts w:ascii="Traditional Arabic" w:hAnsi="Traditional Arabic" w:cs="Traditional Arabic" w:hint="cs"/>
                <w:sz w:val="28"/>
                <w:szCs w:val="28"/>
                <w:rtl/>
                <w:lang w:bidi="ar-DZ"/>
              </w:rPr>
              <w:t>الترتيب</w:t>
            </w:r>
          </w:p>
        </w:tc>
        <w:tc>
          <w:tcPr>
            <w:tcW w:w="1277" w:type="dxa"/>
            <w:shd w:val="clear" w:color="auto" w:fill="auto"/>
            <w:textDirection w:val="btLr"/>
            <w:vAlign w:val="center"/>
          </w:tcPr>
          <w:p w:rsidR="00D87BDF" w:rsidRPr="00A4574B" w:rsidRDefault="00D87BDF" w:rsidP="00E97C29">
            <w:pPr>
              <w:ind w:left="10" w:right="113" w:firstLine="132"/>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DZ"/>
              </w:rPr>
            </w:pPr>
            <w:proofErr w:type="gramStart"/>
            <w:r w:rsidRPr="00A4574B">
              <w:rPr>
                <w:rFonts w:ascii="Traditional Arabic" w:hAnsi="Traditional Arabic" w:cs="Traditional Arabic" w:hint="cs"/>
                <w:sz w:val="28"/>
                <w:szCs w:val="28"/>
                <w:rtl/>
                <w:lang w:bidi="ar-DZ"/>
              </w:rPr>
              <w:t>درجة</w:t>
            </w:r>
            <w:proofErr w:type="gramEnd"/>
            <w:r w:rsidRPr="00A4574B">
              <w:rPr>
                <w:rFonts w:ascii="Traditional Arabic" w:hAnsi="Traditional Arabic" w:cs="Traditional Arabic" w:hint="cs"/>
                <w:sz w:val="28"/>
                <w:szCs w:val="28"/>
                <w:rtl/>
                <w:lang w:bidi="ar-DZ"/>
              </w:rPr>
              <w:t xml:space="preserve"> الموافقة</w:t>
            </w:r>
          </w:p>
        </w:tc>
      </w:tr>
      <w:tr w:rsidR="00A4574B" w:rsidRPr="00A4574B" w:rsidTr="00932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restart"/>
            <w:textDirection w:val="btLr"/>
          </w:tcPr>
          <w:p w:rsidR="00D87BDF" w:rsidRPr="00A4574B" w:rsidRDefault="00D87BDF" w:rsidP="004C6038">
            <w:pPr>
              <w:ind w:right="113"/>
              <w:jc w:val="center"/>
              <w:rPr>
                <w:rFonts w:ascii="Traditional Arabic" w:hAnsi="Traditional Arabic" w:cs="Traditional Arabic"/>
                <w:sz w:val="32"/>
                <w:szCs w:val="32"/>
                <w:lang w:bidi="ar-DZ"/>
              </w:rPr>
            </w:pPr>
            <w:r w:rsidRPr="00A4574B">
              <w:rPr>
                <w:rFonts w:ascii="Traditional Arabic" w:hAnsi="Traditional Arabic" w:cs="Traditional Arabic"/>
                <w:b w:val="0"/>
                <w:bCs w:val="0"/>
                <w:sz w:val="32"/>
                <w:szCs w:val="32"/>
                <w:rtl/>
                <w:lang w:bidi="ar-DZ"/>
              </w:rPr>
              <w:t>المعوقات التي تحول دون تطبيق بطاقة الاداء المتوازن في مراقبة البنوك التجارية</w:t>
            </w:r>
          </w:p>
        </w:tc>
        <w:tc>
          <w:tcPr>
            <w:tcW w:w="850" w:type="dxa"/>
            <w:vAlign w:val="center"/>
          </w:tcPr>
          <w:p w:rsidR="00D87BDF" w:rsidRPr="00A4574B" w:rsidRDefault="00D87BDF" w:rsidP="007442D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1</w:t>
            </w:r>
          </w:p>
        </w:tc>
        <w:tc>
          <w:tcPr>
            <w:tcW w:w="4820" w:type="dxa"/>
          </w:tcPr>
          <w:p w:rsidR="00D87BDF" w:rsidRPr="00A4574B" w:rsidRDefault="00D87BDF" w:rsidP="004C6038">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proofErr w:type="gramStart"/>
            <w:r w:rsidRPr="00A4574B">
              <w:rPr>
                <w:rFonts w:ascii="Traditional Arabic" w:hAnsi="Traditional Arabic" w:cs="Traditional Arabic" w:hint="cs"/>
                <w:sz w:val="32"/>
                <w:szCs w:val="32"/>
                <w:rtl/>
                <w:lang w:bidi="ar-DZ"/>
              </w:rPr>
              <w:t>نقص</w:t>
            </w:r>
            <w:proofErr w:type="gramEnd"/>
            <w:r w:rsidRPr="00A4574B">
              <w:rPr>
                <w:rFonts w:ascii="Traditional Arabic" w:hAnsi="Traditional Arabic" w:cs="Traditional Arabic" w:hint="cs"/>
                <w:sz w:val="32"/>
                <w:szCs w:val="32"/>
                <w:rtl/>
                <w:lang w:bidi="ar-DZ"/>
              </w:rPr>
              <w:t xml:space="preserve"> المعرفة عن بطاقة الأداء المتوازن وعدم معرفة مزاياها</w:t>
            </w:r>
          </w:p>
        </w:tc>
        <w:tc>
          <w:tcPr>
            <w:tcW w:w="709" w:type="dxa"/>
            <w:vAlign w:val="center"/>
          </w:tcPr>
          <w:p w:rsidR="00D87BDF" w:rsidRPr="00A4574B" w:rsidRDefault="00D87BDF" w:rsidP="007442D5">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3</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05</w:t>
            </w:r>
          </w:p>
        </w:tc>
        <w:tc>
          <w:tcPr>
            <w:tcW w:w="850" w:type="dxa"/>
            <w:vAlign w:val="center"/>
          </w:tcPr>
          <w:p w:rsidR="00D87BDF" w:rsidRPr="00A4574B" w:rsidRDefault="00D87BDF" w:rsidP="007442D5">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1</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12</w:t>
            </w:r>
          </w:p>
        </w:tc>
        <w:tc>
          <w:tcPr>
            <w:tcW w:w="425" w:type="dxa"/>
            <w:vAlign w:val="center"/>
          </w:tcPr>
          <w:p w:rsidR="00D87BDF" w:rsidRPr="00A4574B" w:rsidRDefault="00D87BDF" w:rsidP="007442D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6</w:t>
            </w:r>
          </w:p>
        </w:tc>
        <w:tc>
          <w:tcPr>
            <w:tcW w:w="1277" w:type="dxa"/>
            <w:shd w:val="clear" w:color="auto" w:fill="auto"/>
            <w:vAlign w:val="center"/>
          </w:tcPr>
          <w:p w:rsidR="00D87BDF" w:rsidRPr="00A4574B" w:rsidRDefault="00D87BDF" w:rsidP="009326CC">
            <w:pPr>
              <w:tabs>
                <w:tab w:val="left" w:pos="122"/>
              </w:tabs>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raditional Arabic" w:hAnsi="Traditional Arabic" w:cs="Traditional Arabic" w:hint="cs"/>
                <w:b/>
                <w:bCs/>
                <w:sz w:val="32"/>
                <w:szCs w:val="32"/>
                <w:rtl/>
                <w:lang w:bidi="ar-DZ"/>
              </w:rPr>
              <w:t>محايد</w:t>
            </w:r>
          </w:p>
        </w:tc>
      </w:tr>
      <w:tr w:rsidR="00A4574B" w:rsidRPr="00A4574B" w:rsidTr="009326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ign w:val="center"/>
          </w:tcPr>
          <w:p w:rsidR="00D87BDF" w:rsidRPr="00A4574B" w:rsidRDefault="00D87BDF" w:rsidP="004C6038">
            <w:pPr>
              <w:jc w:val="both"/>
              <w:rPr>
                <w:rFonts w:ascii="Traditional Arabic" w:hAnsi="Traditional Arabic" w:cs="Traditional Arabic"/>
                <w:sz w:val="32"/>
                <w:szCs w:val="32"/>
                <w:rtl/>
                <w:lang w:bidi="ar-DZ"/>
              </w:rPr>
            </w:pPr>
          </w:p>
        </w:tc>
        <w:tc>
          <w:tcPr>
            <w:tcW w:w="850" w:type="dxa"/>
            <w:vAlign w:val="center"/>
          </w:tcPr>
          <w:p w:rsidR="00D87BDF" w:rsidRPr="00A4574B" w:rsidRDefault="00D87BDF" w:rsidP="007442D5">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2</w:t>
            </w:r>
          </w:p>
        </w:tc>
        <w:tc>
          <w:tcPr>
            <w:tcW w:w="4820" w:type="dxa"/>
          </w:tcPr>
          <w:p w:rsidR="00D87BDF" w:rsidRPr="00A4574B" w:rsidRDefault="00D87BDF" w:rsidP="004C6038">
            <w:pP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عدم وجود رؤية واضحة للبنك</w:t>
            </w:r>
          </w:p>
        </w:tc>
        <w:tc>
          <w:tcPr>
            <w:tcW w:w="709" w:type="dxa"/>
            <w:vAlign w:val="center"/>
          </w:tcPr>
          <w:p w:rsidR="00D87BDF" w:rsidRPr="00A4574B" w:rsidRDefault="00D87BDF" w:rsidP="007442D5">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3</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35</w:t>
            </w:r>
          </w:p>
        </w:tc>
        <w:tc>
          <w:tcPr>
            <w:tcW w:w="850" w:type="dxa"/>
            <w:vAlign w:val="center"/>
          </w:tcPr>
          <w:p w:rsidR="00D87BDF" w:rsidRPr="00A4574B" w:rsidRDefault="00D87BDF" w:rsidP="007442D5">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1</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06</w:t>
            </w:r>
          </w:p>
        </w:tc>
        <w:tc>
          <w:tcPr>
            <w:tcW w:w="425" w:type="dxa"/>
            <w:vAlign w:val="center"/>
          </w:tcPr>
          <w:p w:rsidR="00D87BDF" w:rsidRPr="00A4574B" w:rsidRDefault="00D87BDF" w:rsidP="007442D5">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4</w:t>
            </w:r>
          </w:p>
        </w:tc>
        <w:tc>
          <w:tcPr>
            <w:tcW w:w="1277" w:type="dxa"/>
            <w:shd w:val="clear" w:color="auto" w:fill="auto"/>
            <w:vAlign w:val="center"/>
          </w:tcPr>
          <w:p w:rsidR="00D87BDF" w:rsidRPr="00A4574B" w:rsidRDefault="00D87BDF" w:rsidP="009326CC">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2"/>
                <w:szCs w:val="32"/>
                <w:rtl/>
                <w:lang w:bidi="ar-DZ"/>
              </w:rPr>
            </w:pPr>
            <w:r w:rsidRPr="00A4574B">
              <w:rPr>
                <w:rFonts w:ascii="Traditional Arabic" w:hAnsi="Traditional Arabic" w:cs="Traditional Arabic" w:hint="cs"/>
                <w:b/>
                <w:bCs/>
                <w:sz w:val="32"/>
                <w:szCs w:val="32"/>
                <w:rtl/>
                <w:lang w:bidi="ar-DZ"/>
              </w:rPr>
              <w:t>محايد</w:t>
            </w:r>
          </w:p>
        </w:tc>
      </w:tr>
      <w:tr w:rsidR="00A4574B" w:rsidRPr="00A4574B" w:rsidTr="00932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ign w:val="center"/>
          </w:tcPr>
          <w:p w:rsidR="00D87BDF" w:rsidRPr="00A4574B" w:rsidRDefault="00D87BDF" w:rsidP="004C6038">
            <w:pPr>
              <w:jc w:val="both"/>
              <w:rPr>
                <w:rFonts w:ascii="Traditional Arabic" w:hAnsi="Traditional Arabic" w:cs="Traditional Arabic"/>
                <w:sz w:val="32"/>
                <w:szCs w:val="32"/>
                <w:rtl/>
                <w:lang w:bidi="ar-DZ"/>
              </w:rPr>
            </w:pPr>
          </w:p>
        </w:tc>
        <w:tc>
          <w:tcPr>
            <w:tcW w:w="850" w:type="dxa"/>
            <w:vAlign w:val="center"/>
          </w:tcPr>
          <w:p w:rsidR="00D87BDF" w:rsidRPr="00A4574B" w:rsidRDefault="00D87BDF" w:rsidP="007442D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3</w:t>
            </w:r>
          </w:p>
        </w:tc>
        <w:tc>
          <w:tcPr>
            <w:tcW w:w="4820" w:type="dxa"/>
          </w:tcPr>
          <w:p w:rsidR="00D87BDF" w:rsidRPr="00A4574B" w:rsidRDefault="00D87BDF" w:rsidP="004C6038">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صعوبة تحديد ووضع مقاييس لبطاقة الأداء المتوازن</w:t>
            </w:r>
          </w:p>
        </w:tc>
        <w:tc>
          <w:tcPr>
            <w:tcW w:w="709" w:type="dxa"/>
            <w:vAlign w:val="center"/>
          </w:tcPr>
          <w:p w:rsidR="00D87BDF" w:rsidRPr="00A4574B" w:rsidRDefault="00D87BDF" w:rsidP="007442D5">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3</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52</w:t>
            </w:r>
          </w:p>
        </w:tc>
        <w:tc>
          <w:tcPr>
            <w:tcW w:w="850" w:type="dxa"/>
            <w:vAlign w:val="center"/>
          </w:tcPr>
          <w:p w:rsidR="00D87BDF" w:rsidRPr="00A4574B" w:rsidRDefault="00D87BDF" w:rsidP="007442D5">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0</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82</w:t>
            </w:r>
          </w:p>
        </w:tc>
        <w:tc>
          <w:tcPr>
            <w:tcW w:w="425" w:type="dxa"/>
            <w:vAlign w:val="center"/>
          </w:tcPr>
          <w:p w:rsidR="00D87BDF" w:rsidRPr="00A4574B" w:rsidRDefault="00D87BDF" w:rsidP="007442D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3</w:t>
            </w:r>
          </w:p>
        </w:tc>
        <w:tc>
          <w:tcPr>
            <w:tcW w:w="1277" w:type="dxa"/>
            <w:shd w:val="clear" w:color="auto" w:fill="auto"/>
            <w:vAlign w:val="center"/>
          </w:tcPr>
          <w:p w:rsidR="00D87BDF" w:rsidRPr="00A4574B" w:rsidRDefault="00D87BDF" w:rsidP="009326CC">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raditional Arabic" w:hAnsi="Traditional Arabic" w:cs="Traditional Arabic" w:hint="cs"/>
                <w:b/>
                <w:bCs/>
                <w:sz w:val="32"/>
                <w:szCs w:val="32"/>
                <w:rtl/>
                <w:lang w:bidi="ar-DZ"/>
              </w:rPr>
              <w:t>موافق</w:t>
            </w:r>
          </w:p>
        </w:tc>
      </w:tr>
      <w:tr w:rsidR="00A4574B" w:rsidRPr="00A4574B" w:rsidTr="009326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ign w:val="center"/>
          </w:tcPr>
          <w:p w:rsidR="00D87BDF" w:rsidRPr="00A4574B" w:rsidRDefault="00D87BDF" w:rsidP="004C6038">
            <w:pPr>
              <w:jc w:val="both"/>
              <w:rPr>
                <w:rFonts w:ascii="Traditional Arabic" w:hAnsi="Traditional Arabic" w:cs="Traditional Arabic"/>
                <w:sz w:val="32"/>
                <w:szCs w:val="32"/>
                <w:rtl/>
                <w:lang w:bidi="ar-DZ"/>
              </w:rPr>
            </w:pPr>
          </w:p>
        </w:tc>
        <w:tc>
          <w:tcPr>
            <w:tcW w:w="850" w:type="dxa"/>
            <w:vAlign w:val="center"/>
          </w:tcPr>
          <w:p w:rsidR="00D87BDF" w:rsidRPr="00A4574B" w:rsidRDefault="00D87BDF" w:rsidP="007442D5">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4</w:t>
            </w:r>
          </w:p>
        </w:tc>
        <w:tc>
          <w:tcPr>
            <w:tcW w:w="4820" w:type="dxa"/>
          </w:tcPr>
          <w:p w:rsidR="00D87BDF" w:rsidRPr="00A4574B" w:rsidRDefault="00D87BDF" w:rsidP="004C6038">
            <w:pP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عدم وجود </w:t>
            </w:r>
            <w:proofErr w:type="gramStart"/>
            <w:r w:rsidRPr="00A4574B">
              <w:rPr>
                <w:rFonts w:ascii="Traditional Arabic" w:hAnsi="Traditional Arabic" w:cs="Traditional Arabic" w:hint="cs"/>
                <w:sz w:val="32"/>
                <w:szCs w:val="32"/>
                <w:rtl/>
                <w:lang w:bidi="ar-DZ"/>
              </w:rPr>
              <w:t>مقاييس</w:t>
            </w:r>
            <w:proofErr w:type="gramEnd"/>
            <w:r w:rsidRPr="00A4574B">
              <w:rPr>
                <w:rFonts w:ascii="Traditional Arabic" w:hAnsi="Traditional Arabic" w:cs="Traditional Arabic" w:hint="cs"/>
                <w:sz w:val="32"/>
                <w:szCs w:val="32"/>
                <w:rtl/>
                <w:lang w:bidi="ar-DZ"/>
              </w:rPr>
              <w:t xml:space="preserve"> لبعض متغيرات الأداء</w:t>
            </w:r>
          </w:p>
        </w:tc>
        <w:tc>
          <w:tcPr>
            <w:tcW w:w="709" w:type="dxa"/>
            <w:vAlign w:val="center"/>
          </w:tcPr>
          <w:p w:rsidR="00D87BDF" w:rsidRPr="00A4574B" w:rsidRDefault="00D87BDF" w:rsidP="007442D5">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3</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64</w:t>
            </w:r>
          </w:p>
        </w:tc>
        <w:tc>
          <w:tcPr>
            <w:tcW w:w="850" w:type="dxa"/>
            <w:vAlign w:val="center"/>
          </w:tcPr>
          <w:p w:rsidR="00D87BDF" w:rsidRPr="00A4574B" w:rsidRDefault="00D87BDF" w:rsidP="007442D5">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0</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77</w:t>
            </w:r>
          </w:p>
        </w:tc>
        <w:tc>
          <w:tcPr>
            <w:tcW w:w="425" w:type="dxa"/>
            <w:vAlign w:val="center"/>
          </w:tcPr>
          <w:p w:rsidR="00D87BDF" w:rsidRPr="00A4574B" w:rsidRDefault="00D87BDF" w:rsidP="007442D5">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2</w:t>
            </w:r>
          </w:p>
        </w:tc>
        <w:tc>
          <w:tcPr>
            <w:tcW w:w="1277" w:type="dxa"/>
            <w:shd w:val="clear" w:color="auto" w:fill="auto"/>
            <w:vAlign w:val="center"/>
          </w:tcPr>
          <w:p w:rsidR="00D87BDF" w:rsidRPr="00A4574B" w:rsidRDefault="00D87BDF" w:rsidP="009326CC">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2"/>
                <w:szCs w:val="32"/>
                <w:rtl/>
                <w:lang w:bidi="ar-DZ"/>
              </w:rPr>
            </w:pPr>
            <w:r w:rsidRPr="00A4574B">
              <w:rPr>
                <w:rFonts w:ascii="Traditional Arabic" w:hAnsi="Traditional Arabic" w:cs="Traditional Arabic" w:hint="cs"/>
                <w:b/>
                <w:bCs/>
                <w:sz w:val="32"/>
                <w:szCs w:val="32"/>
                <w:rtl/>
                <w:lang w:bidi="ar-DZ"/>
              </w:rPr>
              <w:t>موافق</w:t>
            </w:r>
          </w:p>
        </w:tc>
      </w:tr>
      <w:tr w:rsidR="00A4574B" w:rsidRPr="00A4574B" w:rsidTr="00932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ign w:val="center"/>
          </w:tcPr>
          <w:p w:rsidR="00D87BDF" w:rsidRPr="00A4574B" w:rsidRDefault="00D87BDF" w:rsidP="004C6038">
            <w:pPr>
              <w:jc w:val="both"/>
              <w:rPr>
                <w:rFonts w:ascii="Traditional Arabic" w:hAnsi="Traditional Arabic" w:cs="Traditional Arabic"/>
                <w:sz w:val="32"/>
                <w:szCs w:val="32"/>
                <w:rtl/>
                <w:lang w:bidi="ar-DZ"/>
              </w:rPr>
            </w:pPr>
          </w:p>
        </w:tc>
        <w:tc>
          <w:tcPr>
            <w:tcW w:w="850" w:type="dxa"/>
            <w:vAlign w:val="center"/>
          </w:tcPr>
          <w:p w:rsidR="00D87BDF" w:rsidRPr="00A4574B" w:rsidRDefault="00D87BDF" w:rsidP="007442D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5</w:t>
            </w:r>
          </w:p>
        </w:tc>
        <w:tc>
          <w:tcPr>
            <w:tcW w:w="4820" w:type="dxa"/>
          </w:tcPr>
          <w:p w:rsidR="00D87BDF" w:rsidRPr="00A4574B" w:rsidRDefault="00D87BDF" w:rsidP="004C6038">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proofErr w:type="gramStart"/>
            <w:r w:rsidRPr="00A4574B">
              <w:rPr>
                <w:rFonts w:ascii="Traditional Arabic" w:hAnsi="Traditional Arabic" w:cs="Traditional Arabic" w:hint="cs"/>
                <w:sz w:val="32"/>
                <w:szCs w:val="32"/>
                <w:rtl/>
                <w:lang w:bidi="ar-DZ"/>
              </w:rPr>
              <w:t>نقص</w:t>
            </w:r>
            <w:proofErr w:type="gramEnd"/>
            <w:r w:rsidRPr="00A4574B">
              <w:rPr>
                <w:rFonts w:ascii="Traditional Arabic" w:hAnsi="Traditional Arabic" w:cs="Traditional Arabic" w:hint="cs"/>
                <w:sz w:val="32"/>
                <w:szCs w:val="32"/>
                <w:rtl/>
                <w:lang w:bidi="ar-DZ"/>
              </w:rPr>
              <w:t xml:space="preserve"> الكوادر المؤهلين على التعامل مع بطاقة الأداء المتوازن</w:t>
            </w:r>
          </w:p>
        </w:tc>
        <w:tc>
          <w:tcPr>
            <w:tcW w:w="709" w:type="dxa"/>
            <w:vAlign w:val="center"/>
          </w:tcPr>
          <w:p w:rsidR="00D87BDF" w:rsidRPr="00A4574B" w:rsidRDefault="00D87BDF" w:rsidP="007442D5">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3</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82</w:t>
            </w:r>
          </w:p>
        </w:tc>
        <w:tc>
          <w:tcPr>
            <w:tcW w:w="850" w:type="dxa"/>
            <w:vAlign w:val="center"/>
          </w:tcPr>
          <w:p w:rsidR="00D87BDF" w:rsidRPr="00A4574B" w:rsidRDefault="00D87BDF" w:rsidP="007442D5">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0</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90</w:t>
            </w:r>
          </w:p>
        </w:tc>
        <w:tc>
          <w:tcPr>
            <w:tcW w:w="425" w:type="dxa"/>
            <w:vAlign w:val="center"/>
          </w:tcPr>
          <w:p w:rsidR="00D87BDF" w:rsidRPr="00A4574B" w:rsidRDefault="00D87BDF" w:rsidP="007442D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1</w:t>
            </w:r>
          </w:p>
        </w:tc>
        <w:tc>
          <w:tcPr>
            <w:tcW w:w="1277" w:type="dxa"/>
            <w:shd w:val="clear" w:color="auto" w:fill="auto"/>
            <w:vAlign w:val="center"/>
          </w:tcPr>
          <w:p w:rsidR="00D87BDF" w:rsidRPr="00A4574B" w:rsidRDefault="00D87BDF" w:rsidP="009326CC">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raditional Arabic" w:hAnsi="Traditional Arabic" w:cs="Traditional Arabic" w:hint="cs"/>
                <w:b/>
                <w:bCs/>
                <w:sz w:val="32"/>
                <w:szCs w:val="32"/>
                <w:rtl/>
                <w:lang w:bidi="ar-DZ"/>
              </w:rPr>
              <w:t>موافق</w:t>
            </w:r>
          </w:p>
        </w:tc>
      </w:tr>
      <w:tr w:rsidR="00A4574B" w:rsidRPr="00A4574B" w:rsidTr="009326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ign w:val="center"/>
          </w:tcPr>
          <w:p w:rsidR="00D87BDF" w:rsidRPr="00A4574B" w:rsidRDefault="00D87BDF" w:rsidP="004C6038">
            <w:pPr>
              <w:jc w:val="both"/>
              <w:rPr>
                <w:rFonts w:ascii="Traditional Arabic" w:hAnsi="Traditional Arabic" w:cs="Traditional Arabic"/>
                <w:sz w:val="32"/>
                <w:szCs w:val="32"/>
                <w:rtl/>
                <w:lang w:bidi="ar-DZ"/>
              </w:rPr>
            </w:pPr>
          </w:p>
        </w:tc>
        <w:tc>
          <w:tcPr>
            <w:tcW w:w="850" w:type="dxa"/>
            <w:vAlign w:val="center"/>
          </w:tcPr>
          <w:p w:rsidR="00D87BDF" w:rsidRPr="00A4574B" w:rsidRDefault="00D87BDF" w:rsidP="007442D5">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6</w:t>
            </w:r>
          </w:p>
        </w:tc>
        <w:tc>
          <w:tcPr>
            <w:tcW w:w="4820" w:type="dxa"/>
          </w:tcPr>
          <w:p w:rsidR="00D87BDF" w:rsidRPr="00A4574B" w:rsidRDefault="00D87BDF" w:rsidP="004C6038">
            <w:pP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proofErr w:type="gramStart"/>
            <w:r w:rsidRPr="00A4574B">
              <w:rPr>
                <w:rFonts w:ascii="Traditional Arabic" w:hAnsi="Traditional Arabic" w:cs="Traditional Arabic" w:hint="cs"/>
                <w:sz w:val="32"/>
                <w:szCs w:val="32"/>
                <w:rtl/>
                <w:lang w:bidi="ar-DZ"/>
              </w:rPr>
              <w:t>لدى</w:t>
            </w:r>
            <w:proofErr w:type="gramEnd"/>
            <w:r w:rsidRPr="00A4574B">
              <w:rPr>
                <w:rFonts w:ascii="Traditional Arabic" w:hAnsi="Traditional Arabic" w:cs="Traditional Arabic" w:hint="cs"/>
                <w:sz w:val="32"/>
                <w:szCs w:val="32"/>
                <w:rtl/>
                <w:lang w:bidi="ar-DZ"/>
              </w:rPr>
              <w:t xml:space="preserve"> الموظفين اتجاهات سلبية اتجاه استخدام بطاقة الأداء المتوازن</w:t>
            </w:r>
          </w:p>
        </w:tc>
        <w:tc>
          <w:tcPr>
            <w:tcW w:w="709" w:type="dxa"/>
            <w:vAlign w:val="center"/>
          </w:tcPr>
          <w:p w:rsidR="00D87BDF" w:rsidRPr="00A4574B" w:rsidRDefault="00D87BDF" w:rsidP="007442D5">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3</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32</w:t>
            </w:r>
          </w:p>
        </w:tc>
        <w:tc>
          <w:tcPr>
            <w:tcW w:w="850" w:type="dxa"/>
            <w:vAlign w:val="center"/>
          </w:tcPr>
          <w:p w:rsidR="00D87BDF" w:rsidRPr="00A4574B" w:rsidRDefault="00D87BDF" w:rsidP="007442D5">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0</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97</w:t>
            </w:r>
          </w:p>
        </w:tc>
        <w:tc>
          <w:tcPr>
            <w:tcW w:w="425" w:type="dxa"/>
            <w:vAlign w:val="center"/>
          </w:tcPr>
          <w:p w:rsidR="00D87BDF" w:rsidRPr="00A4574B" w:rsidRDefault="00D87BDF" w:rsidP="007442D5">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5</w:t>
            </w:r>
          </w:p>
        </w:tc>
        <w:tc>
          <w:tcPr>
            <w:tcW w:w="1277" w:type="dxa"/>
            <w:shd w:val="clear" w:color="auto" w:fill="auto"/>
            <w:vAlign w:val="center"/>
          </w:tcPr>
          <w:p w:rsidR="00D87BDF" w:rsidRPr="00A4574B" w:rsidRDefault="00D87BDF" w:rsidP="009326CC">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2"/>
                <w:szCs w:val="32"/>
                <w:rtl/>
                <w:lang w:bidi="ar-DZ"/>
              </w:rPr>
            </w:pPr>
            <w:r w:rsidRPr="00A4574B">
              <w:rPr>
                <w:rFonts w:ascii="Traditional Arabic" w:hAnsi="Traditional Arabic" w:cs="Traditional Arabic" w:hint="cs"/>
                <w:b/>
                <w:bCs/>
                <w:sz w:val="32"/>
                <w:szCs w:val="32"/>
                <w:rtl/>
                <w:lang w:bidi="ar-DZ"/>
              </w:rPr>
              <w:t>محايد</w:t>
            </w:r>
          </w:p>
        </w:tc>
      </w:tr>
      <w:tr w:rsidR="00A4574B" w:rsidRPr="00A4574B" w:rsidTr="009326CC">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134" w:type="dxa"/>
            <w:vMerge/>
          </w:tcPr>
          <w:p w:rsidR="00D87BDF" w:rsidRPr="00A4574B" w:rsidRDefault="00D87BDF" w:rsidP="004C6038">
            <w:pPr>
              <w:jc w:val="both"/>
              <w:rPr>
                <w:rFonts w:ascii="Traditional Arabic" w:hAnsi="Traditional Arabic" w:cs="Traditional Arabic"/>
                <w:sz w:val="32"/>
                <w:szCs w:val="32"/>
                <w:rtl/>
                <w:lang w:bidi="ar-DZ"/>
              </w:rPr>
            </w:pPr>
          </w:p>
        </w:tc>
        <w:tc>
          <w:tcPr>
            <w:tcW w:w="850" w:type="dxa"/>
            <w:tcBorders>
              <w:bottom w:val="single" w:sz="4" w:space="0" w:color="auto"/>
            </w:tcBorders>
            <w:vAlign w:val="center"/>
          </w:tcPr>
          <w:p w:rsidR="00D87BDF" w:rsidRPr="00A4574B" w:rsidRDefault="00D87BDF" w:rsidP="007442D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7</w:t>
            </w:r>
          </w:p>
        </w:tc>
        <w:tc>
          <w:tcPr>
            <w:tcW w:w="4820" w:type="dxa"/>
            <w:tcBorders>
              <w:bottom w:val="single" w:sz="4" w:space="0" w:color="auto"/>
            </w:tcBorders>
          </w:tcPr>
          <w:p w:rsidR="00D87BDF" w:rsidRPr="00A4574B" w:rsidRDefault="00D87BDF" w:rsidP="004C6038">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proofErr w:type="gramStart"/>
            <w:r w:rsidRPr="00A4574B">
              <w:rPr>
                <w:rFonts w:ascii="Traditional Arabic" w:hAnsi="Traditional Arabic" w:cs="Traditional Arabic" w:hint="cs"/>
                <w:sz w:val="32"/>
                <w:szCs w:val="32"/>
                <w:rtl/>
                <w:lang w:bidi="ar-DZ"/>
              </w:rPr>
              <w:t>عملية</w:t>
            </w:r>
            <w:proofErr w:type="gramEnd"/>
            <w:r w:rsidRPr="00A4574B">
              <w:rPr>
                <w:rFonts w:ascii="Traditional Arabic" w:hAnsi="Traditional Arabic" w:cs="Traditional Arabic" w:hint="cs"/>
                <w:sz w:val="32"/>
                <w:szCs w:val="32"/>
                <w:rtl/>
                <w:lang w:bidi="ar-DZ"/>
              </w:rPr>
              <w:t xml:space="preserve"> وضع مقاييس لبطاقة الأداء المتوازن معقدة جدا</w:t>
            </w:r>
          </w:p>
        </w:tc>
        <w:tc>
          <w:tcPr>
            <w:tcW w:w="709" w:type="dxa"/>
            <w:tcBorders>
              <w:bottom w:val="single" w:sz="4" w:space="0" w:color="auto"/>
            </w:tcBorders>
            <w:vAlign w:val="center"/>
          </w:tcPr>
          <w:p w:rsidR="00D87BDF" w:rsidRPr="00A4574B" w:rsidRDefault="00D87BDF" w:rsidP="007442D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3</w:t>
            </w:r>
          </w:p>
        </w:tc>
        <w:tc>
          <w:tcPr>
            <w:tcW w:w="850" w:type="dxa"/>
            <w:tcBorders>
              <w:bottom w:val="single" w:sz="4" w:space="0" w:color="auto"/>
            </w:tcBorders>
            <w:vAlign w:val="center"/>
          </w:tcPr>
          <w:p w:rsidR="00D87BDF" w:rsidRPr="00A4574B" w:rsidRDefault="00D87BDF" w:rsidP="007442D5">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0</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95</w:t>
            </w:r>
          </w:p>
        </w:tc>
        <w:tc>
          <w:tcPr>
            <w:tcW w:w="425" w:type="dxa"/>
            <w:tcBorders>
              <w:bottom w:val="single" w:sz="4" w:space="0" w:color="auto"/>
            </w:tcBorders>
            <w:vAlign w:val="center"/>
          </w:tcPr>
          <w:p w:rsidR="00D87BDF" w:rsidRPr="00A4574B" w:rsidRDefault="00D87BDF" w:rsidP="007442D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rtl/>
                <w:lang w:bidi="ar-DZ"/>
              </w:rPr>
            </w:pPr>
            <w:r w:rsidRPr="00A4574B">
              <w:rPr>
                <w:rFonts w:asciiTheme="majorBidi" w:hAnsiTheme="majorBidi" w:cstheme="majorBidi"/>
                <w:sz w:val="26"/>
                <w:szCs w:val="26"/>
                <w:rtl/>
                <w:lang w:bidi="ar-DZ"/>
              </w:rPr>
              <w:t>7</w:t>
            </w:r>
          </w:p>
        </w:tc>
        <w:tc>
          <w:tcPr>
            <w:tcW w:w="1277" w:type="dxa"/>
            <w:tcBorders>
              <w:bottom w:val="single" w:sz="4" w:space="0" w:color="auto"/>
            </w:tcBorders>
            <w:shd w:val="clear" w:color="auto" w:fill="auto"/>
            <w:vAlign w:val="center"/>
          </w:tcPr>
          <w:p w:rsidR="00D87BDF" w:rsidRPr="00A4574B" w:rsidRDefault="00D87BDF" w:rsidP="009326CC">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2"/>
                <w:szCs w:val="32"/>
                <w:rtl/>
                <w:lang w:bidi="ar-DZ"/>
              </w:rPr>
            </w:pPr>
            <w:r w:rsidRPr="00A4574B">
              <w:rPr>
                <w:rFonts w:ascii="Traditional Arabic" w:hAnsi="Traditional Arabic" w:cs="Traditional Arabic" w:hint="cs"/>
                <w:b/>
                <w:bCs/>
                <w:sz w:val="32"/>
                <w:szCs w:val="32"/>
                <w:rtl/>
                <w:lang w:bidi="ar-DZ"/>
              </w:rPr>
              <w:t>محايد</w:t>
            </w:r>
          </w:p>
        </w:tc>
      </w:tr>
      <w:tr w:rsidR="00A4574B" w:rsidRPr="00A4574B" w:rsidTr="009326CC">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1134" w:type="dxa"/>
            <w:vMerge/>
            <w:tcBorders>
              <w:bottom w:val="single" w:sz="4" w:space="0" w:color="auto"/>
            </w:tcBorders>
          </w:tcPr>
          <w:p w:rsidR="00D87BDF" w:rsidRPr="00A4574B" w:rsidRDefault="00D87BDF" w:rsidP="004C6038">
            <w:pPr>
              <w:bidi w:val="0"/>
              <w:spacing w:after="200"/>
              <w:rPr>
                <w:rFonts w:ascii="Traditional Arabic" w:hAnsi="Traditional Arabic" w:cs="Traditional Arabic"/>
                <w:sz w:val="32"/>
                <w:szCs w:val="32"/>
                <w:rtl/>
                <w:lang w:bidi="ar-DZ"/>
              </w:rPr>
            </w:pPr>
          </w:p>
        </w:tc>
        <w:tc>
          <w:tcPr>
            <w:tcW w:w="5670" w:type="dxa"/>
            <w:gridSpan w:val="2"/>
            <w:tcBorders>
              <w:top w:val="single" w:sz="4" w:space="0" w:color="auto"/>
            </w:tcBorders>
          </w:tcPr>
          <w:p w:rsidR="00D87BDF" w:rsidRPr="00A4574B" w:rsidRDefault="00D87BDF" w:rsidP="004C6038">
            <w:pPr>
              <w:jc w:val="both"/>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proofErr w:type="gramStart"/>
            <w:r w:rsidRPr="00A4574B">
              <w:rPr>
                <w:rFonts w:ascii="Traditional Arabic" w:hAnsi="Traditional Arabic" w:cs="Traditional Arabic" w:hint="cs"/>
                <w:b/>
                <w:bCs/>
                <w:sz w:val="32"/>
                <w:szCs w:val="32"/>
                <w:rtl/>
                <w:lang w:bidi="ar-DZ"/>
              </w:rPr>
              <w:t>المتوسط</w:t>
            </w:r>
            <w:proofErr w:type="gramEnd"/>
            <w:r w:rsidRPr="00A4574B">
              <w:rPr>
                <w:rFonts w:ascii="Traditional Arabic" w:hAnsi="Traditional Arabic" w:cs="Traditional Arabic"/>
                <w:b/>
                <w:bCs/>
                <w:sz w:val="32"/>
                <w:szCs w:val="32"/>
                <w:rtl/>
                <w:lang w:bidi="ar-DZ"/>
              </w:rPr>
              <w:t xml:space="preserve"> </w:t>
            </w:r>
            <w:r w:rsidRPr="00A4574B">
              <w:rPr>
                <w:rFonts w:ascii="Traditional Arabic" w:hAnsi="Traditional Arabic" w:cs="Traditional Arabic" w:hint="cs"/>
                <w:b/>
                <w:bCs/>
                <w:sz w:val="32"/>
                <w:szCs w:val="32"/>
                <w:rtl/>
                <w:lang w:bidi="ar-DZ"/>
              </w:rPr>
              <w:t>الحسابي</w:t>
            </w:r>
            <w:r w:rsidRPr="00A4574B">
              <w:rPr>
                <w:rFonts w:ascii="Traditional Arabic" w:hAnsi="Traditional Arabic" w:cs="Traditional Arabic"/>
                <w:b/>
                <w:bCs/>
                <w:sz w:val="32"/>
                <w:szCs w:val="32"/>
                <w:rtl/>
                <w:lang w:bidi="ar-DZ"/>
              </w:rPr>
              <w:t xml:space="preserve"> </w:t>
            </w:r>
            <w:r w:rsidRPr="00A4574B">
              <w:rPr>
                <w:rFonts w:ascii="Traditional Arabic" w:hAnsi="Traditional Arabic" w:cs="Traditional Arabic" w:hint="cs"/>
                <w:b/>
                <w:bCs/>
                <w:sz w:val="32"/>
                <w:szCs w:val="32"/>
                <w:rtl/>
                <w:lang w:bidi="ar-DZ"/>
              </w:rPr>
              <w:t>و</w:t>
            </w:r>
            <w:r w:rsidRPr="00A4574B">
              <w:rPr>
                <w:rFonts w:ascii="Traditional Arabic" w:hAnsi="Traditional Arabic" w:cs="Traditional Arabic"/>
                <w:b/>
                <w:bCs/>
                <w:sz w:val="32"/>
                <w:szCs w:val="32"/>
                <w:rtl/>
                <w:lang w:bidi="ar-DZ"/>
              </w:rPr>
              <w:t xml:space="preserve"> </w:t>
            </w:r>
            <w:r w:rsidRPr="00A4574B">
              <w:rPr>
                <w:rFonts w:ascii="Traditional Arabic" w:hAnsi="Traditional Arabic" w:cs="Traditional Arabic" w:hint="cs"/>
                <w:b/>
                <w:bCs/>
                <w:sz w:val="32"/>
                <w:szCs w:val="32"/>
                <w:rtl/>
                <w:lang w:bidi="ar-DZ"/>
              </w:rPr>
              <w:t>الانحراف</w:t>
            </w:r>
            <w:r w:rsidRPr="00A4574B">
              <w:rPr>
                <w:rFonts w:ascii="Traditional Arabic" w:hAnsi="Traditional Arabic" w:cs="Traditional Arabic"/>
                <w:b/>
                <w:bCs/>
                <w:sz w:val="32"/>
                <w:szCs w:val="32"/>
                <w:rtl/>
                <w:lang w:bidi="ar-DZ"/>
              </w:rPr>
              <w:t xml:space="preserve"> </w:t>
            </w:r>
            <w:r w:rsidRPr="00A4574B">
              <w:rPr>
                <w:rFonts w:ascii="Traditional Arabic" w:hAnsi="Traditional Arabic" w:cs="Traditional Arabic" w:hint="cs"/>
                <w:b/>
                <w:bCs/>
                <w:sz w:val="32"/>
                <w:szCs w:val="32"/>
                <w:rtl/>
                <w:lang w:bidi="ar-DZ"/>
              </w:rPr>
              <w:t>المعياري</w:t>
            </w:r>
            <w:r w:rsidRPr="00A4574B">
              <w:rPr>
                <w:rFonts w:ascii="Traditional Arabic" w:hAnsi="Traditional Arabic" w:cs="Traditional Arabic"/>
                <w:b/>
                <w:bCs/>
                <w:sz w:val="32"/>
                <w:szCs w:val="32"/>
                <w:rtl/>
                <w:lang w:bidi="ar-DZ"/>
              </w:rPr>
              <w:t xml:space="preserve"> </w:t>
            </w:r>
            <w:r w:rsidRPr="00A4574B">
              <w:rPr>
                <w:rFonts w:ascii="Traditional Arabic" w:hAnsi="Traditional Arabic" w:cs="Traditional Arabic" w:hint="cs"/>
                <w:b/>
                <w:bCs/>
                <w:sz w:val="32"/>
                <w:szCs w:val="32"/>
                <w:rtl/>
                <w:lang w:bidi="ar-DZ"/>
              </w:rPr>
              <w:t>العام</w:t>
            </w:r>
          </w:p>
        </w:tc>
        <w:tc>
          <w:tcPr>
            <w:tcW w:w="709" w:type="dxa"/>
            <w:tcBorders>
              <w:top w:val="single" w:sz="4" w:space="0" w:color="auto"/>
            </w:tcBorders>
          </w:tcPr>
          <w:p w:rsidR="00D87BDF" w:rsidRPr="00A4574B" w:rsidRDefault="00D87BDF" w:rsidP="004C6038">
            <w:pPr>
              <w:jc w:val="both"/>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3</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86</w:t>
            </w:r>
          </w:p>
        </w:tc>
        <w:tc>
          <w:tcPr>
            <w:tcW w:w="850" w:type="dxa"/>
            <w:tcBorders>
              <w:top w:val="single" w:sz="4" w:space="0" w:color="auto"/>
            </w:tcBorders>
          </w:tcPr>
          <w:p w:rsidR="00D87BDF" w:rsidRPr="00A4574B" w:rsidRDefault="00D87BDF" w:rsidP="004C6038">
            <w:pPr>
              <w:jc w:val="both"/>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2"/>
                <w:szCs w:val="32"/>
                <w:rtl/>
                <w:lang w:bidi="ar-DZ"/>
              </w:rPr>
            </w:pPr>
            <w:r w:rsidRPr="00A4574B">
              <w:rPr>
                <w:rFonts w:asciiTheme="majorBidi" w:hAnsiTheme="majorBidi" w:cstheme="majorBidi"/>
                <w:sz w:val="26"/>
                <w:szCs w:val="26"/>
                <w:rtl/>
                <w:lang w:bidi="ar-DZ"/>
              </w:rPr>
              <w:t>0</w:t>
            </w:r>
            <w:r w:rsidRPr="00A4574B">
              <w:rPr>
                <w:rFonts w:ascii="Traditional Arabic" w:hAnsi="Traditional Arabic" w:cs="Traditional Arabic" w:hint="cs"/>
                <w:sz w:val="32"/>
                <w:szCs w:val="32"/>
                <w:rtl/>
                <w:lang w:bidi="ar-DZ"/>
              </w:rPr>
              <w:t>.</w:t>
            </w:r>
            <w:r w:rsidRPr="00A4574B">
              <w:rPr>
                <w:rFonts w:asciiTheme="majorBidi" w:hAnsiTheme="majorBidi" w:cstheme="majorBidi"/>
                <w:sz w:val="26"/>
                <w:szCs w:val="26"/>
                <w:rtl/>
                <w:lang w:bidi="ar-DZ"/>
              </w:rPr>
              <w:t>94</w:t>
            </w:r>
          </w:p>
        </w:tc>
        <w:tc>
          <w:tcPr>
            <w:tcW w:w="1702" w:type="dxa"/>
            <w:gridSpan w:val="2"/>
            <w:tcBorders>
              <w:top w:val="single" w:sz="4" w:space="0" w:color="auto"/>
            </w:tcBorders>
            <w:vAlign w:val="center"/>
          </w:tcPr>
          <w:p w:rsidR="00D87BDF" w:rsidRPr="00A4574B" w:rsidRDefault="00D87BDF" w:rsidP="009326CC">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2"/>
                <w:szCs w:val="32"/>
                <w:rtl/>
                <w:lang w:bidi="ar-DZ"/>
              </w:rPr>
            </w:pPr>
            <w:r w:rsidRPr="00A4574B">
              <w:rPr>
                <w:rFonts w:ascii="Traditional Arabic" w:hAnsi="Traditional Arabic" w:cs="Traditional Arabic" w:hint="cs"/>
                <w:b/>
                <w:bCs/>
                <w:sz w:val="32"/>
                <w:szCs w:val="32"/>
                <w:rtl/>
                <w:lang w:bidi="ar-DZ"/>
              </w:rPr>
              <w:t>موافق</w:t>
            </w:r>
          </w:p>
        </w:tc>
      </w:tr>
    </w:tbl>
    <w:p w:rsidR="009326CC" w:rsidRPr="00A4574B" w:rsidRDefault="00D87BDF" w:rsidP="00D87BDF">
      <w:pPr>
        <w:spacing w:line="240" w:lineRule="auto"/>
        <w:ind w:hanging="1"/>
        <w:rPr>
          <w:rFonts w:ascii="Traditional Arabic" w:hAnsi="Traditional Arabic" w:cs="Traditional Arabic"/>
          <w:sz w:val="32"/>
          <w:szCs w:val="32"/>
          <w:rtl/>
          <w:lang w:val="fr-FR" w:bidi="ar-DZ"/>
        </w:rPr>
      </w:pPr>
      <w:r w:rsidRPr="00A4574B">
        <w:rPr>
          <w:rFonts w:ascii="Traditional Arabic" w:hAnsi="Traditional Arabic" w:cs="Traditional Arabic"/>
          <w:sz w:val="32"/>
          <w:szCs w:val="32"/>
          <w:rtl/>
          <w:lang w:val="fr-FR" w:bidi="ar-DZ"/>
        </w:rPr>
        <w:t xml:space="preserve">       </w:t>
      </w:r>
      <w:proofErr w:type="gramStart"/>
      <w:r w:rsidRPr="00A4574B">
        <w:rPr>
          <w:rFonts w:ascii="Traditional Arabic" w:hAnsi="Traditional Arabic" w:cs="Traditional Arabic" w:hint="cs"/>
          <w:b/>
          <w:bCs/>
          <w:sz w:val="32"/>
          <w:szCs w:val="32"/>
          <w:rtl/>
          <w:lang w:val="fr-FR" w:bidi="ar-DZ"/>
        </w:rPr>
        <w:t>المصدر</w:t>
      </w:r>
      <w:r w:rsidRPr="00A4574B">
        <w:rPr>
          <w:rFonts w:ascii="Traditional Arabic" w:hAnsi="Traditional Arabic" w:cs="Traditional Arabic"/>
          <w:sz w:val="32"/>
          <w:szCs w:val="32"/>
          <w:rtl/>
          <w:lang w:val="fr-FR" w:bidi="ar-DZ"/>
        </w:rPr>
        <w:t xml:space="preserve"> :</w:t>
      </w:r>
      <w:proofErr w:type="gramEnd"/>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من</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إعداد</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الطالبة</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بالاعتماد</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على</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برنامج</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التحليل</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الإحصائي</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sz w:val="28"/>
          <w:szCs w:val="28"/>
          <w:lang w:val="fr-FR" w:bidi="ar-DZ"/>
        </w:rPr>
        <w:t>SPSS</w:t>
      </w:r>
      <w:r w:rsidRPr="00A4574B">
        <w:rPr>
          <w:rFonts w:ascii="Traditional Arabic" w:hAnsi="Traditional Arabic" w:cs="Traditional Arabic"/>
          <w:sz w:val="32"/>
          <w:szCs w:val="32"/>
          <w:rtl/>
          <w:lang w:val="fr-FR" w:bidi="ar-DZ"/>
        </w:rPr>
        <w:t>.</w:t>
      </w:r>
    </w:p>
    <w:p w:rsidR="009326CC" w:rsidRPr="00A4574B" w:rsidRDefault="009326CC">
      <w:pPr>
        <w:bidi w:val="0"/>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val="fr-FR" w:bidi="ar-DZ"/>
        </w:rPr>
        <w:br w:type="page"/>
      </w:r>
    </w:p>
    <w:p w:rsidR="00D87BDF" w:rsidRPr="00A4574B" w:rsidRDefault="00D87BDF" w:rsidP="00D87BDF">
      <w:pPr>
        <w:spacing w:line="240" w:lineRule="auto"/>
        <w:ind w:left="283" w:hanging="142"/>
        <w:jc w:val="both"/>
        <w:rPr>
          <w:rFonts w:ascii="Traditional Arabic" w:hAnsi="Traditional Arabic" w:cs="Traditional Arabic"/>
          <w:b/>
          <w:bCs/>
          <w:sz w:val="32"/>
          <w:szCs w:val="32"/>
          <w:rtl/>
          <w:lang w:val="fr-FR" w:bidi="ar-DZ"/>
        </w:rPr>
      </w:pPr>
      <w:r w:rsidRPr="00A4574B">
        <w:rPr>
          <w:rFonts w:ascii="Traditional Arabic" w:hAnsi="Traditional Arabic" w:cs="Traditional Arabic" w:hint="cs"/>
          <w:b/>
          <w:bCs/>
          <w:sz w:val="32"/>
          <w:szCs w:val="32"/>
          <w:rtl/>
          <w:lang w:bidi="ar-DZ"/>
        </w:rPr>
        <w:lastRenderedPageBreak/>
        <w:t xml:space="preserve">المعوقات </w:t>
      </w:r>
      <w:proofErr w:type="gramStart"/>
      <w:r w:rsidRPr="00A4574B">
        <w:rPr>
          <w:rFonts w:ascii="Traditional Arabic" w:hAnsi="Traditional Arabic" w:cs="Traditional Arabic" w:hint="cs"/>
          <w:b/>
          <w:bCs/>
          <w:sz w:val="32"/>
          <w:szCs w:val="32"/>
          <w:rtl/>
          <w:lang w:bidi="ar-DZ"/>
        </w:rPr>
        <w:t>التي</w:t>
      </w:r>
      <w:proofErr w:type="gramEnd"/>
      <w:r w:rsidRPr="00A4574B">
        <w:rPr>
          <w:rFonts w:ascii="Traditional Arabic" w:hAnsi="Traditional Arabic" w:cs="Traditional Arabic" w:hint="cs"/>
          <w:b/>
          <w:bCs/>
          <w:sz w:val="32"/>
          <w:szCs w:val="32"/>
          <w:rtl/>
          <w:lang w:bidi="ar-DZ"/>
        </w:rPr>
        <w:t xml:space="preserve"> تحول دون تطبيق بطاقة الأداء المتوازن في مراقبة البنوك التجارية</w:t>
      </w:r>
    </w:p>
    <w:p w:rsidR="00D87BDF" w:rsidRPr="00A4574B" w:rsidRDefault="00D87BDF" w:rsidP="003E77E7">
      <w:pPr>
        <w:spacing w:line="240" w:lineRule="auto"/>
        <w:ind w:firstLine="566"/>
        <w:jc w:val="lowKashida"/>
        <w:rPr>
          <w:rFonts w:ascii="Traditional Arabic" w:hAnsi="Traditional Arabic" w:cs="Traditional Arabic"/>
          <w:sz w:val="32"/>
          <w:szCs w:val="32"/>
          <w:rtl/>
          <w:lang w:val="fr-FR" w:bidi="ar-DZ"/>
        </w:rPr>
      </w:pPr>
      <w:proofErr w:type="gramStart"/>
      <w:r w:rsidRPr="00A4574B">
        <w:rPr>
          <w:rFonts w:ascii="Traditional Arabic" w:hAnsi="Traditional Arabic" w:cs="Traditional Arabic"/>
          <w:sz w:val="32"/>
          <w:szCs w:val="32"/>
          <w:rtl/>
          <w:lang w:val="fr-FR" w:bidi="ar-DZ"/>
        </w:rPr>
        <w:t>تشير</w:t>
      </w:r>
      <w:proofErr w:type="gramEnd"/>
      <w:r w:rsidRPr="00A4574B">
        <w:rPr>
          <w:rFonts w:ascii="Traditional Arabic" w:hAnsi="Traditional Arabic" w:cs="Traditional Arabic"/>
          <w:sz w:val="32"/>
          <w:szCs w:val="32"/>
          <w:rtl/>
          <w:lang w:val="fr-FR" w:bidi="ar-DZ"/>
        </w:rPr>
        <w:t xml:space="preserve"> الأرقام في </w:t>
      </w:r>
      <w:r w:rsidRPr="00A4574B">
        <w:rPr>
          <w:rFonts w:ascii="Traditional Arabic" w:hAnsi="Traditional Arabic" w:cs="Traditional Arabic"/>
          <w:sz w:val="32"/>
          <w:szCs w:val="32"/>
          <w:rtl/>
          <w:lang w:bidi="ar-DZ"/>
        </w:rPr>
        <w:t>الجدول</w:t>
      </w:r>
      <w:r w:rsidRPr="00A4574B">
        <w:rPr>
          <w:rFonts w:ascii="Traditional Arabic" w:hAnsi="Traditional Arabic" w:cs="Traditional Arabic"/>
          <w:sz w:val="32"/>
          <w:szCs w:val="32"/>
          <w:rtl/>
          <w:lang w:val="fr-FR" w:bidi="ar-DZ"/>
        </w:rPr>
        <w:t xml:space="preserve"> رقم (</w:t>
      </w:r>
      <w:r w:rsidRPr="00A4574B">
        <w:rPr>
          <w:rFonts w:asciiTheme="majorBidi" w:hAnsiTheme="majorBidi" w:cstheme="majorBidi"/>
          <w:sz w:val="26"/>
          <w:szCs w:val="26"/>
          <w:rtl/>
          <w:lang w:val="fr-FR" w:bidi="ar-DZ"/>
        </w:rPr>
        <w:t>8</w:t>
      </w:r>
      <w:r w:rsidRPr="00A4574B">
        <w:rPr>
          <w:rFonts w:ascii="Traditional Arabic" w:hAnsi="Traditional Arabic" w:cs="Traditional Arabic"/>
          <w:sz w:val="32"/>
          <w:szCs w:val="32"/>
          <w:rtl/>
          <w:lang w:val="fr-FR" w:bidi="ar-DZ"/>
        </w:rPr>
        <w:t xml:space="preserve">) إلى أن اتجاهات مجتمع الدراسة إيجابية اتجاه هذا المحور، حيث بلغ الوسط الحسابي لجميع فقرات المحور ( </w:t>
      </w:r>
      <w:r w:rsidRPr="00A4574B">
        <w:rPr>
          <w:rFonts w:asciiTheme="majorBidi" w:hAnsiTheme="majorBidi" w:cstheme="majorBidi"/>
          <w:sz w:val="26"/>
          <w:szCs w:val="26"/>
          <w:rtl/>
          <w:lang w:val="fr-FR" w:bidi="ar-DZ"/>
        </w:rPr>
        <w:t>3</w:t>
      </w:r>
      <w:r w:rsidRPr="00A4574B">
        <w:rPr>
          <w:rFonts w:ascii="Traditional Arabic" w:hAnsi="Traditional Arabic" w:cs="Traditional Arabic"/>
          <w:sz w:val="32"/>
          <w:szCs w:val="32"/>
          <w:rtl/>
          <w:lang w:val="fr-FR" w:bidi="ar-DZ"/>
        </w:rPr>
        <w:t>.</w:t>
      </w:r>
      <w:r w:rsidRPr="00A4574B">
        <w:rPr>
          <w:rFonts w:asciiTheme="majorBidi" w:hAnsiTheme="majorBidi" w:cstheme="majorBidi"/>
          <w:sz w:val="26"/>
          <w:szCs w:val="26"/>
          <w:rtl/>
          <w:lang w:val="fr-FR" w:bidi="ar-DZ"/>
        </w:rPr>
        <w:t>86</w:t>
      </w:r>
      <w:r w:rsidRPr="00A4574B">
        <w:rPr>
          <w:rFonts w:ascii="Traditional Arabic" w:hAnsi="Traditional Arabic" w:cs="Traditional Arabic"/>
          <w:sz w:val="32"/>
          <w:szCs w:val="32"/>
          <w:rtl/>
          <w:lang w:val="fr-FR" w:bidi="ar-DZ"/>
        </w:rPr>
        <w:t xml:space="preserve"> ) ، و الذي يقع ضمن الفئة الرابعة من فئات </w:t>
      </w:r>
      <w:proofErr w:type="spellStart"/>
      <w:r w:rsidRPr="00A4574B">
        <w:rPr>
          <w:rFonts w:ascii="Traditional Arabic" w:hAnsi="Traditional Arabic" w:cs="Traditional Arabic"/>
          <w:sz w:val="32"/>
          <w:szCs w:val="32"/>
          <w:rtl/>
          <w:lang w:val="fr-FR" w:bidi="ar-DZ"/>
        </w:rPr>
        <w:t>ليكارت</w:t>
      </w:r>
      <w:proofErr w:type="spellEnd"/>
      <w:r w:rsidRPr="00A4574B">
        <w:rPr>
          <w:rFonts w:ascii="Traditional Arabic" w:hAnsi="Traditional Arabic" w:cs="Traditional Arabic"/>
          <w:sz w:val="32"/>
          <w:szCs w:val="32"/>
          <w:rtl/>
          <w:lang w:val="fr-FR" w:bidi="ar-DZ"/>
        </w:rPr>
        <w:t xml:space="preserve"> الخماسي من</w:t>
      </w:r>
      <w:r w:rsidRPr="00A4574B">
        <w:rPr>
          <w:rFonts w:ascii="Traditional Arabic" w:hAnsi="Traditional Arabic" w:cs="Traditional Arabic" w:hint="cs"/>
          <w:sz w:val="32"/>
          <w:szCs w:val="32"/>
          <w:rtl/>
          <w:lang w:val="fr-FR" w:bidi="ar-DZ"/>
        </w:rPr>
        <w:t xml:space="preserve"> </w:t>
      </w:r>
      <w:r w:rsidRPr="00A4574B">
        <w:rPr>
          <w:rFonts w:ascii="Traditional Arabic" w:hAnsi="Traditional Arabic" w:cs="Traditional Arabic"/>
          <w:sz w:val="32"/>
          <w:szCs w:val="32"/>
          <w:rtl/>
          <w:lang w:val="fr-FR" w:bidi="ar-DZ"/>
        </w:rPr>
        <w:t xml:space="preserve"> (</w:t>
      </w:r>
      <w:r w:rsidRPr="00A4574B">
        <w:rPr>
          <w:rFonts w:asciiTheme="majorBidi" w:hAnsiTheme="majorBidi" w:cstheme="majorBidi"/>
          <w:sz w:val="26"/>
          <w:szCs w:val="26"/>
          <w:rtl/>
          <w:lang w:val="fr-FR" w:bidi="ar-DZ"/>
        </w:rPr>
        <w:t>3</w:t>
      </w:r>
      <w:r w:rsidRPr="00A4574B">
        <w:rPr>
          <w:rFonts w:ascii="Traditional Arabic" w:hAnsi="Traditional Arabic" w:cs="Traditional Arabic"/>
          <w:sz w:val="32"/>
          <w:szCs w:val="32"/>
          <w:rtl/>
          <w:lang w:val="fr-FR" w:bidi="ar-DZ"/>
        </w:rPr>
        <w:t xml:space="preserve"> – </w:t>
      </w:r>
      <w:r w:rsidRPr="00A4574B">
        <w:rPr>
          <w:rFonts w:asciiTheme="majorBidi" w:hAnsiTheme="majorBidi" w:cstheme="majorBidi"/>
          <w:sz w:val="26"/>
          <w:szCs w:val="26"/>
          <w:rtl/>
          <w:lang w:val="fr-FR" w:bidi="ar-DZ"/>
        </w:rPr>
        <w:t>3</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82</w:t>
      </w:r>
      <w:r w:rsidRPr="00A4574B">
        <w:rPr>
          <w:rFonts w:ascii="Traditional Arabic" w:hAnsi="Traditional Arabic" w:cs="Traditional Arabic"/>
          <w:sz w:val="32"/>
          <w:szCs w:val="32"/>
          <w:rtl/>
          <w:lang w:val="fr-FR" w:bidi="ar-DZ"/>
        </w:rPr>
        <w:t>) ، و هي الفئة التي تشير إلى درجة إجابة موافق ، و التي تؤكد موافقة غالبية أفراد العينة بدرجات متقاربة، و هذا ما يظهر  في الانحراف المعياري (</w:t>
      </w:r>
      <w:r w:rsidRPr="00A4574B">
        <w:rPr>
          <w:rFonts w:asciiTheme="majorBidi" w:hAnsiTheme="majorBidi" w:cstheme="majorBidi"/>
          <w:sz w:val="26"/>
          <w:szCs w:val="26"/>
          <w:rtl/>
          <w:lang w:val="fr-FR" w:bidi="ar-DZ"/>
        </w:rPr>
        <w:t>0</w:t>
      </w:r>
      <w:r w:rsidRPr="00A4574B">
        <w:rPr>
          <w:rFonts w:ascii="Traditional Arabic" w:hAnsi="Traditional Arabic" w:cs="Traditional Arabic" w:hint="cs"/>
          <w:sz w:val="32"/>
          <w:szCs w:val="32"/>
          <w:rtl/>
          <w:lang w:val="fr-FR" w:bidi="ar-DZ"/>
        </w:rPr>
        <w:t>.</w:t>
      </w:r>
      <w:r w:rsidRPr="00A4574B">
        <w:rPr>
          <w:rFonts w:asciiTheme="majorBidi" w:hAnsiTheme="majorBidi" w:cstheme="majorBidi"/>
          <w:sz w:val="26"/>
          <w:szCs w:val="26"/>
          <w:rtl/>
          <w:lang w:val="fr-FR" w:bidi="ar-DZ"/>
        </w:rPr>
        <w:t>94</w:t>
      </w:r>
      <w:r w:rsidRPr="00A4574B">
        <w:rPr>
          <w:rFonts w:ascii="Traditional Arabic" w:hAnsi="Traditional Arabic" w:cs="Traditional Arabic"/>
          <w:sz w:val="32"/>
          <w:szCs w:val="32"/>
          <w:rtl/>
          <w:lang w:val="fr-FR" w:bidi="ar-DZ"/>
        </w:rPr>
        <w:t xml:space="preserve"> ) .</w:t>
      </w:r>
    </w:p>
    <w:p w:rsidR="00D87BDF" w:rsidRPr="00A4574B" w:rsidRDefault="00D87BDF" w:rsidP="00BA1D65">
      <w:pPr>
        <w:spacing w:line="240" w:lineRule="auto"/>
        <w:ind w:firstLine="566"/>
        <w:jc w:val="lowKashida"/>
        <w:rPr>
          <w:rFonts w:ascii="Traditional Arabic" w:hAnsi="Traditional Arabic" w:cs="Traditional Arabic"/>
          <w:sz w:val="32"/>
          <w:szCs w:val="32"/>
          <w:rtl/>
          <w:lang w:val="fr-FR" w:bidi="ar-DZ"/>
        </w:rPr>
      </w:pPr>
      <w:proofErr w:type="gramStart"/>
      <w:r w:rsidRPr="00A4574B">
        <w:rPr>
          <w:rFonts w:ascii="Traditional Arabic" w:hAnsi="Traditional Arabic" w:cs="Traditional Arabic"/>
          <w:sz w:val="32"/>
          <w:szCs w:val="32"/>
          <w:rtl/>
          <w:lang w:val="fr-FR" w:bidi="ar-DZ"/>
        </w:rPr>
        <w:t>كما</w:t>
      </w:r>
      <w:proofErr w:type="gramEnd"/>
      <w:r w:rsidRPr="00A4574B">
        <w:rPr>
          <w:rFonts w:ascii="Traditional Arabic" w:hAnsi="Traditional Arabic" w:cs="Traditional Arabic"/>
          <w:sz w:val="32"/>
          <w:szCs w:val="32"/>
          <w:rtl/>
          <w:lang w:val="fr-FR" w:bidi="ar-DZ"/>
        </w:rPr>
        <w:t xml:space="preserve"> أن الوسط الحسابي لجميع فقرات المحور الأول تراوح بين (</w:t>
      </w:r>
      <w:r w:rsidRPr="00A4574B">
        <w:rPr>
          <w:rFonts w:asciiTheme="majorBidi" w:hAnsiTheme="majorBidi" w:cstheme="majorBidi"/>
          <w:sz w:val="26"/>
          <w:szCs w:val="26"/>
          <w:rtl/>
          <w:lang w:val="fr-FR" w:bidi="ar-DZ"/>
        </w:rPr>
        <w:t>3</w:t>
      </w:r>
      <w:r w:rsidRPr="00A4574B">
        <w:rPr>
          <w:rFonts w:ascii="Traditional Arabic" w:hAnsi="Traditional Arabic" w:cs="Traditional Arabic"/>
          <w:sz w:val="32"/>
          <w:szCs w:val="32"/>
          <w:rtl/>
          <w:lang w:val="fr-FR" w:bidi="ar-DZ"/>
        </w:rPr>
        <w:t xml:space="preserve"> – </w:t>
      </w:r>
      <w:r w:rsidRPr="00A4574B">
        <w:rPr>
          <w:rFonts w:asciiTheme="majorBidi" w:hAnsiTheme="majorBidi" w:cstheme="majorBidi"/>
          <w:sz w:val="26"/>
          <w:szCs w:val="26"/>
          <w:rtl/>
          <w:lang w:val="fr-FR" w:bidi="ar-DZ"/>
        </w:rPr>
        <w:t>3</w:t>
      </w:r>
      <w:r w:rsidRPr="00A4574B">
        <w:rPr>
          <w:rFonts w:ascii="Traditional Arabic" w:hAnsi="Traditional Arabic" w:cs="Traditional Arabic"/>
          <w:sz w:val="32"/>
          <w:szCs w:val="32"/>
          <w:rtl/>
          <w:lang w:val="fr-FR" w:bidi="ar-DZ"/>
        </w:rPr>
        <w:t>.</w:t>
      </w:r>
      <w:proofErr w:type="gramStart"/>
      <w:r w:rsidRPr="00A4574B">
        <w:rPr>
          <w:rFonts w:asciiTheme="majorBidi" w:hAnsiTheme="majorBidi" w:cstheme="majorBidi"/>
          <w:sz w:val="26"/>
          <w:szCs w:val="26"/>
          <w:rtl/>
          <w:lang w:val="fr-FR" w:bidi="ar-DZ"/>
        </w:rPr>
        <w:t>82</w:t>
      </w:r>
      <w:r w:rsidRPr="00A4574B">
        <w:rPr>
          <w:rFonts w:ascii="Traditional Arabic" w:hAnsi="Traditional Arabic" w:cs="Traditional Arabic"/>
          <w:sz w:val="32"/>
          <w:szCs w:val="32"/>
          <w:rtl/>
          <w:lang w:val="fr-FR" w:bidi="ar-DZ"/>
        </w:rPr>
        <w:t>) ،</w:t>
      </w:r>
      <w:proofErr w:type="gramEnd"/>
      <w:r w:rsidRPr="00A4574B">
        <w:rPr>
          <w:rFonts w:ascii="Traditional Arabic" w:hAnsi="Traditional Arabic" w:cs="Traditional Arabic"/>
          <w:sz w:val="32"/>
          <w:szCs w:val="32"/>
          <w:rtl/>
          <w:lang w:val="fr-FR" w:bidi="ar-DZ"/>
        </w:rPr>
        <w:t xml:space="preserve"> بالمقارنة مع الوسط الحسابي الكلي ، إذ جاءت الفقرة رقم </w:t>
      </w:r>
      <w:r w:rsidRPr="00A4574B">
        <w:rPr>
          <w:rFonts w:asciiTheme="majorBidi" w:hAnsiTheme="majorBidi" w:cstheme="majorBidi"/>
          <w:sz w:val="26"/>
          <w:szCs w:val="26"/>
          <w:rtl/>
          <w:lang w:val="fr-FR" w:bidi="ar-DZ"/>
        </w:rPr>
        <w:t>05</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 xml:space="preserve"> نقص الكوادر المؤهلين على التعامل مع بطاقة الأداء المتوازن</w:t>
      </w:r>
      <w:r w:rsidRPr="00A4574B">
        <w:rPr>
          <w:rFonts w:ascii="Traditional Arabic" w:hAnsi="Traditional Arabic" w:cs="Traditional Arabic"/>
          <w:sz w:val="32"/>
          <w:szCs w:val="32"/>
          <w:rtl/>
          <w:lang w:val="fr-FR" w:bidi="ar-DZ"/>
        </w:rPr>
        <w:t xml:space="preserve">. " </w:t>
      </w:r>
      <w:proofErr w:type="gramStart"/>
      <w:r w:rsidRPr="00A4574B">
        <w:rPr>
          <w:rFonts w:ascii="Traditional Arabic" w:hAnsi="Traditional Arabic" w:cs="Traditional Arabic"/>
          <w:sz w:val="32"/>
          <w:szCs w:val="32"/>
          <w:rtl/>
          <w:lang w:val="fr-FR" w:bidi="ar-DZ"/>
        </w:rPr>
        <w:t>في</w:t>
      </w:r>
      <w:proofErr w:type="gramEnd"/>
      <w:r w:rsidRPr="00A4574B">
        <w:rPr>
          <w:rFonts w:ascii="Traditional Arabic" w:hAnsi="Traditional Arabic" w:cs="Traditional Arabic"/>
          <w:sz w:val="32"/>
          <w:szCs w:val="32"/>
          <w:rtl/>
          <w:lang w:val="fr-FR" w:bidi="ar-DZ"/>
        </w:rPr>
        <w:t xml:space="preserve"> المرتبة الأولى بمتوسط حسابي (</w:t>
      </w:r>
      <w:r w:rsidRPr="00A4574B">
        <w:rPr>
          <w:rFonts w:asciiTheme="majorBidi" w:hAnsiTheme="majorBidi" w:cstheme="majorBidi"/>
          <w:sz w:val="26"/>
          <w:szCs w:val="26"/>
          <w:rtl/>
          <w:lang w:val="fr-FR" w:bidi="ar-DZ"/>
        </w:rPr>
        <w:t>3</w:t>
      </w:r>
      <w:r w:rsidRPr="00A4574B">
        <w:rPr>
          <w:rFonts w:ascii="Traditional Arabic" w:hAnsi="Traditional Arabic" w:cs="Traditional Arabic"/>
          <w:sz w:val="32"/>
          <w:szCs w:val="32"/>
          <w:rtl/>
          <w:lang w:val="fr-FR" w:bidi="ar-DZ"/>
        </w:rPr>
        <w:t>.</w:t>
      </w:r>
      <w:r w:rsidRPr="00A4574B">
        <w:rPr>
          <w:rFonts w:asciiTheme="majorBidi" w:hAnsiTheme="majorBidi" w:cstheme="majorBidi"/>
          <w:sz w:val="26"/>
          <w:szCs w:val="26"/>
          <w:rtl/>
          <w:lang w:val="fr-FR" w:bidi="ar-DZ"/>
        </w:rPr>
        <w:t>97</w:t>
      </w:r>
      <w:r w:rsidRPr="00A4574B">
        <w:rPr>
          <w:rFonts w:ascii="Traditional Arabic" w:hAnsi="Traditional Arabic" w:cs="Traditional Arabic"/>
          <w:sz w:val="32"/>
          <w:szCs w:val="32"/>
          <w:rtl/>
          <w:lang w:val="fr-FR" w:bidi="ar-DZ"/>
        </w:rPr>
        <w:t xml:space="preserve">) و </w:t>
      </w:r>
      <w:proofErr w:type="gramStart"/>
      <w:r w:rsidRPr="00A4574B">
        <w:rPr>
          <w:rFonts w:ascii="Traditional Arabic" w:hAnsi="Traditional Arabic" w:cs="Traditional Arabic"/>
          <w:sz w:val="32"/>
          <w:szCs w:val="32"/>
          <w:rtl/>
          <w:lang w:val="fr-FR" w:bidi="ar-DZ"/>
        </w:rPr>
        <w:t>انحراف</w:t>
      </w:r>
      <w:proofErr w:type="gramEnd"/>
      <w:r w:rsidRPr="00A4574B">
        <w:rPr>
          <w:rFonts w:ascii="Traditional Arabic" w:hAnsi="Traditional Arabic" w:cs="Traditional Arabic"/>
          <w:sz w:val="32"/>
          <w:szCs w:val="32"/>
          <w:rtl/>
          <w:lang w:val="fr-FR" w:bidi="ar-DZ"/>
        </w:rPr>
        <w:t xml:space="preserve"> معياري بلغ (</w:t>
      </w:r>
      <w:r w:rsidRPr="00A4574B">
        <w:rPr>
          <w:rFonts w:asciiTheme="majorBidi" w:hAnsiTheme="majorBidi" w:cstheme="majorBidi"/>
          <w:sz w:val="26"/>
          <w:szCs w:val="26"/>
          <w:rtl/>
          <w:lang w:val="fr-FR" w:bidi="ar-DZ"/>
        </w:rPr>
        <w:t>0</w:t>
      </w:r>
      <w:r w:rsidRPr="00A4574B">
        <w:rPr>
          <w:rFonts w:ascii="Traditional Arabic" w:hAnsi="Traditional Arabic" w:cs="Traditional Arabic"/>
          <w:sz w:val="32"/>
          <w:szCs w:val="32"/>
          <w:rtl/>
          <w:lang w:val="fr-FR" w:bidi="ar-DZ"/>
        </w:rPr>
        <w:t>.</w:t>
      </w:r>
      <w:proofErr w:type="gramStart"/>
      <w:r w:rsidRPr="00A4574B">
        <w:rPr>
          <w:rFonts w:asciiTheme="majorBidi" w:hAnsiTheme="majorBidi" w:cstheme="majorBidi"/>
          <w:sz w:val="26"/>
          <w:szCs w:val="26"/>
          <w:rtl/>
          <w:lang w:val="fr-FR" w:bidi="ar-DZ"/>
        </w:rPr>
        <w:t>90</w:t>
      </w:r>
      <w:r w:rsidRPr="00A4574B">
        <w:rPr>
          <w:rFonts w:ascii="Traditional Arabic" w:hAnsi="Traditional Arabic" w:cs="Traditional Arabic"/>
          <w:sz w:val="32"/>
          <w:szCs w:val="32"/>
          <w:rtl/>
          <w:lang w:val="fr-FR" w:bidi="ar-DZ"/>
        </w:rPr>
        <w:t>) ،</w:t>
      </w:r>
      <w:proofErr w:type="gramEnd"/>
      <w:r w:rsidRPr="00A4574B">
        <w:rPr>
          <w:rFonts w:ascii="Traditional Arabic" w:hAnsi="Traditional Arabic" w:cs="Traditional Arabic"/>
          <w:sz w:val="32"/>
          <w:szCs w:val="32"/>
          <w:rtl/>
          <w:lang w:val="fr-FR" w:bidi="ar-DZ"/>
        </w:rPr>
        <w:t xml:space="preserve"> بالمقارنة مع المتوسط الحسابي الكلي و الانحراف المعياري الكلي، في حين حصلت الفقرة رقم </w:t>
      </w:r>
      <w:r w:rsidRPr="00A4574B">
        <w:rPr>
          <w:rFonts w:asciiTheme="majorBidi" w:hAnsiTheme="majorBidi" w:cstheme="majorBidi"/>
          <w:sz w:val="26"/>
          <w:szCs w:val="26"/>
          <w:rtl/>
          <w:lang w:val="fr-FR" w:bidi="ar-DZ"/>
        </w:rPr>
        <w:t>07</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 xml:space="preserve"> عملية وضع مقاييس لبطاقة الأداء المتوازن معقدة جدا</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 xml:space="preserve">" </w:t>
      </w:r>
      <w:r w:rsidRPr="00A4574B">
        <w:rPr>
          <w:rFonts w:ascii="Traditional Arabic" w:hAnsi="Traditional Arabic" w:cs="Traditional Arabic"/>
          <w:sz w:val="32"/>
          <w:szCs w:val="32"/>
          <w:rtl/>
          <w:lang w:val="fr-FR" w:bidi="ar-DZ"/>
        </w:rPr>
        <w:t>على الرتبة الأخيرة بمتوسط حسابي (</w:t>
      </w:r>
      <w:r w:rsidRPr="00A4574B">
        <w:rPr>
          <w:rFonts w:asciiTheme="majorBidi" w:hAnsiTheme="majorBidi" w:cstheme="majorBidi"/>
          <w:sz w:val="26"/>
          <w:szCs w:val="26"/>
          <w:rtl/>
          <w:lang w:val="fr-FR" w:bidi="ar-DZ"/>
        </w:rPr>
        <w:t>3</w:t>
      </w:r>
      <w:r w:rsidRPr="00A4574B">
        <w:rPr>
          <w:rFonts w:ascii="Traditional Arabic" w:hAnsi="Traditional Arabic" w:cs="Traditional Arabic"/>
          <w:sz w:val="32"/>
          <w:szCs w:val="32"/>
          <w:rtl/>
          <w:lang w:val="fr-FR" w:bidi="ar-DZ"/>
        </w:rPr>
        <w:t>) و انحراف معياري (</w:t>
      </w:r>
      <w:r w:rsidRPr="00A4574B">
        <w:rPr>
          <w:rFonts w:asciiTheme="majorBidi" w:hAnsiTheme="majorBidi" w:cstheme="majorBidi"/>
          <w:sz w:val="26"/>
          <w:szCs w:val="26"/>
          <w:rtl/>
          <w:lang w:val="fr-FR" w:bidi="ar-DZ"/>
        </w:rPr>
        <w:t>1</w:t>
      </w:r>
      <w:r w:rsidRPr="00A4574B">
        <w:rPr>
          <w:rFonts w:ascii="Traditional Arabic" w:hAnsi="Traditional Arabic" w:cs="Traditional Arabic"/>
          <w:sz w:val="32"/>
          <w:szCs w:val="32"/>
          <w:rtl/>
          <w:lang w:val="fr-FR" w:bidi="ar-DZ"/>
        </w:rPr>
        <w:t>.</w:t>
      </w:r>
      <w:r w:rsidRPr="00A4574B">
        <w:rPr>
          <w:rFonts w:asciiTheme="majorBidi" w:hAnsiTheme="majorBidi" w:cstheme="majorBidi"/>
          <w:sz w:val="26"/>
          <w:szCs w:val="26"/>
          <w:rtl/>
          <w:lang w:val="fr-FR" w:bidi="ar-DZ"/>
        </w:rPr>
        <w:t>95</w:t>
      </w:r>
      <w:r w:rsidRPr="00A4574B">
        <w:rPr>
          <w:rFonts w:ascii="Traditional Arabic" w:hAnsi="Traditional Arabic" w:cs="Traditional Arabic"/>
          <w:sz w:val="32"/>
          <w:szCs w:val="32"/>
          <w:rtl/>
          <w:lang w:val="fr-FR" w:bidi="ar-DZ"/>
        </w:rPr>
        <w:t>) ، بالمقارنة مع المتوسط ا</w:t>
      </w:r>
      <w:proofErr w:type="gramStart"/>
      <w:r w:rsidRPr="00A4574B">
        <w:rPr>
          <w:rFonts w:ascii="Traditional Arabic" w:hAnsi="Traditional Arabic" w:cs="Traditional Arabic"/>
          <w:sz w:val="32"/>
          <w:szCs w:val="32"/>
          <w:rtl/>
          <w:lang w:val="fr-FR" w:bidi="ar-DZ"/>
        </w:rPr>
        <w:t>لحسابي الكلي و ا</w:t>
      </w:r>
      <w:proofErr w:type="gramEnd"/>
      <w:r w:rsidRPr="00A4574B">
        <w:rPr>
          <w:rFonts w:ascii="Traditional Arabic" w:hAnsi="Traditional Arabic" w:cs="Traditional Arabic"/>
          <w:sz w:val="32"/>
          <w:szCs w:val="32"/>
          <w:rtl/>
          <w:lang w:val="fr-FR" w:bidi="ar-DZ"/>
        </w:rPr>
        <w:t>لانحراف المعياري الكلي،  ويمكن تفسير ذلك إلى</w:t>
      </w:r>
      <w:r w:rsidRPr="00A4574B">
        <w:rPr>
          <w:rFonts w:ascii="Traditional Arabic" w:hAnsi="Traditional Arabic" w:cs="Traditional Arabic" w:hint="cs"/>
          <w:sz w:val="32"/>
          <w:szCs w:val="32"/>
          <w:rtl/>
          <w:lang w:val="fr-FR" w:bidi="ar-DZ"/>
        </w:rPr>
        <w:t xml:space="preserve"> عدم وجود اشخاص مؤهلين لاستخدام بطاقة الأداء المتوازن مما يعيق  تطبيقها وكذلك وعدم وجود رؤية واضحة للأهداف اي اتباع خطط قصيرة المدى من طرف البنوك وغير استراتيجية ، كما يحمل الموظفين اتجاها</w:t>
      </w:r>
      <w:r w:rsidRPr="00A4574B">
        <w:rPr>
          <w:rFonts w:ascii="Traditional Arabic" w:hAnsi="Traditional Arabic" w:cs="Traditional Arabic" w:hint="eastAsia"/>
          <w:sz w:val="32"/>
          <w:szCs w:val="32"/>
          <w:rtl/>
          <w:lang w:val="fr-FR" w:bidi="ar-DZ"/>
        </w:rPr>
        <w:t>ت</w:t>
      </w:r>
      <w:r w:rsidRPr="00A4574B">
        <w:rPr>
          <w:rFonts w:ascii="Traditional Arabic" w:hAnsi="Traditional Arabic" w:cs="Traditional Arabic" w:hint="cs"/>
          <w:sz w:val="32"/>
          <w:szCs w:val="32"/>
          <w:rtl/>
          <w:lang w:val="fr-FR" w:bidi="ar-DZ"/>
        </w:rPr>
        <w:t xml:space="preserve"> سلبية حول تطبيق بطاقة الأداء المتوازن ، واغلب الموظفين ليس لديهم علم بماهية بطاقة الّأداء المتوازن ولا مزياها وأهميتها</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و كخلاصة</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لما</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سبق</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sz w:val="32"/>
          <w:szCs w:val="32"/>
          <w:rtl/>
          <w:lang w:val="fr-FR" w:bidi="ar-DZ"/>
        </w:rPr>
        <w:t>نستنتج صحة</w:t>
      </w:r>
      <w:r w:rsidRPr="00A4574B">
        <w:rPr>
          <w:rFonts w:ascii="Traditional Arabic" w:hAnsi="Traditional Arabic" w:cs="Traditional Arabic"/>
          <w:sz w:val="32"/>
          <w:szCs w:val="32"/>
          <w:rtl/>
          <w:lang w:val="fr-FR" w:bidi="ar-DZ"/>
        </w:rPr>
        <w:t xml:space="preserve"> </w:t>
      </w:r>
      <w:r w:rsidRPr="00A4574B">
        <w:rPr>
          <w:rFonts w:ascii="Traditional Arabic" w:hAnsi="Traditional Arabic" w:cs="Traditional Arabic" w:hint="cs"/>
          <w:b/>
          <w:bCs/>
          <w:sz w:val="32"/>
          <w:szCs w:val="32"/>
          <w:rtl/>
          <w:lang w:val="fr-FR" w:bidi="ar-DZ"/>
        </w:rPr>
        <w:t>الفرضية</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 xml:space="preserve"> الرابعة  للدراسة</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إيجابا</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أي</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rtl/>
          <w:lang w:val="fr-FR" w:bidi="ar-DZ"/>
        </w:rPr>
        <w:t xml:space="preserve">أن </w:t>
      </w:r>
      <w:r w:rsidRPr="00A4574B">
        <w:rPr>
          <w:rFonts w:ascii="Traditional Arabic" w:hAnsi="Traditional Arabic" w:cs="Traditional Arabic" w:hint="cs"/>
          <w:b/>
          <w:bCs/>
          <w:sz w:val="32"/>
          <w:szCs w:val="32"/>
          <w:rtl/>
          <w:lang w:bidi="ar-DZ"/>
        </w:rPr>
        <w:t xml:space="preserve">هناك مجموعة من المعوقات التي تحول دون تطبيق بطاقة الأداء المتوازن في مراقبة البنوك التجارية </w:t>
      </w:r>
      <w:r w:rsidRPr="00A4574B">
        <w:rPr>
          <w:rFonts w:ascii="Traditional Arabic" w:hAnsi="Traditional Arabic" w:cs="Traditional Arabic" w:hint="cs"/>
          <w:b/>
          <w:bCs/>
          <w:sz w:val="32"/>
          <w:szCs w:val="32"/>
          <w:rtl/>
          <w:lang w:val="fr-FR" w:bidi="ar-DZ"/>
        </w:rPr>
        <w:t>.</w:t>
      </w:r>
    </w:p>
    <w:p w:rsidR="003E77E7" w:rsidRPr="00A4574B" w:rsidRDefault="003E77E7" w:rsidP="003E77E7">
      <w:pPr>
        <w:pStyle w:val="Titre3"/>
        <w:spacing w:line="240" w:lineRule="auto"/>
        <w:rPr>
          <w:rFonts w:ascii="Traditional Arabic" w:hAnsi="Traditional Arabic" w:cs="Traditional Arabic"/>
          <w:color w:val="auto"/>
          <w:sz w:val="36"/>
          <w:szCs w:val="36"/>
          <w:rtl/>
          <w:lang w:bidi="ar-DZ"/>
        </w:rPr>
      </w:pPr>
      <w:bookmarkStart w:id="201" w:name="_Toc419134660"/>
      <w:bookmarkStart w:id="202" w:name="_Toc419265866"/>
      <w:r w:rsidRPr="00A4574B">
        <w:rPr>
          <w:rFonts w:ascii="Traditional Arabic" w:hAnsi="Traditional Arabic" w:cs="Traditional Arabic" w:hint="cs"/>
          <w:color w:val="auto"/>
          <w:sz w:val="36"/>
          <w:szCs w:val="36"/>
          <w:rtl/>
          <w:lang w:bidi="ar-DZ"/>
        </w:rPr>
        <w:t xml:space="preserve">المطلب </w:t>
      </w:r>
      <w:proofErr w:type="gramStart"/>
      <w:r w:rsidRPr="00A4574B">
        <w:rPr>
          <w:rFonts w:ascii="Traditional Arabic" w:hAnsi="Traditional Arabic" w:cs="Traditional Arabic" w:hint="cs"/>
          <w:color w:val="auto"/>
          <w:sz w:val="36"/>
          <w:szCs w:val="36"/>
          <w:rtl/>
          <w:lang w:bidi="ar-DZ"/>
        </w:rPr>
        <w:t>الثالث :</w:t>
      </w:r>
      <w:proofErr w:type="gramEnd"/>
      <w:r w:rsidRPr="00A4574B">
        <w:rPr>
          <w:rFonts w:ascii="Traditional Arabic" w:hAnsi="Traditional Arabic" w:cs="Traditional Arabic" w:hint="cs"/>
          <w:color w:val="auto"/>
          <w:sz w:val="36"/>
          <w:szCs w:val="36"/>
          <w:rtl/>
          <w:lang w:bidi="ar-DZ"/>
        </w:rPr>
        <w:t xml:space="preserve"> النتائج المستخلصة من الدراسة</w:t>
      </w:r>
      <w:bookmarkEnd w:id="201"/>
      <w:bookmarkEnd w:id="202"/>
      <w:r w:rsidRPr="00A4574B">
        <w:rPr>
          <w:rFonts w:ascii="Traditional Arabic" w:hAnsi="Traditional Arabic" w:cs="Traditional Arabic" w:hint="cs"/>
          <w:color w:val="auto"/>
          <w:sz w:val="36"/>
          <w:szCs w:val="36"/>
          <w:rtl/>
          <w:lang w:bidi="ar-DZ"/>
        </w:rPr>
        <w:t xml:space="preserve"> </w:t>
      </w:r>
    </w:p>
    <w:p w:rsidR="003E77E7" w:rsidRPr="00A4574B" w:rsidRDefault="003E77E7" w:rsidP="003E77E7">
      <w:pPr>
        <w:spacing w:line="240" w:lineRule="auto"/>
        <w:ind w:firstLine="566"/>
        <w:jc w:val="lowKashida"/>
        <w:rPr>
          <w:rFonts w:ascii="Traditional Arabic" w:hAnsi="Traditional Arabic" w:cs="Traditional Arabic"/>
          <w:sz w:val="32"/>
          <w:szCs w:val="32"/>
          <w:rtl/>
          <w:lang w:val="fr-FR" w:bidi="ar-DZ"/>
        </w:rPr>
      </w:pPr>
      <w:r w:rsidRPr="00A4574B">
        <w:rPr>
          <w:rFonts w:ascii="Traditional Arabic" w:hAnsi="Traditional Arabic" w:cs="Traditional Arabic" w:hint="cs"/>
          <w:sz w:val="32"/>
          <w:szCs w:val="32"/>
          <w:rtl/>
          <w:lang w:val="fr-FR" w:bidi="ar-DZ"/>
        </w:rPr>
        <w:t xml:space="preserve">وعموما يمكن القول </w:t>
      </w:r>
      <w:proofErr w:type="gramStart"/>
      <w:r w:rsidRPr="00A4574B">
        <w:rPr>
          <w:rFonts w:ascii="Traditional Arabic" w:hAnsi="Traditional Arabic" w:cs="Traditional Arabic" w:hint="cs"/>
          <w:sz w:val="32"/>
          <w:szCs w:val="32"/>
          <w:rtl/>
          <w:lang w:val="fr-FR" w:bidi="ar-DZ"/>
        </w:rPr>
        <w:t>أن :</w:t>
      </w:r>
      <w:proofErr w:type="gramEnd"/>
    </w:p>
    <w:p w:rsidR="003E77E7" w:rsidRPr="00A4574B" w:rsidRDefault="003E77E7" w:rsidP="003E77E7">
      <w:pPr>
        <w:pStyle w:val="Paragraphedeliste"/>
        <w:numPr>
          <w:ilvl w:val="0"/>
          <w:numId w:val="9"/>
        </w:numPr>
        <w:spacing w:line="240" w:lineRule="auto"/>
        <w:ind w:left="707"/>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اغلب الموظفين ليس لديهم علم بماهية بطاقة الّأداء المتوازن ولا مزياها وأهميتها </w:t>
      </w:r>
    </w:p>
    <w:p w:rsidR="003E77E7" w:rsidRPr="00A4574B" w:rsidRDefault="003E77E7" w:rsidP="003E77E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hint="cs"/>
          <w:sz w:val="32"/>
          <w:szCs w:val="32"/>
          <w:rtl/>
          <w:lang w:bidi="ar-DZ"/>
        </w:rPr>
        <w:t>اهتمام البنوك بالبعد المالي لبطاقة الأداء المتوازن هذا راجع لمؤشر الربحية فقط واهمال بعد التعلم والنمو لان مؤشراته غير ربحية .</w:t>
      </w:r>
    </w:p>
    <w:p w:rsidR="003E77E7" w:rsidRPr="00A4574B" w:rsidRDefault="003E77E7" w:rsidP="003E77E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hint="cs"/>
          <w:sz w:val="32"/>
          <w:szCs w:val="32"/>
          <w:rtl/>
          <w:lang w:bidi="ar-DZ"/>
        </w:rPr>
        <w:t>عدم تجزئة الأهداف طويلة المدى الى أهداف تكتيكية ومنها تشغيلية .</w:t>
      </w:r>
    </w:p>
    <w:p w:rsidR="003E77E7" w:rsidRPr="00A4574B" w:rsidRDefault="003E77E7" w:rsidP="003E77E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hint="cs"/>
          <w:sz w:val="32"/>
          <w:szCs w:val="32"/>
          <w:rtl/>
          <w:lang w:bidi="ar-DZ"/>
        </w:rPr>
        <w:t>ضرورة عقد المزيد من الدورات التدريبية وورشات العمل المتخصصة حول بطاقة الأداء المتوازن لتدريب العاملين وكيفية تطبيقها بشكل فعال .</w:t>
      </w:r>
    </w:p>
    <w:p w:rsidR="003E77E7" w:rsidRPr="00A4574B" w:rsidRDefault="003E77E7" w:rsidP="003E77E7">
      <w:pPr>
        <w:pStyle w:val="Paragraphedeliste"/>
        <w:numPr>
          <w:ilvl w:val="0"/>
          <w:numId w:val="9"/>
        </w:numPr>
        <w:spacing w:line="240" w:lineRule="auto"/>
        <w:ind w:left="707"/>
        <w:jc w:val="lowKashida"/>
        <w:rPr>
          <w:rFonts w:ascii="Traditional Arabic" w:hAnsi="Traditional Arabic" w:cs="Traditional Arabic"/>
          <w:sz w:val="32"/>
          <w:szCs w:val="32"/>
          <w:lang w:bidi="ar-DZ"/>
        </w:rPr>
      </w:pPr>
      <w:r w:rsidRPr="00A4574B">
        <w:rPr>
          <w:rFonts w:ascii="Traditional Arabic" w:hAnsi="Traditional Arabic" w:cs="Traditional Arabic" w:hint="cs"/>
          <w:sz w:val="32"/>
          <w:szCs w:val="32"/>
          <w:rtl/>
          <w:lang w:bidi="ar-DZ"/>
        </w:rPr>
        <w:t>ضرورة أن تعمل البنوك الجزائرية على تحسين وتطوير خدماتها للوصول الى توقعات عملائها لضمان استمرارية تعاملهم ، وبالتالي تعزيز موقعها التنافسي .</w:t>
      </w:r>
    </w:p>
    <w:p w:rsidR="00D87BDF" w:rsidRPr="00A4574B" w:rsidRDefault="003E77E7" w:rsidP="003E77E7">
      <w:pPr>
        <w:pStyle w:val="Paragraphedeliste"/>
        <w:numPr>
          <w:ilvl w:val="0"/>
          <w:numId w:val="9"/>
        </w:numPr>
        <w:spacing w:line="240" w:lineRule="auto"/>
        <w:ind w:left="707"/>
        <w:jc w:val="lowKashida"/>
        <w:rPr>
          <w:rFonts w:ascii="Traditional Arabic" w:hAnsi="Traditional Arabic" w:cs="Traditional Arabic"/>
          <w:sz w:val="32"/>
          <w:szCs w:val="32"/>
          <w:rtl/>
          <w:lang w:val="fr-FR" w:bidi="ar-DZ"/>
        </w:rPr>
      </w:pPr>
      <w:r w:rsidRPr="00A4574B">
        <w:rPr>
          <w:rFonts w:ascii="Traditional Arabic" w:hAnsi="Traditional Arabic" w:cs="Traditional Arabic" w:hint="cs"/>
          <w:sz w:val="32"/>
          <w:szCs w:val="32"/>
          <w:rtl/>
          <w:lang w:bidi="ar-DZ"/>
        </w:rPr>
        <w:lastRenderedPageBreak/>
        <w:t>إن البنوك تطبق في قياسها لأدائها مقاييس مالية تقليدية وغير مالية رغم أن استخدامها لهذه المقاييس معا</w:t>
      </w:r>
      <w:r w:rsidRPr="00A4574B">
        <w:rPr>
          <w:rFonts w:ascii="Traditional Arabic" w:hAnsi="Traditional Arabic" w:cs="Traditional Arabic" w:hint="cs"/>
          <w:sz w:val="32"/>
          <w:szCs w:val="32"/>
          <w:rtl/>
          <w:lang w:val="fr-FR" w:bidi="ar-DZ"/>
        </w:rPr>
        <w:t xml:space="preserve"> لا يعني أنها تطبقها جميعا تحت عنوان بطاقة الأداء المتوازن بشكل </w:t>
      </w:r>
      <w:proofErr w:type="gramStart"/>
      <w:r w:rsidRPr="00A4574B">
        <w:rPr>
          <w:rFonts w:ascii="Traditional Arabic" w:hAnsi="Traditional Arabic" w:cs="Traditional Arabic" w:hint="cs"/>
          <w:sz w:val="32"/>
          <w:szCs w:val="32"/>
          <w:rtl/>
          <w:lang w:val="fr-FR" w:bidi="ar-DZ"/>
        </w:rPr>
        <w:t>متكامل .</w:t>
      </w:r>
      <w:proofErr w:type="gramEnd"/>
    </w:p>
    <w:p w:rsidR="00D87BDF" w:rsidRPr="00A4574B" w:rsidRDefault="00D87BDF">
      <w:pPr>
        <w:bidi w:val="0"/>
        <w:rPr>
          <w:rFonts w:ascii="Traditional Arabic" w:hAnsi="Traditional Arabic" w:cs="Traditional Arabic"/>
          <w:sz w:val="32"/>
          <w:szCs w:val="32"/>
          <w:lang w:val="fr-FR" w:bidi="ar-DZ"/>
        </w:rPr>
      </w:pPr>
      <w:r w:rsidRPr="00A4574B">
        <w:rPr>
          <w:rFonts w:ascii="Traditional Arabic" w:hAnsi="Traditional Arabic" w:cs="Traditional Arabic"/>
          <w:sz w:val="32"/>
          <w:szCs w:val="32"/>
          <w:rtl/>
          <w:lang w:val="fr-FR" w:bidi="ar-DZ"/>
        </w:rPr>
        <w:br w:type="page"/>
      </w:r>
    </w:p>
    <w:p w:rsidR="00D87BDF" w:rsidRPr="00A4574B" w:rsidRDefault="00D87BDF" w:rsidP="00D87BDF">
      <w:pPr>
        <w:pStyle w:val="Titre2"/>
        <w:spacing w:line="240" w:lineRule="auto"/>
        <w:rPr>
          <w:rFonts w:ascii="Traditional Arabic" w:hAnsi="Traditional Arabic" w:cs="Traditional Arabic"/>
          <w:color w:val="auto"/>
          <w:sz w:val="36"/>
          <w:szCs w:val="36"/>
          <w:rtl/>
          <w:lang w:bidi="ar-DZ"/>
        </w:rPr>
      </w:pPr>
      <w:bookmarkStart w:id="203" w:name="_Toc419134661"/>
      <w:bookmarkStart w:id="204" w:name="_Toc419265447"/>
      <w:bookmarkStart w:id="205" w:name="_Toc419265867"/>
      <w:proofErr w:type="gramStart"/>
      <w:r w:rsidRPr="00A4574B">
        <w:rPr>
          <w:rFonts w:ascii="Traditional Arabic" w:hAnsi="Traditional Arabic" w:cs="Traditional Arabic" w:hint="cs"/>
          <w:color w:val="auto"/>
          <w:sz w:val="36"/>
          <w:szCs w:val="36"/>
          <w:rtl/>
          <w:lang w:bidi="ar-DZ"/>
        </w:rPr>
        <w:lastRenderedPageBreak/>
        <w:t>خلاصة</w:t>
      </w:r>
      <w:proofErr w:type="gramEnd"/>
      <w:r w:rsidRPr="00A4574B">
        <w:rPr>
          <w:rFonts w:ascii="Traditional Arabic" w:hAnsi="Traditional Arabic" w:cs="Traditional Arabic" w:hint="cs"/>
          <w:color w:val="auto"/>
          <w:sz w:val="36"/>
          <w:szCs w:val="36"/>
          <w:rtl/>
          <w:lang w:bidi="ar-DZ"/>
        </w:rPr>
        <w:t xml:space="preserve"> الفصل:</w:t>
      </w:r>
      <w:bookmarkEnd w:id="203"/>
      <w:bookmarkEnd w:id="204"/>
      <w:bookmarkEnd w:id="205"/>
    </w:p>
    <w:p w:rsidR="00D87BDF" w:rsidRDefault="00D87BDF" w:rsidP="00BA1D65">
      <w:pPr>
        <w:spacing w:line="240" w:lineRule="auto"/>
        <w:ind w:firstLine="566"/>
        <w:jc w:val="lowKashida"/>
        <w:rPr>
          <w:rFonts w:ascii="Traditional Arabic" w:hAnsi="Traditional Arabic" w:cs="Traditional Arabic"/>
          <w:sz w:val="32"/>
          <w:szCs w:val="32"/>
          <w:rtl/>
          <w:lang w:val="fr-FR" w:bidi="ar-DZ"/>
        </w:rPr>
      </w:pPr>
      <w:r w:rsidRPr="00A4574B">
        <w:rPr>
          <w:rFonts w:ascii="Traditional Arabic" w:hAnsi="Traditional Arabic" w:cs="Traditional Arabic" w:hint="cs"/>
          <w:sz w:val="32"/>
          <w:szCs w:val="32"/>
          <w:rtl/>
          <w:lang w:bidi="ar-DZ"/>
        </w:rPr>
        <w:t xml:space="preserve">حاولنا في هذا الفصل المتمثل في الدراسة الميدانية تطبيق مضامين الدراسة النظرية على مجموعة من البنوك العاملة بولاية غرداية وكان عددها </w:t>
      </w:r>
      <w:r w:rsidRPr="00A4574B">
        <w:rPr>
          <w:rFonts w:asciiTheme="majorBidi" w:hAnsiTheme="majorBidi" w:cstheme="majorBidi"/>
          <w:sz w:val="26"/>
          <w:szCs w:val="26"/>
          <w:rtl/>
          <w:lang w:bidi="ar-DZ"/>
        </w:rPr>
        <w:t>3</w:t>
      </w:r>
      <w:r w:rsidRPr="00A4574B">
        <w:rPr>
          <w:rFonts w:ascii="Traditional Arabic" w:hAnsi="Traditional Arabic" w:cs="Traditional Arabic" w:hint="cs"/>
          <w:sz w:val="32"/>
          <w:szCs w:val="32"/>
          <w:rtl/>
          <w:lang w:bidi="ar-DZ"/>
        </w:rPr>
        <w:t xml:space="preserve"> بنوك ، وبلغت العينة </w:t>
      </w:r>
      <w:r w:rsidRPr="00A4574B">
        <w:rPr>
          <w:rFonts w:asciiTheme="majorBidi" w:hAnsiTheme="majorBidi" w:cstheme="majorBidi"/>
          <w:sz w:val="26"/>
          <w:szCs w:val="26"/>
          <w:rtl/>
          <w:lang w:val="fr-FR" w:bidi="ar-DZ"/>
        </w:rPr>
        <w:t>34</w:t>
      </w:r>
      <w:r w:rsidRPr="00A4574B">
        <w:rPr>
          <w:rFonts w:ascii="Traditional Arabic" w:hAnsi="Traditional Arabic" w:cs="Traditional Arabic" w:hint="cs"/>
          <w:sz w:val="32"/>
          <w:szCs w:val="32"/>
          <w:rtl/>
          <w:lang w:val="fr-FR" w:bidi="ar-DZ"/>
        </w:rPr>
        <w:t xml:space="preserve"> فردا ممثلة في مدراء ورؤساء أقسام  </w:t>
      </w:r>
      <w:r w:rsidRPr="00A4574B">
        <w:rPr>
          <w:rFonts w:ascii="Traditional Arabic" w:hAnsi="Traditional Arabic" w:cs="Traditional Arabic" w:hint="cs"/>
          <w:sz w:val="32"/>
          <w:szCs w:val="32"/>
          <w:rtl/>
          <w:lang w:bidi="ar-DZ"/>
        </w:rPr>
        <w:t>تناولنا في هذا الفصل الدراسة الميدانية للتعرف على مدى امكانية تطبيق بطاقة الأداء المتوازن ومعوقات التي تحول دون استخدامه</w:t>
      </w:r>
      <w:r w:rsidRPr="00A4574B">
        <w:rPr>
          <w:rFonts w:ascii="Traditional Arabic" w:hAnsi="Traditional Arabic" w:cs="Traditional Arabic" w:hint="eastAsia"/>
          <w:sz w:val="32"/>
          <w:szCs w:val="32"/>
          <w:rtl/>
          <w:lang w:bidi="ar-DZ"/>
        </w:rPr>
        <w:t>ا</w:t>
      </w:r>
      <w:r w:rsidRPr="00A4574B">
        <w:rPr>
          <w:rFonts w:ascii="Traditional Arabic" w:hAnsi="Traditional Arabic" w:cs="Traditional Arabic" w:hint="cs"/>
          <w:sz w:val="32"/>
          <w:szCs w:val="32"/>
          <w:rtl/>
          <w:lang w:bidi="ar-DZ"/>
        </w:rPr>
        <w:t xml:space="preserve"> ، كما تم الاعتماد على الاستبيان كأداة للدراسة وقد قسم الى اربعة محاور </w:t>
      </w:r>
      <w:r w:rsidRPr="00A4574B">
        <w:rPr>
          <w:rFonts w:ascii="Traditional Arabic" w:hAnsi="Traditional Arabic" w:cs="Traditional Arabic" w:hint="cs"/>
          <w:sz w:val="32"/>
          <w:szCs w:val="32"/>
          <w:rtl/>
          <w:lang w:val="fr-FR" w:bidi="ar-DZ"/>
        </w:rPr>
        <w:t>وبواسطة الاساليب الاحصائية تم تحليل البيانات المتحصل عليها من الاستبيا</w:t>
      </w:r>
      <w:r w:rsidRPr="00A4574B">
        <w:rPr>
          <w:rFonts w:ascii="Traditional Arabic" w:hAnsi="Traditional Arabic" w:cs="Traditional Arabic" w:hint="eastAsia"/>
          <w:sz w:val="32"/>
          <w:szCs w:val="32"/>
          <w:rtl/>
          <w:lang w:val="fr-FR" w:bidi="ar-DZ"/>
        </w:rPr>
        <w:t>ن</w:t>
      </w:r>
      <w:r w:rsidRPr="00A4574B">
        <w:rPr>
          <w:rFonts w:ascii="Traditional Arabic" w:hAnsi="Traditional Arabic" w:cs="Traditional Arabic" w:hint="cs"/>
          <w:sz w:val="32"/>
          <w:szCs w:val="32"/>
          <w:rtl/>
          <w:lang w:val="fr-FR" w:bidi="ar-DZ"/>
        </w:rPr>
        <w:t xml:space="preserve"> وتوصلنا الى العديد من النتائج أهمها ما يل</w:t>
      </w:r>
      <w:r w:rsidRPr="00A4574B">
        <w:rPr>
          <w:rFonts w:ascii="Traditional Arabic" w:hAnsi="Traditional Arabic" w:cs="Traditional Arabic" w:hint="eastAsia"/>
          <w:sz w:val="32"/>
          <w:szCs w:val="32"/>
          <w:rtl/>
          <w:lang w:val="fr-FR" w:bidi="ar-DZ"/>
        </w:rPr>
        <w:t>ي</w:t>
      </w:r>
      <w:r w:rsidRPr="00A4574B">
        <w:rPr>
          <w:rFonts w:ascii="Traditional Arabic" w:hAnsi="Traditional Arabic" w:cs="Traditional Arabic" w:hint="cs"/>
          <w:sz w:val="32"/>
          <w:szCs w:val="32"/>
          <w:rtl/>
          <w:lang w:val="fr-FR" w:bidi="ar-DZ"/>
        </w:rPr>
        <w:t>:</w:t>
      </w:r>
    </w:p>
    <w:p w:rsidR="00FD2562" w:rsidRPr="00FD2562" w:rsidRDefault="00FD2562" w:rsidP="00FD2562">
      <w:pPr>
        <w:pStyle w:val="Paragraphedeliste"/>
        <w:numPr>
          <w:ilvl w:val="0"/>
          <w:numId w:val="26"/>
        </w:numPr>
        <w:spacing w:line="240" w:lineRule="auto"/>
        <w:jc w:val="lowKashida"/>
        <w:rPr>
          <w:rFonts w:ascii="Traditional Arabic" w:hAnsi="Traditional Arabic" w:cs="Traditional Arabic"/>
          <w:sz w:val="32"/>
          <w:szCs w:val="32"/>
          <w:rtl/>
          <w:lang w:val="fr-FR" w:bidi="ar-DZ"/>
        </w:rPr>
      </w:pPr>
      <w:proofErr w:type="gramStart"/>
      <w:r w:rsidRPr="00FD2562">
        <w:rPr>
          <w:rFonts w:ascii="Traditional Arabic" w:hAnsi="Traditional Arabic" w:cs="Traditional Arabic" w:hint="cs"/>
          <w:sz w:val="32"/>
          <w:szCs w:val="32"/>
          <w:rtl/>
          <w:lang w:val="fr-FR" w:bidi="ar-DZ"/>
        </w:rPr>
        <w:t>نقص</w:t>
      </w:r>
      <w:proofErr w:type="gramEnd"/>
      <w:r w:rsidRPr="00FD2562">
        <w:rPr>
          <w:rFonts w:ascii="Traditional Arabic" w:hAnsi="Traditional Arabic" w:cs="Traditional Arabic" w:hint="cs"/>
          <w:sz w:val="32"/>
          <w:szCs w:val="32"/>
          <w:rtl/>
          <w:lang w:val="fr-FR" w:bidi="ar-DZ"/>
        </w:rPr>
        <w:t xml:space="preserve"> الكوادر المؤهلين على التعامل مع بطاقة الأداء المتوازن</w:t>
      </w:r>
    </w:p>
    <w:p w:rsidR="00FD2562" w:rsidRPr="00FD2562" w:rsidRDefault="00FD2562" w:rsidP="00FD2562">
      <w:pPr>
        <w:pStyle w:val="Paragraphedeliste"/>
        <w:numPr>
          <w:ilvl w:val="0"/>
          <w:numId w:val="26"/>
        </w:numPr>
        <w:spacing w:line="240" w:lineRule="auto"/>
        <w:jc w:val="lowKashida"/>
        <w:rPr>
          <w:rFonts w:ascii="Traditional Arabic" w:hAnsi="Traditional Arabic" w:cs="Traditional Arabic"/>
          <w:sz w:val="32"/>
          <w:szCs w:val="32"/>
          <w:rtl/>
          <w:lang w:val="fr-FR" w:bidi="ar-DZ"/>
        </w:rPr>
      </w:pPr>
      <w:r w:rsidRPr="00FD2562">
        <w:rPr>
          <w:rFonts w:ascii="Traditional Arabic" w:hAnsi="Traditional Arabic" w:cs="Traditional Arabic" w:hint="cs"/>
          <w:sz w:val="32"/>
          <w:szCs w:val="32"/>
          <w:rtl/>
          <w:lang w:val="fr-FR" w:bidi="ar-DZ"/>
        </w:rPr>
        <w:t>عدم وجود لدى البنوك مقاييس بطاقة الأداء المتوازن</w:t>
      </w:r>
    </w:p>
    <w:p w:rsidR="00FD2562" w:rsidRPr="00FD2562" w:rsidRDefault="00FD2562" w:rsidP="00FD2562">
      <w:pPr>
        <w:pStyle w:val="Paragraphedeliste"/>
        <w:numPr>
          <w:ilvl w:val="0"/>
          <w:numId w:val="26"/>
        </w:numPr>
        <w:spacing w:line="240" w:lineRule="auto"/>
        <w:jc w:val="lowKashida"/>
        <w:rPr>
          <w:rFonts w:ascii="Traditional Arabic" w:hAnsi="Traditional Arabic" w:cs="Traditional Arabic"/>
          <w:sz w:val="32"/>
          <w:szCs w:val="32"/>
          <w:rtl/>
          <w:lang w:val="fr-FR" w:bidi="ar-DZ"/>
        </w:rPr>
      </w:pPr>
      <w:r w:rsidRPr="00FD2562">
        <w:rPr>
          <w:rFonts w:ascii="Traditional Arabic" w:hAnsi="Traditional Arabic" w:cs="Traditional Arabic" w:hint="cs"/>
          <w:sz w:val="32"/>
          <w:szCs w:val="32"/>
          <w:rtl/>
          <w:lang w:val="fr-FR" w:bidi="ar-DZ"/>
        </w:rPr>
        <w:t>تستخدم البنوك الجزائرية الأدوات الحديثة في مراقبة التسيير</w:t>
      </w:r>
    </w:p>
    <w:p w:rsidR="00D87BDF" w:rsidRPr="00FD2562" w:rsidRDefault="00FD2562" w:rsidP="00FD2562">
      <w:pPr>
        <w:pStyle w:val="Paragraphedeliste"/>
        <w:numPr>
          <w:ilvl w:val="0"/>
          <w:numId w:val="26"/>
        </w:numPr>
        <w:spacing w:line="240" w:lineRule="auto"/>
        <w:jc w:val="lowKashida"/>
        <w:rPr>
          <w:rFonts w:ascii="Traditional Arabic" w:hAnsi="Traditional Arabic" w:cs="Traditional Arabic"/>
          <w:sz w:val="32"/>
          <w:szCs w:val="32"/>
          <w:lang w:bidi="ar-DZ"/>
        </w:rPr>
      </w:pPr>
      <w:r w:rsidRPr="00FD2562">
        <w:rPr>
          <w:rFonts w:ascii="Traditional Arabic" w:hAnsi="Traditional Arabic" w:cs="Traditional Arabic" w:hint="cs"/>
          <w:sz w:val="32"/>
          <w:szCs w:val="32"/>
          <w:rtl/>
          <w:lang w:bidi="ar-DZ"/>
        </w:rPr>
        <w:t>نقص ال</w:t>
      </w:r>
      <w:r w:rsidR="00D87BDF" w:rsidRPr="00FD2562">
        <w:rPr>
          <w:rFonts w:ascii="Traditional Arabic" w:hAnsi="Traditional Arabic" w:cs="Traditional Arabic" w:hint="cs"/>
          <w:sz w:val="32"/>
          <w:szCs w:val="32"/>
          <w:rtl/>
          <w:lang w:bidi="ar-DZ"/>
        </w:rPr>
        <w:t>ان البنوك تعتمد على المؤشرات المالية وتهمل المؤشرات غير المالية.</w:t>
      </w:r>
    </w:p>
    <w:p w:rsidR="00D87BDF" w:rsidRPr="00A4574B" w:rsidRDefault="00D87BDF" w:rsidP="00FD2562">
      <w:pPr>
        <w:pStyle w:val="Paragraphedeliste"/>
        <w:numPr>
          <w:ilvl w:val="0"/>
          <w:numId w:val="26"/>
        </w:numPr>
        <w:spacing w:line="240" w:lineRule="auto"/>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أنه توجد معوقات تحول دون تطبيق بطاقة الأداء المتوازن في البنوك التجارية الجزائرية بولاية غرداية .</w:t>
      </w:r>
    </w:p>
    <w:p w:rsidR="0014632E" w:rsidRPr="00A4574B" w:rsidRDefault="0014632E" w:rsidP="00EE0905">
      <w:pPr>
        <w:autoSpaceDE w:val="0"/>
        <w:autoSpaceDN w:val="0"/>
        <w:adjustRightInd w:val="0"/>
        <w:spacing w:line="240" w:lineRule="auto"/>
        <w:ind w:firstLine="566"/>
        <w:jc w:val="lowKashida"/>
        <w:rPr>
          <w:rFonts w:ascii="Traditional Arabic" w:hAnsi="Traditional Arabic" w:cs="Traditional Arabic"/>
          <w:i/>
          <w:iCs/>
          <w:sz w:val="32"/>
          <w:szCs w:val="32"/>
          <w:u w:val="double"/>
          <w:rtl/>
          <w:lang w:bidi="ar-DZ"/>
        </w:rPr>
      </w:pPr>
    </w:p>
    <w:p w:rsidR="00F23309" w:rsidRPr="00A4574B" w:rsidRDefault="00F23309" w:rsidP="00EE0905">
      <w:pPr>
        <w:autoSpaceDE w:val="0"/>
        <w:autoSpaceDN w:val="0"/>
        <w:adjustRightInd w:val="0"/>
        <w:spacing w:line="240" w:lineRule="auto"/>
        <w:ind w:firstLine="566"/>
        <w:jc w:val="lowKashida"/>
        <w:rPr>
          <w:rFonts w:ascii="Traditional Arabic" w:hAnsi="Traditional Arabic" w:cs="Traditional Arabic"/>
          <w:i/>
          <w:iCs/>
          <w:sz w:val="32"/>
          <w:szCs w:val="32"/>
          <w:u w:val="double"/>
          <w:lang w:bidi="ar-DZ"/>
        </w:rPr>
      </w:pPr>
    </w:p>
    <w:p w:rsidR="0014632E" w:rsidRPr="00A4574B" w:rsidRDefault="0014632E" w:rsidP="00EE0905">
      <w:pPr>
        <w:spacing w:line="240" w:lineRule="auto"/>
        <w:jc w:val="center"/>
        <w:rPr>
          <w:rFonts w:ascii="Traditional Arabic" w:hAnsi="Traditional Arabic" w:cs="Traditional Arabic"/>
          <w:b/>
          <w:bCs/>
          <w:sz w:val="32"/>
          <w:szCs w:val="32"/>
          <w:rtl/>
          <w:lang w:bidi="ar-DZ"/>
        </w:rPr>
      </w:pPr>
      <w:r w:rsidRPr="00A4574B">
        <w:rPr>
          <w:rFonts w:ascii="Traditional Arabic" w:hAnsi="Traditional Arabic" w:cs="Traditional Arabic"/>
          <w:sz w:val="32"/>
          <w:szCs w:val="32"/>
        </w:rPr>
        <w:t xml:space="preserve"> </w:t>
      </w:r>
    </w:p>
    <w:p w:rsidR="0014632E" w:rsidRPr="00A4574B" w:rsidRDefault="0014632E" w:rsidP="00EE0905">
      <w:pPr>
        <w:spacing w:line="240" w:lineRule="auto"/>
        <w:jc w:val="center"/>
        <w:rPr>
          <w:rFonts w:ascii="Traditional Arabic" w:hAnsi="Traditional Arabic" w:cs="Traditional Arabic"/>
          <w:sz w:val="32"/>
          <w:szCs w:val="32"/>
          <w:lang w:bidi="ar-DZ"/>
        </w:rPr>
      </w:pPr>
    </w:p>
    <w:p w:rsidR="008F1DDF" w:rsidRPr="00A4574B" w:rsidRDefault="008F1DDF" w:rsidP="00EE0905">
      <w:pPr>
        <w:spacing w:line="240" w:lineRule="auto"/>
        <w:ind w:firstLine="566"/>
        <w:rPr>
          <w:rFonts w:ascii="Traditional Arabic" w:hAnsi="Traditional Arabic" w:cs="Traditional Arabic"/>
          <w:sz w:val="32"/>
          <w:szCs w:val="32"/>
          <w:rtl/>
          <w:lang w:bidi="ar-DZ"/>
        </w:rPr>
      </w:pPr>
    </w:p>
    <w:p w:rsidR="00616454" w:rsidRPr="00A4574B" w:rsidRDefault="008F1DDF" w:rsidP="00EE0905">
      <w:pPr>
        <w:bidi w:val="0"/>
        <w:spacing w:line="240" w:lineRule="auto"/>
        <w:rPr>
          <w:rFonts w:ascii="Traditional Arabic" w:hAnsi="Traditional Arabic" w:cs="Traditional Arabic"/>
          <w:sz w:val="32"/>
          <w:szCs w:val="32"/>
          <w:rtl/>
          <w:lang w:bidi="ar-DZ"/>
        </w:rPr>
        <w:sectPr w:rsidR="00616454" w:rsidRPr="00A4574B" w:rsidSect="00616454">
          <w:headerReference w:type="default" r:id="rId41"/>
          <w:footerReference w:type="default" r:id="rId42"/>
          <w:type w:val="continuous"/>
          <w:pgSz w:w="11906" w:h="16838"/>
          <w:pgMar w:top="851" w:right="1701" w:bottom="1134" w:left="1134" w:header="708" w:footer="708" w:gutter="0"/>
          <w:cols w:space="708"/>
          <w:bidi/>
          <w:rtlGutter/>
          <w:docGrid w:linePitch="360"/>
        </w:sectPr>
      </w:pPr>
      <w:r w:rsidRPr="00A4574B">
        <w:rPr>
          <w:rFonts w:ascii="Traditional Arabic" w:hAnsi="Traditional Arabic" w:cs="Traditional Arabic"/>
          <w:sz w:val="32"/>
          <w:szCs w:val="32"/>
          <w:rtl/>
          <w:lang w:bidi="ar-DZ"/>
        </w:rPr>
        <w:br w:type="page"/>
      </w:r>
    </w:p>
    <w:p w:rsidR="00504AF6" w:rsidRPr="00A4574B" w:rsidRDefault="00504AF6" w:rsidP="00EE0905">
      <w:pPr>
        <w:spacing w:line="240" w:lineRule="auto"/>
        <w:rPr>
          <w:rFonts w:cs="Arial"/>
          <w:rtl/>
          <w:lang w:bidi="ar-DZ"/>
        </w:rPr>
      </w:pPr>
    </w:p>
    <w:p w:rsidR="00504AF6" w:rsidRPr="00A4574B" w:rsidRDefault="00504AF6" w:rsidP="00EE0905">
      <w:pPr>
        <w:spacing w:line="240" w:lineRule="auto"/>
        <w:rPr>
          <w:rFonts w:cs="Arial"/>
          <w:rtl/>
          <w:lang w:bidi="ar-DZ"/>
        </w:rPr>
      </w:pPr>
    </w:p>
    <w:p w:rsidR="00504AF6" w:rsidRPr="00A4574B" w:rsidRDefault="00504AF6" w:rsidP="00EE0905">
      <w:pPr>
        <w:spacing w:line="240" w:lineRule="auto"/>
        <w:rPr>
          <w:rFonts w:cs="Arial"/>
          <w:rtl/>
          <w:lang w:bidi="ar-DZ"/>
        </w:rPr>
      </w:pPr>
    </w:p>
    <w:p w:rsidR="00504AF6" w:rsidRPr="00A4574B" w:rsidRDefault="00504AF6" w:rsidP="00EE0905">
      <w:pPr>
        <w:spacing w:line="240" w:lineRule="auto"/>
        <w:rPr>
          <w:rFonts w:cs="Arial"/>
          <w:rtl/>
          <w:lang w:bidi="ar-DZ"/>
        </w:rPr>
      </w:pPr>
    </w:p>
    <w:p w:rsidR="00504AF6" w:rsidRPr="00A4574B" w:rsidRDefault="00504AF6" w:rsidP="00EE0905">
      <w:pPr>
        <w:spacing w:line="240" w:lineRule="auto"/>
        <w:jc w:val="center"/>
        <w:rPr>
          <w:rFonts w:ascii="Traditional Arabic" w:hAnsi="Traditional Arabic" w:cs="Traditional Arabic"/>
          <w:b/>
          <w:bCs/>
          <w:sz w:val="160"/>
          <w:szCs w:val="160"/>
          <w:rtl/>
          <w:lang w:bidi="ar-DZ"/>
        </w:rPr>
      </w:pPr>
    </w:p>
    <w:p w:rsidR="007F7AE7" w:rsidRPr="00A4574B" w:rsidRDefault="00504AF6" w:rsidP="00EE0905">
      <w:pPr>
        <w:spacing w:line="240" w:lineRule="auto"/>
        <w:jc w:val="center"/>
        <w:rPr>
          <w:rFonts w:ascii="Traditional Arabic" w:hAnsi="Traditional Arabic" w:cs="Traditional Arabic"/>
          <w:b/>
          <w:bCs/>
          <w:sz w:val="200"/>
          <w:szCs w:val="200"/>
          <w:rtl/>
          <w:lang w:bidi="ar-DZ"/>
        </w:rPr>
      </w:pPr>
      <w:r w:rsidRPr="00A4574B">
        <w:rPr>
          <w:rFonts w:ascii="Traditional Arabic" w:hAnsi="Traditional Arabic" w:cs="Traditional Arabic" w:hint="cs"/>
          <w:b/>
          <w:bCs/>
          <w:sz w:val="200"/>
          <w:szCs w:val="200"/>
          <w:rtl/>
          <w:lang w:bidi="ar-DZ"/>
        </w:rPr>
        <w:t>الخاتــــــــــــــمة</w:t>
      </w:r>
    </w:p>
    <w:p w:rsidR="00F9141A" w:rsidRPr="00A4574B" w:rsidRDefault="00F9141A" w:rsidP="00EE0905">
      <w:pPr>
        <w:spacing w:line="240" w:lineRule="auto"/>
        <w:rPr>
          <w:rtl/>
          <w:lang w:bidi="ar-DZ"/>
        </w:rPr>
      </w:pPr>
    </w:p>
    <w:p w:rsidR="00616454" w:rsidRPr="00A4574B" w:rsidRDefault="00616454" w:rsidP="00EE0905">
      <w:pPr>
        <w:bidi w:val="0"/>
        <w:spacing w:line="240" w:lineRule="auto"/>
        <w:rPr>
          <w:rFonts w:ascii="Traditional Arabic" w:hAnsi="Traditional Arabic" w:cs="Traditional Arabic"/>
          <w:sz w:val="32"/>
          <w:szCs w:val="32"/>
          <w:lang w:val="fr-FR" w:bidi="ar-DZ"/>
        </w:rPr>
        <w:sectPr w:rsidR="00616454" w:rsidRPr="00A4574B" w:rsidSect="00616454">
          <w:headerReference w:type="default" r:id="rId43"/>
          <w:footerReference w:type="default" r:id="rId44"/>
          <w:type w:val="continuous"/>
          <w:pgSz w:w="11906" w:h="16838"/>
          <w:pgMar w:top="851" w:right="1701" w:bottom="1134" w:left="1134" w:header="708" w:footer="708" w:gutter="0"/>
          <w:cols w:space="708"/>
          <w:bidi/>
          <w:rtlGutter/>
          <w:docGrid w:linePitch="360"/>
        </w:sectPr>
      </w:pPr>
      <w:r w:rsidRPr="00A4574B">
        <w:rPr>
          <w:rFonts w:ascii="Traditional Arabic" w:hAnsi="Traditional Arabic" w:cs="Traditional Arabic"/>
          <w:sz w:val="32"/>
          <w:szCs w:val="32"/>
          <w:rtl/>
          <w:lang w:bidi="ar-DZ"/>
        </w:rPr>
        <w:br w:type="page"/>
      </w:r>
    </w:p>
    <w:p w:rsidR="00F9141A" w:rsidRPr="00A4574B" w:rsidRDefault="00F9141A" w:rsidP="00EE0905">
      <w:pPr>
        <w:pStyle w:val="Titre1"/>
        <w:spacing w:before="0" w:line="240" w:lineRule="auto"/>
        <w:rPr>
          <w:rFonts w:ascii="Traditional Arabic" w:hAnsi="Traditional Arabic" w:cs="Traditional Arabic"/>
          <w:color w:val="auto"/>
          <w:sz w:val="2"/>
          <w:szCs w:val="2"/>
          <w:rtl/>
          <w:lang w:bidi="ar-DZ"/>
        </w:rPr>
      </w:pPr>
      <w:bookmarkStart w:id="206" w:name="_Toc419134662"/>
      <w:bookmarkStart w:id="207" w:name="_Toc419265448"/>
      <w:bookmarkStart w:id="208" w:name="_Toc419265868"/>
      <w:r w:rsidRPr="00A4574B">
        <w:rPr>
          <w:rFonts w:ascii="Traditional Arabic" w:hAnsi="Traditional Arabic" w:cs="Traditional Arabic" w:hint="cs"/>
          <w:color w:val="auto"/>
          <w:sz w:val="2"/>
          <w:szCs w:val="2"/>
          <w:rtl/>
          <w:lang w:bidi="ar-DZ"/>
        </w:rPr>
        <w:lastRenderedPageBreak/>
        <w:t>الخاتــــــــــــــمة</w:t>
      </w:r>
      <w:bookmarkEnd w:id="206"/>
      <w:bookmarkEnd w:id="207"/>
      <w:bookmarkEnd w:id="208"/>
      <w:r w:rsidRPr="00A4574B">
        <w:rPr>
          <w:rFonts w:ascii="Traditional Arabic" w:hAnsi="Traditional Arabic" w:cs="Traditional Arabic" w:hint="cs"/>
          <w:color w:val="auto"/>
          <w:sz w:val="2"/>
          <w:szCs w:val="2"/>
          <w:rtl/>
          <w:lang w:bidi="ar-DZ"/>
        </w:rPr>
        <w:t xml:space="preserve"> </w:t>
      </w:r>
    </w:p>
    <w:p w:rsidR="004047A1" w:rsidRPr="00CC7867" w:rsidRDefault="004047A1" w:rsidP="004047A1">
      <w:pPr>
        <w:spacing w:line="240" w:lineRule="auto"/>
        <w:jc w:val="lowKashida"/>
        <w:rPr>
          <w:rFonts w:ascii="Traditional Arabic" w:hAnsi="Traditional Arabic" w:cs="Traditional Arabic"/>
          <w:b/>
          <w:bCs/>
          <w:color w:val="FFFFFF" w:themeColor="background1"/>
          <w:sz w:val="2"/>
          <w:szCs w:val="2"/>
          <w:rtl/>
          <w:lang w:bidi="ar-DZ"/>
        </w:rPr>
      </w:pPr>
      <w:r w:rsidRPr="00CC7867">
        <w:rPr>
          <w:rFonts w:ascii="Traditional Arabic" w:hAnsi="Traditional Arabic" w:cs="Traditional Arabic"/>
          <w:b/>
          <w:bCs/>
          <w:color w:val="FFFFFF" w:themeColor="background1"/>
          <w:sz w:val="2"/>
          <w:szCs w:val="2"/>
          <w:rtl/>
          <w:lang w:bidi="ar-DZ"/>
        </w:rPr>
        <w:t xml:space="preserve">خاتمة </w:t>
      </w:r>
    </w:p>
    <w:p w:rsidR="004047A1" w:rsidRPr="00A4574B" w:rsidRDefault="004047A1" w:rsidP="004047A1">
      <w:pPr>
        <w:spacing w:after="120"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حاولنا من خلال هذه الدراسة معالجة الاشكالية أساسية  تستهدف دراسة "فعالية بطاقة الأداء المتوازن في مراقبة البنوك التجارية " ، حيث تم اختيار مجموعة من البنوك الواقعة بولاية غرداية كميدان للدراسة .ومن خلال الفصلين لهذا البحث ، وانطلاقا من الفرضيات الأساسية وباستخدام الأدوات والمنهاج المذكورة سابقا ، سوف نقدم أهم النتائج التي تم التوصل اليها على المستويين النظري والتطبيقي ، ثم نقدم أهم الاقتراحات والتوصيات التي نراها ضرورية وفي الأخير سوف نقوم باقتراح مواضيع لبحوث مستقبلية من أجل استمرار البحث والدراسة ضمن هذا المجال.</w:t>
      </w:r>
    </w:p>
    <w:p w:rsidR="004047A1" w:rsidRPr="00A4574B" w:rsidRDefault="004047A1" w:rsidP="004047A1">
      <w:pPr>
        <w:pStyle w:val="Titre2"/>
        <w:numPr>
          <w:ilvl w:val="0"/>
          <w:numId w:val="22"/>
        </w:numPr>
        <w:spacing w:before="0" w:line="240" w:lineRule="auto"/>
        <w:ind w:left="424" w:hanging="425"/>
        <w:jc w:val="lowKashida"/>
        <w:rPr>
          <w:rFonts w:ascii="Traditional Arabic" w:hAnsi="Traditional Arabic" w:cs="Traditional Arabic"/>
          <w:color w:val="auto"/>
          <w:sz w:val="32"/>
          <w:szCs w:val="32"/>
          <w:lang w:bidi="ar-DZ"/>
        </w:rPr>
      </w:pPr>
      <w:bookmarkStart w:id="209" w:name="_Toc419133842"/>
      <w:bookmarkStart w:id="210" w:name="_Toc419134663"/>
      <w:bookmarkStart w:id="211" w:name="_Toc419265449"/>
      <w:bookmarkStart w:id="212" w:name="_Toc419265869"/>
      <w:r w:rsidRPr="00A4574B">
        <w:rPr>
          <w:rFonts w:ascii="Traditional Arabic" w:hAnsi="Traditional Arabic" w:cs="Traditional Arabic" w:hint="cs"/>
          <w:color w:val="auto"/>
          <w:sz w:val="32"/>
          <w:szCs w:val="32"/>
          <w:rtl/>
          <w:lang w:bidi="ar-DZ"/>
        </w:rPr>
        <w:t xml:space="preserve">نتائج اختبار </w:t>
      </w:r>
      <w:proofErr w:type="gramStart"/>
      <w:r w:rsidRPr="00A4574B">
        <w:rPr>
          <w:rFonts w:ascii="Traditional Arabic" w:hAnsi="Traditional Arabic" w:cs="Traditional Arabic" w:hint="cs"/>
          <w:color w:val="auto"/>
          <w:sz w:val="32"/>
          <w:szCs w:val="32"/>
          <w:rtl/>
          <w:lang w:bidi="ar-DZ"/>
        </w:rPr>
        <w:t>الفرضيات :</w:t>
      </w:r>
      <w:bookmarkEnd w:id="209"/>
      <w:bookmarkEnd w:id="210"/>
      <w:bookmarkEnd w:id="211"/>
      <w:bookmarkEnd w:id="212"/>
      <w:proofErr w:type="gramEnd"/>
      <w:r w:rsidRPr="00A4574B">
        <w:rPr>
          <w:rFonts w:ascii="Traditional Arabic" w:hAnsi="Traditional Arabic" w:cs="Traditional Arabic" w:hint="cs"/>
          <w:color w:val="auto"/>
          <w:sz w:val="32"/>
          <w:szCs w:val="32"/>
          <w:rtl/>
          <w:lang w:bidi="ar-DZ"/>
        </w:rPr>
        <w:t xml:space="preserve"> </w:t>
      </w:r>
    </w:p>
    <w:p w:rsidR="004047A1" w:rsidRPr="00A4574B" w:rsidRDefault="004047A1" w:rsidP="004047A1">
      <w:pPr>
        <w:spacing w:line="240" w:lineRule="auto"/>
        <w:ind w:left="707" w:hanging="708"/>
        <w:jc w:val="lowKashida"/>
        <w:rPr>
          <w:rFonts w:ascii="Traditional Arabic" w:hAnsi="Traditional Arabic" w:cs="Traditional Arabic"/>
          <w:sz w:val="32"/>
          <w:szCs w:val="32"/>
          <w:rtl/>
          <w:lang w:bidi="ar-DZ"/>
        </w:rPr>
      </w:pPr>
      <w:r w:rsidRPr="00A4574B">
        <w:rPr>
          <w:rFonts w:ascii="Traditional Arabic" w:hAnsi="Traditional Arabic" w:cs="Traditional Arabic" w:hint="cs"/>
          <w:b/>
          <w:bCs/>
          <w:sz w:val="32"/>
          <w:szCs w:val="32"/>
          <w:rtl/>
          <w:lang w:bidi="ar-DZ"/>
        </w:rPr>
        <w:t>بالنسبة للفرضية الأولى :</w:t>
      </w:r>
      <w:r w:rsidRPr="00A4574B">
        <w:rPr>
          <w:rFonts w:ascii="Traditional Arabic" w:hAnsi="Traditional Arabic" w:cs="Traditional Arabic" w:hint="cs"/>
          <w:sz w:val="32"/>
          <w:szCs w:val="32"/>
          <w:rtl/>
          <w:lang w:bidi="ar-DZ"/>
        </w:rPr>
        <w:t>" امكانية</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تطبيق</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بطاقة</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الأداء</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المتوازن</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في</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البنوك</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التجارية</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sz w:val="32"/>
          <w:szCs w:val="32"/>
          <w:rtl/>
          <w:lang w:bidi="ar-DZ"/>
        </w:rPr>
        <w:t>الجزائرية</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hint="cs"/>
          <w:b/>
          <w:bCs/>
          <w:sz w:val="32"/>
          <w:szCs w:val="32"/>
          <w:rtl/>
          <w:lang w:bidi="ar-DZ"/>
        </w:rPr>
        <w:t>".</w:t>
      </w:r>
      <w:r w:rsidRPr="00A4574B">
        <w:rPr>
          <w:rFonts w:ascii="Traditional Arabic" w:hAnsi="Traditional Arabic" w:cs="Traditional Arabic" w:hint="cs"/>
          <w:sz w:val="32"/>
          <w:szCs w:val="32"/>
          <w:rtl/>
          <w:lang w:bidi="ar-DZ"/>
        </w:rPr>
        <w:t xml:space="preserve"> تم التحقق من صحة ا</w:t>
      </w:r>
      <w:proofErr w:type="gramStart"/>
      <w:r w:rsidRPr="00A4574B">
        <w:rPr>
          <w:rFonts w:ascii="Traditional Arabic" w:hAnsi="Traditional Arabic" w:cs="Traditional Arabic" w:hint="cs"/>
          <w:sz w:val="32"/>
          <w:szCs w:val="32"/>
          <w:rtl/>
          <w:lang w:bidi="ar-DZ"/>
        </w:rPr>
        <w:t>لفرضية لك</w:t>
      </w:r>
      <w:proofErr w:type="gramEnd"/>
      <w:r w:rsidRPr="00A4574B">
        <w:rPr>
          <w:rFonts w:ascii="Traditional Arabic" w:hAnsi="Traditional Arabic" w:cs="Traditional Arabic" w:hint="cs"/>
          <w:sz w:val="32"/>
          <w:szCs w:val="32"/>
          <w:rtl/>
          <w:lang w:bidi="ar-DZ"/>
        </w:rPr>
        <w:t>ون أن البنوك لا تطبق بطاقة الأداء المتوازن مع وجود استخدام أدوات حديثة مما يساعد على تطبيقها .</w:t>
      </w:r>
    </w:p>
    <w:p w:rsidR="004047A1" w:rsidRPr="00A4574B" w:rsidRDefault="004047A1" w:rsidP="004047A1">
      <w:pPr>
        <w:spacing w:line="240" w:lineRule="auto"/>
        <w:ind w:left="707" w:hanging="708"/>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 </w:t>
      </w:r>
      <w:r w:rsidRPr="00A4574B">
        <w:rPr>
          <w:rFonts w:ascii="Traditional Arabic" w:hAnsi="Traditional Arabic" w:cs="Traditional Arabic" w:hint="cs"/>
          <w:b/>
          <w:bCs/>
          <w:sz w:val="32"/>
          <w:szCs w:val="32"/>
          <w:rtl/>
          <w:lang w:bidi="ar-DZ"/>
        </w:rPr>
        <w:t xml:space="preserve">بالنسبة للفرضية </w:t>
      </w:r>
      <w:proofErr w:type="gramStart"/>
      <w:r w:rsidRPr="00A4574B">
        <w:rPr>
          <w:rFonts w:ascii="Traditional Arabic" w:hAnsi="Traditional Arabic" w:cs="Traditional Arabic" w:hint="cs"/>
          <w:b/>
          <w:bCs/>
          <w:sz w:val="32"/>
          <w:szCs w:val="32"/>
          <w:rtl/>
          <w:lang w:bidi="ar-DZ"/>
        </w:rPr>
        <w:t>الثانية :</w:t>
      </w:r>
      <w:proofErr w:type="gramEnd"/>
      <w:r w:rsidRPr="00A4574B">
        <w:rPr>
          <w:rFonts w:ascii="Traditional Arabic" w:hAnsi="Traditional Arabic" w:cs="Traditional Arabic" w:hint="cs"/>
          <w:b/>
          <w:bCs/>
          <w:sz w:val="32"/>
          <w:szCs w:val="32"/>
          <w:rtl/>
          <w:lang w:bidi="ar-DZ"/>
        </w:rPr>
        <w:t>"</w:t>
      </w:r>
      <w:r w:rsidRPr="00A4574B">
        <w:rPr>
          <w:rFonts w:ascii="Traditional Arabic" w:hAnsi="Traditional Arabic" w:cs="Traditional Arabic" w:hint="cs"/>
          <w:sz w:val="32"/>
          <w:szCs w:val="32"/>
          <w:rtl/>
          <w:lang w:bidi="ar-DZ"/>
        </w:rPr>
        <w:t xml:space="preserve"> تستخدم البنوك أبعاد بطاقة الأداء المتوازن</w:t>
      </w:r>
      <w:r w:rsidRPr="00A4574B">
        <w:rPr>
          <w:rFonts w:ascii="Traditional Arabic" w:hAnsi="Traditional Arabic" w:cs="Traditional Arabic" w:hint="cs"/>
          <w:b/>
          <w:bCs/>
          <w:sz w:val="32"/>
          <w:szCs w:val="32"/>
          <w:rtl/>
          <w:lang w:bidi="ar-DZ"/>
        </w:rPr>
        <w:t xml:space="preserve">" </w:t>
      </w:r>
      <w:r w:rsidRPr="00A4574B">
        <w:rPr>
          <w:rFonts w:ascii="Traditional Arabic" w:hAnsi="Traditional Arabic" w:cs="Traditional Arabic" w:hint="cs"/>
          <w:sz w:val="32"/>
          <w:szCs w:val="32"/>
          <w:rtl/>
          <w:lang w:bidi="ar-DZ"/>
        </w:rPr>
        <w:t xml:space="preserve">. تم التحقق من هذه الفرضية مما يدل على وجود أبعاد ضرورية لعمل بطاقة الأداء المتوازن في البنوك </w:t>
      </w:r>
      <w:proofErr w:type="gramStart"/>
      <w:r w:rsidRPr="00A4574B">
        <w:rPr>
          <w:rFonts w:ascii="Traditional Arabic" w:hAnsi="Traditional Arabic" w:cs="Traditional Arabic" w:hint="cs"/>
          <w:sz w:val="32"/>
          <w:szCs w:val="32"/>
          <w:rtl/>
          <w:lang w:bidi="ar-DZ"/>
        </w:rPr>
        <w:t>التجارية .</w:t>
      </w:r>
      <w:proofErr w:type="gramEnd"/>
    </w:p>
    <w:p w:rsidR="004047A1" w:rsidRPr="00A4574B" w:rsidRDefault="004047A1" w:rsidP="004047A1">
      <w:pPr>
        <w:spacing w:line="240" w:lineRule="auto"/>
        <w:ind w:left="707" w:hanging="708"/>
        <w:jc w:val="lowKashida"/>
        <w:rPr>
          <w:rFonts w:ascii="Traditional Arabic" w:hAnsi="Traditional Arabic" w:cs="Traditional Arabic"/>
          <w:sz w:val="32"/>
          <w:szCs w:val="32"/>
          <w:rtl/>
          <w:lang w:bidi="ar-DZ"/>
        </w:rPr>
      </w:pPr>
      <w:r w:rsidRPr="00A4574B">
        <w:rPr>
          <w:rFonts w:ascii="Traditional Arabic" w:hAnsi="Traditional Arabic" w:cs="Traditional Arabic" w:hint="cs"/>
          <w:b/>
          <w:bCs/>
          <w:sz w:val="32"/>
          <w:szCs w:val="32"/>
          <w:rtl/>
          <w:lang w:bidi="ar-DZ"/>
        </w:rPr>
        <w:t xml:space="preserve">بالنسبة للفرضية </w:t>
      </w:r>
      <w:proofErr w:type="gramStart"/>
      <w:r w:rsidRPr="00A4574B">
        <w:rPr>
          <w:rFonts w:ascii="Traditional Arabic" w:hAnsi="Traditional Arabic" w:cs="Traditional Arabic" w:hint="cs"/>
          <w:b/>
          <w:bCs/>
          <w:sz w:val="32"/>
          <w:szCs w:val="32"/>
          <w:rtl/>
          <w:lang w:bidi="ar-DZ"/>
        </w:rPr>
        <w:t>الثالثة :</w:t>
      </w:r>
      <w:proofErr w:type="gramEnd"/>
      <w:r w:rsidRPr="00A4574B">
        <w:rPr>
          <w:rFonts w:ascii="Traditional Arabic" w:hAnsi="Traditional Arabic" w:cs="Traditional Arabic" w:hint="cs"/>
          <w:b/>
          <w:bCs/>
          <w:sz w:val="32"/>
          <w:szCs w:val="32"/>
          <w:rtl/>
          <w:lang w:bidi="ar-DZ"/>
        </w:rPr>
        <w:t>"</w:t>
      </w:r>
      <w:r w:rsidRPr="00A4574B">
        <w:rPr>
          <w:rFonts w:ascii="Traditional Arabic" w:hAnsi="Traditional Arabic" w:cs="Traditional Arabic" w:hint="cs"/>
          <w:sz w:val="32"/>
          <w:szCs w:val="32"/>
          <w:rtl/>
          <w:lang w:bidi="ar-DZ"/>
        </w:rPr>
        <w:t xml:space="preserve"> تساهم أبعاد بطاقة الأداء المتوازن في مراقبة البنوك التجارية ". تم التحقق </w:t>
      </w:r>
      <w:proofErr w:type="gramStart"/>
      <w:r w:rsidRPr="00A4574B">
        <w:rPr>
          <w:rFonts w:ascii="Traditional Arabic" w:hAnsi="Traditional Arabic" w:cs="Traditional Arabic" w:hint="cs"/>
          <w:sz w:val="32"/>
          <w:szCs w:val="32"/>
          <w:rtl/>
          <w:lang w:bidi="ar-DZ"/>
        </w:rPr>
        <w:t>من  هذه</w:t>
      </w:r>
      <w:proofErr w:type="gramEnd"/>
      <w:r w:rsidRPr="00A4574B">
        <w:rPr>
          <w:rFonts w:ascii="Traditional Arabic" w:hAnsi="Traditional Arabic" w:cs="Traditional Arabic" w:hint="cs"/>
          <w:sz w:val="32"/>
          <w:szCs w:val="32"/>
          <w:rtl/>
          <w:lang w:bidi="ar-DZ"/>
        </w:rPr>
        <w:t xml:space="preserve"> الفرضية مما يدل على أن أبعاد بطاقة الأداء المتوازن وسيلة مراقبة دورية وكذا وسيلة تساعد في اتخاذ القرار.</w:t>
      </w:r>
    </w:p>
    <w:p w:rsidR="004047A1" w:rsidRPr="00A4574B" w:rsidRDefault="004047A1" w:rsidP="004047A1">
      <w:pPr>
        <w:spacing w:line="240" w:lineRule="auto"/>
        <w:ind w:left="707" w:hanging="708"/>
        <w:jc w:val="lowKashida"/>
        <w:rPr>
          <w:rFonts w:ascii="Traditional Arabic" w:hAnsi="Traditional Arabic" w:cs="Traditional Arabic"/>
          <w:b/>
          <w:bCs/>
          <w:sz w:val="32"/>
          <w:szCs w:val="32"/>
          <w:rtl/>
          <w:lang w:bidi="ar-DZ"/>
        </w:rPr>
      </w:pPr>
      <w:r w:rsidRPr="00A4574B">
        <w:rPr>
          <w:rFonts w:ascii="Traditional Arabic" w:hAnsi="Traditional Arabic" w:cs="Traditional Arabic" w:hint="cs"/>
          <w:b/>
          <w:bCs/>
          <w:sz w:val="32"/>
          <w:szCs w:val="32"/>
          <w:rtl/>
          <w:lang w:bidi="ar-DZ"/>
        </w:rPr>
        <w:t>بالنسبة للفرضية الرابعة: "</w:t>
      </w:r>
      <w:r w:rsidRPr="00A4574B">
        <w:rPr>
          <w:rFonts w:ascii="Traditional Arabic" w:hAnsi="Traditional Arabic" w:cs="Traditional Arabic" w:hint="cs"/>
          <w:sz w:val="32"/>
          <w:szCs w:val="32"/>
          <w:rtl/>
          <w:lang w:bidi="ar-DZ"/>
        </w:rPr>
        <w:t>هناك مجموعة من المعوقات التي تحول دون تطبيق بطاقة الأداء المتوازن في مراقبة البنوك التجارية</w:t>
      </w:r>
      <w:r w:rsidRPr="00A4574B">
        <w:rPr>
          <w:rFonts w:ascii="Traditional Arabic" w:hAnsi="Traditional Arabic" w:cs="Traditional Arabic" w:hint="cs"/>
          <w:b/>
          <w:bCs/>
          <w:sz w:val="32"/>
          <w:szCs w:val="32"/>
          <w:rtl/>
          <w:lang w:bidi="ar-DZ"/>
        </w:rPr>
        <w:t xml:space="preserve">" </w:t>
      </w:r>
      <w:r w:rsidRPr="00A4574B">
        <w:rPr>
          <w:rFonts w:ascii="Traditional Arabic" w:hAnsi="Traditional Arabic" w:cs="Traditional Arabic" w:hint="cs"/>
          <w:sz w:val="32"/>
          <w:szCs w:val="32"/>
          <w:rtl/>
          <w:lang w:bidi="ar-DZ"/>
        </w:rPr>
        <w:t>تم التحقق من هذه الفرضية</w:t>
      </w:r>
      <w:r w:rsidRPr="00A4574B">
        <w:rPr>
          <w:rFonts w:ascii="Traditional Arabic" w:hAnsi="Traditional Arabic" w:cs="Traditional Arabic" w:hint="cs"/>
          <w:b/>
          <w:bCs/>
          <w:sz w:val="32"/>
          <w:szCs w:val="32"/>
          <w:rtl/>
          <w:lang w:bidi="ar-DZ"/>
        </w:rPr>
        <w:t xml:space="preserve"> </w:t>
      </w:r>
      <w:r w:rsidRPr="00A4574B">
        <w:rPr>
          <w:rFonts w:ascii="Traditional Arabic" w:hAnsi="Traditional Arabic" w:cs="Traditional Arabic" w:hint="cs"/>
          <w:sz w:val="32"/>
          <w:szCs w:val="32"/>
          <w:rtl/>
          <w:lang w:bidi="ar-DZ"/>
        </w:rPr>
        <w:t>أي أن هناك مجموعة من المعوقات التي تحول دون تطبيق بطاقة الأداء المتوازن في مراقبة البنوك التجارية لأن أغلب المدراء والموظفين ليس لديهم علم بمزايا وأهمية بطاقة الأداء المتوازن .</w:t>
      </w:r>
    </w:p>
    <w:p w:rsidR="004047A1" w:rsidRPr="00A4574B" w:rsidRDefault="004047A1" w:rsidP="004047A1">
      <w:pPr>
        <w:pStyle w:val="Titre2"/>
        <w:numPr>
          <w:ilvl w:val="0"/>
          <w:numId w:val="22"/>
        </w:numPr>
        <w:spacing w:before="0" w:line="240" w:lineRule="auto"/>
        <w:ind w:left="424" w:hanging="425"/>
        <w:jc w:val="lowKashida"/>
        <w:rPr>
          <w:rFonts w:ascii="Traditional Arabic" w:hAnsi="Traditional Arabic" w:cs="Traditional Arabic"/>
          <w:color w:val="auto"/>
          <w:sz w:val="32"/>
          <w:szCs w:val="32"/>
          <w:rtl/>
          <w:lang w:bidi="ar-DZ"/>
        </w:rPr>
      </w:pPr>
      <w:r w:rsidRPr="00A4574B">
        <w:rPr>
          <w:rFonts w:ascii="Traditional Arabic" w:hAnsi="Traditional Arabic" w:cs="Traditional Arabic" w:hint="cs"/>
          <w:color w:val="auto"/>
          <w:sz w:val="32"/>
          <w:szCs w:val="32"/>
          <w:rtl/>
          <w:lang w:bidi="ar-DZ"/>
        </w:rPr>
        <w:t xml:space="preserve">  </w:t>
      </w:r>
      <w:bookmarkStart w:id="213" w:name="_Toc419133843"/>
      <w:bookmarkStart w:id="214" w:name="_Toc419134664"/>
      <w:bookmarkStart w:id="215" w:name="_Toc419265450"/>
      <w:bookmarkStart w:id="216" w:name="_Toc419265870"/>
      <w:r w:rsidRPr="00A4574B">
        <w:rPr>
          <w:rFonts w:ascii="Traditional Arabic" w:hAnsi="Traditional Arabic" w:cs="Traditional Arabic"/>
          <w:color w:val="auto"/>
          <w:sz w:val="32"/>
          <w:szCs w:val="32"/>
          <w:rtl/>
          <w:lang w:bidi="ar-DZ"/>
        </w:rPr>
        <w:t xml:space="preserve">الاقتراحات و </w:t>
      </w:r>
      <w:proofErr w:type="gramStart"/>
      <w:r w:rsidRPr="00A4574B">
        <w:rPr>
          <w:rFonts w:ascii="Traditional Arabic" w:hAnsi="Traditional Arabic" w:cs="Traditional Arabic"/>
          <w:color w:val="auto"/>
          <w:sz w:val="32"/>
          <w:szCs w:val="32"/>
          <w:rtl/>
          <w:lang w:bidi="ar-DZ"/>
        </w:rPr>
        <w:t>التوصيات :</w:t>
      </w:r>
      <w:bookmarkEnd w:id="213"/>
      <w:bookmarkEnd w:id="214"/>
      <w:bookmarkEnd w:id="215"/>
      <w:bookmarkEnd w:id="216"/>
      <w:proofErr w:type="gramEnd"/>
    </w:p>
    <w:p w:rsidR="004047A1" w:rsidRPr="00A4574B" w:rsidRDefault="004047A1" w:rsidP="004047A1">
      <w:pPr>
        <w:spacing w:line="240" w:lineRule="auto"/>
        <w:ind w:left="707" w:hanging="708"/>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 على ضوء النتائج التي توصل اليها يمكن تقديم التوصيات التالية :</w:t>
      </w:r>
    </w:p>
    <w:p w:rsidR="004047A1" w:rsidRPr="00A4574B" w:rsidRDefault="004047A1" w:rsidP="004047A1">
      <w:pPr>
        <w:pStyle w:val="Paragraphedeliste"/>
        <w:numPr>
          <w:ilvl w:val="0"/>
          <w:numId w:val="2"/>
        </w:numPr>
        <w:spacing w:after="120" w:line="240" w:lineRule="auto"/>
        <w:ind w:left="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أن تسعى ادارة البنوك الجزائرية لتبني بطاقة الأداء المتوازن وتهيئة الظروف اللازمة لتفعيل عملية تطبيقها  .</w:t>
      </w:r>
    </w:p>
    <w:p w:rsidR="004047A1" w:rsidRPr="00A4574B" w:rsidRDefault="004047A1" w:rsidP="004047A1">
      <w:pPr>
        <w:pStyle w:val="Paragraphedeliste"/>
        <w:numPr>
          <w:ilvl w:val="0"/>
          <w:numId w:val="2"/>
        </w:numPr>
        <w:spacing w:after="120" w:line="240" w:lineRule="auto"/>
        <w:ind w:left="566"/>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أن يتم استقطاب الكوادر والخبرات الفنية المؤهلة والقادرة على تطبيق بطاقة الأداء المتوازن بشكل كفؤ وفعال .</w:t>
      </w:r>
    </w:p>
    <w:p w:rsidR="004047A1" w:rsidRPr="00A4574B" w:rsidRDefault="004047A1" w:rsidP="004047A1">
      <w:pPr>
        <w:pStyle w:val="Paragraphedeliste"/>
        <w:numPr>
          <w:ilvl w:val="0"/>
          <w:numId w:val="2"/>
        </w:numPr>
        <w:spacing w:after="120" w:line="240" w:lineRule="auto"/>
        <w:ind w:left="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ضرورة توعية العاملين بالبنك ببطاقة الأداء المتوازن ومعرفة اهميتها ومزاياها واستغلالها لصالح البنك .</w:t>
      </w:r>
    </w:p>
    <w:p w:rsidR="004047A1" w:rsidRPr="00A4574B" w:rsidRDefault="004047A1" w:rsidP="004047A1">
      <w:pPr>
        <w:pStyle w:val="Paragraphedeliste"/>
        <w:numPr>
          <w:ilvl w:val="0"/>
          <w:numId w:val="2"/>
        </w:numPr>
        <w:spacing w:after="120" w:line="240" w:lineRule="auto"/>
        <w:ind w:left="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 xml:space="preserve">يجب على البنوك بناء نظام تقييم يتميز بالعدل والمرونة حيث تأخذ جوانب فعلية في </w:t>
      </w:r>
      <w:proofErr w:type="gramStart"/>
      <w:r w:rsidRPr="00A4574B">
        <w:rPr>
          <w:rFonts w:ascii="Traditional Arabic" w:hAnsi="Traditional Arabic" w:cs="Traditional Arabic" w:hint="cs"/>
          <w:sz w:val="32"/>
          <w:szCs w:val="32"/>
          <w:rtl/>
          <w:lang w:bidi="ar-DZ"/>
        </w:rPr>
        <w:t>الأداء .</w:t>
      </w:r>
      <w:proofErr w:type="gramEnd"/>
    </w:p>
    <w:p w:rsidR="004047A1" w:rsidRPr="00A4574B" w:rsidRDefault="004047A1" w:rsidP="004047A1">
      <w:pPr>
        <w:pStyle w:val="Paragraphedeliste"/>
        <w:numPr>
          <w:ilvl w:val="0"/>
          <w:numId w:val="2"/>
        </w:numPr>
        <w:spacing w:after="120" w:line="240" w:lineRule="auto"/>
        <w:ind w:left="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يجب على البنوك أن تختار أحدث الوسائل والادوات في مراقبة التسيير.</w:t>
      </w:r>
    </w:p>
    <w:p w:rsidR="004047A1" w:rsidRPr="00A4574B" w:rsidRDefault="004047A1" w:rsidP="004047A1">
      <w:pPr>
        <w:pStyle w:val="Paragraphedeliste"/>
        <w:numPr>
          <w:ilvl w:val="0"/>
          <w:numId w:val="2"/>
        </w:numPr>
        <w:spacing w:after="120" w:line="240" w:lineRule="auto"/>
        <w:ind w:left="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lastRenderedPageBreak/>
        <w:t>اقامة دورات تدريبة متخصصة حول موضوع بطاقة الأداء المتوازن لتدريب العاملين بالبنوك الجزائرية .</w:t>
      </w:r>
    </w:p>
    <w:p w:rsidR="004047A1" w:rsidRPr="00A4574B" w:rsidRDefault="004047A1" w:rsidP="004047A1">
      <w:pPr>
        <w:pStyle w:val="Titre2"/>
        <w:numPr>
          <w:ilvl w:val="0"/>
          <w:numId w:val="22"/>
        </w:numPr>
        <w:spacing w:before="0" w:line="240" w:lineRule="auto"/>
        <w:ind w:left="424" w:hanging="425"/>
        <w:jc w:val="lowKashida"/>
        <w:rPr>
          <w:rFonts w:ascii="Traditional Arabic" w:hAnsi="Traditional Arabic" w:cs="Traditional Arabic"/>
          <w:color w:val="auto"/>
          <w:sz w:val="32"/>
          <w:szCs w:val="32"/>
          <w:rtl/>
          <w:lang w:bidi="ar-DZ"/>
        </w:rPr>
      </w:pPr>
      <w:bookmarkStart w:id="217" w:name="_Toc419133844"/>
      <w:bookmarkStart w:id="218" w:name="_Toc419134665"/>
      <w:bookmarkStart w:id="219" w:name="_Toc419265451"/>
      <w:bookmarkStart w:id="220" w:name="_Toc419265871"/>
      <w:r w:rsidRPr="00A4574B">
        <w:rPr>
          <w:rFonts w:ascii="Traditional Arabic" w:hAnsi="Traditional Arabic" w:cs="Traditional Arabic" w:hint="cs"/>
          <w:color w:val="auto"/>
          <w:sz w:val="32"/>
          <w:szCs w:val="32"/>
          <w:rtl/>
          <w:lang w:bidi="ar-DZ"/>
        </w:rPr>
        <w:t>آفاق الدراسة :</w:t>
      </w:r>
      <w:bookmarkEnd w:id="217"/>
      <w:bookmarkEnd w:id="218"/>
      <w:bookmarkEnd w:id="219"/>
      <w:bookmarkEnd w:id="220"/>
    </w:p>
    <w:p w:rsidR="004047A1" w:rsidRPr="00A4574B" w:rsidRDefault="004047A1" w:rsidP="004047A1">
      <w:pPr>
        <w:pStyle w:val="Paragraphedeliste"/>
        <w:numPr>
          <w:ilvl w:val="0"/>
          <w:numId w:val="2"/>
        </w:numPr>
        <w:spacing w:after="120" w:line="240" w:lineRule="auto"/>
        <w:ind w:left="566"/>
        <w:jc w:val="lowKashida"/>
        <w:rPr>
          <w:rFonts w:ascii="Traditional Arabic" w:hAnsi="Traditional Arabic" w:cs="Traditional Arabic"/>
          <w:sz w:val="32"/>
          <w:szCs w:val="32"/>
          <w:rtl/>
          <w:lang w:bidi="ar-DZ"/>
        </w:rPr>
      </w:pPr>
      <w:proofErr w:type="gramStart"/>
      <w:r w:rsidRPr="00A4574B">
        <w:rPr>
          <w:rFonts w:ascii="Traditional Arabic" w:hAnsi="Traditional Arabic" w:cs="Traditional Arabic" w:hint="cs"/>
          <w:sz w:val="32"/>
          <w:szCs w:val="32"/>
          <w:rtl/>
          <w:lang w:bidi="ar-DZ"/>
        </w:rPr>
        <w:t>تطبيق</w:t>
      </w:r>
      <w:proofErr w:type="gramEnd"/>
      <w:r w:rsidRPr="00A4574B">
        <w:rPr>
          <w:rFonts w:ascii="Traditional Arabic" w:hAnsi="Traditional Arabic" w:cs="Traditional Arabic" w:hint="cs"/>
          <w:sz w:val="32"/>
          <w:szCs w:val="32"/>
          <w:rtl/>
          <w:lang w:bidi="ar-DZ"/>
        </w:rPr>
        <w:t xml:space="preserve"> عملي لفكرة بطاقة الأداء المتوازن داخل المؤسسات الاقتصادية</w:t>
      </w:r>
    </w:p>
    <w:p w:rsidR="004047A1" w:rsidRPr="00A4574B" w:rsidRDefault="004047A1" w:rsidP="004047A1">
      <w:pPr>
        <w:pStyle w:val="Paragraphedeliste"/>
        <w:numPr>
          <w:ilvl w:val="0"/>
          <w:numId w:val="2"/>
        </w:numPr>
        <w:spacing w:after="120" w:line="240" w:lineRule="auto"/>
        <w:ind w:left="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تصميم نموذج لتقييم الاداء في المصارف من خلال التنسيق بين المقاييس المالية وغير المالية .</w:t>
      </w:r>
    </w:p>
    <w:p w:rsidR="004047A1" w:rsidRPr="00A4574B" w:rsidRDefault="004047A1" w:rsidP="004047A1">
      <w:pPr>
        <w:spacing w:after="120" w:line="240" w:lineRule="auto"/>
        <w:ind w:firstLine="566"/>
        <w:jc w:val="lowKashida"/>
        <w:rPr>
          <w:rFonts w:ascii="Traditional Arabic" w:hAnsi="Traditional Arabic" w:cs="Traditional Arabic"/>
          <w:sz w:val="32"/>
          <w:szCs w:val="32"/>
          <w:rtl/>
          <w:lang w:bidi="ar-DZ"/>
        </w:rPr>
      </w:pPr>
      <w:r w:rsidRPr="00A4574B">
        <w:rPr>
          <w:rFonts w:ascii="Traditional Arabic" w:hAnsi="Traditional Arabic" w:cs="Traditional Arabic" w:hint="cs"/>
          <w:sz w:val="32"/>
          <w:szCs w:val="32"/>
          <w:rtl/>
          <w:lang w:bidi="ar-DZ"/>
        </w:rPr>
        <w:t>اخيرا وفي نهاية هذا البحث نأمل أن نكون قد وفقنا في عملنا فإن أصبنا فمن الله وحده ، والله نسأله التوفيق والسداد .</w:t>
      </w:r>
    </w:p>
    <w:p w:rsidR="004047A1" w:rsidRPr="00A4574B" w:rsidRDefault="004047A1" w:rsidP="004047A1">
      <w:pPr>
        <w:rPr>
          <w:rFonts w:ascii="Traditional Arabic" w:hAnsi="Traditional Arabic" w:cs="Traditional Arabic"/>
          <w:sz w:val="32"/>
          <w:szCs w:val="32"/>
          <w:rtl/>
          <w:lang w:bidi="ar-DZ"/>
        </w:rPr>
      </w:pPr>
    </w:p>
    <w:p w:rsidR="004047A1" w:rsidRPr="00A4574B" w:rsidRDefault="004047A1" w:rsidP="004047A1">
      <w:pPr>
        <w:rPr>
          <w:rFonts w:ascii="Traditional Arabic" w:hAnsi="Traditional Arabic" w:cs="Traditional Arabic"/>
          <w:sz w:val="32"/>
          <w:szCs w:val="32"/>
          <w:rtl/>
          <w:lang w:bidi="ar-DZ"/>
        </w:rPr>
      </w:pPr>
    </w:p>
    <w:p w:rsidR="004047A1" w:rsidRPr="00A4574B" w:rsidRDefault="004047A1" w:rsidP="004047A1">
      <w:pPr>
        <w:rPr>
          <w:rFonts w:ascii="Traditional Arabic" w:hAnsi="Traditional Arabic" w:cs="Traditional Arabic"/>
          <w:sz w:val="32"/>
          <w:szCs w:val="32"/>
          <w:rtl/>
          <w:lang w:bidi="ar-DZ"/>
        </w:rPr>
      </w:pPr>
    </w:p>
    <w:p w:rsidR="004047A1" w:rsidRPr="00A4574B" w:rsidRDefault="004047A1" w:rsidP="004047A1">
      <w:pPr>
        <w:rPr>
          <w:rFonts w:ascii="Traditional Arabic" w:hAnsi="Traditional Arabic" w:cs="Traditional Arabic"/>
          <w:b/>
          <w:bCs/>
          <w:sz w:val="32"/>
          <w:szCs w:val="32"/>
          <w:lang w:bidi="ar-DZ"/>
        </w:rPr>
      </w:pPr>
    </w:p>
    <w:p w:rsidR="00F23309" w:rsidRPr="00A4574B" w:rsidRDefault="00F23309" w:rsidP="00EE0905">
      <w:pPr>
        <w:spacing w:after="120" w:line="240" w:lineRule="auto"/>
        <w:ind w:firstLine="566"/>
        <w:jc w:val="lowKashida"/>
        <w:rPr>
          <w:rFonts w:ascii="Traditional Arabic" w:hAnsi="Traditional Arabic" w:cs="Traditional Arabic"/>
          <w:sz w:val="32"/>
          <w:szCs w:val="32"/>
          <w:rtl/>
          <w:lang w:bidi="ar-DZ"/>
        </w:rPr>
      </w:pPr>
    </w:p>
    <w:p w:rsidR="00F23309" w:rsidRPr="00A4574B" w:rsidRDefault="00F23309" w:rsidP="00EE0905">
      <w:pPr>
        <w:spacing w:after="120" w:line="240" w:lineRule="auto"/>
        <w:jc w:val="lowKashida"/>
        <w:rPr>
          <w:rFonts w:ascii="Traditional Arabic" w:hAnsi="Traditional Arabic" w:cs="Traditional Arabic"/>
          <w:sz w:val="32"/>
          <w:szCs w:val="32"/>
          <w:rtl/>
        </w:rPr>
      </w:pPr>
    </w:p>
    <w:p w:rsidR="00616454" w:rsidRPr="00A4574B" w:rsidRDefault="008F1DDF" w:rsidP="00EE0905">
      <w:pPr>
        <w:bidi w:val="0"/>
        <w:spacing w:line="240" w:lineRule="auto"/>
        <w:rPr>
          <w:rFonts w:ascii="Traditional Arabic" w:hAnsi="Traditional Arabic" w:cs="Traditional Arabic"/>
          <w:sz w:val="32"/>
          <w:szCs w:val="32"/>
          <w:lang w:bidi="ar-DZ"/>
        </w:rPr>
        <w:sectPr w:rsidR="00616454" w:rsidRPr="00A4574B" w:rsidSect="00616454">
          <w:headerReference w:type="default" r:id="rId45"/>
          <w:footerReference w:type="default" r:id="rId46"/>
          <w:type w:val="continuous"/>
          <w:pgSz w:w="11906" w:h="16838"/>
          <w:pgMar w:top="851" w:right="1701" w:bottom="1134" w:left="1134" w:header="708" w:footer="708" w:gutter="0"/>
          <w:cols w:space="708"/>
          <w:bidi/>
          <w:rtlGutter/>
          <w:docGrid w:linePitch="360"/>
        </w:sectPr>
      </w:pPr>
      <w:r w:rsidRPr="00A4574B">
        <w:rPr>
          <w:rFonts w:ascii="Traditional Arabic" w:hAnsi="Traditional Arabic" w:cs="Traditional Arabic"/>
          <w:sz w:val="32"/>
          <w:szCs w:val="32"/>
          <w:rtl/>
          <w:lang w:bidi="ar-DZ"/>
        </w:rPr>
        <w:br w:type="page"/>
      </w:r>
    </w:p>
    <w:p w:rsidR="00504AF6" w:rsidRPr="00A4574B" w:rsidRDefault="00504AF6" w:rsidP="00EE0905">
      <w:pPr>
        <w:spacing w:line="240" w:lineRule="auto"/>
        <w:jc w:val="center"/>
        <w:rPr>
          <w:rFonts w:ascii="Traditional Arabic" w:hAnsi="Traditional Arabic" w:cs="Traditional Arabic"/>
          <w:b/>
          <w:bCs/>
          <w:sz w:val="160"/>
          <w:szCs w:val="160"/>
          <w:rtl/>
          <w:lang w:bidi="ar-DZ"/>
        </w:rPr>
      </w:pPr>
    </w:p>
    <w:p w:rsidR="00504AF6" w:rsidRPr="00A4574B" w:rsidRDefault="00504AF6" w:rsidP="00EE0905">
      <w:pPr>
        <w:spacing w:line="240" w:lineRule="auto"/>
        <w:jc w:val="center"/>
        <w:rPr>
          <w:rFonts w:ascii="Traditional Arabic" w:hAnsi="Traditional Arabic" w:cs="Traditional Arabic"/>
          <w:b/>
          <w:bCs/>
          <w:sz w:val="160"/>
          <w:szCs w:val="160"/>
          <w:rtl/>
          <w:lang w:bidi="ar-DZ"/>
        </w:rPr>
      </w:pPr>
    </w:p>
    <w:p w:rsidR="007F7AE7" w:rsidRPr="00A4574B" w:rsidRDefault="007F7AE7" w:rsidP="00EE0905">
      <w:pPr>
        <w:spacing w:line="240" w:lineRule="auto"/>
        <w:jc w:val="center"/>
        <w:rPr>
          <w:rFonts w:ascii="Traditional Arabic" w:hAnsi="Traditional Arabic" w:cs="Traditional Arabic"/>
          <w:b/>
          <w:bCs/>
          <w:sz w:val="160"/>
          <w:szCs w:val="160"/>
          <w:rtl/>
          <w:lang w:bidi="ar-DZ"/>
        </w:rPr>
      </w:pPr>
      <w:r w:rsidRPr="00A4574B">
        <w:rPr>
          <w:rFonts w:ascii="Traditional Arabic" w:hAnsi="Traditional Arabic" w:cs="Traditional Arabic"/>
          <w:b/>
          <w:bCs/>
          <w:sz w:val="160"/>
          <w:szCs w:val="160"/>
          <w:rtl/>
          <w:lang w:bidi="ar-DZ"/>
        </w:rPr>
        <w:t>المراج</w:t>
      </w:r>
      <w:r w:rsidR="00504AF6" w:rsidRPr="00A4574B">
        <w:rPr>
          <w:rFonts w:ascii="Traditional Arabic" w:hAnsi="Traditional Arabic" w:cs="Traditional Arabic" w:hint="cs"/>
          <w:b/>
          <w:bCs/>
          <w:sz w:val="160"/>
          <w:szCs w:val="160"/>
          <w:rtl/>
          <w:lang w:bidi="ar-DZ"/>
        </w:rPr>
        <w:t>ــــــــــ</w:t>
      </w:r>
      <w:r w:rsidRPr="00A4574B">
        <w:rPr>
          <w:rFonts w:ascii="Traditional Arabic" w:hAnsi="Traditional Arabic" w:cs="Traditional Arabic"/>
          <w:b/>
          <w:bCs/>
          <w:sz w:val="160"/>
          <w:szCs w:val="160"/>
          <w:rtl/>
          <w:lang w:bidi="ar-DZ"/>
        </w:rPr>
        <w:t>ع</w:t>
      </w:r>
    </w:p>
    <w:p w:rsidR="008F1DDF" w:rsidRPr="00A4574B" w:rsidRDefault="008F1DDF" w:rsidP="00EE0905">
      <w:pPr>
        <w:spacing w:line="240" w:lineRule="auto"/>
        <w:ind w:firstLine="566"/>
        <w:rPr>
          <w:rFonts w:ascii="Traditional Arabic" w:hAnsi="Traditional Arabic" w:cs="Traditional Arabic"/>
          <w:sz w:val="32"/>
          <w:szCs w:val="32"/>
          <w:rtl/>
          <w:lang w:bidi="ar-DZ"/>
        </w:rPr>
      </w:pPr>
    </w:p>
    <w:p w:rsidR="00CC451F" w:rsidRPr="00A4574B" w:rsidRDefault="00CC451F" w:rsidP="00EE0905">
      <w:pPr>
        <w:bidi w:val="0"/>
        <w:spacing w:line="240" w:lineRule="auto"/>
        <w:rPr>
          <w:rFonts w:ascii="Traditional Arabic" w:hAnsi="Traditional Arabic" w:cs="Traditional Arabic"/>
          <w:sz w:val="32"/>
          <w:szCs w:val="32"/>
          <w:rtl/>
          <w:lang w:bidi="ar-DZ"/>
        </w:rPr>
        <w:sectPr w:rsidR="00CC451F" w:rsidRPr="00A4574B" w:rsidSect="00616454">
          <w:headerReference w:type="default" r:id="rId47"/>
          <w:footerReference w:type="default" r:id="rId48"/>
          <w:type w:val="continuous"/>
          <w:pgSz w:w="11906" w:h="16838"/>
          <w:pgMar w:top="851" w:right="1701" w:bottom="1134" w:left="1134" w:header="708" w:footer="708" w:gutter="0"/>
          <w:cols w:space="708"/>
          <w:bidi/>
          <w:rtlGutter/>
          <w:docGrid w:linePitch="360"/>
        </w:sectPr>
      </w:pPr>
      <w:r w:rsidRPr="00A4574B">
        <w:rPr>
          <w:rFonts w:ascii="Traditional Arabic" w:hAnsi="Traditional Arabic" w:cs="Traditional Arabic"/>
          <w:sz w:val="32"/>
          <w:szCs w:val="32"/>
          <w:rtl/>
          <w:lang w:bidi="ar-DZ"/>
        </w:rPr>
        <w:br w:type="page"/>
      </w:r>
    </w:p>
    <w:p w:rsidR="00CC451F" w:rsidRPr="00A4574B" w:rsidRDefault="00504AF6" w:rsidP="00EE0905">
      <w:pPr>
        <w:pStyle w:val="Titre1"/>
        <w:spacing w:line="240" w:lineRule="auto"/>
        <w:rPr>
          <w:rFonts w:ascii="Traditional Arabic" w:hAnsi="Traditional Arabic" w:cs="Traditional Arabic"/>
          <w:color w:val="auto"/>
          <w:sz w:val="2"/>
          <w:szCs w:val="2"/>
          <w:rtl/>
          <w:lang w:bidi="ar-DZ"/>
        </w:rPr>
      </w:pPr>
      <w:bookmarkStart w:id="221" w:name="_Toc419134666"/>
      <w:bookmarkStart w:id="222" w:name="_Toc419265452"/>
      <w:bookmarkStart w:id="223" w:name="_Toc419265872"/>
      <w:r w:rsidRPr="00A4574B">
        <w:rPr>
          <w:rFonts w:ascii="Traditional Arabic" w:hAnsi="Traditional Arabic" w:cs="Traditional Arabic"/>
          <w:color w:val="auto"/>
          <w:sz w:val="2"/>
          <w:szCs w:val="2"/>
          <w:rtl/>
          <w:lang w:bidi="ar-DZ"/>
        </w:rPr>
        <w:lastRenderedPageBreak/>
        <w:t>المراجع</w:t>
      </w:r>
      <w:bookmarkEnd w:id="221"/>
      <w:bookmarkEnd w:id="222"/>
      <w:bookmarkEnd w:id="223"/>
    </w:p>
    <w:p w:rsidR="004047A1" w:rsidRPr="00A4574B" w:rsidRDefault="004047A1" w:rsidP="004047A1">
      <w:pPr>
        <w:rPr>
          <w:rFonts w:ascii="Traditional Arabic" w:hAnsi="Traditional Arabic" w:cs="Traditional Arabic"/>
          <w:b/>
          <w:bCs/>
          <w:sz w:val="32"/>
          <w:szCs w:val="32"/>
          <w:u w:val="single"/>
          <w:rtl/>
          <w:lang w:bidi="ar-DZ"/>
        </w:rPr>
      </w:pPr>
      <w:r w:rsidRPr="00A4574B">
        <w:rPr>
          <w:rFonts w:ascii="Traditional Arabic" w:hAnsi="Traditional Arabic" w:cs="Traditional Arabic"/>
          <w:b/>
          <w:bCs/>
          <w:sz w:val="32"/>
          <w:szCs w:val="32"/>
          <w:u w:val="single"/>
          <w:rtl/>
          <w:lang w:bidi="ar-DZ"/>
        </w:rPr>
        <w:t xml:space="preserve">أولا </w:t>
      </w:r>
      <w:proofErr w:type="gramStart"/>
      <w:r w:rsidRPr="00A4574B">
        <w:rPr>
          <w:rFonts w:ascii="Traditional Arabic" w:hAnsi="Traditional Arabic" w:cs="Traditional Arabic"/>
          <w:b/>
          <w:bCs/>
          <w:sz w:val="32"/>
          <w:szCs w:val="32"/>
          <w:u w:val="single"/>
          <w:rtl/>
          <w:lang w:bidi="ar-DZ"/>
        </w:rPr>
        <w:t>الكتب</w:t>
      </w:r>
      <w:proofErr w:type="gramEnd"/>
    </w:p>
    <w:p w:rsidR="00CC7867" w:rsidRPr="00A4574B" w:rsidRDefault="00CC7867" w:rsidP="004047A1">
      <w:pPr>
        <w:pStyle w:val="Paragraphedeliste"/>
        <w:ind w:left="502"/>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 xml:space="preserve"> </w:t>
      </w:r>
      <w:r w:rsidRPr="00A4574B">
        <w:rPr>
          <w:rFonts w:asciiTheme="majorBidi" w:hAnsiTheme="majorBidi" w:cstheme="majorBidi"/>
          <w:sz w:val="26"/>
          <w:szCs w:val="26"/>
          <w:rtl/>
          <w:lang w:bidi="ar-DZ"/>
        </w:rPr>
        <w:t>2010</w:t>
      </w:r>
      <w:r w:rsidRPr="00A4574B">
        <w:rPr>
          <w:rFonts w:ascii="Traditional Arabic" w:hAnsi="Traditional Arabic" w:cs="Traditional Arabic"/>
          <w:sz w:val="32"/>
          <w:szCs w:val="32"/>
          <w:rtl/>
          <w:lang w:bidi="ar-DZ"/>
        </w:rPr>
        <w:t xml:space="preserve"> -</w:t>
      </w:r>
      <w:r w:rsidRPr="00A4574B">
        <w:rPr>
          <w:rFonts w:asciiTheme="majorBidi" w:hAnsiTheme="majorBidi" w:cstheme="majorBidi"/>
          <w:sz w:val="26"/>
          <w:szCs w:val="26"/>
          <w:rtl/>
          <w:lang w:bidi="ar-DZ"/>
        </w:rPr>
        <w:t>2011</w:t>
      </w:r>
      <w:r w:rsidRPr="00A4574B">
        <w:rPr>
          <w:rFonts w:ascii="Traditional Arabic" w:hAnsi="Traditional Arabic" w:cs="Traditional Arabic"/>
          <w:sz w:val="32"/>
          <w:szCs w:val="32"/>
          <w:rtl/>
          <w:lang w:bidi="ar-DZ"/>
        </w:rPr>
        <w:t xml:space="preserve"> .</w:t>
      </w:r>
    </w:p>
    <w:p w:rsidR="00CC7867" w:rsidRPr="00A4574B" w:rsidRDefault="00CC7867" w:rsidP="004047A1">
      <w:pPr>
        <w:pStyle w:val="Paragraphedeliste"/>
        <w:numPr>
          <w:ilvl w:val="0"/>
          <w:numId w:val="4"/>
        </w:numPr>
        <w:spacing w:line="240" w:lineRule="auto"/>
        <w:ind w:left="424" w:hanging="425"/>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سلمان</w:t>
      </w:r>
      <w:r w:rsidRPr="00A4574B">
        <w:rPr>
          <w:rFonts w:ascii="Traditional Arabic" w:hAnsi="Traditional Arabic" w:cs="Traditional Arabic"/>
          <w:sz w:val="32"/>
          <w:szCs w:val="32"/>
          <w:rtl/>
        </w:rPr>
        <w:t xml:space="preserve"> ابو دياب ، اقتصاديات النقود والبنوك  ، المؤسسة الجامعية للدراسات والنشر والتوزيع ، </w:t>
      </w:r>
      <w:r w:rsidRPr="00A4574B">
        <w:rPr>
          <w:rFonts w:asciiTheme="majorBidi" w:hAnsiTheme="majorBidi" w:cstheme="majorBidi"/>
          <w:sz w:val="26"/>
          <w:szCs w:val="26"/>
          <w:rtl/>
        </w:rPr>
        <w:t>1996</w:t>
      </w:r>
      <w:r w:rsidRPr="00A4574B">
        <w:rPr>
          <w:rFonts w:ascii="Traditional Arabic" w:hAnsi="Traditional Arabic" w:cs="Traditional Arabic"/>
          <w:sz w:val="32"/>
          <w:szCs w:val="32"/>
          <w:rtl/>
        </w:rPr>
        <w:t xml:space="preserve">  </w:t>
      </w:r>
      <w:r w:rsidRPr="00A4574B">
        <w:rPr>
          <w:rFonts w:ascii="Traditional Arabic" w:hAnsi="Traditional Arabic" w:cs="Traditional Arabic"/>
          <w:sz w:val="32"/>
          <w:szCs w:val="32"/>
          <w:rtl/>
          <w:lang w:bidi="ar-DZ"/>
        </w:rPr>
        <w:t>.</w:t>
      </w:r>
    </w:p>
    <w:p w:rsidR="00CC7867" w:rsidRPr="00A4574B" w:rsidRDefault="00CC7867" w:rsidP="004047A1">
      <w:pPr>
        <w:pStyle w:val="Paragraphedeliste"/>
        <w:numPr>
          <w:ilvl w:val="0"/>
          <w:numId w:val="4"/>
        </w:numPr>
        <w:spacing w:line="240" w:lineRule="auto"/>
        <w:ind w:left="424" w:hanging="425"/>
        <w:jc w:val="lowKashida"/>
        <w:rPr>
          <w:rFonts w:ascii="Traditional Arabic" w:hAnsi="Traditional Arabic" w:cs="Traditional Arabic"/>
          <w:sz w:val="32"/>
          <w:szCs w:val="32"/>
          <w:rtl/>
        </w:rPr>
      </w:pPr>
      <w:r w:rsidRPr="00A4574B">
        <w:rPr>
          <w:rFonts w:ascii="Traditional Arabic" w:hAnsi="Traditional Arabic" w:cs="Traditional Arabic"/>
          <w:sz w:val="32"/>
          <w:szCs w:val="32"/>
          <w:rtl/>
          <w:lang w:bidi="ar-DZ"/>
        </w:rPr>
        <w:t>شاكر</w:t>
      </w:r>
      <w:r w:rsidRPr="00A4574B">
        <w:rPr>
          <w:rFonts w:ascii="Traditional Arabic" w:hAnsi="Traditional Arabic" w:cs="Traditional Arabic"/>
          <w:sz w:val="32"/>
          <w:szCs w:val="32"/>
          <w:rtl/>
        </w:rPr>
        <w:t xml:space="preserve"> القزويني ، محاضرات في اقتصاد البنوك ، ديوان المطبوعات الجامعية الجزائر ، </w:t>
      </w:r>
      <w:r w:rsidRPr="00A4574B">
        <w:rPr>
          <w:rFonts w:asciiTheme="majorBidi" w:hAnsiTheme="majorBidi" w:cstheme="majorBidi"/>
          <w:sz w:val="26"/>
          <w:szCs w:val="26"/>
          <w:rtl/>
        </w:rPr>
        <w:t>2000</w:t>
      </w:r>
      <w:r w:rsidRPr="00A4574B">
        <w:rPr>
          <w:rFonts w:ascii="Traditional Arabic" w:hAnsi="Traditional Arabic" w:cs="Traditional Arabic"/>
          <w:sz w:val="32"/>
          <w:szCs w:val="32"/>
          <w:rtl/>
        </w:rPr>
        <w:t xml:space="preserve"> .</w:t>
      </w:r>
    </w:p>
    <w:p w:rsidR="00CC7867" w:rsidRPr="00A4574B" w:rsidRDefault="00CC7867" w:rsidP="004047A1">
      <w:pPr>
        <w:pStyle w:val="Paragraphedeliste"/>
        <w:numPr>
          <w:ilvl w:val="0"/>
          <w:numId w:val="4"/>
        </w:numPr>
        <w:spacing w:line="240" w:lineRule="auto"/>
        <w:ind w:left="424" w:hanging="425"/>
        <w:jc w:val="lowKashida"/>
        <w:rPr>
          <w:rFonts w:ascii="Traditional Arabic" w:hAnsi="Traditional Arabic" w:cs="Traditional Arabic"/>
          <w:sz w:val="32"/>
          <w:szCs w:val="32"/>
          <w:rtl/>
        </w:rPr>
      </w:pPr>
      <w:r w:rsidRPr="00A4574B">
        <w:rPr>
          <w:rFonts w:ascii="Traditional Arabic" w:hAnsi="Traditional Arabic" w:cs="Traditional Arabic"/>
          <w:sz w:val="32"/>
          <w:szCs w:val="32"/>
          <w:rtl/>
          <w:lang w:bidi="ar-DZ"/>
        </w:rPr>
        <w:t>الطاهر</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لطرش،</w:t>
      </w:r>
      <w:r w:rsidRPr="00A4574B">
        <w:rPr>
          <w:rFonts w:ascii="Traditional Arabic" w:hAnsi="Traditional Arabic" w:cs="Traditional Arabic"/>
          <w:sz w:val="32"/>
          <w:szCs w:val="32"/>
        </w:rPr>
        <w:t xml:space="preserve"> </w:t>
      </w:r>
      <w:r w:rsidRPr="00A4574B">
        <w:rPr>
          <w:rFonts w:ascii="Traditional Arabic" w:hAnsi="Traditional Arabic" w:cs="Traditional Arabic"/>
          <w:b/>
          <w:bCs/>
          <w:sz w:val="32"/>
          <w:szCs w:val="32"/>
          <w:u w:val="single"/>
          <w:rtl/>
        </w:rPr>
        <w:t>تقنيات</w:t>
      </w:r>
      <w:r w:rsidRPr="00A4574B">
        <w:rPr>
          <w:rFonts w:ascii="Traditional Arabic" w:hAnsi="Traditional Arabic" w:cs="Traditional Arabic"/>
          <w:b/>
          <w:bCs/>
          <w:sz w:val="32"/>
          <w:szCs w:val="32"/>
          <w:u w:val="single"/>
        </w:rPr>
        <w:t xml:space="preserve"> </w:t>
      </w:r>
      <w:r w:rsidRPr="00A4574B">
        <w:rPr>
          <w:rFonts w:ascii="Traditional Arabic" w:hAnsi="Traditional Arabic" w:cs="Traditional Arabic"/>
          <w:b/>
          <w:bCs/>
          <w:sz w:val="32"/>
          <w:szCs w:val="32"/>
          <w:u w:val="single"/>
          <w:rtl/>
        </w:rPr>
        <w:t>البنوك</w:t>
      </w:r>
      <w:r w:rsidRPr="00A4574B">
        <w:rPr>
          <w:rFonts w:ascii="Traditional Arabic" w:hAnsi="Traditional Arabic" w:cs="Traditional Arabic"/>
          <w:sz w:val="32"/>
          <w:szCs w:val="32"/>
          <w:rtl/>
        </w:rPr>
        <w:t>،</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ديوان</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المطبوعات</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الجامعية،</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الجزائر،</w:t>
      </w:r>
      <w:r w:rsidRPr="00A4574B">
        <w:rPr>
          <w:rFonts w:ascii="Traditional Arabic" w:hAnsi="Traditional Arabic" w:cs="Traditional Arabic"/>
          <w:sz w:val="32"/>
          <w:szCs w:val="32"/>
        </w:rPr>
        <w:t xml:space="preserve"> </w:t>
      </w:r>
      <w:proofErr w:type="gramStart"/>
      <w:r w:rsidRPr="00A4574B">
        <w:rPr>
          <w:rFonts w:asciiTheme="majorBidi" w:eastAsia="TimesNewRomanPSMT" w:hAnsiTheme="majorBidi" w:cstheme="majorBidi"/>
          <w:sz w:val="26"/>
          <w:szCs w:val="26"/>
        </w:rPr>
        <w:t>2004</w:t>
      </w:r>
      <w:r w:rsidRPr="00A4574B">
        <w:rPr>
          <w:rFonts w:ascii="Traditional Arabic" w:eastAsia="TimesNewRomanPSMT" w:hAnsi="Traditional Arabic" w:cs="Traditional Arabic"/>
          <w:sz w:val="32"/>
          <w:szCs w:val="32"/>
        </w:rPr>
        <w:t xml:space="preserve"> </w:t>
      </w:r>
      <w:r w:rsidRPr="00A4574B">
        <w:rPr>
          <w:rFonts w:ascii="Traditional Arabic" w:hAnsi="Traditional Arabic" w:cs="Traditional Arabic"/>
          <w:sz w:val="32"/>
          <w:szCs w:val="32"/>
          <w:rtl/>
        </w:rPr>
        <w:t>.</w:t>
      </w:r>
      <w:proofErr w:type="gramEnd"/>
    </w:p>
    <w:p w:rsidR="00CC7867" w:rsidRPr="00A4574B" w:rsidRDefault="00CC7867" w:rsidP="004047A1">
      <w:pPr>
        <w:pStyle w:val="Paragraphedeliste"/>
        <w:numPr>
          <w:ilvl w:val="0"/>
          <w:numId w:val="4"/>
        </w:numPr>
        <w:spacing w:line="240" w:lineRule="auto"/>
        <w:ind w:left="424" w:hanging="425"/>
        <w:jc w:val="lowKashida"/>
        <w:rPr>
          <w:rFonts w:ascii="Traditional Arabic" w:hAnsi="Traditional Arabic" w:cs="Traditional Arabic"/>
          <w:sz w:val="32"/>
          <w:szCs w:val="32"/>
          <w:u w:val="single"/>
          <w:rtl/>
          <w:lang w:bidi="ar-DZ"/>
        </w:rPr>
      </w:pPr>
      <w:r w:rsidRPr="00A4574B">
        <w:rPr>
          <w:rFonts w:ascii="Traditional Arabic" w:hAnsi="Traditional Arabic" w:cs="Traditional Arabic"/>
          <w:sz w:val="32"/>
          <w:szCs w:val="32"/>
          <w:rtl/>
          <w:lang w:bidi="ar-DZ"/>
        </w:rPr>
        <w:t xml:space="preserve">طاهر محسن منصوري </w:t>
      </w:r>
      <w:proofErr w:type="spellStart"/>
      <w:r w:rsidRPr="00A4574B">
        <w:rPr>
          <w:rFonts w:ascii="Traditional Arabic" w:hAnsi="Traditional Arabic" w:cs="Traditional Arabic"/>
          <w:sz w:val="32"/>
          <w:szCs w:val="32"/>
          <w:rtl/>
          <w:lang w:bidi="ar-DZ"/>
        </w:rPr>
        <w:t>الغالبي</w:t>
      </w:r>
      <w:proofErr w:type="spellEnd"/>
      <w:r w:rsidRPr="00A4574B">
        <w:rPr>
          <w:rFonts w:ascii="Traditional Arabic" w:hAnsi="Traditional Arabic" w:cs="Traditional Arabic"/>
          <w:sz w:val="32"/>
          <w:szCs w:val="32"/>
          <w:rtl/>
          <w:lang w:bidi="ar-DZ"/>
        </w:rPr>
        <w:t xml:space="preserve"> ، </w:t>
      </w:r>
      <w:r w:rsidRPr="00A4574B">
        <w:rPr>
          <w:rFonts w:ascii="Traditional Arabic" w:hAnsi="Traditional Arabic" w:cs="Traditional Arabic"/>
          <w:b/>
          <w:bCs/>
          <w:sz w:val="32"/>
          <w:szCs w:val="32"/>
          <w:u w:val="single"/>
          <w:rtl/>
          <w:lang w:bidi="ar-DZ"/>
        </w:rPr>
        <w:t xml:space="preserve">اساسيات الاداء وبطاقة التقييم المتوازن ، </w:t>
      </w:r>
      <w:r w:rsidRPr="00A4574B">
        <w:rPr>
          <w:rFonts w:ascii="Traditional Arabic" w:hAnsi="Traditional Arabic" w:cs="Traditional Arabic"/>
          <w:sz w:val="32"/>
          <w:szCs w:val="32"/>
          <w:rtl/>
          <w:lang w:bidi="ar-DZ"/>
        </w:rPr>
        <w:t xml:space="preserve">دار وائل للنشر ، الطبعة الاولى ، الاردن ، </w:t>
      </w:r>
      <w:r w:rsidRPr="00A4574B">
        <w:rPr>
          <w:rFonts w:asciiTheme="majorBidi" w:hAnsiTheme="majorBidi" w:cstheme="majorBidi"/>
          <w:sz w:val="26"/>
          <w:szCs w:val="26"/>
          <w:rtl/>
          <w:lang w:bidi="ar-DZ"/>
        </w:rPr>
        <w:t>2009</w:t>
      </w:r>
      <w:r w:rsidRPr="00A4574B">
        <w:rPr>
          <w:rFonts w:ascii="Traditional Arabic" w:hAnsi="Traditional Arabic" w:cs="Traditional Arabic"/>
          <w:sz w:val="32"/>
          <w:szCs w:val="32"/>
          <w:u w:val="single"/>
          <w:rtl/>
          <w:lang w:bidi="ar-DZ"/>
        </w:rPr>
        <w:t xml:space="preserve"> </w:t>
      </w:r>
      <w:r w:rsidRPr="00A4574B">
        <w:rPr>
          <w:rFonts w:ascii="Traditional Arabic" w:hAnsi="Traditional Arabic" w:cs="Traditional Arabic"/>
          <w:sz w:val="32"/>
          <w:szCs w:val="32"/>
          <w:rtl/>
          <w:lang w:bidi="ar-DZ"/>
        </w:rPr>
        <w:t>.</w:t>
      </w:r>
    </w:p>
    <w:p w:rsidR="00CC7867" w:rsidRPr="00A4574B" w:rsidRDefault="00CC7867" w:rsidP="004047A1">
      <w:pPr>
        <w:pStyle w:val="Paragraphedeliste"/>
        <w:numPr>
          <w:ilvl w:val="0"/>
          <w:numId w:val="4"/>
        </w:numPr>
        <w:spacing w:line="240" w:lineRule="auto"/>
        <w:ind w:left="424" w:hanging="425"/>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عبد الحميد عبد الفتاح المغربي ، </w:t>
      </w:r>
      <w:r w:rsidRPr="00A4574B">
        <w:rPr>
          <w:rFonts w:ascii="Traditional Arabic" w:hAnsi="Traditional Arabic" w:cs="Traditional Arabic"/>
          <w:b/>
          <w:bCs/>
          <w:sz w:val="32"/>
          <w:szCs w:val="32"/>
          <w:u w:val="single"/>
          <w:rtl/>
          <w:lang w:bidi="ar-DZ"/>
        </w:rPr>
        <w:t xml:space="preserve">بطاقة الاداء المتوازن (المدخل المعاصر لقياس الاداء الاستراتيجي </w:t>
      </w:r>
      <w:r w:rsidRPr="00A4574B">
        <w:rPr>
          <w:rFonts w:ascii="Traditional Arabic" w:hAnsi="Traditional Arabic" w:cs="Traditional Arabic"/>
          <w:b/>
          <w:bCs/>
          <w:sz w:val="32"/>
          <w:szCs w:val="32"/>
          <w:u w:val="single"/>
          <w:lang w:val="fr-FR" w:bidi="ar-DZ"/>
        </w:rPr>
        <w:t>(</w:t>
      </w:r>
      <w:r w:rsidRPr="00A4574B">
        <w:rPr>
          <w:rFonts w:ascii="Traditional Arabic" w:hAnsi="Traditional Arabic" w:cs="Traditional Arabic"/>
          <w:b/>
          <w:bCs/>
          <w:sz w:val="32"/>
          <w:szCs w:val="32"/>
          <w:u w:val="single"/>
          <w:rtl/>
          <w:lang w:val="fr-FR" w:bidi="ar-DZ"/>
        </w:rPr>
        <w:t>،</w:t>
      </w:r>
      <w:r w:rsidRPr="00A4574B">
        <w:rPr>
          <w:rFonts w:ascii="Traditional Arabic" w:hAnsi="Traditional Arabic" w:cs="Traditional Arabic"/>
          <w:sz w:val="32"/>
          <w:szCs w:val="32"/>
          <w:rtl/>
          <w:lang w:val="fr-FR" w:bidi="ar-DZ"/>
        </w:rPr>
        <w:t xml:space="preserve"> المكتبة القصرية ، الطبعة الاولى  ، جمهورية مصر ، </w:t>
      </w:r>
      <w:r w:rsidRPr="00A4574B">
        <w:rPr>
          <w:rFonts w:asciiTheme="majorBidi" w:hAnsiTheme="majorBidi" w:cstheme="majorBidi"/>
          <w:sz w:val="26"/>
          <w:szCs w:val="26"/>
          <w:rtl/>
          <w:lang w:val="fr-FR" w:bidi="ar-DZ"/>
        </w:rPr>
        <w:t>2009</w:t>
      </w:r>
      <w:r w:rsidRPr="00A4574B">
        <w:rPr>
          <w:rFonts w:ascii="Traditional Arabic" w:hAnsi="Traditional Arabic" w:cs="Traditional Arabic"/>
          <w:sz w:val="32"/>
          <w:szCs w:val="32"/>
          <w:rtl/>
          <w:lang w:val="fr-FR" w:bidi="ar-DZ"/>
        </w:rPr>
        <w:t xml:space="preserve"> .</w:t>
      </w:r>
    </w:p>
    <w:p w:rsidR="00CC7867" w:rsidRPr="00A4574B" w:rsidRDefault="00CC7867" w:rsidP="004047A1">
      <w:pPr>
        <w:pStyle w:val="Paragraphedeliste"/>
        <w:numPr>
          <w:ilvl w:val="0"/>
          <w:numId w:val="4"/>
        </w:numPr>
        <w:spacing w:line="240" w:lineRule="auto"/>
        <w:ind w:left="424" w:hanging="425"/>
        <w:jc w:val="lowKashida"/>
        <w:rPr>
          <w:rFonts w:ascii="Traditional Arabic" w:hAnsi="Traditional Arabic" w:cs="Traditional Arabic"/>
          <w:b/>
          <w:bCs/>
          <w:sz w:val="32"/>
          <w:szCs w:val="32"/>
          <w:u w:val="single"/>
          <w:lang w:bidi="ar-DZ"/>
        </w:rPr>
      </w:pPr>
      <w:r w:rsidRPr="00A4574B">
        <w:rPr>
          <w:rFonts w:ascii="Traditional Arabic" w:hAnsi="Traditional Arabic" w:cs="Traditional Arabic"/>
          <w:sz w:val="32"/>
          <w:szCs w:val="32"/>
          <w:rtl/>
          <w:lang w:bidi="ar-DZ"/>
        </w:rPr>
        <w:t xml:space="preserve">عبد الحميد محمد </w:t>
      </w:r>
      <w:proofErr w:type="spellStart"/>
      <w:r w:rsidRPr="00A4574B">
        <w:rPr>
          <w:rFonts w:ascii="Traditional Arabic" w:hAnsi="Traditional Arabic" w:cs="Traditional Arabic"/>
          <w:sz w:val="32"/>
          <w:szCs w:val="32"/>
          <w:rtl/>
          <w:lang w:bidi="ar-DZ"/>
        </w:rPr>
        <w:t>الشواربي</w:t>
      </w:r>
      <w:proofErr w:type="spellEnd"/>
      <w:r w:rsidRPr="00A4574B">
        <w:rPr>
          <w:rFonts w:ascii="Traditional Arabic" w:hAnsi="Traditional Arabic" w:cs="Traditional Arabic"/>
          <w:sz w:val="32"/>
          <w:szCs w:val="32"/>
          <w:rtl/>
          <w:lang w:bidi="ar-DZ"/>
        </w:rPr>
        <w:t xml:space="preserve"> ، </w:t>
      </w:r>
      <w:r w:rsidRPr="00A4574B">
        <w:rPr>
          <w:rFonts w:ascii="Traditional Arabic" w:hAnsi="Traditional Arabic" w:cs="Traditional Arabic"/>
          <w:b/>
          <w:bCs/>
          <w:sz w:val="32"/>
          <w:szCs w:val="32"/>
          <w:u w:val="single"/>
          <w:rtl/>
          <w:lang w:bidi="ar-DZ"/>
        </w:rPr>
        <w:t>ادارة المخاطر الائتمانية</w:t>
      </w:r>
      <w:r w:rsidRPr="00A4574B">
        <w:rPr>
          <w:rFonts w:ascii="Traditional Arabic" w:hAnsi="Traditional Arabic" w:cs="Traditional Arabic"/>
          <w:sz w:val="32"/>
          <w:szCs w:val="32"/>
          <w:rtl/>
          <w:lang w:bidi="ar-DZ"/>
        </w:rPr>
        <w:t xml:space="preserve"> ، منشاة المصارف للنشر والتوزيع ، الاسكندرية ، </w:t>
      </w:r>
      <w:r w:rsidRPr="00A4574B">
        <w:rPr>
          <w:rFonts w:asciiTheme="majorBidi" w:hAnsiTheme="majorBidi" w:cstheme="majorBidi"/>
          <w:sz w:val="26"/>
          <w:szCs w:val="26"/>
          <w:rtl/>
          <w:lang w:bidi="ar-DZ"/>
        </w:rPr>
        <w:t>2002</w:t>
      </w:r>
      <w:r w:rsidRPr="00A4574B">
        <w:rPr>
          <w:rFonts w:ascii="Traditional Arabic" w:hAnsi="Traditional Arabic" w:cs="Traditional Arabic"/>
          <w:sz w:val="32"/>
          <w:szCs w:val="32"/>
          <w:rtl/>
          <w:lang w:bidi="ar-DZ"/>
        </w:rPr>
        <w:t xml:space="preserve">  .</w:t>
      </w:r>
    </w:p>
    <w:p w:rsidR="00CC7867" w:rsidRPr="00A4574B" w:rsidRDefault="00CC7867" w:rsidP="004047A1">
      <w:pPr>
        <w:pStyle w:val="Paragraphedeliste"/>
        <w:numPr>
          <w:ilvl w:val="0"/>
          <w:numId w:val="4"/>
        </w:numPr>
        <w:spacing w:line="240" w:lineRule="auto"/>
        <w:ind w:left="424" w:hanging="425"/>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عبد الرحمن الصباح ، </w:t>
      </w:r>
      <w:r w:rsidRPr="00A4574B">
        <w:rPr>
          <w:rFonts w:ascii="Traditional Arabic" w:hAnsi="Traditional Arabic" w:cs="Traditional Arabic"/>
          <w:b/>
          <w:bCs/>
          <w:sz w:val="32"/>
          <w:szCs w:val="32"/>
          <w:u w:val="single"/>
          <w:rtl/>
          <w:lang w:bidi="ar-DZ"/>
        </w:rPr>
        <w:t xml:space="preserve">مبادئ الرقابة الادارية المعايير – التقييم – التصحيح </w:t>
      </w:r>
      <w:r w:rsidRPr="00A4574B">
        <w:rPr>
          <w:rFonts w:ascii="Traditional Arabic" w:hAnsi="Traditional Arabic" w:cs="Traditional Arabic"/>
          <w:sz w:val="32"/>
          <w:szCs w:val="32"/>
          <w:rtl/>
          <w:lang w:bidi="ar-DZ"/>
        </w:rPr>
        <w:t xml:space="preserve">، دار زهران للنشر والتوزيع ، عمان ، </w:t>
      </w:r>
      <w:r w:rsidRPr="00A4574B">
        <w:rPr>
          <w:rFonts w:asciiTheme="majorBidi" w:hAnsiTheme="majorBidi" w:cstheme="majorBidi"/>
          <w:sz w:val="26"/>
          <w:szCs w:val="26"/>
          <w:rtl/>
          <w:lang w:bidi="ar-DZ"/>
        </w:rPr>
        <w:t>1997</w:t>
      </w:r>
      <w:r w:rsidRPr="00A4574B">
        <w:rPr>
          <w:rFonts w:ascii="Traditional Arabic" w:hAnsi="Traditional Arabic" w:cs="Traditional Arabic"/>
          <w:sz w:val="32"/>
          <w:szCs w:val="32"/>
          <w:rtl/>
          <w:lang w:bidi="ar-DZ"/>
        </w:rPr>
        <w:t xml:space="preserve">  .</w:t>
      </w:r>
    </w:p>
    <w:p w:rsidR="00CC7867" w:rsidRPr="00A4574B" w:rsidRDefault="00CC7867" w:rsidP="004047A1">
      <w:pPr>
        <w:pStyle w:val="Paragraphedeliste"/>
        <w:numPr>
          <w:ilvl w:val="0"/>
          <w:numId w:val="4"/>
        </w:numPr>
        <w:spacing w:line="240" w:lineRule="auto"/>
        <w:ind w:left="424" w:hanging="425"/>
        <w:jc w:val="lowKashida"/>
        <w:rPr>
          <w:rFonts w:ascii="Traditional Arabic" w:hAnsi="Traditional Arabic" w:cs="Traditional Arabic"/>
          <w:sz w:val="32"/>
          <w:szCs w:val="32"/>
          <w:rtl/>
        </w:rPr>
      </w:pPr>
      <w:r w:rsidRPr="00A4574B">
        <w:rPr>
          <w:rFonts w:ascii="Traditional Arabic" w:hAnsi="Traditional Arabic" w:cs="Traditional Arabic"/>
          <w:sz w:val="32"/>
          <w:szCs w:val="32"/>
          <w:rtl/>
        </w:rPr>
        <w:t xml:space="preserve">محمد اسماعيل هاشم ، مذكرات النقود والبنوك ،دار النهضة للنشر ، لبنان ، </w:t>
      </w:r>
      <w:r w:rsidRPr="00A4574B">
        <w:rPr>
          <w:rFonts w:asciiTheme="majorBidi" w:hAnsiTheme="majorBidi" w:cstheme="majorBidi"/>
          <w:sz w:val="26"/>
          <w:szCs w:val="26"/>
          <w:rtl/>
        </w:rPr>
        <w:t>1996</w:t>
      </w:r>
      <w:r w:rsidRPr="00A4574B">
        <w:rPr>
          <w:rFonts w:ascii="Traditional Arabic" w:hAnsi="Traditional Arabic" w:cs="Traditional Arabic"/>
          <w:sz w:val="32"/>
          <w:szCs w:val="32"/>
          <w:rtl/>
        </w:rPr>
        <w:t xml:space="preserve"> .</w:t>
      </w:r>
    </w:p>
    <w:p w:rsidR="00CC7867" w:rsidRPr="00A4574B" w:rsidRDefault="00CC7867" w:rsidP="004047A1">
      <w:pPr>
        <w:pStyle w:val="Paragraphedeliste"/>
        <w:numPr>
          <w:ilvl w:val="0"/>
          <w:numId w:val="4"/>
        </w:numPr>
        <w:spacing w:line="240" w:lineRule="auto"/>
        <w:ind w:left="424" w:hanging="425"/>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وائل محمد صبحي ، </w:t>
      </w:r>
      <w:r w:rsidRPr="00A4574B">
        <w:rPr>
          <w:rFonts w:ascii="Traditional Arabic" w:hAnsi="Traditional Arabic" w:cs="Traditional Arabic"/>
          <w:b/>
          <w:bCs/>
          <w:sz w:val="32"/>
          <w:szCs w:val="32"/>
          <w:u w:val="single"/>
          <w:rtl/>
          <w:lang w:bidi="ar-DZ"/>
        </w:rPr>
        <w:t xml:space="preserve">سلسة ادارة الاداء الاستراتيجي اساسيات الاداء وبطاقة الاداء المتوازن ، </w:t>
      </w:r>
      <w:r w:rsidRPr="00A4574B">
        <w:rPr>
          <w:rFonts w:ascii="Traditional Arabic" w:hAnsi="Traditional Arabic" w:cs="Traditional Arabic"/>
          <w:sz w:val="32"/>
          <w:szCs w:val="32"/>
          <w:rtl/>
          <w:lang w:bidi="ar-DZ"/>
        </w:rPr>
        <w:t xml:space="preserve"> طبعة الاولى ، دار وائل للنشر ، عمان ، </w:t>
      </w:r>
      <w:r w:rsidRPr="00A4574B">
        <w:rPr>
          <w:rFonts w:asciiTheme="majorBidi" w:hAnsiTheme="majorBidi" w:cstheme="majorBidi"/>
          <w:sz w:val="26"/>
          <w:szCs w:val="26"/>
          <w:rtl/>
          <w:lang w:bidi="ar-DZ"/>
        </w:rPr>
        <w:t>2009</w:t>
      </w:r>
      <w:r w:rsidRPr="00A4574B">
        <w:rPr>
          <w:rFonts w:ascii="Traditional Arabic" w:hAnsi="Traditional Arabic" w:cs="Traditional Arabic"/>
          <w:sz w:val="32"/>
          <w:szCs w:val="32"/>
          <w:rtl/>
          <w:lang w:bidi="ar-DZ"/>
        </w:rPr>
        <w:t xml:space="preserve"> ص </w:t>
      </w:r>
      <w:r w:rsidRPr="00A4574B">
        <w:rPr>
          <w:rFonts w:asciiTheme="majorBidi" w:hAnsiTheme="majorBidi" w:cstheme="majorBidi"/>
          <w:sz w:val="26"/>
          <w:szCs w:val="26"/>
          <w:rtl/>
          <w:lang w:bidi="ar-DZ"/>
        </w:rPr>
        <w:t>175</w:t>
      </w:r>
      <w:r w:rsidRPr="00A4574B">
        <w:rPr>
          <w:rFonts w:ascii="Traditional Arabic" w:hAnsi="Traditional Arabic" w:cs="Traditional Arabic"/>
          <w:sz w:val="32"/>
          <w:szCs w:val="32"/>
          <w:rtl/>
          <w:lang w:bidi="ar-DZ"/>
        </w:rPr>
        <w:t xml:space="preserve"> ، </w:t>
      </w:r>
      <w:r w:rsidRPr="00A4574B">
        <w:rPr>
          <w:rFonts w:asciiTheme="majorBidi" w:hAnsiTheme="majorBidi" w:cstheme="majorBidi"/>
          <w:sz w:val="26"/>
          <w:szCs w:val="26"/>
          <w:rtl/>
          <w:lang w:bidi="ar-DZ"/>
        </w:rPr>
        <w:t>176</w:t>
      </w:r>
      <w:r w:rsidRPr="00A4574B">
        <w:rPr>
          <w:rFonts w:ascii="Traditional Arabic" w:hAnsi="Traditional Arabic" w:cs="Traditional Arabic"/>
          <w:sz w:val="32"/>
          <w:szCs w:val="32"/>
          <w:rtl/>
          <w:lang w:bidi="ar-DZ"/>
        </w:rPr>
        <w:t xml:space="preserve"> .</w:t>
      </w:r>
    </w:p>
    <w:p w:rsidR="004047A1" w:rsidRPr="00A4574B" w:rsidRDefault="004047A1" w:rsidP="004047A1">
      <w:pPr>
        <w:rPr>
          <w:rFonts w:ascii="Traditional Arabic" w:hAnsi="Traditional Arabic" w:cs="Traditional Arabic"/>
          <w:b/>
          <w:bCs/>
          <w:sz w:val="32"/>
          <w:szCs w:val="32"/>
          <w:u w:val="single"/>
          <w:rtl/>
          <w:lang w:bidi="ar-DZ"/>
        </w:rPr>
      </w:pPr>
      <w:r w:rsidRPr="00A4574B">
        <w:rPr>
          <w:rFonts w:ascii="Traditional Arabic" w:hAnsi="Traditional Arabic" w:cs="Traditional Arabic"/>
          <w:b/>
          <w:bCs/>
          <w:sz w:val="32"/>
          <w:szCs w:val="32"/>
          <w:u w:val="single"/>
          <w:rtl/>
          <w:lang w:bidi="ar-DZ"/>
        </w:rPr>
        <w:t xml:space="preserve">ثانيا رسائل </w:t>
      </w:r>
      <w:proofErr w:type="gramStart"/>
      <w:r w:rsidRPr="00A4574B">
        <w:rPr>
          <w:rFonts w:ascii="Traditional Arabic" w:hAnsi="Traditional Arabic" w:cs="Traditional Arabic"/>
          <w:b/>
          <w:bCs/>
          <w:sz w:val="32"/>
          <w:szCs w:val="32"/>
          <w:u w:val="single"/>
          <w:rtl/>
          <w:lang w:bidi="ar-DZ"/>
        </w:rPr>
        <w:t>التخرج :</w:t>
      </w:r>
      <w:proofErr w:type="gramEnd"/>
    </w:p>
    <w:p w:rsidR="00CC7867" w:rsidRPr="00A4574B" w:rsidRDefault="00CC7867" w:rsidP="004047A1">
      <w:pPr>
        <w:pStyle w:val="Paragraphedeliste"/>
        <w:numPr>
          <w:ilvl w:val="0"/>
          <w:numId w:val="4"/>
        </w:numPr>
        <w:spacing w:line="240" w:lineRule="auto"/>
        <w:ind w:left="424" w:hanging="425"/>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ابو عجلة رمضان عثمان الغريب ،</w:t>
      </w:r>
      <w:r w:rsidRPr="00A4574B">
        <w:rPr>
          <w:rFonts w:ascii="Traditional Arabic" w:hAnsi="Traditional Arabic" w:cs="Traditional Arabic"/>
          <w:b/>
          <w:bCs/>
          <w:sz w:val="32"/>
          <w:szCs w:val="32"/>
          <w:u w:val="single"/>
          <w:rtl/>
          <w:lang w:bidi="ar-DZ"/>
        </w:rPr>
        <w:t xml:space="preserve"> مدى امكانية استخدام بطاقة الاداء المتوازن لتقييم الاداء في البنوك التجارية الليبية </w:t>
      </w:r>
      <w:r w:rsidRPr="00A4574B">
        <w:rPr>
          <w:rFonts w:ascii="Traditional Arabic" w:hAnsi="Traditional Arabic" w:cs="Traditional Arabic"/>
          <w:sz w:val="32"/>
          <w:szCs w:val="32"/>
          <w:rtl/>
          <w:lang w:bidi="ar-DZ"/>
        </w:rPr>
        <w:t xml:space="preserve">،  قدمة هذه الرسالة استكمالا لمتطلبات الحصول على درجة الماجستير في المحاسبة ، جامعة الشرق الاوسط ، </w:t>
      </w:r>
      <w:r w:rsidRPr="00A4574B">
        <w:rPr>
          <w:rFonts w:asciiTheme="majorBidi" w:hAnsiTheme="majorBidi" w:cstheme="majorBidi"/>
          <w:sz w:val="26"/>
          <w:szCs w:val="26"/>
          <w:rtl/>
          <w:lang w:bidi="ar-DZ"/>
        </w:rPr>
        <w:t>2012</w:t>
      </w:r>
      <w:r w:rsidRPr="00A4574B">
        <w:rPr>
          <w:rFonts w:ascii="Traditional Arabic" w:hAnsi="Traditional Arabic" w:cs="Traditional Arabic"/>
          <w:sz w:val="32"/>
          <w:szCs w:val="32"/>
          <w:rtl/>
          <w:lang w:bidi="ar-DZ"/>
        </w:rPr>
        <w:t>.</w:t>
      </w:r>
    </w:p>
    <w:p w:rsidR="00CC7867" w:rsidRPr="00A4574B" w:rsidRDefault="00CC7867" w:rsidP="004047A1">
      <w:pPr>
        <w:pStyle w:val="Paragraphedeliste"/>
        <w:numPr>
          <w:ilvl w:val="0"/>
          <w:numId w:val="4"/>
        </w:numPr>
        <w:spacing w:line="240" w:lineRule="auto"/>
        <w:ind w:left="424" w:hanging="425"/>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عاشوري صورية  ، </w:t>
      </w:r>
      <w:r w:rsidRPr="00A4574B">
        <w:rPr>
          <w:rFonts w:ascii="Traditional Arabic" w:hAnsi="Traditional Arabic" w:cs="Traditional Arabic"/>
          <w:b/>
          <w:bCs/>
          <w:sz w:val="32"/>
          <w:szCs w:val="32"/>
          <w:u w:val="single"/>
          <w:rtl/>
          <w:lang w:bidi="ar-DZ"/>
        </w:rPr>
        <w:t xml:space="preserve">دور نظام التقييم المصرفي في دعم الرقابة على البنوك التجارية </w:t>
      </w:r>
      <w:r w:rsidRPr="00A4574B">
        <w:rPr>
          <w:rFonts w:ascii="Traditional Arabic" w:hAnsi="Traditional Arabic" w:cs="Traditional Arabic"/>
          <w:sz w:val="32"/>
          <w:szCs w:val="32"/>
          <w:rtl/>
          <w:lang w:bidi="ar-DZ"/>
        </w:rPr>
        <w:t>دراسة حالة البنك الوطني الجزائري</w:t>
      </w:r>
      <w:r w:rsidRPr="00A4574B">
        <w:rPr>
          <w:rFonts w:ascii="Traditional Arabic" w:hAnsi="Traditional Arabic" w:cs="Traditional Arabic"/>
          <w:b/>
          <w:bCs/>
          <w:sz w:val="32"/>
          <w:szCs w:val="32"/>
          <w:u w:val="single"/>
          <w:rtl/>
          <w:lang w:bidi="ar-DZ"/>
        </w:rPr>
        <w:t xml:space="preserve"> </w:t>
      </w:r>
      <w:r w:rsidRPr="00A4574B">
        <w:rPr>
          <w:rFonts w:ascii="Traditional Arabic" w:hAnsi="Traditional Arabic" w:cs="Traditional Arabic"/>
          <w:sz w:val="32"/>
          <w:szCs w:val="32"/>
          <w:rtl/>
          <w:lang w:bidi="ar-DZ"/>
        </w:rPr>
        <w:t>، مقدمة كجزء من متطلبات نيل شهادة الماجستير في العلوم التجارية تخصص دراسات مالية ومحاسبة معمقة جامعة فرحات عباس ، سطيف ، السنة الجامعية</w:t>
      </w:r>
      <w:r w:rsidR="007E651C">
        <w:rPr>
          <w:rFonts w:ascii="Traditional Arabic" w:hAnsi="Traditional Arabic" w:cs="Traditional Arabic" w:hint="cs"/>
          <w:sz w:val="32"/>
          <w:szCs w:val="32"/>
          <w:rtl/>
          <w:lang w:bidi="ar-DZ"/>
        </w:rPr>
        <w:t xml:space="preserve"> ، </w:t>
      </w:r>
      <w:r w:rsidR="007E651C" w:rsidRPr="007E651C">
        <w:rPr>
          <w:rFonts w:asciiTheme="majorBidi" w:hAnsiTheme="majorBidi" w:cstheme="majorBidi" w:hint="cs"/>
          <w:sz w:val="26"/>
          <w:szCs w:val="26"/>
          <w:rtl/>
          <w:lang w:bidi="ar-DZ"/>
        </w:rPr>
        <w:t>2010-2011</w:t>
      </w:r>
      <w:r w:rsidRPr="007E651C">
        <w:rPr>
          <w:rFonts w:asciiTheme="majorBidi" w:hAnsiTheme="majorBidi" w:cstheme="majorBidi"/>
          <w:sz w:val="26"/>
          <w:szCs w:val="26"/>
          <w:rtl/>
          <w:lang w:bidi="ar-DZ"/>
        </w:rPr>
        <w:t xml:space="preserve"> .</w:t>
      </w:r>
    </w:p>
    <w:p w:rsidR="00CC7867" w:rsidRPr="00A4574B" w:rsidRDefault="00CC7867" w:rsidP="004047A1">
      <w:pPr>
        <w:pStyle w:val="Paragraphedeliste"/>
        <w:numPr>
          <w:ilvl w:val="0"/>
          <w:numId w:val="4"/>
        </w:numPr>
        <w:spacing w:line="240" w:lineRule="auto"/>
        <w:ind w:left="424" w:hanging="425"/>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محمد احمد ابو قمرة " </w:t>
      </w:r>
      <w:r w:rsidRPr="00A4574B">
        <w:rPr>
          <w:rFonts w:ascii="Traditional Arabic" w:hAnsi="Traditional Arabic" w:cs="Traditional Arabic"/>
          <w:b/>
          <w:bCs/>
          <w:sz w:val="32"/>
          <w:szCs w:val="32"/>
          <w:u w:val="single"/>
          <w:rtl/>
          <w:lang w:bidi="ar-DZ"/>
        </w:rPr>
        <w:t xml:space="preserve">تقويم بنك فلسطين المحدود باستخدام بطاقة قياس الاداء المتوازن </w:t>
      </w:r>
      <w:r w:rsidRPr="00A4574B">
        <w:rPr>
          <w:rFonts w:ascii="Traditional Arabic" w:hAnsi="Traditional Arabic" w:cs="Traditional Arabic"/>
          <w:sz w:val="32"/>
          <w:szCs w:val="32"/>
          <w:rtl/>
          <w:lang w:bidi="ar-DZ"/>
        </w:rPr>
        <w:t>" قدمت هذه الدراسة استكمالا لمتطلبات الحصول على درجة الماجستير في المحاسبة والتمويل الجامعة الاسلامية ، غزة</w:t>
      </w:r>
      <w:r w:rsidRPr="00A4574B">
        <w:rPr>
          <w:rFonts w:ascii="Traditional Arabic" w:hAnsi="Traditional Arabic" w:cs="Traditional Arabic" w:hint="cs"/>
          <w:sz w:val="32"/>
          <w:szCs w:val="32"/>
          <w:rtl/>
          <w:lang w:bidi="ar-DZ"/>
        </w:rPr>
        <w:t xml:space="preserve">، </w:t>
      </w:r>
      <w:r w:rsidRPr="00A4574B">
        <w:rPr>
          <w:rFonts w:asciiTheme="majorBidi" w:hAnsiTheme="majorBidi" w:cstheme="majorBidi"/>
          <w:sz w:val="26"/>
          <w:szCs w:val="26"/>
          <w:rtl/>
          <w:lang w:bidi="ar-DZ"/>
        </w:rPr>
        <w:t>2009</w:t>
      </w:r>
      <w:r w:rsidRPr="00A4574B">
        <w:rPr>
          <w:rFonts w:ascii="Traditional Arabic" w:hAnsi="Traditional Arabic" w:cs="Traditional Arabic"/>
          <w:sz w:val="32"/>
          <w:szCs w:val="32"/>
          <w:rtl/>
          <w:lang w:bidi="ar-DZ"/>
        </w:rPr>
        <w:t xml:space="preserve"> .</w:t>
      </w:r>
    </w:p>
    <w:p w:rsidR="004047A1" w:rsidRPr="00A4574B" w:rsidRDefault="004047A1" w:rsidP="004047A1">
      <w:pPr>
        <w:rPr>
          <w:rFonts w:ascii="Traditional Arabic" w:hAnsi="Traditional Arabic" w:cs="Traditional Arabic"/>
          <w:b/>
          <w:bCs/>
          <w:sz w:val="32"/>
          <w:szCs w:val="32"/>
          <w:u w:val="single"/>
          <w:rtl/>
          <w:lang w:bidi="ar-DZ"/>
        </w:rPr>
      </w:pPr>
      <w:proofErr w:type="gramStart"/>
      <w:r w:rsidRPr="00A4574B">
        <w:rPr>
          <w:rFonts w:ascii="Traditional Arabic" w:hAnsi="Traditional Arabic" w:cs="Traditional Arabic"/>
          <w:b/>
          <w:bCs/>
          <w:sz w:val="32"/>
          <w:szCs w:val="32"/>
          <w:u w:val="single"/>
          <w:rtl/>
          <w:lang w:bidi="ar-DZ"/>
        </w:rPr>
        <w:lastRenderedPageBreak/>
        <w:t>ثالثا :</w:t>
      </w:r>
      <w:proofErr w:type="gramEnd"/>
      <w:r w:rsidRPr="00A4574B">
        <w:rPr>
          <w:rFonts w:ascii="Traditional Arabic" w:hAnsi="Traditional Arabic" w:cs="Traditional Arabic"/>
          <w:b/>
          <w:bCs/>
          <w:sz w:val="32"/>
          <w:szCs w:val="32"/>
          <w:u w:val="single"/>
          <w:rtl/>
          <w:lang w:bidi="ar-DZ"/>
        </w:rPr>
        <w:t xml:space="preserve"> المجلات المحكمة والملتقيات :</w:t>
      </w:r>
    </w:p>
    <w:p w:rsidR="00CC7867" w:rsidRPr="00A4574B" w:rsidRDefault="00CC7867" w:rsidP="004047A1">
      <w:pPr>
        <w:pStyle w:val="Paragraphedeliste"/>
        <w:numPr>
          <w:ilvl w:val="0"/>
          <w:numId w:val="4"/>
        </w:numPr>
        <w:spacing w:line="240" w:lineRule="auto"/>
        <w:ind w:left="424" w:hanging="425"/>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ابراهيم </w:t>
      </w:r>
      <w:proofErr w:type="spellStart"/>
      <w:r w:rsidRPr="00A4574B">
        <w:rPr>
          <w:rFonts w:ascii="Traditional Arabic" w:hAnsi="Traditional Arabic" w:cs="Traditional Arabic"/>
          <w:sz w:val="32"/>
          <w:szCs w:val="32"/>
          <w:rtl/>
          <w:lang w:bidi="ar-DZ"/>
        </w:rPr>
        <w:t>الكراسنة</w:t>
      </w:r>
      <w:proofErr w:type="spellEnd"/>
      <w:r w:rsidRPr="00A4574B">
        <w:rPr>
          <w:rFonts w:ascii="Traditional Arabic" w:hAnsi="Traditional Arabic" w:cs="Traditional Arabic"/>
          <w:sz w:val="32"/>
          <w:szCs w:val="32"/>
          <w:rtl/>
          <w:lang w:bidi="ar-DZ"/>
        </w:rPr>
        <w:t xml:space="preserve"> ، </w:t>
      </w:r>
      <w:r w:rsidRPr="00A4574B">
        <w:rPr>
          <w:rFonts w:ascii="Traditional Arabic" w:hAnsi="Traditional Arabic" w:cs="Traditional Arabic"/>
          <w:b/>
          <w:bCs/>
          <w:sz w:val="32"/>
          <w:szCs w:val="32"/>
          <w:u w:val="single"/>
          <w:rtl/>
          <w:lang w:bidi="ar-DZ"/>
        </w:rPr>
        <w:t>اطر اساسية معاصرة في الرقابة على البنوك وادارة المخاطر</w:t>
      </w:r>
      <w:r w:rsidRPr="00A4574B">
        <w:rPr>
          <w:rFonts w:ascii="Traditional Arabic" w:hAnsi="Traditional Arabic" w:cs="Traditional Arabic"/>
          <w:sz w:val="32"/>
          <w:szCs w:val="32"/>
          <w:rtl/>
          <w:lang w:bidi="ar-DZ"/>
        </w:rPr>
        <w:t xml:space="preserve"> ، معهد السياسات الاقتصادية ، صندوق النقد العربي ، الامارات العربية  المتحدة ، </w:t>
      </w:r>
      <w:r w:rsidRPr="00A4574B">
        <w:rPr>
          <w:rFonts w:asciiTheme="majorBidi" w:hAnsiTheme="majorBidi" w:cstheme="majorBidi"/>
          <w:sz w:val="26"/>
          <w:szCs w:val="26"/>
          <w:rtl/>
          <w:lang w:bidi="ar-DZ"/>
        </w:rPr>
        <w:t>2006</w:t>
      </w:r>
      <w:r w:rsidRPr="00A4574B">
        <w:rPr>
          <w:rFonts w:ascii="Traditional Arabic" w:hAnsi="Traditional Arabic" w:cs="Traditional Arabic"/>
          <w:sz w:val="32"/>
          <w:szCs w:val="32"/>
          <w:rtl/>
          <w:lang w:bidi="ar-DZ"/>
        </w:rPr>
        <w:t xml:space="preserve"> .</w:t>
      </w:r>
    </w:p>
    <w:p w:rsidR="00CC7867" w:rsidRPr="00A4574B" w:rsidRDefault="00CC7867" w:rsidP="004047A1">
      <w:pPr>
        <w:pStyle w:val="Paragraphedeliste"/>
        <w:numPr>
          <w:ilvl w:val="0"/>
          <w:numId w:val="4"/>
        </w:numPr>
        <w:spacing w:line="240" w:lineRule="auto"/>
        <w:ind w:left="424" w:hanging="425"/>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 xml:space="preserve">جميل حسن النجار ، </w:t>
      </w:r>
      <w:r w:rsidRPr="00A4574B">
        <w:rPr>
          <w:rFonts w:ascii="Traditional Arabic" w:hAnsi="Traditional Arabic" w:cs="Traditional Arabic"/>
          <w:b/>
          <w:bCs/>
          <w:sz w:val="32"/>
          <w:szCs w:val="32"/>
          <w:u w:val="single"/>
          <w:rtl/>
          <w:lang w:bidi="ar-DZ"/>
        </w:rPr>
        <w:t>اثر تطبيق بطاقة الاداء المتوازن على تعزيز المركز التنافسي الاستراتيجي</w:t>
      </w:r>
      <w:r w:rsidRPr="00A4574B">
        <w:rPr>
          <w:rFonts w:ascii="Traditional Arabic" w:hAnsi="Traditional Arabic" w:cs="Traditional Arabic" w:hint="cs"/>
          <w:b/>
          <w:bCs/>
          <w:sz w:val="32"/>
          <w:szCs w:val="32"/>
          <w:u w:val="single"/>
          <w:rtl/>
          <w:lang w:bidi="ar-DZ"/>
        </w:rPr>
        <w:t>،</w:t>
      </w:r>
      <w:r w:rsidRPr="00A4574B">
        <w:rPr>
          <w:rFonts w:ascii="Traditional Arabic" w:hAnsi="Traditional Arabic" w:cs="Traditional Arabic"/>
          <w:b/>
          <w:bCs/>
          <w:sz w:val="32"/>
          <w:szCs w:val="32"/>
          <w:u w:val="single"/>
          <w:rtl/>
          <w:lang w:bidi="ar-DZ"/>
        </w:rPr>
        <w:t xml:space="preserve">  دراسة تطبيقية على قطاع  المؤسسات المالية العاملة في قطاع غزة ، </w:t>
      </w:r>
      <w:r w:rsidRPr="00A4574B">
        <w:rPr>
          <w:rFonts w:ascii="Traditional Arabic" w:hAnsi="Traditional Arabic" w:cs="Traditional Arabic"/>
          <w:sz w:val="32"/>
          <w:szCs w:val="32"/>
          <w:rtl/>
          <w:lang w:bidi="ar-DZ"/>
        </w:rPr>
        <w:t>مجلة جامعة القدس المفتوحة للأبحاث  والدراسات ، العدد التاسع والعشرون .</w:t>
      </w:r>
    </w:p>
    <w:p w:rsidR="00CC7867" w:rsidRPr="00A4574B" w:rsidRDefault="00CC7867" w:rsidP="00CC7867">
      <w:pPr>
        <w:pStyle w:val="Paragraphedeliste"/>
        <w:numPr>
          <w:ilvl w:val="0"/>
          <w:numId w:val="4"/>
        </w:numPr>
        <w:spacing w:line="240" w:lineRule="auto"/>
        <w:ind w:left="424" w:hanging="425"/>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rPr>
        <w:t xml:space="preserve">  </w:t>
      </w:r>
      <w:r w:rsidRPr="00A4574B">
        <w:rPr>
          <w:rFonts w:ascii="Traditional Arabic" w:hAnsi="Traditional Arabic" w:cs="Traditional Arabic"/>
          <w:sz w:val="32"/>
          <w:szCs w:val="32"/>
          <w:rtl/>
          <w:lang w:bidi="ar-DZ"/>
        </w:rPr>
        <w:t xml:space="preserve">العياشي عجلان ، </w:t>
      </w:r>
      <w:r w:rsidRPr="00A4574B">
        <w:rPr>
          <w:rFonts w:ascii="Traditional Arabic" w:hAnsi="Traditional Arabic" w:cs="Traditional Arabic"/>
          <w:b/>
          <w:bCs/>
          <w:sz w:val="32"/>
          <w:szCs w:val="32"/>
          <w:u w:val="single"/>
          <w:rtl/>
          <w:lang w:bidi="ar-DZ"/>
        </w:rPr>
        <w:t xml:space="preserve">ترشيد الرقابة </w:t>
      </w:r>
      <w:proofErr w:type="spellStart"/>
      <w:r w:rsidRPr="00A4574B">
        <w:rPr>
          <w:rFonts w:ascii="Traditional Arabic" w:hAnsi="Traditional Arabic" w:cs="Traditional Arabic"/>
          <w:b/>
          <w:bCs/>
          <w:sz w:val="32"/>
          <w:szCs w:val="32"/>
          <w:u w:val="single"/>
          <w:rtl/>
          <w:lang w:bidi="ar-DZ"/>
        </w:rPr>
        <w:t>الجبائية</w:t>
      </w:r>
      <w:proofErr w:type="spellEnd"/>
      <w:r w:rsidRPr="00A4574B">
        <w:rPr>
          <w:rFonts w:ascii="Traditional Arabic" w:hAnsi="Traditional Arabic" w:cs="Traditional Arabic"/>
          <w:b/>
          <w:bCs/>
          <w:sz w:val="32"/>
          <w:szCs w:val="32"/>
          <w:u w:val="single"/>
          <w:rtl/>
          <w:lang w:bidi="ar-DZ"/>
        </w:rPr>
        <w:t xml:space="preserve"> على قطاع البنوك والمؤسسات المالية لحوكة اعمالها بالتطبيق على حالة الجزائر</w:t>
      </w:r>
      <w:r w:rsidRPr="00A4574B">
        <w:rPr>
          <w:rFonts w:ascii="Traditional Arabic" w:hAnsi="Traditional Arabic" w:cs="Traditional Arabic"/>
          <w:sz w:val="32"/>
          <w:szCs w:val="32"/>
          <w:rtl/>
          <w:lang w:bidi="ar-DZ"/>
        </w:rPr>
        <w:t xml:space="preserve"> ، الملتقى العلمي الدولي جامعة فرحات عباس، ايام </w:t>
      </w:r>
      <w:r w:rsidRPr="00A4574B">
        <w:rPr>
          <w:rFonts w:asciiTheme="majorBidi" w:hAnsiTheme="majorBidi" w:cstheme="majorBidi"/>
          <w:sz w:val="26"/>
          <w:szCs w:val="26"/>
          <w:rtl/>
          <w:lang w:bidi="ar-DZ"/>
        </w:rPr>
        <w:t>20</w:t>
      </w:r>
      <w:r w:rsidRPr="00A4574B">
        <w:rPr>
          <w:rFonts w:ascii="Traditional Arabic" w:hAnsi="Traditional Arabic" w:cs="Traditional Arabic"/>
          <w:sz w:val="32"/>
          <w:szCs w:val="32"/>
          <w:rtl/>
          <w:lang w:bidi="ar-DZ"/>
        </w:rPr>
        <w:t>-</w:t>
      </w:r>
      <w:r w:rsidRPr="00A4574B">
        <w:rPr>
          <w:rFonts w:asciiTheme="majorBidi" w:hAnsiTheme="majorBidi" w:cstheme="majorBidi"/>
          <w:sz w:val="26"/>
          <w:szCs w:val="26"/>
          <w:rtl/>
          <w:lang w:bidi="ar-DZ"/>
        </w:rPr>
        <w:t>21</w:t>
      </w:r>
      <w:r w:rsidRPr="00A4574B">
        <w:rPr>
          <w:rFonts w:ascii="Traditional Arabic" w:hAnsi="Traditional Arabic" w:cs="Traditional Arabic"/>
          <w:sz w:val="32"/>
          <w:szCs w:val="32"/>
          <w:rtl/>
          <w:lang w:bidi="ar-DZ"/>
        </w:rPr>
        <w:t xml:space="preserve"> ، اكتوبر </w:t>
      </w:r>
      <w:r w:rsidRPr="00A4574B">
        <w:rPr>
          <w:rFonts w:asciiTheme="majorBidi" w:hAnsiTheme="majorBidi" w:cstheme="majorBidi"/>
          <w:sz w:val="26"/>
          <w:szCs w:val="26"/>
          <w:rtl/>
          <w:lang w:bidi="ar-DZ"/>
        </w:rPr>
        <w:t>2009</w:t>
      </w:r>
      <w:r w:rsidRPr="00A4574B">
        <w:rPr>
          <w:rFonts w:ascii="Traditional Arabic" w:hAnsi="Traditional Arabic" w:cs="Traditional Arabic"/>
          <w:sz w:val="32"/>
          <w:szCs w:val="32"/>
          <w:rtl/>
          <w:lang w:bidi="ar-DZ"/>
        </w:rPr>
        <w:t>.</w:t>
      </w:r>
    </w:p>
    <w:p w:rsidR="00CC7867" w:rsidRPr="00A4574B" w:rsidRDefault="00CC7867" w:rsidP="004047A1">
      <w:pPr>
        <w:pStyle w:val="Paragraphedeliste"/>
        <w:numPr>
          <w:ilvl w:val="0"/>
          <w:numId w:val="4"/>
        </w:numPr>
        <w:spacing w:line="240" w:lineRule="auto"/>
        <w:ind w:left="424" w:hanging="425"/>
        <w:jc w:val="lowKashida"/>
        <w:rPr>
          <w:rFonts w:ascii="Traditional Arabic" w:hAnsi="Traditional Arabic" w:cs="Traditional Arabic"/>
          <w:sz w:val="32"/>
          <w:szCs w:val="32"/>
          <w:lang w:bidi="ar-DZ"/>
        </w:rPr>
      </w:pPr>
      <w:r w:rsidRPr="00A4574B">
        <w:rPr>
          <w:rFonts w:ascii="Traditional Arabic" w:hAnsi="Traditional Arabic" w:cs="Traditional Arabic"/>
          <w:sz w:val="32"/>
          <w:szCs w:val="32"/>
          <w:rtl/>
          <w:lang w:bidi="ar-DZ"/>
        </w:rPr>
        <w:t xml:space="preserve">فارس </w:t>
      </w:r>
      <w:proofErr w:type="spellStart"/>
      <w:r w:rsidRPr="00A4574B">
        <w:rPr>
          <w:rFonts w:ascii="Traditional Arabic" w:hAnsi="Traditional Arabic" w:cs="Traditional Arabic"/>
          <w:sz w:val="32"/>
          <w:szCs w:val="32"/>
          <w:rtl/>
          <w:lang w:bidi="ar-DZ"/>
        </w:rPr>
        <w:t>مسدور</w:t>
      </w:r>
      <w:proofErr w:type="spellEnd"/>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sz w:val="32"/>
          <w:szCs w:val="32"/>
          <w:u w:val="single"/>
          <w:rtl/>
          <w:lang w:bidi="ar-DZ"/>
        </w:rPr>
        <w:t xml:space="preserve"> </w:t>
      </w:r>
      <w:r w:rsidRPr="00A4574B">
        <w:rPr>
          <w:rFonts w:ascii="Traditional Arabic" w:hAnsi="Traditional Arabic" w:cs="Traditional Arabic"/>
          <w:b/>
          <w:bCs/>
          <w:sz w:val="32"/>
          <w:szCs w:val="32"/>
          <w:u w:val="single"/>
          <w:rtl/>
          <w:lang w:bidi="ar-DZ"/>
        </w:rPr>
        <w:t xml:space="preserve">الرقابة المصرفية بين البنوك الاسلامية والبنوك التقليدية ، </w:t>
      </w:r>
      <w:r w:rsidRPr="00A4574B">
        <w:rPr>
          <w:rFonts w:ascii="Traditional Arabic" w:hAnsi="Traditional Arabic" w:cs="Traditional Arabic"/>
          <w:sz w:val="32"/>
          <w:szCs w:val="32"/>
          <w:rtl/>
          <w:lang w:bidi="ar-DZ"/>
        </w:rPr>
        <w:t xml:space="preserve">الندوة العلمية الدولية حول الخدمات المالية وادارة المخاطر في البنوك الاسلامية ،سطيف ، </w:t>
      </w:r>
      <w:r w:rsidRPr="00A4574B">
        <w:rPr>
          <w:rFonts w:asciiTheme="majorBidi" w:hAnsiTheme="majorBidi" w:cstheme="majorBidi"/>
          <w:sz w:val="26"/>
          <w:szCs w:val="26"/>
          <w:rtl/>
          <w:lang w:bidi="ar-DZ"/>
        </w:rPr>
        <w:t>2010</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sz w:val="32"/>
          <w:szCs w:val="32"/>
          <w:lang w:bidi="ar-DZ"/>
        </w:rPr>
        <w:t>.</w:t>
      </w:r>
    </w:p>
    <w:p w:rsidR="00CC7867" w:rsidRPr="00A4574B" w:rsidRDefault="00CC7867" w:rsidP="004047A1">
      <w:pPr>
        <w:pStyle w:val="Paragraphedeliste"/>
        <w:numPr>
          <w:ilvl w:val="0"/>
          <w:numId w:val="4"/>
        </w:numPr>
        <w:spacing w:line="240" w:lineRule="auto"/>
        <w:ind w:left="424" w:hanging="425"/>
        <w:jc w:val="lowKashida"/>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ماهر موسى درغام ، مروان محمد ابو فضة  ، </w:t>
      </w:r>
      <w:r w:rsidRPr="00A4574B">
        <w:rPr>
          <w:rFonts w:ascii="Traditional Arabic" w:hAnsi="Traditional Arabic" w:cs="Traditional Arabic"/>
          <w:b/>
          <w:bCs/>
          <w:sz w:val="32"/>
          <w:szCs w:val="32"/>
          <w:u w:val="single"/>
          <w:rtl/>
          <w:lang w:bidi="ar-DZ"/>
        </w:rPr>
        <w:t xml:space="preserve"> اثر تطبيق نموذج الاداء المتوازن في تعزيز الاداء المالي الاستراتيجي للمصارف الوطنية الفلسطينية العاملة في قطاع غزة ( دراسة ميدانية )، </w:t>
      </w:r>
      <w:r w:rsidRPr="00A4574B">
        <w:rPr>
          <w:rFonts w:ascii="Traditional Arabic" w:hAnsi="Traditional Arabic" w:cs="Traditional Arabic"/>
          <w:sz w:val="32"/>
          <w:szCs w:val="32"/>
          <w:rtl/>
          <w:lang w:bidi="ar-DZ"/>
        </w:rPr>
        <w:t xml:space="preserve"> مجلة  الجامعة الاسلامية  (سلسلة الدراسات الانسانية ) المجلد السابع عشر ، العدد الثاني ، </w:t>
      </w:r>
      <w:r w:rsidRPr="00A4574B">
        <w:rPr>
          <w:rFonts w:asciiTheme="majorBidi" w:hAnsiTheme="majorBidi" w:cstheme="majorBidi"/>
          <w:sz w:val="26"/>
          <w:szCs w:val="26"/>
          <w:rtl/>
          <w:lang w:bidi="ar-DZ"/>
        </w:rPr>
        <w:t>2009</w:t>
      </w:r>
      <w:r w:rsidRPr="00A4574B">
        <w:rPr>
          <w:rFonts w:ascii="Traditional Arabic" w:hAnsi="Traditional Arabic" w:cs="Traditional Arabic"/>
          <w:sz w:val="32"/>
          <w:szCs w:val="32"/>
          <w:lang w:bidi="ar-DZ"/>
        </w:rPr>
        <w:t>.</w:t>
      </w:r>
    </w:p>
    <w:p w:rsidR="004047A1" w:rsidRPr="00A4574B" w:rsidRDefault="004047A1" w:rsidP="004047A1">
      <w:pPr>
        <w:rPr>
          <w:rFonts w:ascii="Traditional Arabic" w:hAnsi="Traditional Arabic" w:cs="Traditional Arabic"/>
          <w:b/>
          <w:bCs/>
          <w:sz w:val="32"/>
          <w:szCs w:val="32"/>
          <w:u w:val="single"/>
          <w:rtl/>
          <w:lang w:bidi="ar-DZ"/>
        </w:rPr>
      </w:pPr>
      <w:r w:rsidRPr="00A4574B">
        <w:rPr>
          <w:rFonts w:ascii="Traditional Arabic" w:hAnsi="Traditional Arabic" w:cs="Traditional Arabic" w:hint="cs"/>
          <w:b/>
          <w:bCs/>
          <w:sz w:val="32"/>
          <w:szCs w:val="32"/>
          <w:u w:val="single"/>
          <w:rtl/>
          <w:lang w:bidi="ar-DZ"/>
        </w:rPr>
        <w:t>رابعا المراجع باللغة الأجنبية :</w:t>
      </w:r>
    </w:p>
    <w:p w:rsidR="004047A1" w:rsidRPr="00A4574B" w:rsidRDefault="004047A1" w:rsidP="004047A1">
      <w:pPr>
        <w:pStyle w:val="Paragraphedeliste"/>
        <w:numPr>
          <w:ilvl w:val="0"/>
          <w:numId w:val="4"/>
        </w:numPr>
        <w:bidi w:val="0"/>
        <w:spacing w:line="240" w:lineRule="auto"/>
        <w:ind w:left="424" w:hanging="425"/>
        <w:jc w:val="lowKashida"/>
        <w:rPr>
          <w:rFonts w:asciiTheme="majorBidi" w:hAnsiTheme="majorBidi" w:cstheme="majorBidi"/>
          <w:sz w:val="26"/>
          <w:szCs w:val="26"/>
          <w:lang w:bidi="ar-DZ"/>
        </w:rPr>
      </w:pPr>
      <w:r w:rsidRPr="00A4574B">
        <w:rPr>
          <w:rFonts w:asciiTheme="majorBidi" w:hAnsiTheme="majorBidi" w:cstheme="majorBidi"/>
          <w:sz w:val="26"/>
          <w:szCs w:val="26"/>
          <w:lang w:bidi="ar-DZ"/>
        </w:rPr>
        <w:t xml:space="preserve">Kaplan and Norton ,The Balanced  Scorecard measures that drive </w:t>
      </w:r>
      <w:proofErr w:type="spellStart"/>
      <w:r w:rsidRPr="00A4574B">
        <w:rPr>
          <w:rFonts w:asciiTheme="majorBidi" w:hAnsiTheme="majorBidi" w:cstheme="majorBidi"/>
          <w:sz w:val="26"/>
          <w:szCs w:val="26"/>
          <w:lang w:bidi="ar-DZ"/>
        </w:rPr>
        <w:t>peaformance</w:t>
      </w:r>
      <w:proofErr w:type="spellEnd"/>
      <w:r w:rsidRPr="00A4574B">
        <w:rPr>
          <w:rFonts w:asciiTheme="majorBidi" w:hAnsiTheme="majorBidi" w:cstheme="majorBidi"/>
          <w:sz w:val="26"/>
          <w:szCs w:val="26"/>
          <w:lang w:bidi="ar-DZ"/>
        </w:rPr>
        <w:t xml:space="preserve"> , </w:t>
      </w:r>
      <w:proofErr w:type="spellStart"/>
      <w:r w:rsidRPr="00A4574B">
        <w:rPr>
          <w:rFonts w:asciiTheme="majorBidi" w:hAnsiTheme="majorBidi" w:cstheme="majorBidi"/>
          <w:sz w:val="26"/>
          <w:szCs w:val="26"/>
          <w:lang w:bidi="ar-DZ"/>
        </w:rPr>
        <w:t>harvard</w:t>
      </w:r>
      <w:proofErr w:type="spellEnd"/>
      <w:r w:rsidRPr="00A4574B">
        <w:rPr>
          <w:rFonts w:asciiTheme="majorBidi" w:hAnsiTheme="majorBidi" w:cstheme="majorBidi"/>
          <w:sz w:val="26"/>
          <w:szCs w:val="26"/>
          <w:lang w:bidi="ar-DZ"/>
        </w:rPr>
        <w:t xml:space="preserve"> business review , 1992 ,</w:t>
      </w:r>
    </w:p>
    <w:p w:rsidR="004047A1" w:rsidRPr="00A4574B" w:rsidRDefault="004047A1" w:rsidP="004047A1">
      <w:pPr>
        <w:spacing w:line="240" w:lineRule="auto"/>
        <w:jc w:val="lowKashida"/>
        <w:rPr>
          <w:rFonts w:asciiTheme="majorBidi" w:hAnsiTheme="majorBidi" w:cstheme="majorBidi"/>
          <w:sz w:val="24"/>
          <w:szCs w:val="24"/>
          <w:lang w:bidi="ar-DZ"/>
        </w:rPr>
      </w:pPr>
    </w:p>
    <w:p w:rsidR="00672806" w:rsidRPr="00A4574B" w:rsidRDefault="00672806" w:rsidP="00EE0905">
      <w:pPr>
        <w:pStyle w:val="Paragraphedeliste"/>
        <w:bidi w:val="0"/>
        <w:spacing w:line="240" w:lineRule="auto"/>
        <w:ind w:left="0"/>
        <w:jc w:val="lowKashida"/>
        <w:rPr>
          <w:rFonts w:asciiTheme="majorBidi" w:hAnsiTheme="majorBidi" w:cstheme="majorBidi"/>
          <w:sz w:val="24"/>
          <w:szCs w:val="24"/>
          <w:rtl/>
          <w:lang w:bidi="ar-DZ"/>
        </w:rPr>
      </w:pPr>
    </w:p>
    <w:p w:rsidR="00616454" w:rsidRPr="00A4574B" w:rsidRDefault="008F1DDF" w:rsidP="00EE0905">
      <w:pPr>
        <w:bidi w:val="0"/>
        <w:spacing w:line="240" w:lineRule="auto"/>
        <w:rPr>
          <w:rFonts w:ascii="Traditional Arabic" w:hAnsi="Traditional Arabic" w:cs="Traditional Arabic"/>
          <w:sz w:val="32"/>
          <w:szCs w:val="32"/>
          <w:lang w:bidi="ar-DZ"/>
        </w:rPr>
        <w:sectPr w:rsidR="00616454" w:rsidRPr="00A4574B" w:rsidSect="00616454">
          <w:headerReference w:type="default" r:id="rId49"/>
          <w:footerReference w:type="default" r:id="rId50"/>
          <w:type w:val="continuous"/>
          <w:pgSz w:w="11906" w:h="16838"/>
          <w:pgMar w:top="851" w:right="1701" w:bottom="1134" w:left="1134" w:header="708" w:footer="708" w:gutter="0"/>
          <w:cols w:space="708"/>
          <w:bidi/>
          <w:rtlGutter/>
          <w:docGrid w:linePitch="360"/>
        </w:sectPr>
      </w:pPr>
      <w:r w:rsidRPr="00A4574B">
        <w:rPr>
          <w:rFonts w:ascii="Traditional Arabic" w:hAnsi="Traditional Arabic" w:cs="Traditional Arabic"/>
          <w:sz w:val="32"/>
          <w:szCs w:val="32"/>
          <w:rtl/>
          <w:lang w:bidi="ar-DZ"/>
        </w:rPr>
        <w:br w:type="page"/>
      </w:r>
    </w:p>
    <w:p w:rsidR="009673DC" w:rsidRPr="00A4574B" w:rsidRDefault="009673DC" w:rsidP="00EE0905">
      <w:pPr>
        <w:spacing w:line="240" w:lineRule="auto"/>
        <w:jc w:val="center"/>
        <w:rPr>
          <w:rFonts w:ascii="Traditional Arabic" w:hAnsi="Traditional Arabic" w:cs="Traditional Arabic"/>
          <w:b/>
          <w:bCs/>
          <w:sz w:val="160"/>
          <w:szCs w:val="160"/>
          <w:rtl/>
          <w:lang w:bidi="ar-DZ"/>
        </w:rPr>
      </w:pPr>
    </w:p>
    <w:p w:rsidR="007F7AE7" w:rsidRPr="00A4574B" w:rsidRDefault="007F7AE7" w:rsidP="00EE0905">
      <w:pPr>
        <w:spacing w:line="240" w:lineRule="auto"/>
        <w:jc w:val="center"/>
        <w:rPr>
          <w:rFonts w:ascii="Traditional Arabic" w:hAnsi="Traditional Arabic" w:cs="Traditional Arabic"/>
          <w:b/>
          <w:bCs/>
          <w:sz w:val="200"/>
          <w:szCs w:val="200"/>
          <w:rtl/>
          <w:lang w:bidi="ar-DZ"/>
        </w:rPr>
      </w:pPr>
      <w:r w:rsidRPr="00A4574B">
        <w:rPr>
          <w:rFonts w:ascii="Traditional Arabic" w:hAnsi="Traditional Arabic" w:cs="Traditional Arabic"/>
          <w:b/>
          <w:bCs/>
          <w:sz w:val="200"/>
          <w:szCs w:val="200"/>
          <w:rtl/>
          <w:lang w:bidi="ar-DZ"/>
        </w:rPr>
        <w:t>الملاحق</w:t>
      </w:r>
    </w:p>
    <w:p w:rsidR="008F1DDF" w:rsidRPr="00A4574B" w:rsidRDefault="008F1DDF" w:rsidP="00EE0905">
      <w:pPr>
        <w:spacing w:line="240" w:lineRule="auto"/>
        <w:ind w:firstLine="566"/>
        <w:rPr>
          <w:rFonts w:ascii="Traditional Arabic" w:hAnsi="Traditional Arabic" w:cs="Traditional Arabic"/>
          <w:sz w:val="32"/>
          <w:szCs w:val="32"/>
          <w:rtl/>
          <w:lang w:bidi="ar-DZ"/>
        </w:rPr>
      </w:pPr>
    </w:p>
    <w:p w:rsidR="00333848" w:rsidRPr="00A4574B" w:rsidRDefault="00333848" w:rsidP="00EE0905">
      <w:pPr>
        <w:bidi w:val="0"/>
        <w:spacing w:line="240" w:lineRule="auto"/>
        <w:rPr>
          <w:rFonts w:ascii="Traditional Arabic" w:hAnsi="Traditional Arabic" w:cs="Traditional Arabic"/>
          <w:sz w:val="32"/>
          <w:szCs w:val="32"/>
          <w:lang w:bidi="ar-DZ"/>
        </w:rPr>
        <w:sectPr w:rsidR="00333848" w:rsidRPr="00A4574B" w:rsidSect="00616454">
          <w:headerReference w:type="default" r:id="rId51"/>
          <w:footerReference w:type="default" r:id="rId52"/>
          <w:type w:val="continuous"/>
          <w:pgSz w:w="11906" w:h="16838"/>
          <w:pgMar w:top="851" w:right="1701" w:bottom="1134" w:left="1134" w:header="708" w:footer="708" w:gutter="0"/>
          <w:cols w:space="708"/>
          <w:bidi/>
          <w:rtlGutter/>
          <w:docGrid w:linePitch="360"/>
        </w:sectPr>
      </w:pPr>
      <w:r w:rsidRPr="00A4574B">
        <w:rPr>
          <w:rFonts w:ascii="Traditional Arabic" w:hAnsi="Traditional Arabic" w:cs="Traditional Arabic"/>
          <w:sz w:val="32"/>
          <w:szCs w:val="32"/>
          <w:rtl/>
          <w:lang w:bidi="ar-DZ"/>
        </w:rPr>
        <w:br w:type="page"/>
      </w:r>
    </w:p>
    <w:p w:rsidR="004F0786" w:rsidRPr="004F0786" w:rsidRDefault="004F0786" w:rsidP="004F0786">
      <w:pPr>
        <w:pStyle w:val="Titre1"/>
        <w:spacing w:line="240" w:lineRule="auto"/>
        <w:rPr>
          <w:rFonts w:ascii="Traditional Arabic" w:hAnsi="Traditional Arabic" w:cs="Traditional Arabic"/>
          <w:color w:val="auto"/>
          <w:sz w:val="2"/>
          <w:szCs w:val="2"/>
          <w:rtl/>
          <w:lang w:bidi="ar-DZ"/>
        </w:rPr>
      </w:pPr>
      <w:bookmarkStart w:id="224" w:name="_Toc419265453"/>
      <w:bookmarkStart w:id="225" w:name="_Toc419265873"/>
      <w:r w:rsidRPr="004F0786">
        <w:rPr>
          <w:rFonts w:ascii="Traditional Arabic" w:hAnsi="Traditional Arabic" w:cs="Traditional Arabic" w:hint="cs"/>
          <w:color w:val="auto"/>
          <w:sz w:val="2"/>
          <w:szCs w:val="2"/>
          <w:rtl/>
          <w:lang w:bidi="ar-DZ"/>
        </w:rPr>
        <w:lastRenderedPageBreak/>
        <w:t>الملاحق</w:t>
      </w:r>
      <w:bookmarkEnd w:id="224"/>
      <w:bookmarkEnd w:id="225"/>
    </w:p>
    <w:p w:rsidR="006D5FDF" w:rsidRPr="00A4574B" w:rsidRDefault="006D5FDF" w:rsidP="006D5FDF">
      <w:pPr>
        <w:rPr>
          <w:rFonts w:ascii="Traditional Arabic" w:hAnsi="Traditional Arabic" w:cs="Traditional Arabic"/>
          <w:b/>
          <w:bCs/>
          <w:sz w:val="32"/>
          <w:szCs w:val="32"/>
          <w:rtl/>
          <w:lang w:bidi="ar-DZ"/>
        </w:rPr>
      </w:pPr>
      <w:bookmarkStart w:id="226" w:name="_Toc419266261"/>
      <w:r w:rsidRPr="006D5FDF">
        <w:rPr>
          <w:rFonts w:ascii="Traditional Arabic" w:hAnsi="Traditional Arabic" w:cs="Traditional Arabic" w:hint="cs"/>
          <w:b/>
          <w:bCs/>
          <w:sz w:val="32"/>
          <w:szCs w:val="32"/>
          <w:rtl/>
          <w:lang w:bidi="ar-DZ"/>
        </w:rPr>
        <w:t>الملحق</w:t>
      </w:r>
      <w:r w:rsidRPr="006D5FDF">
        <w:rPr>
          <w:rFonts w:ascii="Traditional Arabic" w:hAnsi="Traditional Arabic" w:cs="Traditional Arabic"/>
          <w:b/>
          <w:bCs/>
          <w:sz w:val="32"/>
          <w:szCs w:val="32"/>
          <w:rtl/>
          <w:lang w:bidi="ar-DZ"/>
        </w:rPr>
        <w:t xml:space="preserve"> </w:t>
      </w:r>
      <w:r w:rsidRPr="006D5FDF">
        <w:rPr>
          <w:rFonts w:ascii="Traditional Arabic" w:hAnsi="Traditional Arabic" w:cs="Traditional Arabic" w:hint="cs"/>
          <w:b/>
          <w:bCs/>
          <w:sz w:val="32"/>
          <w:szCs w:val="32"/>
          <w:rtl/>
          <w:lang w:bidi="ar-DZ"/>
        </w:rPr>
        <w:t>رقم</w:t>
      </w:r>
      <w:r w:rsidRPr="006D5FDF">
        <w:rPr>
          <w:rFonts w:ascii="Traditional Arabic" w:hAnsi="Traditional Arabic" w:cs="Traditional Arabic"/>
          <w:b/>
          <w:bCs/>
          <w:sz w:val="32"/>
          <w:szCs w:val="32"/>
          <w:rtl/>
          <w:lang w:bidi="ar-DZ"/>
        </w:rPr>
        <w:t xml:space="preserve"> </w:t>
      </w:r>
      <w:r w:rsidRPr="006D5FDF">
        <w:rPr>
          <w:rFonts w:ascii="Traditional Arabic" w:hAnsi="Traditional Arabic" w:cs="Traditional Arabic"/>
          <w:b/>
          <w:bCs/>
          <w:sz w:val="32"/>
          <w:szCs w:val="32"/>
          <w:rtl/>
          <w:lang w:bidi="ar-DZ"/>
        </w:rPr>
        <w:fldChar w:fldCharType="begin"/>
      </w:r>
      <w:r w:rsidRPr="006D5FDF">
        <w:rPr>
          <w:rFonts w:ascii="Traditional Arabic" w:hAnsi="Traditional Arabic" w:cs="Traditional Arabic"/>
          <w:b/>
          <w:bCs/>
          <w:sz w:val="32"/>
          <w:szCs w:val="32"/>
          <w:rtl/>
          <w:lang w:bidi="ar-DZ"/>
        </w:rPr>
        <w:instrText xml:space="preserve"> </w:instrText>
      </w:r>
      <w:r w:rsidRPr="006D5FDF">
        <w:rPr>
          <w:rFonts w:ascii="Traditional Arabic" w:hAnsi="Traditional Arabic" w:cs="Traditional Arabic"/>
          <w:b/>
          <w:bCs/>
          <w:sz w:val="32"/>
          <w:szCs w:val="32"/>
          <w:lang w:bidi="ar-DZ"/>
        </w:rPr>
        <w:instrText>SEQ</w:instrText>
      </w:r>
      <w:r w:rsidRPr="006D5FDF">
        <w:rPr>
          <w:rFonts w:ascii="Traditional Arabic" w:hAnsi="Traditional Arabic" w:cs="Traditional Arabic"/>
          <w:b/>
          <w:bCs/>
          <w:sz w:val="32"/>
          <w:szCs w:val="32"/>
          <w:rtl/>
          <w:lang w:bidi="ar-DZ"/>
        </w:rPr>
        <w:instrText xml:space="preserve"> الملحق_رقم \* </w:instrText>
      </w:r>
      <w:r w:rsidRPr="006D5FDF">
        <w:rPr>
          <w:rFonts w:ascii="Traditional Arabic" w:hAnsi="Traditional Arabic" w:cs="Traditional Arabic"/>
          <w:b/>
          <w:bCs/>
          <w:sz w:val="32"/>
          <w:szCs w:val="32"/>
          <w:lang w:bidi="ar-DZ"/>
        </w:rPr>
        <w:instrText>ARABIC</w:instrText>
      </w:r>
      <w:r w:rsidRPr="006D5FDF">
        <w:rPr>
          <w:rFonts w:ascii="Traditional Arabic" w:hAnsi="Traditional Arabic" w:cs="Traditional Arabic"/>
          <w:b/>
          <w:bCs/>
          <w:sz w:val="32"/>
          <w:szCs w:val="32"/>
          <w:rtl/>
          <w:lang w:bidi="ar-DZ"/>
        </w:rPr>
        <w:instrText xml:space="preserve"> </w:instrText>
      </w:r>
      <w:r w:rsidRPr="006D5FDF">
        <w:rPr>
          <w:rFonts w:ascii="Traditional Arabic" w:hAnsi="Traditional Arabic" w:cs="Traditional Arabic"/>
          <w:b/>
          <w:bCs/>
          <w:sz w:val="32"/>
          <w:szCs w:val="32"/>
          <w:rtl/>
          <w:lang w:bidi="ar-DZ"/>
        </w:rPr>
        <w:fldChar w:fldCharType="separate"/>
      </w:r>
      <w:r w:rsidR="001F5DDD">
        <w:rPr>
          <w:rFonts w:ascii="Traditional Arabic" w:hAnsi="Traditional Arabic" w:cs="Traditional Arabic"/>
          <w:b/>
          <w:bCs/>
          <w:noProof/>
          <w:sz w:val="32"/>
          <w:szCs w:val="32"/>
          <w:rtl/>
          <w:lang w:bidi="ar-DZ"/>
        </w:rPr>
        <w:t>1</w:t>
      </w:r>
      <w:r w:rsidRPr="006D5FDF">
        <w:rPr>
          <w:rFonts w:ascii="Traditional Arabic" w:hAnsi="Traditional Arabic" w:cs="Traditional Arabic"/>
          <w:b/>
          <w:bCs/>
          <w:sz w:val="32"/>
          <w:szCs w:val="32"/>
          <w:rtl/>
          <w:lang w:bidi="ar-DZ"/>
        </w:rPr>
        <w:fldChar w:fldCharType="end"/>
      </w:r>
      <w:r w:rsidRPr="006D5FDF">
        <w:rPr>
          <w:rFonts w:ascii="Traditional Arabic" w:hAnsi="Traditional Arabic" w:cs="Traditional Arabic" w:hint="cs"/>
          <w:b/>
          <w:bCs/>
          <w:sz w:val="32"/>
          <w:szCs w:val="32"/>
          <w:rtl/>
          <w:lang w:bidi="ar-DZ"/>
        </w:rPr>
        <w:t xml:space="preserve">: </w:t>
      </w:r>
      <w:r w:rsidRPr="006D5FDF">
        <w:rPr>
          <w:rFonts w:ascii="Traditional Arabic" w:hAnsi="Traditional Arabic" w:cs="Traditional Arabic" w:hint="eastAsia"/>
          <w:b/>
          <w:bCs/>
          <w:sz w:val="32"/>
          <w:szCs w:val="32"/>
          <w:rtl/>
          <w:lang w:bidi="ar-DZ"/>
        </w:rPr>
        <w:t>الاستبيان</w:t>
      </w:r>
      <w:r w:rsidRPr="006D5FDF">
        <w:rPr>
          <w:rFonts w:ascii="Traditional Arabic" w:hAnsi="Traditional Arabic" w:cs="Traditional Arabic"/>
          <w:b/>
          <w:bCs/>
          <w:sz w:val="32"/>
          <w:szCs w:val="32"/>
          <w:rtl/>
          <w:lang w:bidi="ar-DZ"/>
        </w:rPr>
        <w:t xml:space="preserve"> </w:t>
      </w:r>
      <w:proofErr w:type="gramStart"/>
      <w:r w:rsidRPr="006D5FDF">
        <w:rPr>
          <w:rFonts w:ascii="Traditional Arabic" w:hAnsi="Traditional Arabic" w:cs="Traditional Arabic" w:hint="eastAsia"/>
          <w:b/>
          <w:bCs/>
          <w:sz w:val="32"/>
          <w:szCs w:val="32"/>
          <w:rtl/>
          <w:lang w:bidi="ar-DZ"/>
        </w:rPr>
        <w:t>في</w:t>
      </w:r>
      <w:proofErr w:type="gramEnd"/>
      <w:r w:rsidRPr="006D5FDF">
        <w:rPr>
          <w:rFonts w:ascii="Traditional Arabic" w:hAnsi="Traditional Arabic" w:cs="Traditional Arabic"/>
          <w:b/>
          <w:bCs/>
          <w:sz w:val="32"/>
          <w:szCs w:val="32"/>
          <w:rtl/>
          <w:lang w:bidi="ar-DZ"/>
        </w:rPr>
        <w:t xml:space="preserve"> </w:t>
      </w:r>
      <w:r w:rsidRPr="006D5FDF">
        <w:rPr>
          <w:rFonts w:ascii="Traditional Arabic" w:hAnsi="Traditional Arabic" w:cs="Traditional Arabic" w:hint="eastAsia"/>
          <w:b/>
          <w:bCs/>
          <w:sz w:val="32"/>
          <w:szCs w:val="32"/>
          <w:rtl/>
          <w:lang w:bidi="ar-DZ"/>
        </w:rPr>
        <w:t>صورته</w:t>
      </w:r>
      <w:r w:rsidRPr="006D5FDF">
        <w:rPr>
          <w:rFonts w:ascii="Traditional Arabic" w:hAnsi="Traditional Arabic" w:cs="Traditional Arabic"/>
          <w:b/>
          <w:bCs/>
          <w:sz w:val="32"/>
          <w:szCs w:val="32"/>
          <w:rtl/>
          <w:lang w:bidi="ar-DZ"/>
        </w:rPr>
        <w:t xml:space="preserve"> </w:t>
      </w:r>
      <w:r w:rsidRPr="006D5FDF">
        <w:rPr>
          <w:rFonts w:ascii="Traditional Arabic" w:hAnsi="Traditional Arabic" w:cs="Traditional Arabic" w:hint="eastAsia"/>
          <w:b/>
          <w:bCs/>
          <w:sz w:val="32"/>
          <w:szCs w:val="32"/>
          <w:rtl/>
          <w:lang w:bidi="ar-DZ"/>
        </w:rPr>
        <w:t>النهائية</w:t>
      </w:r>
      <w:bookmarkEnd w:id="226"/>
    </w:p>
    <w:p w:rsidR="00700EC1" w:rsidRPr="00A4574B" w:rsidRDefault="00700EC1" w:rsidP="00700EC1">
      <w:pPr>
        <w:jc w:val="center"/>
        <w:rPr>
          <w:rFonts w:ascii="Traditional Arabic" w:hAnsi="Traditional Arabic" w:cs="Traditional Arabic"/>
          <w:b/>
          <w:bCs/>
          <w:rtl/>
          <w:lang w:val="fr-FR" w:bidi="ar-DZ"/>
        </w:rPr>
      </w:pPr>
      <w:r w:rsidRPr="00A4574B">
        <w:rPr>
          <w:rFonts w:ascii="Traditional Arabic" w:hAnsi="Traditional Arabic" w:cs="Traditional Arabic"/>
          <w:b/>
          <w:bCs/>
          <w:sz w:val="32"/>
          <w:szCs w:val="32"/>
          <w:rtl/>
          <w:lang w:bidi="ar-DZ"/>
        </w:rPr>
        <w:t>جامعة غرداية</w:t>
      </w:r>
    </w:p>
    <w:p w:rsidR="00700EC1" w:rsidRPr="00A4574B" w:rsidRDefault="00700EC1" w:rsidP="00700EC1">
      <w:pPr>
        <w:jc w:val="center"/>
        <w:rPr>
          <w:rFonts w:ascii="Traditional Arabic" w:hAnsi="Traditional Arabic" w:cs="Traditional Arabic"/>
          <w:b/>
          <w:bCs/>
          <w:sz w:val="32"/>
          <w:szCs w:val="32"/>
          <w:rtl/>
          <w:lang w:bidi="ar-DZ"/>
        </w:rPr>
      </w:pPr>
      <w:proofErr w:type="gramStart"/>
      <w:r w:rsidRPr="00A4574B">
        <w:rPr>
          <w:rFonts w:ascii="Traditional Arabic" w:hAnsi="Traditional Arabic" w:cs="Traditional Arabic"/>
          <w:b/>
          <w:bCs/>
          <w:sz w:val="32"/>
          <w:szCs w:val="32"/>
          <w:rtl/>
          <w:lang w:bidi="ar-DZ"/>
        </w:rPr>
        <w:t>كلية</w:t>
      </w:r>
      <w:proofErr w:type="gramEnd"/>
      <w:r w:rsidRPr="00A4574B">
        <w:rPr>
          <w:rFonts w:ascii="Traditional Arabic" w:hAnsi="Traditional Arabic" w:cs="Traditional Arabic"/>
          <w:b/>
          <w:bCs/>
          <w:sz w:val="32"/>
          <w:szCs w:val="32"/>
          <w:rtl/>
          <w:lang w:bidi="ar-DZ"/>
        </w:rPr>
        <w:t xml:space="preserve"> علوم الاقتصادية وعلوم التسيير</w:t>
      </w:r>
    </w:p>
    <w:p w:rsidR="00700EC1" w:rsidRPr="00A4574B" w:rsidRDefault="00700EC1" w:rsidP="00700EC1">
      <w:pPr>
        <w:jc w:val="center"/>
        <w:rPr>
          <w:b/>
          <w:bCs/>
          <w:sz w:val="32"/>
          <w:szCs w:val="32"/>
          <w:rtl/>
          <w:lang w:bidi="ar-DZ"/>
        </w:rPr>
      </w:pPr>
      <w:r w:rsidRPr="00A4574B">
        <w:rPr>
          <w:rFonts w:ascii="Traditional Arabic" w:hAnsi="Traditional Arabic" w:cs="Traditional Arabic"/>
          <w:b/>
          <w:bCs/>
          <w:sz w:val="32"/>
          <w:szCs w:val="32"/>
          <w:rtl/>
          <w:lang w:bidi="ar-DZ"/>
        </w:rPr>
        <w:t>ماستر مالية وبنوك</w:t>
      </w:r>
    </w:p>
    <w:p w:rsidR="00700EC1" w:rsidRPr="00A4574B" w:rsidRDefault="00700EC1" w:rsidP="00700EC1">
      <w:pPr>
        <w:jc w:val="center"/>
        <w:rPr>
          <w:b/>
          <w:bCs/>
          <w:sz w:val="32"/>
          <w:szCs w:val="32"/>
          <w:rtl/>
          <w:lang w:bidi="ar-DZ"/>
        </w:rPr>
      </w:pPr>
      <w:r w:rsidRPr="00A4574B">
        <w:rPr>
          <w:noProof/>
          <w:lang w:val="fr-FR" w:eastAsia="fr-FR"/>
        </w:rPr>
        <w:drawing>
          <wp:inline distT="0" distB="0" distL="0" distR="0" wp14:anchorId="647E12DE" wp14:editId="53A6ABC9">
            <wp:extent cx="947420" cy="837565"/>
            <wp:effectExtent l="0" t="0" r="508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7420" cy="837565"/>
                    </a:xfrm>
                    <a:prstGeom prst="rect">
                      <a:avLst/>
                    </a:prstGeom>
                    <a:noFill/>
                    <a:ln>
                      <a:noFill/>
                    </a:ln>
                  </pic:spPr>
                </pic:pic>
              </a:graphicData>
            </a:graphic>
          </wp:inline>
        </w:drawing>
      </w:r>
    </w:p>
    <w:p w:rsidR="00700EC1" w:rsidRPr="00A4574B" w:rsidRDefault="00700EC1" w:rsidP="00700EC1">
      <w:pPr>
        <w:jc w:val="center"/>
        <w:rPr>
          <w:rFonts w:ascii="Bookman Old Style" w:hAnsi="Bookman Old Style" w:cs="Times New Roman"/>
          <w:b/>
          <w:bCs/>
          <w:sz w:val="48"/>
          <w:szCs w:val="48"/>
          <w:u w:val="single"/>
          <w:rtl/>
          <w:lang w:bidi="ar-DZ"/>
        </w:rPr>
      </w:pPr>
      <w:proofErr w:type="gramStart"/>
      <w:r w:rsidRPr="00A4574B">
        <w:rPr>
          <w:rFonts w:ascii="Bookman Old Style" w:hAnsi="Bookman Old Style" w:cs="Times New Roman" w:hint="eastAsia"/>
          <w:b/>
          <w:bCs/>
          <w:i/>
          <w:iCs/>
          <w:sz w:val="48"/>
          <w:szCs w:val="48"/>
          <w:u w:val="single"/>
          <w:rtl/>
          <w:lang w:bidi="ar-DZ"/>
        </w:rPr>
        <w:t>استمـــــارة</w:t>
      </w:r>
      <w:proofErr w:type="gramEnd"/>
      <w:r w:rsidRPr="00A4574B">
        <w:rPr>
          <w:rFonts w:ascii="Bookman Old Style" w:hAnsi="Bookman Old Style" w:cs="Times New Roman"/>
          <w:b/>
          <w:bCs/>
          <w:sz w:val="48"/>
          <w:szCs w:val="48"/>
          <w:u w:val="single"/>
          <w:rtl/>
          <w:lang w:bidi="ar-DZ"/>
        </w:rPr>
        <w:t xml:space="preserve"> </w:t>
      </w:r>
      <w:r w:rsidRPr="00A4574B">
        <w:rPr>
          <w:rFonts w:ascii="Bookman Old Style" w:hAnsi="Bookman Old Style" w:cs="Times New Roman" w:hint="eastAsia"/>
          <w:b/>
          <w:bCs/>
          <w:i/>
          <w:iCs/>
          <w:sz w:val="48"/>
          <w:szCs w:val="48"/>
          <w:u w:val="single"/>
          <w:rtl/>
          <w:lang w:bidi="ar-DZ"/>
        </w:rPr>
        <w:t>استبيــــان</w:t>
      </w:r>
    </w:p>
    <w:p w:rsidR="00700EC1" w:rsidRPr="00A4574B" w:rsidRDefault="00700EC1" w:rsidP="00700EC1">
      <w:pPr>
        <w:jc w:val="center"/>
        <w:rPr>
          <w:rFonts w:ascii="Bookman Old Style" w:hAnsi="Bookman Old Style" w:cs="Times New Roman"/>
          <w:b/>
          <w:bCs/>
          <w:sz w:val="48"/>
          <w:szCs w:val="48"/>
          <w:u w:val="single"/>
          <w:rtl/>
          <w:lang w:bidi="ar-DZ"/>
        </w:rPr>
      </w:pPr>
    </w:p>
    <w:p w:rsidR="00700EC1" w:rsidRPr="00A4574B" w:rsidRDefault="00700EC1" w:rsidP="00700EC1">
      <w:pPr>
        <w:rPr>
          <w:rFonts w:ascii="Traditional Arabic" w:hAnsi="Traditional Arabic" w:cs="Traditional Arabic"/>
          <w:b/>
          <w:bCs/>
          <w:sz w:val="32"/>
          <w:szCs w:val="32"/>
          <w:rtl/>
          <w:lang w:bidi="ar-DZ"/>
        </w:rPr>
      </w:pPr>
      <w:r w:rsidRPr="00A4574B">
        <w:rPr>
          <w:rFonts w:ascii="Traditional Arabic" w:hAnsi="Traditional Arabic" w:cs="Traditional Arabic"/>
          <w:b/>
          <w:bCs/>
          <w:sz w:val="32"/>
          <w:szCs w:val="32"/>
          <w:rtl/>
          <w:lang w:bidi="ar-DZ"/>
        </w:rPr>
        <w:t>اختي/اخي المستجيب(ة) . السلام عليكـــــــــم ورحمــــة الله تعالـــــــــى وبركاتـــــــه.</w:t>
      </w:r>
    </w:p>
    <w:p w:rsidR="00700EC1" w:rsidRPr="00A4574B" w:rsidRDefault="00700EC1" w:rsidP="009A284E">
      <w:pPr>
        <w:spacing w:line="240" w:lineRule="auto"/>
        <w:ind w:firstLine="566"/>
        <w:jc w:val="both"/>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نرجو منكـــم التكرم بالاطلاع علـــى الاستبانة المرفقـــة والاجابة علــى الاسئلة المتضمنة فيهــــــا بوضع العلامة </w:t>
      </w:r>
      <w:r w:rsidRPr="00A4574B">
        <w:rPr>
          <w:rFonts w:ascii="Traditional Arabic" w:hAnsi="Traditional Arabic" w:cs="Traditional Arabic"/>
          <w:sz w:val="32"/>
          <w:szCs w:val="32"/>
          <w:lang w:val="fr-FR" w:bidi="ar-DZ"/>
        </w:rPr>
        <w:t>(x)</w:t>
      </w:r>
      <w:r w:rsidRPr="00A4574B">
        <w:rPr>
          <w:rFonts w:ascii="Traditional Arabic" w:hAnsi="Traditional Arabic" w:cs="Traditional Arabic"/>
          <w:sz w:val="32"/>
          <w:szCs w:val="32"/>
          <w:rtl/>
          <w:lang w:val="fr-FR" w:bidi="ar-DZ"/>
        </w:rPr>
        <w:t xml:space="preserve"> بالخانة التي تتفق مـــــــــع وجهة نظركم ّ؛ حيث نقوم بإجراء دراسة بعنـــــــوان</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hint="cs"/>
          <w:b/>
          <w:bCs/>
          <w:sz w:val="32"/>
          <w:szCs w:val="32"/>
          <w:u w:val="single"/>
          <w:rtl/>
          <w:lang w:val="fr-FR" w:bidi="ar-DZ"/>
        </w:rPr>
        <w:t xml:space="preserve"> </w:t>
      </w:r>
      <w:r w:rsidRPr="00A4574B">
        <w:rPr>
          <w:rFonts w:ascii="Traditional Arabic" w:hAnsi="Traditional Arabic" w:cs="Traditional Arabic"/>
          <w:b/>
          <w:bCs/>
          <w:sz w:val="32"/>
          <w:szCs w:val="32"/>
          <w:u w:val="single"/>
          <w:rtl/>
          <w:lang w:val="fr-FR" w:bidi="ar-DZ"/>
        </w:rPr>
        <w:t>فعاليــــــة بطا</w:t>
      </w:r>
      <w:r w:rsidRPr="00A4574B">
        <w:rPr>
          <w:rFonts w:ascii="Traditional Arabic" w:hAnsi="Traditional Arabic" w:cs="Traditional Arabic"/>
          <w:b/>
          <w:bCs/>
          <w:sz w:val="32"/>
          <w:szCs w:val="32"/>
          <w:u w:val="single"/>
          <w:rtl/>
          <w:lang w:bidi="ar-DZ"/>
        </w:rPr>
        <w:t>قـــة الاداء المتـــــــــوازن فــــي مراقبــــة البنوك التجاريــــــة</w:t>
      </w:r>
      <w:r w:rsidRPr="00A4574B">
        <w:rPr>
          <w:rFonts w:ascii="Traditional Arabic" w:hAnsi="Traditional Arabic" w:cs="Traditional Arabic"/>
          <w:sz w:val="32"/>
          <w:szCs w:val="32"/>
          <w:rtl/>
          <w:lang w:bidi="ar-DZ"/>
        </w:rPr>
        <w:t xml:space="preserve"> – </w:t>
      </w:r>
      <w:proofErr w:type="spellStart"/>
      <w:r w:rsidRPr="00A4574B">
        <w:rPr>
          <w:rFonts w:asciiTheme="majorBidi" w:hAnsiTheme="majorBidi" w:cstheme="majorBidi"/>
          <w:sz w:val="24"/>
          <w:szCs w:val="24"/>
          <w:lang w:val="fr-FR" w:bidi="ar-DZ"/>
        </w:rPr>
        <w:t>Scorecardé</w:t>
      </w:r>
      <w:proofErr w:type="spellEnd"/>
      <w:r w:rsidRPr="00A4574B">
        <w:rPr>
          <w:rFonts w:asciiTheme="majorBidi" w:hAnsiTheme="majorBidi" w:cstheme="majorBidi"/>
          <w:sz w:val="24"/>
          <w:szCs w:val="24"/>
          <w:lang w:val="fr-FR" w:bidi="ar-DZ"/>
        </w:rPr>
        <w:t xml:space="preserve">) </w:t>
      </w:r>
      <w:r w:rsidRPr="00A4574B">
        <w:rPr>
          <w:rFonts w:asciiTheme="majorBidi" w:hAnsiTheme="majorBidi" w:cstheme="majorBidi"/>
          <w:sz w:val="24"/>
          <w:szCs w:val="24"/>
          <w:rtl/>
          <w:lang w:bidi="ar-DZ"/>
        </w:rPr>
        <w:t xml:space="preserve"> </w:t>
      </w:r>
      <w:r w:rsidRPr="00A4574B">
        <w:rPr>
          <w:rFonts w:asciiTheme="majorBidi" w:hAnsiTheme="majorBidi" w:cstheme="majorBidi"/>
          <w:sz w:val="24"/>
          <w:szCs w:val="24"/>
          <w:lang w:val="fr-FR" w:bidi="ar-DZ"/>
        </w:rPr>
        <w:t xml:space="preserve"> ( </w:t>
      </w:r>
      <w:proofErr w:type="spellStart"/>
      <w:r w:rsidRPr="00A4574B">
        <w:rPr>
          <w:rFonts w:asciiTheme="majorBidi" w:hAnsiTheme="majorBidi" w:cstheme="majorBidi"/>
          <w:sz w:val="24"/>
          <w:szCs w:val="24"/>
          <w:lang w:val="fr-FR" w:bidi="ar-DZ"/>
        </w:rPr>
        <w:t>Balanced</w:t>
      </w:r>
      <w:proofErr w:type="spellEnd"/>
      <w:r w:rsidRPr="00A4574B">
        <w:rPr>
          <w:rFonts w:asciiTheme="majorBidi" w:hAnsiTheme="majorBidi" w:cstheme="majorBidi"/>
          <w:sz w:val="24"/>
          <w:szCs w:val="24"/>
          <w:lang w:val="fr-FR" w:bidi="ar-DZ"/>
        </w:rPr>
        <w:t xml:space="preserve"> </w:t>
      </w:r>
      <w:r w:rsidRPr="00A4574B">
        <w:rPr>
          <w:rFonts w:ascii="Traditional Arabic" w:hAnsi="Traditional Arabic" w:cs="Traditional Arabic"/>
          <w:sz w:val="32"/>
          <w:szCs w:val="32"/>
          <w:rtl/>
          <w:lang w:val="fr-FR" w:bidi="ar-DZ"/>
        </w:rPr>
        <w:t>؛ وهذا سعيا منا</w:t>
      </w:r>
      <w:r w:rsidRPr="00A4574B">
        <w:rPr>
          <w:rFonts w:ascii="Traditional Arabic" w:hAnsi="Traditional Arabic" w:cs="Traditional Arabic"/>
          <w:sz w:val="32"/>
          <w:szCs w:val="32"/>
          <w:rtl/>
          <w:lang w:bidi="ar-DZ"/>
        </w:rPr>
        <w:t xml:space="preserve"> لمعرفة وجهة نظركم كإطارات بمؤسستكم ؛ وذلك استكمالا لمتطلبات الحصول على شهادة الماستر في العلوم الاقتصادية ، تعتبر بطاقة الأداء المتوازن من أدوات مراقبة التسيير الحديثة وتتكون من مؤشرات مالية وغير مالية توضح  التوازن بين البيئة الخارجية المتعلقة بالعملاء والمساهمين والبيئة الداخلية الخاصة بالعمليات الداخلية والنمو والتعلم ودورها في الرقابة على البنوك التجارية الجزائرية بولاية غرداية ، </w:t>
      </w:r>
      <w:r w:rsidRPr="00A4574B">
        <w:rPr>
          <w:rFonts w:ascii="Traditional Arabic" w:hAnsi="Traditional Arabic" w:cs="Traditional Arabic"/>
          <w:sz w:val="32"/>
          <w:szCs w:val="32"/>
          <w:rtl/>
        </w:rPr>
        <w:t>ونشكركم</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مسبقا</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على</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مساعدتكم</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لنا</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في</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إتمام</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هذه</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الدراسة علما أن معلوماتكم</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لن</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تستخدم</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إلا</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في</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إطار</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البحث</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العملي</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و ا</w:t>
      </w:r>
      <w:r w:rsidRPr="00A4574B">
        <w:rPr>
          <w:rFonts w:ascii="Traditional Arabic" w:hAnsi="Traditional Arabic" w:cs="Traditional Arabic"/>
          <w:sz w:val="32"/>
          <w:szCs w:val="32"/>
          <w:rtl/>
          <w:lang w:bidi="ar-DZ"/>
        </w:rPr>
        <w:t>ثر</w:t>
      </w:r>
      <w:r w:rsidRPr="00A4574B">
        <w:rPr>
          <w:rFonts w:ascii="Traditional Arabic" w:hAnsi="Traditional Arabic" w:cs="Traditional Arabic"/>
          <w:sz w:val="32"/>
          <w:szCs w:val="32"/>
          <w:rtl/>
        </w:rPr>
        <w:t>ا</w:t>
      </w:r>
      <w:r w:rsidRPr="00A4574B">
        <w:rPr>
          <w:rFonts w:ascii="Traditional Arabic" w:hAnsi="Traditional Arabic" w:cs="Traditional Arabic"/>
          <w:sz w:val="32"/>
          <w:szCs w:val="32"/>
          <w:rtl/>
          <w:lang w:val="fr-FR" w:bidi="ar-DZ"/>
        </w:rPr>
        <w:t xml:space="preserve">ء </w:t>
      </w:r>
      <w:r w:rsidRPr="00A4574B">
        <w:rPr>
          <w:rFonts w:ascii="Traditional Arabic" w:hAnsi="Traditional Arabic" w:cs="Traditional Arabic"/>
          <w:sz w:val="32"/>
          <w:szCs w:val="32"/>
          <w:rtl/>
        </w:rPr>
        <w:t>موضوع</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البحث</w:t>
      </w:r>
      <w:r w:rsidRPr="00A4574B">
        <w:rPr>
          <w:rFonts w:ascii="Traditional Arabic" w:hAnsi="Traditional Arabic" w:cs="Traditional Arabic"/>
          <w:sz w:val="32"/>
          <w:szCs w:val="32"/>
        </w:rPr>
        <w:t>.</w:t>
      </w:r>
    </w:p>
    <w:p w:rsidR="00700EC1" w:rsidRPr="00A4574B" w:rsidRDefault="00700EC1" w:rsidP="00700EC1">
      <w:pPr>
        <w:spacing w:line="240" w:lineRule="auto"/>
        <w:ind w:firstLine="566"/>
        <w:jc w:val="both"/>
        <w:rPr>
          <w:rFonts w:ascii="Traditional Arabic" w:hAnsi="Traditional Arabic" w:cs="Traditional Arabic"/>
          <w:sz w:val="32"/>
          <w:szCs w:val="32"/>
          <w:rtl/>
          <w:lang w:bidi="ar-DZ"/>
        </w:rPr>
      </w:pPr>
      <w:r w:rsidRPr="00A4574B">
        <w:rPr>
          <w:rFonts w:ascii="Traditional Arabic" w:hAnsi="Traditional Arabic" w:cs="Traditional Arabic"/>
          <w:sz w:val="32"/>
          <w:szCs w:val="32"/>
          <w:rtl/>
          <w:lang w:bidi="ar-DZ"/>
        </w:rPr>
        <w:t xml:space="preserve">     " </w:t>
      </w:r>
      <w:r w:rsidRPr="00A4574B">
        <w:rPr>
          <w:rFonts w:ascii="Traditional Arabic" w:hAnsi="Traditional Arabic" w:cs="Traditional Arabic"/>
          <w:sz w:val="32"/>
          <w:szCs w:val="32"/>
          <w:rtl/>
        </w:rPr>
        <w:t>تفضلوا</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بقبول</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فائق</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 xml:space="preserve">الاحترام </w:t>
      </w:r>
      <w:proofErr w:type="gramStart"/>
      <w:r w:rsidRPr="00A4574B">
        <w:rPr>
          <w:rFonts w:ascii="Traditional Arabic" w:hAnsi="Traditional Arabic" w:cs="Traditional Arabic"/>
          <w:sz w:val="32"/>
          <w:szCs w:val="32"/>
          <w:rtl/>
        </w:rPr>
        <w:t>والتقدير</w:t>
      </w:r>
      <w:proofErr w:type="gramEnd"/>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والشكر</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على</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المساعدة</w:t>
      </w:r>
      <w:r w:rsidRPr="00A4574B">
        <w:rPr>
          <w:rFonts w:ascii="Traditional Arabic" w:hAnsi="Traditional Arabic" w:cs="Traditional Arabic"/>
          <w:sz w:val="32"/>
          <w:szCs w:val="32"/>
          <w:rtl/>
          <w:lang w:bidi="ar-DZ"/>
        </w:rPr>
        <w:t xml:space="preserve"> "    </w:t>
      </w:r>
    </w:p>
    <w:p w:rsidR="00700EC1" w:rsidRPr="00A4574B" w:rsidRDefault="00700EC1" w:rsidP="00700EC1">
      <w:pPr>
        <w:jc w:val="both"/>
        <w:rPr>
          <w:rFonts w:ascii="Traditional Arabic" w:hAnsi="Traditional Arabic" w:cs="Traditional Arabic"/>
          <w:b/>
          <w:bCs/>
          <w:sz w:val="32"/>
          <w:szCs w:val="32"/>
          <w:rtl/>
          <w:lang w:bidi="ar-DZ"/>
        </w:rPr>
      </w:pPr>
      <w:r w:rsidRPr="00A4574B">
        <w:rPr>
          <w:rFonts w:ascii="Traditional Arabic" w:hAnsi="Traditional Arabic" w:cs="Traditional Arabic"/>
          <w:b/>
          <w:bCs/>
          <w:sz w:val="32"/>
          <w:szCs w:val="32"/>
          <w:u w:val="single"/>
          <w:rtl/>
          <w:lang w:bidi="ar-DZ"/>
        </w:rPr>
        <w:t>تحت إشراف الأستاذ</w:t>
      </w:r>
      <w:r w:rsidRPr="00A4574B">
        <w:rPr>
          <w:rFonts w:ascii="Traditional Arabic" w:hAnsi="Traditional Arabic" w:cs="Traditional Arabic"/>
          <w:sz w:val="32"/>
          <w:szCs w:val="32"/>
          <w:rtl/>
          <w:lang w:bidi="ar-DZ"/>
        </w:rPr>
        <w:t xml:space="preserve"> : </w:t>
      </w:r>
      <w:proofErr w:type="spellStart"/>
      <w:r w:rsidRPr="00A4574B">
        <w:rPr>
          <w:rFonts w:ascii="Traditional Arabic" w:hAnsi="Traditional Arabic" w:cs="Traditional Arabic"/>
          <w:b/>
          <w:bCs/>
          <w:sz w:val="32"/>
          <w:szCs w:val="32"/>
          <w:rtl/>
          <w:lang w:bidi="ar-DZ"/>
        </w:rPr>
        <w:t>تيماوي</w:t>
      </w:r>
      <w:proofErr w:type="spellEnd"/>
      <w:r w:rsidRPr="00A4574B">
        <w:rPr>
          <w:rFonts w:ascii="Traditional Arabic" w:hAnsi="Traditional Arabic" w:cs="Traditional Arabic"/>
          <w:b/>
          <w:bCs/>
          <w:sz w:val="32"/>
          <w:szCs w:val="32"/>
          <w:rtl/>
          <w:lang w:bidi="ar-DZ"/>
        </w:rPr>
        <w:t xml:space="preserve"> عبد المجيد</w:t>
      </w:r>
      <w:r w:rsidRPr="00A4574B">
        <w:rPr>
          <w:rFonts w:ascii="Traditional Arabic" w:hAnsi="Traditional Arabic" w:cs="Traditional Arabic"/>
          <w:sz w:val="32"/>
          <w:szCs w:val="32"/>
          <w:rtl/>
          <w:lang w:bidi="ar-DZ"/>
        </w:rPr>
        <w:t xml:space="preserve">                                   </w:t>
      </w:r>
      <w:r w:rsidRPr="00A4574B">
        <w:rPr>
          <w:rFonts w:ascii="Traditional Arabic" w:hAnsi="Traditional Arabic" w:cs="Traditional Arabic"/>
          <w:b/>
          <w:bCs/>
          <w:sz w:val="32"/>
          <w:szCs w:val="32"/>
          <w:u w:val="single"/>
          <w:rtl/>
          <w:lang w:bidi="ar-DZ"/>
        </w:rPr>
        <w:t>من اعداد الطالبــــــة</w:t>
      </w:r>
      <w:r w:rsidRPr="00A4574B">
        <w:rPr>
          <w:rFonts w:ascii="Traditional Arabic" w:hAnsi="Traditional Arabic" w:cs="Traditional Arabic"/>
          <w:b/>
          <w:bCs/>
          <w:sz w:val="32"/>
          <w:szCs w:val="32"/>
          <w:rtl/>
          <w:lang w:bidi="ar-DZ"/>
        </w:rPr>
        <w:t xml:space="preserve"> :      </w:t>
      </w:r>
    </w:p>
    <w:p w:rsidR="00700EC1" w:rsidRPr="00A4574B" w:rsidRDefault="00700EC1" w:rsidP="00700EC1">
      <w:pPr>
        <w:jc w:val="both"/>
        <w:rPr>
          <w:rFonts w:ascii="Traditional Arabic" w:hAnsi="Traditional Arabic" w:cs="Traditional Arabic"/>
          <w:b/>
          <w:bCs/>
          <w:sz w:val="32"/>
          <w:szCs w:val="32"/>
          <w:rtl/>
          <w:lang w:bidi="ar-DZ"/>
        </w:rPr>
      </w:pPr>
      <w:r w:rsidRPr="00A4574B">
        <w:rPr>
          <w:rFonts w:ascii="Traditional Arabic" w:hAnsi="Traditional Arabic" w:cs="Traditional Arabic"/>
          <w:b/>
          <w:bCs/>
          <w:sz w:val="32"/>
          <w:szCs w:val="32"/>
          <w:rtl/>
          <w:lang w:bidi="ar-DZ"/>
        </w:rPr>
        <w:t xml:space="preserve">                                                                                      </w:t>
      </w:r>
      <w:proofErr w:type="gramStart"/>
      <w:r w:rsidRPr="00A4574B">
        <w:rPr>
          <w:rFonts w:ascii="Traditional Arabic" w:hAnsi="Traditional Arabic" w:cs="Traditional Arabic"/>
          <w:b/>
          <w:bCs/>
          <w:sz w:val="32"/>
          <w:szCs w:val="32"/>
          <w:rtl/>
          <w:lang w:bidi="ar-DZ"/>
        </w:rPr>
        <w:t>ضبــــــــــــــــــــع</w:t>
      </w:r>
      <w:proofErr w:type="gramEnd"/>
      <w:r w:rsidRPr="00A4574B">
        <w:rPr>
          <w:rFonts w:ascii="Traditional Arabic" w:hAnsi="Traditional Arabic" w:cs="Traditional Arabic"/>
          <w:b/>
          <w:bCs/>
          <w:sz w:val="32"/>
          <w:szCs w:val="32"/>
          <w:rtl/>
          <w:lang w:bidi="ar-DZ"/>
        </w:rPr>
        <w:t xml:space="preserve"> مبروكــــــــــــة</w:t>
      </w:r>
    </w:p>
    <w:p w:rsidR="009A284E" w:rsidRPr="00136165" w:rsidRDefault="009A284E">
      <w:pPr>
        <w:bidi w:val="0"/>
        <w:rPr>
          <w:rFonts w:ascii="Traditional Arabic" w:hAnsi="Traditional Arabic" w:cs="Traditional Arabic"/>
          <w:b/>
          <w:bCs/>
          <w:sz w:val="32"/>
          <w:szCs w:val="32"/>
          <w:lang w:val="fr-FR" w:bidi="ar-DZ"/>
        </w:rPr>
      </w:pPr>
      <w:r w:rsidRPr="00A4574B">
        <w:rPr>
          <w:rFonts w:ascii="Traditional Arabic" w:hAnsi="Traditional Arabic" w:cs="Traditional Arabic"/>
          <w:b/>
          <w:bCs/>
          <w:sz w:val="32"/>
          <w:szCs w:val="32"/>
          <w:rtl/>
          <w:lang w:bidi="ar-DZ"/>
        </w:rPr>
        <w:br w:type="page"/>
      </w:r>
    </w:p>
    <w:p w:rsidR="00700EC1" w:rsidRPr="00A4574B" w:rsidRDefault="009A284E" w:rsidP="00DD52A6">
      <w:pPr>
        <w:spacing w:after="0" w:line="240" w:lineRule="auto"/>
        <w:rPr>
          <w:rFonts w:ascii="Traditional Arabic" w:hAnsi="Traditional Arabic" w:cs="Traditional Arabic"/>
          <w:b/>
          <w:bCs/>
          <w:sz w:val="32"/>
          <w:szCs w:val="32"/>
          <w:rtl/>
          <w:lang w:val="fr-FR" w:bidi="ar-DZ"/>
        </w:rPr>
      </w:pPr>
      <w:r w:rsidRPr="00A4574B">
        <w:rPr>
          <w:rFonts w:ascii="Traditional Arabic" w:hAnsi="Traditional Arabic" w:cs="Traditional Arabic" w:hint="cs"/>
          <w:b/>
          <w:bCs/>
          <w:sz w:val="32"/>
          <w:szCs w:val="32"/>
          <w:u w:val="single"/>
          <w:rtl/>
          <w:lang w:val="fr-FR" w:bidi="ar-DZ"/>
        </w:rPr>
        <w:lastRenderedPageBreak/>
        <w:t>ا</w:t>
      </w:r>
      <w:r w:rsidR="00700EC1" w:rsidRPr="00A4574B">
        <w:rPr>
          <w:rFonts w:ascii="Traditional Arabic" w:hAnsi="Traditional Arabic" w:cs="Traditional Arabic"/>
          <w:b/>
          <w:bCs/>
          <w:sz w:val="32"/>
          <w:szCs w:val="32"/>
          <w:u w:val="single"/>
          <w:rtl/>
          <w:lang w:val="fr-FR" w:bidi="ar-DZ"/>
        </w:rPr>
        <w:t xml:space="preserve">لجزء </w:t>
      </w:r>
      <w:proofErr w:type="gramStart"/>
      <w:r w:rsidR="00700EC1" w:rsidRPr="00A4574B">
        <w:rPr>
          <w:rFonts w:ascii="Traditional Arabic" w:hAnsi="Traditional Arabic" w:cs="Traditional Arabic"/>
          <w:b/>
          <w:bCs/>
          <w:sz w:val="32"/>
          <w:szCs w:val="32"/>
          <w:u w:val="single"/>
          <w:rtl/>
          <w:lang w:val="fr-FR" w:bidi="ar-DZ"/>
        </w:rPr>
        <w:t>الأول :</w:t>
      </w:r>
      <w:proofErr w:type="gramEnd"/>
      <w:r w:rsidR="00700EC1" w:rsidRPr="00A4574B">
        <w:rPr>
          <w:rFonts w:ascii="Traditional Arabic" w:hAnsi="Traditional Arabic" w:cs="Traditional Arabic"/>
          <w:b/>
          <w:bCs/>
          <w:sz w:val="32"/>
          <w:szCs w:val="32"/>
          <w:rtl/>
          <w:lang w:val="fr-FR" w:bidi="ar-DZ"/>
        </w:rPr>
        <w:t xml:space="preserve"> معلومـــات عامــــــة</w:t>
      </w:r>
    </w:p>
    <w:p w:rsidR="00700EC1" w:rsidRPr="00A4574B" w:rsidRDefault="00700EC1" w:rsidP="00DD52A6">
      <w:pPr>
        <w:pStyle w:val="Paragraphedeliste"/>
        <w:numPr>
          <w:ilvl w:val="0"/>
          <w:numId w:val="25"/>
        </w:numPr>
        <w:spacing w:line="240" w:lineRule="auto"/>
        <w:ind w:left="685"/>
        <w:rPr>
          <w:rFonts w:ascii="Traditional Arabic" w:hAnsi="Traditional Arabic" w:cs="Traditional Arabic"/>
          <w:b/>
          <w:bCs/>
          <w:sz w:val="32"/>
          <w:szCs w:val="32"/>
          <w:rtl/>
          <w:lang w:val="fr-FR" w:bidi="ar-DZ"/>
        </w:rPr>
      </w:pPr>
      <w:r w:rsidRPr="00A4574B">
        <w:rPr>
          <w:noProof/>
          <w:lang w:val="fr-FR" w:eastAsia="fr-FR"/>
        </w:rPr>
        <mc:AlternateContent>
          <mc:Choice Requires="wps">
            <w:drawing>
              <wp:anchor distT="0" distB="0" distL="114300" distR="114300" simplePos="0" relativeHeight="251651072" behindDoc="0" locked="0" layoutInCell="1" allowOverlap="1" wp14:anchorId="3C190F64" wp14:editId="28705336">
                <wp:simplePos x="0" y="0"/>
                <wp:positionH relativeFrom="column">
                  <wp:posOffset>-307340</wp:posOffset>
                </wp:positionH>
                <wp:positionV relativeFrom="paragraph">
                  <wp:posOffset>339090</wp:posOffset>
                </wp:positionV>
                <wp:extent cx="257810" cy="197485"/>
                <wp:effectExtent l="0" t="0" r="27940"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10" cy="19748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8" o:spid="_x0000_s1026" style="position:absolute;left:0;text-align:left;margin-left:-24.2pt;margin-top:26.7pt;width:20.3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" fillcolor="window" strokecolor="windowText">
                <v:path arrowok="t"/>
              </v:rect>
            </w:pict>
          </mc:Fallback>
        </mc:AlternateContent>
      </w:r>
      <w:r w:rsidRPr="00A4574B">
        <w:rPr>
          <w:noProof/>
          <w:lang w:val="fr-FR" w:eastAsia="fr-FR"/>
        </w:rPr>
        <mc:AlternateContent>
          <mc:Choice Requires="wps">
            <w:drawing>
              <wp:anchor distT="0" distB="0" distL="114300" distR="114300" simplePos="0" relativeHeight="251652096" behindDoc="0" locked="0" layoutInCell="1" allowOverlap="1" wp14:anchorId="7834F6F6" wp14:editId="22F32BFD">
                <wp:simplePos x="0" y="0"/>
                <wp:positionH relativeFrom="column">
                  <wp:posOffset>799465</wp:posOffset>
                </wp:positionH>
                <wp:positionV relativeFrom="paragraph">
                  <wp:posOffset>339090</wp:posOffset>
                </wp:positionV>
                <wp:extent cx="257810" cy="197485"/>
                <wp:effectExtent l="0" t="0" r="27940" b="120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10" cy="19748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7" o:spid="_x0000_s1026" style="position:absolute;left:0;text-align:left;margin-left:62.95pt;margin-top:26.7pt;width:20.3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" fillcolor="window" strokecolor="windowText">
                <v:path arrowok="t"/>
              </v:rect>
            </w:pict>
          </mc:Fallback>
        </mc:AlternateContent>
      </w:r>
      <w:r w:rsidRPr="00A4574B">
        <w:rPr>
          <w:noProof/>
          <w:lang w:val="fr-FR" w:eastAsia="fr-FR"/>
        </w:rPr>
        <mc:AlternateContent>
          <mc:Choice Requires="wps">
            <w:drawing>
              <wp:anchor distT="0" distB="0" distL="114300" distR="114300" simplePos="0" relativeHeight="251653120" behindDoc="0" locked="0" layoutInCell="1" allowOverlap="1" wp14:anchorId="65EB3CAF" wp14:editId="0C83F31F">
                <wp:simplePos x="0" y="0"/>
                <wp:positionH relativeFrom="column">
                  <wp:posOffset>2577465</wp:posOffset>
                </wp:positionH>
                <wp:positionV relativeFrom="paragraph">
                  <wp:posOffset>67310</wp:posOffset>
                </wp:positionV>
                <wp:extent cx="271780" cy="197485"/>
                <wp:effectExtent l="0" t="0" r="13970"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19748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6" o:spid="_x0000_s1026" style="position:absolute;left:0;text-align:left;margin-left:202.95pt;margin-top:5.3pt;width:21.4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" fillcolor="window" strokecolor="windowText">
                <v:path arrowok="t"/>
              </v:rect>
            </w:pict>
          </mc:Fallback>
        </mc:AlternateContent>
      </w:r>
      <w:r w:rsidRPr="00A4574B">
        <w:rPr>
          <w:noProof/>
          <w:lang w:val="fr-FR" w:eastAsia="fr-FR"/>
        </w:rPr>
        <mc:AlternateContent>
          <mc:Choice Requires="wps">
            <w:drawing>
              <wp:anchor distT="0" distB="0" distL="114300" distR="114300" simplePos="0" relativeHeight="251654144" behindDoc="0" locked="0" layoutInCell="1" allowOverlap="1" wp14:anchorId="3D12B52B" wp14:editId="11BD0259">
                <wp:simplePos x="0" y="0"/>
                <wp:positionH relativeFrom="column">
                  <wp:posOffset>3879850</wp:posOffset>
                </wp:positionH>
                <wp:positionV relativeFrom="paragraph">
                  <wp:posOffset>67310</wp:posOffset>
                </wp:positionV>
                <wp:extent cx="285115" cy="197485"/>
                <wp:effectExtent l="0" t="0" r="19685"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 cy="19748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5" o:spid="_x0000_s1026" style="position:absolute;left:0;text-align:left;margin-left:305.5pt;margin-top:5.3pt;width:22.45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" fillcolor="window" strokecolor="windowText">
                <v:path arrowok="t"/>
              </v:rect>
            </w:pict>
          </mc:Fallback>
        </mc:AlternateContent>
      </w:r>
      <w:r w:rsidRPr="00A4574B">
        <w:rPr>
          <w:rFonts w:ascii="Traditional Arabic" w:hAnsi="Traditional Arabic" w:cs="Traditional Arabic"/>
          <w:b/>
          <w:bCs/>
          <w:sz w:val="32"/>
          <w:szCs w:val="32"/>
          <w:rtl/>
          <w:lang w:val="fr-FR" w:bidi="ar-DZ"/>
        </w:rPr>
        <w:t>الجنس :</w:t>
      </w:r>
      <w:r w:rsidRPr="00A4574B">
        <w:rPr>
          <w:rFonts w:ascii="Traditional Arabic" w:hAnsi="Traditional Arabic" w:cs="Traditional Arabic"/>
          <w:sz w:val="32"/>
          <w:szCs w:val="32"/>
          <w:rtl/>
          <w:lang w:val="fr-FR" w:bidi="ar-DZ"/>
        </w:rPr>
        <w:t xml:space="preserve">   ذكـــــــر </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sz w:val="32"/>
          <w:szCs w:val="32"/>
          <w:rtl/>
          <w:lang w:val="fr-FR" w:bidi="ar-DZ"/>
        </w:rPr>
        <w:t xml:space="preserve"> انثـــــــــى</w:t>
      </w:r>
    </w:p>
    <w:p w:rsidR="00700EC1" w:rsidRPr="00A4574B" w:rsidRDefault="00700EC1" w:rsidP="00DD52A6">
      <w:pPr>
        <w:pStyle w:val="Paragraphedeliste"/>
        <w:numPr>
          <w:ilvl w:val="0"/>
          <w:numId w:val="25"/>
        </w:numPr>
        <w:spacing w:line="240" w:lineRule="auto"/>
        <w:ind w:left="685"/>
        <w:rPr>
          <w:rFonts w:ascii="Traditional Arabic" w:hAnsi="Traditional Arabic" w:cs="Traditional Arabic"/>
          <w:b/>
          <w:bCs/>
          <w:sz w:val="32"/>
          <w:szCs w:val="32"/>
          <w:lang w:val="fr-FR" w:bidi="ar-DZ"/>
        </w:rPr>
      </w:pPr>
      <w:r w:rsidRPr="00A4574B">
        <w:rPr>
          <w:noProof/>
          <w:lang w:val="fr-FR" w:eastAsia="fr-FR"/>
        </w:rPr>
        <mc:AlternateContent>
          <mc:Choice Requires="wps">
            <w:drawing>
              <wp:anchor distT="0" distB="0" distL="114300" distR="114300" simplePos="0" relativeHeight="251655168" behindDoc="0" locked="0" layoutInCell="1" allowOverlap="1" wp14:anchorId="1B0FCE00" wp14:editId="485E9C48">
                <wp:simplePos x="0" y="0"/>
                <wp:positionH relativeFrom="column">
                  <wp:posOffset>4620895</wp:posOffset>
                </wp:positionH>
                <wp:positionV relativeFrom="paragraph">
                  <wp:posOffset>392430</wp:posOffset>
                </wp:positionV>
                <wp:extent cx="257810" cy="197485"/>
                <wp:effectExtent l="0" t="0" r="27940"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10" cy="19748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0" o:spid="_x0000_s1026" style="position:absolute;left:0;text-align:left;margin-left:363.85pt;margin-top:30.9pt;width:20.3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" fillcolor="window" strokecolor="windowText">
                <v:path arrowok="t"/>
              </v:rect>
            </w:pict>
          </mc:Fallback>
        </mc:AlternateContent>
      </w:r>
      <w:r w:rsidRPr="00A4574B">
        <w:rPr>
          <w:noProof/>
          <w:lang w:val="fr-FR" w:eastAsia="fr-FR"/>
        </w:rPr>
        <mc:AlternateContent>
          <mc:Choice Requires="wps">
            <w:drawing>
              <wp:anchor distT="0" distB="0" distL="114300" distR="114300" simplePos="0" relativeHeight="251656192" behindDoc="0" locked="0" layoutInCell="1" allowOverlap="1" wp14:anchorId="709E5E87" wp14:editId="069D6239">
                <wp:simplePos x="0" y="0"/>
                <wp:positionH relativeFrom="column">
                  <wp:posOffset>2157730</wp:posOffset>
                </wp:positionH>
                <wp:positionV relativeFrom="paragraph">
                  <wp:posOffset>42545</wp:posOffset>
                </wp:positionV>
                <wp:extent cx="264795" cy="197485"/>
                <wp:effectExtent l="0" t="0" r="2095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 cy="19748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9" o:spid="_x0000_s1026" style="position:absolute;left:0;text-align:left;margin-left:169.9pt;margin-top:3.35pt;width:20.85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" fillcolor="window" strokecolor="windowText">
                <v:path arrowok="t"/>
              </v:rect>
            </w:pict>
          </mc:Fallback>
        </mc:AlternateContent>
      </w:r>
      <w:r w:rsidRPr="00A4574B">
        <w:rPr>
          <w:noProof/>
          <w:lang w:val="fr-FR" w:eastAsia="fr-FR"/>
        </w:rPr>
        <mc:AlternateContent>
          <mc:Choice Requires="wps">
            <w:drawing>
              <wp:anchor distT="0" distB="0" distL="114300" distR="114300" simplePos="0" relativeHeight="251657216" behindDoc="0" locked="0" layoutInCell="1" allowOverlap="1" wp14:anchorId="5ECDDDE0" wp14:editId="1AC5CAEB">
                <wp:simplePos x="0" y="0"/>
                <wp:positionH relativeFrom="column">
                  <wp:posOffset>3486785</wp:posOffset>
                </wp:positionH>
                <wp:positionV relativeFrom="paragraph">
                  <wp:posOffset>42545</wp:posOffset>
                </wp:positionV>
                <wp:extent cx="257810" cy="197485"/>
                <wp:effectExtent l="0" t="0" r="2794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10" cy="19748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6" o:spid="_x0000_s1026" style="position:absolute;left:0;text-align:left;margin-left:274.55pt;margin-top:3.35pt;width:20.3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" fillcolor="window" strokecolor="windowText">
                <v:path arrowok="t"/>
              </v:rect>
            </w:pict>
          </mc:Fallback>
        </mc:AlternateContent>
      </w:r>
      <w:proofErr w:type="gramStart"/>
      <w:r w:rsidRPr="00A4574B">
        <w:rPr>
          <w:rFonts w:ascii="Traditional Arabic" w:hAnsi="Traditional Arabic" w:cs="Traditional Arabic"/>
          <w:b/>
          <w:bCs/>
          <w:sz w:val="32"/>
          <w:szCs w:val="32"/>
          <w:rtl/>
          <w:lang w:val="fr-FR" w:bidi="ar-DZ"/>
        </w:rPr>
        <w:t>الســــــن :</w:t>
      </w:r>
      <w:proofErr w:type="gramEnd"/>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sz w:val="32"/>
          <w:szCs w:val="32"/>
          <w:rtl/>
          <w:lang w:val="fr-FR" w:bidi="ar-DZ"/>
        </w:rPr>
        <w:t xml:space="preserve">أقل مــــن 25 سنــــة </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sz w:val="32"/>
          <w:szCs w:val="32"/>
          <w:rtl/>
          <w:lang w:val="fr-FR" w:bidi="ar-DZ"/>
        </w:rPr>
        <w:t>26 – 35 سنـــــة</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sz w:val="32"/>
          <w:szCs w:val="32"/>
          <w:rtl/>
          <w:lang w:val="fr-FR" w:bidi="ar-DZ"/>
        </w:rPr>
        <w:t xml:space="preserve">36 – 45 سنـــــة  </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sz w:val="32"/>
          <w:szCs w:val="32"/>
          <w:rtl/>
          <w:lang w:val="fr-FR" w:bidi="ar-DZ"/>
        </w:rPr>
        <w:t xml:space="preserve">46 - 55 سنـــــة              </w:t>
      </w:r>
      <w:proofErr w:type="spellStart"/>
      <w:r w:rsidRPr="00A4574B">
        <w:rPr>
          <w:rFonts w:ascii="Traditional Arabic" w:hAnsi="Traditional Arabic" w:cs="Traditional Arabic"/>
          <w:sz w:val="32"/>
          <w:szCs w:val="32"/>
          <w:rtl/>
          <w:lang w:val="fr-FR" w:bidi="ar-DZ"/>
        </w:rPr>
        <w:t>سنـــــة</w:t>
      </w:r>
      <w:proofErr w:type="spellEnd"/>
      <w:r w:rsidRPr="00A4574B">
        <w:rPr>
          <w:rFonts w:ascii="Traditional Arabic" w:hAnsi="Traditional Arabic" w:cs="Traditional Arabic"/>
          <w:sz w:val="32"/>
          <w:szCs w:val="32"/>
          <w:rtl/>
          <w:lang w:val="fr-FR" w:bidi="ar-DZ"/>
        </w:rPr>
        <w:t xml:space="preserve"> فــأكثر</w:t>
      </w:r>
      <w:r w:rsidRPr="00A4574B">
        <w:rPr>
          <w:rFonts w:ascii="Traditional Arabic" w:hAnsi="Traditional Arabic" w:cs="Traditional Arabic"/>
          <w:b/>
          <w:bCs/>
          <w:sz w:val="32"/>
          <w:szCs w:val="32"/>
          <w:rtl/>
          <w:lang w:val="fr-FR" w:bidi="ar-DZ"/>
        </w:rPr>
        <w:t xml:space="preserve">           </w:t>
      </w:r>
    </w:p>
    <w:p w:rsidR="00700EC1" w:rsidRPr="00A4574B" w:rsidRDefault="00700EC1" w:rsidP="00DD52A6">
      <w:pPr>
        <w:pStyle w:val="Paragraphedeliste"/>
        <w:numPr>
          <w:ilvl w:val="0"/>
          <w:numId w:val="25"/>
        </w:numPr>
        <w:spacing w:line="240" w:lineRule="auto"/>
        <w:ind w:left="685"/>
        <w:rPr>
          <w:rFonts w:ascii="Traditional Arabic" w:hAnsi="Traditional Arabic" w:cs="Traditional Arabic"/>
          <w:b/>
          <w:bCs/>
          <w:sz w:val="32"/>
          <w:szCs w:val="32"/>
          <w:lang w:val="fr-FR" w:bidi="ar-DZ"/>
        </w:rPr>
      </w:pPr>
      <w:r w:rsidRPr="00A4574B">
        <w:rPr>
          <w:noProof/>
          <w:lang w:val="fr-FR" w:eastAsia="fr-FR"/>
        </w:rPr>
        <mc:AlternateContent>
          <mc:Choice Requires="wps">
            <w:drawing>
              <wp:anchor distT="0" distB="0" distL="114300" distR="114300" simplePos="0" relativeHeight="251658240" behindDoc="0" locked="0" layoutInCell="1" allowOverlap="1" wp14:anchorId="31066C78" wp14:editId="5E7BFBED">
                <wp:simplePos x="0" y="0"/>
                <wp:positionH relativeFrom="column">
                  <wp:posOffset>3228975</wp:posOffset>
                </wp:positionH>
                <wp:positionV relativeFrom="paragraph">
                  <wp:posOffset>69850</wp:posOffset>
                </wp:positionV>
                <wp:extent cx="257810" cy="197485"/>
                <wp:effectExtent l="0" t="0" r="27940"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10" cy="19748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left:0;text-align:left;margin-left:254.25pt;margin-top:5.5pt;width:20.3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" fillcolor="window" strokecolor="windowText">
                <v:path arrowok="t"/>
              </v:rect>
            </w:pict>
          </mc:Fallback>
        </mc:AlternateContent>
      </w:r>
      <w:r w:rsidRPr="00A4574B">
        <w:rPr>
          <w:noProof/>
          <w:lang w:val="fr-FR" w:eastAsia="fr-FR"/>
        </w:rPr>
        <mc:AlternateContent>
          <mc:Choice Requires="wps">
            <w:drawing>
              <wp:anchor distT="0" distB="0" distL="114300" distR="114300" simplePos="0" relativeHeight="251659264" behindDoc="0" locked="0" layoutInCell="1" allowOverlap="1" wp14:anchorId="557CA61D" wp14:editId="29FD7968">
                <wp:simplePos x="0" y="0"/>
                <wp:positionH relativeFrom="column">
                  <wp:posOffset>2319655</wp:posOffset>
                </wp:positionH>
                <wp:positionV relativeFrom="paragraph">
                  <wp:posOffset>69850</wp:posOffset>
                </wp:positionV>
                <wp:extent cx="257810" cy="197485"/>
                <wp:effectExtent l="0" t="0" r="2794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10" cy="19748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5" o:spid="_x0000_s1026" style="position:absolute;left:0;text-align:left;margin-left:182.65pt;margin-top:5.5pt;width:20.3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" fillcolor="window" strokecolor="windowText">
                <v:path arrowok="t"/>
              </v:rect>
            </w:pict>
          </mc:Fallback>
        </mc:AlternateContent>
      </w:r>
      <w:r w:rsidRPr="00A4574B">
        <w:rPr>
          <w:noProof/>
          <w:lang w:val="fr-FR" w:eastAsia="fr-FR"/>
        </w:rPr>
        <mc:AlternateContent>
          <mc:Choice Requires="wps">
            <w:drawing>
              <wp:anchor distT="0" distB="0" distL="114300" distR="114300" simplePos="0" relativeHeight="251660288" behindDoc="0" locked="0" layoutInCell="1" allowOverlap="1" wp14:anchorId="7C276092" wp14:editId="0DB0C06C">
                <wp:simplePos x="0" y="0"/>
                <wp:positionH relativeFrom="column">
                  <wp:posOffset>1282700</wp:posOffset>
                </wp:positionH>
                <wp:positionV relativeFrom="paragraph">
                  <wp:posOffset>69850</wp:posOffset>
                </wp:positionV>
                <wp:extent cx="257810" cy="197485"/>
                <wp:effectExtent l="0" t="0" r="2794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10" cy="19748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3" o:spid="_x0000_s1026" style="position:absolute;left:0;text-align:left;margin-left:101pt;margin-top:5.5pt;width:20.3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" fillcolor="window" strokecolor="windowText">
                <v:path arrowok="t"/>
              </v:rect>
            </w:pict>
          </mc:Fallback>
        </mc:AlternateContent>
      </w:r>
      <w:r w:rsidRPr="00A4574B">
        <w:rPr>
          <w:noProof/>
          <w:lang w:val="fr-FR" w:eastAsia="fr-FR"/>
        </w:rPr>
        <mc:AlternateContent>
          <mc:Choice Requires="wps">
            <w:drawing>
              <wp:anchor distT="0" distB="0" distL="114300" distR="114300" simplePos="0" relativeHeight="251661312" behindDoc="0" locked="0" layoutInCell="1" allowOverlap="1" wp14:anchorId="50D29A9E" wp14:editId="3A827FC2">
                <wp:simplePos x="0" y="0"/>
                <wp:positionH relativeFrom="column">
                  <wp:posOffset>-202565</wp:posOffset>
                </wp:positionH>
                <wp:positionV relativeFrom="paragraph">
                  <wp:posOffset>35560</wp:posOffset>
                </wp:positionV>
                <wp:extent cx="559435" cy="197485"/>
                <wp:effectExtent l="0" t="0" r="1206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35" cy="19748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 o:spid="_x0000_s1026" style="position:absolute;left:0;text-align:left;margin-left:-15.95pt;margin-top:2.8pt;width:44.05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" fillcolor="window" strokecolor="windowText">
                <v:path arrowok="t"/>
              </v:rect>
            </w:pict>
          </mc:Fallback>
        </mc:AlternateContent>
      </w:r>
      <w:r w:rsidRPr="00A4574B">
        <w:rPr>
          <w:rFonts w:ascii="Traditional Arabic" w:hAnsi="Traditional Arabic" w:cs="Traditional Arabic"/>
          <w:b/>
          <w:bCs/>
          <w:noProof/>
          <w:sz w:val="32"/>
          <w:szCs w:val="32"/>
          <w:rtl/>
        </w:rPr>
        <w:t>المستوى التعليمي :</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sz w:val="32"/>
          <w:szCs w:val="32"/>
          <w:rtl/>
          <w:lang w:val="fr-FR" w:bidi="ar-DZ"/>
        </w:rPr>
        <w:t xml:space="preserve">الليسانس </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sz w:val="32"/>
          <w:szCs w:val="32"/>
          <w:rtl/>
          <w:lang w:val="fr-FR" w:bidi="ar-DZ"/>
        </w:rPr>
        <w:t>ماجستير</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sz w:val="32"/>
          <w:szCs w:val="32"/>
          <w:rtl/>
          <w:lang w:val="fr-FR" w:bidi="ar-DZ"/>
        </w:rPr>
        <w:t>دكتوراه</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sz w:val="32"/>
          <w:szCs w:val="32"/>
          <w:rtl/>
          <w:lang w:val="fr-FR" w:bidi="ar-DZ"/>
        </w:rPr>
        <w:t xml:space="preserve">شهادا اخرى </w:t>
      </w:r>
      <w:r w:rsidRPr="00A4574B">
        <w:rPr>
          <w:rFonts w:ascii="Traditional Arabic" w:hAnsi="Traditional Arabic" w:cs="Traditional Arabic"/>
          <w:b/>
          <w:bCs/>
          <w:sz w:val="32"/>
          <w:szCs w:val="32"/>
          <w:rtl/>
          <w:lang w:val="fr-FR" w:bidi="ar-DZ"/>
        </w:rPr>
        <w:t xml:space="preserve">          </w:t>
      </w:r>
    </w:p>
    <w:p w:rsidR="00700EC1" w:rsidRPr="00A4574B" w:rsidRDefault="00700EC1" w:rsidP="00DD52A6">
      <w:pPr>
        <w:pStyle w:val="Paragraphedeliste"/>
        <w:numPr>
          <w:ilvl w:val="0"/>
          <w:numId w:val="25"/>
        </w:numPr>
        <w:spacing w:line="240" w:lineRule="auto"/>
        <w:ind w:left="685"/>
        <w:rPr>
          <w:rFonts w:ascii="Traditional Arabic" w:hAnsi="Traditional Arabic" w:cs="Traditional Arabic"/>
          <w:b/>
          <w:bCs/>
          <w:sz w:val="32"/>
          <w:szCs w:val="32"/>
          <w:rtl/>
          <w:lang w:val="fr-FR" w:bidi="ar-DZ"/>
        </w:rPr>
      </w:pPr>
      <w:r w:rsidRPr="00A4574B">
        <w:rPr>
          <w:noProof/>
          <w:lang w:val="fr-FR" w:eastAsia="fr-FR"/>
        </w:rPr>
        <mc:AlternateContent>
          <mc:Choice Requires="wps">
            <w:drawing>
              <wp:anchor distT="0" distB="0" distL="114300" distR="114300" simplePos="0" relativeHeight="251662336" behindDoc="0" locked="0" layoutInCell="1" allowOverlap="1" wp14:anchorId="3B6BFF95" wp14:editId="3938C342">
                <wp:simplePos x="0" y="0"/>
                <wp:positionH relativeFrom="column">
                  <wp:posOffset>3094990</wp:posOffset>
                </wp:positionH>
                <wp:positionV relativeFrom="paragraph">
                  <wp:posOffset>58420</wp:posOffset>
                </wp:positionV>
                <wp:extent cx="257810" cy="197485"/>
                <wp:effectExtent l="0" t="0" r="27940"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10" cy="19748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 o:spid="_x0000_s1026" style="position:absolute;left:0;text-align:left;margin-left:243.7pt;margin-top:4.6pt;width:20.3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" fillcolor="window" strokecolor="windowText">
                <v:path arrowok="t"/>
              </v:rect>
            </w:pict>
          </mc:Fallback>
        </mc:AlternateContent>
      </w:r>
      <w:r w:rsidRPr="00A4574B">
        <w:rPr>
          <w:noProof/>
          <w:lang w:val="fr-FR" w:eastAsia="fr-FR"/>
        </w:rPr>
        <mc:AlternateContent>
          <mc:Choice Requires="wps">
            <w:drawing>
              <wp:anchor distT="0" distB="0" distL="114300" distR="114300" simplePos="0" relativeHeight="251663360" behindDoc="0" locked="0" layoutInCell="1" allowOverlap="1" wp14:anchorId="51A7836E" wp14:editId="226A059A">
                <wp:simplePos x="0" y="0"/>
                <wp:positionH relativeFrom="column">
                  <wp:posOffset>1978025</wp:posOffset>
                </wp:positionH>
                <wp:positionV relativeFrom="paragraph">
                  <wp:posOffset>58420</wp:posOffset>
                </wp:positionV>
                <wp:extent cx="257810" cy="197485"/>
                <wp:effectExtent l="0" t="0" r="27940" b="120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10" cy="19748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0" o:spid="_x0000_s1026" style="position:absolute;left:0;text-align:left;margin-left:155.75pt;margin-top:4.6pt;width:20.3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" fillcolor="window" strokecolor="windowText">
                <v:path arrowok="t"/>
              </v:rect>
            </w:pict>
          </mc:Fallback>
        </mc:AlternateContent>
      </w:r>
      <w:r w:rsidRPr="00A4574B">
        <w:rPr>
          <w:noProof/>
          <w:lang w:val="fr-FR" w:eastAsia="fr-FR"/>
        </w:rPr>
        <mc:AlternateContent>
          <mc:Choice Requires="wps">
            <w:drawing>
              <wp:anchor distT="0" distB="0" distL="114300" distR="114300" simplePos="0" relativeHeight="251664384" behindDoc="0" locked="0" layoutInCell="1" allowOverlap="1" wp14:anchorId="5865BB56" wp14:editId="51D0BCA4">
                <wp:simplePos x="0" y="0"/>
                <wp:positionH relativeFrom="column">
                  <wp:posOffset>226695</wp:posOffset>
                </wp:positionH>
                <wp:positionV relativeFrom="paragraph">
                  <wp:posOffset>38100</wp:posOffset>
                </wp:positionV>
                <wp:extent cx="572770" cy="197485"/>
                <wp:effectExtent l="0" t="0" r="17780"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 cy="19748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2" o:spid="_x0000_s1026" style="position:absolute;left:0;text-align:left;margin-left:17.85pt;margin-top:3pt;width:45.1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" fillcolor="window" strokecolor="windowText">
                <v:path arrowok="t"/>
              </v:rect>
            </w:pict>
          </mc:Fallback>
        </mc:AlternateContent>
      </w:r>
      <w:r w:rsidRPr="00A4574B">
        <w:rPr>
          <w:rFonts w:ascii="Traditional Arabic" w:hAnsi="Traditional Arabic" w:cs="Traditional Arabic"/>
          <w:b/>
          <w:bCs/>
          <w:noProof/>
          <w:sz w:val="32"/>
          <w:szCs w:val="32"/>
          <w:rtl/>
        </w:rPr>
        <w:t>الاطار الوظيفي :</w:t>
      </w:r>
      <w:r w:rsidRPr="00A4574B">
        <w:rPr>
          <w:rFonts w:ascii="Traditional Arabic" w:hAnsi="Traditional Arabic" w:cs="Traditional Arabic"/>
          <w:sz w:val="32"/>
          <w:szCs w:val="32"/>
          <w:rtl/>
          <w:lang w:val="fr-FR" w:bidi="ar-DZ"/>
        </w:rPr>
        <w:t xml:space="preserve"> اطار مالي ومحاسبي  </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sz w:val="32"/>
          <w:szCs w:val="32"/>
          <w:rtl/>
          <w:lang w:val="fr-FR" w:bidi="ar-DZ"/>
        </w:rPr>
        <w:t xml:space="preserve">اطار اداري     </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b/>
          <w:bCs/>
          <w:noProof/>
          <w:sz w:val="32"/>
          <w:szCs w:val="32"/>
          <w:rtl/>
        </w:rPr>
        <w:t xml:space="preserve">    </w:t>
      </w:r>
      <w:r w:rsidRPr="00A4574B">
        <w:rPr>
          <w:rFonts w:ascii="Traditional Arabic" w:hAnsi="Traditional Arabic" w:cs="Traditional Arabic"/>
          <w:b/>
          <w:bCs/>
          <w:sz w:val="32"/>
          <w:szCs w:val="32"/>
          <w:rtl/>
          <w:lang w:val="fr-FR" w:bidi="ar-DZ"/>
        </w:rPr>
        <w:t xml:space="preserve"> </w:t>
      </w:r>
      <w:r w:rsidRPr="00A4574B">
        <w:rPr>
          <w:rFonts w:ascii="Traditional Arabic" w:hAnsi="Traditional Arabic" w:cs="Traditional Arabic"/>
          <w:sz w:val="32"/>
          <w:szCs w:val="32"/>
          <w:rtl/>
          <w:lang w:val="fr-FR" w:bidi="ar-DZ"/>
        </w:rPr>
        <w:t>اخرى حددها</w:t>
      </w:r>
      <w:r w:rsidRPr="00A4574B">
        <w:rPr>
          <w:rFonts w:ascii="Traditional Arabic" w:hAnsi="Traditional Arabic" w:cs="Traditional Arabic"/>
          <w:b/>
          <w:bCs/>
          <w:sz w:val="32"/>
          <w:szCs w:val="32"/>
          <w:rtl/>
          <w:lang w:val="fr-FR" w:bidi="ar-DZ"/>
        </w:rPr>
        <w:t xml:space="preserve">     </w:t>
      </w:r>
    </w:p>
    <w:p w:rsidR="00700EC1" w:rsidRPr="00A4574B" w:rsidRDefault="00700EC1" w:rsidP="009A284E">
      <w:pPr>
        <w:spacing w:after="0" w:line="240" w:lineRule="auto"/>
        <w:rPr>
          <w:rFonts w:ascii="Traditional Arabic" w:hAnsi="Traditional Arabic" w:cs="Traditional Arabic"/>
          <w:b/>
          <w:bCs/>
          <w:sz w:val="32"/>
          <w:szCs w:val="32"/>
          <w:rtl/>
          <w:lang w:val="fr-FR" w:bidi="ar-DZ"/>
        </w:rPr>
      </w:pPr>
      <w:r w:rsidRPr="00A4574B">
        <w:rPr>
          <w:rFonts w:ascii="Traditional Arabic" w:hAnsi="Traditional Arabic" w:cs="Traditional Arabic"/>
          <w:b/>
          <w:bCs/>
          <w:sz w:val="32"/>
          <w:szCs w:val="32"/>
          <w:u w:val="single"/>
          <w:rtl/>
          <w:lang w:val="fr-FR" w:bidi="ar-DZ"/>
        </w:rPr>
        <w:t>الجزء الثانــــــــــي :</w:t>
      </w:r>
      <w:r w:rsidRPr="00A4574B">
        <w:rPr>
          <w:rFonts w:ascii="Traditional Arabic" w:hAnsi="Traditional Arabic" w:cs="Traditional Arabic"/>
          <w:b/>
          <w:bCs/>
          <w:sz w:val="32"/>
          <w:szCs w:val="32"/>
          <w:rtl/>
          <w:lang w:val="fr-FR" w:bidi="ar-DZ"/>
        </w:rPr>
        <w:t xml:space="preserve">   اسئلة حول مدى امكانية استخدام بطاقة الأداء المتوازن في البنوك التجارية .</w:t>
      </w:r>
    </w:p>
    <w:tbl>
      <w:tblPr>
        <w:tblStyle w:val="Grilledutableau"/>
        <w:bidiVisual/>
        <w:tblW w:w="10752" w:type="dxa"/>
        <w:jc w:val="center"/>
        <w:tblInd w:w="126" w:type="dxa"/>
        <w:tblLayout w:type="fixed"/>
        <w:tblLook w:val="04A0" w:firstRow="1" w:lastRow="0" w:firstColumn="1" w:lastColumn="0" w:noHBand="0" w:noVBand="1"/>
      </w:tblPr>
      <w:tblGrid>
        <w:gridCol w:w="46"/>
        <w:gridCol w:w="474"/>
        <w:gridCol w:w="1170"/>
        <w:gridCol w:w="554"/>
        <w:gridCol w:w="5220"/>
        <w:gridCol w:w="618"/>
        <w:gridCol w:w="521"/>
        <w:gridCol w:w="570"/>
        <w:gridCol w:w="618"/>
        <w:gridCol w:w="547"/>
        <w:gridCol w:w="414"/>
      </w:tblGrid>
      <w:tr w:rsidR="00A4574B" w:rsidRPr="00A4574B" w:rsidTr="00422CCD">
        <w:trPr>
          <w:gridAfter w:val="1"/>
          <w:wAfter w:w="414" w:type="dxa"/>
          <w:cantSplit/>
          <w:trHeight w:val="1319"/>
          <w:jc w:val="center"/>
        </w:trPr>
        <w:tc>
          <w:tcPr>
            <w:tcW w:w="1690" w:type="dxa"/>
            <w:gridSpan w:val="3"/>
          </w:tcPr>
          <w:p w:rsidR="00700EC1" w:rsidRPr="00A4574B" w:rsidRDefault="00700EC1" w:rsidP="00700EC1">
            <w:pPr>
              <w:rPr>
                <w:rFonts w:ascii="Traditional Arabic" w:hAnsi="Traditional Arabic" w:cs="Traditional Arabic"/>
                <w:sz w:val="28"/>
                <w:szCs w:val="28"/>
                <w:rtl/>
                <w:lang w:bidi="ar-DZ"/>
              </w:rPr>
            </w:pPr>
          </w:p>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المحاور</w:t>
            </w:r>
          </w:p>
        </w:tc>
        <w:tc>
          <w:tcPr>
            <w:tcW w:w="554" w:type="dxa"/>
          </w:tcPr>
          <w:p w:rsidR="00700EC1" w:rsidRPr="00A4574B" w:rsidRDefault="00700EC1" w:rsidP="00700EC1">
            <w:pPr>
              <w:rPr>
                <w:rFonts w:ascii="Traditional Arabic" w:hAnsi="Traditional Arabic" w:cs="Traditional Arabic"/>
                <w:sz w:val="28"/>
                <w:szCs w:val="28"/>
                <w:rtl/>
                <w:lang w:bidi="ar-DZ"/>
              </w:rPr>
            </w:pPr>
          </w:p>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الرقم</w:t>
            </w:r>
          </w:p>
        </w:tc>
        <w:tc>
          <w:tcPr>
            <w:tcW w:w="5220" w:type="dxa"/>
          </w:tcPr>
          <w:p w:rsidR="00700EC1" w:rsidRPr="00A4574B" w:rsidRDefault="00700EC1" w:rsidP="00700EC1">
            <w:pPr>
              <w:rPr>
                <w:rFonts w:ascii="Traditional Arabic" w:hAnsi="Traditional Arabic" w:cs="Traditional Arabic"/>
                <w:sz w:val="28"/>
                <w:szCs w:val="28"/>
                <w:rtl/>
                <w:lang w:bidi="ar-DZ"/>
              </w:rPr>
            </w:pPr>
          </w:p>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الفقرات</w:t>
            </w:r>
          </w:p>
        </w:tc>
        <w:tc>
          <w:tcPr>
            <w:tcW w:w="618" w:type="dxa"/>
            <w:textDirection w:val="tbRl"/>
          </w:tcPr>
          <w:p w:rsidR="00700EC1" w:rsidRPr="00A4574B" w:rsidRDefault="00700EC1" w:rsidP="00700EC1">
            <w:pPr>
              <w:ind w:left="113" w:right="113"/>
              <w:rPr>
                <w:rFonts w:ascii="Traditional Arabic" w:hAnsi="Traditional Arabic" w:cs="Traditional Arabic"/>
                <w:sz w:val="28"/>
                <w:szCs w:val="28"/>
                <w:rtl/>
                <w:lang w:bidi="ar-DZ"/>
              </w:rPr>
            </w:pPr>
            <w:proofErr w:type="gramStart"/>
            <w:r w:rsidRPr="00A4574B">
              <w:rPr>
                <w:rFonts w:ascii="Traditional Arabic" w:hAnsi="Traditional Arabic" w:cs="Traditional Arabic"/>
                <w:sz w:val="28"/>
                <w:szCs w:val="28"/>
                <w:rtl/>
                <w:lang w:bidi="ar-DZ"/>
              </w:rPr>
              <w:t>موافق</w:t>
            </w:r>
            <w:proofErr w:type="gramEnd"/>
            <w:r w:rsidRPr="00A4574B">
              <w:rPr>
                <w:rFonts w:ascii="Traditional Arabic" w:hAnsi="Traditional Arabic" w:cs="Traditional Arabic"/>
                <w:sz w:val="28"/>
                <w:szCs w:val="28"/>
                <w:rtl/>
                <w:lang w:bidi="ar-DZ"/>
              </w:rPr>
              <w:t xml:space="preserve"> تماما</w:t>
            </w:r>
          </w:p>
        </w:tc>
        <w:tc>
          <w:tcPr>
            <w:tcW w:w="521" w:type="dxa"/>
            <w:textDirection w:val="tbRl"/>
          </w:tcPr>
          <w:p w:rsidR="00700EC1" w:rsidRPr="00A4574B" w:rsidRDefault="00700EC1" w:rsidP="00700EC1">
            <w:pPr>
              <w:ind w:left="113" w:right="113"/>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موافق</w:t>
            </w:r>
          </w:p>
        </w:tc>
        <w:tc>
          <w:tcPr>
            <w:tcW w:w="570" w:type="dxa"/>
            <w:textDirection w:val="tbRl"/>
          </w:tcPr>
          <w:p w:rsidR="00700EC1" w:rsidRPr="00A4574B" w:rsidRDefault="00700EC1" w:rsidP="00700EC1">
            <w:pPr>
              <w:ind w:left="113" w:right="113"/>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محايد</w:t>
            </w:r>
          </w:p>
        </w:tc>
        <w:tc>
          <w:tcPr>
            <w:tcW w:w="618" w:type="dxa"/>
            <w:textDirection w:val="tbRl"/>
          </w:tcPr>
          <w:p w:rsidR="00700EC1" w:rsidRPr="00A4574B" w:rsidRDefault="00700EC1" w:rsidP="00700EC1">
            <w:pPr>
              <w:ind w:left="113" w:right="113"/>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غير موافق</w:t>
            </w:r>
          </w:p>
        </w:tc>
        <w:tc>
          <w:tcPr>
            <w:tcW w:w="547" w:type="dxa"/>
            <w:textDirection w:val="tbRl"/>
          </w:tcPr>
          <w:p w:rsidR="00700EC1" w:rsidRPr="00A4574B" w:rsidRDefault="00700EC1" w:rsidP="00700EC1">
            <w:pPr>
              <w:ind w:left="113" w:right="113"/>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غير موافق تماما</w:t>
            </w:r>
          </w:p>
        </w:tc>
      </w:tr>
      <w:tr w:rsidR="00A4574B" w:rsidRPr="00A4574B" w:rsidTr="00422CCD">
        <w:trPr>
          <w:gridAfter w:val="1"/>
          <w:wAfter w:w="414" w:type="dxa"/>
          <w:cantSplit/>
          <w:trHeight w:val="201"/>
          <w:jc w:val="center"/>
        </w:trPr>
        <w:tc>
          <w:tcPr>
            <w:tcW w:w="1690" w:type="dxa"/>
            <w:gridSpan w:val="3"/>
            <w:vMerge w:val="restart"/>
            <w:textDirection w:val="btLr"/>
            <w:vAlign w:val="center"/>
          </w:tcPr>
          <w:p w:rsidR="00700EC1" w:rsidRPr="00A4574B" w:rsidRDefault="00700EC1" w:rsidP="00DD52A6">
            <w:pPr>
              <w:ind w:left="113" w:right="113"/>
              <w:jc w:val="cente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أولا : مدى امكانية تطبيق بطاقة  اداء المتوازن في البنوك التجارية الجزائرية</w:t>
            </w:r>
          </w:p>
          <w:p w:rsidR="00700EC1" w:rsidRPr="00A4574B" w:rsidRDefault="00700EC1" w:rsidP="00DD52A6">
            <w:pPr>
              <w:ind w:left="113" w:right="113"/>
              <w:jc w:val="center"/>
              <w:rPr>
                <w:rFonts w:ascii="Traditional Arabic" w:hAnsi="Traditional Arabic" w:cs="Traditional Arabic"/>
                <w:sz w:val="28"/>
                <w:szCs w:val="28"/>
                <w:rtl/>
                <w:lang w:bidi="ar-DZ"/>
              </w:rPr>
            </w:pPr>
          </w:p>
        </w:tc>
        <w:tc>
          <w:tcPr>
            <w:tcW w:w="554" w:type="dxa"/>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1</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يستخدم البنك الادوات الحديثة في مراقبة التسيير</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cantSplit/>
          <w:trHeight w:val="306"/>
          <w:jc w:val="center"/>
        </w:trPr>
        <w:tc>
          <w:tcPr>
            <w:tcW w:w="1690" w:type="dxa"/>
            <w:gridSpan w:val="3"/>
            <w:vMerge/>
          </w:tcPr>
          <w:p w:rsidR="00700EC1" w:rsidRPr="00A4574B" w:rsidRDefault="00700EC1" w:rsidP="00700EC1">
            <w:pPr>
              <w:rPr>
                <w:rFonts w:ascii="Traditional Arabic" w:hAnsi="Traditional Arabic" w:cs="Traditional Arabic"/>
                <w:sz w:val="28"/>
                <w:szCs w:val="28"/>
                <w:rtl/>
                <w:lang w:bidi="ar-DZ"/>
              </w:rPr>
            </w:pPr>
          </w:p>
        </w:tc>
        <w:tc>
          <w:tcPr>
            <w:tcW w:w="554" w:type="dxa"/>
          </w:tcPr>
          <w:p w:rsidR="00700EC1" w:rsidRPr="00A4574B" w:rsidRDefault="00700EC1" w:rsidP="00422CCD">
            <w:pPr>
              <w:jc w:val="center"/>
              <w:rPr>
                <w:rFonts w:asciiTheme="majorBidi" w:hAnsiTheme="majorBidi" w:cstheme="majorBidi"/>
                <w:sz w:val="24"/>
                <w:szCs w:val="24"/>
                <w:lang w:bidi="ar-DZ"/>
              </w:rPr>
            </w:pPr>
            <w:r w:rsidRPr="00A4574B">
              <w:rPr>
                <w:rFonts w:asciiTheme="majorBidi" w:hAnsiTheme="majorBidi" w:cstheme="majorBidi"/>
                <w:sz w:val="24"/>
                <w:szCs w:val="24"/>
                <w:rtl/>
                <w:lang w:bidi="ar-DZ"/>
              </w:rPr>
              <w:t>2</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 xml:space="preserve">تساهم بطاقة الأداء المتوازن في اتخاذ القرار </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cantSplit/>
          <w:trHeight w:val="479"/>
          <w:jc w:val="center"/>
        </w:trPr>
        <w:tc>
          <w:tcPr>
            <w:tcW w:w="1690" w:type="dxa"/>
            <w:gridSpan w:val="3"/>
            <w:vMerge/>
          </w:tcPr>
          <w:p w:rsidR="00700EC1" w:rsidRPr="00A4574B" w:rsidRDefault="00700EC1" w:rsidP="00700EC1">
            <w:pPr>
              <w:rPr>
                <w:rFonts w:ascii="Traditional Arabic" w:hAnsi="Traditional Arabic" w:cs="Traditional Arabic"/>
                <w:sz w:val="28"/>
                <w:szCs w:val="28"/>
                <w:rtl/>
                <w:lang w:bidi="ar-DZ"/>
              </w:rPr>
            </w:pPr>
          </w:p>
        </w:tc>
        <w:tc>
          <w:tcPr>
            <w:tcW w:w="554" w:type="dxa"/>
          </w:tcPr>
          <w:p w:rsidR="00700EC1" w:rsidRPr="00A4574B" w:rsidRDefault="009A284E"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3</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 xml:space="preserve">عدم </w:t>
            </w:r>
            <w:proofErr w:type="gramStart"/>
            <w:r w:rsidRPr="00A4574B">
              <w:rPr>
                <w:rFonts w:ascii="Traditional Arabic" w:hAnsi="Traditional Arabic" w:cs="Traditional Arabic"/>
                <w:sz w:val="28"/>
                <w:szCs w:val="28"/>
                <w:rtl/>
                <w:lang w:bidi="ar-DZ"/>
              </w:rPr>
              <w:t>معرفة</w:t>
            </w:r>
            <w:proofErr w:type="gramEnd"/>
            <w:r w:rsidRPr="00A4574B">
              <w:rPr>
                <w:rFonts w:ascii="Traditional Arabic" w:hAnsi="Traditional Arabic" w:cs="Traditional Arabic"/>
                <w:sz w:val="28"/>
                <w:szCs w:val="28"/>
                <w:rtl/>
                <w:lang w:bidi="ar-DZ"/>
              </w:rPr>
              <w:t xml:space="preserve"> البنك بمزايا بطاقة الأداء المتوازن</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cantSplit/>
          <w:trHeight w:val="268"/>
          <w:jc w:val="center"/>
        </w:trPr>
        <w:tc>
          <w:tcPr>
            <w:tcW w:w="1690" w:type="dxa"/>
            <w:gridSpan w:val="3"/>
            <w:vMerge/>
          </w:tcPr>
          <w:p w:rsidR="00700EC1" w:rsidRPr="00A4574B" w:rsidRDefault="00700EC1" w:rsidP="00700EC1">
            <w:pPr>
              <w:rPr>
                <w:rFonts w:ascii="Traditional Arabic" w:hAnsi="Traditional Arabic" w:cs="Traditional Arabic"/>
                <w:sz w:val="28"/>
                <w:szCs w:val="28"/>
                <w:rtl/>
                <w:lang w:bidi="ar-DZ"/>
              </w:rPr>
            </w:pPr>
          </w:p>
        </w:tc>
        <w:tc>
          <w:tcPr>
            <w:tcW w:w="554" w:type="dxa"/>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4</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 xml:space="preserve">يوجد لدى البنك فهم وادراك لبطاقة الأداء المتوازن </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cantSplit/>
          <w:trHeight w:val="144"/>
          <w:jc w:val="center"/>
        </w:trPr>
        <w:tc>
          <w:tcPr>
            <w:tcW w:w="1690" w:type="dxa"/>
            <w:gridSpan w:val="3"/>
            <w:vMerge/>
          </w:tcPr>
          <w:p w:rsidR="00700EC1" w:rsidRPr="00A4574B" w:rsidRDefault="00700EC1" w:rsidP="00700EC1">
            <w:pPr>
              <w:rPr>
                <w:rFonts w:ascii="Traditional Arabic" w:hAnsi="Traditional Arabic" w:cs="Traditional Arabic"/>
                <w:sz w:val="28"/>
                <w:szCs w:val="28"/>
                <w:rtl/>
                <w:lang w:bidi="ar-DZ"/>
              </w:rPr>
            </w:pPr>
          </w:p>
        </w:tc>
        <w:tc>
          <w:tcPr>
            <w:tcW w:w="554" w:type="dxa"/>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5</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 xml:space="preserve">يهتم البنك بالمؤشرات المالية </w:t>
            </w:r>
            <w:proofErr w:type="gramStart"/>
            <w:r w:rsidRPr="00A4574B">
              <w:rPr>
                <w:rFonts w:ascii="Traditional Arabic" w:hAnsi="Traditional Arabic" w:cs="Traditional Arabic"/>
                <w:sz w:val="28"/>
                <w:szCs w:val="28"/>
                <w:rtl/>
                <w:lang w:bidi="ar-DZ"/>
              </w:rPr>
              <w:t>وغير</w:t>
            </w:r>
            <w:proofErr w:type="gramEnd"/>
            <w:r w:rsidRPr="00A4574B">
              <w:rPr>
                <w:rFonts w:ascii="Traditional Arabic" w:hAnsi="Traditional Arabic" w:cs="Traditional Arabic"/>
                <w:sz w:val="28"/>
                <w:szCs w:val="28"/>
                <w:rtl/>
                <w:lang w:bidi="ar-DZ"/>
              </w:rPr>
              <w:t xml:space="preserve"> المالية </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105"/>
          <w:jc w:val="center"/>
        </w:trPr>
        <w:tc>
          <w:tcPr>
            <w:tcW w:w="1690" w:type="dxa"/>
            <w:gridSpan w:val="3"/>
            <w:vMerge/>
          </w:tcPr>
          <w:p w:rsidR="00700EC1" w:rsidRPr="00A4574B" w:rsidRDefault="00700EC1" w:rsidP="00700EC1">
            <w:pPr>
              <w:rPr>
                <w:rFonts w:ascii="Traditional Arabic" w:hAnsi="Traditional Arabic" w:cs="Traditional Arabic"/>
                <w:sz w:val="28"/>
                <w:szCs w:val="28"/>
                <w:rtl/>
                <w:lang w:bidi="ar-DZ"/>
              </w:rPr>
            </w:pPr>
          </w:p>
        </w:tc>
        <w:tc>
          <w:tcPr>
            <w:tcW w:w="554" w:type="dxa"/>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6</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يعتمد البنك على الجانب المالي في تطبيق بطاقة الاداء المتوازن</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85"/>
          <w:jc w:val="center"/>
        </w:trPr>
        <w:tc>
          <w:tcPr>
            <w:tcW w:w="1690" w:type="dxa"/>
            <w:gridSpan w:val="3"/>
            <w:vMerge/>
          </w:tcPr>
          <w:p w:rsidR="00700EC1" w:rsidRPr="00A4574B" w:rsidRDefault="00700EC1" w:rsidP="00700EC1">
            <w:pPr>
              <w:rPr>
                <w:rFonts w:ascii="Traditional Arabic" w:hAnsi="Traditional Arabic" w:cs="Traditional Arabic"/>
                <w:sz w:val="28"/>
                <w:szCs w:val="28"/>
                <w:rtl/>
                <w:lang w:bidi="ar-DZ"/>
              </w:rPr>
            </w:pPr>
          </w:p>
        </w:tc>
        <w:tc>
          <w:tcPr>
            <w:tcW w:w="554" w:type="dxa"/>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7</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للبنك كوادر بشرية مؤهلة للقيام بالعمليات البنكية</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301"/>
          <w:jc w:val="center"/>
        </w:trPr>
        <w:tc>
          <w:tcPr>
            <w:tcW w:w="1690" w:type="dxa"/>
            <w:gridSpan w:val="3"/>
            <w:vMerge/>
          </w:tcPr>
          <w:p w:rsidR="00700EC1" w:rsidRPr="00A4574B" w:rsidRDefault="00700EC1" w:rsidP="00700EC1">
            <w:pPr>
              <w:rPr>
                <w:rFonts w:ascii="Traditional Arabic" w:hAnsi="Traditional Arabic" w:cs="Traditional Arabic"/>
                <w:sz w:val="28"/>
                <w:szCs w:val="28"/>
                <w:rtl/>
                <w:lang w:bidi="ar-DZ"/>
              </w:rPr>
            </w:pPr>
          </w:p>
        </w:tc>
        <w:tc>
          <w:tcPr>
            <w:tcW w:w="554" w:type="dxa"/>
            <w:vAlign w:val="center"/>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8</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تتوافق بطاقة الاداء المتوازن مع الهيكل التنظيمي للبنك</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277"/>
          <w:jc w:val="center"/>
        </w:trPr>
        <w:tc>
          <w:tcPr>
            <w:tcW w:w="520" w:type="dxa"/>
            <w:gridSpan w:val="2"/>
            <w:vMerge w:val="restart"/>
            <w:textDirection w:val="btLr"/>
          </w:tcPr>
          <w:p w:rsidR="00700EC1" w:rsidRPr="00A4574B" w:rsidRDefault="00700EC1" w:rsidP="00DD52A6">
            <w:pPr>
              <w:ind w:right="113"/>
              <w:jc w:val="cente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ثانيا : أبعــــــــــــــــــــاد بطاقــــــــــــــــــــة الأداء المتـــــــــــــــــــــــــوازن</w:t>
            </w:r>
          </w:p>
          <w:p w:rsidR="00700EC1" w:rsidRPr="00A4574B" w:rsidRDefault="00700EC1" w:rsidP="00DD52A6">
            <w:pPr>
              <w:ind w:left="113" w:right="113"/>
              <w:jc w:val="center"/>
              <w:rPr>
                <w:rFonts w:ascii="Traditional Arabic" w:hAnsi="Traditional Arabic" w:cs="Traditional Arabic"/>
                <w:sz w:val="28"/>
                <w:szCs w:val="28"/>
                <w:rtl/>
                <w:lang w:bidi="ar-DZ"/>
              </w:rPr>
            </w:pPr>
          </w:p>
          <w:p w:rsidR="00700EC1" w:rsidRPr="00A4574B" w:rsidRDefault="00700EC1" w:rsidP="00DD52A6">
            <w:pPr>
              <w:ind w:left="113" w:right="113"/>
              <w:jc w:val="center"/>
              <w:rPr>
                <w:rFonts w:ascii="Traditional Arabic" w:hAnsi="Traditional Arabic" w:cs="Traditional Arabic"/>
                <w:sz w:val="28"/>
                <w:szCs w:val="28"/>
                <w:rtl/>
                <w:lang w:bidi="ar-DZ"/>
              </w:rPr>
            </w:pPr>
          </w:p>
        </w:tc>
        <w:tc>
          <w:tcPr>
            <w:tcW w:w="1170" w:type="dxa"/>
            <w:vMerge w:val="restart"/>
            <w:textDirection w:val="btLr"/>
            <w:vAlign w:val="center"/>
          </w:tcPr>
          <w:p w:rsidR="00700EC1" w:rsidRPr="00A4574B" w:rsidRDefault="00700EC1" w:rsidP="00DD52A6">
            <w:pPr>
              <w:ind w:left="113" w:right="113"/>
              <w:jc w:val="center"/>
              <w:rPr>
                <w:rFonts w:ascii="Traditional Arabic" w:hAnsi="Traditional Arabic" w:cs="Traditional Arabic"/>
                <w:sz w:val="28"/>
                <w:szCs w:val="28"/>
                <w:rtl/>
                <w:lang w:bidi="ar-DZ"/>
              </w:rPr>
            </w:pPr>
            <w:proofErr w:type="gramStart"/>
            <w:r w:rsidRPr="00A4574B">
              <w:rPr>
                <w:rFonts w:ascii="Traditional Arabic" w:hAnsi="Traditional Arabic" w:cs="Traditional Arabic"/>
                <w:sz w:val="28"/>
                <w:szCs w:val="28"/>
                <w:rtl/>
                <w:lang w:bidi="ar-DZ"/>
              </w:rPr>
              <w:t>البعــــــــــد</w:t>
            </w:r>
            <w:proofErr w:type="gramEnd"/>
            <w:r w:rsidR="00DD52A6" w:rsidRPr="00A4574B">
              <w:rPr>
                <w:rFonts w:ascii="Traditional Arabic" w:hAnsi="Traditional Arabic" w:cs="Traditional Arabic" w:hint="cs"/>
                <w:sz w:val="28"/>
                <w:szCs w:val="28"/>
                <w:rtl/>
                <w:lang w:bidi="ar-DZ"/>
              </w:rPr>
              <w:t xml:space="preserve"> </w:t>
            </w:r>
            <w:r w:rsidRPr="00A4574B">
              <w:rPr>
                <w:rFonts w:ascii="Traditional Arabic" w:hAnsi="Traditional Arabic" w:cs="Traditional Arabic"/>
                <w:sz w:val="28"/>
                <w:szCs w:val="28"/>
                <w:rtl/>
                <w:lang w:bidi="ar-DZ"/>
              </w:rPr>
              <w:t>الــــمــــالي</w:t>
            </w:r>
          </w:p>
        </w:tc>
        <w:tc>
          <w:tcPr>
            <w:tcW w:w="554" w:type="dxa"/>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 xml:space="preserve">  1</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 xml:space="preserve">يوجد مؤشر </w:t>
            </w:r>
            <w:proofErr w:type="gramStart"/>
            <w:r w:rsidRPr="00A4574B">
              <w:rPr>
                <w:rFonts w:ascii="Traditional Arabic" w:hAnsi="Traditional Arabic" w:cs="Traditional Arabic"/>
                <w:sz w:val="28"/>
                <w:szCs w:val="28"/>
                <w:rtl/>
                <w:lang w:bidi="ar-DZ"/>
              </w:rPr>
              <w:t>رقم</w:t>
            </w:r>
            <w:proofErr w:type="gramEnd"/>
            <w:r w:rsidRPr="00A4574B">
              <w:rPr>
                <w:rFonts w:ascii="Traditional Arabic" w:hAnsi="Traditional Arabic" w:cs="Traditional Arabic"/>
                <w:sz w:val="28"/>
                <w:szCs w:val="28"/>
                <w:rtl/>
                <w:lang w:bidi="ar-DZ"/>
              </w:rPr>
              <w:t xml:space="preserve"> أعمال سنوي </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85"/>
          <w:jc w:val="center"/>
        </w:trPr>
        <w:tc>
          <w:tcPr>
            <w:tcW w:w="520" w:type="dxa"/>
            <w:gridSpan w:val="2"/>
            <w:vMerge/>
          </w:tcPr>
          <w:p w:rsidR="00700EC1" w:rsidRPr="00A4574B" w:rsidRDefault="00700EC1" w:rsidP="00700EC1">
            <w:pPr>
              <w:rPr>
                <w:rFonts w:ascii="Traditional Arabic" w:hAnsi="Traditional Arabic" w:cs="Traditional Arabic"/>
                <w:sz w:val="28"/>
                <w:szCs w:val="28"/>
                <w:rtl/>
                <w:lang w:bidi="ar-DZ"/>
              </w:rPr>
            </w:pPr>
          </w:p>
        </w:tc>
        <w:tc>
          <w:tcPr>
            <w:tcW w:w="1170" w:type="dxa"/>
            <w:vMerge/>
            <w:vAlign w:val="center"/>
          </w:tcPr>
          <w:p w:rsidR="00700EC1" w:rsidRPr="00A4574B" w:rsidRDefault="00700EC1" w:rsidP="00DD52A6">
            <w:pPr>
              <w:jc w:val="center"/>
              <w:rPr>
                <w:rFonts w:ascii="Traditional Arabic" w:hAnsi="Traditional Arabic" w:cs="Traditional Arabic"/>
                <w:sz w:val="28"/>
                <w:szCs w:val="28"/>
                <w:rtl/>
                <w:lang w:bidi="ar-DZ"/>
              </w:rPr>
            </w:pPr>
          </w:p>
        </w:tc>
        <w:tc>
          <w:tcPr>
            <w:tcW w:w="554" w:type="dxa"/>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 xml:space="preserve">  2</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 xml:space="preserve">يوجد انخفاض في تكاليف الخدمات المقدمة للعملاء </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545"/>
          <w:jc w:val="center"/>
        </w:trPr>
        <w:tc>
          <w:tcPr>
            <w:tcW w:w="520" w:type="dxa"/>
            <w:gridSpan w:val="2"/>
            <w:vMerge/>
          </w:tcPr>
          <w:p w:rsidR="00700EC1" w:rsidRPr="00A4574B" w:rsidRDefault="00700EC1" w:rsidP="00700EC1">
            <w:pPr>
              <w:rPr>
                <w:rFonts w:ascii="Traditional Arabic" w:hAnsi="Traditional Arabic" w:cs="Traditional Arabic"/>
                <w:sz w:val="28"/>
                <w:szCs w:val="28"/>
                <w:rtl/>
                <w:lang w:bidi="ar-DZ"/>
              </w:rPr>
            </w:pPr>
          </w:p>
        </w:tc>
        <w:tc>
          <w:tcPr>
            <w:tcW w:w="1170" w:type="dxa"/>
            <w:vMerge/>
            <w:vAlign w:val="center"/>
          </w:tcPr>
          <w:p w:rsidR="00700EC1" w:rsidRPr="00A4574B" w:rsidRDefault="00700EC1" w:rsidP="00DD52A6">
            <w:pPr>
              <w:jc w:val="center"/>
              <w:rPr>
                <w:rFonts w:ascii="Traditional Arabic" w:hAnsi="Traditional Arabic" w:cs="Traditional Arabic"/>
                <w:sz w:val="28"/>
                <w:szCs w:val="28"/>
                <w:rtl/>
                <w:lang w:bidi="ar-DZ"/>
              </w:rPr>
            </w:pPr>
          </w:p>
        </w:tc>
        <w:tc>
          <w:tcPr>
            <w:tcW w:w="554" w:type="dxa"/>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 xml:space="preserve">  3</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 xml:space="preserve">يوجد انخفاض في نسبة </w:t>
            </w:r>
            <w:proofErr w:type="gramStart"/>
            <w:r w:rsidRPr="00A4574B">
              <w:rPr>
                <w:rFonts w:ascii="Traditional Arabic" w:hAnsi="Traditional Arabic" w:cs="Traditional Arabic"/>
                <w:sz w:val="28"/>
                <w:szCs w:val="28"/>
                <w:rtl/>
                <w:lang w:bidi="ar-DZ"/>
              </w:rPr>
              <w:t>ديون</w:t>
            </w:r>
            <w:proofErr w:type="gramEnd"/>
            <w:r w:rsidRPr="00A4574B">
              <w:rPr>
                <w:rFonts w:ascii="Traditional Arabic" w:hAnsi="Traditional Arabic" w:cs="Traditional Arabic"/>
                <w:sz w:val="28"/>
                <w:szCs w:val="28"/>
                <w:rtl/>
                <w:lang w:bidi="ar-DZ"/>
              </w:rPr>
              <w:t xml:space="preserve"> البنك</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203"/>
          <w:jc w:val="center"/>
        </w:trPr>
        <w:tc>
          <w:tcPr>
            <w:tcW w:w="520" w:type="dxa"/>
            <w:gridSpan w:val="2"/>
            <w:vMerge/>
          </w:tcPr>
          <w:p w:rsidR="00700EC1" w:rsidRPr="00A4574B" w:rsidRDefault="00700EC1" w:rsidP="00700EC1">
            <w:pPr>
              <w:rPr>
                <w:rFonts w:ascii="Traditional Arabic" w:hAnsi="Traditional Arabic" w:cs="Traditional Arabic"/>
                <w:sz w:val="28"/>
                <w:szCs w:val="28"/>
                <w:rtl/>
                <w:lang w:bidi="ar-DZ"/>
              </w:rPr>
            </w:pPr>
          </w:p>
        </w:tc>
        <w:tc>
          <w:tcPr>
            <w:tcW w:w="1170" w:type="dxa"/>
            <w:vMerge w:val="restart"/>
            <w:textDirection w:val="btLr"/>
            <w:vAlign w:val="center"/>
          </w:tcPr>
          <w:p w:rsidR="00700EC1" w:rsidRPr="00A4574B" w:rsidRDefault="00700EC1" w:rsidP="00DD52A6">
            <w:pPr>
              <w:ind w:left="113" w:right="113"/>
              <w:jc w:val="center"/>
              <w:rPr>
                <w:rFonts w:ascii="Traditional Arabic" w:hAnsi="Traditional Arabic" w:cs="Traditional Arabic"/>
                <w:sz w:val="28"/>
                <w:szCs w:val="28"/>
                <w:rtl/>
                <w:lang w:bidi="ar-DZ"/>
              </w:rPr>
            </w:pPr>
            <w:proofErr w:type="gramStart"/>
            <w:r w:rsidRPr="00A4574B">
              <w:rPr>
                <w:rFonts w:ascii="Traditional Arabic" w:hAnsi="Traditional Arabic" w:cs="Traditional Arabic"/>
                <w:sz w:val="28"/>
                <w:szCs w:val="28"/>
                <w:rtl/>
                <w:lang w:bidi="ar-DZ"/>
              </w:rPr>
              <w:t>بعد</w:t>
            </w:r>
            <w:proofErr w:type="gramEnd"/>
            <w:r w:rsidRPr="00A4574B">
              <w:rPr>
                <w:rFonts w:ascii="Traditional Arabic" w:hAnsi="Traditional Arabic" w:cs="Traditional Arabic"/>
                <w:sz w:val="28"/>
                <w:szCs w:val="28"/>
                <w:rtl/>
                <w:lang w:bidi="ar-DZ"/>
              </w:rPr>
              <w:t xml:space="preserve"> العملاء</w:t>
            </w:r>
          </w:p>
        </w:tc>
        <w:tc>
          <w:tcPr>
            <w:tcW w:w="554" w:type="dxa"/>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 xml:space="preserve">  1</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 xml:space="preserve">هناك زيادة </w:t>
            </w:r>
            <w:proofErr w:type="gramStart"/>
            <w:r w:rsidRPr="00A4574B">
              <w:rPr>
                <w:rFonts w:ascii="Traditional Arabic" w:hAnsi="Traditional Arabic" w:cs="Traditional Arabic"/>
                <w:sz w:val="28"/>
                <w:szCs w:val="28"/>
                <w:rtl/>
                <w:lang w:bidi="ar-DZ"/>
              </w:rPr>
              <w:t>في</w:t>
            </w:r>
            <w:proofErr w:type="gramEnd"/>
            <w:r w:rsidRPr="00A4574B">
              <w:rPr>
                <w:rFonts w:ascii="Traditional Arabic" w:hAnsi="Traditional Arabic" w:cs="Traditional Arabic"/>
                <w:sz w:val="28"/>
                <w:szCs w:val="28"/>
                <w:rtl/>
                <w:lang w:bidi="ar-DZ"/>
              </w:rPr>
              <w:t xml:space="preserve"> فتح الحسابات الجديدة</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158"/>
          <w:jc w:val="center"/>
        </w:trPr>
        <w:tc>
          <w:tcPr>
            <w:tcW w:w="520" w:type="dxa"/>
            <w:gridSpan w:val="2"/>
            <w:vMerge/>
          </w:tcPr>
          <w:p w:rsidR="00700EC1" w:rsidRPr="00A4574B" w:rsidRDefault="00700EC1" w:rsidP="00700EC1">
            <w:pPr>
              <w:rPr>
                <w:rFonts w:ascii="Traditional Arabic" w:hAnsi="Traditional Arabic" w:cs="Traditional Arabic"/>
                <w:sz w:val="28"/>
                <w:szCs w:val="28"/>
                <w:rtl/>
                <w:lang w:bidi="ar-DZ"/>
              </w:rPr>
            </w:pPr>
          </w:p>
        </w:tc>
        <w:tc>
          <w:tcPr>
            <w:tcW w:w="1170" w:type="dxa"/>
            <w:vMerge/>
            <w:vAlign w:val="center"/>
          </w:tcPr>
          <w:p w:rsidR="00700EC1" w:rsidRPr="00A4574B" w:rsidRDefault="00700EC1" w:rsidP="00DD52A6">
            <w:pPr>
              <w:jc w:val="center"/>
              <w:rPr>
                <w:rFonts w:ascii="Traditional Arabic" w:hAnsi="Traditional Arabic" w:cs="Traditional Arabic"/>
                <w:sz w:val="28"/>
                <w:szCs w:val="28"/>
                <w:rtl/>
                <w:lang w:bidi="ar-DZ"/>
              </w:rPr>
            </w:pPr>
          </w:p>
        </w:tc>
        <w:tc>
          <w:tcPr>
            <w:tcW w:w="554" w:type="dxa"/>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 xml:space="preserve">  2</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هناك انخفاض في عدد شكاوي العملاء</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89"/>
          <w:jc w:val="center"/>
        </w:trPr>
        <w:tc>
          <w:tcPr>
            <w:tcW w:w="520" w:type="dxa"/>
            <w:gridSpan w:val="2"/>
            <w:vMerge/>
          </w:tcPr>
          <w:p w:rsidR="00700EC1" w:rsidRPr="00A4574B" w:rsidRDefault="00700EC1" w:rsidP="00700EC1">
            <w:pPr>
              <w:rPr>
                <w:rFonts w:ascii="Traditional Arabic" w:hAnsi="Traditional Arabic" w:cs="Traditional Arabic"/>
                <w:sz w:val="28"/>
                <w:szCs w:val="28"/>
                <w:rtl/>
                <w:lang w:bidi="ar-DZ"/>
              </w:rPr>
            </w:pPr>
          </w:p>
        </w:tc>
        <w:tc>
          <w:tcPr>
            <w:tcW w:w="1170" w:type="dxa"/>
            <w:vMerge/>
            <w:vAlign w:val="center"/>
          </w:tcPr>
          <w:p w:rsidR="00700EC1" w:rsidRPr="00A4574B" w:rsidRDefault="00700EC1" w:rsidP="00DD52A6">
            <w:pPr>
              <w:jc w:val="center"/>
              <w:rPr>
                <w:rFonts w:ascii="Traditional Arabic" w:hAnsi="Traditional Arabic" w:cs="Traditional Arabic"/>
                <w:sz w:val="28"/>
                <w:szCs w:val="28"/>
                <w:rtl/>
                <w:lang w:bidi="ar-DZ"/>
              </w:rPr>
            </w:pPr>
          </w:p>
        </w:tc>
        <w:tc>
          <w:tcPr>
            <w:tcW w:w="554" w:type="dxa"/>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 xml:space="preserve">  3</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يوجد استجابة من العميل في الدفـــــــــع</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190"/>
          <w:jc w:val="center"/>
        </w:trPr>
        <w:tc>
          <w:tcPr>
            <w:tcW w:w="520" w:type="dxa"/>
            <w:gridSpan w:val="2"/>
            <w:vMerge/>
          </w:tcPr>
          <w:p w:rsidR="00700EC1" w:rsidRPr="00A4574B" w:rsidRDefault="00700EC1" w:rsidP="00700EC1">
            <w:pPr>
              <w:rPr>
                <w:rFonts w:ascii="Traditional Arabic" w:hAnsi="Traditional Arabic" w:cs="Traditional Arabic"/>
                <w:sz w:val="28"/>
                <w:szCs w:val="28"/>
                <w:rtl/>
                <w:lang w:bidi="ar-DZ"/>
              </w:rPr>
            </w:pPr>
          </w:p>
        </w:tc>
        <w:tc>
          <w:tcPr>
            <w:tcW w:w="1170" w:type="dxa"/>
            <w:vMerge w:val="restart"/>
            <w:textDirection w:val="btLr"/>
            <w:vAlign w:val="center"/>
          </w:tcPr>
          <w:p w:rsidR="00700EC1" w:rsidRPr="00A4574B" w:rsidRDefault="00700EC1" w:rsidP="00DD52A6">
            <w:pPr>
              <w:ind w:left="113" w:right="113"/>
              <w:jc w:val="center"/>
              <w:rPr>
                <w:rFonts w:ascii="Traditional Arabic" w:hAnsi="Traditional Arabic" w:cs="Traditional Arabic"/>
                <w:sz w:val="28"/>
                <w:szCs w:val="28"/>
                <w:rtl/>
                <w:lang w:bidi="ar-DZ"/>
              </w:rPr>
            </w:pPr>
            <w:proofErr w:type="gramStart"/>
            <w:r w:rsidRPr="00A4574B">
              <w:rPr>
                <w:rFonts w:ascii="Traditional Arabic" w:hAnsi="Traditional Arabic" w:cs="Traditional Arabic"/>
                <w:sz w:val="28"/>
                <w:szCs w:val="28"/>
                <w:rtl/>
                <w:lang w:bidi="ar-DZ"/>
              </w:rPr>
              <w:t>بعد</w:t>
            </w:r>
            <w:proofErr w:type="gramEnd"/>
            <w:r w:rsidRPr="00A4574B">
              <w:rPr>
                <w:rFonts w:ascii="Traditional Arabic" w:hAnsi="Traditional Arabic" w:cs="Traditional Arabic"/>
                <w:sz w:val="28"/>
                <w:szCs w:val="28"/>
                <w:rtl/>
                <w:lang w:bidi="ar-DZ"/>
              </w:rPr>
              <w:t xml:space="preserve"> العمليات</w:t>
            </w:r>
          </w:p>
          <w:p w:rsidR="00700EC1" w:rsidRPr="00A4574B" w:rsidRDefault="00700EC1" w:rsidP="00DD52A6">
            <w:pPr>
              <w:ind w:left="113" w:right="113"/>
              <w:jc w:val="cente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الداخلية</w:t>
            </w:r>
          </w:p>
        </w:tc>
        <w:tc>
          <w:tcPr>
            <w:tcW w:w="554" w:type="dxa"/>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 xml:space="preserve">  1</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 xml:space="preserve">يوجد مؤشر </w:t>
            </w:r>
            <w:proofErr w:type="gramStart"/>
            <w:r w:rsidRPr="00A4574B">
              <w:rPr>
                <w:rFonts w:ascii="Traditional Arabic" w:hAnsi="Traditional Arabic" w:cs="Traditional Arabic"/>
                <w:sz w:val="28"/>
                <w:szCs w:val="28"/>
                <w:rtl/>
                <w:lang w:bidi="ar-DZ"/>
              </w:rPr>
              <w:t>يقيس</w:t>
            </w:r>
            <w:proofErr w:type="gramEnd"/>
            <w:r w:rsidRPr="00A4574B">
              <w:rPr>
                <w:rFonts w:ascii="Traditional Arabic" w:hAnsi="Traditional Arabic" w:cs="Traditional Arabic"/>
                <w:sz w:val="28"/>
                <w:szCs w:val="28"/>
                <w:rtl/>
                <w:lang w:bidi="ar-DZ"/>
              </w:rPr>
              <w:t xml:space="preserve"> عدد الخدمات الفعلية مقارنة بالمستهدفة </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210"/>
          <w:jc w:val="center"/>
        </w:trPr>
        <w:tc>
          <w:tcPr>
            <w:tcW w:w="520" w:type="dxa"/>
            <w:gridSpan w:val="2"/>
            <w:vMerge/>
          </w:tcPr>
          <w:p w:rsidR="00700EC1" w:rsidRPr="00A4574B" w:rsidRDefault="00700EC1" w:rsidP="00700EC1">
            <w:pPr>
              <w:rPr>
                <w:rFonts w:ascii="Traditional Arabic" w:hAnsi="Traditional Arabic" w:cs="Traditional Arabic"/>
                <w:sz w:val="28"/>
                <w:szCs w:val="28"/>
                <w:rtl/>
                <w:lang w:bidi="ar-DZ"/>
              </w:rPr>
            </w:pPr>
          </w:p>
        </w:tc>
        <w:tc>
          <w:tcPr>
            <w:tcW w:w="1170" w:type="dxa"/>
            <w:vMerge/>
            <w:vAlign w:val="center"/>
          </w:tcPr>
          <w:p w:rsidR="00700EC1" w:rsidRPr="00A4574B" w:rsidRDefault="00700EC1" w:rsidP="00DD52A6">
            <w:pPr>
              <w:jc w:val="center"/>
              <w:rPr>
                <w:rFonts w:ascii="Traditional Arabic" w:hAnsi="Traditional Arabic" w:cs="Traditional Arabic"/>
                <w:sz w:val="28"/>
                <w:szCs w:val="28"/>
                <w:rtl/>
                <w:lang w:bidi="ar-DZ"/>
              </w:rPr>
            </w:pPr>
          </w:p>
        </w:tc>
        <w:tc>
          <w:tcPr>
            <w:tcW w:w="554" w:type="dxa"/>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 xml:space="preserve">  2</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 xml:space="preserve">يوجد ارتفاع </w:t>
            </w:r>
            <w:proofErr w:type="gramStart"/>
            <w:r w:rsidRPr="00A4574B">
              <w:rPr>
                <w:rFonts w:ascii="Traditional Arabic" w:hAnsi="Traditional Arabic" w:cs="Traditional Arabic"/>
                <w:sz w:val="28"/>
                <w:szCs w:val="28"/>
                <w:rtl/>
                <w:lang w:bidi="ar-DZ"/>
              </w:rPr>
              <w:t>في</w:t>
            </w:r>
            <w:proofErr w:type="gramEnd"/>
            <w:r w:rsidRPr="00A4574B">
              <w:rPr>
                <w:rFonts w:ascii="Traditional Arabic" w:hAnsi="Traditional Arabic" w:cs="Traditional Arabic"/>
                <w:sz w:val="28"/>
                <w:szCs w:val="28"/>
                <w:rtl/>
                <w:lang w:bidi="ar-DZ"/>
              </w:rPr>
              <w:t xml:space="preserve"> عدد الخدمات الجديدة في السنة </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319"/>
          <w:jc w:val="center"/>
        </w:trPr>
        <w:tc>
          <w:tcPr>
            <w:tcW w:w="520" w:type="dxa"/>
            <w:gridSpan w:val="2"/>
            <w:vMerge/>
          </w:tcPr>
          <w:p w:rsidR="00700EC1" w:rsidRPr="00A4574B" w:rsidRDefault="00700EC1" w:rsidP="00700EC1">
            <w:pPr>
              <w:rPr>
                <w:rFonts w:ascii="Traditional Arabic" w:hAnsi="Traditional Arabic" w:cs="Traditional Arabic"/>
                <w:sz w:val="28"/>
                <w:szCs w:val="28"/>
                <w:rtl/>
                <w:lang w:bidi="ar-DZ"/>
              </w:rPr>
            </w:pPr>
          </w:p>
        </w:tc>
        <w:tc>
          <w:tcPr>
            <w:tcW w:w="1170" w:type="dxa"/>
            <w:vMerge/>
            <w:vAlign w:val="center"/>
          </w:tcPr>
          <w:p w:rsidR="00700EC1" w:rsidRPr="00A4574B" w:rsidRDefault="00700EC1" w:rsidP="00DD52A6">
            <w:pPr>
              <w:jc w:val="center"/>
              <w:rPr>
                <w:rFonts w:ascii="Traditional Arabic" w:hAnsi="Traditional Arabic" w:cs="Traditional Arabic"/>
                <w:sz w:val="28"/>
                <w:szCs w:val="28"/>
                <w:rtl/>
                <w:lang w:bidi="ar-DZ"/>
              </w:rPr>
            </w:pPr>
          </w:p>
        </w:tc>
        <w:tc>
          <w:tcPr>
            <w:tcW w:w="554" w:type="dxa"/>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 xml:space="preserve">  3</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 xml:space="preserve">يوجد اجراءات معينة لتحسين العمليات الداخلية </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405"/>
          <w:jc w:val="center"/>
        </w:trPr>
        <w:tc>
          <w:tcPr>
            <w:tcW w:w="520" w:type="dxa"/>
            <w:gridSpan w:val="2"/>
            <w:vMerge/>
          </w:tcPr>
          <w:p w:rsidR="00700EC1" w:rsidRPr="00A4574B" w:rsidRDefault="00700EC1" w:rsidP="00700EC1">
            <w:pPr>
              <w:rPr>
                <w:rFonts w:ascii="Traditional Arabic" w:hAnsi="Traditional Arabic" w:cs="Traditional Arabic"/>
                <w:sz w:val="28"/>
                <w:szCs w:val="28"/>
                <w:rtl/>
                <w:lang w:bidi="ar-DZ"/>
              </w:rPr>
            </w:pPr>
          </w:p>
        </w:tc>
        <w:tc>
          <w:tcPr>
            <w:tcW w:w="1170" w:type="dxa"/>
            <w:vMerge w:val="restart"/>
            <w:textDirection w:val="btLr"/>
            <w:vAlign w:val="center"/>
          </w:tcPr>
          <w:p w:rsidR="00700EC1" w:rsidRPr="00A4574B" w:rsidRDefault="00700EC1" w:rsidP="00DD52A6">
            <w:pPr>
              <w:ind w:right="113"/>
              <w:jc w:val="cente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 xml:space="preserve">ببعـــــــــد التعلـــم </w:t>
            </w:r>
            <w:proofErr w:type="gramStart"/>
            <w:r w:rsidRPr="00A4574B">
              <w:rPr>
                <w:rFonts w:ascii="Traditional Arabic" w:hAnsi="Traditional Arabic" w:cs="Traditional Arabic"/>
                <w:sz w:val="28"/>
                <w:szCs w:val="28"/>
                <w:rtl/>
                <w:lang w:bidi="ar-DZ"/>
              </w:rPr>
              <w:t>والنمو</w:t>
            </w:r>
            <w:proofErr w:type="gramEnd"/>
          </w:p>
        </w:tc>
        <w:tc>
          <w:tcPr>
            <w:tcW w:w="554" w:type="dxa"/>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 xml:space="preserve">  1</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 xml:space="preserve">يوجد مؤشر لقياس درجة </w:t>
            </w:r>
            <w:proofErr w:type="gramStart"/>
            <w:r w:rsidRPr="00A4574B">
              <w:rPr>
                <w:rFonts w:ascii="Traditional Arabic" w:hAnsi="Traditional Arabic" w:cs="Traditional Arabic"/>
                <w:sz w:val="28"/>
                <w:szCs w:val="28"/>
                <w:rtl/>
                <w:lang w:bidi="ar-DZ"/>
              </w:rPr>
              <w:t>رضا</w:t>
            </w:r>
            <w:proofErr w:type="gramEnd"/>
            <w:r w:rsidRPr="00A4574B">
              <w:rPr>
                <w:rFonts w:ascii="Traditional Arabic" w:hAnsi="Traditional Arabic" w:cs="Traditional Arabic"/>
                <w:sz w:val="28"/>
                <w:szCs w:val="28"/>
                <w:rtl/>
                <w:lang w:bidi="ar-DZ"/>
              </w:rPr>
              <w:t xml:space="preserve"> العاملين </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503"/>
          <w:jc w:val="center"/>
        </w:trPr>
        <w:tc>
          <w:tcPr>
            <w:tcW w:w="520" w:type="dxa"/>
            <w:gridSpan w:val="2"/>
            <w:vMerge/>
          </w:tcPr>
          <w:p w:rsidR="00700EC1" w:rsidRPr="00A4574B" w:rsidRDefault="00700EC1" w:rsidP="00700EC1">
            <w:pPr>
              <w:rPr>
                <w:rFonts w:ascii="Traditional Arabic" w:hAnsi="Traditional Arabic" w:cs="Traditional Arabic"/>
                <w:sz w:val="28"/>
                <w:szCs w:val="28"/>
                <w:rtl/>
                <w:lang w:bidi="ar-DZ"/>
              </w:rPr>
            </w:pPr>
          </w:p>
        </w:tc>
        <w:tc>
          <w:tcPr>
            <w:tcW w:w="1170" w:type="dxa"/>
            <w:vMerge/>
          </w:tcPr>
          <w:p w:rsidR="00700EC1" w:rsidRPr="00A4574B" w:rsidRDefault="00700EC1" w:rsidP="00700EC1">
            <w:pPr>
              <w:rPr>
                <w:rFonts w:ascii="Traditional Arabic" w:hAnsi="Traditional Arabic" w:cs="Traditional Arabic"/>
                <w:sz w:val="28"/>
                <w:szCs w:val="28"/>
                <w:rtl/>
                <w:lang w:bidi="ar-DZ"/>
              </w:rPr>
            </w:pPr>
          </w:p>
        </w:tc>
        <w:tc>
          <w:tcPr>
            <w:tcW w:w="554" w:type="dxa"/>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 xml:space="preserve">  2</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 xml:space="preserve">يوجد لدى البنك نظام فعال للمكافئات </w:t>
            </w:r>
            <w:proofErr w:type="gramStart"/>
            <w:r w:rsidRPr="00A4574B">
              <w:rPr>
                <w:rFonts w:ascii="Traditional Arabic" w:hAnsi="Traditional Arabic" w:cs="Traditional Arabic"/>
                <w:sz w:val="28"/>
                <w:szCs w:val="28"/>
                <w:rtl/>
                <w:lang w:bidi="ar-DZ"/>
              </w:rPr>
              <w:t>والحوافز</w:t>
            </w:r>
            <w:proofErr w:type="gramEnd"/>
            <w:r w:rsidRPr="00A4574B">
              <w:rPr>
                <w:rFonts w:ascii="Traditional Arabic" w:hAnsi="Traditional Arabic" w:cs="Traditional Arabic"/>
                <w:sz w:val="28"/>
                <w:szCs w:val="28"/>
                <w:rtl/>
                <w:lang w:bidi="ar-DZ"/>
              </w:rPr>
              <w:t xml:space="preserve"> </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229"/>
          <w:jc w:val="center"/>
        </w:trPr>
        <w:tc>
          <w:tcPr>
            <w:tcW w:w="520" w:type="dxa"/>
            <w:gridSpan w:val="2"/>
            <w:vMerge/>
          </w:tcPr>
          <w:p w:rsidR="00700EC1" w:rsidRPr="00A4574B" w:rsidRDefault="00700EC1" w:rsidP="00700EC1">
            <w:pPr>
              <w:rPr>
                <w:rFonts w:ascii="Traditional Arabic" w:hAnsi="Traditional Arabic" w:cs="Traditional Arabic"/>
                <w:sz w:val="28"/>
                <w:szCs w:val="28"/>
                <w:rtl/>
                <w:lang w:bidi="ar-DZ"/>
              </w:rPr>
            </w:pPr>
          </w:p>
        </w:tc>
        <w:tc>
          <w:tcPr>
            <w:tcW w:w="1170" w:type="dxa"/>
            <w:vMerge/>
          </w:tcPr>
          <w:p w:rsidR="00700EC1" w:rsidRPr="00A4574B" w:rsidRDefault="00700EC1" w:rsidP="00700EC1">
            <w:pPr>
              <w:rPr>
                <w:rFonts w:ascii="Traditional Arabic" w:hAnsi="Traditional Arabic" w:cs="Traditional Arabic"/>
                <w:sz w:val="28"/>
                <w:szCs w:val="28"/>
                <w:rtl/>
                <w:lang w:bidi="ar-DZ"/>
              </w:rPr>
            </w:pPr>
          </w:p>
        </w:tc>
        <w:tc>
          <w:tcPr>
            <w:tcW w:w="554" w:type="dxa"/>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 xml:space="preserve">  3</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يتمسك الموظفون في البنك بوظائفهم بدرجة كبيرة</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700EC1">
        <w:trPr>
          <w:gridBefore w:val="1"/>
          <w:wBefore w:w="46" w:type="dxa"/>
          <w:trHeight w:val="74"/>
          <w:jc w:val="center"/>
        </w:trPr>
        <w:tc>
          <w:tcPr>
            <w:tcW w:w="10706" w:type="dxa"/>
            <w:gridSpan w:val="10"/>
            <w:tcBorders>
              <w:top w:val="nil"/>
              <w:left w:val="nil"/>
              <w:bottom w:val="nil"/>
              <w:right w:val="nil"/>
            </w:tcBorders>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220"/>
          <w:jc w:val="center"/>
        </w:trPr>
        <w:tc>
          <w:tcPr>
            <w:tcW w:w="1690" w:type="dxa"/>
            <w:gridSpan w:val="3"/>
            <w:vMerge w:val="restart"/>
            <w:textDirection w:val="btLr"/>
            <w:vAlign w:val="center"/>
          </w:tcPr>
          <w:p w:rsidR="00700EC1" w:rsidRPr="00A4574B" w:rsidRDefault="00700EC1" w:rsidP="00DD52A6">
            <w:pPr>
              <w:spacing w:after="200" w:line="276" w:lineRule="auto"/>
              <w:ind w:left="113" w:right="113"/>
              <w:jc w:val="cente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ثالثا : مساهمة أبعاد بطاقة الأداء المتوازن في مراقبة البنوك التجارية</w:t>
            </w:r>
          </w:p>
        </w:tc>
        <w:tc>
          <w:tcPr>
            <w:tcW w:w="554" w:type="dxa"/>
            <w:vAlign w:val="center"/>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1</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توجد رقابة لدى البنوك التجارية الجزائرية</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214"/>
          <w:jc w:val="center"/>
        </w:trPr>
        <w:tc>
          <w:tcPr>
            <w:tcW w:w="1690" w:type="dxa"/>
            <w:gridSpan w:val="3"/>
            <w:vMerge/>
          </w:tcPr>
          <w:p w:rsidR="00700EC1" w:rsidRPr="00A4574B" w:rsidRDefault="00700EC1" w:rsidP="00700EC1">
            <w:pPr>
              <w:rPr>
                <w:rFonts w:ascii="Traditional Arabic" w:hAnsi="Traditional Arabic" w:cs="Traditional Arabic"/>
                <w:sz w:val="28"/>
                <w:szCs w:val="28"/>
                <w:rtl/>
                <w:lang w:bidi="ar-DZ"/>
              </w:rPr>
            </w:pPr>
          </w:p>
        </w:tc>
        <w:tc>
          <w:tcPr>
            <w:tcW w:w="554" w:type="dxa"/>
            <w:vAlign w:val="center"/>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2</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تساهم بطاقة الأداء المتوازن في التنبؤ بالبيئة الداخلية والخارجية للبنك</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182"/>
          <w:jc w:val="center"/>
        </w:trPr>
        <w:tc>
          <w:tcPr>
            <w:tcW w:w="1690" w:type="dxa"/>
            <w:gridSpan w:val="3"/>
            <w:vMerge/>
          </w:tcPr>
          <w:p w:rsidR="00700EC1" w:rsidRPr="00A4574B" w:rsidRDefault="00700EC1" w:rsidP="00700EC1">
            <w:pPr>
              <w:rPr>
                <w:rFonts w:ascii="Traditional Arabic" w:hAnsi="Traditional Arabic" w:cs="Traditional Arabic"/>
                <w:sz w:val="28"/>
                <w:szCs w:val="28"/>
                <w:rtl/>
                <w:lang w:bidi="ar-DZ"/>
              </w:rPr>
            </w:pPr>
          </w:p>
        </w:tc>
        <w:tc>
          <w:tcPr>
            <w:tcW w:w="554" w:type="dxa"/>
            <w:vAlign w:val="center"/>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3</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 xml:space="preserve">تعتبر بطاقة الأداء المتوازن وسيلة اتصال وحوار بين </w:t>
            </w:r>
            <w:proofErr w:type="gramStart"/>
            <w:r w:rsidRPr="00A4574B">
              <w:rPr>
                <w:rFonts w:ascii="Traditional Arabic" w:hAnsi="Traditional Arabic" w:cs="Traditional Arabic"/>
                <w:sz w:val="28"/>
                <w:szCs w:val="28"/>
                <w:rtl/>
                <w:lang w:bidi="ar-DZ"/>
              </w:rPr>
              <w:t>مختلف</w:t>
            </w:r>
            <w:proofErr w:type="gramEnd"/>
            <w:r w:rsidRPr="00A4574B">
              <w:rPr>
                <w:rFonts w:ascii="Traditional Arabic" w:hAnsi="Traditional Arabic" w:cs="Traditional Arabic"/>
                <w:sz w:val="28"/>
                <w:szCs w:val="28"/>
                <w:rtl/>
                <w:lang w:bidi="ar-DZ"/>
              </w:rPr>
              <w:t xml:space="preserve"> المستويات داخل البنك</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134"/>
          <w:jc w:val="center"/>
        </w:trPr>
        <w:tc>
          <w:tcPr>
            <w:tcW w:w="1690" w:type="dxa"/>
            <w:gridSpan w:val="3"/>
            <w:vMerge/>
          </w:tcPr>
          <w:p w:rsidR="00700EC1" w:rsidRPr="00A4574B" w:rsidRDefault="00700EC1" w:rsidP="00700EC1">
            <w:pPr>
              <w:rPr>
                <w:rFonts w:ascii="Traditional Arabic" w:hAnsi="Traditional Arabic" w:cs="Traditional Arabic"/>
                <w:sz w:val="28"/>
                <w:szCs w:val="28"/>
                <w:rtl/>
                <w:lang w:bidi="ar-DZ"/>
              </w:rPr>
            </w:pPr>
          </w:p>
        </w:tc>
        <w:tc>
          <w:tcPr>
            <w:tcW w:w="554" w:type="dxa"/>
            <w:vAlign w:val="center"/>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4</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 xml:space="preserve">تساهم بطاقة الأداء المتوازن في مراقبة الأداء بشكل </w:t>
            </w:r>
            <w:proofErr w:type="gramStart"/>
            <w:r w:rsidRPr="00A4574B">
              <w:rPr>
                <w:rFonts w:ascii="Traditional Arabic" w:hAnsi="Traditional Arabic" w:cs="Traditional Arabic"/>
                <w:sz w:val="28"/>
                <w:szCs w:val="28"/>
                <w:rtl/>
                <w:lang w:bidi="ar-DZ"/>
              </w:rPr>
              <w:t>دوري</w:t>
            </w:r>
            <w:proofErr w:type="gramEnd"/>
            <w:r w:rsidRPr="00A4574B">
              <w:rPr>
                <w:rFonts w:ascii="Traditional Arabic" w:hAnsi="Traditional Arabic" w:cs="Traditional Arabic"/>
                <w:sz w:val="28"/>
                <w:szCs w:val="28"/>
                <w:rtl/>
                <w:lang w:bidi="ar-DZ"/>
              </w:rPr>
              <w:t xml:space="preserve"> ومستمر</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139"/>
          <w:jc w:val="center"/>
        </w:trPr>
        <w:tc>
          <w:tcPr>
            <w:tcW w:w="1690" w:type="dxa"/>
            <w:gridSpan w:val="3"/>
            <w:vMerge/>
          </w:tcPr>
          <w:p w:rsidR="00700EC1" w:rsidRPr="00A4574B" w:rsidRDefault="00700EC1" w:rsidP="00700EC1">
            <w:pPr>
              <w:rPr>
                <w:rFonts w:ascii="Traditional Arabic" w:hAnsi="Traditional Arabic" w:cs="Traditional Arabic"/>
                <w:sz w:val="28"/>
                <w:szCs w:val="28"/>
                <w:rtl/>
                <w:lang w:bidi="ar-DZ"/>
              </w:rPr>
            </w:pPr>
          </w:p>
        </w:tc>
        <w:tc>
          <w:tcPr>
            <w:tcW w:w="554" w:type="dxa"/>
            <w:vAlign w:val="center"/>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5</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لدى البنك رؤية للأهداف لما ستكون عليه مستقبلا</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335"/>
          <w:jc w:val="center"/>
        </w:trPr>
        <w:tc>
          <w:tcPr>
            <w:tcW w:w="1690" w:type="dxa"/>
            <w:gridSpan w:val="3"/>
            <w:vMerge/>
          </w:tcPr>
          <w:p w:rsidR="00700EC1" w:rsidRPr="00A4574B" w:rsidRDefault="00700EC1" w:rsidP="00700EC1">
            <w:pPr>
              <w:rPr>
                <w:rFonts w:ascii="Traditional Arabic" w:hAnsi="Traditional Arabic" w:cs="Traditional Arabic"/>
                <w:sz w:val="28"/>
                <w:szCs w:val="28"/>
                <w:rtl/>
                <w:lang w:bidi="ar-DZ"/>
              </w:rPr>
            </w:pPr>
          </w:p>
        </w:tc>
        <w:tc>
          <w:tcPr>
            <w:tcW w:w="554" w:type="dxa"/>
            <w:vAlign w:val="center"/>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6</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 xml:space="preserve">تساهم بطاقة الأداء المتوازن في الرقابة الداخلية </w:t>
            </w:r>
            <w:proofErr w:type="gramStart"/>
            <w:r w:rsidRPr="00A4574B">
              <w:rPr>
                <w:rFonts w:ascii="Traditional Arabic" w:hAnsi="Traditional Arabic" w:cs="Traditional Arabic"/>
                <w:sz w:val="28"/>
                <w:szCs w:val="28"/>
                <w:rtl/>
                <w:lang w:bidi="ar-DZ"/>
              </w:rPr>
              <w:t>والخارجية</w:t>
            </w:r>
            <w:proofErr w:type="gramEnd"/>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AD0AD0">
        <w:trPr>
          <w:gridAfter w:val="1"/>
          <w:wAfter w:w="414" w:type="dxa"/>
          <w:trHeight w:val="220"/>
          <w:jc w:val="center"/>
        </w:trPr>
        <w:tc>
          <w:tcPr>
            <w:tcW w:w="1690" w:type="dxa"/>
            <w:gridSpan w:val="3"/>
            <w:vMerge w:val="restart"/>
            <w:textDirection w:val="btLr"/>
            <w:vAlign w:val="center"/>
          </w:tcPr>
          <w:p w:rsidR="00700EC1" w:rsidRPr="00A4574B" w:rsidRDefault="00700EC1" w:rsidP="00AD0AD0">
            <w:pPr>
              <w:ind w:left="113" w:right="113"/>
              <w:jc w:val="cente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رابعا : المعوقات التي تحول دون تطبيق بطاقة الاداء المتوازن في مراقبة البنوك التجارية</w:t>
            </w:r>
          </w:p>
        </w:tc>
        <w:tc>
          <w:tcPr>
            <w:tcW w:w="554" w:type="dxa"/>
            <w:vAlign w:val="center"/>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1</w:t>
            </w:r>
          </w:p>
        </w:tc>
        <w:tc>
          <w:tcPr>
            <w:tcW w:w="5220" w:type="dxa"/>
          </w:tcPr>
          <w:p w:rsidR="00700EC1" w:rsidRPr="00A4574B" w:rsidRDefault="00700EC1" w:rsidP="00700EC1">
            <w:pPr>
              <w:rPr>
                <w:rFonts w:ascii="Traditional Arabic" w:hAnsi="Traditional Arabic" w:cs="Traditional Arabic"/>
                <w:sz w:val="28"/>
                <w:szCs w:val="28"/>
                <w:rtl/>
                <w:lang w:bidi="ar-DZ"/>
              </w:rPr>
            </w:pPr>
            <w:proofErr w:type="gramStart"/>
            <w:r w:rsidRPr="00A4574B">
              <w:rPr>
                <w:rFonts w:ascii="Traditional Arabic" w:hAnsi="Traditional Arabic" w:cs="Traditional Arabic"/>
                <w:sz w:val="28"/>
                <w:szCs w:val="28"/>
                <w:rtl/>
                <w:lang w:bidi="ar-DZ"/>
              </w:rPr>
              <w:t>نقص</w:t>
            </w:r>
            <w:proofErr w:type="gramEnd"/>
            <w:r w:rsidRPr="00A4574B">
              <w:rPr>
                <w:rFonts w:ascii="Traditional Arabic" w:hAnsi="Traditional Arabic" w:cs="Traditional Arabic"/>
                <w:sz w:val="28"/>
                <w:szCs w:val="28"/>
                <w:rtl/>
                <w:lang w:bidi="ar-DZ"/>
              </w:rPr>
              <w:t xml:space="preserve"> المعرفة عن بطاقة الأداء المتوازن وعدم معرفة مزاياها</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239"/>
          <w:jc w:val="center"/>
        </w:trPr>
        <w:tc>
          <w:tcPr>
            <w:tcW w:w="1690" w:type="dxa"/>
            <w:gridSpan w:val="3"/>
            <w:vMerge/>
          </w:tcPr>
          <w:p w:rsidR="00700EC1" w:rsidRPr="00A4574B" w:rsidRDefault="00700EC1" w:rsidP="00700EC1">
            <w:pPr>
              <w:spacing w:after="200" w:line="276" w:lineRule="auto"/>
              <w:rPr>
                <w:rFonts w:ascii="Traditional Arabic" w:hAnsi="Traditional Arabic" w:cs="Traditional Arabic"/>
                <w:sz w:val="28"/>
                <w:szCs w:val="28"/>
                <w:rtl/>
                <w:lang w:bidi="ar-DZ"/>
              </w:rPr>
            </w:pPr>
          </w:p>
        </w:tc>
        <w:tc>
          <w:tcPr>
            <w:tcW w:w="554" w:type="dxa"/>
            <w:vAlign w:val="center"/>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2</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عدم وجود رؤية واضحة للبنك</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325"/>
          <w:jc w:val="center"/>
        </w:trPr>
        <w:tc>
          <w:tcPr>
            <w:tcW w:w="1690" w:type="dxa"/>
            <w:gridSpan w:val="3"/>
            <w:vMerge/>
          </w:tcPr>
          <w:p w:rsidR="00700EC1" w:rsidRPr="00A4574B" w:rsidRDefault="00700EC1" w:rsidP="00700EC1">
            <w:pPr>
              <w:rPr>
                <w:rFonts w:ascii="Traditional Arabic" w:hAnsi="Traditional Arabic" w:cs="Traditional Arabic"/>
                <w:sz w:val="28"/>
                <w:szCs w:val="28"/>
                <w:rtl/>
                <w:lang w:bidi="ar-DZ"/>
              </w:rPr>
            </w:pPr>
          </w:p>
        </w:tc>
        <w:tc>
          <w:tcPr>
            <w:tcW w:w="554" w:type="dxa"/>
            <w:vAlign w:val="center"/>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3</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صعوبة تحديد ووضع مقاييس لبطاقة الأداء المتوازن</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182"/>
          <w:jc w:val="center"/>
        </w:trPr>
        <w:tc>
          <w:tcPr>
            <w:tcW w:w="1690" w:type="dxa"/>
            <w:gridSpan w:val="3"/>
            <w:vMerge/>
          </w:tcPr>
          <w:p w:rsidR="00700EC1" w:rsidRPr="00A4574B" w:rsidRDefault="00700EC1" w:rsidP="00700EC1">
            <w:pPr>
              <w:rPr>
                <w:rFonts w:ascii="Traditional Arabic" w:hAnsi="Traditional Arabic" w:cs="Traditional Arabic"/>
                <w:sz w:val="28"/>
                <w:szCs w:val="28"/>
                <w:rtl/>
                <w:lang w:bidi="ar-DZ"/>
              </w:rPr>
            </w:pPr>
          </w:p>
        </w:tc>
        <w:tc>
          <w:tcPr>
            <w:tcW w:w="554" w:type="dxa"/>
            <w:vAlign w:val="center"/>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4</w:t>
            </w:r>
          </w:p>
        </w:tc>
        <w:tc>
          <w:tcPr>
            <w:tcW w:w="5220" w:type="dxa"/>
          </w:tcPr>
          <w:p w:rsidR="00700EC1" w:rsidRPr="00A4574B" w:rsidRDefault="00700EC1" w:rsidP="00700EC1">
            <w:pPr>
              <w:rPr>
                <w:rFonts w:ascii="Traditional Arabic" w:hAnsi="Traditional Arabic" w:cs="Traditional Arabic"/>
                <w:sz w:val="28"/>
                <w:szCs w:val="28"/>
                <w:rtl/>
                <w:lang w:bidi="ar-DZ"/>
              </w:rPr>
            </w:pPr>
            <w:r w:rsidRPr="00A4574B">
              <w:rPr>
                <w:rFonts w:ascii="Traditional Arabic" w:hAnsi="Traditional Arabic" w:cs="Traditional Arabic"/>
                <w:sz w:val="28"/>
                <w:szCs w:val="28"/>
                <w:rtl/>
                <w:lang w:bidi="ar-DZ"/>
              </w:rPr>
              <w:t xml:space="preserve">عدم وجود </w:t>
            </w:r>
            <w:proofErr w:type="gramStart"/>
            <w:r w:rsidRPr="00A4574B">
              <w:rPr>
                <w:rFonts w:ascii="Traditional Arabic" w:hAnsi="Traditional Arabic" w:cs="Traditional Arabic"/>
                <w:sz w:val="28"/>
                <w:szCs w:val="28"/>
                <w:rtl/>
                <w:lang w:bidi="ar-DZ"/>
              </w:rPr>
              <w:t>مقاييس</w:t>
            </w:r>
            <w:proofErr w:type="gramEnd"/>
            <w:r w:rsidRPr="00A4574B">
              <w:rPr>
                <w:rFonts w:ascii="Traditional Arabic" w:hAnsi="Traditional Arabic" w:cs="Traditional Arabic"/>
                <w:sz w:val="28"/>
                <w:szCs w:val="28"/>
                <w:rtl/>
                <w:lang w:bidi="ar-DZ"/>
              </w:rPr>
              <w:t xml:space="preserve"> لبعض متغيرات الأداء</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153"/>
          <w:jc w:val="center"/>
        </w:trPr>
        <w:tc>
          <w:tcPr>
            <w:tcW w:w="1690" w:type="dxa"/>
            <w:gridSpan w:val="3"/>
            <w:vMerge/>
          </w:tcPr>
          <w:p w:rsidR="00700EC1" w:rsidRPr="00A4574B" w:rsidRDefault="00700EC1" w:rsidP="00700EC1">
            <w:pPr>
              <w:rPr>
                <w:rFonts w:ascii="Traditional Arabic" w:hAnsi="Traditional Arabic" w:cs="Traditional Arabic"/>
                <w:sz w:val="28"/>
                <w:szCs w:val="28"/>
                <w:rtl/>
                <w:lang w:bidi="ar-DZ"/>
              </w:rPr>
            </w:pPr>
          </w:p>
        </w:tc>
        <w:tc>
          <w:tcPr>
            <w:tcW w:w="554" w:type="dxa"/>
            <w:vAlign w:val="center"/>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5</w:t>
            </w:r>
          </w:p>
        </w:tc>
        <w:tc>
          <w:tcPr>
            <w:tcW w:w="5220" w:type="dxa"/>
          </w:tcPr>
          <w:p w:rsidR="00700EC1" w:rsidRPr="00A4574B" w:rsidRDefault="00700EC1" w:rsidP="00700EC1">
            <w:pPr>
              <w:rPr>
                <w:rFonts w:ascii="Traditional Arabic" w:hAnsi="Traditional Arabic" w:cs="Traditional Arabic"/>
                <w:sz w:val="28"/>
                <w:szCs w:val="28"/>
                <w:rtl/>
                <w:lang w:bidi="ar-DZ"/>
              </w:rPr>
            </w:pPr>
            <w:proofErr w:type="gramStart"/>
            <w:r w:rsidRPr="00A4574B">
              <w:rPr>
                <w:rFonts w:ascii="Traditional Arabic" w:hAnsi="Traditional Arabic" w:cs="Traditional Arabic"/>
                <w:sz w:val="28"/>
                <w:szCs w:val="28"/>
                <w:rtl/>
                <w:lang w:bidi="ar-DZ"/>
              </w:rPr>
              <w:t>نقص</w:t>
            </w:r>
            <w:proofErr w:type="gramEnd"/>
            <w:r w:rsidRPr="00A4574B">
              <w:rPr>
                <w:rFonts w:ascii="Traditional Arabic" w:hAnsi="Traditional Arabic" w:cs="Traditional Arabic"/>
                <w:sz w:val="28"/>
                <w:szCs w:val="28"/>
                <w:rtl/>
                <w:lang w:bidi="ar-DZ"/>
              </w:rPr>
              <w:t xml:space="preserve"> الكوادر المؤهلين على التعامل مع بطاقة الأداء المتوازن</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AD0AD0">
        <w:trPr>
          <w:gridAfter w:val="1"/>
          <w:wAfter w:w="414" w:type="dxa"/>
          <w:trHeight w:val="605"/>
          <w:jc w:val="center"/>
        </w:trPr>
        <w:tc>
          <w:tcPr>
            <w:tcW w:w="1690" w:type="dxa"/>
            <w:gridSpan w:val="3"/>
            <w:vMerge/>
          </w:tcPr>
          <w:p w:rsidR="00700EC1" w:rsidRPr="00A4574B" w:rsidRDefault="00700EC1" w:rsidP="00700EC1">
            <w:pPr>
              <w:rPr>
                <w:rFonts w:ascii="Traditional Arabic" w:hAnsi="Traditional Arabic" w:cs="Traditional Arabic"/>
                <w:sz w:val="28"/>
                <w:szCs w:val="28"/>
                <w:rtl/>
                <w:lang w:bidi="ar-DZ"/>
              </w:rPr>
            </w:pPr>
          </w:p>
        </w:tc>
        <w:tc>
          <w:tcPr>
            <w:tcW w:w="554" w:type="dxa"/>
            <w:vAlign w:val="center"/>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6</w:t>
            </w:r>
          </w:p>
        </w:tc>
        <w:tc>
          <w:tcPr>
            <w:tcW w:w="5220" w:type="dxa"/>
          </w:tcPr>
          <w:p w:rsidR="00700EC1" w:rsidRPr="00A4574B" w:rsidRDefault="00700EC1" w:rsidP="00700EC1">
            <w:pPr>
              <w:rPr>
                <w:rFonts w:ascii="Traditional Arabic" w:hAnsi="Traditional Arabic" w:cs="Traditional Arabic"/>
                <w:sz w:val="28"/>
                <w:szCs w:val="28"/>
                <w:rtl/>
                <w:lang w:bidi="ar-DZ"/>
              </w:rPr>
            </w:pPr>
            <w:proofErr w:type="gramStart"/>
            <w:r w:rsidRPr="00A4574B">
              <w:rPr>
                <w:rFonts w:ascii="Traditional Arabic" w:hAnsi="Traditional Arabic" w:cs="Traditional Arabic"/>
                <w:sz w:val="28"/>
                <w:szCs w:val="28"/>
                <w:rtl/>
                <w:lang w:bidi="ar-DZ"/>
              </w:rPr>
              <w:t>لدى</w:t>
            </w:r>
            <w:proofErr w:type="gramEnd"/>
            <w:r w:rsidRPr="00A4574B">
              <w:rPr>
                <w:rFonts w:ascii="Traditional Arabic" w:hAnsi="Traditional Arabic" w:cs="Traditional Arabic"/>
                <w:sz w:val="28"/>
                <w:szCs w:val="28"/>
                <w:rtl/>
                <w:lang w:bidi="ar-DZ"/>
              </w:rPr>
              <w:t xml:space="preserve"> الموظفين اتجاهات سلبية اتجاه استخدام بطاقة الأداء المتوازن</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r w:rsidR="00A4574B" w:rsidRPr="00A4574B" w:rsidTr="00422CCD">
        <w:trPr>
          <w:gridAfter w:val="1"/>
          <w:wAfter w:w="414" w:type="dxa"/>
          <w:trHeight w:val="591"/>
          <w:jc w:val="center"/>
        </w:trPr>
        <w:tc>
          <w:tcPr>
            <w:tcW w:w="1690" w:type="dxa"/>
            <w:gridSpan w:val="3"/>
            <w:vMerge/>
          </w:tcPr>
          <w:p w:rsidR="00700EC1" w:rsidRPr="00A4574B" w:rsidRDefault="00700EC1" w:rsidP="00700EC1">
            <w:pPr>
              <w:rPr>
                <w:rFonts w:ascii="Traditional Arabic" w:hAnsi="Traditional Arabic" w:cs="Traditional Arabic"/>
                <w:sz w:val="28"/>
                <w:szCs w:val="28"/>
                <w:rtl/>
                <w:lang w:bidi="ar-DZ"/>
              </w:rPr>
            </w:pPr>
          </w:p>
        </w:tc>
        <w:tc>
          <w:tcPr>
            <w:tcW w:w="554" w:type="dxa"/>
            <w:vAlign w:val="center"/>
          </w:tcPr>
          <w:p w:rsidR="00700EC1" w:rsidRPr="00A4574B" w:rsidRDefault="00700EC1" w:rsidP="00422CCD">
            <w:pPr>
              <w:jc w:val="center"/>
              <w:rPr>
                <w:rFonts w:asciiTheme="majorBidi" w:hAnsiTheme="majorBidi" w:cstheme="majorBidi"/>
                <w:sz w:val="24"/>
                <w:szCs w:val="24"/>
                <w:rtl/>
                <w:lang w:bidi="ar-DZ"/>
              </w:rPr>
            </w:pPr>
            <w:r w:rsidRPr="00A4574B">
              <w:rPr>
                <w:rFonts w:asciiTheme="majorBidi" w:hAnsiTheme="majorBidi" w:cstheme="majorBidi"/>
                <w:sz w:val="24"/>
                <w:szCs w:val="24"/>
                <w:rtl/>
                <w:lang w:bidi="ar-DZ"/>
              </w:rPr>
              <w:t>7</w:t>
            </w:r>
          </w:p>
        </w:tc>
        <w:tc>
          <w:tcPr>
            <w:tcW w:w="5220" w:type="dxa"/>
          </w:tcPr>
          <w:p w:rsidR="00700EC1" w:rsidRPr="00A4574B" w:rsidRDefault="00700EC1" w:rsidP="00700EC1">
            <w:pPr>
              <w:rPr>
                <w:rFonts w:ascii="Traditional Arabic" w:hAnsi="Traditional Arabic" w:cs="Traditional Arabic"/>
                <w:sz w:val="28"/>
                <w:szCs w:val="28"/>
                <w:rtl/>
                <w:lang w:bidi="ar-DZ"/>
              </w:rPr>
            </w:pPr>
            <w:proofErr w:type="gramStart"/>
            <w:r w:rsidRPr="00A4574B">
              <w:rPr>
                <w:rFonts w:ascii="Traditional Arabic" w:hAnsi="Traditional Arabic" w:cs="Traditional Arabic"/>
                <w:sz w:val="28"/>
                <w:szCs w:val="28"/>
                <w:rtl/>
                <w:lang w:bidi="ar-DZ"/>
              </w:rPr>
              <w:t>عملية</w:t>
            </w:r>
            <w:proofErr w:type="gramEnd"/>
            <w:r w:rsidRPr="00A4574B">
              <w:rPr>
                <w:rFonts w:ascii="Traditional Arabic" w:hAnsi="Traditional Arabic" w:cs="Traditional Arabic"/>
                <w:sz w:val="28"/>
                <w:szCs w:val="28"/>
                <w:rtl/>
                <w:lang w:bidi="ar-DZ"/>
              </w:rPr>
              <w:t xml:space="preserve"> وضع مقاييس لبطاقة الأداء المتوازن معقدة جدا</w:t>
            </w: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21" w:type="dxa"/>
          </w:tcPr>
          <w:p w:rsidR="00700EC1" w:rsidRPr="00A4574B" w:rsidRDefault="00700EC1" w:rsidP="00700EC1">
            <w:pPr>
              <w:rPr>
                <w:rFonts w:ascii="Traditional Arabic" w:hAnsi="Traditional Arabic" w:cs="Traditional Arabic"/>
                <w:sz w:val="28"/>
                <w:szCs w:val="28"/>
                <w:rtl/>
                <w:lang w:bidi="ar-DZ"/>
              </w:rPr>
            </w:pPr>
          </w:p>
        </w:tc>
        <w:tc>
          <w:tcPr>
            <w:tcW w:w="570" w:type="dxa"/>
          </w:tcPr>
          <w:p w:rsidR="00700EC1" w:rsidRPr="00A4574B" w:rsidRDefault="00700EC1" w:rsidP="00700EC1">
            <w:pPr>
              <w:rPr>
                <w:rFonts w:ascii="Traditional Arabic" w:hAnsi="Traditional Arabic" w:cs="Traditional Arabic"/>
                <w:sz w:val="28"/>
                <w:szCs w:val="28"/>
                <w:rtl/>
                <w:lang w:bidi="ar-DZ"/>
              </w:rPr>
            </w:pPr>
          </w:p>
        </w:tc>
        <w:tc>
          <w:tcPr>
            <w:tcW w:w="618" w:type="dxa"/>
          </w:tcPr>
          <w:p w:rsidR="00700EC1" w:rsidRPr="00A4574B" w:rsidRDefault="00700EC1" w:rsidP="00700EC1">
            <w:pPr>
              <w:rPr>
                <w:rFonts w:ascii="Traditional Arabic" w:hAnsi="Traditional Arabic" w:cs="Traditional Arabic"/>
                <w:sz w:val="28"/>
                <w:szCs w:val="28"/>
                <w:rtl/>
                <w:lang w:bidi="ar-DZ"/>
              </w:rPr>
            </w:pPr>
          </w:p>
        </w:tc>
        <w:tc>
          <w:tcPr>
            <w:tcW w:w="547" w:type="dxa"/>
          </w:tcPr>
          <w:p w:rsidR="00700EC1" w:rsidRPr="00A4574B" w:rsidRDefault="00700EC1" w:rsidP="00700EC1">
            <w:pPr>
              <w:rPr>
                <w:rFonts w:ascii="Traditional Arabic" w:hAnsi="Traditional Arabic" w:cs="Traditional Arabic"/>
                <w:sz w:val="28"/>
                <w:szCs w:val="28"/>
                <w:rtl/>
                <w:lang w:bidi="ar-DZ"/>
              </w:rPr>
            </w:pPr>
          </w:p>
        </w:tc>
      </w:tr>
    </w:tbl>
    <w:p w:rsidR="00700EC1" w:rsidRPr="00A4574B" w:rsidRDefault="00700EC1" w:rsidP="00700EC1">
      <w:pPr>
        <w:ind w:left="131"/>
        <w:rPr>
          <w:rFonts w:ascii="Traditional Arabic" w:hAnsi="Traditional Arabic" w:cs="Traditional Arabic"/>
          <w:sz w:val="32"/>
          <w:szCs w:val="32"/>
          <w:rtl/>
        </w:rPr>
      </w:pPr>
      <w:r w:rsidRPr="00A4574B">
        <w:rPr>
          <w:rFonts w:ascii="Traditional Arabic" w:hAnsi="Traditional Arabic" w:cs="Traditional Arabic"/>
          <w:sz w:val="32"/>
          <w:szCs w:val="32"/>
          <w:rtl/>
        </w:rPr>
        <w:t xml:space="preserve">                             </w:t>
      </w:r>
    </w:p>
    <w:p w:rsidR="00700EC1" w:rsidRPr="00A4574B" w:rsidRDefault="00700EC1" w:rsidP="00700EC1">
      <w:pPr>
        <w:ind w:left="131"/>
        <w:rPr>
          <w:rFonts w:ascii="Traditional Arabic" w:hAnsi="Traditional Arabic" w:cs="Traditional Arabic"/>
          <w:sz w:val="32"/>
          <w:szCs w:val="32"/>
          <w:rtl/>
        </w:rPr>
      </w:pPr>
    </w:p>
    <w:p w:rsidR="00700EC1" w:rsidRPr="00A4574B" w:rsidRDefault="00700EC1" w:rsidP="00700EC1">
      <w:pPr>
        <w:ind w:left="131"/>
        <w:rPr>
          <w:rFonts w:ascii="Traditional Arabic" w:hAnsi="Traditional Arabic" w:cs="Traditional Arabic"/>
          <w:sz w:val="32"/>
          <w:szCs w:val="32"/>
          <w:rtl/>
          <w:lang w:bidi="ar-DZ"/>
        </w:rPr>
      </w:pPr>
    </w:p>
    <w:p w:rsidR="009A284E" w:rsidRPr="00A4574B" w:rsidRDefault="00700EC1" w:rsidP="00700EC1">
      <w:pPr>
        <w:ind w:left="131"/>
        <w:jc w:val="center"/>
        <w:rPr>
          <w:rFonts w:ascii="Traditional Arabic" w:hAnsi="Traditional Arabic" w:cs="Traditional Arabic"/>
          <w:sz w:val="32"/>
          <w:szCs w:val="32"/>
          <w:rtl/>
          <w:lang w:bidi="ar-DZ"/>
        </w:rPr>
      </w:pPr>
      <w:r w:rsidRPr="00A4574B">
        <w:rPr>
          <w:rFonts w:ascii="Traditional Arabic" w:hAnsi="Traditional Arabic" w:cs="Traditional Arabic"/>
          <w:sz w:val="32"/>
          <w:szCs w:val="32"/>
          <w:rtl/>
        </w:rPr>
        <w:t xml:space="preserve">                                           نشكركم</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على</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مساعدتكم</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لنا</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في</w:t>
      </w:r>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إتمام</w:t>
      </w:r>
      <w:r w:rsidRPr="00A4574B">
        <w:rPr>
          <w:rFonts w:ascii="Traditional Arabic" w:hAnsi="Traditional Arabic" w:cs="Traditional Arabic"/>
          <w:sz w:val="32"/>
          <w:szCs w:val="32"/>
        </w:rPr>
        <w:t xml:space="preserve"> </w:t>
      </w:r>
      <w:proofErr w:type="gramStart"/>
      <w:r w:rsidRPr="00A4574B">
        <w:rPr>
          <w:rFonts w:ascii="Traditional Arabic" w:hAnsi="Traditional Arabic" w:cs="Traditional Arabic"/>
          <w:sz w:val="32"/>
          <w:szCs w:val="32"/>
          <w:rtl/>
        </w:rPr>
        <w:t>هده</w:t>
      </w:r>
      <w:proofErr w:type="gramEnd"/>
      <w:r w:rsidRPr="00A4574B">
        <w:rPr>
          <w:rFonts w:ascii="Traditional Arabic" w:hAnsi="Traditional Arabic" w:cs="Traditional Arabic"/>
          <w:sz w:val="32"/>
          <w:szCs w:val="32"/>
        </w:rPr>
        <w:t xml:space="preserve"> </w:t>
      </w:r>
      <w:r w:rsidRPr="00A4574B">
        <w:rPr>
          <w:rFonts w:ascii="Traditional Arabic" w:hAnsi="Traditional Arabic" w:cs="Traditional Arabic"/>
          <w:sz w:val="32"/>
          <w:szCs w:val="32"/>
          <w:rtl/>
        </w:rPr>
        <w:t>الدراسة</w:t>
      </w:r>
      <w:r w:rsidRPr="00A4574B">
        <w:rPr>
          <w:rFonts w:ascii="Arabic Transparent,Bold" w:cs="Arabic Transparent,Bold"/>
          <w:b/>
          <w:bCs/>
          <w:sz w:val="28"/>
          <w:szCs w:val="28"/>
        </w:rPr>
        <w:t>.</w:t>
      </w:r>
    </w:p>
    <w:p w:rsidR="009A284E" w:rsidRPr="00136165" w:rsidRDefault="009A284E" w:rsidP="009A284E">
      <w:pPr>
        <w:bidi w:val="0"/>
        <w:rPr>
          <w:lang w:val="fr-FR" w:bidi="ar-DZ"/>
        </w:rPr>
      </w:pPr>
      <w:r w:rsidRPr="00A4574B">
        <w:rPr>
          <w:rtl/>
          <w:lang w:bidi="ar-DZ"/>
        </w:rPr>
        <w:br w:type="page"/>
      </w:r>
    </w:p>
    <w:p w:rsidR="006D5FDF" w:rsidRPr="00A4574B" w:rsidRDefault="006D5FDF" w:rsidP="006D5FDF">
      <w:pPr>
        <w:jc w:val="lowKashida"/>
        <w:rPr>
          <w:rFonts w:ascii="Traditional Arabic" w:hAnsi="Traditional Arabic" w:cs="Traditional Arabic"/>
          <w:b/>
          <w:bCs/>
          <w:sz w:val="32"/>
          <w:szCs w:val="32"/>
          <w:rtl/>
        </w:rPr>
      </w:pPr>
      <w:bookmarkStart w:id="227" w:name="_Toc419266262"/>
      <w:r w:rsidRPr="006D5FDF">
        <w:rPr>
          <w:rFonts w:ascii="Traditional Arabic" w:hAnsi="Traditional Arabic" w:cs="Traditional Arabic" w:hint="cs"/>
          <w:b/>
          <w:bCs/>
          <w:sz w:val="32"/>
          <w:szCs w:val="32"/>
          <w:rtl/>
        </w:rPr>
        <w:lastRenderedPageBreak/>
        <w:t>الملحق</w:t>
      </w:r>
      <w:r w:rsidRPr="006D5FDF">
        <w:rPr>
          <w:rFonts w:ascii="Traditional Arabic" w:hAnsi="Traditional Arabic" w:cs="Traditional Arabic"/>
          <w:b/>
          <w:bCs/>
          <w:sz w:val="32"/>
          <w:szCs w:val="32"/>
          <w:rtl/>
        </w:rPr>
        <w:t xml:space="preserve"> </w:t>
      </w:r>
      <w:r w:rsidRPr="006D5FDF">
        <w:rPr>
          <w:rFonts w:ascii="Traditional Arabic" w:hAnsi="Traditional Arabic" w:cs="Traditional Arabic" w:hint="cs"/>
          <w:b/>
          <w:bCs/>
          <w:sz w:val="32"/>
          <w:szCs w:val="32"/>
          <w:rtl/>
        </w:rPr>
        <w:t>رقم</w:t>
      </w:r>
      <w:r w:rsidRPr="006D5FDF">
        <w:rPr>
          <w:rFonts w:ascii="Traditional Arabic" w:hAnsi="Traditional Arabic" w:cs="Traditional Arabic"/>
          <w:b/>
          <w:bCs/>
          <w:sz w:val="32"/>
          <w:szCs w:val="32"/>
          <w:rtl/>
        </w:rPr>
        <w:t xml:space="preserve"> </w:t>
      </w:r>
      <w:r w:rsidRPr="006D5FDF">
        <w:rPr>
          <w:rFonts w:ascii="Traditional Arabic" w:hAnsi="Traditional Arabic" w:cs="Traditional Arabic"/>
          <w:b/>
          <w:bCs/>
          <w:sz w:val="32"/>
          <w:szCs w:val="32"/>
          <w:rtl/>
        </w:rPr>
        <w:fldChar w:fldCharType="begin"/>
      </w:r>
      <w:r w:rsidRPr="006D5FDF">
        <w:rPr>
          <w:rFonts w:ascii="Traditional Arabic" w:hAnsi="Traditional Arabic" w:cs="Traditional Arabic"/>
          <w:b/>
          <w:bCs/>
          <w:sz w:val="32"/>
          <w:szCs w:val="32"/>
          <w:rtl/>
        </w:rPr>
        <w:instrText xml:space="preserve"> </w:instrText>
      </w:r>
      <w:r w:rsidRPr="006D5FDF">
        <w:rPr>
          <w:rFonts w:ascii="Traditional Arabic" w:hAnsi="Traditional Arabic" w:cs="Traditional Arabic"/>
          <w:b/>
          <w:bCs/>
          <w:sz w:val="32"/>
          <w:szCs w:val="32"/>
        </w:rPr>
        <w:instrText>SEQ</w:instrText>
      </w:r>
      <w:r w:rsidRPr="006D5FDF">
        <w:rPr>
          <w:rFonts w:ascii="Traditional Arabic" w:hAnsi="Traditional Arabic" w:cs="Traditional Arabic"/>
          <w:b/>
          <w:bCs/>
          <w:sz w:val="32"/>
          <w:szCs w:val="32"/>
          <w:rtl/>
        </w:rPr>
        <w:instrText xml:space="preserve"> الملحق_رقم \* </w:instrText>
      </w:r>
      <w:r w:rsidRPr="006D5FDF">
        <w:rPr>
          <w:rFonts w:ascii="Traditional Arabic" w:hAnsi="Traditional Arabic" w:cs="Traditional Arabic"/>
          <w:b/>
          <w:bCs/>
          <w:sz w:val="32"/>
          <w:szCs w:val="32"/>
        </w:rPr>
        <w:instrText>ARABIC</w:instrText>
      </w:r>
      <w:r w:rsidRPr="006D5FDF">
        <w:rPr>
          <w:rFonts w:ascii="Traditional Arabic" w:hAnsi="Traditional Arabic" w:cs="Traditional Arabic"/>
          <w:b/>
          <w:bCs/>
          <w:sz w:val="32"/>
          <w:szCs w:val="32"/>
          <w:rtl/>
        </w:rPr>
        <w:instrText xml:space="preserve"> </w:instrText>
      </w:r>
      <w:r w:rsidRPr="006D5FDF">
        <w:rPr>
          <w:rFonts w:ascii="Traditional Arabic" w:hAnsi="Traditional Arabic" w:cs="Traditional Arabic"/>
          <w:b/>
          <w:bCs/>
          <w:sz w:val="32"/>
          <w:szCs w:val="32"/>
          <w:rtl/>
        </w:rPr>
        <w:fldChar w:fldCharType="separate"/>
      </w:r>
      <w:r w:rsidR="001F5DDD">
        <w:rPr>
          <w:rFonts w:ascii="Traditional Arabic" w:hAnsi="Traditional Arabic" w:cs="Traditional Arabic"/>
          <w:b/>
          <w:bCs/>
          <w:noProof/>
          <w:sz w:val="32"/>
          <w:szCs w:val="32"/>
          <w:rtl/>
        </w:rPr>
        <w:t>2</w:t>
      </w:r>
      <w:r w:rsidRPr="006D5FDF">
        <w:rPr>
          <w:rFonts w:ascii="Traditional Arabic" w:hAnsi="Traditional Arabic" w:cs="Traditional Arabic"/>
          <w:b/>
          <w:bCs/>
          <w:sz w:val="32"/>
          <w:szCs w:val="32"/>
          <w:rtl/>
        </w:rPr>
        <w:fldChar w:fldCharType="end"/>
      </w:r>
      <w:r w:rsidRPr="006D5FDF">
        <w:rPr>
          <w:rFonts w:ascii="Traditional Arabic" w:hAnsi="Traditional Arabic" w:cs="Traditional Arabic" w:hint="cs"/>
          <w:b/>
          <w:bCs/>
          <w:sz w:val="32"/>
          <w:szCs w:val="32"/>
          <w:rtl/>
        </w:rPr>
        <w:t xml:space="preserve">: </w:t>
      </w:r>
      <w:proofErr w:type="gramStart"/>
      <w:r w:rsidRPr="006D5FDF">
        <w:rPr>
          <w:rFonts w:ascii="Traditional Arabic" w:hAnsi="Traditional Arabic" w:cs="Traditional Arabic" w:hint="eastAsia"/>
          <w:b/>
          <w:bCs/>
          <w:sz w:val="32"/>
          <w:szCs w:val="32"/>
          <w:rtl/>
        </w:rPr>
        <w:t>أساتذة</w:t>
      </w:r>
      <w:proofErr w:type="gramEnd"/>
      <w:r w:rsidRPr="006D5FDF">
        <w:rPr>
          <w:rFonts w:ascii="Traditional Arabic" w:hAnsi="Traditional Arabic" w:cs="Traditional Arabic"/>
          <w:b/>
          <w:bCs/>
          <w:sz w:val="32"/>
          <w:szCs w:val="32"/>
          <w:rtl/>
        </w:rPr>
        <w:t xml:space="preserve"> </w:t>
      </w:r>
      <w:r w:rsidRPr="006D5FDF">
        <w:rPr>
          <w:rFonts w:ascii="Traditional Arabic" w:hAnsi="Traditional Arabic" w:cs="Traditional Arabic" w:hint="eastAsia"/>
          <w:b/>
          <w:bCs/>
          <w:sz w:val="32"/>
          <w:szCs w:val="32"/>
          <w:rtl/>
        </w:rPr>
        <w:t>تحكيم</w:t>
      </w:r>
      <w:r w:rsidRPr="006D5FDF">
        <w:rPr>
          <w:rFonts w:ascii="Traditional Arabic" w:hAnsi="Traditional Arabic" w:cs="Traditional Arabic"/>
          <w:b/>
          <w:bCs/>
          <w:sz w:val="32"/>
          <w:szCs w:val="32"/>
          <w:rtl/>
        </w:rPr>
        <w:t xml:space="preserve"> </w:t>
      </w:r>
      <w:r w:rsidRPr="006D5FDF">
        <w:rPr>
          <w:rFonts w:ascii="Traditional Arabic" w:hAnsi="Traditional Arabic" w:cs="Traditional Arabic" w:hint="eastAsia"/>
          <w:b/>
          <w:bCs/>
          <w:sz w:val="32"/>
          <w:szCs w:val="32"/>
          <w:rtl/>
        </w:rPr>
        <w:t>الاستبيان</w:t>
      </w:r>
      <w:bookmarkEnd w:id="227"/>
    </w:p>
    <w:tbl>
      <w:tblPr>
        <w:tblStyle w:val="Grilledutableau"/>
        <w:tblW w:w="0" w:type="auto"/>
        <w:tblInd w:w="930" w:type="dxa"/>
        <w:tblLook w:val="04A0" w:firstRow="1" w:lastRow="0" w:firstColumn="1" w:lastColumn="0" w:noHBand="0" w:noVBand="1"/>
      </w:tblPr>
      <w:tblGrid>
        <w:gridCol w:w="3573"/>
        <w:gridCol w:w="3623"/>
      </w:tblGrid>
      <w:tr w:rsidR="00A4574B" w:rsidRPr="00A4574B" w:rsidTr="00700EC1">
        <w:tc>
          <w:tcPr>
            <w:tcW w:w="3573" w:type="dxa"/>
            <w:shd w:val="clear" w:color="auto" w:fill="D9D9D9" w:themeFill="background1" w:themeFillShade="D9"/>
          </w:tcPr>
          <w:p w:rsidR="00700EC1" w:rsidRPr="00A4574B" w:rsidRDefault="00700EC1" w:rsidP="009A284E">
            <w:pPr>
              <w:jc w:val="lowKashida"/>
              <w:rPr>
                <w:rFonts w:ascii="Traditional Arabic" w:hAnsi="Traditional Arabic" w:cs="Traditional Arabic"/>
                <w:b/>
                <w:bCs/>
                <w:sz w:val="32"/>
                <w:szCs w:val="32"/>
                <w:rtl/>
                <w:lang w:bidi="ar-DZ"/>
              </w:rPr>
            </w:pPr>
            <w:r w:rsidRPr="00A4574B">
              <w:rPr>
                <w:rFonts w:ascii="Traditional Arabic" w:hAnsi="Traditional Arabic" w:cs="Traditional Arabic"/>
                <w:b/>
                <w:bCs/>
                <w:sz w:val="32"/>
                <w:szCs w:val="32"/>
                <w:rtl/>
                <w:lang w:bidi="ar-DZ"/>
              </w:rPr>
              <w:t>الاختصاص</w:t>
            </w:r>
          </w:p>
        </w:tc>
        <w:tc>
          <w:tcPr>
            <w:tcW w:w="3623" w:type="dxa"/>
            <w:shd w:val="clear" w:color="auto" w:fill="D9D9D9" w:themeFill="background1" w:themeFillShade="D9"/>
          </w:tcPr>
          <w:p w:rsidR="00700EC1" w:rsidRPr="00A4574B" w:rsidRDefault="00700EC1" w:rsidP="009A284E">
            <w:pPr>
              <w:jc w:val="lowKashida"/>
              <w:rPr>
                <w:rFonts w:ascii="Traditional Arabic" w:hAnsi="Traditional Arabic" w:cs="Traditional Arabic"/>
                <w:b/>
                <w:bCs/>
                <w:sz w:val="32"/>
                <w:szCs w:val="32"/>
                <w:rtl/>
                <w:lang w:bidi="ar-DZ"/>
              </w:rPr>
            </w:pPr>
            <w:r w:rsidRPr="00A4574B">
              <w:rPr>
                <w:rFonts w:ascii="Traditional Arabic" w:hAnsi="Traditional Arabic" w:cs="Traditional Arabic"/>
                <w:b/>
                <w:bCs/>
                <w:sz w:val="32"/>
                <w:szCs w:val="32"/>
                <w:rtl/>
                <w:lang w:bidi="ar-DZ"/>
              </w:rPr>
              <w:t>الأستاذ</w:t>
            </w:r>
          </w:p>
        </w:tc>
      </w:tr>
      <w:tr w:rsidR="00A4574B" w:rsidRPr="00A4574B" w:rsidTr="00700EC1">
        <w:tc>
          <w:tcPr>
            <w:tcW w:w="3573" w:type="dxa"/>
          </w:tcPr>
          <w:p w:rsidR="00700EC1" w:rsidRPr="00A4574B" w:rsidRDefault="00700EC1" w:rsidP="009A284E">
            <w:pPr>
              <w:jc w:val="lowKashida"/>
              <w:rPr>
                <w:rFonts w:ascii="Traditional Arabic" w:hAnsi="Traditional Arabic" w:cs="Traditional Arabic"/>
                <w:b/>
                <w:bCs/>
                <w:sz w:val="32"/>
                <w:szCs w:val="32"/>
                <w:rtl/>
                <w:lang w:bidi="ar-DZ"/>
              </w:rPr>
            </w:pPr>
            <w:proofErr w:type="gramStart"/>
            <w:r w:rsidRPr="00A4574B">
              <w:rPr>
                <w:rFonts w:ascii="Traditional Arabic" w:hAnsi="Traditional Arabic" w:cs="Traditional Arabic"/>
                <w:b/>
                <w:bCs/>
                <w:sz w:val="32"/>
                <w:szCs w:val="32"/>
                <w:rtl/>
                <w:lang w:bidi="ar-DZ"/>
              </w:rPr>
              <w:t>علوم</w:t>
            </w:r>
            <w:proofErr w:type="gramEnd"/>
            <w:r w:rsidRPr="00A4574B">
              <w:rPr>
                <w:rFonts w:ascii="Traditional Arabic" w:hAnsi="Traditional Arabic" w:cs="Traditional Arabic"/>
                <w:b/>
                <w:bCs/>
                <w:sz w:val="32"/>
                <w:szCs w:val="32"/>
                <w:rtl/>
                <w:lang w:bidi="ar-DZ"/>
              </w:rPr>
              <w:t xml:space="preserve"> تجارية</w:t>
            </w:r>
          </w:p>
        </w:tc>
        <w:tc>
          <w:tcPr>
            <w:tcW w:w="3623" w:type="dxa"/>
          </w:tcPr>
          <w:p w:rsidR="00700EC1" w:rsidRPr="00A4574B" w:rsidRDefault="00700EC1" w:rsidP="009A284E">
            <w:pPr>
              <w:jc w:val="lowKashida"/>
              <w:rPr>
                <w:rFonts w:ascii="Traditional Arabic" w:hAnsi="Traditional Arabic" w:cs="Traditional Arabic"/>
                <w:b/>
                <w:bCs/>
                <w:sz w:val="32"/>
                <w:szCs w:val="32"/>
                <w:rtl/>
                <w:lang w:bidi="ar-DZ"/>
              </w:rPr>
            </w:pPr>
            <w:proofErr w:type="spellStart"/>
            <w:r w:rsidRPr="00A4574B">
              <w:rPr>
                <w:rFonts w:ascii="Traditional Arabic" w:hAnsi="Traditional Arabic" w:cs="Traditional Arabic"/>
                <w:b/>
                <w:bCs/>
                <w:sz w:val="32"/>
                <w:szCs w:val="32"/>
                <w:rtl/>
                <w:lang w:bidi="ar-DZ"/>
              </w:rPr>
              <w:t>تيماوي</w:t>
            </w:r>
            <w:proofErr w:type="spellEnd"/>
            <w:r w:rsidRPr="00A4574B">
              <w:rPr>
                <w:rFonts w:ascii="Traditional Arabic" w:hAnsi="Traditional Arabic" w:cs="Traditional Arabic"/>
                <w:b/>
                <w:bCs/>
                <w:sz w:val="32"/>
                <w:szCs w:val="32"/>
                <w:rtl/>
                <w:lang w:bidi="ar-DZ"/>
              </w:rPr>
              <w:t xml:space="preserve"> عبد المجيد</w:t>
            </w:r>
          </w:p>
        </w:tc>
      </w:tr>
      <w:tr w:rsidR="00A4574B" w:rsidRPr="00A4574B" w:rsidTr="00700EC1">
        <w:tc>
          <w:tcPr>
            <w:tcW w:w="3573" w:type="dxa"/>
          </w:tcPr>
          <w:p w:rsidR="00700EC1" w:rsidRPr="00A4574B" w:rsidRDefault="00700EC1" w:rsidP="009A284E">
            <w:pPr>
              <w:jc w:val="lowKashida"/>
              <w:rPr>
                <w:rFonts w:ascii="Traditional Arabic" w:hAnsi="Traditional Arabic" w:cs="Traditional Arabic"/>
                <w:b/>
                <w:bCs/>
                <w:sz w:val="32"/>
                <w:szCs w:val="32"/>
                <w:rtl/>
                <w:lang w:bidi="ar-DZ"/>
              </w:rPr>
            </w:pPr>
            <w:proofErr w:type="gramStart"/>
            <w:r w:rsidRPr="00A4574B">
              <w:rPr>
                <w:rFonts w:ascii="Traditional Arabic" w:hAnsi="Traditional Arabic" w:cs="Traditional Arabic"/>
                <w:b/>
                <w:bCs/>
                <w:sz w:val="32"/>
                <w:szCs w:val="32"/>
                <w:rtl/>
                <w:lang w:bidi="ar-DZ"/>
              </w:rPr>
              <w:t>إدارة</w:t>
            </w:r>
            <w:proofErr w:type="gramEnd"/>
            <w:r w:rsidRPr="00A4574B">
              <w:rPr>
                <w:rFonts w:ascii="Traditional Arabic" w:hAnsi="Traditional Arabic" w:cs="Traditional Arabic"/>
                <w:b/>
                <w:bCs/>
                <w:sz w:val="32"/>
                <w:szCs w:val="32"/>
                <w:rtl/>
                <w:lang w:bidi="ar-DZ"/>
              </w:rPr>
              <w:t xml:space="preserve"> أعمال </w:t>
            </w:r>
          </w:p>
        </w:tc>
        <w:tc>
          <w:tcPr>
            <w:tcW w:w="3623" w:type="dxa"/>
          </w:tcPr>
          <w:p w:rsidR="00700EC1" w:rsidRPr="00A4574B" w:rsidRDefault="00700EC1" w:rsidP="009A284E">
            <w:pPr>
              <w:jc w:val="lowKashida"/>
              <w:rPr>
                <w:rFonts w:ascii="Traditional Arabic" w:hAnsi="Traditional Arabic" w:cs="Traditional Arabic"/>
                <w:b/>
                <w:bCs/>
                <w:sz w:val="32"/>
                <w:szCs w:val="32"/>
                <w:rtl/>
                <w:lang w:bidi="ar-DZ"/>
              </w:rPr>
            </w:pPr>
            <w:r w:rsidRPr="00A4574B">
              <w:rPr>
                <w:rFonts w:ascii="Traditional Arabic" w:hAnsi="Traditional Arabic" w:cs="Traditional Arabic"/>
                <w:b/>
                <w:bCs/>
                <w:sz w:val="32"/>
                <w:szCs w:val="32"/>
                <w:rtl/>
                <w:lang w:bidi="ar-DZ"/>
              </w:rPr>
              <w:t>الشرع مريم</w:t>
            </w:r>
          </w:p>
        </w:tc>
      </w:tr>
      <w:tr w:rsidR="00A4574B" w:rsidRPr="00A4574B" w:rsidTr="00700EC1">
        <w:tc>
          <w:tcPr>
            <w:tcW w:w="3573" w:type="dxa"/>
          </w:tcPr>
          <w:p w:rsidR="00700EC1" w:rsidRPr="00A4574B" w:rsidRDefault="00700EC1" w:rsidP="009A284E">
            <w:pPr>
              <w:jc w:val="lowKashida"/>
              <w:rPr>
                <w:rFonts w:ascii="Traditional Arabic" w:hAnsi="Traditional Arabic" w:cs="Traditional Arabic"/>
                <w:b/>
                <w:bCs/>
                <w:sz w:val="32"/>
                <w:szCs w:val="32"/>
                <w:rtl/>
                <w:lang w:bidi="ar-DZ"/>
              </w:rPr>
            </w:pPr>
            <w:proofErr w:type="gramStart"/>
            <w:r w:rsidRPr="00A4574B">
              <w:rPr>
                <w:rFonts w:ascii="Traditional Arabic" w:hAnsi="Traditional Arabic" w:cs="Traditional Arabic"/>
                <w:b/>
                <w:bCs/>
                <w:sz w:val="32"/>
                <w:szCs w:val="32"/>
                <w:rtl/>
                <w:lang w:bidi="ar-DZ"/>
              </w:rPr>
              <w:t>إدارة</w:t>
            </w:r>
            <w:proofErr w:type="gramEnd"/>
            <w:r w:rsidRPr="00A4574B">
              <w:rPr>
                <w:rFonts w:ascii="Traditional Arabic" w:hAnsi="Traditional Arabic" w:cs="Traditional Arabic"/>
                <w:b/>
                <w:bCs/>
                <w:sz w:val="32"/>
                <w:szCs w:val="32"/>
                <w:rtl/>
                <w:lang w:bidi="ar-DZ"/>
              </w:rPr>
              <w:t xml:space="preserve"> أعمال</w:t>
            </w:r>
          </w:p>
        </w:tc>
        <w:tc>
          <w:tcPr>
            <w:tcW w:w="3623" w:type="dxa"/>
          </w:tcPr>
          <w:p w:rsidR="00700EC1" w:rsidRPr="00A4574B" w:rsidRDefault="00700EC1" w:rsidP="009A284E">
            <w:pPr>
              <w:jc w:val="lowKashida"/>
              <w:rPr>
                <w:rFonts w:ascii="Traditional Arabic" w:hAnsi="Traditional Arabic" w:cs="Traditional Arabic"/>
                <w:b/>
                <w:bCs/>
                <w:sz w:val="32"/>
                <w:szCs w:val="32"/>
                <w:rtl/>
                <w:lang w:bidi="ar-DZ"/>
              </w:rPr>
            </w:pPr>
            <w:r w:rsidRPr="00A4574B">
              <w:rPr>
                <w:rFonts w:ascii="Traditional Arabic" w:hAnsi="Traditional Arabic" w:cs="Traditional Arabic"/>
                <w:b/>
                <w:bCs/>
                <w:sz w:val="32"/>
                <w:szCs w:val="32"/>
                <w:rtl/>
                <w:lang w:bidi="ar-DZ"/>
              </w:rPr>
              <w:t>لعمور رميلة</w:t>
            </w:r>
          </w:p>
        </w:tc>
      </w:tr>
    </w:tbl>
    <w:p w:rsidR="00700EC1" w:rsidRPr="00A4574B" w:rsidRDefault="00700EC1" w:rsidP="009A284E">
      <w:pPr>
        <w:jc w:val="lowKashida"/>
        <w:rPr>
          <w:rFonts w:ascii="Traditional Arabic" w:hAnsi="Traditional Arabic" w:cs="Traditional Arabic"/>
          <w:b/>
          <w:bCs/>
          <w:sz w:val="32"/>
          <w:szCs w:val="32"/>
        </w:rPr>
      </w:pPr>
    </w:p>
    <w:p w:rsidR="00700EC1" w:rsidRPr="00A4574B" w:rsidRDefault="00700EC1" w:rsidP="00700EC1">
      <w:pPr>
        <w:rPr>
          <w:lang w:bidi="ar-DZ"/>
        </w:rPr>
      </w:pPr>
    </w:p>
    <w:p w:rsidR="009A284E" w:rsidRPr="00136165" w:rsidRDefault="009A284E">
      <w:pPr>
        <w:bidi w:val="0"/>
        <w:rPr>
          <w:lang w:val="fr-FR"/>
        </w:rPr>
      </w:pPr>
      <w:r w:rsidRPr="00A4574B">
        <w:rPr>
          <w:rtl/>
        </w:rPr>
        <w:br w:type="page"/>
      </w:r>
    </w:p>
    <w:p w:rsidR="006D5FDF" w:rsidRPr="00A4574B" w:rsidRDefault="006D5FDF" w:rsidP="006D5FDF">
      <w:pPr>
        <w:rPr>
          <w:rFonts w:ascii="Traditional Arabic" w:hAnsi="Traditional Arabic" w:cs="Traditional Arabic"/>
          <w:b/>
          <w:bCs/>
          <w:sz w:val="32"/>
          <w:szCs w:val="32"/>
          <w:rtl/>
          <w:lang w:val="fr-FR" w:bidi="ar-DZ"/>
        </w:rPr>
      </w:pPr>
      <w:bookmarkStart w:id="228" w:name="_Toc419266263"/>
      <w:r w:rsidRPr="006D5FDF">
        <w:rPr>
          <w:rFonts w:ascii="Traditional Arabic" w:hAnsi="Traditional Arabic" w:cs="Traditional Arabic" w:hint="cs"/>
          <w:b/>
          <w:bCs/>
          <w:sz w:val="32"/>
          <w:szCs w:val="32"/>
          <w:rtl/>
          <w:lang w:val="fr-FR" w:bidi="ar-DZ"/>
        </w:rPr>
        <w:lastRenderedPageBreak/>
        <w:t>الملحق</w:t>
      </w:r>
      <w:r w:rsidRPr="006D5FDF">
        <w:rPr>
          <w:rFonts w:ascii="Traditional Arabic" w:hAnsi="Traditional Arabic" w:cs="Traditional Arabic"/>
          <w:b/>
          <w:bCs/>
          <w:sz w:val="32"/>
          <w:szCs w:val="32"/>
          <w:rtl/>
          <w:lang w:val="fr-FR" w:bidi="ar-DZ"/>
        </w:rPr>
        <w:t xml:space="preserve"> </w:t>
      </w:r>
      <w:r w:rsidRPr="006D5FDF">
        <w:rPr>
          <w:rFonts w:ascii="Traditional Arabic" w:hAnsi="Traditional Arabic" w:cs="Traditional Arabic" w:hint="cs"/>
          <w:b/>
          <w:bCs/>
          <w:sz w:val="32"/>
          <w:szCs w:val="32"/>
          <w:rtl/>
          <w:lang w:val="fr-FR" w:bidi="ar-DZ"/>
        </w:rPr>
        <w:t>رقم</w:t>
      </w:r>
      <w:r w:rsidRPr="006D5FDF">
        <w:rPr>
          <w:rFonts w:ascii="Traditional Arabic" w:hAnsi="Traditional Arabic" w:cs="Traditional Arabic"/>
          <w:b/>
          <w:bCs/>
          <w:sz w:val="32"/>
          <w:szCs w:val="32"/>
          <w:rtl/>
          <w:lang w:val="fr-FR" w:bidi="ar-DZ"/>
        </w:rPr>
        <w:t xml:space="preserve"> </w:t>
      </w:r>
      <w:r w:rsidRPr="006D5FDF">
        <w:rPr>
          <w:rFonts w:ascii="Traditional Arabic" w:hAnsi="Traditional Arabic" w:cs="Traditional Arabic"/>
          <w:b/>
          <w:bCs/>
          <w:sz w:val="32"/>
          <w:szCs w:val="32"/>
          <w:rtl/>
          <w:lang w:val="fr-FR" w:bidi="ar-DZ"/>
        </w:rPr>
        <w:fldChar w:fldCharType="begin"/>
      </w:r>
      <w:r w:rsidRPr="006D5FDF">
        <w:rPr>
          <w:rFonts w:ascii="Traditional Arabic" w:hAnsi="Traditional Arabic" w:cs="Traditional Arabic"/>
          <w:b/>
          <w:bCs/>
          <w:sz w:val="32"/>
          <w:szCs w:val="32"/>
          <w:rtl/>
          <w:lang w:val="fr-FR" w:bidi="ar-DZ"/>
        </w:rPr>
        <w:instrText xml:space="preserve"> </w:instrText>
      </w:r>
      <w:r w:rsidRPr="006D5FDF">
        <w:rPr>
          <w:rFonts w:ascii="Traditional Arabic" w:hAnsi="Traditional Arabic" w:cs="Traditional Arabic"/>
          <w:b/>
          <w:bCs/>
          <w:sz w:val="32"/>
          <w:szCs w:val="32"/>
          <w:lang w:val="fr-FR" w:bidi="ar-DZ"/>
        </w:rPr>
        <w:instrText>SEQ</w:instrText>
      </w:r>
      <w:r w:rsidRPr="006D5FDF">
        <w:rPr>
          <w:rFonts w:ascii="Traditional Arabic" w:hAnsi="Traditional Arabic" w:cs="Traditional Arabic"/>
          <w:b/>
          <w:bCs/>
          <w:sz w:val="32"/>
          <w:szCs w:val="32"/>
          <w:rtl/>
          <w:lang w:val="fr-FR" w:bidi="ar-DZ"/>
        </w:rPr>
        <w:instrText xml:space="preserve"> الملحق_رقم \* </w:instrText>
      </w:r>
      <w:r w:rsidRPr="006D5FDF">
        <w:rPr>
          <w:rFonts w:ascii="Traditional Arabic" w:hAnsi="Traditional Arabic" w:cs="Traditional Arabic"/>
          <w:b/>
          <w:bCs/>
          <w:sz w:val="32"/>
          <w:szCs w:val="32"/>
          <w:lang w:val="fr-FR" w:bidi="ar-DZ"/>
        </w:rPr>
        <w:instrText>ARABIC</w:instrText>
      </w:r>
      <w:r w:rsidRPr="006D5FDF">
        <w:rPr>
          <w:rFonts w:ascii="Traditional Arabic" w:hAnsi="Traditional Arabic" w:cs="Traditional Arabic"/>
          <w:b/>
          <w:bCs/>
          <w:sz w:val="32"/>
          <w:szCs w:val="32"/>
          <w:rtl/>
          <w:lang w:val="fr-FR" w:bidi="ar-DZ"/>
        </w:rPr>
        <w:instrText xml:space="preserve"> </w:instrText>
      </w:r>
      <w:r w:rsidRPr="006D5FDF">
        <w:rPr>
          <w:rFonts w:ascii="Traditional Arabic" w:hAnsi="Traditional Arabic" w:cs="Traditional Arabic"/>
          <w:b/>
          <w:bCs/>
          <w:sz w:val="32"/>
          <w:szCs w:val="32"/>
          <w:rtl/>
          <w:lang w:val="fr-FR" w:bidi="ar-DZ"/>
        </w:rPr>
        <w:fldChar w:fldCharType="separate"/>
      </w:r>
      <w:r w:rsidR="001F5DDD">
        <w:rPr>
          <w:rFonts w:ascii="Traditional Arabic" w:hAnsi="Traditional Arabic" w:cs="Traditional Arabic"/>
          <w:b/>
          <w:bCs/>
          <w:noProof/>
          <w:sz w:val="32"/>
          <w:szCs w:val="32"/>
          <w:rtl/>
          <w:lang w:val="fr-FR" w:bidi="ar-DZ"/>
        </w:rPr>
        <w:t>3</w:t>
      </w:r>
      <w:r w:rsidRPr="006D5FDF">
        <w:rPr>
          <w:rFonts w:ascii="Traditional Arabic" w:hAnsi="Traditional Arabic" w:cs="Traditional Arabic"/>
          <w:b/>
          <w:bCs/>
          <w:sz w:val="32"/>
          <w:szCs w:val="32"/>
          <w:rtl/>
          <w:lang w:val="fr-FR" w:bidi="ar-DZ"/>
        </w:rPr>
        <w:fldChar w:fldCharType="end"/>
      </w:r>
      <w:r w:rsidRPr="006D5FDF">
        <w:rPr>
          <w:rFonts w:ascii="Traditional Arabic" w:hAnsi="Traditional Arabic" w:cs="Traditional Arabic" w:hint="cs"/>
          <w:b/>
          <w:bCs/>
          <w:sz w:val="32"/>
          <w:szCs w:val="32"/>
          <w:rtl/>
          <w:lang w:val="fr-FR" w:bidi="ar-DZ"/>
        </w:rPr>
        <w:t xml:space="preserve">: </w:t>
      </w:r>
      <w:r w:rsidRPr="006D5FDF">
        <w:rPr>
          <w:rFonts w:ascii="Traditional Arabic" w:hAnsi="Traditional Arabic" w:cs="Traditional Arabic" w:hint="eastAsia"/>
          <w:b/>
          <w:bCs/>
          <w:sz w:val="32"/>
          <w:szCs w:val="32"/>
          <w:rtl/>
          <w:lang w:val="fr-FR" w:bidi="ar-DZ"/>
        </w:rPr>
        <w:t>مخرجات</w:t>
      </w:r>
      <w:r w:rsidRPr="006D5FDF">
        <w:rPr>
          <w:rFonts w:ascii="Traditional Arabic" w:hAnsi="Traditional Arabic" w:cs="Traditional Arabic"/>
          <w:b/>
          <w:bCs/>
          <w:sz w:val="32"/>
          <w:szCs w:val="32"/>
          <w:rtl/>
          <w:lang w:val="fr-FR" w:bidi="ar-DZ"/>
        </w:rPr>
        <w:t xml:space="preserve"> </w:t>
      </w:r>
      <w:r w:rsidRPr="006D5FDF">
        <w:rPr>
          <w:rFonts w:ascii="Traditional Arabic" w:hAnsi="Traditional Arabic" w:cs="Traditional Arabic" w:hint="eastAsia"/>
          <w:b/>
          <w:bCs/>
          <w:sz w:val="32"/>
          <w:szCs w:val="32"/>
          <w:rtl/>
          <w:lang w:val="fr-FR" w:bidi="ar-DZ"/>
        </w:rPr>
        <w:t>الاستبيان</w:t>
      </w:r>
      <w:r w:rsidRPr="006D5FDF">
        <w:rPr>
          <w:rFonts w:ascii="Traditional Arabic" w:hAnsi="Traditional Arabic" w:cs="Traditional Arabic"/>
          <w:b/>
          <w:bCs/>
          <w:sz w:val="32"/>
          <w:szCs w:val="32"/>
          <w:rtl/>
          <w:lang w:val="fr-FR" w:bidi="ar-DZ"/>
        </w:rPr>
        <w:t xml:space="preserve"> </w:t>
      </w:r>
      <w:r w:rsidRPr="006D5FDF">
        <w:rPr>
          <w:rFonts w:ascii="Traditional Arabic" w:hAnsi="Traditional Arabic" w:cs="Traditional Arabic" w:hint="eastAsia"/>
          <w:b/>
          <w:bCs/>
          <w:sz w:val="32"/>
          <w:szCs w:val="32"/>
          <w:rtl/>
          <w:lang w:val="fr-FR" w:bidi="ar-DZ"/>
        </w:rPr>
        <w:t>وفق</w:t>
      </w:r>
      <w:r w:rsidRPr="006D5FDF">
        <w:rPr>
          <w:rFonts w:ascii="Traditional Arabic" w:hAnsi="Traditional Arabic" w:cs="Traditional Arabic"/>
          <w:b/>
          <w:bCs/>
          <w:sz w:val="32"/>
          <w:szCs w:val="32"/>
          <w:rtl/>
          <w:lang w:val="fr-FR" w:bidi="ar-DZ"/>
        </w:rPr>
        <w:t xml:space="preserve"> </w:t>
      </w:r>
      <w:r w:rsidRPr="006D5FDF">
        <w:rPr>
          <w:rFonts w:ascii="Traditional Arabic" w:hAnsi="Traditional Arabic" w:cs="Traditional Arabic" w:hint="eastAsia"/>
          <w:b/>
          <w:bCs/>
          <w:sz w:val="32"/>
          <w:szCs w:val="32"/>
          <w:rtl/>
          <w:lang w:val="fr-FR" w:bidi="ar-DZ"/>
        </w:rPr>
        <w:t>برنامج</w:t>
      </w:r>
      <w:r w:rsidRPr="006D5FDF">
        <w:rPr>
          <w:rFonts w:ascii="Traditional Arabic" w:hAnsi="Traditional Arabic" w:cs="Traditional Arabic"/>
          <w:b/>
          <w:bCs/>
          <w:sz w:val="32"/>
          <w:szCs w:val="32"/>
          <w:rtl/>
          <w:lang w:val="fr-FR" w:bidi="ar-DZ"/>
        </w:rPr>
        <w:t xml:space="preserve">  </w:t>
      </w:r>
      <w:proofErr w:type="spellStart"/>
      <w:r w:rsidRPr="006D5FDF">
        <w:rPr>
          <w:rFonts w:ascii="Traditional Arabic" w:hAnsi="Traditional Arabic" w:cs="Traditional Arabic"/>
          <w:b/>
          <w:bCs/>
          <w:sz w:val="32"/>
          <w:szCs w:val="32"/>
          <w:lang w:val="fr-FR" w:bidi="ar-DZ"/>
        </w:rPr>
        <w:t>spss</w:t>
      </w:r>
      <w:bookmarkEnd w:id="228"/>
      <w:proofErr w:type="spellEnd"/>
    </w:p>
    <w:p w:rsidR="00700EC1" w:rsidRPr="00A4574B" w:rsidRDefault="00700EC1" w:rsidP="009A284E">
      <w:pPr>
        <w:bidi w:val="0"/>
      </w:pPr>
      <w:r w:rsidRPr="00A4574B">
        <w:t>GET</w:t>
      </w:r>
    </w:p>
    <w:p w:rsidR="00700EC1" w:rsidRPr="00A4574B" w:rsidRDefault="00700EC1" w:rsidP="009A284E">
      <w:pPr>
        <w:bidi w:val="0"/>
        <w:rPr>
          <w:lang w:val="fr-FR"/>
        </w:rPr>
      </w:pPr>
      <w:r w:rsidRPr="00A4574B">
        <w:t xml:space="preserve">  FILE='C</w:t>
      </w:r>
      <w:proofErr w:type="gramStart"/>
      <w:r w:rsidRPr="00A4574B">
        <w:t>:\</w:t>
      </w:r>
      <w:proofErr w:type="gramEnd"/>
      <w:r w:rsidRPr="00A4574B">
        <w:t>Users\ACER\Desktop\</w:t>
      </w:r>
      <w:proofErr w:type="spellStart"/>
      <w:r w:rsidRPr="00A4574B">
        <w:rPr>
          <w:rtl/>
        </w:rPr>
        <w:t>ضضض</w:t>
      </w:r>
      <w:proofErr w:type="spellEnd"/>
      <w:r w:rsidRPr="00A4574B">
        <w:t>.</w:t>
      </w:r>
      <w:proofErr w:type="spellStart"/>
      <w:r w:rsidRPr="00A4574B">
        <w:t>sav</w:t>
      </w:r>
      <w:proofErr w:type="spellEnd"/>
      <w:r w:rsidRPr="00A4574B">
        <w:t>'.</w:t>
      </w:r>
    </w:p>
    <w:p w:rsidR="00700EC1" w:rsidRPr="00A4574B" w:rsidRDefault="00700EC1" w:rsidP="009A284E">
      <w:pPr>
        <w:bidi w:val="0"/>
      </w:pPr>
      <w:r w:rsidRPr="00A4574B">
        <w:t>DATASET NAME DataSet1 WINDOW=FRONT.</w:t>
      </w:r>
    </w:p>
    <w:p w:rsidR="00700EC1" w:rsidRPr="00A4574B" w:rsidRDefault="00700EC1" w:rsidP="009A284E">
      <w:pPr>
        <w:bidi w:val="0"/>
      </w:pPr>
      <w:r w:rsidRPr="00A4574B">
        <w:t xml:space="preserve">FREQUENCIES VARIABLES=x1 x2 x3 x4 x5 x6 x7 x8 </w:t>
      </w:r>
      <w:r w:rsidRPr="00A4574B">
        <w:rPr>
          <w:rtl/>
        </w:rPr>
        <w:t>المحور</w:t>
      </w:r>
      <w:r w:rsidRPr="00A4574B">
        <w:t>_</w:t>
      </w:r>
      <w:r w:rsidRPr="00A4574B">
        <w:rPr>
          <w:rtl/>
        </w:rPr>
        <w:t>الثاني</w:t>
      </w:r>
      <w:r w:rsidRPr="00A4574B">
        <w:t xml:space="preserve"> x9 x10 x11 x12 x13 x14 x15 x16 x17 x18 x19 x20 </w:t>
      </w:r>
      <w:r w:rsidRPr="00A4574B">
        <w:rPr>
          <w:rtl/>
        </w:rPr>
        <w:t>المحور</w:t>
      </w:r>
      <w:r w:rsidRPr="00A4574B">
        <w:t>_</w:t>
      </w:r>
      <w:r w:rsidRPr="00A4574B">
        <w:rPr>
          <w:rtl/>
        </w:rPr>
        <w:t>الثالث</w:t>
      </w:r>
      <w:r w:rsidRPr="00A4574B">
        <w:t xml:space="preserve"> x21</w:t>
      </w:r>
    </w:p>
    <w:p w:rsidR="00700EC1" w:rsidRPr="00A4574B" w:rsidRDefault="00700EC1" w:rsidP="009A284E">
      <w:pPr>
        <w:bidi w:val="0"/>
      </w:pPr>
      <w:r w:rsidRPr="00A4574B">
        <w:t xml:space="preserve">    x22 x23 x24 x25 x26 </w:t>
      </w:r>
      <w:r w:rsidRPr="00A4574B">
        <w:rPr>
          <w:rtl/>
        </w:rPr>
        <w:t>المحور</w:t>
      </w:r>
      <w:r w:rsidRPr="00A4574B">
        <w:t>_</w:t>
      </w:r>
      <w:r w:rsidRPr="00A4574B">
        <w:rPr>
          <w:rtl/>
        </w:rPr>
        <w:t>الرابع</w:t>
      </w:r>
      <w:r w:rsidRPr="00A4574B">
        <w:t xml:space="preserve"> x27 x28 x29 x30 x31 x32 x33</w:t>
      </w:r>
    </w:p>
    <w:p w:rsidR="00700EC1" w:rsidRPr="00A4574B" w:rsidRDefault="00700EC1" w:rsidP="009A284E">
      <w:pPr>
        <w:bidi w:val="0"/>
      </w:pPr>
      <w:r w:rsidRPr="00A4574B">
        <w:t xml:space="preserve">  /STATISTICS=STDDEV MEAN</w:t>
      </w:r>
    </w:p>
    <w:p w:rsidR="00700EC1" w:rsidRPr="00A4574B" w:rsidRDefault="00700EC1" w:rsidP="009A284E">
      <w:pPr>
        <w:bidi w:val="0"/>
        <w:jc w:val="right"/>
      </w:pPr>
      <w:r w:rsidRPr="00A4574B">
        <w:t xml:space="preserve">  /ORDER=ANALYSIS.</w:t>
      </w:r>
    </w:p>
    <w:p w:rsidR="00700EC1" w:rsidRPr="00A4574B" w:rsidRDefault="00700EC1" w:rsidP="009A284E">
      <w:pPr>
        <w:bidi w:val="0"/>
        <w:spacing w:after="0" w:line="240" w:lineRule="auto"/>
        <w:jc w:val="center"/>
        <w:rPr>
          <w:rFonts w:ascii="Arial" w:hAnsi="Arial" w:cs="Arial"/>
          <w:b/>
          <w:bCs/>
          <w:sz w:val="26"/>
          <w:szCs w:val="26"/>
        </w:rPr>
      </w:pPr>
      <w:r w:rsidRPr="00A4574B">
        <w:rPr>
          <w:rFonts w:ascii="Arial" w:hAnsi="Arial" w:cs="Arial"/>
          <w:b/>
          <w:bCs/>
          <w:sz w:val="26"/>
          <w:szCs w:val="26"/>
        </w:rPr>
        <w:t>Frequencies</w:t>
      </w:r>
    </w:p>
    <w:tbl>
      <w:tblPr>
        <w:tblW w:w="7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7"/>
        <w:gridCol w:w="2426"/>
        <w:gridCol w:w="3275"/>
      </w:tblGrid>
      <w:tr w:rsidR="00A4574B" w:rsidRPr="00A4574B" w:rsidTr="00E06B58">
        <w:trPr>
          <w:cantSplit/>
          <w:tblHeader/>
        </w:trPr>
        <w:tc>
          <w:tcPr>
            <w:tcW w:w="7958" w:type="dxa"/>
            <w:gridSpan w:val="3"/>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Notes</w:t>
            </w:r>
          </w:p>
        </w:tc>
      </w:tr>
      <w:tr w:rsidR="00A4574B" w:rsidRPr="00A4574B" w:rsidTr="00E06B58">
        <w:trPr>
          <w:cantSplit/>
          <w:tblHeader/>
        </w:trPr>
        <w:tc>
          <w:tcPr>
            <w:tcW w:w="4683"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Output Created</w:t>
            </w:r>
          </w:p>
        </w:tc>
        <w:tc>
          <w:tcPr>
            <w:tcW w:w="327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05-mai-2015 14:11:49</w:t>
            </w:r>
          </w:p>
        </w:tc>
      </w:tr>
      <w:tr w:rsidR="00A4574B" w:rsidRPr="00A4574B" w:rsidTr="00E06B58">
        <w:trPr>
          <w:cantSplit/>
          <w:tblHeader/>
        </w:trPr>
        <w:tc>
          <w:tcPr>
            <w:tcW w:w="4683"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Comments</w:t>
            </w:r>
          </w:p>
        </w:tc>
        <w:tc>
          <w:tcPr>
            <w:tcW w:w="327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
        </w:tc>
      </w:tr>
      <w:tr w:rsidR="00A4574B" w:rsidRPr="00A4574B" w:rsidTr="00E06B58">
        <w:trPr>
          <w:cantSplit/>
          <w:tblHeader/>
        </w:trPr>
        <w:tc>
          <w:tcPr>
            <w:tcW w:w="2257" w:type="dxa"/>
            <w:vMerge w:val="restart"/>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Input</w:t>
            </w:r>
          </w:p>
        </w:tc>
        <w:tc>
          <w:tcPr>
            <w:tcW w:w="2426"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Data</w:t>
            </w:r>
          </w:p>
        </w:tc>
        <w:tc>
          <w:tcPr>
            <w:tcW w:w="327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C:\Users\ACER\Desktop\</w:t>
            </w:r>
            <w:proofErr w:type="spellStart"/>
            <w:r w:rsidRPr="00A4574B">
              <w:rPr>
                <w:rFonts w:ascii="Arial" w:hAnsi="Arial" w:cs="Arial"/>
                <w:sz w:val="18"/>
                <w:szCs w:val="18"/>
                <w:rtl/>
              </w:rPr>
              <w:t>ضضض</w:t>
            </w:r>
            <w:proofErr w:type="spellEnd"/>
            <w:r w:rsidRPr="00A4574B">
              <w:rPr>
                <w:rFonts w:ascii="Arial" w:hAnsi="Arial" w:cs="Arial"/>
                <w:sz w:val="18"/>
                <w:szCs w:val="18"/>
              </w:rPr>
              <w:t>.</w:t>
            </w:r>
            <w:proofErr w:type="spellStart"/>
            <w:r w:rsidRPr="00A4574B">
              <w:rPr>
                <w:rFonts w:ascii="Arial" w:hAnsi="Arial" w:cs="Arial"/>
                <w:sz w:val="18"/>
                <w:szCs w:val="18"/>
              </w:rPr>
              <w:t>sav</w:t>
            </w:r>
            <w:proofErr w:type="spellEnd"/>
          </w:p>
        </w:tc>
      </w:tr>
      <w:tr w:rsidR="00A4574B" w:rsidRPr="00A4574B" w:rsidTr="00E06B58">
        <w:trPr>
          <w:cantSplit/>
          <w:tblHeader/>
        </w:trPr>
        <w:tc>
          <w:tcPr>
            <w:tcW w:w="2257" w:type="dxa"/>
            <w:vMerge/>
            <w:shd w:val="clear" w:color="auto" w:fill="FFFFFF"/>
          </w:tcPr>
          <w:p w:rsidR="00700EC1" w:rsidRPr="00A4574B" w:rsidRDefault="00700EC1" w:rsidP="009A284E">
            <w:pPr>
              <w:bidi w:val="0"/>
              <w:spacing w:after="0" w:line="240" w:lineRule="auto"/>
              <w:jc w:val="center"/>
              <w:rPr>
                <w:rFonts w:ascii="Arial" w:hAnsi="Arial" w:cs="Arial"/>
                <w:sz w:val="18"/>
                <w:szCs w:val="18"/>
              </w:rPr>
            </w:pPr>
          </w:p>
        </w:tc>
        <w:tc>
          <w:tcPr>
            <w:tcW w:w="2426"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Active Dataset</w:t>
            </w:r>
          </w:p>
        </w:tc>
        <w:tc>
          <w:tcPr>
            <w:tcW w:w="327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DataSet1</w:t>
            </w:r>
          </w:p>
        </w:tc>
      </w:tr>
      <w:tr w:rsidR="00A4574B" w:rsidRPr="00A4574B" w:rsidTr="00E06B58">
        <w:trPr>
          <w:cantSplit/>
          <w:tblHeader/>
        </w:trPr>
        <w:tc>
          <w:tcPr>
            <w:tcW w:w="2257" w:type="dxa"/>
            <w:vMerge/>
            <w:shd w:val="clear" w:color="auto" w:fill="FFFFFF"/>
          </w:tcPr>
          <w:p w:rsidR="00700EC1" w:rsidRPr="00A4574B" w:rsidRDefault="00700EC1" w:rsidP="009A284E">
            <w:pPr>
              <w:bidi w:val="0"/>
              <w:spacing w:after="0" w:line="240" w:lineRule="auto"/>
              <w:jc w:val="center"/>
              <w:rPr>
                <w:rFonts w:ascii="Arial" w:hAnsi="Arial" w:cs="Arial"/>
                <w:sz w:val="18"/>
                <w:szCs w:val="18"/>
              </w:rPr>
            </w:pPr>
          </w:p>
        </w:tc>
        <w:tc>
          <w:tcPr>
            <w:tcW w:w="2426"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Filter</w:t>
            </w:r>
          </w:p>
        </w:tc>
        <w:tc>
          <w:tcPr>
            <w:tcW w:w="327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&lt;none&gt;</w:t>
            </w:r>
          </w:p>
        </w:tc>
      </w:tr>
      <w:tr w:rsidR="00A4574B" w:rsidRPr="00A4574B" w:rsidTr="00E06B58">
        <w:trPr>
          <w:cantSplit/>
          <w:tblHeader/>
        </w:trPr>
        <w:tc>
          <w:tcPr>
            <w:tcW w:w="2257" w:type="dxa"/>
            <w:vMerge/>
            <w:shd w:val="clear" w:color="auto" w:fill="FFFFFF"/>
          </w:tcPr>
          <w:p w:rsidR="00700EC1" w:rsidRPr="00A4574B" w:rsidRDefault="00700EC1" w:rsidP="009A284E">
            <w:pPr>
              <w:bidi w:val="0"/>
              <w:spacing w:after="0" w:line="240" w:lineRule="auto"/>
              <w:jc w:val="center"/>
              <w:rPr>
                <w:rFonts w:ascii="Arial" w:hAnsi="Arial" w:cs="Arial"/>
                <w:sz w:val="18"/>
                <w:szCs w:val="18"/>
              </w:rPr>
            </w:pPr>
          </w:p>
        </w:tc>
        <w:tc>
          <w:tcPr>
            <w:tcW w:w="2426"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Weight</w:t>
            </w:r>
          </w:p>
        </w:tc>
        <w:tc>
          <w:tcPr>
            <w:tcW w:w="327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&lt;none&gt;</w:t>
            </w:r>
          </w:p>
        </w:tc>
      </w:tr>
      <w:tr w:rsidR="00A4574B" w:rsidRPr="00A4574B" w:rsidTr="00E06B58">
        <w:trPr>
          <w:cantSplit/>
          <w:tblHeader/>
        </w:trPr>
        <w:tc>
          <w:tcPr>
            <w:tcW w:w="2257" w:type="dxa"/>
            <w:vMerge/>
            <w:shd w:val="clear" w:color="auto" w:fill="FFFFFF"/>
          </w:tcPr>
          <w:p w:rsidR="00700EC1" w:rsidRPr="00A4574B" w:rsidRDefault="00700EC1" w:rsidP="009A284E">
            <w:pPr>
              <w:bidi w:val="0"/>
              <w:spacing w:after="0" w:line="240" w:lineRule="auto"/>
              <w:jc w:val="center"/>
              <w:rPr>
                <w:rFonts w:ascii="Arial" w:hAnsi="Arial" w:cs="Arial"/>
                <w:sz w:val="18"/>
                <w:szCs w:val="18"/>
              </w:rPr>
            </w:pPr>
          </w:p>
        </w:tc>
        <w:tc>
          <w:tcPr>
            <w:tcW w:w="2426"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Split File</w:t>
            </w:r>
          </w:p>
        </w:tc>
        <w:tc>
          <w:tcPr>
            <w:tcW w:w="327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&lt;none&gt;</w:t>
            </w:r>
          </w:p>
        </w:tc>
      </w:tr>
      <w:tr w:rsidR="00A4574B" w:rsidRPr="00A4574B" w:rsidTr="00E06B58">
        <w:trPr>
          <w:cantSplit/>
          <w:tblHeader/>
        </w:trPr>
        <w:tc>
          <w:tcPr>
            <w:tcW w:w="2257" w:type="dxa"/>
            <w:vMerge/>
            <w:shd w:val="clear" w:color="auto" w:fill="FFFFFF"/>
          </w:tcPr>
          <w:p w:rsidR="00700EC1" w:rsidRPr="00A4574B" w:rsidRDefault="00700EC1" w:rsidP="009A284E">
            <w:pPr>
              <w:bidi w:val="0"/>
              <w:spacing w:after="0" w:line="240" w:lineRule="auto"/>
              <w:jc w:val="center"/>
              <w:rPr>
                <w:rFonts w:ascii="Arial" w:hAnsi="Arial" w:cs="Arial"/>
                <w:sz w:val="18"/>
                <w:szCs w:val="18"/>
              </w:rPr>
            </w:pPr>
          </w:p>
        </w:tc>
        <w:tc>
          <w:tcPr>
            <w:tcW w:w="2426"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N of Rows in Working Data File</w:t>
            </w:r>
          </w:p>
        </w:tc>
        <w:tc>
          <w:tcPr>
            <w:tcW w:w="327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34</w:t>
            </w:r>
          </w:p>
        </w:tc>
      </w:tr>
      <w:tr w:rsidR="00A4574B" w:rsidRPr="00A4574B" w:rsidTr="00E06B58">
        <w:trPr>
          <w:cantSplit/>
          <w:tblHeader/>
        </w:trPr>
        <w:tc>
          <w:tcPr>
            <w:tcW w:w="2257" w:type="dxa"/>
            <w:vMerge w:val="restart"/>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Missing Value Handling</w:t>
            </w:r>
          </w:p>
        </w:tc>
        <w:tc>
          <w:tcPr>
            <w:tcW w:w="2426"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Definition of Missing</w:t>
            </w:r>
          </w:p>
        </w:tc>
        <w:tc>
          <w:tcPr>
            <w:tcW w:w="327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User-defined missing values are treated as missing.</w:t>
            </w:r>
          </w:p>
        </w:tc>
      </w:tr>
      <w:tr w:rsidR="00A4574B" w:rsidRPr="00A4574B" w:rsidTr="00E06B58">
        <w:trPr>
          <w:cantSplit/>
          <w:tblHeader/>
        </w:trPr>
        <w:tc>
          <w:tcPr>
            <w:tcW w:w="2257" w:type="dxa"/>
            <w:vMerge/>
            <w:shd w:val="clear" w:color="auto" w:fill="FFFFFF"/>
          </w:tcPr>
          <w:p w:rsidR="00700EC1" w:rsidRPr="00A4574B" w:rsidRDefault="00700EC1" w:rsidP="009A284E">
            <w:pPr>
              <w:bidi w:val="0"/>
              <w:spacing w:after="0" w:line="240" w:lineRule="auto"/>
              <w:jc w:val="center"/>
              <w:rPr>
                <w:rFonts w:ascii="Arial" w:hAnsi="Arial" w:cs="Arial"/>
                <w:sz w:val="18"/>
                <w:szCs w:val="18"/>
              </w:rPr>
            </w:pPr>
          </w:p>
        </w:tc>
        <w:tc>
          <w:tcPr>
            <w:tcW w:w="2426"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Cases Used</w:t>
            </w:r>
          </w:p>
        </w:tc>
        <w:tc>
          <w:tcPr>
            <w:tcW w:w="327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Statistics are based on all cases with valid data.</w:t>
            </w:r>
          </w:p>
        </w:tc>
      </w:tr>
      <w:tr w:rsidR="00A4574B" w:rsidRPr="00A4574B" w:rsidTr="00E06B58">
        <w:trPr>
          <w:cantSplit/>
          <w:tblHeader/>
        </w:trPr>
        <w:tc>
          <w:tcPr>
            <w:tcW w:w="4683"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Syntax</w:t>
            </w:r>
          </w:p>
        </w:tc>
        <w:tc>
          <w:tcPr>
            <w:tcW w:w="327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 xml:space="preserve">FREQUENCIES VARIABLES=x1 x2 x3 x4 x5 x6 x7 x8 </w:t>
            </w:r>
            <w:r w:rsidRPr="00A4574B">
              <w:rPr>
                <w:rFonts w:ascii="Arial" w:hAnsi="Arial" w:cs="Arial"/>
                <w:sz w:val="18"/>
                <w:szCs w:val="18"/>
                <w:rtl/>
              </w:rPr>
              <w:t>المحور</w:t>
            </w:r>
            <w:r w:rsidRPr="00A4574B">
              <w:rPr>
                <w:rFonts w:ascii="Arial" w:hAnsi="Arial" w:cs="Arial"/>
                <w:sz w:val="18"/>
                <w:szCs w:val="18"/>
              </w:rPr>
              <w:t>_</w:t>
            </w:r>
            <w:r w:rsidRPr="00A4574B">
              <w:rPr>
                <w:rFonts w:ascii="Arial" w:hAnsi="Arial" w:cs="Arial"/>
                <w:sz w:val="18"/>
                <w:szCs w:val="18"/>
                <w:rtl/>
              </w:rPr>
              <w:t>الثاني</w:t>
            </w:r>
            <w:r w:rsidRPr="00A4574B">
              <w:rPr>
                <w:rFonts w:ascii="Arial" w:hAnsi="Arial" w:cs="Arial"/>
                <w:sz w:val="18"/>
                <w:szCs w:val="18"/>
              </w:rPr>
              <w:t xml:space="preserve"> x9 x10 x11 x12 x13 x14 x15 x16 x17 x18 x19 x20 </w:t>
            </w:r>
            <w:r w:rsidRPr="00A4574B">
              <w:rPr>
                <w:rFonts w:ascii="Arial" w:hAnsi="Arial" w:cs="Arial"/>
                <w:sz w:val="18"/>
                <w:szCs w:val="18"/>
                <w:rtl/>
              </w:rPr>
              <w:t>المحور</w:t>
            </w:r>
            <w:r w:rsidRPr="00A4574B">
              <w:rPr>
                <w:rFonts w:ascii="Arial" w:hAnsi="Arial" w:cs="Arial"/>
                <w:sz w:val="18"/>
                <w:szCs w:val="18"/>
              </w:rPr>
              <w:t>_</w:t>
            </w:r>
            <w:r w:rsidRPr="00A4574B">
              <w:rPr>
                <w:rFonts w:ascii="Arial" w:hAnsi="Arial" w:cs="Arial"/>
                <w:sz w:val="18"/>
                <w:szCs w:val="18"/>
                <w:rtl/>
              </w:rPr>
              <w:t>الثالث</w:t>
            </w:r>
            <w:r w:rsidRPr="00A4574B">
              <w:rPr>
                <w:rFonts w:ascii="Arial" w:hAnsi="Arial" w:cs="Arial"/>
                <w:sz w:val="18"/>
                <w:szCs w:val="18"/>
              </w:rPr>
              <w:t xml:space="preserve"> x21</w:t>
            </w:r>
          </w:p>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 xml:space="preserve">x22 x23 x24 x25 x26 </w:t>
            </w:r>
            <w:r w:rsidRPr="00A4574B">
              <w:rPr>
                <w:rFonts w:ascii="Arial" w:hAnsi="Arial" w:cs="Arial"/>
                <w:sz w:val="18"/>
                <w:szCs w:val="18"/>
                <w:rtl/>
              </w:rPr>
              <w:t>المحور</w:t>
            </w:r>
            <w:r w:rsidRPr="00A4574B">
              <w:rPr>
                <w:rFonts w:ascii="Arial" w:hAnsi="Arial" w:cs="Arial"/>
                <w:sz w:val="18"/>
                <w:szCs w:val="18"/>
              </w:rPr>
              <w:t>_</w:t>
            </w:r>
            <w:r w:rsidRPr="00A4574B">
              <w:rPr>
                <w:rFonts w:ascii="Arial" w:hAnsi="Arial" w:cs="Arial"/>
                <w:sz w:val="18"/>
                <w:szCs w:val="18"/>
                <w:rtl/>
              </w:rPr>
              <w:t>الرابع</w:t>
            </w:r>
            <w:r w:rsidRPr="00A4574B">
              <w:rPr>
                <w:rFonts w:ascii="Arial" w:hAnsi="Arial" w:cs="Arial"/>
                <w:sz w:val="18"/>
                <w:szCs w:val="18"/>
              </w:rPr>
              <w:t xml:space="preserve"> x27 x28 x29 x30 x31 x32 x33</w:t>
            </w:r>
          </w:p>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/STATISTICS=STDDEV MEAN</w:t>
            </w:r>
          </w:p>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/ORDER=ANALYSIS.</w:t>
            </w:r>
          </w:p>
          <w:p w:rsidR="00700EC1" w:rsidRPr="00A4574B" w:rsidRDefault="00700EC1" w:rsidP="009A284E">
            <w:pPr>
              <w:bidi w:val="0"/>
              <w:spacing w:after="0" w:line="240" w:lineRule="auto"/>
              <w:ind w:left="60" w:right="60"/>
              <w:jc w:val="center"/>
              <w:rPr>
                <w:rFonts w:ascii="Arial" w:hAnsi="Arial" w:cs="Arial"/>
                <w:sz w:val="18"/>
                <w:szCs w:val="18"/>
              </w:rPr>
            </w:pPr>
          </w:p>
        </w:tc>
      </w:tr>
      <w:tr w:rsidR="00A4574B" w:rsidRPr="00A4574B" w:rsidTr="00E06B58">
        <w:trPr>
          <w:cantSplit/>
          <w:tblHeader/>
        </w:trPr>
        <w:tc>
          <w:tcPr>
            <w:tcW w:w="2257" w:type="dxa"/>
            <w:vMerge w:val="restart"/>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Resources</w:t>
            </w:r>
          </w:p>
        </w:tc>
        <w:tc>
          <w:tcPr>
            <w:tcW w:w="2426"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Processor Time</w:t>
            </w:r>
          </w:p>
        </w:tc>
        <w:tc>
          <w:tcPr>
            <w:tcW w:w="327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00 00:00:00,000</w:t>
            </w:r>
          </w:p>
        </w:tc>
      </w:tr>
      <w:tr w:rsidR="00A4574B" w:rsidRPr="00A4574B" w:rsidTr="00E06B58">
        <w:trPr>
          <w:cantSplit/>
        </w:trPr>
        <w:tc>
          <w:tcPr>
            <w:tcW w:w="2257" w:type="dxa"/>
            <w:vMerge/>
            <w:shd w:val="clear" w:color="auto" w:fill="FFFFFF"/>
          </w:tcPr>
          <w:p w:rsidR="00700EC1" w:rsidRPr="00A4574B" w:rsidRDefault="00700EC1" w:rsidP="009A284E">
            <w:pPr>
              <w:bidi w:val="0"/>
              <w:spacing w:after="0" w:line="240" w:lineRule="auto"/>
              <w:jc w:val="center"/>
              <w:rPr>
                <w:rFonts w:ascii="Arial" w:hAnsi="Arial" w:cs="Arial"/>
                <w:sz w:val="18"/>
                <w:szCs w:val="18"/>
              </w:rPr>
            </w:pPr>
          </w:p>
        </w:tc>
        <w:tc>
          <w:tcPr>
            <w:tcW w:w="2426"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Elapsed Time</w:t>
            </w:r>
          </w:p>
        </w:tc>
        <w:tc>
          <w:tcPr>
            <w:tcW w:w="327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00 00:00:00,000</w:t>
            </w:r>
          </w:p>
        </w:tc>
      </w:tr>
    </w:tbl>
    <w:p w:rsidR="00E06B58" w:rsidRPr="00A4574B" w:rsidRDefault="00E06B58" w:rsidP="009A284E">
      <w:pPr>
        <w:bidi w:val="0"/>
        <w:spacing w:after="0" w:line="240" w:lineRule="auto"/>
        <w:jc w:val="center"/>
        <w:rPr>
          <w:rFonts w:ascii="Times New Roman" w:hAnsi="Times New Roman" w:cs="Times New Roman"/>
          <w:sz w:val="24"/>
          <w:szCs w:val="24"/>
        </w:rPr>
      </w:pPr>
    </w:p>
    <w:p w:rsidR="00E06B58" w:rsidRPr="00A4574B" w:rsidRDefault="00E06B58" w:rsidP="00E06B58">
      <w:pPr>
        <w:bidi w:val="0"/>
      </w:pPr>
      <w:r w:rsidRPr="00A4574B">
        <w:br w:type="page"/>
      </w:r>
    </w:p>
    <w:tbl>
      <w:tblPr>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8"/>
        <w:gridCol w:w="1419"/>
        <w:gridCol w:w="1011"/>
        <w:gridCol w:w="1010"/>
        <w:gridCol w:w="1012"/>
        <w:gridCol w:w="92"/>
        <w:gridCol w:w="922"/>
        <w:gridCol w:w="83"/>
        <w:gridCol w:w="16"/>
        <w:gridCol w:w="909"/>
        <w:gridCol w:w="85"/>
        <w:gridCol w:w="15"/>
        <w:gridCol w:w="925"/>
      </w:tblGrid>
      <w:tr w:rsidR="00A4574B" w:rsidRPr="00A4574B" w:rsidTr="00E06B58">
        <w:trPr>
          <w:cantSplit/>
          <w:tblHeader/>
        </w:trPr>
        <w:tc>
          <w:tcPr>
            <w:tcW w:w="8227" w:type="dxa"/>
            <w:gridSpan w:val="13"/>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lastRenderedPageBreak/>
              <w:t>Statistics</w:t>
            </w:r>
          </w:p>
        </w:tc>
      </w:tr>
      <w:tr w:rsidR="00A4574B" w:rsidRPr="00A4574B" w:rsidTr="00E06B58">
        <w:trPr>
          <w:cantSplit/>
          <w:tblHeader/>
        </w:trPr>
        <w:tc>
          <w:tcPr>
            <w:tcW w:w="2147" w:type="dxa"/>
            <w:gridSpan w:val="2"/>
            <w:shd w:val="clear" w:color="auto" w:fill="FFFFFF"/>
            <w:vAlign w:val="center"/>
          </w:tcPr>
          <w:p w:rsidR="00700EC1" w:rsidRPr="00A4574B" w:rsidRDefault="00700EC1" w:rsidP="009A284E">
            <w:pPr>
              <w:bidi w:val="0"/>
              <w:spacing w:after="0" w:line="240" w:lineRule="auto"/>
              <w:jc w:val="center"/>
              <w:rPr>
                <w:rFonts w:ascii="Times New Roman" w:hAnsi="Times New Roman" w:cs="Times New Roman"/>
                <w:sz w:val="24"/>
                <w:szCs w:val="24"/>
              </w:rPr>
            </w:pPr>
          </w:p>
        </w:tc>
        <w:tc>
          <w:tcPr>
            <w:tcW w:w="101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x1</w:t>
            </w:r>
          </w:p>
        </w:tc>
        <w:tc>
          <w:tcPr>
            <w:tcW w:w="1010"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x2</w:t>
            </w:r>
          </w:p>
        </w:tc>
        <w:tc>
          <w:tcPr>
            <w:tcW w:w="101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x3</w:t>
            </w:r>
          </w:p>
        </w:tc>
        <w:tc>
          <w:tcPr>
            <w:tcW w:w="1014"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x4</w:t>
            </w:r>
          </w:p>
        </w:tc>
        <w:tc>
          <w:tcPr>
            <w:tcW w:w="1008" w:type="dxa"/>
            <w:gridSpan w:val="3"/>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x5</w:t>
            </w:r>
          </w:p>
        </w:tc>
        <w:tc>
          <w:tcPr>
            <w:tcW w:w="1025" w:type="dxa"/>
            <w:gridSpan w:val="3"/>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x6</w:t>
            </w:r>
          </w:p>
        </w:tc>
      </w:tr>
      <w:tr w:rsidR="00A4574B" w:rsidRPr="00A4574B" w:rsidTr="00E06B58">
        <w:trPr>
          <w:cantSplit/>
          <w:tblHeader/>
        </w:trPr>
        <w:tc>
          <w:tcPr>
            <w:tcW w:w="728" w:type="dxa"/>
            <w:vMerge w:val="restart"/>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N</w:t>
            </w:r>
          </w:p>
        </w:tc>
        <w:tc>
          <w:tcPr>
            <w:tcW w:w="1419"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Valid</w:t>
            </w:r>
          </w:p>
        </w:tc>
        <w:tc>
          <w:tcPr>
            <w:tcW w:w="101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34</w:t>
            </w:r>
          </w:p>
        </w:tc>
        <w:tc>
          <w:tcPr>
            <w:tcW w:w="1010"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34</w:t>
            </w:r>
          </w:p>
        </w:tc>
        <w:tc>
          <w:tcPr>
            <w:tcW w:w="101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34</w:t>
            </w:r>
          </w:p>
        </w:tc>
        <w:tc>
          <w:tcPr>
            <w:tcW w:w="1014"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34</w:t>
            </w:r>
          </w:p>
        </w:tc>
        <w:tc>
          <w:tcPr>
            <w:tcW w:w="1008" w:type="dxa"/>
            <w:gridSpan w:val="3"/>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34</w:t>
            </w:r>
          </w:p>
        </w:tc>
        <w:tc>
          <w:tcPr>
            <w:tcW w:w="1025" w:type="dxa"/>
            <w:gridSpan w:val="3"/>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34</w:t>
            </w:r>
          </w:p>
        </w:tc>
      </w:tr>
      <w:tr w:rsidR="00A4574B" w:rsidRPr="00A4574B" w:rsidTr="00E06B58">
        <w:trPr>
          <w:cantSplit/>
          <w:tblHeader/>
        </w:trPr>
        <w:tc>
          <w:tcPr>
            <w:tcW w:w="728" w:type="dxa"/>
            <w:vMerge/>
            <w:shd w:val="clear" w:color="auto" w:fill="FFFFFF"/>
            <w:vAlign w:val="center"/>
          </w:tcPr>
          <w:p w:rsidR="00700EC1" w:rsidRPr="00A4574B" w:rsidRDefault="00700EC1" w:rsidP="009A284E">
            <w:pPr>
              <w:bidi w:val="0"/>
              <w:spacing w:after="0" w:line="240" w:lineRule="auto"/>
              <w:jc w:val="center"/>
              <w:rPr>
                <w:rFonts w:ascii="Arial" w:hAnsi="Arial" w:cs="Arial"/>
                <w:sz w:val="18"/>
                <w:szCs w:val="18"/>
              </w:rPr>
            </w:pPr>
          </w:p>
        </w:tc>
        <w:tc>
          <w:tcPr>
            <w:tcW w:w="1419"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Missing</w:t>
            </w:r>
          </w:p>
        </w:tc>
        <w:tc>
          <w:tcPr>
            <w:tcW w:w="101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0</w:t>
            </w:r>
          </w:p>
        </w:tc>
        <w:tc>
          <w:tcPr>
            <w:tcW w:w="1010"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0</w:t>
            </w:r>
          </w:p>
        </w:tc>
        <w:tc>
          <w:tcPr>
            <w:tcW w:w="101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0</w:t>
            </w:r>
          </w:p>
        </w:tc>
        <w:tc>
          <w:tcPr>
            <w:tcW w:w="1014"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0</w:t>
            </w:r>
          </w:p>
        </w:tc>
        <w:tc>
          <w:tcPr>
            <w:tcW w:w="1008" w:type="dxa"/>
            <w:gridSpan w:val="3"/>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0</w:t>
            </w:r>
          </w:p>
        </w:tc>
        <w:tc>
          <w:tcPr>
            <w:tcW w:w="1025" w:type="dxa"/>
            <w:gridSpan w:val="3"/>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0</w:t>
            </w:r>
          </w:p>
        </w:tc>
      </w:tr>
      <w:tr w:rsidR="00A4574B" w:rsidRPr="00A4574B" w:rsidTr="00E06B58">
        <w:trPr>
          <w:cantSplit/>
          <w:tblHeader/>
        </w:trPr>
        <w:tc>
          <w:tcPr>
            <w:tcW w:w="2147"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Mean</w:t>
            </w:r>
          </w:p>
        </w:tc>
        <w:tc>
          <w:tcPr>
            <w:tcW w:w="101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4,03</w:t>
            </w:r>
          </w:p>
        </w:tc>
        <w:tc>
          <w:tcPr>
            <w:tcW w:w="1010"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3,79</w:t>
            </w:r>
          </w:p>
        </w:tc>
        <w:tc>
          <w:tcPr>
            <w:tcW w:w="101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3,53</w:t>
            </w:r>
          </w:p>
        </w:tc>
        <w:tc>
          <w:tcPr>
            <w:tcW w:w="1014"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3,3235</w:t>
            </w:r>
          </w:p>
        </w:tc>
        <w:tc>
          <w:tcPr>
            <w:tcW w:w="1008" w:type="dxa"/>
            <w:gridSpan w:val="3"/>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3,3824</w:t>
            </w:r>
          </w:p>
        </w:tc>
        <w:tc>
          <w:tcPr>
            <w:tcW w:w="1025" w:type="dxa"/>
            <w:gridSpan w:val="3"/>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3,6471</w:t>
            </w:r>
          </w:p>
        </w:tc>
      </w:tr>
      <w:tr w:rsidR="00A4574B" w:rsidRPr="00A4574B" w:rsidTr="00E06B58">
        <w:trPr>
          <w:cantSplit/>
        </w:trPr>
        <w:tc>
          <w:tcPr>
            <w:tcW w:w="2147"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Std. Deviation</w:t>
            </w:r>
          </w:p>
        </w:tc>
        <w:tc>
          <w:tcPr>
            <w:tcW w:w="101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1,058</w:t>
            </w:r>
          </w:p>
        </w:tc>
        <w:tc>
          <w:tcPr>
            <w:tcW w:w="1010"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,808</w:t>
            </w:r>
          </w:p>
        </w:tc>
        <w:tc>
          <w:tcPr>
            <w:tcW w:w="101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1,051</w:t>
            </w:r>
          </w:p>
        </w:tc>
        <w:tc>
          <w:tcPr>
            <w:tcW w:w="1014"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,97610</w:t>
            </w:r>
          </w:p>
        </w:tc>
        <w:tc>
          <w:tcPr>
            <w:tcW w:w="1008" w:type="dxa"/>
            <w:gridSpan w:val="3"/>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1,23128</w:t>
            </w:r>
          </w:p>
        </w:tc>
        <w:tc>
          <w:tcPr>
            <w:tcW w:w="1025" w:type="dxa"/>
            <w:gridSpan w:val="3"/>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,84861</w:t>
            </w:r>
          </w:p>
        </w:tc>
      </w:tr>
      <w:tr w:rsidR="00A4574B" w:rsidRPr="00A4574B" w:rsidTr="00E06B58">
        <w:trPr>
          <w:cantSplit/>
          <w:tblHeader/>
        </w:trPr>
        <w:tc>
          <w:tcPr>
            <w:tcW w:w="8227" w:type="dxa"/>
            <w:gridSpan w:val="13"/>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Statistics</w:t>
            </w:r>
          </w:p>
        </w:tc>
      </w:tr>
      <w:tr w:rsidR="00A4574B" w:rsidRPr="00A4574B" w:rsidTr="00E06B58">
        <w:trPr>
          <w:cantSplit/>
          <w:tblHeader/>
        </w:trPr>
        <w:tc>
          <w:tcPr>
            <w:tcW w:w="2147" w:type="dxa"/>
            <w:gridSpan w:val="2"/>
            <w:shd w:val="clear" w:color="auto" w:fill="FFFFFF"/>
            <w:vAlign w:val="center"/>
          </w:tcPr>
          <w:p w:rsidR="00700EC1" w:rsidRPr="00A4574B" w:rsidRDefault="00700EC1" w:rsidP="009A284E">
            <w:pPr>
              <w:bidi w:val="0"/>
              <w:spacing w:after="0" w:line="240" w:lineRule="auto"/>
              <w:jc w:val="center"/>
              <w:rPr>
                <w:rFonts w:ascii="Times New Roman" w:hAnsi="Times New Roman" w:cs="Times New Roman"/>
                <w:sz w:val="24"/>
                <w:szCs w:val="24"/>
              </w:rPr>
            </w:pPr>
          </w:p>
        </w:tc>
        <w:tc>
          <w:tcPr>
            <w:tcW w:w="1011" w:type="dxa"/>
            <w:shd w:val="clear" w:color="auto" w:fill="FFFFFF"/>
            <w:vAlign w:val="bottom"/>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x7</w:t>
            </w:r>
          </w:p>
        </w:tc>
        <w:tc>
          <w:tcPr>
            <w:tcW w:w="1010" w:type="dxa"/>
            <w:shd w:val="clear" w:color="auto" w:fill="FFFFFF"/>
            <w:vAlign w:val="bottom"/>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x8</w:t>
            </w:r>
          </w:p>
        </w:tc>
        <w:tc>
          <w:tcPr>
            <w:tcW w:w="1104" w:type="dxa"/>
            <w:gridSpan w:val="2"/>
            <w:shd w:val="clear" w:color="auto" w:fill="FFFFFF"/>
            <w:vAlign w:val="bottom"/>
          </w:tcPr>
          <w:p w:rsidR="00700EC1" w:rsidRPr="00A4574B" w:rsidRDefault="00700EC1" w:rsidP="009A284E">
            <w:pPr>
              <w:bidi w:val="0"/>
              <w:spacing w:after="0" w:line="240" w:lineRule="auto"/>
              <w:ind w:left="60" w:right="60"/>
              <w:jc w:val="center"/>
              <w:rPr>
                <w:rFonts w:ascii="Times New Roman" w:hAnsi="Times New Roman" w:cs="Arial"/>
                <w:sz w:val="24"/>
                <w:szCs w:val="18"/>
                <w:rtl/>
              </w:rPr>
            </w:pPr>
            <w:proofErr w:type="spellStart"/>
            <w:proofErr w:type="gramStart"/>
            <w:r w:rsidRPr="00A4574B">
              <w:rPr>
                <w:rFonts w:ascii="Times New Roman" w:hAnsi="Times New Roman" w:cs="Arial"/>
                <w:sz w:val="24"/>
                <w:szCs w:val="18"/>
                <w:rtl/>
              </w:rPr>
              <w:t>المحور</w:t>
            </w:r>
            <w:proofErr w:type="gramEnd"/>
            <w:r w:rsidRPr="00A4574B">
              <w:rPr>
                <w:rFonts w:ascii="Times New Roman" w:hAnsi="Times New Roman" w:cs="Arial"/>
                <w:sz w:val="24"/>
                <w:szCs w:val="18"/>
                <w:rtl/>
              </w:rPr>
              <w:t>_الثاني</w:t>
            </w:r>
            <w:proofErr w:type="spellEnd"/>
          </w:p>
        </w:tc>
        <w:tc>
          <w:tcPr>
            <w:tcW w:w="1005" w:type="dxa"/>
            <w:gridSpan w:val="2"/>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x9</w:t>
            </w:r>
          </w:p>
        </w:tc>
        <w:tc>
          <w:tcPr>
            <w:tcW w:w="1010" w:type="dxa"/>
            <w:gridSpan w:val="3"/>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x10</w:t>
            </w:r>
          </w:p>
        </w:tc>
        <w:tc>
          <w:tcPr>
            <w:tcW w:w="940" w:type="dxa"/>
            <w:gridSpan w:val="2"/>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x11</w:t>
            </w:r>
          </w:p>
        </w:tc>
      </w:tr>
      <w:tr w:rsidR="00A4574B" w:rsidRPr="00A4574B" w:rsidTr="00E06B58">
        <w:trPr>
          <w:cantSplit/>
          <w:tblHeader/>
        </w:trPr>
        <w:tc>
          <w:tcPr>
            <w:tcW w:w="728" w:type="dxa"/>
            <w:vMerge w:val="restart"/>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N</w:t>
            </w:r>
          </w:p>
        </w:tc>
        <w:tc>
          <w:tcPr>
            <w:tcW w:w="1419"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Valid</w:t>
            </w:r>
          </w:p>
        </w:tc>
        <w:tc>
          <w:tcPr>
            <w:tcW w:w="1011"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1010"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1104"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1005"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1010"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940"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r>
      <w:tr w:rsidR="00A4574B" w:rsidRPr="00A4574B" w:rsidTr="00E06B58">
        <w:trPr>
          <w:cantSplit/>
          <w:tblHeader/>
        </w:trPr>
        <w:tc>
          <w:tcPr>
            <w:tcW w:w="728" w:type="dxa"/>
            <w:vMerge/>
            <w:shd w:val="clear" w:color="auto" w:fill="FFFFFF"/>
          </w:tcPr>
          <w:p w:rsidR="00700EC1" w:rsidRPr="00A4574B" w:rsidRDefault="00700EC1" w:rsidP="009A284E">
            <w:pPr>
              <w:bidi w:val="0"/>
              <w:spacing w:after="0" w:line="240" w:lineRule="auto"/>
              <w:jc w:val="center"/>
              <w:rPr>
                <w:rFonts w:ascii="Arial" w:hAnsi="Arial" w:cs="Times New Roman"/>
                <w:sz w:val="18"/>
                <w:szCs w:val="24"/>
              </w:rPr>
            </w:pPr>
          </w:p>
        </w:tc>
        <w:tc>
          <w:tcPr>
            <w:tcW w:w="1419"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Missing</w:t>
            </w:r>
          </w:p>
        </w:tc>
        <w:tc>
          <w:tcPr>
            <w:tcW w:w="1011"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1010"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1104"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1005"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1010"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940"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r>
      <w:tr w:rsidR="00A4574B" w:rsidRPr="00A4574B" w:rsidTr="00E06B58">
        <w:trPr>
          <w:cantSplit/>
          <w:tblHeader/>
        </w:trPr>
        <w:tc>
          <w:tcPr>
            <w:tcW w:w="2147"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Mean</w:t>
            </w:r>
          </w:p>
        </w:tc>
        <w:tc>
          <w:tcPr>
            <w:tcW w:w="1011"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3,8235</w:t>
            </w:r>
          </w:p>
        </w:tc>
        <w:tc>
          <w:tcPr>
            <w:tcW w:w="1010"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2,8824</w:t>
            </w:r>
          </w:p>
        </w:tc>
        <w:tc>
          <w:tcPr>
            <w:tcW w:w="1104"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,0000</w:t>
            </w:r>
          </w:p>
        </w:tc>
        <w:tc>
          <w:tcPr>
            <w:tcW w:w="1005"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3,9706</w:t>
            </w:r>
          </w:p>
        </w:tc>
        <w:tc>
          <w:tcPr>
            <w:tcW w:w="1010"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3,7647</w:t>
            </w:r>
          </w:p>
        </w:tc>
        <w:tc>
          <w:tcPr>
            <w:tcW w:w="940"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3,4118</w:t>
            </w:r>
          </w:p>
        </w:tc>
      </w:tr>
      <w:tr w:rsidR="00A4574B" w:rsidRPr="00A4574B" w:rsidTr="00E06B58">
        <w:trPr>
          <w:cantSplit/>
        </w:trPr>
        <w:tc>
          <w:tcPr>
            <w:tcW w:w="2147"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Std. Deviation</w:t>
            </w:r>
          </w:p>
        </w:tc>
        <w:tc>
          <w:tcPr>
            <w:tcW w:w="1011"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,90355</w:t>
            </w:r>
          </w:p>
        </w:tc>
        <w:tc>
          <w:tcPr>
            <w:tcW w:w="1010"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,87956</w:t>
            </w:r>
          </w:p>
        </w:tc>
        <w:tc>
          <w:tcPr>
            <w:tcW w:w="1104"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,00000</w:t>
            </w:r>
          </w:p>
        </w:tc>
        <w:tc>
          <w:tcPr>
            <w:tcW w:w="1005"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,75820</w:t>
            </w:r>
          </w:p>
        </w:tc>
        <w:tc>
          <w:tcPr>
            <w:tcW w:w="1010"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,69887</w:t>
            </w:r>
          </w:p>
        </w:tc>
        <w:tc>
          <w:tcPr>
            <w:tcW w:w="940"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,78306</w:t>
            </w:r>
          </w:p>
        </w:tc>
      </w:tr>
      <w:tr w:rsidR="00A4574B" w:rsidRPr="00A4574B" w:rsidTr="00E06B58">
        <w:trPr>
          <w:cantSplit/>
          <w:tblHeader/>
        </w:trPr>
        <w:tc>
          <w:tcPr>
            <w:tcW w:w="8227" w:type="dxa"/>
            <w:gridSpan w:val="13"/>
            <w:shd w:val="clear" w:color="auto" w:fill="FFFFFF"/>
            <w:vAlign w:val="center"/>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b/>
                <w:sz w:val="18"/>
                <w:szCs w:val="24"/>
              </w:rPr>
              <w:t>Statistics</w:t>
            </w:r>
          </w:p>
        </w:tc>
      </w:tr>
      <w:tr w:rsidR="00A4574B" w:rsidRPr="00A4574B" w:rsidTr="00E06B58">
        <w:trPr>
          <w:cantSplit/>
          <w:tblHeader/>
        </w:trPr>
        <w:tc>
          <w:tcPr>
            <w:tcW w:w="2147" w:type="dxa"/>
            <w:gridSpan w:val="2"/>
            <w:shd w:val="clear" w:color="auto" w:fill="FFFFFF"/>
            <w:vAlign w:val="center"/>
          </w:tcPr>
          <w:p w:rsidR="00700EC1" w:rsidRPr="00A4574B" w:rsidRDefault="00700EC1" w:rsidP="009A284E">
            <w:pPr>
              <w:bidi w:val="0"/>
              <w:spacing w:after="0" w:line="240" w:lineRule="auto"/>
              <w:jc w:val="center"/>
              <w:rPr>
                <w:rFonts w:ascii="Times New Roman" w:hAnsi="Times New Roman" w:cs="Times New Roman"/>
                <w:sz w:val="24"/>
                <w:szCs w:val="24"/>
              </w:rPr>
            </w:pPr>
          </w:p>
        </w:tc>
        <w:tc>
          <w:tcPr>
            <w:tcW w:w="1011" w:type="dxa"/>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x12</w:t>
            </w:r>
          </w:p>
        </w:tc>
        <w:tc>
          <w:tcPr>
            <w:tcW w:w="1010" w:type="dxa"/>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x13</w:t>
            </w:r>
          </w:p>
        </w:tc>
        <w:tc>
          <w:tcPr>
            <w:tcW w:w="1012" w:type="dxa"/>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x14</w:t>
            </w:r>
          </w:p>
        </w:tc>
        <w:tc>
          <w:tcPr>
            <w:tcW w:w="1014" w:type="dxa"/>
            <w:gridSpan w:val="2"/>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x15</w:t>
            </w:r>
          </w:p>
        </w:tc>
        <w:tc>
          <w:tcPr>
            <w:tcW w:w="1008" w:type="dxa"/>
            <w:gridSpan w:val="3"/>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x16</w:t>
            </w:r>
          </w:p>
        </w:tc>
        <w:tc>
          <w:tcPr>
            <w:tcW w:w="1025" w:type="dxa"/>
            <w:gridSpan w:val="3"/>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x17</w:t>
            </w:r>
          </w:p>
        </w:tc>
      </w:tr>
      <w:tr w:rsidR="00A4574B" w:rsidRPr="00A4574B" w:rsidTr="00E06B58">
        <w:trPr>
          <w:cantSplit/>
          <w:tblHeader/>
        </w:trPr>
        <w:tc>
          <w:tcPr>
            <w:tcW w:w="728" w:type="dxa"/>
            <w:vMerge w:val="restart"/>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N</w:t>
            </w:r>
          </w:p>
        </w:tc>
        <w:tc>
          <w:tcPr>
            <w:tcW w:w="1419"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Valid</w:t>
            </w:r>
          </w:p>
        </w:tc>
        <w:tc>
          <w:tcPr>
            <w:tcW w:w="1011"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1010"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1012"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1014"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1008"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1025"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r>
      <w:tr w:rsidR="00A4574B" w:rsidRPr="00A4574B" w:rsidTr="00E06B58">
        <w:trPr>
          <w:cantSplit/>
          <w:tblHeader/>
        </w:trPr>
        <w:tc>
          <w:tcPr>
            <w:tcW w:w="728" w:type="dxa"/>
            <w:vMerge/>
            <w:shd w:val="clear" w:color="auto" w:fill="FFFFFF"/>
          </w:tcPr>
          <w:p w:rsidR="00700EC1" w:rsidRPr="00A4574B" w:rsidRDefault="00700EC1" w:rsidP="009A284E">
            <w:pPr>
              <w:bidi w:val="0"/>
              <w:spacing w:after="0" w:line="240" w:lineRule="auto"/>
              <w:jc w:val="center"/>
              <w:rPr>
                <w:rFonts w:ascii="Arial" w:hAnsi="Arial" w:cs="Times New Roman"/>
                <w:sz w:val="18"/>
                <w:szCs w:val="24"/>
              </w:rPr>
            </w:pPr>
          </w:p>
        </w:tc>
        <w:tc>
          <w:tcPr>
            <w:tcW w:w="1419"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Missing</w:t>
            </w:r>
          </w:p>
        </w:tc>
        <w:tc>
          <w:tcPr>
            <w:tcW w:w="1011"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1010"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1012"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1014"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1008"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1025"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r>
      <w:tr w:rsidR="00A4574B" w:rsidRPr="00A4574B" w:rsidTr="00E06B58">
        <w:trPr>
          <w:cantSplit/>
          <w:tblHeader/>
        </w:trPr>
        <w:tc>
          <w:tcPr>
            <w:tcW w:w="2147"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Mean</w:t>
            </w:r>
          </w:p>
        </w:tc>
        <w:tc>
          <w:tcPr>
            <w:tcW w:w="1011"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4,2353</w:t>
            </w:r>
          </w:p>
        </w:tc>
        <w:tc>
          <w:tcPr>
            <w:tcW w:w="1010"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3,8235</w:t>
            </w:r>
          </w:p>
        </w:tc>
        <w:tc>
          <w:tcPr>
            <w:tcW w:w="1012"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3,9412</w:t>
            </w:r>
          </w:p>
        </w:tc>
        <w:tc>
          <w:tcPr>
            <w:tcW w:w="1014"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3,5882</w:t>
            </w:r>
          </w:p>
        </w:tc>
        <w:tc>
          <w:tcPr>
            <w:tcW w:w="1008"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4,0294</w:t>
            </w:r>
          </w:p>
        </w:tc>
        <w:tc>
          <w:tcPr>
            <w:tcW w:w="1025"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3,9706</w:t>
            </w:r>
          </w:p>
        </w:tc>
      </w:tr>
      <w:tr w:rsidR="00A4574B" w:rsidRPr="00A4574B" w:rsidTr="00E06B58">
        <w:trPr>
          <w:cantSplit/>
        </w:trPr>
        <w:tc>
          <w:tcPr>
            <w:tcW w:w="2147"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Std. Deviation</w:t>
            </w:r>
          </w:p>
        </w:tc>
        <w:tc>
          <w:tcPr>
            <w:tcW w:w="1011"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,85489</w:t>
            </w:r>
          </w:p>
        </w:tc>
        <w:tc>
          <w:tcPr>
            <w:tcW w:w="1010"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,93649</w:t>
            </w:r>
          </w:p>
        </w:tc>
        <w:tc>
          <w:tcPr>
            <w:tcW w:w="1012"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,91920</w:t>
            </w:r>
          </w:p>
        </w:tc>
        <w:tc>
          <w:tcPr>
            <w:tcW w:w="1014"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,92499</w:t>
            </w:r>
          </w:p>
        </w:tc>
        <w:tc>
          <w:tcPr>
            <w:tcW w:w="1008"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,96876</w:t>
            </w:r>
          </w:p>
        </w:tc>
        <w:tc>
          <w:tcPr>
            <w:tcW w:w="1025"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,79717</w:t>
            </w:r>
          </w:p>
        </w:tc>
      </w:tr>
      <w:tr w:rsidR="00A4574B" w:rsidRPr="00A4574B" w:rsidTr="00E06B58">
        <w:trPr>
          <w:cantSplit/>
          <w:tblHeader/>
        </w:trPr>
        <w:tc>
          <w:tcPr>
            <w:tcW w:w="8227" w:type="dxa"/>
            <w:gridSpan w:val="13"/>
            <w:shd w:val="clear" w:color="auto" w:fill="FFFFFF"/>
            <w:vAlign w:val="center"/>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b/>
                <w:sz w:val="18"/>
                <w:szCs w:val="24"/>
              </w:rPr>
              <w:t>Statistics</w:t>
            </w:r>
          </w:p>
        </w:tc>
      </w:tr>
      <w:tr w:rsidR="00A4574B" w:rsidRPr="00A4574B" w:rsidTr="00E06B58">
        <w:trPr>
          <w:cantSplit/>
          <w:tblHeader/>
        </w:trPr>
        <w:tc>
          <w:tcPr>
            <w:tcW w:w="2147" w:type="dxa"/>
            <w:gridSpan w:val="2"/>
            <w:shd w:val="clear" w:color="auto" w:fill="FFFFFF"/>
            <w:vAlign w:val="center"/>
          </w:tcPr>
          <w:p w:rsidR="00700EC1" w:rsidRPr="00A4574B" w:rsidRDefault="00700EC1" w:rsidP="009A284E">
            <w:pPr>
              <w:bidi w:val="0"/>
              <w:spacing w:after="0" w:line="240" w:lineRule="auto"/>
              <w:jc w:val="center"/>
              <w:rPr>
                <w:rFonts w:ascii="Times New Roman" w:hAnsi="Times New Roman" w:cs="Times New Roman"/>
                <w:sz w:val="24"/>
                <w:szCs w:val="24"/>
              </w:rPr>
            </w:pPr>
          </w:p>
        </w:tc>
        <w:tc>
          <w:tcPr>
            <w:tcW w:w="1011" w:type="dxa"/>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x18</w:t>
            </w:r>
          </w:p>
        </w:tc>
        <w:tc>
          <w:tcPr>
            <w:tcW w:w="1010" w:type="dxa"/>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x19</w:t>
            </w:r>
          </w:p>
        </w:tc>
        <w:tc>
          <w:tcPr>
            <w:tcW w:w="1012" w:type="dxa"/>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x20</w:t>
            </w:r>
          </w:p>
        </w:tc>
        <w:tc>
          <w:tcPr>
            <w:tcW w:w="1113" w:type="dxa"/>
            <w:gridSpan w:val="4"/>
            <w:shd w:val="clear" w:color="auto" w:fill="FFFFFF"/>
            <w:vAlign w:val="bottom"/>
          </w:tcPr>
          <w:p w:rsidR="00700EC1" w:rsidRPr="00A4574B" w:rsidRDefault="00700EC1" w:rsidP="009A284E">
            <w:pPr>
              <w:bidi w:val="0"/>
              <w:spacing w:after="0" w:line="240" w:lineRule="auto"/>
              <w:ind w:left="60" w:right="60"/>
              <w:jc w:val="center"/>
              <w:rPr>
                <w:rFonts w:ascii="Times New Roman" w:hAnsi="Times New Roman" w:cs="Arial"/>
                <w:sz w:val="24"/>
                <w:szCs w:val="18"/>
                <w:rtl/>
                <w:lang w:bidi="ar-DZ"/>
              </w:rPr>
            </w:pPr>
            <w:proofErr w:type="spellStart"/>
            <w:proofErr w:type="gramStart"/>
            <w:r w:rsidRPr="00A4574B">
              <w:rPr>
                <w:rFonts w:ascii="Times New Roman" w:hAnsi="Times New Roman" w:cs="Arial"/>
                <w:sz w:val="24"/>
                <w:szCs w:val="18"/>
                <w:rtl/>
              </w:rPr>
              <w:t>المحور</w:t>
            </w:r>
            <w:proofErr w:type="gramEnd"/>
            <w:r w:rsidRPr="00A4574B">
              <w:rPr>
                <w:rFonts w:ascii="Times New Roman" w:hAnsi="Times New Roman" w:cs="Arial"/>
                <w:sz w:val="24"/>
                <w:szCs w:val="18"/>
                <w:rtl/>
              </w:rPr>
              <w:t>_الثالث</w:t>
            </w:r>
            <w:proofErr w:type="spellEnd"/>
            <w:r w:rsidRPr="00A4574B">
              <w:rPr>
                <w:rFonts w:ascii="Times New Roman" w:hAnsi="Times New Roman" w:cs="Arial"/>
                <w:sz w:val="24"/>
                <w:szCs w:val="18"/>
                <w:rtl/>
                <w:lang w:bidi="ar-DZ"/>
              </w:rPr>
              <w:t>3.80</w:t>
            </w:r>
          </w:p>
        </w:tc>
        <w:tc>
          <w:tcPr>
            <w:tcW w:w="1009" w:type="dxa"/>
            <w:gridSpan w:val="3"/>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x21</w:t>
            </w:r>
          </w:p>
        </w:tc>
        <w:tc>
          <w:tcPr>
            <w:tcW w:w="925" w:type="dxa"/>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x22</w:t>
            </w:r>
          </w:p>
        </w:tc>
      </w:tr>
      <w:tr w:rsidR="00A4574B" w:rsidRPr="00A4574B" w:rsidTr="00E06B58">
        <w:trPr>
          <w:cantSplit/>
          <w:tblHeader/>
        </w:trPr>
        <w:tc>
          <w:tcPr>
            <w:tcW w:w="728" w:type="dxa"/>
            <w:vMerge w:val="restart"/>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N</w:t>
            </w:r>
          </w:p>
        </w:tc>
        <w:tc>
          <w:tcPr>
            <w:tcW w:w="1419"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Valid</w:t>
            </w:r>
          </w:p>
        </w:tc>
        <w:tc>
          <w:tcPr>
            <w:tcW w:w="1011"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1010"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1012"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1113" w:type="dxa"/>
            <w:gridSpan w:val="4"/>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1009"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925"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r>
      <w:tr w:rsidR="00A4574B" w:rsidRPr="00A4574B" w:rsidTr="00E06B58">
        <w:trPr>
          <w:cantSplit/>
          <w:tblHeader/>
        </w:trPr>
        <w:tc>
          <w:tcPr>
            <w:tcW w:w="728" w:type="dxa"/>
            <w:vMerge/>
            <w:shd w:val="clear" w:color="auto" w:fill="FFFFFF"/>
          </w:tcPr>
          <w:p w:rsidR="00700EC1" w:rsidRPr="00A4574B" w:rsidRDefault="00700EC1" w:rsidP="009A284E">
            <w:pPr>
              <w:bidi w:val="0"/>
              <w:spacing w:after="0" w:line="240" w:lineRule="auto"/>
              <w:jc w:val="center"/>
              <w:rPr>
                <w:rFonts w:ascii="Arial" w:hAnsi="Arial" w:cs="Times New Roman"/>
                <w:sz w:val="18"/>
                <w:szCs w:val="24"/>
              </w:rPr>
            </w:pPr>
          </w:p>
        </w:tc>
        <w:tc>
          <w:tcPr>
            <w:tcW w:w="1419"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Missing</w:t>
            </w:r>
          </w:p>
        </w:tc>
        <w:tc>
          <w:tcPr>
            <w:tcW w:w="1011"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1010"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1012"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1113" w:type="dxa"/>
            <w:gridSpan w:val="4"/>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1009"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925"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r>
      <w:tr w:rsidR="00A4574B" w:rsidRPr="00A4574B" w:rsidTr="00E06B58">
        <w:trPr>
          <w:cantSplit/>
          <w:tblHeader/>
        </w:trPr>
        <w:tc>
          <w:tcPr>
            <w:tcW w:w="2147"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Mean</w:t>
            </w:r>
          </w:p>
        </w:tc>
        <w:tc>
          <w:tcPr>
            <w:tcW w:w="1011"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3,3529</w:t>
            </w:r>
          </w:p>
        </w:tc>
        <w:tc>
          <w:tcPr>
            <w:tcW w:w="1010"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3,2941</w:t>
            </w:r>
          </w:p>
        </w:tc>
        <w:tc>
          <w:tcPr>
            <w:tcW w:w="1012"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3,3529</w:t>
            </w:r>
          </w:p>
        </w:tc>
        <w:tc>
          <w:tcPr>
            <w:tcW w:w="1113" w:type="dxa"/>
            <w:gridSpan w:val="4"/>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,0000</w:t>
            </w:r>
          </w:p>
        </w:tc>
        <w:tc>
          <w:tcPr>
            <w:tcW w:w="1009"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4,2353</w:t>
            </w:r>
          </w:p>
        </w:tc>
        <w:tc>
          <w:tcPr>
            <w:tcW w:w="925"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3,7059</w:t>
            </w:r>
          </w:p>
        </w:tc>
      </w:tr>
      <w:tr w:rsidR="00A4574B" w:rsidRPr="00A4574B" w:rsidTr="00E06B58">
        <w:trPr>
          <w:cantSplit/>
        </w:trPr>
        <w:tc>
          <w:tcPr>
            <w:tcW w:w="2147"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Std. Deviation</w:t>
            </w:r>
          </w:p>
        </w:tc>
        <w:tc>
          <w:tcPr>
            <w:tcW w:w="1011"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1,04105</w:t>
            </w:r>
          </w:p>
        </w:tc>
        <w:tc>
          <w:tcPr>
            <w:tcW w:w="1010"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1,24388</w:t>
            </w:r>
          </w:p>
        </w:tc>
        <w:tc>
          <w:tcPr>
            <w:tcW w:w="1012"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1,15161</w:t>
            </w:r>
          </w:p>
        </w:tc>
        <w:tc>
          <w:tcPr>
            <w:tcW w:w="1113" w:type="dxa"/>
            <w:gridSpan w:val="4"/>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,00000</w:t>
            </w:r>
          </w:p>
        </w:tc>
        <w:tc>
          <w:tcPr>
            <w:tcW w:w="1009"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,78079</w:t>
            </w:r>
          </w:p>
        </w:tc>
        <w:tc>
          <w:tcPr>
            <w:tcW w:w="925"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,87141</w:t>
            </w:r>
          </w:p>
        </w:tc>
      </w:tr>
      <w:tr w:rsidR="00A4574B" w:rsidRPr="00A4574B" w:rsidTr="00E06B58">
        <w:trPr>
          <w:cantSplit/>
          <w:tblHeader/>
        </w:trPr>
        <w:tc>
          <w:tcPr>
            <w:tcW w:w="8227" w:type="dxa"/>
            <w:gridSpan w:val="13"/>
            <w:shd w:val="clear" w:color="auto" w:fill="FFFFFF"/>
            <w:vAlign w:val="center"/>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b/>
                <w:sz w:val="18"/>
                <w:szCs w:val="24"/>
              </w:rPr>
              <w:t>Statistics</w:t>
            </w:r>
          </w:p>
        </w:tc>
      </w:tr>
      <w:tr w:rsidR="00A4574B" w:rsidRPr="00A4574B" w:rsidTr="00E06B58">
        <w:trPr>
          <w:cantSplit/>
          <w:tblHeader/>
        </w:trPr>
        <w:tc>
          <w:tcPr>
            <w:tcW w:w="2147" w:type="dxa"/>
            <w:gridSpan w:val="2"/>
            <w:shd w:val="clear" w:color="auto" w:fill="FFFFFF"/>
            <w:vAlign w:val="center"/>
          </w:tcPr>
          <w:p w:rsidR="00700EC1" w:rsidRPr="00A4574B" w:rsidRDefault="00700EC1" w:rsidP="009A284E">
            <w:pPr>
              <w:bidi w:val="0"/>
              <w:spacing w:after="0" w:line="240" w:lineRule="auto"/>
              <w:jc w:val="center"/>
              <w:rPr>
                <w:rFonts w:ascii="Times New Roman" w:hAnsi="Times New Roman" w:cs="Times New Roman"/>
                <w:sz w:val="24"/>
                <w:szCs w:val="24"/>
              </w:rPr>
            </w:pPr>
          </w:p>
        </w:tc>
        <w:tc>
          <w:tcPr>
            <w:tcW w:w="1011" w:type="dxa"/>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x23</w:t>
            </w:r>
          </w:p>
        </w:tc>
        <w:tc>
          <w:tcPr>
            <w:tcW w:w="1010" w:type="dxa"/>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x24</w:t>
            </w:r>
          </w:p>
        </w:tc>
        <w:tc>
          <w:tcPr>
            <w:tcW w:w="1012" w:type="dxa"/>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x25</w:t>
            </w:r>
          </w:p>
        </w:tc>
        <w:tc>
          <w:tcPr>
            <w:tcW w:w="1014" w:type="dxa"/>
            <w:gridSpan w:val="2"/>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x26</w:t>
            </w:r>
          </w:p>
        </w:tc>
        <w:tc>
          <w:tcPr>
            <w:tcW w:w="1093" w:type="dxa"/>
            <w:gridSpan w:val="4"/>
            <w:shd w:val="clear" w:color="auto" w:fill="FFFFFF"/>
            <w:vAlign w:val="bottom"/>
          </w:tcPr>
          <w:p w:rsidR="00700EC1" w:rsidRPr="00A4574B" w:rsidRDefault="00700EC1" w:rsidP="009A284E">
            <w:pPr>
              <w:bidi w:val="0"/>
              <w:spacing w:after="0" w:line="240" w:lineRule="auto"/>
              <w:ind w:left="60" w:right="60"/>
              <w:jc w:val="center"/>
              <w:rPr>
                <w:rFonts w:ascii="Times New Roman" w:hAnsi="Times New Roman" w:cs="Arial"/>
                <w:sz w:val="24"/>
                <w:szCs w:val="18"/>
                <w:rtl/>
              </w:rPr>
            </w:pPr>
            <w:proofErr w:type="spellStart"/>
            <w:proofErr w:type="gramStart"/>
            <w:r w:rsidRPr="00A4574B">
              <w:rPr>
                <w:rFonts w:ascii="Times New Roman" w:hAnsi="Times New Roman" w:cs="Arial"/>
                <w:sz w:val="24"/>
                <w:szCs w:val="18"/>
                <w:rtl/>
              </w:rPr>
              <w:t>المحور</w:t>
            </w:r>
            <w:proofErr w:type="gramEnd"/>
            <w:r w:rsidRPr="00A4574B">
              <w:rPr>
                <w:rFonts w:ascii="Times New Roman" w:hAnsi="Times New Roman" w:cs="Arial"/>
                <w:sz w:val="24"/>
                <w:szCs w:val="18"/>
                <w:rtl/>
              </w:rPr>
              <w:t>_الرابع</w:t>
            </w:r>
            <w:proofErr w:type="spellEnd"/>
            <w:r w:rsidRPr="00A4574B">
              <w:rPr>
                <w:rFonts w:ascii="Times New Roman" w:hAnsi="Times New Roman" w:cs="Arial"/>
                <w:sz w:val="24"/>
                <w:szCs w:val="18"/>
                <w:rtl/>
              </w:rPr>
              <w:t xml:space="preserve"> 3.86</w:t>
            </w:r>
          </w:p>
        </w:tc>
        <w:tc>
          <w:tcPr>
            <w:tcW w:w="940" w:type="dxa"/>
            <w:gridSpan w:val="2"/>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x27</w:t>
            </w:r>
          </w:p>
        </w:tc>
      </w:tr>
      <w:tr w:rsidR="00A4574B" w:rsidRPr="00A4574B" w:rsidTr="00E06B58">
        <w:trPr>
          <w:cantSplit/>
          <w:tblHeader/>
        </w:trPr>
        <w:tc>
          <w:tcPr>
            <w:tcW w:w="728" w:type="dxa"/>
            <w:vMerge w:val="restart"/>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N</w:t>
            </w:r>
          </w:p>
        </w:tc>
        <w:tc>
          <w:tcPr>
            <w:tcW w:w="1419"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Valid</w:t>
            </w:r>
          </w:p>
        </w:tc>
        <w:tc>
          <w:tcPr>
            <w:tcW w:w="1011"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1010"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1012"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1014"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1093" w:type="dxa"/>
            <w:gridSpan w:val="4"/>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940"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r>
      <w:tr w:rsidR="00A4574B" w:rsidRPr="00A4574B" w:rsidTr="00E06B58">
        <w:trPr>
          <w:cantSplit/>
          <w:tblHeader/>
        </w:trPr>
        <w:tc>
          <w:tcPr>
            <w:tcW w:w="728" w:type="dxa"/>
            <w:vMerge/>
            <w:shd w:val="clear" w:color="auto" w:fill="FFFFFF"/>
          </w:tcPr>
          <w:p w:rsidR="00700EC1" w:rsidRPr="00A4574B" w:rsidRDefault="00700EC1" w:rsidP="009A284E">
            <w:pPr>
              <w:bidi w:val="0"/>
              <w:spacing w:after="0" w:line="240" w:lineRule="auto"/>
              <w:jc w:val="center"/>
              <w:rPr>
                <w:rFonts w:ascii="Arial" w:hAnsi="Arial" w:cs="Times New Roman"/>
                <w:sz w:val="18"/>
                <w:szCs w:val="24"/>
              </w:rPr>
            </w:pPr>
          </w:p>
        </w:tc>
        <w:tc>
          <w:tcPr>
            <w:tcW w:w="1419"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Missing</w:t>
            </w:r>
          </w:p>
        </w:tc>
        <w:tc>
          <w:tcPr>
            <w:tcW w:w="1011"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1010"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1012"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1014"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1093" w:type="dxa"/>
            <w:gridSpan w:val="4"/>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940"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r>
      <w:tr w:rsidR="00A4574B" w:rsidRPr="00A4574B" w:rsidTr="00E06B58">
        <w:trPr>
          <w:cantSplit/>
          <w:tblHeader/>
        </w:trPr>
        <w:tc>
          <w:tcPr>
            <w:tcW w:w="2147"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Mean</w:t>
            </w:r>
          </w:p>
        </w:tc>
        <w:tc>
          <w:tcPr>
            <w:tcW w:w="1011"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3,7647</w:t>
            </w:r>
          </w:p>
        </w:tc>
        <w:tc>
          <w:tcPr>
            <w:tcW w:w="1010"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3,9118</w:t>
            </w:r>
          </w:p>
        </w:tc>
        <w:tc>
          <w:tcPr>
            <w:tcW w:w="1012"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3,5000</w:t>
            </w:r>
          </w:p>
        </w:tc>
        <w:tc>
          <w:tcPr>
            <w:tcW w:w="1014"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3,7353</w:t>
            </w:r>
          </w:p>
        </w:tc>
        <w:tc>
          <w:tcPr>
            <w:tcW w:w="1093" w:type="dxa"/>
            <w:gridSpan w:val="4"/>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,0000</w:t>
            </w:r>
          </w:p>
        </w:tc>
        <w:tc>
          <w:tcPr>
            <w:tcW w:w="940"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3,0588</w:t>
            </w:r>
          </w:p>
        </w:tc>
      </w:tr>
      <w:tr w:rsidR="00A4574B" w:rsidRPr="00A4574B" w:rsidTr="00E06B58">
        <w:trPr>
          <w:cantSplit/>
        </w:trPr>
        <w:tc>
          <w:tcPr>
            <w:tcW w:w="2147"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Std. Deviation</w:t>
            </w:r>
          </w:p>
        </w:tc>
        <w:tc>
          <w:tcPr>
            <w:tcW w:w="1011"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,81868</w:t>
            </w:r>
          </w:p>
        </w:tc>
        <w:tc>
          <w:tcPr>
            <w:tcW w:w="1010"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1,02596</w:t>
            </w:r>
          </w:p>
        </w:tc>
        <w:tc>
          <w:tcPr>
            <w:tcW w:w="1012"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,96138</w:t>
            </w:r>
          </w:p>
        </w:tc>
        <w:tc>
          <w:tcPr>
            <w:tcW w:w="1014"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,82788</w:t>
            </w:r>
          </w:p>
        </w:tc>
        <w:tc>
          <w:tcPr>
            <w:tcW w:w="1093" w:type="dxa"/>
            <w:gridSpan w:val="4"/>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,00000</w:t>
            </w:r>
          </w:p>
        </w:tc>
        <w:tc>
          <w:tcPr>
            <w:tcW w:w="940"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1,12657</w:t>
            </w:r>
          </w:p>
        </w:tc>
      </w:tr>
      <w:tr w:rsidR="00A4574B" w:rsidRPr="00A4574B" w:rsidTr="00E06B58">
        <w:trPr>
          <w:cantSplit/>
          <w:tblHeader/>
        </w:trPr>
        <w:tc>
          <w:tcPr>
            <w:tcW w:w="8227" w:type="dxa"/>
            <w:gridSpan w:val="13"/>
            <w:shd w:val="clear" w:color="auto" w:fill="FFFFFF"/>
            <w:vAlign w:val="center"/>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b/>
                <w:sz w:val="18"/>
                <w:szCs w:val="24"/>
              </w:rPr>
              <w:t>Statistics</w:t>
            </w:r>
          </w:p>
        </w:tc>
      </w:tr>
      <w:tr w:rsidR="00A4574B" w:rsidRPr="00A4574B" w:rsidTr="00E06B58">
        <w:trPr>
          <w:cantSplit/>
          <w:tblHeader/>
        </w:trPr>
        <w:tc>
          <w:tcPr>
            <w:tcW w:w="2147" w:type="dxa"/>
            <w:gridSpan w:val="2"/>
            <w:shd w:val="clear" w:color="auto" w:fill="FFFFFF"/>
            <w:vAlign w:val="center"/>
          </w:tcPr>
          <w:p w:rsidR="00700EC1" w:rsidRPr="00A4574B" w:rsidRDefault="00700EC1" w:rsidP="009A284E">
            <w:pPr>
              <w:bidi w:val="0"/>
              <w:spacing w:after="0" w:line="240" w:lineRule="auto"/>
              <w:jc w:val="center"/>
              <w:rPr>
                <w:rFonts w:ascii="Times New Roman" w:hAnsi="Times New Roman" w:cs="Times New Roman"/>
                <w:sz w:val="24"/>
                <w:szCs w:val="24"/>
              </w:rPr>
            </w:pPr>
          </w:p>
        </w:tc>
        <w:tc>
          <w:tcPr>
            <w:tcW w:w="1011" w:type="dxa"/>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x28</w:t>
            </w:r>
          </w:p>
        </w:tc>
        <w:tc>
          <w:tcPr>
            <w:tcW w:w="1010" w:type="dxa"/>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x29</w:t>
            </w:r>
          </w:p>
        </w:tc>
        <w:tc>
          <w:tcPr>
            <w:tcW w:w="1012" w:type="dxa"/>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x30</w:t>
            </w:r>
          </w:p>
        </w:tc>
        <w:tc>
          <w:tcPr>
            <w:tcW w:w="1014" w:type="dxa"/>
            <w:gridSpan w:val="2"/>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x31</w:t>
            </w:r>
          </w:p>
        </w:tc>
        <w:tc>
          <w:tcPr>
            <w:tcW w:w="1008" w:type="dxa"/>
            <w:gridSpan w:val="3"/>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x32</w:t>
            </w:r>
          </w:p>
        </w:tc>
        <w:tc>
          <w:tcPr>
            <w:tcW w:w="1025" w:type="dxa"/>
            <w:gridSpan w:val="3"/>
            <w:shd w:val="clear" w:color="auto" w:fill="FFFFFF"/>
            <w:vAlign w:val="bottom"/>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x33</w:t>
            </w:r>
          </w:p>
        </w:tc>
      </w:tr>
      <w:tr w:rsidR="00A4574B" w:rsidRPr="00A4574B" w:rsidTr="00E06B58">
        <w:trPr>
          <w:cantSplit/>
          <w:tblHeader/>
        </w:trPr>
        <w:tc>
          <w:tcPr>
            <w:tcW w:w="728" w:type="dxa"/>
            <w:vMerge w:val="restart"/>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N</w:t>
            </w:r>
          </w:p>
        </w:tc>
        <w:tc>
          <w:tcPr>
            <w:tcW w:w="1419"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Valid</w:t>
            </w:r>
          </w:p>
        </w:tc>
        <w:tc>
          <w:tcPr>
            <w:tcW w:w="1011"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1010"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1012"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1014"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1008"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c>
          <w:tcPr>
            <w:tcW w:w="1025"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34</w:t>
            </w:r>
          </w:p>
        </w:tc>
      </w:tr>
      <w:tr w:rsidR="00A4574B" w:rsidRPr="00A4574B" w:rsidTr="00E06B58">
        <w:trPr>
          <w:cantSplit/>
          <w:tblHeader/>
        </w:trPr>
        <w:tc>
          <w:tcPr>
            <w:tcW w:w="728" w:type="dxa"/>
            <w:vMerge/>
            <w:shd w:val="clear" w:color="auto" w:fill="FFFFFF"/>
          </w:tcPr>
          <w:p w:rsidR="00700EC1" w:rsidRPr="00A4574B" w:rsidRDefault="00700EC1" w:rsidP="009A284E">
            <w:pPr>
              <w:bidi w:val="0"/>
              <w:spacing w:after="0" w:line="240" w:lineRule="auto"/>
              <w:jc w:val="center"/>
              <w:rPr>
                <w:rFonts w:ascii="Arial" w:hAnsi="Arial" w:cs="Times New Roman"/>
                <w:sz w:val="18"/>
                <w:szCs w:val="24"/>
              </w:rPr>
            </w:pPr>
          </w:p>
        </w:tc>
        <w:tc>
          <w:tcPr>
            <w:tcW w:w="1419"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Missing</w:t>
            </w:r>
          </w:p>
        </w:tc>
        <w:tc>
          <w:tcPr>
            <w:tcW w:w="1011"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1010"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1012"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1014"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1008"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c>
          <w:tcPr>
            <w:tcW w:w="1025"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0</w:t>
            </w:r>
          </w:p>
        </w:tc>
      </w:tr>
      <w:tr w:rsidR="00A4574B" w:rsidRPr="00A4574B" w:rsidTr="00E06B58">
        <w:trPr>
          <w:cantSplit/>
          <w:tblHeader/>
        </w:trPr>
        <w:tc>
          <w:tcPr>
            <w:tcW w:w="2147"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Mean</w:t>
            </w:r>
          </w:p>
        </w:tc>
        <w:tc>
          <w:tcPr>
            <w:tcW w:w="1011"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3,3529</w:t>
            </w:r>
          </w:p>
        </w:tc>
        <w:tc>
          <w:tcPr>
            <w:tcW w:w="1010"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3,5294</w:t>
            </w:r>
          </w:p>
        </w:tc>
        <w:tc>
          <w:tcPr>
            <w:tcW w:w="1012"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3,6471</w:t>
            </w:r>
          </w:p>
        </w:tc>
        <w:tc>
          <w:tcPr>
            <w:tcW w:w="1014"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3,8235</w:t>
            </w:r>
          </w:p>
        </w:tc>
        <w:tc>
          <w:tcPr>
            <w:tcW w:w="1008"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3,3235</w:t>
            </w:r>
          </w:p>
        </w:tc>
        <w:tc>
          <w:tcPr>
            <w:tcW w:w="1025"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3,0000</w:t>
            </w:r>
          </w:p>
        </w:tc>
      </w:tr>
      <w:tr w:rsidR="00A4574B" w:rsidRPr="00A4574B" w:rsidTr="00E06B58">
        <w:trPr>
          <w:cantSplit/>
        </w:trPr>
        <w:tc>
          <w:tcPr>
            <w:tcW w:w="2147"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Std. Deviation</w:t>
            </w:r>
          </w:p>
        </w:tc>
        <w:tc>
          <w:tcPr>
            <w:tcW w:w="1011"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1,06976</w:t>
            </w:r>
          </w:p>
        </w:tc>
        <w:tc>
          <w:tcPr>
            <w:tcW w:w="1010"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,82518</w:t>
            </w:r>
          </w:p>
        </w:tc>
        <w:tc>
          <w:tcPr>
            <w:tcW w:w="1012" w:type="dxa"/>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,77391</w:t>
            </w:r>
          </w:p>
        </w:tc>
        <w:tc>
          <w:tcPr>
            <w:tcW w:w="1014" w:type="dxa"/>
            <w:gridSpan w:val="2"/>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,90355</w:t>
            </w:r>
          </w:p>
        </w:tc>
        <w:tc>
          <w:tcPr>
            <w:tcW w:w="1008"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,97610</w:t>
            </w:r>
          </w:p>
        </w:tc>
        <w:tc>
          <w:tcPr>
            <w:tcW w:w="1025" w:type="dxa"/>
            <w:gridSpan w:val="3"/>
            <w:shd w:val="clear" w:color="auto" w:fill="FFFFFF"/>
          </w:tcPr>
          <w:p w:rsidR="00700EC1" w:rsidRPr="00A4574B" w:rsidRDefault="00700EC1" w:rsidP="009A284E">
            <w:pPr>
              <w:bidi w:val="0"/>
              <w:spacing w:after="0" w:line="240" w:lineRule="auto"/>
              <w:ind w:left="60" w:right="60"/>
              <w:jc w:val="center"/>
              <w:rPr>
                <w:rFonts w:ascii="Arial" w:hAnsi="Arial" w:cs="Times New Roman"/>
                <w:sz w:val="18"/>
                <w:szCs w:val="24"/>
              </w:rPr>
            </w:pPr>
            <w:r w:rsidRPr="00A4574B">
              <w:rPr>
                <w:rFonts w:ascii="Arial" w:hAnsi="Arial" w:cs="Times New Roman"/>
                <w:sz w:val="18"/>
                <w:szCs w:val="24"/>
              </w:rPr>
              <w:t>,95346</w:t>
            </w:r>
          </w:p>
        </w:tc>
      </w:tr>
    </w:tbl>
    <w:p w:rsidR="00700EC1" w:rsidRPr="00A4574B" w:rsidRDefault="00700EC1" w:rsidP="009A284E">
      <w:pPr>
        <w:bidi w:val="0"/>
        <w:spacing w:after="0" w:line="240" w:lineRule="auto"/>
        <w:jc w:val="center"/>
        <w:rPr>
          <w:rFonts w:ascii="Times New Roman" w:hAnsi="Times New Roman" w:cs="Times New Roman"/>
          <w:sz w:val="24"/>
          <w:szCs w:val="24"/>
        </w:rPr>
      </w:pPr>
    </w:p>
    <w:p w:rsidR="00E06B58" w:rsidRPr="00A4574B" w:rsidRDefault="00E06B58">
      <w:pPr>
        <w:bidi w:val="0"/>
        <w:rPr>
          <w:rFonts w:ascii="Times New Roman" w:hAnsi="Times New Roman" w:cs="Times New Roman"/>
          <w:sz w:val="24"/>
          <w:szCs w:val="24"/>
        </w:rPr>
      </w:pPr>
      <w:r w:rsidRPr="00A4574B">
        <w:rPr>
          <w:rFonts w:ascii="Times New Roman" w:hAnsi="Times New Roman" w:cs="Times New Roman"/>
          <w:sz w:val="24"/>
          <w:szCs w:val="24"/>
        </w:rPr>
        <w:br w:type="page"/>
      </w:r>
    </w:p>
    <w:p w:rsidR="00700EC1" w:rsidRPr="00A4574B" w:rsidRDefault="00700EC1" w:rsidP="009A284E">
      <w:pPr>
        <w:bidi w:val="0"/>
        <w:spacing w:after="0" w:line="240" w:lineRule="auto"/>
        <w:jc w:val="center"/>
        <w:rPr>
          <w:rFonts w:asciiTheme="majorBidi" w:hAnsiTheme="majorBidi" w:cstheme="majorBidi"/>
          <w:b/>
          <w:sz w:val="26"/>
          <w:szCs w:val="24"/>
        </w:rPr>
      </w:pPr>
      <w:r w:rsidRPr="00A4574B">
        <w:rPr>
          <w:rFonts w:asciiTheme="majorBidi" w:hAnsiTheme="majorBidi" w:cstheme="majorBidi"/>
          <w:b/>
          <w:sz w:val="26"/>
          <w:szCs w:val="24"/>
        </w:rPr>
        <w:lastRenderedPageBreak/>
        <w:t>Frequency Table</w:t>
      </w:r>
    </w:p>
    <w:tbl>
      <w:tblPr>
        <w:tblW w:w="8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7"/>
        <w:gridCol w:w="727"/>
        <w:gridCol w:w="226"/>
        <w:gridCol w:w="274"/>
        <w:gridCol w:w="655"/>
        <w:gridCol w:w="226"/>
        <w:gridCol w:w="273"/>
        <w:gridCol w:w="510"/>
        <w:gridCol w:w="226"/>
        <w:gridCol w:w="273"/>
        <w:gridCol w:w="1383"/>
        <w:gridCol w:w="39"/>
        <w:gridCol w:w="2693"/>
      </w:tblGrid>
      <w:tr w:rsidR="00A4574B" w:rsidRPr="00A4574B" w:rsidTr="00E06B58">
        <w:trPr>
          <w:cantSplit/>
          <w:tblHeader/>
        </w:trPr>
        <w:tc>
          <w:tcPr>
            <w:tcW w:w="8232" w:type="dxa"/>
            <w:gridSpan w:val="1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x1</w:t>
            </w:r>
          </w:p>
        </w:tc>
      </w:tr>
      <w:tr w:rsidR="00A4574B" w:rsidRPr="00A4574B" w:rsidTr="00E06B58">
        <w:trPr>
          <w:cantSplit/>
          <w:tblHeader/>
        </w:trPr>
        <w:tc>
          <w:tcPr>
            <w:tcW w:w="1680" w:type="dxa"/>
            <w:gridSpan w:val="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p>
        </w:tc>
        <w:tc>
          <w:tcPr>
            <w:tcW w:w="1155" w:type="dxa"/>
            <w:gridSpan w:val="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gridSpan w:val="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695" w:type="dxa"/>
            <w:gridSpan w:val="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2693"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E06B58">
        <w:trPr>
          <w:cantSplit/>
          <w:tblHeader/>
        </w:trPr>
        <w:tc>
          <w:tcPr>
            <w:tcW w:w="727" w:type="dxa"/>
            <w:vMerge w:val="restart"/>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953" w:type="dxa"/>
            <w:gridSpan w:val="2"/>
            <w:shd w:val="clear" w:color="auto" w:fill="FFFFFF"/>
            <w:vAlign w:val="center"/>
          </w:tcPr>
          <w:p w:rsidR="00700EC1" w:rsidRPr="00A4574B" w:rsidRDefault="00700EC1" w:rsidP="00E06B58">
            <w:pPr>
              <w:bidi w:val="0"/>
              <w:spacing w:after="0" w:line="240" w:lineRule="auto"/>
              <w:ind w:left="60" w:right="60"/>
              <w:rPr>
                <w:rFonts w:ascii="Times New Roman" w:hAnsi="Times New Roman" w:cs="Arial"/>
                <w:sz w:val="24"/>
                <w:szCs w:val="18"/>
                <w:rtl/>
              </w:rPr>
            </w:pPr>
            <w:r w:rsidRPr="00A4574B">
              <w:rPr>
                <w:rFonts w:ascii="Times New Roman" w:hAnsi="Times New Roman" w:cs="Arial"/>
                <w:sz w:val="24"/>
                <w:szCs w:val="18"/>
                <w:rtl/>
              </w:rPr>
              <w:t>غير موافق</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6</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169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953" w:type="dxa"/>
            <w:gridSpan w:val="2"/>
            <w:shd w:val="clear" w:color="auto" w:fill="FFFFFF"/>
            <w:vAlign w:val="center"/>
          </w:tcPr>
          <w:p w:rsidR="00700EC1" w:rsidRPr="00A4574B" w:rsidRDefault="00700EC1" w:rsidP="00E06B58">
            <w:pPr>
              <w:bidi w:val="0"/>
              <w:spacing w:after="0" w:line="240" w:lineRule="auto"/>
              <w:ind w:left="60" w:right="60"/>
              <w:rPr>
                <w:rFonts w:ascii="Times New Roman" w:hAnsi="Times New Roman" w:cs="Arial"/>
                <w:sz w:val="24"/>
                <w:szCs w:val="18"/>
                <w:rtl/>
              </w:rPr>
            </w:pPr>
            <w:r w:rsidRPr="00A4574B">
              <w:rPr>
                <w:rFonts w:ascii="Times New Roman" w:hAnsi="Times New Roman" w:cs="Arial"/>
                <w:sz w:val="24"/>
                <w:szCs w:val="18"/>
                <w:rtl/>
              </w:rPr>
              <w:t>موافق</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15</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44,1</w:t>
            </w:r>
          </w:p>
        </w:tc>
        <w:tc>
          <w:tcPr>
            <w:tcW w:w="169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44,1</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61,8</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953" w:type="dxa"/>
            <w:gridSpan w:val="2"/>
            <w:shd w:val="clear" w:color="auto" w:fill="FFFFFF"/>
            <w:vAlign w:val="center"/>
          </w:tcPr>
          <w:p w:rsidR="00700EC1" w:rsidRPr="00A4574B" w:rsidRDefault="00700EC1" w:rsidP="00E06B58">
            <w:pPr>
              <w:bidi w:val="0"/>
              <w:spacing w:after="0" w:line="240" w:lineRule="auto"/>
              <w:ind w:left="60" w:right="60"/>
              <w:rPr>
                <w:rFonts w:ascii="Times New Roman" w:hAnsi="Times New Roman" w:cs="Arial"/>
                <w:sz w:val="24"/>
                <w:szCs w:val="18"/>
                <w:rtl/>
              </w:rPr>
            </w:pPr>
            <w:proofErr w:type="gramStart"/>
            <w:r w:rsidRPr="00A4574B">
              <w:rPr>
                <w:rFonts w:ascii="Times New Roman" w:hAnsi="Times New Roman" w:cs="Arial"/>
                <w:sz w:val="24"/>
                <w:szCs w:val="18"/>
                <w:rtl/>
              </w:rPr>
              <w:t>موافق</w:t>
            </w:r>
            <w:proofErr w:type="gramEnd"/>
            <w:r w:rsidRPr="00A4574B">
              <w:rPr>
                <w:rFonts w:ascii="Times New Roman" w:hAnsi="Times New Roman" w:cs="Arial"/>
                <w:sz w:val="24"/>
                <w:szCs w:val="18"/>
                <w:rtl/>
              </w:rPr>
              <w:t xml:space="preserve"> تماما</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13</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38,2</w:t>
            </w:r>
          </w:p>
        </w:tc>
        <w:tc>
          <w:tcPr>
            <w:tcW w:w="169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38,2</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E06B58">
        <w:trPr>
          <w:cantSplit/>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953" w:type="dxa"/>
            <w:gridSpan w:val="2"/>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69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2693" w:type="dxa"/>
            <w:shd w:val="clear" w:color="auto" w:fill="FFFFFF"/>
            <w:vAlign w:val="center"/>
          </w:tcPr>
          <w:p w:rsidR="00700EC1" w:rsidRPr="00A4574B" w:rsidRDefault="00700EC1" w:rsidP="00E06B58">
            <w:pPr>
              <w:bidi w:val="0"/>
              <w:spacing w:after="0" w:line="240" w:lineRule="auto"/>
              <w:rPr>
                <w:rFonts w:ascii="Times New Roman" w:hAnsi="Times New Roman" w:cs="Times New Roman"/>
                <w:sz w:val="24"/>
                <w:szCs w:val="24"/>
              </w:rPr>
            </w:pPr>
          </w:p>
        </w:tc>
      </w:tr>
      <w:tr w:rsidR="00A4574B" w:rsidRPr="00A4574B" w:rsidTr="00E06B58">
        <w:trPr>
          <w:cantSplit/>
          <w:tblHeader/>
        </w:trPr>
        <w:tc>
          <w:tcPr>
            <w:tcW w:w="8232" w:type="dxa"/>
            <w:gridSpan w:val="1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x2</w:t>
            </w:r>
          </w:p>
        </w:tc>
      </w:tr>
      <w:tr w:rsidR="00A4574B" w:rsidRPr="00A4574B" w:rsidTr="00E06B58">
        <w:trPr>
          <w:cantSplit/>
          <w:tblHeader/>
        </w:trPr>
        <w:tc>
          <w:tcPr>
            <w:tcW w:w="1680" w:type="dxa"/>
            <w:gridSpan w:val="3"/>
            <w:shd w:val="clear" w:color="auto" w:fill="FFFFFF"/>
            <w:vAlign w:val="center"/>
          </w:tcPr>
          <w:p w:rsidR="00700EC1" w:rsidRPr="00A4574B" w:rsidRDefault="00700EC1" w:rsidP="00E06B58">
            <w:pPr>
              <w:bidi w:val="0"/>
              <w:spacing w:after="0" w:line="240" w:lineRule="auto"/>
              <w:jc w:val="center"/>
              <w:rPr>
                <w:rFonts w:ascii="Times New Roman" w:hAnsi="Times New Roman" w:cs="Times New Roman"/>
                <w:b/>
                <w:sz w:val="24"/>
                <w:szCs w:val="24"/>
              </w:rPr>
            </w:pPr>
          </w:p>
        </w:tc>
        <w:tc>
          <w:tcPr>
            <w:tcW w:w="1155" w:type="dxa"/>
            <w:gridSpan w:val="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gridSpan w:val="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695" w:type="dxa"/>
            <w:gridSpan w:val="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2693"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E06B58">
        <w:trPr>
          <w:cantSplit/>
          <w:tblHeader/>
        </w:trPr>
        <w:tc>
          <w:tcPr>
            <w:tcW w:w="727" w:type="dxa"/>
            <w:vMerge w:val="restart"/>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953" w:type="dxa"/>
            <w:gridSpan w:val="2"/>
            <w:shd w:val="clear" w:color="auto" w:fill="FFFFFF"/>
            <w:vAlign w:val="center"/>
          </w:tcPr>
          <w:p w:rsidR="00700EC1" w:rsidRPr="00A4574B" w:rsidRDefault="00700EC1" w:rsidP="00E06B58">
            <w:pPr>
              <w:bidi w:val="0"/>
              <w:spacing w:after="0" w:line="240" w:lineRule="auto"/>
              <w:ind w:left="60" w:right="60"/>
              <w:rPr>
                <w:rFonts w:ascii="Times New Roman" w:hAnsi="Times New Roman" w:cs="Arial"/>
                <w:sz w:val="24"/>
                <w:szCs w:val="18"/>
                <w:rtl/>
              </w:rPr>
            </w:pPr>
            <w:r w:rsidRPr="00A4574B">
              <w:rPr>
                <w:rFonts w:ascii="Times New Roman" w:hAnsi="Times New Roman" w:cs="Arial"/>
                <w:sz w:val="24"/>
                <w:szCs w:val="18"/>
                <w:rtl/>
              </w:rPr>
              <w:t>غير موافق</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169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953" w:type="dxa"/>
            <w:gridSpan w:val="2"/>
            <w:shd w:val="clear" w:color="auto" w:fill="FFFFFF"/>
            <w:vAlign w:val="center"/>
          </w:tcPr>
          <w:p w:rsidR="00700EC1" w:rsidRPr="00A4574B" w:rsidRDefault="00700EC1" w:rsidP="00E06B58">
            <w:pPr>
              <w:bidi w:val="0"/>
              <w:spacing w:after="0" w:line="240" w:lineRule="auto"/>
              <w:ind w:left="60" w:right="60"/>
              <w:rPr>
                <w:rFonts w:ascii="Times New Roman" w:hAnsi="Times New Roman" w:cs="Arial"/>
                <w:sz w:val="24"/>
                <w:szCs w:val="18"/>
                <w:rtl/>
              </w:rPr>
            </w:pPr>
            <w:r w:rsidRPr="00A4574B">
              <w:rPr>
                <w:rFonts w:ascii="Times New Roman" w:hAnsi="Times New Roman" w:cs="Arial"/>
                <w:sz w:val="24"/>
                <w:szCs w:val="18"/>
                <w:rtl/>
              </w:rPr>
              <w:t>محايد</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6</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169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26,5</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953" w:type="dxa"/>
            <w:gridSpan w:val="2"/>
            <w:shd w:val="clear" w:color="auto" w:fill="FFFFFF"/>
            <w:vAlign w:val="center"/>
          </w:tcPr>
          <w:p w:rsidR="00700EC1" w:rsidRPr="00A4574B" w:rsidRDefault="00700EC1" w:rsidP="00E06B58">
            <w:pPr>
              <w:bidi w:val="0"/>
              <w:spacing w:after="0" w:line="240" w:lineRule="auto"/>
              <w:ind w:left="60" w:right="60"/>
              <w:rPr>
                <w:rFonts w:ascii="Times New Roman" w:hAnsi="Times New Roman" w:cs="Arial"/>
                <w:sz w:val="24"/>
                <w:szCs w:val="18"/>
                <w:rtl/>
              </w:rPr>
            </w:pPr>
            <w:r w:rsidRPr="00A4574B">
              <w:rPr>
                <w:rFonts w:ascii="Times New Roman" w:hAnsi="Times New Roman" w:cs="Arial"/>
                <w:sz w:val="24"/>
                <w:szCs w:val="18"/>
                <w:rtl/>
              </w:rPr>
              <w:t>موافق</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58,8</w:t>
            </w:r>
          </w:p>
        </w:tc>
        <w:tc>
          <w:tcPr>
            <w:tcW w:w="169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58,8</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85,3</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953" w:type="dxa"/>
            <w:gridSpan w:val="2"/>
            <w:shd w:val="clear" w:color="auto" w:fill="FFFFFF"/>
            <w:vAlign w:val="center"/>
          </w:tcPr>
          <w:p w:rsidR="00700EC1" w:rsidRPr="00A4574B" w:rsidRDefault="00700EC1" w:rsidP="00E06B58">
            <w:pPr>
              <w:bidi w:val="0"/>
              <w:spacing w:after="0" w:line="240" w:lineRule="auto"/>
              <w:ind w:left="60" w:right="60"/>
              <w:rPr>
                <w:rFonts w:ascii="Times New Roman" w:hAnsi="Times New Roman" w:cs="Arial"/>
                <w:sz w:val="24"/>
                <w:szCs w:val="18"/>
                <w:rtl/>
              </w:rPr>
            </w:pPr>
            <w:proofErr w:type="gramStart"/>
            <w:r w:rsidRPr="00A4574B">
              <w:rPr>
                <w:rFonts w:ascii="Times New Roman" w:hAnsi="Times New Roman" w:cs="Arial"/>
                <w:sz w:val="24"/>
                <w:szCs w:val="18"/>
                <w:rtl/>
              </w:rPr>
              <w:t>موافق</w:t>
            </w:r>
            <w:proofErr w:type="gramEnd"/>
            <w:r w:rsidRPr="00A4574B">
              <w:rPr>
                <w:rFonts w:ascii="Times New Roman" w:hAnsi="Times New Roman" w:cs="Arial"/>
                <w:sz w:val="24"/>
                <w:szCs w:val="18"/>
                <w:rtl/>
              </w:rPr>
              <w:t xml:space="preserve"> تماما</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14,7</w:t>
            </w:r>
          </w:p>
        </w:tc>
        <w:tc>
          <w:tcPr>
            <w:tcW w:w="169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14,7</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E06B58">
        <w:trPr>
          <w:cantSplit/>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953" w:type="dxa"/>
            <w:gridSpan w:val="2"/>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69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2693" w:type="dxa"/>
            <w:shd w:val="clear" w:color="auto" w:fill="FFFFFF"/>
            <w:vAlign w:val="center"/>
          </w:tcPr>
          <w:p w:rsidR="00700EC1" w:rsidRPr="00A4574B" w:rsidRDefault="00700EC1" w:rsidP="00E06B58">
            <w:pPr>
              <w:bidi w:val="0"/>
              <w:spacing w:after="0" w:line="240" w:lineRule="auto"/>
              <w:rPr>
                <w:rFonts w:ascii="Times New Roman" w:hAnsi="Times New Roman" w:cs="Times New Roman"/>
                <w:sz w:val="24"/>
                <w:szCs w:val="24"/>
              </w:rPr>
            </w:pPr>
          </w:p>
        </w:tc>
      </w:tr>
      <w:tr w:rsidR="00A4574B" w:rsidRPr="00A4574B" w:rsidTr="00E06B58">
        <w:trPr>
          <w:cantSplit/>
          <w:tblHeader/>
        </w:trPr>
        <w:tc>
          <w:tcPr>
            <w:tcW w:w="8232" w:type="dxa"/>
            <w:gridSpan w:val="1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x3</w:t>
            </w:r>
          </w:p>
        </w:tc>
      </w:tr>
      <w:tr w:rsidR="00A4574B" w:rsidRPr="00A4574B" w:rsidTr="00E06B58">
        <w:trPr>
          <w:cantSplit/>
          <w:tblHeader/>
        </w:trPr>
        <w:tc>
          <w:tcPr>
            <w:tcW w:w="1954" w:type="dxa"/>
            <w:gridSpan w:val="4"/>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p>
        </w:tc>
        <w:tc>
          <w:tcPr>
            <w:tcW w:w="1154" w:type="dxa"/>
            <w:gridSpan w:val="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gridSpan w:val="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2732" w:type="dxa"/>
            <w:gridSpan w:val="2"/>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E06B58">
        <w:trPr>
          <w:cantSplit/>
          <w:tblHeader/>
        </w:trPr>
        <w:tc>
          <w:tcPr>
            <w:tcW w:w="727" w:type="dxa"/>
            <w:vMerge w:val="restart"/>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1227" w:type="dxa"/>
            <w:gridSpan w:val="3"/>
            <w:shd w:val="clear" w:color="auto" w:fill="FFFFFF"/>
            <w:vAlign w:val="center"/>
          </w:tcPr>
          <w:p w:rsidR="00700EC1" w:rsidRPr="00A4574B" w:rsidRDefault="00700EC1" w:rsidP="00E06B58">
            <w:pPr>
              <w:bidi w:val="0"/>
              <w:spacing w:after="0" w:line="240" w:lineRule="auto"/>
              <w:ind w:left="60" w:right="60"/>
              <w:rPr>
                <w:rFonts w:ascii="Times New Roman" w:hAnsi="Times New Roman" w:cs="Arial"/>
                <w:sz w:val="24"/>
                <w:szCs w:val="18"/>
                <w:rtl/>
              </w:rPr>
            </w:pPr>
            <w:r w:rsidRPr="00A4574B">
              <w:rPr>
                <w:rFonts w:ascii="Times New Roman" w:hAnsi="Times New Roman" w:cs="Arial"/>
                <w:sz w:val="24"/>
                <w:szCs w:val="18"/>
                <w:rtl/>
              </w:rPr>
              <w:t>غير موافق تماما</w:t>
            </w:r>
          </w:p>
        </w:tc>
        <w:tc>
          <w:tcPr>
            <w:tcW w:w="1154"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2732" w:type="dxa"/>
            <w:gridSpan w:val="2"/>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1227" w:type="dxa"/>
            <w:gridSpan w:val="3"/>
            <w:shd w:val="clear" w:color="auto" w:fill="FFFFFF"/>
            <w:vAlign w:val="center"/>
          </w:tcPr>
          <w:p w:rsidR="00700EC1" w:rsidRPr="00A4574B" w:rsidRDefault="00700EC1" w:rsidP="00E06B58">
            <w:pPr>
              <w:bidi w:val="0"/>
              <w:spacing w:after="0" w:line="240" w:lineRule="auto"/>
              <w:ind w:left="60" w:right="60"/>
              <w:rPr>
                <w:rFonts w:ascii="Times New Roman" w:hAnsi="Times New Roman" w:cs="Arial"/>
                <w:sz w:val="24"/>
                <w:szCs w:val="18"/>
                <w:rtl/>
              </w:rPr>
            </w:pPr>
            <w:r w:rsidRPr="00A4574B">
              <w:rPr>
                <w:rFonts w:ascii="Times New Roman" w:hAnsi="Times New Roman" w:cs="Arial"/>
                <w:sz w:val="24"/>
                <w:szCs w:val="18"/>
                <w:rtl/>
              </w:rPr>
              <w:t>غير موافق</w:t>
            </w:r>
          </w:p>
        </w:tc>
        <w:tc>
          <w:tcPr>
            <w:tcW w:w="1154"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6</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2732" w:type="dxa"/>
            <w:gridSpan w:val="2"/>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1227" w:type="dxa"/>
            <w:gridSpan w:val="3"/>
            <w:shd w:val="clear" w:color="auto" w:fill="FFFFFF"/>
            <w:vAlign w:val="center"/>
          </w:tcPr>
          <w:p w:rsidR="00700EC1" w:rsidRPr="00A4574B" w:rsidRDefault="00700EC1" w:rsidP="00E06B58">
            <w:pPr>
              <w:bidi w:val="0"/>
              <w:spacing w:after="0" w:line="240" w:lineRule="auto"/>
              <w:ind w:left="60" w:right="60"/>
              <w:rPr>
                <w:rFonts w:ascii="Times New Roman" w:hAnsi="Times New Roman" w:cs="Arial"/>
                <w:sz w:val="24"/>
                <w:szCs w:val="18"/>
                <w:rtl/>
              </w:rPr>
            </w:pPr>
            <w:r w:rsidRPr="00A4574B">
              <w:rPr>
                <w:rFonts w:ascii="Times New Roman" w:hAnsi="Times New Roman" w:cs="Arial"/>
                <w:sz w:val="24"/>
                <w:szCs w:val="18"/>
                <w:rtl/>
              </w:rPr>
              <w:t>محايد</w:t>
            </w:r>
          </w:p>
        </w:tc>
        <w:tc>
          <w:tcPr>
            <w:tcW w:w="1154"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6</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2732" w:type="dxa"/>
            <w:gridSpan w:val="2"/>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38,2</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1227" w:type="dxa"/>
            <w:gridSpan w:val="3"/>
            <w:shd w:val="clear" w:color="auto" w:fill="FFFFFF"/>
            <w:vAlign w:val="center"/>
          </w:tcPr>
          <w:p w:rsidR="00700EC1" w:rsidRPr="00A4574B" w:rsidRDefault="00700EC1" w:rsidP="00E06B58">
            <w:pPr>
              <w:bidi w:val="0"/>
              <w:spacing w:after="0" w:line="240" w:lineRule="auto"/>
              <w:ind w:left="60" w:right="60"/>
              <w:rPr>
                <w:rFonts w:ascii="Times New Roman" w:hAnsi="Times New Roman" w:cs="Arial"/>
                <w:sz w:val="24"/>
                <w:szCs w:val="18"/>
                <w:rtl/>
              </w:rPr>
            </w:pPr>
            <w:r w:rsidRPr="00A4574B">
              <w:rPr>
                <w:rFonts w:ascii="Times New Roman" w:hAnsi="Times New Roman" w:cs="Arial"/>
                <w:sz w:val="24"/>
                <w:szCs w:val="18"/>
                <w:rtl/>
              </w:rPr>
              <w:t>موافق</w:t>
            </w:r>
          </w:p>
        </w:tc>
        <w:tc>
          <w:tcPr>
            <w:tcW w:w="1154"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16</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47,1</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47,1</w:t>
            </w:r>
          </w:p>
        </w:tc>
        <w:tc>
          <w:tcPr>
            <w:tcW w:w="2732" w:type="dxa"/>
            <w:gridSpan w:val="2"/>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85,3</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1227" w:type="dxa"/>
            <w:gridSpan w:val="3"/>
            <w:shd w:val="clear" w:color="auto" w:fill="FFFFFF"/>
            <w:vAlign w:val="center"/>
          </w:tcPr>
          <w:p w:rsidR="00700EC1" w:rsidRPr="00A4574B" w:rsidRDefault="00700EC1" w:rsidP="00E06B58">
            <w:pPr>
              <w:bidi w:val="0"/>
              <w:spacing w:after="0" w:line="240" w:lineRule="auto"/>
              <w:ind w:left="60" w:right="60"/>
              <w:rPr>
                <w:rFonts w:ascii="Times New Roman" w:hAnsi="Times New Roman" w:cs="Arial"/>
                <w:sz w:val="24"/>
                <w:szCs w:val="18"/>
                <w:rtl/>
              </w:rPr>
            </w:pPr>
            <w:proofErr w:type="gramStart"/>
            <w:r w:rsidRPr="00A4574B">
              <w:rPr>
                <w:rFonts w:ascii="Times New Roman" w:hAnsi="Times New Roman" w:cs="Arial"/>
                <w:sz w:val="24"/>
                <w:szCs w:val="18"/>
                <w:rtl/>
              </w:rPr>
              <w:t>موافق</w:t>
            </w:r>
            <w:proofErr w:type="gramEnd"/>
            <w:r w:rsidRPr="00A4574B">
              <w:rPr>
                <w:rFonts w:ascii="Times New Roman" w:hAnsi="Times New Roman" w:cs="Arial"/>
                <w:sz w:val="24"/>
                <w:szCs w:val="18"/>
                <w:rtl/>
              </w:rPr>
              <w:t xml:space="preserve"> تماما</w:t>
            </w:r>
          </w:p>
        </w:tc>
        <w:tc>
          <w:tcPr>
            <w:tcW w:w="1154"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14,7</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14,7</w:t>
            </w:r>
          </w:p>
        </w:tc>
        <w:tc>
          <w:tcPr>
            <w:tcW w:w="2732" w:type="dxa"/>
            <w:gridSpan w:val="2"/>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E06B58">
        <w:trPr>
          <w:cantSplit/>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1227"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4"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2732" w:type="dxa"/>
            <w:gridSpan w:val="2"/>
            <w:shd w:val="clear" w:color="auto" w:fill="FFFFFF"/>
            <w:vAlign w:val="center"/>
          </w:tcPr>
          <w:p w:rsidR="00700EC1" w:rsidRPr="00A4574B" w:rsidRDefault="00700EC1" w:rsidP="00E06B58">
            <w:pPr>
              <w:bidi w:val="0"/>
              <w:spacing w:after="0" w:line="240" w:lineRule="auto"/>
              <w:rPr>
                <w:rFonts w:ascii="Times New Roman" w:hAnsi="Times New Roman" w:cs="Times New Roman"/>
                <w:sz w:val="24"/>
                <w:szCs w:val="24"/>
              </w:rPr>
            </w:pPr>
          </w:p>
        </w:tc>
      </w:tr>
      <w:tr w:rsidR="00A4574B" w:rsidRPr="00A4574B" w:rsidTr="00E06B58">
        <w:trPr>
          <w:cantSplit/>
          <w:tblHeader/>
        </w:trPr>
        <w:tc>
          <w:tcPr>
            <w:tcW w:w="8232" w:type="dxa"/>
            <w:gridSpan w:val="1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x4</w:t>
            </w:r>
          </w:p>
        </w:tc>
      </w:tr>
      <w:tr w:rsidR="00A4574B" w:rsidRPr="00A4574B" w:rsidTr="00E06B58">
        <w:trPr>
          <w:cantSplit/>
          <w:tblHeader/>
        </w:trPr>
        <w:tc>
          <w:tcPr>
            <w:tcW w:w="1454" w:type="dxa"/>
            <w:gridSpan w:val="2"/>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p>
        </w:tc>
        <w:tc>
          <w:tcPr>
            <w:tcW w:w="1155" w:type="dxa"/>
            <w:gridSpan w:val="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gridSpan w:val="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921" w:type="dxa"/>
            <w:gridSpan w:val="4"/>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2693"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E06B58">
        <w:trPr>
          <w:cantSplit/>
          <w:tblHeader/>
        </w:trPr>
        <w:tc>
          <w:tcPr>
            <w:tcW w:w="727" w:type="dxa"/>
            <w:vMerge w:val="restart"/>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1921"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6</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1921"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11</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32,4</w:t>
            </w:r>
          </w:p>
        </w:tc>
        <w:tc>
          <w:tcPr>
            <w:tcW w:w="1921"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32,4</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52,9</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13</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38,2</w:t>
            </w:r>
          </w:p>
        </w:tc>
        <w:tc>
          <w:tcPr>
            <w:tcW w:w="1921"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38,2</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91,2</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1921"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E06B58">
        <w:trPr>
          <w:cantSplit/>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921"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2693" w:type="dxa"/>
            <w:shd w:val="clear" w:color="auto" w:fill="FFFFFF"/>
            <w:vAlign w:val="center"/>
          </w:tcPr>
          <w:p w:rsidR="00700EC1" w:rsidRPr="00A4574B" w:rsidRDefault="00700EC1" w:rsidP="00E06B58">
            <w:pPr>
              <w:bidi w:val="0"/>
              <w:spacing w:after="0" w:line="240" w:lineRule="auto"/>
              <w:rPr>
                <w:rFonts w:ascii="Times New Roman" w:hAnsi="Times New Roman" w:cs="Times New Roman"/>
                <w:sz w:val="24"/>
                <w:szCs w:val="24"/>
              </w:rPr>
            </w:pPr>
          </w:p>
        </w:tc>
      </w:tr>
      <w:tr w:rsidR="00A4574B" w:rsidRPr="00A4574B" w:rsidTr="00E06B58">
        <w:trPr>
          <w:cantSplit/>
          <w:tblHeader/>
        </w:trPr>
        <w:tc>
          <w:tcPr>
            <w:tcW w:w="8232" w:type="dxa"/>
            <w:gridSpan w:val="1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x5</w:t>
            </w:r>
          </w:p>
        </w:tc>
      </w:tr>
      <w:tr w:rsidR="00A4574B" w:rsidRPr="00A4574B" w:rsidTr="00E06B58">
        <w:trPr>
          <w:cantSplit/>
          <w:tblHeader/>
        </w:trPr>
        <w:tc>
          <w:tcPr>
            <w:tcW w:w="1454" w:type="dxa"/>
            <w:gridSpan w:val="2"/>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p>
        </w:tc>
        <w:tc>
          <w:tcPr>
            <w:tcW w:w="1155" w:type="dxa"/>
            <w:gridSpan w:val="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gridSpan w:val="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921" w:type="dxa"/>
            <w:gridSpan w:val="4"/>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2693"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E06B58">
        <w:trPr>
          <w:cantSplit/>
          <w:tblHeader/>
        </w:trPr>
        <w:tc>
          <w:tcPr>
            <w:tcW w:w="727" w:type="dxa"/>
            <w:vMerge w:val="restart"/>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1921"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11</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32,4</w:t>
            </w:r>
          </w:p>
        </w:tc>
        <w:tc>
          <w:tcPr>
            <w:tcW w:w="1921"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32,4</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35,3</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1921"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44,1</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12</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35,3</w:t>
            </w:r>
          </w:p>
        </w:tc>
        <w:tc>
          <w:tcPr>
            <w:tcW w:w="1921"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35,3</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79,4</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7</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c>
          <w:tcPr>
            <w:tcW w:w="1921"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E06B58">
        <w:trPr>
          <w:cantSplit/>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921"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2693" w:type="dxa"/>
            <w:shd w:val="clear" w:color="auto" w:fill="FFFFFF"/>
            <w:vAlign w:val="center"/>
          </w:tcPr>
          <w:p w:rsidR="00700EC1" w:rsidRPr="00A4574B" w:rsidRDefault="00700EC1" w:rsidP="00E06B58">
            <w:pPr>
              <w:bidi w:val="0"/>
              <w:spacing w:after="0" w:line="240" w:lineRule="auto"/>
              <w:rPr>
                <w:rFonts w:ascii="Times New Roman" w:hAnsi="Times New Roman" w:cs="Times New Roman"/>
                <w:sz w:val="24"/>
                <w:szCs w:val="24"/>
              </w:rPr>
            </w:pPr>
          </w:p>
        </w:tc>
      </w:tr>
      <w:tr w:rsidR="00A4574B" w:rsidRPr="00A4574B" w:rsidTr="00E06B58">
        <w:trPr>
          <w:cantSplit/>
          <w:tblHeader/>
        </w:trPr>
        <w:tc>
          <w:tcPr>
            <w:tcW w:w="8232" w:type="dxa"/>
            <w:gridSpan w:val="1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x6</w:t>
            </w:r>
          </w:p>
        </w:tc>
      </w:tr>
      <w:tr w:rsidR="00A4574B" w:rsidRPr="00A4574B" w:rsidTr="00E06B58">
        <w:trPr>
          <w:cantSplit/>
          <w:tblHeader/>
        </w:trPr>
        <w:tc>
          <w:tcPr>
            <w:tcW w:w="1454" w:type="dxa"/>
            <w:gridSpan w:val="2"/>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p>
        </w:tc>
        <w:tc>
          <w:tcPr>
            <w:tcW w:w="1155" w:type="dxa"/>
            <w:gridSpan w:val="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gridSpan w:val="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921" w:type="dxa"/>
            <w:gridSpan w:val="4"/>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2693"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E06B58">
        <w:trPr>
          <w:cantSplit/>
          <w:tblHeader/>
        </w:trPr>
        <w:tc>
          <w:tcPr>
            <w:tcW w:w="727" w:type="dxa"/>
            <w:vMerge w:val="restart"/>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1921"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14</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41,2</w:t>
            </w:r>
          </w:p>
        </w:tc>
        <w:tc>
          <w:tcPr>
            <w:tcW w:w="1921"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41,2</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47,1</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12</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35,3</w:t>
            </w:r>
          </w:p>
        </w:tc>
        <w:tc>
          <w:tcPr>
            <w:tcW w:w="1921"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35,3</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82,4</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6</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1921"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E06B58">
        <w:trPr>
          <w:cantSplit/>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921"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2693" w:type="dxa"/>
            <w:shd w:val="clear" w:color="auto" w:fill="FFFFFF"/>
            <w:vAlign w:val="center"/>
          </w:tcPr>
          <w:p w:rsidR="00700EC1" w:rsidRPr="00A4574B" w:rsidRDefault="00700EC1" w:rsidP="00E06B58">
            <w:pPr>
              <w:bidi w:val="0"/>
              <w:spacing w:after="0" w:line="240" w:lineRule="auto"/>
              <w:rPr>
                <w:rFonts w:ascii="Times New Roman" w:hAnsi="Times New Roman" w:cs="Times New Roman"/>
                <w:sz w:val="24"/>
                <w:szCs w:val="24"/>
              </w:rPr>
            </w:pPr>
          </w:p>
        </w:tc>
      </w:tr>
      <w:tr w:rsidR="00A4574B" w:rsidRPr="00A4574B" w:rsidTr="00E06B58">
        <w:trPr>
          <w:cantSplit/>
          <w:tblHeader/>
        </w:trPr>
        <w:tc>
          <w:tcPr>
            <w:tcW w:w="8232" w:type="dxa"/>
            <w:gridSpan w:val="1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x7</w:t>
            </w:r>
          </w:p>
        </w:tc>
      </w:tr>
      <w:tr w:rsidR="00A4574B" w:rsidRPr="00A4574B" w:rsidTr="00E06B58">
        <w:trPr>
          <w:cantSplit/>
          <w:tblHeader/>
        </w:trPr>
        <w:tc>
          <w:tcPr>
            <w:tcW w:w="1454" w:type="dxa"/>
            <w:gridSpan w:val="2"/>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p>
        </w:tc>
        <w:tc>
          <w:tcPr>
            <w:tcW w:w="1155" w:type="dxa"/>
            <w:gridSpan w:val="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gridSpan w:val="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921" w:type="dxa"/>
            <w:gridSpan w:val="4"/>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2693"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E06B58">
        <w:trPr>
          <w:cantSplit/>
          <w:tblHeader/>
        </w:trPr>
        <w:tc>
          <w:tcPr>
            <w:tcW w:w="727" w:type="dxa"/>
            <w:vMerge w:val="restart"/>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14,7</w:t>
            </w:r>
          </w:p>
        </w:tc>
        <w:tc>
          <w:tcPr>
            <w:tcW w:w="1921"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14,7</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14,7</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1921"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21</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61,8</w:t>
            </w:r>
          </w:p>
        </w:tc>
        <w:tc>
          <w:tcPr>
            <w:tcW w:w="1921"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61,8</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82,4</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6</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1921"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E06B58">
        <w:trPr>
          <w:cantSplit/>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921"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2693" w:type="dxa"/>
            <w:shd w:val="clear" w:color="auto" w:fill="FFFFFF"/>
            <w:vAlign w:val="center"/>
          </w:tcPr>
          <w:p w:rsidR="00700EC1" w:rsidRPr="00A4574B" w:rsidRDefault="00700EC1" w:rsidP="00E06B58">
            <w:pPr>
              <w:bidi w:val="0"/>
              <w:spacing w:after="0" w:line="240" w:lineRule="auto"/>
              <w:rPr>
                <w:rFonts w:ascii="Times New Roman" w:hAnsi="Times New Roman" w:cs="Times New Roman"/>
                <w:sz w:val="24"/>
                <w:szCs w:val="24"/>
              </w:rPr>
            </w:pPr>
          </w:p>
        </w:tc>
      </w:tr>
      <w:tr w:rsidR="00A4574B" w:rsidRPr="00A4574B" w:rsidTr="00E06B58">
        <w:trPr>
          <w:cantSplit/>
          <w:tblHeader/>
        </w:trPr>
        <w:tc>
          <w:tcPr>
            <w:tcW w:w="8227" w:type="dxa"/>
            <w:gridSpan w:val="1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x8</w:t>
            </w:r>
          </w:p>
        </w:tc>
      </w:tr>
      <w:tr w:rsidR="00A4574B" w:rsidRPr="00A4574B" w:rsidTr="00E06B58">
        <w:trPr>
          <w:cantSplit/>
          <w:tblHeader/>
        </w:trPr>
        <w:tc>
          <w:tcPr>
            <w:tcW w:w="1454" w:type="dxa"/>
            <w:gridSpan w:val="2"/>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p>
        </w:tc>
        <w:tc>
          <w:tcPr>
            <w:tcW w:w="1155" w:type="dxa"/>
            <w:gridSpan w:val="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gridSpan w:val="3"/>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916" w:type="dxa"/>
            <w:gridSpan w:val="4"/>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2693"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E06B58">
        <w:trPr>
          <w:cantSplit/>
          <w:tblHeader/>
        </w:trPr>
        <w:tc>
          <w:tcPr>
            <w:tcW w:w="727" w:type="dxa"/>
            <w:vMerge w:val="restart"/>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1916"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11</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32,4</w:t>
            </w:r>
          </w:p>
        </w:tc>
        <w:tc>
          <w:tcPr>
            <w:tcW w:w="1916"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32,4</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35,3</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14</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41,2</w:t>
            </w:r>
          </w:p>
        </w:tc>
        <w:tc>
          <w:tcPr>
            <w:tcW w:w="1916"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41,2</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76,5</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7</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c>
          <w:tcPr>
            <w:tcW w:w="1916"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97,1</w:t>
            </w:r>
          </w:p>
        </w:tc>
      </w:tr>
      <w:tr w:rsidR="00A4574B" w:rsidRPr="00A4574B" w:rsidTr="00E06B58">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1916"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269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E06B58">
        <w:trPr>
          <w:cantSplit/>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gridSpan w:val="3"/>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916" w:type="dxa"/>
            <w:gridSpan w:val="4"/>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2693" w:type="dxa"/>
            <w:shd w:val="clear" w:color="auto" w:fill="FFFFFF"/>
            <w:vAlign w:val="center"/>
          </w:tcPr>
          <w:p w:rsidR="00700EC1" w:rsidRPr="00A4574B" w:rsidRDefault="00700EC1" w:rsidP="00E06B58">
            <w:pPr>
              <w:bidi w:val="0"/>
              <w:spacing w:after="0" w:line="240" w:lineRule="auto"/>
              <w:rPr>
                <w:rFonts w:ascii="Times New Roman" w:hAnsi="Times New Roman" w:cs="Times New Roman"/>
                <w:sz w:val="24"/>
                <w:szCs w:val="24"/>
              </w:rPr>
            </w:pPr>
          </w:p>
        </w:tc>
      </w:tr>
    </w:tbl>
    <w:p w:rsidR="00043097" w:rsidRPr="00A4574B" w:rsidRDefault="00043097" w:rsidP="009A284E">
      <w:pPr>
        <w:bidi w:val="0"/>
        <w:spacing w:after="0" w:line="240" w:lineRule="auto"/>
        <w:jc w:val="center"/>
        <w:rPr>
          <w:rFonts w:ascii="Times New Roman" w:hAnsi="Times New Roman" w:cs="Times New Roman"/>
          <w:sz w:val="24"/>
          <w:szCs w:val="24"/>
        </w:rPr>
      </w:pPr>
    </w:p>
    <w:tbl>
      <w:tblPr>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7"/>
        <w:gridCol w:w="727"/>
        <w:gridCol w:w="1155"/>
        <w:gridCol w:w="1009"/>
        <w:gridCol w:w="1383"/>
        <w:gridCol w:w="3368"/>
      </w:tblGrid>
      <w:tr w:rsidR="00A4574B" w:rsidRPr="00A4574B" w:rsidTr="00AD0AD0">
        <w:trPr>
          <w:cantSplit/>
          <w:tblHeader/>
        </w:trPr>
        <w:tc>
          <w:tcPr>
            <w:tcW w:w="8369" w:type="dxa"/>
            <w:gridSpan w:val="6"/>
            <w:shd w:val="clear" w:color="auto" w:fill="FFFFFF"/>
            <w:vAlign w:val="center"/>
          </w:tcPr>
          <w:p w:rsidR="00700EC1" w:rsidRPr="00A4574B" w:rsidRDefault="00700EC1" w:rsidP="00043097">
            <w:pPr>
              <w:bidi w:val="0"/>
              <w:spacing w:after="0" w:line="240" w:lineRule="auto"/>
              <w:ind w:left="60" w:right="60"/>
              <w:jc w:val="center"/>
              <w:rPr>
                <w:rFonts w:ascii="Arial" w:hAnsi="Arial" w:cs="Times New Roman"/>
                <w:b/>
                <w:sz w:val="18"/>
                <w:szCs w:val="24"/>
                <w:rtl/>
              </w:rPr>
            </w:pPr>
            <w:proofErr w:type="spellStart"/>
            <w:proofErr w:type="gramStart"/>
            <w:r w:rsidRPr="00A4574B">
              <w:rPr>
                <w:rFonts w:ascii="Arial" w:hAnsi="Arial" w:cs="Times New Roman"/>
                <w:b/>
                <w:sz w:val="18"/>
                <w:szCs w:val="24"/>
                <w:rtl/>
              </w:rPr>
              <w:lastRenderedPageBreak/>
              <w:t>المحور</w:t>
            </w:r>
            <w:proofErr w:type="gramEnd"/>
            <w:r w:rsidRPr="00A4574B">
              <w:rPr>
                <w:rFonts w:ascii="Arial" w:hAnsi="Arial" w:cs="Times New Roman"/>
                <w:b/>
                <w:sz w:val="18"/>
                <w:szCs w:val="24"/>
                <w:rtl/>
              </w:rPr>
              <w:t>_الثاني</w:t>
            </w:r>
            <w:proofErr w:type="spellEnd"/>
          </w:p>
        </w:tc>
      </w:tr>
      <w:tr w:rsidR="00A4574B" w:rsidRPr="00A4574B" w:rsidTr="00AD0AD0">
        <w:trPr>
          <w:cantSplit/>
          <w:tblHeader/>
        </w:trPr>
        <w:tc>
          <w:tcPr>
            <w:tcW w:w="1454" w:type="dxa"/>
            <w:gridSpan w:val="2"/>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rPr>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blHeader/>
        </w:trPr>
        <w:tc>
          <w:tcPr>
            <w:tcW w:w="8369" w:type="dxa"/>
            <w:gridSpan w:val="6"/>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x9</w:t>
            </w:r>
          </w:p>
        </w:tc>
      </w:tr>
      <w:tr w:rsidR="00A4574B" w:rsidRPr="00A4574B" w:rsidTr="00AD0AD0">
        <w:trPr>
          <w:cantSplit/>
          <w:tblHeader/>
        </w:trPr>
        <w:tc>
          <w:tcPr>
            <w:tcW w:w="1454" w:type="dxa"/>
            <w:gridSpan w:val="2"/>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4</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11,8</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11,8</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21</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61,8</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61,8</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79,4</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7</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9A284E">
            <w:pPr>
              <w:bidi w:val="0"/>
              <w:spacing w:after="0" w:line="240" w:lineRule="auto"/>
              <w:rPr>
                <w:rFonts w:ascii="Times New Roman" w:hAnsi="Times New Roman" w:cs="Times New Roman"/>
                <w:sz w:val="24"/>
                <w:szCs w:val="24"/>
              </w:rPr>
            </w:pPr>
          </w:p>
        </w:tc>
      </w:tr>
      <w:tr w:rsidR="00A4574B" w:rsidRPr="00A4574B" w:rsidTr="00AD0AD0">
        <w:trPr>
          <w:cantSplit/>
          <w:tblHeader/>
        </w:trPr>
        <w:tc>
          <w:tcPr>
            <w:tcW w:w="8369" w:type="dxa"/>
            <w:gridSpan w:val="6"/>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x10</w:t>
            </w:r>
          </w:p>
        </w:tc>
      </w:tr>
      <w:tr w:rsidR="00A4574B" w:rsidRPr="00A4574B" w:rsidTr="00AD0AD0">
        <w:trPr>
          <w:cantSplit/>
          <w:tblHeader/>
        </w:trPr>
        <w:tc>
          <w:tcPr>
            <w:tcW w:w="1454" w:type="dxa"/>
            <w:gridSpan w:val="2"/>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7</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26,5</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22</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64,7</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64,7</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91,2</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9A284E">
            <w:pPr>
              <w:bidi w:val="0"/>
              <w:spacing w:after="0" w:line="240" w:lineRule="auto"/>
              <w:rPr>
                <w:rFonts w:ascii="Times New Roman" w:hAnsi="Times New Roman" w:cs="Times New Roman"/>
                <w:sz w:val="24"/>
                <w:szCs w:val="24"/>
              </w:rPr>
            </w:pPr>
          </w:p>
        </w:tc>
      </w:tr>
      <w:tr w:rsidR="00A4574B" w:rsidRPr="00A4574B" w:rsidTr="00AD0AD0">
        <w:trPr>
          <w:cantSplit/>
          <w:tblHeader/>
        </w:trPr>
        <w:tc>
          <w:tcPr>
            <w:tcW w:w="8369" w:type="dxa"/>
            <w:gridSpan w:val="6"/>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x11</w:t>
            </w:r>
          </w:p>
        </w:tc>
      </w:tr>
      <w:tr w:rsidR="00A4574B" w:rsidRPr="00A4574B" w:rsidTr="00AD0AD0">
        <w:trPr>
          <w:cantSplit/>
          <w:tblHeader/>
        </w:trPr>
        <w:tc>
          <w:tcPr>
            <w:tcW w:w="1454" w:type="dxa"/>
            <w:gridSpan w:val="2"/>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11,8</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11</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32,4</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32,4</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44,1</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19</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55,9</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55,9</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9A284E">
            <w:pPr>
              <w:bidi w:val="0"/>
              <w:spacing w:after="0" w:line="240" w:lineRule="auto"/>
              <w:rPr>
                <w:rFonts w:ascii="Times New Roman" w:hAnsi="Times New Roman" w:cs="Times New Roman"/>
                <w:sz w:val="24"/>
                <w:szCs w:val="24"/>
              </w:rPr>
            </w:pPr>
          </w:p>
        </w:tc>
      </w:tr>
      <w:tr w:rsidR="00A4574B" w:rsidRPr="00A4574B" w:rsidTr="00AD0AD0">
        <w:trPr>
          <w:cantSplit/>
          <w:tblHeader/>
        </w:trPr>
        <w:tc>
          <w:tcPr>
            <w:tcW w:w="8369" w:type="dxa"/>
            <w:gridSpan w:val="6"/>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x12</w:t>
            </w:r>
          </w:p>
        </w:tc>
      </w:tr>
      <w:tr w:rsidR="00A4574B" w:rsidRPr="00A4574B" w:rsidTr="00AD0AD0">
        <w:trPr>
          <w:cantSplit/>
          <w:tblHeader/>
        </w:trPr>
        <w:tc>
          <w:tcPr>
            <w:tcW w:w="1454" w:type="dxa"/>
            <w:gridSpan w:val="2"/>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6</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11</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32,4</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32,4</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52,9</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16</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47,1</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47,1</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9A284E">
            <w:pPr>
              <w:bidi w:val="0"/>
              <w:spacing w:after="0" w:line="240" w:lineRule="auto"/>
              <w:rPr>
                <w:rFonts w:ascii="Times New Roman" w:hAnsi="Times New Roman" w:cs="Times New Roman"/>
                <w:sz w:val="24"/>
                <w:szCs w:val="24"/>
              </w:rPr>
            </w:pPr>
          </w:p>
        </w:tc>
      </w:tr>
      <w:tr w:rsidR="00A4574B" w:rsidRPr="00A4574B" w:rsidTr="00AD0AD0">
        <w:trPr>
          <w:cantSplit/>
          <w:tblHeader/>
        </w:trPr>
        <w:tc>
          <w:tcPr>
            <w:tcW w:w="8369" w:type="dxa"/>
            <w:gridSpan w:val="6"/>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x13</w:t>
            </w:r>
          </w:p>
        </w:tc>
      </w:tr>
      <w:tr w:rsidR="00A4574B" w:rsidRPr="00A4574B" w:rsidTr="00AD0AD0">
        <w:trPr>
          <w:cantSplit/>
          <w:tblHeader/>
        </w:trPr>
        <w:tc>
          <w:tcPr>
            <w:tcW w:w="1454" w:type="dxa"/>
            <w:gridSpan w:val="2"/>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11,8</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21</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61,8</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61,8</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82,4</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6</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9A284E">
            <w:pPr>
              <w:bidi w:val="0"/>
              <w:spacing w:after="0" w:line="240" w:lineRule="auto"/>
              <w:rPr>
                <w:rFonts w:ascii="Times New Roman" w:hAnsi="Times New Roman" w:cs="Times New Roman"/>
                <w:sz w:val="24"/>
                <w:szCs w:val="24"/>
              </w:rPr>
            </w:pPr>
          </w:p>
        </w:tc>
      </w:tr>
      <w:tr w:rsidR="00A4574B" w:rsidRPr="00A4574B" w:rsidTr="00AD0AD0">
        <w:trPr>
          <w:cantSplit/>
          <w:tblHeader/>
        </w:trPr>
        <w:tc>
          <w:tcPr>
            <w:tcW w:w="8369" w:type="dxa"/>
            <w:gridSpan w:val="6"/>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x14</w:t>
            </w:r>
          </w:p>
        </w:tc>
      </w:tr>
      <w:tr w:rsidR="00A4574B" w:rsidRPr="00A4574B" w:rsidTr="00AD0AD0">
        <w:trPr>
          <w:cantSplit/>
          <w:tblHeader/>
        </w:trPr>
        <w:tc>
          <w:tcPr>
            <w:tcW w:w="1454" w:type="dxa"/>
            <w:gridSpan w:val="2"/>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20</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58,8</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58,8</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76,5</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23,5</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23,5</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9A284E">
            <w:pPr>
              <w:bidi w:val="0"/>
              <w:spacing w:after="0" w:line="240" w:lineRule="auto"/>
              <w:rPr>
                <w:rFonts w:ascii="Times New Roman" w:hAnsi="Times New Roman" w:cs="Times New Roman"/>
                <w:sz w:val="24"/>
                <w:szCs w:val="24"/>
              </w:rPr>
            </w:pPr>
          </w:p>
        </w:tc>
      </w:tr>
      <w:tr w:rsidR="00A4574B" w:rsidRPr="00A4574B" w:rsidTr="00AD0AD0">
        <w:trPr>
          <w:cantSplit/>
          <w:tblHeader/>
        </w:trPr>
        <w:tc>
          <w:tcPr>
            <w:tcW w:w="8369" w:type="dxa"/>
            <w:gridSpan w:val="6"/>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x15</w:t>
            </w:r>
          </w:p>
        </w:tc>
      </w:tr>
      <w:tr w:rsidR="00A4574B" w:rsidRPr="00A4574B" w:rsidTr="00AD0AD0">
        <w:trPr>
          <w:cantSplit/>
          <w:tblHeader/>
        </w:trPr>
        <w:tc>
          <w:tcPr>
            <w:tcW w:w="1454" w:type="dxa"/>
            <w:gridSpan w:val="2"/>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9</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26,5</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26,5</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35,3</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19</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55,9</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55,9</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91,2</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9A284E">
            <w:pPr>
              <w:bidi w:val="0"/>
              <w:spacing w:after="0" w:line="240" w:lineRule="auto"/>
              <w:rPr>
                <w:rFonts w:ascii="Times New Roman" w:hAnsi="Times New Roman" w:cs="Times New Roman"/>
                <w:sz w:val="24"/>
                <w:szCs w:val="24"/>
              </w:rPr>
            </w:pPr>
          </w:p>
        </w:tc>
      </w:tr>
    </w:tbl>
    <w:p w:rsidR="00043097" w:rsidRPr="00A4574B" w:rsidRDefault="00043097" w:rsidP="009A284E">
      <w:pPr>
        <w:bidi w:val="0"/>
        <w:spacing w:after="0" w:line="240" w:lineRule="auto"/>
        <w:jc w:val="center"/>
        <w:rPr>
          <w:rFonts w:ascii="Times New Roman" w:hAnsi="Times New Roman" w:cs="Times New Roman"/>
          <w:sz w:val="24"/>
          <w:szCs w:val="24"/>
        </w:rPr>
      </w:pPr>
    </w:p>
    <w:p w:rsidR="00043097" w:rsidRPr="00A4574B" w:rsidRDefault="00043097" w:rsidP="00043097">
      <w:pPr>
        <w:bidi w:val="0"/>
      </w:pPr>
      <w:r w:rsidRPr="00A4574B">
        <w:br w:type="page"/>
      </w:r>
    </w:p>
    <w:tbl>
      <w:tblPr>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7"/>
        <w:gridCol w:w="727"/>
        <w:gridCol w:w="1155"/>
        <w:gridCol w:w="1009"/>
        <w:gridCol w:w="1383"/>
        <w:gridCol w:w="3368"/>
      </w:tblGrid>
      <w:tr w:rsidR="00A4574B" w:rsidRPr="00A4574B" w:rsidTr="00AD0AD0">
        <w:trPr>
          <w:cantSplit/>
          <w:tblHeader/>
        </w:trPr>
        <w:tc>
          <w:tcPr>
            <w:tcW w:w="8369" w:type="dxa"/>
            <w:gridSpan w:val="6"/>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lastRenderedPageBreak/>
              <w:t>x16</w:t>
            </w:r>
          </w:p>
        </w:tc>
      </w:tr>
      <w:tr w:rsidR="00A4574B" w:rsidRPr="00A4574B" w:rsidTr="00AD0AD0">
        <w:trPr>
          <w:cantSplit/>
          <w:tblHeader/>
        </w:trPr>
        <w:tc>
          <w:tcPr>
            <w:tcW w:w="1454" w:type="dxa"/>
            <w:gridSpan w:val="2"/>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17</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67,6</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11</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32,4</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32,4</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9A284E">
            <w:pPr>
              <w:bidi w:val="0"/>
              <w:spacing w:after="0" w:line="240" w:lineRule="auto"/>
              <w:rPr>
                <w:rFonts w:ascii="Times New Roman" w:hAnsi="Times New Roman" w:cs="Times New Roman"/>
                <w:sz w:val="24"/>
                <w:szCs w:val="24"/>
              </w:rPr>
            </w:pPr>
          </w:p>
        </w:tc>
      </w:tr>
      <w:tr w:rsidR="00A4574B" w:rsidRPr="00A4574B" w:rsidTr="00AD0AD0">
        <w:trPr>
          <w:cantSplit/>
          <w:tblHeader/>
        </w:trPr>
        <w:tc>
          <w:tcPr>
            <w:tcW w:w="8369" w:type="dxa"/>
            <w:gridSpan w:val="6"/>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x17</w:t>
            </w:r>
          </w:p>
        </w:tc>
      </w:tr>
      <w:tr w:rsidR="00A4574B" w:rsidRPr="00A4574B" w:rsidTr="00AD0AD0">
        <w:trPr>
          <w:cantSplit/>
          <w:tblHeader/>
        </w:trPr>
        <w:tc>
          <w:tcPr>
            <w:tcW w:w="1454" w:type="dxa"/>
            <w:gridSpan w:val="2"/>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14,7</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22</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64,7</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64,7</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79,4</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7</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9A284E">
            <w:pPr>
              <w:bidi w:val="0"/>
              <w:spacing w:after="0" w:line="240" w:lineRule="auto"/>
              <w:rPr>
                <w:rFonts w:ascii="Times New Roman" w:hAnsi="Times New Roman" w:cs="Times New Roman"/>
                <w:sz w:val="24"/>
                <w:szCs w:val="24"/>
              </w:rPr>
            </w:pPr>
          </w:p>
        </w:tc>
      </w:tr>
      <w:tr w:rsidR="00A4574B" w:rsidRPr="00A4574B" w:rsidTr="00AD0AD0">
        <w:trPr>
          <w:cantSplit/>
          <w:tblHeader/>
        </w:trPr>
        <w:tc>
          <w:tcPr>
            <w:tcW w:w="8369" w:type="dxa"/>
            <w:gridSpan w:val="6"/>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x18</w:t>
            </w:r>
          </w:p>
        </w:tc>
      </w:tr>
      <w:tr w:rsidR="00A4574B" w:rsidRPr="00A4574B" w:rsidTr="00AD0AD0">
        <w:trPr>
          <w:cantSplit/>
          <w:tblHeader/>
        </w:trPr>
        <w:tc>
          <w:tcPr>
            <w:tcW w:w="1454" w:type="dxa"/>
            <w:gridSpan w:val="2"/>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7</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23,5</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9</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26,5</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26,5</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13</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38,2</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38,2</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88,2</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4</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11,8</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11,8</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9A284E">
            <w:pPr>
              <w:bidi w:val="0"/>
              <w:spacing w:after="0" w:line="240" w:lineRule="auto"/>
              <w:rPr>
                <w:rFonts w:ascii="Times New Roman" w:hAnsi="Times New Roman" w:cs="Times New Roman"/>
                <w:sz w:val="24"/>
                <w:szCs w:val="24"/>
              </w:rPr>
            </w:pPr>
          </w:p>
        </w:tc>
      </w:tr>
      <w:tr w:rsidR="00A4574B" w:rsidRPr="00A4574B" w:rsidTr="00AD0AD0">
        <w:trPr>
          <w:cantSplit/>
          <w:tblHeader/>
        </w:trPr>
        <w:tc>
          <w:tcPr>
            <w:tcW w:w="8369" w:type="dxa"/>
            <w:gridSpan w:val="6"/>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x19</w:t>
            </w:r>
          </w:p>
        </w:tc>
      </w:tr>
      <w:tr w:rsidR="00A4574B" w:rsidRPr="00A4574B" w:rsidTr="00AD0AD0">
        <w:trPr>
          <w:cantSplit/>
          <w:tblHeader/>
        </w:trPr>
        <w:tc>
          <w:tcPr>
            <w:tcW w:w="1454" w:type="dxa"/>
            <w:gridSpan w:val="2"/>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4</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11,8</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11,8</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11,8</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4</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11,8</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11,8</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23,5</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29,4</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29,4</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52,9</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29,4</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29,4</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82,4</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6</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9A284E">
            <w:pPr>
              <w:bidi w:val="0"/>
              <w:spacing w:after="0" w:line="240" w:lineRule="auto"/>
              <w:rPr>
                <w:rFonts w:ascii="Times New Roman" w:hAnsi="Times New Roman" w:cs="Times New Roman"/>
                <w:sz w:val="24"/>
                <w:szCs w:val="24"/>
              </w:rPr>
            </w:pPr>
          </w:p>
        </w:tc>
      </w:tr>
      <w:tr w:rsidR="00A4574B" w:rsidRPr="00A4574B" w:rsidTr="00AD0AD0">
        <w:trPr>
          <w:cantSplit/>
          <w:tblHeader/>
        </w:trPr>
        <w:tc>
          <w:tcPr>
            <w:tcW w:w="8369" w:type="dxa"/>
            <w:gridSpan w:val="6"/>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x20</w:t>
            </w:r>
          </w:p>
        </w:tc>
      </w:tr>
      <w:tr w:rsidR="00A4574B" w:rsidRPr="00A4574B" w:rsidTr="00AD0AD0">
        <w:trPr>
          <w:cantSplit/>
          <w:tblHeader/>
        </w:trPr>
        <w:tc>
          <w:tcPr>
            <w:tcW w:w="1454" w:type="dxa"/>
            <w:gridSpan w:val="2"/>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E06B58">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13</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38,2</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38,2</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55,9</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9</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26,5</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26,5</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82,4</w:t>
            </w:r>
          </w:p>
        </w:tc>
      </w:tr>
      <w:tr w:rsidR="00A4574B" w:rsidRPr="00A4574B" w:rsidTr="00AD0AD0">
        <w:trPr>
          <w:cantSplit/>
          <w:tblHeader/>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6</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3368"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9A284E">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9A284E">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9A284E">
            <w:pPr>
              <w:bidi w:val="0"/>
              <w:spacing w:after="0" w:line="240" w:lineRule="auto"/>
              <w:rPr>
                <w:rFonts w:ascii="Times New Roman" w:hAnsi="Times New Roman" w:cs="Times New Roman"/>
                <w:sz w:val="24"/>
                <w:szCs w:val="24"/>
              </w:rPr>
            </w:pPr>
          </w:p>
        </w:tc>
      </w:tr>
    </w:tbl>
    <w:p w:rsidR="00043097" w:rsidRPr="00A4574B" w:rsidRDefault="00043097" w:rsidP="009A284E">
      <w:pPr>
        <w:bidi w:val="0"/>
        <w:spacing w:after="0" w:line="240" w:lineRule="auto"/>
        <w:jc w:val="center"/>
        <w:rPr>
          <w:rFonts w:ascii="Times New Roman" w:hAnsi="Times New Roman" w:cs="Times New Roman"/>
          <w:sz w:val="24"/>
          <w:szCs w:val="24"/>
        </w:rPr>
      </w:pPr>
    </w:p>
    <w:p w:rsidR="00043097" w:rsidRPr="00A4574B" w:rsidRDefault="00043097" w:rsidP="00043097">
      <w:pPr>
        <w:bidi w:val="0"/>
      </w:pPr>
      <w:r w:rsidRPr="00A4574B">
        <w:br w:type="page"/>
      </w:r>
    </w:p>
    <w:tbl>
      <w:tblPr>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7"/>
        <w:gridCol w:w="727"/>
        <w:gridCol w:w="1155"/>
        <w:gridCol w:w="1009"/>
        <w:gridCol w:w="1383"/>
        <w:gridCol w:w="3368"/>
      </w:tblGrid>
      <w:tr w:rsidR="00A4574B" w:rsidRPr="00A4574B" w:rsidTr="00AD0AD0">
        <w:trPr>
          <w:cantSplit/>
          <w:tblHeader/>
        </w:trPr>
        <w:tc>
          <w:tcPr>
            <w:tcW w:w="8369" w:type="dxa"/>
            <w:gridSpan w:val="6"/>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tl/>
              </w:rPr>
            </w:pPr>
            <w:proofErr w:type="spellStart"/>
            <w:proofErr w:type="gramStart"/>
            <w:r w:rsidRPr="00A4574B">
              <w:rPr>
                <w:rFonts w:ascii="Arial" w:hAnsi="Arial" w:cs="Times New Roman"/>
                <w:b/>
                <w:sz w:val="18"/>
                <w:szCs w:val="24"/>
                <w:rtl/>
              </w:rPr>
              <w:lastRenderedPageBreak/>
              <w:t>المحور</w:t>
            </w:r>
            <w:proofErr w:type="gramEnd"/>
            <w:r w:rsidRPr="00A4574B">
              <w:rPr>
                <w:rFonts w:ascii="Arial" w:hAnsi="Arial" w:cs="Times New Roman"/>
                <w:b/>
                <w:sz w:val="18"/>
                <w:szCs w:val="24"/>
                <w:rtl/>
              </w:rPr>
              <w:t>_الثالث</w:t>
            </w:r>
            <w:proofErr w:type="spellEnd"/>
          </w:p>
        </w:tc>
      </w:tr>
      <w:tr w:rsidR="00A4574B" w:rsidRPr="00A4574B" w:rsidTr="00AD0AD0">
        <w:trPr>
          <w:cantSplit/>
          <w:tblHeader/>
        </w:trPr>
        <w:tc>
          <w:tcPr>
            <w:tcW w:w="1454" w:type="dxa"/>
            <w:gridSpan w:val="2"/>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rPr>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blHeader/>
        </w:trPr>
        <w:tc>
          <w:tcPr>
            <w:tcW w:w="8369" w:type="dxa"/>
            <w:gridSpan w:val="6"/>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x21</w:t>
            </w:r>
          </w:p>
        </w:tc>
      </w:tr>
      <w:tr w:rsidR="00A4574B" w:rsidRPr="00A4574B" w:rsidTr="00AD0AD0">
        <w:trPr>
          <w:cantSplit/>
          <w:tblHeader/>
        </w:trPr>
        <w:tc>
          <w:tcPr>
            <w:tcW w:w="1454" w:type="dxa"/>
            <w:gridSpan w:val="2"/>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58,8</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58,8</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64,7</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12</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35,3</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35,3</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E06B58">
            <w:pPr>
              <w:bidi w:val="0"/>
              <w:spacing w:after="0" w:line="240" w:lineRule="auto"/>
              <w:rPr>
                <w:rFonts w:ascii="Times New Roman" w:hAnsi="Times New Roman" w:cs="Times New Roman"/>
                <w:sz w:val="24"/>
                <w:szCs w:val="24"/>
              </w:rPr>
            </w:pPr>
          </w:p>
        </w:tc>
      </w:tr>
      <w:tr w:rsidR="00A4574B" w:rsidRPr="00A4574B" w:rsidTr="00AD0AD0">
        <w:trPr>
          <w:cantSplit/>
          <w:tblHeader/>
        </w:trPr>
        <w:tc>
          <w:tcPr>
            <w:tcW w:w="8369" w:type="dxa"/>
            <w:gridSpan w:val="6"/>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x22</w:t>
            </w:r>
          </w:p>
        </w:tc>
      </w:tr>
      <w:tr w:rsidR="00A4574B" w:rsidRPr="00A4574B" w:rsidTr="00AD0AD0">
        <w:trPr>
          <w:cantSplit/>
          <w:tblHeader/>
        </w:trPr>
        <w:tc>
          <w:tcPr>
            <w:tcW w:w="1454" w:type="dxa"/>
            <w:gridSpan w:val="2"/>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29,4</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29,4</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38,2</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15</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44,1</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44,1</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82,4</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6</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E06B58">
            <w:pPr>
              <w:bidi w:val="0"/>
              <w:spacing w:after="0" w:line="240" w:lineRule="auto"/>
              <w:rPr>
                <w:rFonts w:ascii="Times New Roman" w:hAnsi="Times New Roman" w:cs="Times New Roman"/>
                <w:sz w:val="24"/>
                <w:szCs w:val="24"/>
              </w:rPr>
            </w:pPr>
          </w:p>
        </w:tc>
      </w:tr>
      <w:tr w:rsidR="00A4574B" w:rsidRPr="00A4574B" w:rsidTr="00AD0AD0">
        <w:trPr>
          <w:cantSplit/>
          <w:tblHeader/>
        </w:trPr>
        <w:tc>
          <w:tcPr>
            <w:tcW w:w="8369" w:type="dxa"/>
            <w:gridSpan w:val="6"/>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x23</w:t>
            </w:r>
          </w:p>
        </w:tc>
      </w:tr>
      <w:tr w:rsidR="00A4574B" w:rsidRPr="00A4574B" w:rsidTr="00AD0AD0">
        <w:trPr>
          <w:cantSplit/>
          <w:tblHeader/>
        </w:trPr>
        <w:tc>
          <w:tcPr>
            <w:tcW w:w="1454" w:type="dxa"/>
            <w:gridSpan w:val="2"/>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13</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38,2</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38,2</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41,2</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13</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38,2</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38,2</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79,4</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7</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E06B58">
            <w:pPr>
              <w:bidi w:val="0"/>
              <w:spacing w:after="0" w:line="240" w:lineRule="auto"/>
              <w:rPr>
                <w:rFonts w:ascii="Times New Roman" w:hAnsi="Times New Roman" w:cs="Times New Roman"/>
                <w:sz w:val="24"/>
                <w:szCs w:val="24"/>
              </w:rPr>
            </w:pPr>
          </w:p>
        </w:tc>
      </w:tr>
      <w:tr w:rsidR="00A4574B" w:rsidRPr="00A4574B" w:rsidTr="00AD0AD0">
        <w:trPr>
          <w:cantSplit/>
          <w:tblHeader/>
        </w:trPr>
        <w:tc>
          <w:tcPr>
            <w:tcW w:w="8369" w:type="dxa"/>
            <w:gridSpan w:val="6"/>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x24</w:t>
            </w:r>
          </w:p>
        </w:tc>
      </w:tr>
      <w:tr w:rsidR="00A4574B" w:rsidRPr="00A4574B" w:rsidTr="00AD0AD0">
        <w:trPr>
          <w:cantSplit/>
          <w:tblHeader/>
        </w:trPr>
        <w:tc>
          <w:tcPr>
            <w:tcW w:w="1454" w:type="dxa"/>
            <w:gridSpan w:val="2"/>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6</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23,5</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17</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73,5</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9</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26,5</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26,5</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E06B58">
            <w:pPr>
              <w:bidi w:val="0"/>
              <w:spacing w:after="0" w:line="240" w:lineRule="auto"/>
              <w:rPr>
                <w:rFonts w:ascii="Times New Roman" w:hAnsi="Times New Roman" w:cs="Times New Roman"/>
                <w:sz w:val="24"/>
                <w:szCs w:val="24"/>
              </w:rPr>
            </w:pPr>
          </w:p>
        </w:tc>
      </w:tr>
      <w:tr w:rsidR="00A4574B" w:rsidRPr="00A4574B" w:rsidTr="00AD0AD0">
        <w:trPr>
          <w:cantSplit/>
          <w:tblHeader/>
        </w:trPr>
        <w:tc>
          <w:tcPr>
            <w:tcW w:w="8369" w:type="dxa"/>
            <w:gridSpan w:val="6"/>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x25</w:t>
            </w:r>
          </w:p>
        </w:tc>
      </w:tr>
      <w:tr w:rsidR="00A4574B" w:rsidRPr="00A4574B" w:rsidTr="00AD0AD0">
        <w:trPr>
          <w:cantSplit/>
          <w:tblHeader/>
        </w:trPr>
        <w:tc>
          <w:tcPr>
            <w:tcW w:w="1454" w:type="dxa"/>
            <w:gridSpan w:val="2"/>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6</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11,8</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11,8</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32,4</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21</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61,8</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61,8</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94,1</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E06B58">
            <w:pPr>
              <w:bidi w:val="0"/>
              <w:spacing w:after="0" w:line="240" w:lineRule="auto"/>
              <w:rPr>
                <w:rFonts w:ascii="Times New Roman" w:hAnsi="Times New Roman" w:cs="Times New Roman"/>
                <w:sz w:val="24"/>
                <w:szCs w:val="24"/>
              </w:rPr>
            </w:pPr>
          </w:p>
        </w:tc>
      </w:tr>
      <w:tr w:rsidR="00A4574B" w:rsidRPr="00A4574B" w:rsidTr="00AD0AD0">
        <w:trPr>
          <w:cantSplit/>
          <w:tblHeader/>
        </w:trPr>
        <w:tc>
          <w:tcPr>
            <w:tcW w:w="8369" w:type="dxa"/>
            <w:gridSpan w:val="6"/>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x26</w:t>
            </w:r>
          </w:p>
        </w:tc>
      </w:tr>
      <w:tr w:rsidR="00A4574B" w:rsidRPr="00A4574B" w:rsidTr="00AD0AD0">
        <w:trPr>
          <w:cantSplit/>
          <w:tblHeader/>
        </w:trPr>
        <w:tc>
          <w:tcPr>
            <w:tcW w:w="1454" w:type="dxa"/>
            <w:gridSpan w:val="2"/>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23,5</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23,5</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32,4</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18</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52,9</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52,9</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85,3</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14,7</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14,7</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E06B58">
            <w:pPr>
              <w:bidi w:val="0"/>
              <w:spacing w:after="0" w:line="240" w:lineRule="auto"/>
              <w:rPr>
                <w:rFonts w:ascii="Times New Roman" w:hAnsi="Times New Roman" w:cs="Times New Roman"/>
                <w:sz w:val="24"/>
                <w:szCs w:val="24"/>
              </w:rPr>
            </w:pPr>
          </w:p>
        </w:tc>
      </w:tr>
    </w:tbl>
    <w:p w:rsidR="00043097" w:rsidRPr="00A4574B" w:rsidRDefault="00043097" w:rsidP="009A284E">
      <w:pPr>
        <w:bidi w:val="0"/>
        <w:spacing w:after="0" w:line="240" w:lineRule="auto"/>
        <w:jc w:val="center"/>
        <w:rPr>
          <w:rFonts w:ascii="Times New Roman" w:hAnsi="Times New Roman" w:cs="Times New Roman"/>
          <w:sz w:val="24"/>
          <w:szCs w:val="24"/>
        </w:rPr>
      </w:pPr>
    </w:p>
    <w:p w:rsidR="00043097" w:rsidRPr="00A4574B" w:rsidRDefault="00043097" w:rsidP="00043097">
      <w:pPr>
        <w:bidi w:val="0"/>
      </w:pPr>
      <w:r w:rsidRPr="00A4574B">
        <w:br w:type="page"/>
      </w:r>
    </w:p>
    <w:tbl>
      <w:tblPr>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7"/>
        <w:gridCol w:w="727"/>
        <w:gridCol w:w="1155"/>
        <w:gridCol w:w="1009"/>
        <w:gridCol w:w="1383"/>
        <w:gridCol w:w="3368"/>
      </w:tblGrid>
      <w:tr w:rsidR="00A4574B" w:rsidRPr="00A4574B" w:rsidTr="00AD0AD0">
        <w:trPr>
          <w:cantSplit/>
          <w:tblHeader/>
        </w:trPr>
        <w:tc>
          <w:tcPr>
            <w:tcW w:w="8369" w:type="dxa"/>
            <w:gridSpan w:val="6"/>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tl/>
              </w:rPr>
            </w:pPr>
            <w:proofErr w:type="spellStart"/>
            <w:proofErr w:type="gramStart"/>
            <w:r w:rsidRPr="00A4574B">
              <w:rPr>
                <w:rFonts w:ascii="Arial" w:hAnsi="Arial" w:cs="Times New Roman"/>
                <w:b/>
                <w:sz w:val="18"/>
                <w:szCs w:val="24"/>
                <w:rtl/>
              </w:rPr>
              <w:lastRenderedPageBreak/>
              <w:t>المحور</w:t>
            </w:r>
            <w:proofErr w:type="gramEnd"/>
            <w:r w:rsidRPr="00A4574B">
              <w:rPr>
                <w:rFonts w:ascii="Arial" w:hAnsi="Arial" w:cs="Times New Roman"/>
                <w:b/>
                <w:sz w:val="18"/>
                <w:szCs w:val="24"/>
                <w:rtl/>
              </w:rPr>
              <w:t>_الرابع</w:t>
            </w:r>
            <w:proofErr w:type="spellEnd"/>
          </w:p>
        </w:tc>
      </w:tr>
      <w:tr w:rsidR="00A4574B" w:rsidRPr="00A4574B" w:rsidTr="00AD0AD0">
        <w:trPr>
          <w:cantSplit/>
          <w:tblHeader/>
        </w:trPr>
        <w:tc>
          <w:tcPr>
            <w:tcW w:w="1454" w:type="dxa"/>
            <w:gridSpan w:val="2"/>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rPr>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blHeader/>
        </w:trPr>
        <w:tc>
          <w:tcPr>
            <w:tcW w:w="8369" w:type="dxa"/>
            <w:gridSpan w:val="6"/>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x27</w:t>
            </w:r>
          </w:p>
        </w:tc>
      </w:tr>
      <w:tr w:rsidR="00A4574B" w:rsidRPr="00A4574B" w:rsidTr="00AD0AD0">
        <w:trPr>
          <w:cantSplit/>
          <w:tblHeader/>
        </w:trPr>
        <w:tc>
          <w:tcPr>
            <w:tcW w:w="1454" w:type="dxa"/>
            <w:gridSpan w:val="2"/>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11</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32,4</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32,4</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38,2</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7</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58,8</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11</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32,4</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32,4</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91,2</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E06B58">
            <w:pPr>
              <w:bidi w:val="0"/>
              <w:spacing w:after="0" w:line="240" w:lineRule="auto"/>
              <w:rPr>
                <w:rFonts w:ascii="Times New Roman" w:hAnsi="Times New Roman" w:cs="Times New Roman"/>
                <w:sz w:val="24"/>
                <w:szCs w:val="24"/>
              </w:rPr>
            </w:pPr>
          </w:p>
        </w:tc>
      </w:tr>
      <w:tr w:rsidR="00A4574B" w:rsidRPr="00A4574B" w:rsidTr="00AD0AD0">
        <w:trPr>
          <w:cantSplit/>
          <w:tblHeader/>
        </w:trPr>
        <w:tc>
          <w:tcPr>
            <w:tcW w:w="8369" w:type="dxa"/>
            <w:gridSpan w:val="6"/>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x28</w:t>
            </w:r>
          </w:p>
        </w:tc>
      </w:tr>
      <w:tr w:rsidR="00A4574B" w:rsidRPr="00A4574B" w:rsidTr="00AD0AD0">
        <w:trPr>
          <w:cantSplit/>
          <w:tblHeader/>
        </w:trPr>
        <w:tc>
          <w:tcPr>
            <w:tcW w:w="1454" w:type="dxa"/>
            <w:gridSpan w:val="2"/>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23,5</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23,5</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26,5</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7</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47,1</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14</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41,2</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41,2</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88,2</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11,8</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11,8</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E06B58">
            <w:pPr>
              <w:bidi w:val="0"/>
              <w:spacing w:after="0" w:line="240" w:lineRule="auto"/>
              <w:rPr>
                <w:rFonts w:ascii="Times New Roman" w:hAnsi="Times New Roman" w:cs="Times New Roman"/>
                <w:sz w:val="24"/>
                <w:szCs w:val="24"/>
              </w:rPr>
            </w:pPr>
          </w:p>
        </w:tc>
      </w:tr>
      <w:tr w:rsidR="00A4574B" w:rsidRPr="00A4574B" w:rsidTr="00AD0AD0">
        <w:trPr>
          <w:cantSplit/>
          <w:tblHeader/>
        </w:trPr>
        <w:tc>
          <w:tcPr>
            <w:tcW w:w="8369" w:type="dxa"/>
            <w:gridSpan w:val="6"/>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x29</w:t>
            </w:r>
          </w:p>
        </w:tc>
      </w:tr>
      <w:tr w:rsidR="00A4574B" w:rsidRPr="00A4574B" w:rsidTr="00AD0AD0">
        <w:trPr>
          <w:cantSplit/>
          <w:tblHeader/>
        </w:trPr>
        <w:tc>
          <w:tcPr>
            <w:tcW w:w="1454" w:type="dxa"/>
            <w:gridSpan w:val="2"/>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11</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32,4</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32,4</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41,2</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18</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52,9</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52,9</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94,1</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E06B58">
            <w:pPr>
              <w:bidi w:val="0"/>
              <w:spacing w:after="0" w:line="240" w:lineRule="auto"/>
              <w:rPr>
                <w:rFonts w:ascii="Times New Roman" w:hAnsi="Times New Roman" w:cs="Times New Roman"/>
                <w:sz w:val="24"/>
                <w:szCs w:val="24"/>
              </w:rPr>
            </w:pPr>
          </w:p>
        </w:tc>
      </w:tr>
      <w:tr w:rsidR="00A4574B" w:rsidRPr="00A4574B" w:rsidTr="00AD0AD0">
        <w:trPr>
          <w:cantSplit/>
          <w:tblHeader/>
        </w:trPr>
        <w:tc>
          <w:tcPr>
            <w:tcW w:w="8369" w:type="dxa"/>
            <w:gridSpan w:val="6"/>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x30</w:t>
            </w:r>
          </w:p>
        </w:tc>
      </w:tr>
      <w:tr w:rsidR="00A4574B" w:rsidRPr="00A4574B" w:rsidTr="00AD0AD0">
        <w:trPr>
          <w:cantSplit/>
          <w:tblHeader/>
        </w:trPr>
        <w:tc>
          <w:tcPr>
            <w:tcW w:w="1454" w:type="dxa"/>
            <w:gridSpan w:val="2"/>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12</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35,3</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35,3</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41,2</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16</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47,1</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47,1</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88,2</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11,8</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11,8</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E06B58">
            <w:pPr>
              <w:bidi w:val="0"/>
              <w:spacing w:after="0" w:line="240" w:lineRule="auto"/>
              <w:rPr>
                <w:rFonts w:ascii="Times New Roman" w:hAnsi="Times New Roman" w:cs="Times New Roman"/>
                <w:sz w:val="24"/>
                <w:szCs w:val="24"/>
              </w:rPr>
            </w:pPr>
          </w:p>
        </w:tc>
      </w:tr>
      <w:tr w:rsidR="00A4574B" w:rsidRPr="00A4574B" w:rsidTr="00AD0AD0">
        <w:trPr>
          <w:cantSplit/>
          <w:tblHeader/>
        </w:trPr>
        <w:tc>
          <w:tcPr>
            <w:tcW w:w="8369" w:type="dxa"/>
            <w:gridSpan w:val="6"/>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x31</w:t>
            </w:r>
          </w:p>
        </w:tc>
      </w:tr>
      <w:tr w:rsidR="00A4574B" w:rsidRPr="00A4574B" w:rsidTr="00AD0AD0">
        <w:trPr>
          <w:cantSplit/>
          <w:tblHeader/>
        </w:trPr>
        <w:tc>
          <w:tcPr>
            <w:tcW w:w="1454" w:type="dxa"/>
            <w:gridSpan w:val="2"/>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11,8</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11,8</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11,8</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14,7</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14,7</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26,5</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18</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52,9</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52,9</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79,4</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7</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20,6</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E06B58">
            <w:pPr>
              <w:bidi w:val="0"/>
              <w:spacing w:after="0" w:line="240" w:lineRule="auto"/>
              <w:rPr>
                <w:rFonts w:ascii="Times New Roman" w:hAnsi="Times New Roman" w:cs="Times New Roman"/>
                <w:sz w:val="24"/>
                <w:szCs w:val="24"/>
              </w:rPr>
            </w:pPr>
          </w:p>
        </w:tc>
      </w:tr>
      <w:tr w:rsidR="00A4574B" w:rsidRPr="00A4574B" w:rsidTr="00AD0AD0">
        <w:trPr>
          <w:cantSplit/>
          <w:tblHeader/>
        </w:trPr>
        <w:tc>
          <w:tcPr>
            <w:tcW w:w="8369" w:type="dxa"/>
            <w:gridSpan w:val="6"/>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x32</w:t>
            </w:r>
          </w:p>
        </w:tc>
      </w:tr>
      <w:tr w:rsidR="00A4574B" w:rsidRPr="00A4574B" w:rsidTr="00AD0AD0">
        <w:trPr>
          <w:cantSplit/>
          <w:tblHeader/>
        </w:trPr>
        <w:tc>
          <w:tcPr>
            <w:tcW w:w="1454" w:type="dxa"/>
            <w:gridSpan w:val="2"/>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11,8</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11,8</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17,6</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11</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32,4</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32,4</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15</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44,1</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44,1</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94,1</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5,9</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E06B58">
            <w:pPr>
              <w:bidi w:val="0"/>
              <w:spacing w:after="0" w:line="240" w:lineRule="auto"/>
              <w:rPr>
                <w:rFonts w:ascii="Times New Roman" w:hAnsi="Times New Roman" w:cs="Times New Roman"/>
                <w:sz w:val="24"/>
                <w:szCs w:val="24"/>
              </w:rPr>
            </w:pPr>
          </w:p>
        </w:tc>
      </w:tr>
      <w:tr w:rsidR="00A4574B" w:rsidRPr="00A4574B" w:rsidTr="00AD0AD0">
        <w:trPr>
          <w:cantSplit/>
          <w:tblHeader/>
        </w:trPr>
        <w:tc>
          <w:tcPr>
            <w:tcW w:w="8369" w:type="dxa"/>
            <w:gridSpan w:val="6"/>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x33</w:t>
            </w:r>
          </w:p>
        </w:tc>
      </w:tr>
      <w:tr w:rsidR="00A4574B" w:rsidRPr="00A4574B" w:rsidTr="00AD0AD0">
        <w:trPr>
          <w:cantSplit/>
          <w:tblHeader/>
        </w:trPr>
        <w:tc>
          <w:tcPr>
            <w:tcW w:w="1454" w:type="dxa"/>
            <w:gridSpan w:val="2"/>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p>
        </w:tc>
        <w:tc>
          <w:tcPr>
            <w:tcW w:w="1155"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Frequency</w:t>
            </w:r>
          </w:p>
        </w:tc>
        <w:tc>
          <w:tcPr>
            <w:tcW w:w="1009"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Percent</w:t>
            </w:r>
          </w:p>
        </w:tc>
        <w:tc>
          <w:tcPr>
            <w:tcW w:w="1383"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Valid Percent</w:t>
            </w:r>
          </w:p>
        </w:tc>
        <w:tc>
          <w:tcPr>
            <w:tcW w:w="3368" w:type="dxa"/>
            <w:shd w:val="clear" w:color="auto" w:fill="FFFFFF"/>
            <w:vAlign w:val="center"/>
          </w:tcPr>
          <w:p w:rsidR="00700EC1" w:rsidRPr="00A4574B" w:rsidRDefault="00700EC1" w:rsidP="009115DA">
            <w:pPr>
              <w:bidi w:val="0"/>
              <w:spacing w:after="0" w:line="240" w:lineRule="auto"/>
              <w:ind w:left="60" w:right="60"/>
              <w:jc w:val="center"/>
              <w:rPr>
                <w:rFonts w:ascii="Arial" w:hAnsi="Arial" w:cs="Times New Roman"/>
                <w:b/>
                <w:sz w:val="18"/>
                <w:szCs w:val="24"/>
              </w:rPr>
            </w:pPr>
            <w:r w:rsidRPr="00A4574B">
              <w:rPr>
                <w:rFonts w:ascii="Arial" w:hAnsi="Arial" w:cs="Times New Roman"/>
                <w:b/>
                <w:sz w:val="18"/>
                <w:szCs w:val="24"/>
              </w:rPr>
              <w:t>Cumulative Percent</w:t>
            </w:r>
          </w:p>
        </w:tc>
      </w:tr>
      <w:tr w:rsidR="00A4574B" w:rsidRPr="00A4574B" w:rsidTr="00AD0AD0">
        <w:trPr>
          <w:cantSplit/>
          <w:tblHeader/>
        </w:trPr>
        <w:tc>
          <w:tcPr>
            <w:tcW w:w="727" w:type="dxa"/>
            <w:vMerge w:val="restart"/>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Valid</w:t>
            </w: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9</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26,5</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26,5</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29,4</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16</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47,1</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47,1</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76,5</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4,00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14,7</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14,7</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91,2</w:t>
            </w:r>
          </w:p>
        </w:tc>
      </w:tr>
      <w:tr w:rsidR="00A4574B" w:rsidRPr="00A4574B" w:rsidTr="00AD0AD0">
        <w:trPr>
          <w:cantSplit/>
          <w:tblHeader/>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5,00</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8,8</w:t>
            </w:r>
          </w:p>
        </w:tc>
        <w:tc>
          <w:tcPr>
            <w:tcW w:w="3368"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r>
      <w:tr w:rsidR="00A4574B" w:rsidRPr="00A4574B" w:rsidTr="00AD0AD0">
        <w:trPr>
          <w:cantSplit/>
        </w:trPr>
        <w:tc>
          <w:tcPr>
            <w:tcW w:w="727" w:type="dxa"/>
            <w:vMerge/>
            <w:shd w:val="clear" w:color="auto" w:fill="FFFFFF"/>
            <w:vAlign w:val="center"/>
          </w:tcPr>
          <w:p w:rsidR="00700EC1" w:rsidRPr="00A4574B" w:rsidRDefault="00700EC1" w:rsidP="00E06B58">
            <w:pPr>
              <w:bidi w:val="0"/>
              <w:spacing w:after="0" w:line="240" w:lineRule="auto"/>
              <w:rPr>
                <w:rFonts w:ascii="Arial" w:hAnsi="Arial" w:cs="Times New Roman"/>
                <w:sz w:val="18"/>
                <w:szCs w:val="24"/>
              </w:rPr>
            </w:pPr>
          </w:p>
        </w:tc>
        <w:tc>
          <w:tcPr>
            <w:tcW w:w="727"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Total</w:t>
            </w:r>
          </w:p>
        </w:tc>
        <w:tc>
          <w:tcPr>
            <w:tcW w:w="1155"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34</w:t>
            </w:r>
          </w:p>
        </w:tc>
        <w:tc>
          <w:tcPr>
            <w:tcW w:w="1009"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1383" w:type="dxa"/>
            <w:shd w:val="clear" w:color="auto" w:fill="FFFFFF"/>
            <w:vAlign w:val="center"/>
          </w:tcPr>
          <w:p w:rsidR="00700EC1" w:rsidRPr="00A4574B" w:rsidRDefault="00700EC1" w:rsidP="00E06B58">
            <w:pPr>
              <w:bidi w:val="0"/>
              <w:spacing w:after="0" w:line="240" w:lineRule="auto"/>
              <w:ind w:left="60" w:right="60"/>
              <w:rPr>
                <w:rFonts w:ascii="Arial" w:hAnsi="Arial" w:cs="Times New Roman"/>
                <w:sz w:val="18"/>
                <w:szCs w:val="24"/>
              </w:rPr>
            </w:pPr>
            <w:r w:rsidRPr="00A4574B">
              <w:rPr>
                <w:rFonts w:ascii="Arial" w:hAnsi="Arial" w:cs="Times New Roman"/>
                <w:sz w:val="18"/>
                <w:szCs w:val="24"/>
              </w:rPr>
              <w:t>100,0</w:t>
            </w:r>
          </w:p>
        </w:tc>
        <w:tc>
          <w:tcPr>
            <w:tcW w:w="3368" w:type="dxa"/>
            <w:shd w:val="clear" w:color="auto" w:fill="FFFFFF"/>
            <w:vAlign w:val="center"/>
          </w:tcPr>
          <w:p w:rsidR="00700EC1" w:rsidRPr="00A4574B" w:rsidRDefault="00700EC1" w:rsidP="00E06B58">
            <w:pPr>
              <w:bidi w:val="0"/>
              <w:spacing w:after="0" w:line="240" w:lineRule="auto"/>
              <w:rPr>
                <w:rFonts w:ascii="Times New Roman" w:hAnsi="Times New Roman" w:cs="Times New Roman"/>
                <w:sz w:val="24"/>
                <w:szCs w:val="24"/>
              </w:rPr>
            </w:pPr>
          </w:p>
        </w:tc>
      </w:tr>
    </w:tbl>
    <w:p w:rsidR="00043097" w:rsidRPr="00A4574B" w:rsidRDefault="00043097" w:rsidP="009A284E">
      <w:pPr>
        <w:bidi w:val="0"/>
        <w:spacing w:after="0" w:line="240" w:lineRule="auto"/>
        <w:jc w:val="center"/>
        <w:rPr>
          <w:rFonts w:ascii="Arial" w:hAnsi="Arial" w:cs="Arial"/>
          <w:b/>
          <w:bCs/>
          <w:sz w:val="26"/>
          <w:szCs w:val="26"/>
        </w:rPr>
      </w:pPr>
    </w:p>
    <w:p w:rsidR="00043097" w:rsidRPr="00A4574B" w:rsidRDefault="00043097" w:rsidP="00043097">
      <w:pPr>
        <w:bidi w:val="0"/>
      </w:pPr>
      <w:r w:rsidRPr="00A4574B">
        <w:br w:type="page"/>
      </w:r>
    </w:p>
    <w:p w:rsidR="00700EC1" w:rsidRPr="00A4574B" w:rsidRDefault="00700EC1" w:rsidP="009A284E">
      <w:pPr>
        <w:bidi w:val="0"/>
        <w:spacing w:after="0" w:line="240" w:lineRule="auto"/>
        <w:jc w:val="center"/>
        <w:rPr>
          <w:rFonts w:ascii="Arial" w:hAnsi="Arial" w:cs="Arial"/>
          <w:b/>
          <w:bCs/>
          <w:sz w:val="26"/>
          <w:szCs w:val="26"/>
        </w:rPr>
      </w:pPr>
      <w:r w:rsidRPr="00A4574B">
        <w:rPr>
          <w:rFonts w:ascii="Arial" w:hAnsi="Arial" w:cs="Arial"/>
          <w:b/>
          <w:bCs/>
          <w:sz w:val="26"/>
          <w:szCs w:val="26"/>
        </w:rPr>
        <w:lastRenderedPageBreak/>
        <w:t>Reliability</w:t>
      </w:r>
    </w:p>
    <w:p w:rsidR="00700EC1" w:rsidRPr="00A4574B" w:rsidRDefault="00700EC1" w:rsidP="009A284E">
      <w:pPr>
        <w:bidi w:val="0"/>
        <w:spacing w:after="0" w:line="240" w:lineRule="auto"/>
        <w:jc w:val="center"/>
        <w:rPr>
          <w:rFonts w:ascii="Arial" w:hAnsi="Arial" w:cs="Arial"/>
          <w:b/>
          <w:bCs/>
          <w:sz w:val="26"/>
          <w:szCs w:val="26"/>
        </w:rPr>
      </w:pPr>
      <w:r w:rsidRPr="00A4574B">
        <w:rPr>
          <w:rFonts w:ascii="Arial" w:hAnsi="Arial" w:cs="Arial"/>
          <w:b/>
          <w:bCs/>
          <w:sz w:val="26"/>
          <w:szCs w:val="26"/>
        </w:rPr>
        <w:t>Scale: ALL VARIABLES</w:t>
      </w:r>
    </w:p>
    <w:tbl>
      <w:tblPr>
        <w:tblW w:w="3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3"/>
        <w:gridCol w:w="1122"/>
        <w:gridCol w:w="1001"/>
        <w:gridCol w:w="1001"/>
      </w:tblGrid>
      <w:tr w:rsidR="00A4574B" w:rsidRPr="00A4574B" w:rsidTr="00043097">
        <w:trPr>
          <w:cantSplit/>
        </w:trPr>
        <w:tc>
          <w:tcPr>
            <w:tcW w:w="3957" w:type="dxa"/>
            <w:gridSpan w:val="4"/>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Case Processing Summary</w:t>
            </w:r>
          </w:p>
        </w:tc>
      </w:tr>
      <w:tr w:rsidR="00A4574B" w:rsidRPr="00A4574B" w:rsidTr="00043097">
        <w:trPr>
          <w:cantSplit/>
        </w:trPr>
        <w:tc>
          <w:tcPr>
            <w:tcW w:w="1955"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
        </w:tc>
        <w:tc>
          <w:tcPr>
            <w:tcW w:w="1001"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N</w:t>
            </w:r>
          </w:p>
        </w:tc>
        <w:tc>
          <w:tcPr>
            <w:tcW w:w="1001" w:type="dxa"/>
            <w:shd w:val="clear" w:color="auto" w:fill="FFFFFF"/>
          </w:tcPr>
          <w:p w:rsidR="00700EC1" w:rsidRPr="00A4574B" w:rsidRDefault="00700EC1" w:rsidP="009A284E">
            <w:pPr>
              <w:bidi w:val="0"/>
              <w:spacing w:after="0" w:line="240" w:lineRule="auto"/>
              <w:ind w:left="60" w:right="60"/>
              <w:jc w:val="center"/>
              <w:rPr>
                <w:rFonts w:asciiTheme="majorBidi" w:hAnsiTheme="majorBidi" w:cstheme="majorBidi"/>
                <w:sz w:val="18"/>
                <w:szCs w:val="18"/>
              </w:rPr>
            </w:pPr>
            <w:r w:rsidRPr="00A4574B">
              <w:rPr>
                <w:rFonts w:asciiTheme="majorBidi" w:hAnsiTheme="majorBidi" w:cstheme="majorBidi"/>
                <w:sz w:val="16"/>
                <w:szCs w:val="16"/>
              </w:rPr>
              <w:t>%</w:t>
            </w:r>
          </w:p>
        </w:tc>
      </w:tr>
      <w:tr w:rsidR="00A4574B" w:rsidRPr="00A4574B" w:rsidTr="00043097">
        <w:trPr>
          <w:cantSplit/>
        </w:trPr>
        <w:tc>
          <w:tcPr>
            <w:tcW w:w="833" w:type="dxa"/>
            <w:vMerge w:val="restart"/>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Cases</w:t>
            </w:r>
          </w:p>
        </w:tc>
        <w:tc>
          <w:tcPr>
            <w:tcW w:w="112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Valid</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34</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100.0</w:t>
            </w:r>
          </w:p>
        </w:tc>
      </w:tr>
      <w:tr w:rsidR="00A4574B" w:rsidRPr="00A4574B" w:rsidTr="00043097">
        <w:trPr>
          <w:cantSplit/>
        </w:trPr>
        <w:tc>
          <w:tcPr>
            <w:tcW w:w="833" w:type="dxa"/>
            <w:vMerge/>
            <w:shd w:val="clear" w:color="auto" w:fill="FFFFFF"/>
            <w:vAlign w:val="center"/>
          </w:tcPr>
          <w:p w:rsidR="00700EC1" w:rsidRPr="00A4574B" w:rsidRDefault="00700EC1" w:rsidP="009A284E">
            <w:pPr>
              <w:bidi w:val="0"/>
              <w:spacing w:after="0" w:line="240" w:lineRule="auto"/>
              <w:jc w:val="center"/>
              <w:rPr>
                <w:rFonts w:ascii="Arial" w:hAnsi="Arial" w:cs="Arial"/>
                <w:sz w:val="18"/>
                <w:szCs w:val="18"/>
              </w:rPr>
            </w:pPr>
          </w:p>
        </w:tc>
        <w:tc>
          <w:tcPr>
            <w:tcW w:w="112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Excluded</w:t>
            </w:r>
            <w:r w:rsidRPr="00A4574B">
              <w:rPr>
                <w:rFonts w:ascii="Arial" w:hAnsi="Arial" w:cs="Arial"/>
                <w:sz w:val="18"/>
                <w:szCs w:val="18"/>
                <w:vertAlign w:val="superscript"/>
              </w:rPr>
              <w:t>a</w:t>
            </w:r>
            <w:proofErr w:type="spellEnd"/>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0</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.0</w:t>
            </w:r>
          </w:p>
        </w:tc>
      </w:tr>
      <w:tr w:rsidR="00A4574B" w:rsidRPr="00A4574B" w:rsidTr="00043097">
        <w:trPr>
          <w:cantSplit/>
        </w:trPr>
        <w:tc>
          <w:tcPr>
            <w:tcW w:w="833" w:type="dxa"/>
            <w:vMerge/>
            <w:shd w:val="clear" w:color="auto" w:fill="FFFFFF"/>
            <w:vAlign w:val="center"/>
          </w:tcPr>
          <w:p w:rsidR="00700EC1" w:rsidRPr="00A4574B" w:rsidRDefault="00700EC1" w:rsidP="009A284E">
            <w:pPr>
              <w:bidi w:val="0"/>
              <w:spacing w:after="0" w:line="240" w:lineRule="auto"/>
              <w:jc w:val="center"/>
              <w:rPr>
                <w:rFonts w:ascii="Arial" w:hAnsi="Arial" w:cs="Arial"/>
                <w:sz w:val="18"/>
                <w:szCs w:val="18"/>
              </w:rPr>
            </w:pPr>
          </w:p>
        </w:tc>
        <w:tc>
          <w:tcPr>
            <w:tcW w:w="112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Total</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34</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100.0</w:t>
            </w:r>
          </w:p>
        </w:tc>
      </w:tr>
      <w:tr w:rsidR="00A4574B" w:rsidRPr="00A4574B" w:rsidTr="00043097">
        <w:trPr>
          <w:cantSplit/>
        </w:trPr>
        <w:tc>
          <w:tcPr>
            <w:tcW w:w="3957" w:type="dxa"/>
            <w:gridSpan w:val="4"/>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 xml:space="preserve">a. </w:t>
            </w:r>
            <w:proofErr w:type="spellStart"/>
            <w:r w:rsidRPr="00A4574B">
              <w:rPr>
                <w:rFonts w:ascii="Arial" w:hAnsi="Arial" w:cs="Arial"/>
                <w:sz w:val="18"/>
                <w:szCs w:val="18"/>
              </w:rPr>
              <w:t>Listwise</w:t>
            </w:r>
            <w:proofErr w:type="spellEnd"/>
            <w:r w:rsidRPr="00A4574B">
              <w:rPr>
                <w:rFonts w:ascii="Arial" w:hAnsi="Arial" w:cs="Arial"/>
                <w:sz w:val="18"/>
                <w:szCs w:val="18"/>
              </w:rPr>
              <w:t xml:space="preserve"> deletion based on all variables in the procedure.</w:t>
            </w:r>
          </w:p>
        </w:tc>
      </w:tr>
    </w:tbl>
    <w:p w:rsidR="00700EC1" w:rsidRPr="00A4574B" w:rsidRDefault="00700EC1" w:rsidP="009A284E">
      <w:pPr>
        <w:bidi w:val="0"/>
        <w:spacing w:after="0" w:line="240" w:lineRule="auto"/>
        <w:jc w:val="center"/>
        <w:rPr>
          <w:rFonts w:ascii="Times New Roman" w:hAnsi="Times New Roman" w:cs="Times New Roman"/>
          <w:sz w:val="24"/>
          <w:szCs w:val="24"/>
        </w:rPr>
      </w:pPr>
    </w:p>
    <w:tbl>
      <w:tblPr>
        <w:tblW w:w="7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9"/>
        <w:gridCol w:w="199"/>
        <w:gridCol w:w="955"/>
        <w:gridCol w:w="501"/>
        <w:gridCol w:w="1455"/>
        <w:gridCol w:w="1455"/>
        <w:gridCol w:w="1455"/>
      </w:tblGrid>
      <w:tr w:rsidR="00A4574B" w:rsidRPr="00A4574B" w:rsidTr="00043097">
        <w:trPr>
          <w:gridAfter w:val="4"/>
          <w:wAfter w:w="4866" w:type="dxa"/>
          <w:cantSplit/>
        </w:trPr>
        <w:tc>
          <w:tcPr>
            <w:tcW w:w="2653" w:type="dxa"/>
            <w:gridSpan w:val="3"/>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Reliability Statistics</w:t>
            </w:r>
          </w:p>
        </w:tc>
      </w:tr>
      <w:tr w:rsidR="00A4574B" w:rsidRPr="00A4574B" w:rsidTr="00043097">
        <w:trPr>
          <w:gridAfter w:val="4"/>
          <w:wAfter w:w="4866" w:type="dxa"/>
          <w:cantSplit/>
        </w:trPr>
        <w:tc>
          <w:tcPr>
            <w:tcW w:w="1499"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Cronbach's</w:t>
            </w:r>
            <w:proofErr w:type="spellEnd"/>
            <w:r w:rsidRPr="00A4574B">
              <w:rPr>
                <w:rFonts w:ascii="Arial" w:hAnsi="Arial" w:cs="Arial"/>
                <w:sz w:val="18"/>
                <w:szCs w:val="18"/>
              </w:rPr>
              <w:t xml:space="preserve"> Alpha</w:t>
            </w:r>
          </w:p>
        </w:tc>
        <w:tc>
          <w:tcPr>
            <w:tcW w:w="1154"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N of Items</w:t>
            </w:r>
          </w:p>
        </w:tc>
      </w:tr>
      <w:tr w:rsidR="00A4574B" w:rsidRPr="00A4574B" w:rsidTr="00043097">
        <w:trPr>
          <w:gridAfter w:val="4"/>
          <w:wAfter w:w="4866" w:type="dxa"/>
          <w:cantSplit/>
        </w:trPr>
        <w:tc>
          <w:tcPr>
            <w:tcW w:w="1499"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.711</w:t>
            </w:r>
          </w:p>
        </w:tc>
        <w:tc>
          <w:tcPr>
            <w:tcW w:w="1154"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10</w:t>
            </w:r>
          </w:p>
        </w:tc>
      </w:tr>
      <w:tr w:rsidR="00A4574B" w:rsidRPr="00A4574B" w:rsidTr="00043097">
        <w:trPr>
          <w:cantSplit/>
        </w:trPr>
        <w:tc>
          <w:tcPr>
            <w:tcW w:w="7519" w:type="dxa"/>
            <w:gridSpan w:val="7"/>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Item-Total Statistics</w:t>
            </w:r>
          </w:p>
        </w:tc>
      </w:tr>
      <w:tr w:rsidR="00A4574B" w:rsidRPr="00A4574B" w:rsidTr="00043097">
        <w:trPr>
          <w:cantSplit/>
        </w:trPr>
        <w:tc>
          <w:tcPr>
            <w:tcW w:w="1698"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
        </w:tc>
        <w:tc>
          <w:tcPr>
            <w:tcW w:w="1456"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Scale Mean if Item Deleted</w:t>
            </w:r>
          </w:p>
        </w:tc>
        <w:tc>
          <w:tcPr>
            <w:tcW w:w="145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Scale Variance if Item Deleted</w:t>
            </w:r>
          </w:p>
        </w:tc>
        <w:tc>
          <w:tcPr>
            <w:tcW w:w="145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Corrected Item-Total Correlation</w:t>
            </w:r>
          </w:p>
        </w:tc>
        <w:tc>
          <w:tcPr>
            <w:tcW w:w="145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Cronbach's</w:t>
            </w:r>
            <w:proofErr w:type="spellEnd"/>
            <w:r w:rsidRPr="00A4574B">
              <w:rPr>
                <w:rFonts w:ascii="Arial" w:hAnsi="Arial" w:cs="Arial"/>
                <w:sz w:val="18"/>
                <w:szCs w:val="18"/>
              </w:rPr>
              <w:t xml:space="preserve"> Alpha if Item Deleted</w:t>
            </w:r>
          </w:p>
        </w:tc>
      </w:tr>
      <w:tr w:rsidR="00A4574B" w:rsidRPr="00A4574B" w:rsidTr="00043097">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hdhfdhjdsj</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32.32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19.862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.371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.690</w:t>
            </w:r>
          </w:p>
        </w:tc>
      </w:tr>
      <w:tr w:rsidR="00A4574B" w:rsidRPr="00A4574B" w:rsidTr="00043097">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ishqdjsndj</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32.56</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21.769</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.272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.704</w:t>
            </w:r>
          </w:p>
        </w:tc>
      </w:tr>
      <w:tr w:rsidR="00A4574B" w:rsidRPr="00A4574B" w:rsidTr="00043097">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lksqdkns</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32.82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21.604</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.181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.724</w:t>
            </w:r>
          </w:p>
        </w:tc>
      </w:tr>
      <w:tr w:rsidR="00A4574B" w:rsidRPr="00A4574B" w:rsidTr="00043097">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jsqdjdskdnd</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33.03</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19.060</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.524</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.661</w:t>
            </w:r>
          </w:p>
        </w:tc>
      </w:tr>
      <w:tr w:rsidR="00A4574B" w:rsidRPr="00A4574B" w:rsidTr="00043097">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jsdjhzsdhjd</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32.97</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19.120</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.357</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.696</w:t>
            </w:r>
          </w:p>
        </w:tc>
      </w:tr>
      <w:tr w:rsidR="00A4574B" w:rsidRPr="00A4574B" w:rsidTr="00043097">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khsqjdnsqdbxjqs</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32.71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19.911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.508</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.668</w:t>
            </w:r>
          </w:p>
        </w:tc>
      </w:tr>
      <w:tr w:rsidR="00A4574B" w:rsidRPr="00A4574B" w:rsidTr="00043097">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kdcksq,dkqsn</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32.53</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19.590</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.509</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.666</w:t>
            </w:r>
          </w:p>
        </w:tc>
      </w:tr>
      <w:tr w:rsidR="00A4574B" w:rsidRPr="00A4574B" w:rsidTr="00043097">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ilsqjdqskdjk</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33.47</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21.529</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.266</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.705</w:t>
            </w:r>
          </w:p>
        </w:tc>
      </w:tr>
      <w:tr w:rsidR="00A4574B" w:rsidRPr="00A4574B" w:rsidTr="00043097">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ksqddksdjkjq</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32.38</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21.092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.404</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.686</w:t>
            </w:r>
          </w:p>
        </w:tc>
      </w:tr>
      <w:tr w:rsidR="00A4574B" w:rsidRPr="00A4574B" w:rsidTr="00043097">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sdsksjdjdj</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32.38</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21.092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.404</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.686</w:t>
            </w:r>
          </w:p>
        </w:tc>
      </w:tr>
    </w:tbl>
    <w:p w:rsidR="00700EC1" w:rsidRPr="00A4574B" w:rsidRDefault="00700EC1" w:rsidP="009A284E">
      <w:pPr>
        <w:bidi w:val="0"/>
        <w:spacing w:after="0" w:line="240" w:lineRule="auto"/>
        <w:jc w:val="center"/>
        <w:rPr>
          <w:rFonts w:ascii="Times New Roman" w:hAnsi="Times New Roman" w:cs="Times New Roman"/>
          <w:sz w:val="24"/>
          <w:szCs w:val="24"/>
        </w:rPr>
      </w:pPr>
    </w:p>
    <w:p w:rsidR="00700EC1" w:rsidRPr="00A4574B" w:rsidRDefault="00700EC1" w:rsidP="009A284E">
      <w:pPr>
        <w:bidi w:val="0"/>
        <w:spacing w:after="0" w:line="240" w:lineRule="auto"/>
        <w:jc w:val="center"/>
        <w:rPr>
          <w:rFonts w:ascii="Arial" w:hAnsi="Arial" w:cs="Arial"/>
          <w:b/>
          <w:bCs/>
          <w:sz w:val="26"/>
          <w:szCs w:val="26"/>
        </w:rPr>
      </w:pPr>
      <w:r w:rsidRPr="00A4574B">
        <w:rPr>
          <w:rFonts w:ascii="Arial" w:hAnsi="Arial" w:cs="Arial"/>
          <w:b/>
          <w:bCs/>
          <w:sz w:val="26"/>
          <w:szCs w:val="26"/>
        </w:rPr>
        <w:t>Reliability</w:t>
      </w:r>
    </w:p>
    <w:p w:rsidR="00700EC1" w:rsidRPr="00A4574B" w:rsidRDefault="00700EC1" w:rsidP="009A284E">
      <w:pPr>
        <w:bidi w:val="0"/>
        <w:spacing w:after="0" w:line="240" w:lineRule="auto"/>
        <w:jc w:val="center"/>
        <w:rPr>
          <w:rFonts w:ascii="Arial" w:hAnsi="Arial" w:cs="Arial"/>
          <w:b/>
          <w:bCs/>
          <w:sz w:val="26"/>
          <w:szCs w:val="26"/>
        </w:rPr>
      </w:pPr>
      <w:r w:rsidRPr="00A4574B">
        <w:rPr>
          <w:rFonts w:ascii="Arial" w:hAnsi="Arial" w:cs="Arial"/>
          <w:b/>
          <w:bCs/>
          <w:sz w:val="26"/>
          <w:szCs w:val="26"/>
        </w:rPr>
        <w:t>Scale: ALL VARIABLES</w:t>
      </w:r>
    </w:p>
    <w:tbl>
      <w:tblPr>
        <w:tblW w:w="3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3"/>
        <w:gridCol w:w="1122"/>
        <w:gridCol w:w="1001"/>
        <w:gridCol w:w="1001"/>
      </w:tblGrid>
      <w:tr w:rsidR="00A4574B" w:rsidRPr="00A4574B" w:rsidTr="00043097">
        <w:trPr>
          <w:cantSplit/>
        </w:trPr>
        <w:tc>
          <w:tcPr>
            <w:tcW w:w="3957" w:type="dxa"/>
            <w:gridSpan w:val="4"/>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Case Processing Summary</w:t>
            </w:r>
          </w:p>
        </w:tc>
      </w:tr>
      <w:tr w:rsidR="00A4574B" w:rsidRPr="00A4574B" w:rsidTr="00043097">
        <w:trPr>
          <w:cantSplit/>
        </w:trPr>
        <w:tc>
          <w:tcPr>
            <w:tcW w:w="1955"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
        </w:tc>
        <w:tc>
          <w:tcPr>
            <w:tcW w:w="1001"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N</w:t>
            </w:r>
          </w:p>
        </w:tc>
        <w:tc>
          <w:tcPr>
            <w:tcW w:w="1001" w:type="dxa"/>
            <w:shd w:val="clear" w:color="auto" w:fill="FFFFFF"/>
          </w:tcPr>
          <w:p w:rsidR="00700EC1" w:rsidRPr="00A4574B" w:rsidRDefault="00700EC1" w:rsidP="009A284E">
            <w:pPr>
              <w:bidi w:val="0"/>
              <w:spacing w:after="0" w:line="240" w:lineRule="auto"/>
              <w:ind w:left="60" w:right="60"/>
              <w:jc w:val="center"/>
              <w:rPr>
                <w:rFonts w:asciiTheme="majorBidi" w:hAnsiTheme="majorBidi" w:cstheme="majorBidi"/>
                <w:sz w:val="18"/>
                <w:szCs w:val="18"/>
              </w:rPr>
            </w:pPr>
            <w:r w:rsidRPr="00A4574B">
              <w:rPr>
                <w:rFonts w:asciiTheme="majorBidi" w:hAnsiTheme="majorBidi" w:cstheme="majorBidi"/>
                <w:sz w:val="16"/>
                <w:szCs w:val="16"/>
              </w:rPr>
              <w:t>%</w:t>
            </w:r>
          </w:p>
        </w:tc>
      </w:tr>
      <w:tr w:rsidR="00A4574B" w:rsidRPr="00A4574B" w:rsidTr="00043097">
        <w:trPr>
          <w:cantSplit/>
        </w:trPr>
        <w:tc>
          <w:tcPr>
            <w:tcW w:w="833" w:type="dxa"/>
            <w:vMerge w:val="restart"/>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Cases</w:t>
            </w:r>
          </w:p>
        </w:tc>
        <w:tc>
          <w:tcPr>
            <w:tcW w:w="112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Valid</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34</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59.6</w:t>
            </w:r>
          </w:p>
        </w:tc>
      </w:tr>
      <w:tr w:rsidR="00A4574B" w:rsidRPr="00A4574B" w:rsidTr="00043097">
        <w:trPr>
          <w:cantSplit/>
        </w:trPr>
        <w:tc>
          <w:tcPr>
            <w:tcW w:w="833" w:type="dxa"/>
            <w:vMerge/>
            <w:shd w:val="clear" w:color="auto" w:fill="FFFFFF"/>
            <w:vAlign w:val="center"/>
          </w:tcPr>
          <w:p w:rsidR="00700EC1" w:rsidRPr="00A4574B" w:rsidRDefault="00700EC1" w:rsidP="009A284E">
            <w:pPr>
              <w:bidi w:val="0"/>
              <w:spacing w:after="0" w:line="240" w:lineRule="auto"/>
              <w:jc w:val="center"/>
              <w:rPr>
                <w:rFonts w:ascii="Arial" w:hAnsi="Arial" w:cs="Arial"/>
                <w:sz w:val="18"/>
                <w:szCs w:val="18"/>
              </w:rPr>
            </w:pPr>
          </w:p>
        </w:tc>
        <w:tc>
          <w:tcPr>
            <w:tcW w:w="112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Excluded</w:t>
            </w:r>
            <w:r w:rsidRPr="00A4574B">
              <w:rPr>
                <w:rFonts w:ascii="Arial" w:hAnsi="Arial" w:cs="Arial"/>
                <w:sz w:val="18"/>
                <w:szCs w:val="18"/>
                <w:vertAlign w:val="superscript"/>
              </w:rPr>
              <w:t>a</w:t>
            </w:r>
            <w:proofErr w:type="spellEnd"/>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23</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40.4</w:t>
            </w:r>
          </w:p>
        </w:tc>
      </w:tr>
      <w:tr w:rsidR="00A4574B" w:rsidRPr="00A4574B" w:rsidTr="00043097">
        <w:trPr>
          <w:cantSplit/>
        </w:trPr>
        <w:tc>
          <w:tcPr>
            <w:tcW w:w="833" w:type="dxa"/>
            <w:vMerge/>
            <w:shd w:val="clear" w:color="auto" w:fill="FFFFFF"/>
            <w:vAlign w:val="center"/>
          </w:tcPr>
          <w:p w:rsidR="00700EC1" w:rsidRPr="00A4574B" w:rsidRDefault="00700EC1" w:rsidP="009A284E">
            <w:pPr>
              <w:bidi w:val="0"/>
              <w:spacing w:after="0" w:line="240" w:lineRule="auto"/>
              <w:jc w:val="center"/>
              <w:rPr>
                <w:rFonts w:ascii="Arial" w:hAnsi="Arial" w:cs="Arial"/>
                <w:sz w:val="18"/>
                <w:szCs w:val="18"/>
              </w:rPr>
            </w:pPr>
          </w:p>
        </w:tc>
        <w:tc>
          <w:tcPr>
            <w:tcW w:w="112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Total</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57</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100.0</w:t>
            </w:r>
          </w:p>
        </w:tc>
      </w:tr>
      <w:tr w:rsidR="00A4574B" w:rsidRPr="00A4574B" w:rsidTr="00043097">
        <w:trPr>
          <w:cantSplit/>
        </w:trPr>
        <w:tc>
          <w:tcPr>
            <w:tcW w:w="3957" w:type="dxa"/>
            <w:gridSpan w:val="4"/>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 xml:space="preserve">a. </w:t>
            </w:r>
            <w:proofErr w:type="spellStart"/>
            <w:r w:rsidRPr="00A4574B">
              <w:rPr>
                <w:rFonts w:ascii="Arial" w:hAnsi="Arial" w:cs="Arial"/>
                <w:sz w:val="18"/>
                <w:szCs w:val="18"/>
              </w:rPr>
              <w:t>Listwise</w:t>
            </w:r>
            <w:proofErr w:type="spellEnd"/>
            <w:r w:rsidRPr="00A4574B">
              <w:rPr>
                <w:rFonts w:ascii="Arial" w:hAnsi="Arial" w:cs="Arial"/>
                <w:sz w:val="18"/>
                <w:szCs w:val="18"/>
              </w:rPr>
              <w:t xml:space="preserve"> deletion based on all variables in the procedure.</w:t>
            </w:r>
          </w:p>
        </w:tc>
      </w:tr>
    </w:tbl>
    <w:p w:rsidR="00700EC1" w:rsidRPr="00A4574B" w:rsidRDefault="00700EC1" w:rsidP="009A284E">
      <w:pPr>
        <w:bidi w:val="0"/>
        <w:spacing w:after="0" w:line="240" w:lineRule="auto"/>
        <w:jc w:val="center"/>
        <w:rPr>
          <w:rFonts w:ascii="Times New Roman" w:hAnsi="Times New Roman" w:cs="Times New Roman"/>
          <w:sz w:val="24"/>
          <w:szCs w:val="24"/>
        </w:rPr>
      </w:pPr>
    </w:p>
    <w:tbl>
      <w:tblPr>
        <w:tblW w:w="7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9"/>
        <w:gridCol w:w="199"/>
        <w:gridCol w:w="955"/>
        <w:gridCol w:w="501"/>
        <w:gridCol w:w="1455"/>
        <w:gridCol w:w="1455"/>
        <w:gridCol w:w="1455"/>
      </w:tblGrid>
      <w:tr w:rsidR="00A4574B" w:rsidRPr="00A4574B" w:rsidTr="00E06B58">
        <w:trPr>
          <w:gridAfter w:val="4"/>
          <w:wAfter w:w="4866" w:type="dxa"/>
          <w:cantSplit/>
        </w:trPr>
        <w:tc>
          <w:tcPr>
            <w:tcW w:w="2653" w:type="dxa"/>
            <w:gridSpan w:val="3"/>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Reliability Statistics</w:t>
            </w:r>
          </w:p>
        </w:tc>
      </w:tr>
      <w:tr w:rsidR="00A4574B" w:rsidRPr="00A4574B" w:rsidTr="00E06B58">
        <w:trPr>
          <w:gridAfter w:val="4"/>
          <w:wAfter w:w="4866" w:type="dxa"/>
          <w:cantSplit/>
        </w:trPr>
        <w:tc>
          <w:tcPr>
            <w:tcW w:w="1499"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Cronbach's</w:t>
            </w:r>
            <w:proofErr w:type="spellEnd"/>
            <w:r w:rsidRPr="00A4574B">
              <w:rPr>
                <w:rFonts w:ascii="Arial" w:hAnsi="Arial" w:cs="Arial"/>
                <w:sz w:val="18"/>
                <w:szCs w:val="18"/>
              </w:rPr>
              <w:t xml:space="preserve"> Alpha</w:t>
            </w:r>
          </w:p>
        </w:tc>
        <w:tc>
          <w:tcPr>
            <w:tcW w:w="1154"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N of Items</w:t>
            </w:r>
          </w:p>
        </w:tc>
      </w:tr>
      <w:tr w:rsidR="00A4574B" w:rsidRPr="00A4574B" w:rsidTr="00E06B58">
        <w:trPr>
          <w:gridAfter w:val="4"/>
          <w:wAfter w:w="4866" w:type="dxa"/>
          <w:cantSplit/>
        </w:trPr>
        <w:tc>
          <w:tcPr>
            <w:tcW w:w="1499"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.746</w:t>
            </w:r>
          </w:p>
        </w:tc>
        <w:tc>
          <w:tcPr>
            <w:tcW w:w="1154"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12</w:t>
            </w:r>
          </w:p>
        </w:tc>
      </w:tr>
      <w:tr w:rsidR="00A4574B" w:rsidRPr="00A4574B" w:rsidTr="00E06B58">
        <w:trPr>
          <w:cantSplit/>
        </w:trPr>
        <w:tc>
          <w:tcPr>
            <w:tcW w:w="7519" w:type="dxa"/>
            <w:gridSpan w:val="7"/>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Item-Total Statistics</w:t>
            </w:r>
          </w:p>
        </w:tc>
      </w:tr>
      <w:tr w:rsidR="00A4574B" w:rsidRPr="00A4574B" w:rsidTr="00E06B58">
        <w:trPr>
          <w:cantSplit/>
        </w:trPr>
        <w:tc>
          <w:tcPr>
            <w:tcW w:w="1698"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
        </w:tc>
        <w:tc>
          <w:tcPr>
            <w:tcW w:w="1456"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Scale Mean if Item Deleted</w:t>
            </w:r>
          </w:p>
        </w:tc>
        <w:tc>
          <w:tcPr>
            <w:tcW w:w="145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Scale Variance if Item Deleted</w:t>
            </w:r>
          </w:p>
        </w:tc>
        <w:tc>
          <w:tcPr>
            <w:tcW w:w="145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Corrected Item-Total Correlation</w:t>
            </w:r>
          </w:p>
        </w:tc>
        <w:tc>
          <w:tcPr>
            <w:tcW w:w="145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Cronbach's</w:t>
            </w:r>
            <w:proofErr w:type="spellEnd"/>
            <w:r w:rsidRPr="00A4574B">
              <w:rPr>
                <w:rFonts w:ascii="Arial" w:hAnsi="Arial" w:cs="Arial"/>
                <w:sz w:val="18"/>
                <w:szCs w:val="18"/>
              </w:rPr>
              <w:t xml:space="preserve"> Alpha if Item Deleted</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hdhfdhjdsj</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41.53</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31.954</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.189</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.749</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ishqdjsndj</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40.71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32.032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.153</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.753</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lksqdkns</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41.12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29.077</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.424</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.724</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jsqdjdskdnd</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41.00</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27.152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.652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.696</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jsdjhzsdhjd</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41.35</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31.569</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.175</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.753</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khsqjdnsqdbxjqs</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40.91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28.022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.515</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.712</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kdcksq,dkqsn</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40.97</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32.393</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.133</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.754</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ilsqjdqskdjk</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41.59</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32.068</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.092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.766</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ksqddksdjkjq</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41.65</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29.508</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.236</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.754</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sdsksjdjdj</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41.59</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24.189</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.770</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.668</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hukgyfgjklkk</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41.24</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26.973</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.719</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.690</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klhjghjgjhk</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40.71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28.275</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.645</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.703</w:t>
            </w:r>
          </w:p>
        </w:tc>
      </w:tr>
    </w:tbl>
    <w:p w:rsidR="00700EC1" w:rsidRPr="00A4574B" w:rsidRDefault="00700EC1" w:rsidP="009A284E">
      <w:pPr>
        <w:bidi w:val="0"/>
        <w:spacing w:after="0" w:line="240" w:lineRule="auto"/>
        <w:jc w:val="center"/>
        <w:rPr>
          <w:rFonts w:ascii="Times New Roman" w:hAnsi="Times New Roman" w:cs="Times New Roman"/>
          <w:sz w:val="24"/>
          <w:szCs w:val="24"/>
        </w:rPr>
      </w:pPr>
    </w:p>
    <w:p w:rsidR="00700EC1" w:rsidRPr="00A4574B" w:rsidRDefault="00700EC1" w:rsidP="009A284E">
      <w:pPr>
        <w:bidi w:val="0"/>
        <w:spacing w:after="0" w:line="240" w:lineRule="auto"/>
        <w:jc w:val="center"/>
        <w:rPr>
          <w:rFonts w:ascii="Arial" w:hAnsi="Arial" w:cs="Arial"/>
          <w:b/>
          <w:bCs/>
          <w:sz w:val="26"/>
          <w:szCs w:val="26"/>
        </w:rPr>
      </w:pPr>
    </w:p>
    <w:p w:rsidR="00043097" w:rsidRPr="00A4574B" w:rsidRDefault="00043097">
      <w:pPr>
        <w:bidi w:val="0"/>
        <w:rPr>
          <w:rFonts w:ascii="Arial" w:hAnsi="Arial" w:cs="Arial"/>
          <w:b/>
          <w:bCs/>
          <w:sz w:val="26"/>
          <w:szCs w:val="26"/>
        </w:rPr>
      </w:pPr>
      <w:r w:rsidRPr="00A4574B">
        <w:rPr>
          <w:rFonts w:ascii="Arial" w:hAnsi="Arial" w:cs="Arial"/>
          <w:b/>
          <w:bCs/>
          <w:sz w:val="26"/>
          <w:szCs w:val="26"/>
        </w:rPr>
        <w:br w:type="page"/>
      </w:r>
    </w:p>
    <w:p w:rsidR="00700EC1" w:rsidRPr="00A4574B" w:rsidRDefault="00700EC1" w:rsidP="009A284E">
      <w:pPr>
        <w:bidi w:val="0"/>
        <w:spacing w:after="0" w:line="240" w:lineRule="auto"/>
        <w:jc w:val="center"/>
        <w:rPr>
          <w:rFonts w:ascii="Arial" w:hAnsi="Arial" w:cs="Arial"/>
          <w:b/>
          <w:bCs/>
          <w:sz w:val="26"/>
          <w:szCs w:val="26"/>
        </w:rPr>
      </w:pPr>
      <w:r w:rsidRPr="00A4574B">
        <w:rPr>
          <w:rFonts w:ascii="Arial" w:hAnsi="Arial" w:cs="Arial"/>
          <w:b/>
          <w:bCs/>
          <w:sz w:val="26"/>
          <w:szCs w:val="26"/>
        </w:rPr>
        <w:lastRenderedPageBreak/>
        <w:t>Reliability</w:t>
      </w:r>
    </w:p>
    <w:p w:rsidR="00700EC1" w:rsidRPr="00A4574B" w:rsidRDefault="00700EC1" w:rsidP="009A284E">
      <w:pPr>
        <w:bidi w:val="0"/>
        <w:spacing w:after="0" w:line="240" w:lineRule="auto"/>
        <w:jc w:val="center"/>
        <w:rPr>
          <w:rFonts w:ascii="Arial" w:hAnsi="Arial" w:cs="Arial"/>
          <w:b/>
          <w:bCs/>
          <w:sz w:val="26"/>
          <w:szCs w:val="26"/>
        </w:rPr>
      </w:pPr>
      <w:r w:rsidRPr="00A4574B">
        <w:rPr>
          <w:rFonts w:ascii="Arial" w:hAnsi="Arial" w:cs="Arial"/>
          <w:b/>
          <w:bCs/>
          <w:sz w:val="26"/>
          <w:szCs w:val="26"/>
        </w:rPr>
        <w:t>Scale: ALL VARIABLES</w:t>
      </w:r>
    </w:p>
    <w:tbl>
      <w:tblPr>
        <w:tblW w:w="3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3"/>
        <w:gridCol w:w="1122"/>
        <w:gridCol w:w="1001"/>
        <w:gridCol w:w="1001"/>
      </w:tblGrid>
      <w:tr w:rsidR="00A4574B" w:rsidRPr="00A4574B" w:rsidTr="00E06B58">
        <w:trPr>
          <w:cantSplit/>
        </w:trPr>
        <w:tc>
          <w:tcPr>
            <w:tcW w:w="3957" w:type="dxa"/>
            <w:gridSpan w:val="4"/>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Case Processing Summary</w:t>
            </w:r>
          </w:p>
        </w:tc>
      </w:tr>
      <w:tr w:rsidR="00A4574B" w:rsidRPr="00A4574B" w:rsidTr="00E06B58">
        <w:trPr>
          <w:cantSplit/>
        </w:trPr>
        <w:tc>
          <w:tcPr>
            <w:tcW w:w="1955"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
        </w:tc>
        <w:tc>
          <w:tcPr>
            <w:tcW w:w="1001"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N</w:t>
            </w:r>
          </w:p>
        </w:tc>
        <w:tc>
          <w:tcPr>
            <w:tcW w:w="1001" w:type="dxa"/>
            <w:shd w:val="clear" w:color="auto" w:fill="FFFFFF"/>
          </w:tcPr>
          <w:p w:rsidR="00700EC1" w:rsidRPr="00A4574B" w:rsidRDefault="00700EC1" w:rsidP="009A284E">
            <w:pPr>
              <w:bidi w:val="0"/>
              <w:spacing w:after="0" w:line="240" w:lineRule="auto"/>
              <w:ind w:left="60" w:right="60"/>
              <w:jc w:val="center"/>
              <w:rPr>
                <w:rFonts w:asciiTheme="majorBidi" w:hAnsiTheme="majorBidi" w:cstheme="majorBidi"/>
                <w:sz w:val="18"/>
                <w:szCs w:val="18"/>
              </w:rPr>
            </w:pPr>
            <w:r w:rsidRPr="00A4574B">
              <w:rPr>
                <w:rFonts w:asciiTheme="majorBidi" w:hAnsiTheme="majorBidi" w:cstheme="majorBidi"/>
                <w:sz w:val="16"/>
                <w:szCs w:val="16"/>
              </w:rPr>
              <w:t>%</w:t>
            </w:r>
          </w:p>
        </w:tc>
      </w:tr>
      <w:tr w:rsidR="00A4574B" w:rsidRPr="00A4574B" w:rsidTr="00E06B58">
        <w:trPr>
          <w:cantSplit/>
        </w:trPr>
        <w:tc>
          <w:tcPr>
            <w:tcW w:w="833" w:type="dxa"/>
            <w:vMerge w:val="restart"/>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Cases</w:t>
            </w:r>
          </w:p>
        </w:tc>
        <w:tc>
          <w:tcPr>
            <w:tcW w:w="112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Valid</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33</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97.1</w:t>
            </w:r>
          </w:p>
        </w:tc>
      </w:tr>
      <w:tr w:rsidR="00A4574B" w:rsidRPr="00A4574B" w:rsidTr="00E06B58">
        <w:trPr>
          <w:cantSplit/>
        </w:trPr>
        <w:tc>
          <w:tcPr>
            <w:tcW w:w="833" w:type="dxa"/>
            <w:vMerge/>
            <w:shd w:val="clear" w:color="auto" w:fill="FFFFFF"/>
            <w:vAlign w:val="center"/>
          </w:tcPr>
          <w:p w:rsidR="00700EC1" w:rsidRPr="00A4574B" w:rsidRDefault="00700EC1" w:rsidP="009A284E">
            <w:pPr>
              <w:bidi w:val="0"/>
              <w:spacing w:after="0" w:line="240" w:lineRule="auto"/>
              <w:jc w:val="center"/>
              <w:rPr>
                <w:rFonts w:ascii="Arial" w:hAnsi="Arial" w:cs="Arial"/>
                <w:sz w:val="18"/>
                <w:szCs w:val="18"/>
              </w:rPr>
            </w:pPr>
          </w:p>
        </w:tc>
        <w:tc>
          <w:tcPr>
            <w:tcW w:w="112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Excluded</w:t>
            </w:r>
            <w:r w:rsidRPr="00A4574B">
              <w:rPr>
                <w:rFonts w:ascii="Arial" w:hAnsi="Arial" w:cs="Arial"/>
                <w:sz w:val="18"/>
                <w:szCs w:val="18"/>
                <w:vertAlign w:val="superscript"/>
              </w:rPr>
              <w:t>a</w:t>
            </w:r>
            <w:proofErr w:type="spellEnd"/>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2.9</w:t>
            </w:r>
          </w:p>
        </w:tc>
      </w:tr>
      <w:tr w:rsidR="00A4574B" w:rsidRPr="00A4574B" w:rsidTr="00E06B58">
        <w:trPr>
          <w:cantSplit/>
        </w:trPr>
        <w:tc>
          <w:tcPr>
            <w:tcW w:w="833" w:type="dxa"/>
            <w:vMerge/>
            <w:shd w:val="clear" w:color="auto" w:fill="FFFFFF"/>
            <w:vAlign w:val="center"/>
          </w:tcPr>
          <w:p w:rsidR="00700EC1" w:rsidRPr="00A4574B" w:rsidRDefault="00700EC1" w:rsidP="009A284E">
            <w:pPr>
              <w:bidi w:val="0"/>
              <w:spacing w:after="0" w:line="240" w:lineRule="auto"/>
              <w:jc w:val="center"/>
              <w:rPr>
                <w:rFonts w:ascii="Arial" w:hAnsi="Arial" w:cs="Arial"/>
                <w:sz w:val="18"/>
                <w:szCs w:val="18"/>
              </w:rPr>
            </w:pPr>
          </w:p>
        </w:tc>
        <w:tc>
          <w:tcPr>
            <w:tcW w:w="112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Total</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34</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100.0</w:t>
            </w:r>
          </w:p>
        </w:tc>
      </w:tr>
      <w:tr w:rsidR="00A4574B" w:rsidRPr="00A4574B" w:rsidTr="00E06B58">
        <w:trPr>
          <w:cantSplit/>
        </w:trPr>
        <w:tc>
          <w:tcPr>
            <w:tcW w:w="3957" w:type="dxa"/>
            <w:gridSpan w:val="4"/>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 xml:space="preserve">a. </w:t>
            </w:r>
            <w:proofErr w:type="spellStart"/>
            <w:r w:rsidRPr="00A4574B">
              <w:rPr>
                <w:rFonts w:ascii="Arial" w:hAnsi="Arial" w:cs="Arial"/>
                <w:sz w:val="18"/>
                <w:szCs w:val="18"/>
              </w:rPr>
              <w:t>Listwise</w:t>
            </w:r>
            <w:proofErr w:type="spellEnd"/>
            <w:r w:rsidRPr="00A4574B">
              <w:rPr>
                <w:rFonts w:ascii="Arial" w:hAnsi="Arial" w:cs="Arial"/>
                <w:sz w:val="18"/>
                <w:szCs w:val="18"/>
              </w:rPr>
              <w:t xml:space="preserve"> deletion based on all variables in the procedure.</w:t>
            </w:r>
          </w:p>
        </w:tc>
      </w:tr>
    </w:tbl>
    <w:p w:rsidR="00700EC1" w:rsidRPr="00A4574B" w:rsidRDefault="00700EC1" w:rsidP="009A284E">
      <w:pPr>
        <w:bidi w:val="0"/>
        <w:spacing w:after="0" w:line="240" w:lineRule="auto"/>
        <w:jc w:val="center"/>
        <w:rPr>
          <w:rFonts w:ascii="Times New Roman" w:hAnsi="Times New Roman" w:cs="Times New Roman"/>
          <w:sz w:val="24"/>
          <w:szCs w:val="24"/>
        </w:rPr>
      </w:pPr>
    </w:p>
    <w:tbl>
      <w:tblPr>
        <w:tblW w:w="7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9"/>
        <w:gridCol w:w="199"/>
        <w:gridCol w:w="955"/>
        <w:gridCol w:w="501"/>
        <w:gridCol w:w="1455"/>
        <w:gridCol w:w="1455"/>
        <w:gridCol w:w="1455"/>
      </w:tblGrid>
      <w:tr w:rsidR="00A4574B" w:rsidRPr="00A4574B" w:rsidTr="00E06B58">
        <w:trPr>
          <w:gridAfter w:val="4"/>
          <w:wAfter w:w="4866" w:type="dxa"/>
          <w:cantSplit/>
        </w:trPr>
        <w:tc>
          <w:tcPr>
            <w:tcW w:w="2653" w:type="dxa"/>
            <w:gridSpan w:val="3"/>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Reliability Statistics</w:t>
            </w:r>
          </w:p>
        </w:tc>
      </w:tr>
      <w:tr w:rsidR="00A4574B" w:rsidRPr="00A4574B" w:rsidTr="00E06B58">
        <w:trPr>
          <w:gridAfter w:val="4"/>
          <w:wAfter w:w="4866" w:type="dxa"/>
          <w:cantSplit/>
        </w:trPr>
        <w:tc>
          <w:tcPr>
            <w:tcW w:w="1499"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Cronbach's</w:t>
            </w:r>
            <w:proofErr w:type="spellEnd"/>
            <w:r w:rsidRPr="00A4574B">
              <w:rPr>
                <w:rFonts w:ascii="Arial" w:hAnsi="Arial" w:cs="Arial"/>
                <w:sz w:val="18"/>
                <w:szCs w:val="18"/>
              </w:rPr>
              <w:t xml:space="preserve"> Alpha</w:t>
            </w:r>
          </w:p>
        </w:tc>
        <w:tc>
          <w:tcPr>
            <w:tcW w:w="1154"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N of Items</w:t>
            </w:r>
          </w:p>
        </w:tc>
      </w:tr>
      <w:tr w:rsidR="00A4574B" w:rsidRPr="00A4574B" w:rsidTr="00E06B58">
        <w:trPr>
          <w:gridAfter w:val="4"/>
          <w:wAfter w:w="4866" w:type="dxa"/>
          <w:cantSplit/>
        </w:trPr>
        <w:tc>
          <w:tcPr>
            <w:tcW w:w="1499"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.363</w:t>
            </w:r>
          </w:p>
        </w:tc>
        <w:tc>
          <w:tcPr>
            <w:tcW w:w="1154"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w:t>
            </w:r>
          </w:p>
        </w:tc>
      </w:tr>
      <w:tr w:rsidR="00A4574B" w:rsidRPr="00A4574B" w:rsidTr="00E06B58">
        <w:trPr>
          <w:cantSplit/>
        </w:trPr>
        <w:tc>
          <w:tcPr>
            <w:tcW w:w="7519" w:type="dxa"/>
            <w:gridSpan w:val="7"/>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Item-Total Statistics</w:t>
            </w:r>
          </w:p>
        </w:tc>
      </w:tr>
      <w:tr w:rsidR="00A4574B" w:rsidRPr="00A4574B" w:rsidTr="00E06B58">
        <w:trPr>
          <w:cantSplit/>
        </w:trPr>
        <w:tc>
          <w:tcPr>
            <w:tcW w:w="1698"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
        </w:tc>
        <w:tc>
          <w:tcPr>
            <w:tcW w:w="1456"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Scale Mean if Item Deleted</w:t>
            </w:r>
          </w:p>
        </w:tc>
        <w:tc>
          <w:tcPr>
            <w:tcW w:w="145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Scale Variance if Item Deleted</w:t>
            </w:r>
          </w:p>
        </w:tc>
        <w:tc>
          <w:tcPr>
            <w:tcW w:w="145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Corrected Item-Total Correlation</w:t>
            </w:r>
          </w:p>
        </w:tc>
        <w:tc>
          <w:tcPr>
            <w:tcW w:w="145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Cronbach's</w:t>
            </w:r>
            <w:proofErr w:type="spellEnd"/>
            <w:r w:rsidRPr="00A4574B">
              <w:rPr>
                <w:rFonts w:ascii="Arial" w:hAnsi="Arial" w:cs="Arial"/>
                <w:sz w:val="18"/>
                <w:szCs w:val="18"/>
              </w:rPr>
              <w:t xml:space="preserve"> Alpha if Item Deleted</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hdhfdhjdsj</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17.61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5.371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.432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.159</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ishqdjsndj</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17.36</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6.051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.274</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.265</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lksqdkns</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17.91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7.335</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-.113-</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.497</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jsqdjdskdnd</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17.67</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5.667</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.328</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.223</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jsdjhzsdhjd</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18.36</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5.176</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.238</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.264</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khsqjdnsqdbxjqs</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18.06</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6.496</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.004</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.443</w:t>
            </w:r>
          </w:p>
        </w:tc>
      </w:tr>
    </w:tbl>
    <w:p w:rsidR="00700EC1" w:rsidRPr="00A4574B" w:rsidRDefault="00700EC1" w:rsidP="009A284E">
      <w:pPr>
        <w:bidi w:val="0"/>
        <w:spacing w:after="0" w:line="240" w:lineRule="auto"/>
        <w:jc w:val="center"/>
        <w:rPr>
          <w:rFonts w:ascii="Arial" w:hAnsi="Arial" w:cs="Arial"/>
          <w:b/>
          <w:bCs/>
          <w:sz w:val="26"/>
          <w:szCs w:val="26"/>
        </w:rPr>
      </w:pPr>
    </w:p>
    <w:p w:rsidR="00700EC1" w:rsidRPr="00A4574B" w:rsidRDefault="00700EC1" w:rsidP="009A284E">
      <w:pPr>
        <w:bidi w:val="0"/>
        <w:spacing w:after="0" w:line="240" w:lineRule="auto"/>
        <w:jc w:val="center"/>
        <w:rPr>
          <w:rFonts w:ascii="Arial" w:hAnsi="Arial" w:cs="Arial"/>
          <w:b/>
          <w:bCs/>
          <w:sz w:val="26"/>
          <w:szCs w:val="26"/>
        </w:rPr>
      </w:pPr>
      <w:r w:rsidRPr="00A4574B">
        <w:rPr>
          <w:rFonts w:ascii="Arial" w:hAnsi="Arial" w:cs="Arial"/>
          <w:b/>
          <w:bCs/>
          <w:sz w:val="26"/>
          <w:szCs w:val="26"/>
        </w:rPr>
        <w:t>Reliability</w:t>
      </w:r>
    </w:p>
    <w:p w:rsidR="00700EC1" w:rsidRPr="00A4574B" w:rsidRDefault="00700EC1" w:rsidP="009A284E">
      <w:pPr>
        <w:bidi w:val="0"/>
        <w:spacing w:after="0" w:line="240" w:lineRule="auto"/>
        <w:jc w:val="center"/>
        <w:rPr>
          <w:rFonts w:ascii="Arial" w:hAnsi="Arial" w:cs="Arial"/>
          <w:b/>
          <w:bCs/>
          <w:sz w:val="26"/>
          <w:szCs w:val="26"/>
        </w:rPr>
      </w:pPr>
      <w:r w:rsidRPr="00A4574B">
        <w:rPr>
          <w:rFonts w:ascii="Arial" w:hAnsi="Arial" w:cs="Arial"/>
          <w:b/>
          <w:bCs/>
          <w:sz w:val="26"/>
          <w:szCs w:val="26"/>
        </w:rPr>
        <w:t>Scale: ALL VARIABLES</w:t>
      </w:r>
    </w:p>
    <w:tbl>
      <w:tblPr>
        <w:tblW w:w="3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3"/>
        <w:gridCol w:w="1122"/>
        <w:gridCol w:w="1001"/>
        <w:gridCol w:w="1001"/>
      </w:tblGrid>
      <w:tr w:rsidR="00A4574B" w:rsidRPr="00A4574B" w:rsidTr="00E06B58">
        <w:trPr>
          <w:cantSplit/>
        </w:trPr>
        <w:tc>
          <w:tcPr>
            <w:tcW w:w="3957" w:type="dxa"/>
            <w:gridSpan w:val="4"/>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Case Processing Summary</w:t>
            </w:r>
          </w:p>
        </w:tc>
      </w:tr>
      <w:tr w:rsidR="00A4574B" w:rsidRPr="00A4574B" w:rsidTr="00E06B58">
        <w:trPr>
          <w:cantSplit/>
        </w:trPr>
        <w:tc>
          <w:tcPr>
            <w:tcW w:w="1955"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
        </w:tc>
        <w:tc>
          <w:tcPr>
            <w:tcW w:w="1001"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N</w:t>
            </w:r>
          </w:p>
        </w:tc>
        <w:tc>
          <w:tcPr>
            <w:tcW w:w="1001" w:type="dxa"/>
            <w:shd w:val="clear" w:color="auto" w:fill="FFFFFF"/>
          </w:tcPr>
          <w:p w:rsidR="00700EC1" w:rsidRPr="00A4574B" w:rsidRDefault="00700EC1" w:rsidP="009A284E">
            <w:pPr>
              <w:bidi w:val="0"/>
              <w:spacing w:after="0" w:line="240" w:lineRule="auto"/>
              <w:ind w:left="60" w:right="60"/>
              <w:jc w:val="center"/>
              <w:rPr>
                <w:rFonts w:asciiTheme="majorBidi" w:hAnsiTheme="majorBidi" w:cstheme="majorBidi"/>
                <w:sz w:val="18"/>
                <w:szCs w:val="18"/>
              </w:rPr>
            </w:pPr>
            <w:r w:rsidRPr="00A4574B">
              <w:rPr>
                <w:rFonts w:asciiTheme="majorBidi" w:hAnsiTheme="majorBidi" w:cstheme="majorBidi"/>
                <w:sz w:val="16"/>
                <w:szCs w:val="16"/>
              </w:rPr>
              <w:t>%</w:t>
            </w:r>
          </w:p>
        </w:tc>
      </w:tr>
      <w:tr w:rsidR="00A4574B" w:rsidRPr="00A4574B" w:rsidTr="00E06B58">
        <w:trPr>
          <w:cantSplit/>
        </w:trPr>
        <w:tc>
          <w:tcPr>
            <w:tcW w:w="833" w:type="dxa"/>
            <w:vMerge w:val="restart"/>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Cases</w:t>
            </w:r>
          </w:p>
        </w:tc>
        <w:tc>
          <w:tcPr>
            <w:tcW w:w="112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Valid</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34</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100.0</w:t>
            </w:r>
          </w:p>
        </w:tc>
      </w:tr>
      <w:tr w:rsidR="00A4574B" w:rsidRPr="00A4574B" w:rsidTr="00E06B58">
        <w:trPr>
          <w:cantSplit/>
        </w:trPr>
        <w:tc>
          <w:tcPr>
            <w:tcW w:w="833" w:type="dxa"/>
            <w:vMerge/>
            <w:shd w:val="clear" w:color="auto" w:fill="FFFFFF"/>
            <w:vAlign w:val="center"/>
          </w:tcPr>
          <w:p w:rsidR="00700EC1" w:rsidRPr="00A4574B" w:rsidRDefault="00700EC1" w:rsidP="009A284E">
            <w:pPr>
              <w:bidi w:val="0"/>
              <w:spacing w:after="0" w:line="240" w:lineRule="auto"/>
              <w:jc w:val="center"/>
              <w:rPr>
                <w:rFonts w:ascii="Arial" w:hAnsi="Arial" w:cs="Arial"/>
                <w:sz w:val="18"/>
                <w:szCs w:val="18"/>
              </w:rPr>
            </w:pPr>
          </w:p>
        </w:tc>
        <w:tc>
          <w:tcPr>
            <w:tcW w:w="112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Excluded</w:t>
            </w:r>
            <w:r w:rsidRPr="00A4574B">
              <w:rPr>
                <w:rFonts w:ascii="Arial" w:hAnsi="Arial" w:cs="Arial"/>
                <w:sz w:val="18"/>
                <w:szCs w:val="18"/>
                <w:vertAlign w:val="superscript"/>
              </w:rPr>
              <w:t>a</w:t>
            </w:r>
            <w:proofErr w:type="spellEnd"/>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0</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.0</w:t>
            </w:r>
          </w:p>
        </w:tc>
      </w:tr>
      <w:tr w:rsidR="00A4574B" w:rsidRPr="00A4574B" w:rsidTr="00E06B58">
        <w:trPr>
          <w:cantSplit/>
        </w:trPr>
        <w:tc>
          <w:tcPr>
            <w:tcW w:w="833" w:type="dxa"/>
            <w:vMerge/>
            <w:shd w:val="clear" w:color="auto" w:fill="FFFFFF"/>
            <w:vAlign w:val="center"/>
          </w:tcPr>
          <w:p w:rsidR="00700EC1" w:rsidRPr="00A4574B" w:rsidRDefault="00700EC1" w:rsidP="009A284E">
            <w:pPr>
              <w:bidi w:val="0"/>
              <w:spacing w:after="0" w:line="240" w:lineRule="auto"/>
              <w:jc w:val="center"/>
              <w:rPr>
                <w:rFonts w:ascii="Arial" w:hAnsi="Arial" w:cs="Arial"/>
                <w:sz w:val="18"/>
                <w:szCs w:val="18"/>
              </w:rPr>
            </w:pPr>
          </w:p>
        </w:tc>
        <w:tc>
          <w:tcPr>
            <w:tcW w:w="112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Total</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34</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100.0</w:t>
            </w:r>
          </w:p>
        </w:tc>
      </w:tr>
      <w:tr w:rsidR="00A4574B" w:rsidRPr="00A4574B" w:rsidTr="00E06B58">
        <w:trPr>
          <w:cantSplit/>
        </w:trPr>
        <w:tc>
          <w:tcPr>
            <w:tcW w:w="3957" w:type="dxa"/>
            <w:gridSpan w:val="4"/>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 xml:space="preserve">a. </w:t>
            </w:r>
            <w:proofErr w:type="spellStart"/>
            <w:r w:rsidRPr="00A4574B">
              <w:rPr>
                <w:rFonts w:ascii="Arial" w:hAnsi="Arial" w:cs="Arial"/>
                <w:sz w:val="18"/>
                <w:szCs w:val="18"/>
              </w:rPr>
              <w:t>Listwise</w:t>
            </w:r>
            <w:proofErr w:type="spellEnd"/>
            <w:r w:rsidRPr="00A4574B">
              <w:rPr>
                <w:rFonts w:ascii="Arial" w:hAnsi="Arial" w:cs="Arial"/>
                <w:sz w:val="18"/>
                <w:szCs w:val="18"/>
              </w:rPr>
              <w:t xml:space="preserve"> deletion based on all variables in the procedure.</w:t>
            </w:r>
          </w:p>
        </w:tc>
      </w:tr>
    </w:tbl>
    <w:p w:rsidR="00700EC1" w:rsidRPr="00A4574B" w:rsidRDefault="00700EC1" w:rsidP="009A284E">
      <w:pPr>
        <w:bidi w:val="0"/>
        <w:spacing w:after="0" w:line="240" w:lineRule="auto"/>
        <w:jc w:val="center"/>
        <w:rPr>
          <w:rFonts w:ascii="Times New Roman" w:hAnsi="Times New Roman" w:cs="Times New Roman"/>
          <w:sz w:val="24"/>
          <w:szCs w:val="24"/>
        </w:rPr>
      </w:pPr>
    </w:p>
    <w:tbl>
      <w:tblPr>
        <w:tblW w:w="7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9"/>
        <w:gridCol w:w="199"/>
        <w:gridCol w:w="955"/>
        <w:gridCol w:w="501"/>
        <w:gridCol w:w="1455"/>
        <w:gridCol w:w="1455"/>
        <w:gridCol w:w="1455"/>
      </w:tblGrid>
      <w:tr w:rsidR="00A4574B" w:rsidRPr="00A4574B" w:rsidTr="00E06B58">
        <w:trPr>
          <w:gridAfter w:val="4"/>
          <w:wAfter w:w="4866" w:type="dxa"/>
          <w:cantSplit/>
        </w:trPr>
        <w:tc>
          <w:tcPr>
            <w:tcW w:w="2653" w:type="dxa"/>
            <w:gridSpan w:val="3"/>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Reliability Statistics</w:t>
            </w:r>
          </w:p>
        </w:tc>
      </w:tr>
      <w:tr w:rsidR="00A4574B" w:rsidRPr="00A4574B" w:rsidTr="00E06B58">
        <w:trPr>
          <w:gridAfter w:val="4"/>
          <w:wAfter w:w="4866" w:type="dxa"/>
          <w:cantSplit/>
        </w:trPr>
        <w:tc>
          <w:tcPr>
            <w:tcW w:w="1499"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Cronbach's</w:t>
            </w:r>
            <w:proofErr w:type="spellEnd"/>
            <w:r w:rsidRPr="00A4574B">
              <w:rPr>
                <w:rFonts w:ascii="Arial" w:hAnsi="Arial" w:cs="Arial"/>
                <w:sz w:val="18"/>
                <w:szCs w:val="18"/>
              </w:rPr>
              <w:t xml:space="preserve"> Alpha</w:t>
            </w:r>
          </w:p>
        </w:tc>
        <w:tc>
          <w:tcPr>
            <w:tcW w:w="1154"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N of Items</w:t>
            </w:r>
          </w:p>
        </w:tc>
      </w:tr>
      <w:tr w:rsidR="00A4574B" w:rsidRPr="00A4574B" w:rsidTr="00E06B58">
        <w:trPr>
          <w:gridAfter w:val="4"/>
          <w:wAfter w:w="4866" w:type="dxa"/>
          <w:cantSplit/>
        </w:trPr>
        <w:tc>
          <w:tcPr>
            <w:tcW w:w="1499"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.711</w:t>
            </w:r>
          </w:p>
        </w:tc>
        <w:tc>
          <w:tcPr>
            <w:tcW w:w="1154"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10</w:t>
            </w:r>
          </w:p>
        </w:tc>
      </w:tr>
      <w:tr w:rsidR="00A4574B" w:rsidRPr="00A4574B" w:rsidTr="00E06B58">
        <w:trPr>
          <w:cantSplit/>
        </w:trPr>
        <w:tc>
          <w:tcPr>
            <w:tcW w:w="7519" w:type="dxa"/>
            <w:gridSpan w:val="7"/>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Item-Total Statistics</w:t>
            </w:r>
          </w:p>
        </w:tc>
      </w:tr>
      <w:tr w:rsidR="00A4574B" w:rsidRPr="00A4574B" w:rsidTr="00E06B58">
        <w:trPr>
          <w:cantSplit/>
        </w:trPr>
        <w:tc>
          <w:tcPr>
            <w:tcW w:w="1698"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
        </w:tc>
        <w:tc>
          <w:tcPr>
            <w:tcW w:w="1456"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Scale Mean if Item Deleted</w:t>
            </w:r>
          </w:p>
        </w:tc>
        <w:tc>
          <w:tcPr>
            <w:tcW w:w="145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Scale Variance if Item Deleted</w:t>
            </w:r>
          </w:p>
        </w:tc>
        <w:tc>
          <w:tcPr>
            <w:tcW w:w="145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Corrected Item-Total Correlation</w:t>
            </w:r>
          </w:p>
        </w:tc>
        <w:tc>
          <w:tcPr>
            <w:tcW w:w="145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Cronbach's</w:t>
            </w:r>
            <w:proofErr w:type="spellEnd"/>
            <w:r w:rsidRPr="00A4574B">
              <w:rPr>
                <w:rFonts w:ascii="Arial" w:hAnsi="Arial" w:cs="Arial"/>
                <w:sz w:val="18"/>
                <w:szCs w:val="18"/>
              </w:rPr>
              <w:t xml:space="preserve"> Alpha if Item Deleted</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hdhfdhjdsj</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32.32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19.862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.371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.690</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ishqdjsndj</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32.56</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21.769</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.272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.704</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lksqdkns</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32.82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21.604</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.181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.724</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jsqdjdskdnd</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33.03</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19.060</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.524</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.661</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jsdjhzsdhjd</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32.97</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19.120</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.357</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.696</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khsqjdnsqdbxjqs</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32.71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19.911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.508</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.668</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kdcksq,dkqsn</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32.53</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19.590</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.509</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.666</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ilsqjdqskdjk</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33.47</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21.529</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.266</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.705</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ksqddksdjkjq</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32.38</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21.092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.404</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.686</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sdsksjdjdj</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32.38</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21.092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.404</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.686</w:t>
            </w:r>
          </w:p>
        </w:tc>
      </w:tr>
    </w:tbl>
    <w:p w:rsidR="00700EC1" w:rsidRPr="00A4574B" w:rsidRDefault="00700EC1" w:rsidP="009A284E">
      <w:pPr>
        <w:bidi w:val="0"/>
        <w:spacing w:after="0" w:line="240" w:lineRule="auto"/>
        <w:jc w:val="center"/>
        <w:rPr>
          <w:rFonts w:ascii="Times New Roman" w:hAnsi="Times New Roman" w:cs="Times New Roman"/>
          <w:sz w:val="24"/>
          <w:szCs w:val="24"/>
        </w:rPr>
      </w:pPr>
    </w:p>
    <w:p w:rsidR="00E06B58" w:rsidRPr="00A4574B" w:rsidRDefault="00E06B58">
      <w:pPr>
        <w:bidi w:val="0"/>
        <w:rPr>
          <w:rFonts w:ascii="Arial" w:hAnsi="Arial" w:cs="Arial"/>
          <w:b/>
          <w:bCs/>
          <w:sz w:val="26"/>
          <w:szCs w:val="26"/>
        </w:rPr>
      </w:pPr>
      <w:r w:rsidRPr="00A4574B">
        <w:rPr>
          <w:rFonts w:ascii="Arial" w:hAnsi="Arial" w:cs="Arial"/>
          <w:b/>
          <w:bCs/>
          <w:sz w:val="26"/>
          <w:szCs w:val="26"/>
        </w:rPr>
        <w:br w:type="page"/>
      </w:r>
    </w:p>
    <w:p w:rsidR="00700EC1" w:rsidRPr="00A4574B" w:rsidRDefault="00700EC1" w:rsidP="009A284E">
      <w:pPr>
        <w:bidi w:val="0"/>
        <w:spacing w:after="0" w:line="240" w:lineRule="auto"/>
        <w:jc w:val="center"/>
        <w:rPr>
          <w:rFonts w:ascii="Arial" w:hAnsi="Arial" w:cs="Arial"/>
          <w:b/>
          <w:bCs/>
          <w:sz w:val="26"/>
          <w:szCs w:val="26"/>
        </w:rPr>
      </w:pPr>
      <w:r w:rsidRPr="00A4574B">
        <w:rPr>
          <w:rFonts w:ascii="Arial" w:hAnsi="Arial" w:cs="Arial"/>
          <w:b/>
          <w:bCs/>
          <w:sz w:val="26"/>
          <w:szCs w:val="26"/>
        </w:rPr>
        <w:lastRenderedPageBreak/>
        <w:t>Reliability</w:t>
      </w:r>
    </w:p>
    <w:p w:rsidR="00700EC1" w:rsidRPr="00A4574B" w:rsidRDefault="00700EC1" w:rsidP="009A284E">
      <w:pPr>
        <w:bidi w:val="0"/>
        <w:spacing w:after="0" w:line="240" w:lineRule="auto"/>
        <w:jc w:val="center"/>
        <w:rPr>
          <w:rFonts w:ascii="Arial" w:hAnsi="Arial" w:cs="Arial"/>
          <w:b/>
          <w:bCs/>
          <w:sz w:val="26"/>
          <w:szCs w:val="26"/>
        </w:rPr>
      </w:pPr>
      <w:r w:rsidRPr="00A4574B">
        <w:rPr>
          <w:rFonts w:ascii="Arial" w:hAnsi="Arial" w:cs="Arial"/>
          <w:b/>
          <w:bCs/>
          <w:sz w:val="26"/>
          <w:szCs w:val="26"/>
        </w:rPr>
        <w:t>Scale: ALL VARIABLES</w:t>
      </w:r>
    </w:p>
    <w:tbl>
      <w:tblPr>
        <w:tblW w:w="3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3"/>
        <w:gridCol w:w="1122"/>
        <w:gridCol w:w="1001"/>
        <w:gridCol w:w="1001"/>
      </w:tblGrid>
      <w:tr w:rsidR="00A4574B" w:rsidRPr="00A4574B" w:rsidTr="00E06B58">
        <w:trPr>
          <w:cantSplit/>
        </w:trPr>
        <w:tc>
          <w:tcPr>
            <w:tcW w:w="3957" w:type="dxa"/>
            <w:gridSpan w:val="4"/>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Case Processing Summary</w:t>
            </w:r>
          </w:p>
        </w:tc>
      </w:tr>
      <w:tr w:rsidR="00A4574B" w:rsidRPr="00A4574B" w:rsidTr="00E06B58">
        <w:trPr>
          <w:cantSplit/>
        </w:trPr>
        <w:tc>
          <w:tcPr>
            <w:tcW w:w="1955"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
        </w:tc>
        <w:tc>
          <w:tcPr>
            <w:tcW w:w="1001"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N</w:t>
            </w:r>
          </w:p>
        </w:tc>
        <w:tc>
          <w:tcPr>
            <w:tcW w:w="1001" w:type="dxa"/>
            <w:shd w:val="clear" w:color="auto" w:fill="FFFFFF"/>
          </w:tcPr>
          <w:p w:rsidR="00700EC1" w:rsidRPr="00A4574B" w:rsidRDefault="00700EC1" w:rsidP="009A284E">
            <w:pPr>
              <w:bidi w:val="0"/>
              <w:spacing w:after="0" w:line="240" w:lineRule="auto"/>
              <w:ind w:left="60" w:right="60"/>
              <w:jc w:val="center"/>
              <w:rPr>
                <w:rFonts w:asciiTheme="majorBidi" w:hAnsiTheme="majorBidi" w:cstheme="majorBidi"/>
                <w:sz w:val="18"/>
                <w:szCs w:val="18"/>
              </w:rPr>
            </w:pPr>
            <w:r w:rsidRPr="00A4574B">
              <w:rPr>
                <w:rFonts w:asciiTheme="majorBidi" w:hAnsiTheme="majorBidi" w:cstheme="majorBidi"/>
                <w:sz w:val="16"/>
                <w:szCs w:val="16"/>
              </w:rPr>
              <w:t>%</w:t>
            </w:r>
          </w:p>
        </w:tc>
      </w:tr>
      <w:tr w:rsidR="00A4574B" w:rsidRPr="00A4574B" w:rsidTr="00E06B58">
        <w:trPr>
          <w:cantSplit/>
        </w:trPr>
        <w:tc>
          <w:tcPr>
            <w:tcW w:w="833" w:type="dxa"/>
            <w:vMerge w:val="restart"/>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Cases</w:t>
            </w:r>
          </w:p>
        </w:tc>
        <w:tc>
          <w:tcPr>
            <w:tcW w:w="112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Valid</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34</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59.6</w:t>
            </w:r>
          </w:p>
        </w:tc>
      </w:tr>
      <w:tr w:rsidR="00A4574B" w:rsidRPr="00A4574B" w:rsidTr="00E06B58">
        <w:trPr>
          <w:cantSplit/>
        </w:trPr>
        <w:tc>
          <w:tcPr>
            <w:tcW w:w="833" w:type="dxa"/>
            <w:vMerge/>
            <w:shd w:val="clear" w:color="auto" w:fill="FFFFFF"/>
            <w:vAlign w:val="center"/>
          </w:tcPr>
          <w:p w:rsidR="00700EC1" w:rsidRPr="00A4574B" w:rsidRDefault="00700EC1" w:rsidP="009A284E">
            <w:pPr>
              <w:bidi w:val="0"/>
              <w:spacing w:after="0" w:line="240" w:lineRule="auto"/>
              <w:jc w:val="center"/>
              <w:rPr>
                <w:rFonts w:ascii="Arial" w:hAnsi="Arial" w:cs="Arial"/>
                <w:sz w:val="18"/>
                <w:szCs w:val="18"/>
              </w:rPr>
            </w:pPr>
          </w:p>
        </w:tc>
        <w:tc>
          <w:tcPr>
            <w:tcW w:w="112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Excluded</w:t>
            </w:r>
            <w:r w:rsidRPr="00A4574B">
              <w:rPr>
                <w:rFonts w:ascii="Arial" w:hAnsi="Arial" w:cs="Arial"/>
                <w:sz w:val="18"/>
                <w:szCs w:val="18"/>
                <w:vertAlign w:val="superscript"/>
              </w:rPr>
              <w:t>a</w:t>
            </w:r>
            <w:proofErr w:type="spellEnd"/>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23</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40.4</w:t>
            </w:r>
          </w:p>
        </w:tc>
      </w:tr>
      <w:tr w:rsidR="00A4574B" w:rsidRPr="00A4574B" w:rsidTr="00E06B58">
        <w:trPr>
          <w:cantSplit/>
        </w:trPr>
        <w:tc>
          <w:tcPr>
            <w:tcW w:w="833" w:type="dxa"/>
            <w:vMerge/>
            <w:shd w:val="clear" w:color="auto" w:fill="FFFFFF"/>
            <w:vAlign w:val="center"/>
          </w:tcPr>
          <w:p w:rsidR="00700EC1" w:rsidRPr="00A4574B" w:rsidRDefault="00700EC1" w:rsidP="009A284E">
            <w:pPr>
              <w:bidi w:val="0"/>
              <w:spacing w:after="0" w:line="240" w:lineRule="auto"/>
              <w:jc w:val="center"/>
              <w:rPr>
                <w:rFonts w:ascii="Arial" w:hAnsi="Arial" w:cs="Arial"/>
                <w:sz w:val="18"/>
                <w:szCs w:val="18"/>
              </w:rPr>
            </w:pPr>
          </w:p>
        </w:tc>
        <w:tc>
          <w:tcPr>
            <w:tcW w:w="112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Total</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57</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100.0</w:t>
            </w:r>
          </w:p>
        </w:tc>
      </w:tr>
      <w:tr w:rsidR="00A4574B" w:rsidRPr="00A4574B" w:rsidTr="00E06B58">
        <w:trPr>
          <w:cantSplit/>
        </w:trPr>
        <w:tc>
          <w:tcPr>
            <w:tcW w:w="3957" w:type="dxa"/>
            <w:gridSpan w:val="4"/>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 xml:space="preserve">a. </w:t>
            </w:r>
            <w:proofErr w:type="spellStart"/>
            <w:r w:rsidRPr="00A4574B">
              <w:rPr>
                <w:rFonts w:ascii="Arial" w:hAnsi="Arial" w:cs="Arial"/>
                <w:sz w:val="18"/>
                <w:szCs w:val="18"/>
              </w:rPr>
              <w:t>Listwise</w:t>
            </w:r>
            <w:proofErr w:type="spellEnd"/>
            <w:r w:rsidRPr="00A4574B">
              <w:rPr>
                <w:rFonts w:ascii="Arial" w:hAnsi="Arial" w:cs="Arial"/>
                <w:sz w:val="18"/>
                <w:szCs w:val="18"/>
              </w:rPr>
              <w:t xml:space="preserve"> deletion based on all variables in the procedure.</w:t>
            </w:r>
          </w:p>
        </w:tc>
      </w:tr>
    </w:tbl>
    <w:p w:rsidR="00700EC1" w:rsidRPr="00A4574B" w:rsidRDefault="00700EC1" w:rsidP="009A284E">
      <w:pPr>
        <w:bidi w:val="0"/>
        <w:spacing w:after="0" w:line="240" w:lineRule="auto"/>
        <w:jc w:val="center"/>
        <w:rPr>
          <w:rFonts w:ascii="Times New Roman" w:hAnsi="Times New Roman" w:cs="Times New Roman"/>
          <w:sz w:val="24"/>
          <w:szCs w:val="24"/>
        </w:rPr>
      </w:pPr>
    </w:p>
    <w:tbl>
      <w:tblPr>
        <w:tblW w:w="7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9"/>
        <w:gridCol w:w="199"/>
        <w:gridCol w:w="955"/>
        <w:gridCol w:w="501"/>
        <w:gridCol w:w="1455"/>
        <w:gridCol w:w="1455"/>
        <w:gridCol w:w="1460"/>
      </w:tblGrid>
      <w:tr w:rsidR="00A4574B" w:rsidRPr="00A4574B" w:rsidTr="00E06B58">
        <w:trPr>
          <w:gridAfter w:val="4"/>
          <w:wAfter w:w="4871" w:type="dxa"/>
          <w:cantSplit/>
        </w:trPr>
        <w:tc>
          <w:tcPr>
            <w:tcW w:w="2653" w:type="dxa"/>
            <w:gridSpan w:val="3"/>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Reliability Statistics</w:t>
            </w:r>
          </w:p>
        </w:tc>
      </w:tr>
      <w:tr w:rsidR="00A4574B" w:rsidRPr="00A4574B" w:rsidTr="00E06B58">
        <w:trPr>
          <w:gridAfter w:val="4"/>
          <w:wAfter w:w="4871" w:type="dxa"/>
          <w:cantSplit/>
        </w:trPr>
        <w:tc>
          <w:tcPr>
            <w:tcW w:w="1499"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Cronbach's</w:t>
            </w:r>
            <w:proofErr w:type="spellEnd"/>
            <w:r w:rsidRPr="00A4574B">
              <w:rPr>
                <w:rFonts w:ascii="Arial" w:hAnsi="Arial" w:cs="Arial"/>
                <w:sz w:val="18"/>
                <w:szCs w:val="18"/>
              </w:rPr>
              <w:t xml:space="preserve"> Alpha</w:t>
            </w:r>
          </w:p>
        </w:tc>
        <w:tc>
          <w:tcPr>
            <w:tcW w:w="1154"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N of Items</w:t>
            </w:r>
          </w:p>
        </w:tc>
      </w:tr>
      <w:tr w:rsidR="00A4574B" w:rsidRPr="00A4574B" w:rsidTr="00E06B58">
        <w:trPr>
          <w:gridAfter w:val="4"/>
          <w:wAfter w:w="4871" w:type="dxa"/>
          <w:cantSplit/>
        </w:trPr>
        <w:tc>
          <w:tcPr>
            <w:tcW w:w="1499"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.746</w:t>
            </w:r>
          </w:p>
        </w:tc>
        <w:tc>
          <w:tcPr>
            <w:tcW w:w="1154"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12</w:t>
            </w:r>
          </w:p>
        </w:tc>
      </w:tr>
      <w:tr w:rsidR="00A4574B" w:rsidRPr="00A4574B" w:rsidTr="00E06B58">
        <w:trPr>
          <w:cantSplit/>
        </w:trPr>
        <w:tc>
          <w:tcPr>
            <w:tcW w:w="7519" w:type="dxa"/>
            <w:gridSpan w:val="7"/>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Item-Total Statistics</w:t>
            </w:r>
          </w:p>
        </w:tc>
      </w:tr>
      <w:tr w:rsidR="00A4574B" w:rsidRPr="00A4574B" w:rsidTr="00E06B58">
        <w:trPr>
          <w:cantSplit/>
        </w:trPr>
        <w:tc>
          <w:tcPr>
            <w:tcW w:w="1698"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
        </w:tc>
        <w:tc>
          <w:tcPr>
            <w:tcW w:w="1456"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Scale Mean if Item Deleted</w:t>
            </w:r>
          </w:p>
        </w:tc>
        <w:tc>
          <w:tcPr>
            <w:tcW w:w="145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Scale Variance if Item Deleted</w:t>
            </w:r>
          </w:p>
        </w:tc>
        <w:tc>
          <w:tcPr>
            <w:tcW w:w="145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Corrected Item-Total Correlation</w:t>
            </w:r>
          </w:p>
        </w:tc>
        <w:tc>
          <w:tcPr>
            <w:tcW w:w="145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Cronbach's</w:t>
            </w:r>
            <w:proofErr w:type="spellEnd"/>
            <w:r w:rsidRPr="00A4574B">
              <w:rPr>
                <w:rFonts w:ascii="Arial" w:hAnsi="Arial" w:cs="Arial"/>
                <w:sz w:val="18"/>
                <w:szCs w:val="18"/>
              </w:rPr>
              <w:t xml:space="preserve"> Alpha if Item Deleted</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hdhfdhjdsj</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41.53</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31.954</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.189</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.749</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ishqdjsndj</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40.71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32.032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.153</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.753</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lksqdkns</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41.12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29.077</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.424</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.724</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jsqdjdskdnd</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41.00</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27.152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.652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.696</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jsdjhzsdhjd</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41.35</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31.569</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.175</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.753</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khsqjdnsqdbxjqs</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40.91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28.022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.515</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.712</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kdcksq,dkqsn</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40.97</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32.393</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.133</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.754</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ilsqjdqskdjk</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41.59</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32.068</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.092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.766</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ksqddksdjkjq</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41.65</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29.508</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.236</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.754</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sdsksjdjdj</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41.59</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24.189</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.770</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.668</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hukgyfgjklkk</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41.24</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26.973</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.719</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.690</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klhjghjgjhk</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40.71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28.275</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.645</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.703</w:t>
            </w:r>
          </w:p>
        </w:tc>
      </w:tr>
    </w:tbl>
    <w:p w:rsidR="00700EC1" w:rsidRPr="00A4574B" w:rsidRDefault="00700EC1" w:rsidP="009A284E">
      <w:pPr>
        <w:bidi w:val="0"/>
        <w:spacing w:after="0" w:line="240" w:lineRule="auto"/>
        <w:jc w:val="center"/>
        <w:rPr>
          <w:rFonts w:ascii="Times New Roman" w:hAnsi="Times New Roman" w:cs="Times New Roman"/>
          <w:sz w:val="24"/>
          <w:szCs w:val="24"/>
        </w:rPr>
      </w:pPr>
    </w:p>
    <w:p w:rsidR="00700EC1" w:rsidRPr="00A4574B" w:rsidRDefault="00700EC1" w:rsidP="009A284E">
      <w:pPr>
        <w:bidi w:val="0"/>
        <w:spacing w:after="0" w:line="240" w:lineRule="auto"/>
        <w:jc w:val="center"/>
        <w:rPr>
          <w:rFonts w:ascii="Arial" w:hAnsi="Arial" w:cs="Arial"/>
          <w:b/>
          <w:bCs/>
          <w:sz w:val="26"/>
          <w:szCs w:val="26"/>
        </w:rPr>
      </w:pPr>
      <w:r w:rsidRPr="00A4574B">
        <w:rPr>
          <w:rFonts w:ascii="Arial" w:hAnsi="Arial" w:cs="Arial"/>
          <w:b/>
          <w:bCs/>
          <w:sz w:val="26"/>
          <w:szCs w:val="26"/>
        </w:rPr>
        <w:t>Reliability</w:t>
      </w:r>
    </w:p>
    <w:p w:rsidR="00700EC1" w:rsidRPr="00A4574B" w:rsidRDefault="00700EC1" w:rsidP="009A284E">
      <w:pPr>
        <w:bidi w:val="0"/>
        <w:spacing w:after="0" w:line="240" w:lineRule="auto"/>
        <w:jc w:val="center"/>
        <w:rPr>
          <w:rFonts w:ascii="Arial" w:hAnsi="Arial" w:cs="Arial"/>
          <w:b/>
          <w:bCs/>
          <w:sz w:val="26"/>
          <w:szCs w:val="26"/>
        </w:rPr>
      </w:pPr>
      <w:r w:rsidRPr="00A4574B">
        <w:rPr>
          <w:rFonts w:ascii="Arial" w:hAnsi="Arial" w:cs="Arial"/>
          <w:b/>
          <w:bCs/>
          <w:sz w:val="26"/>
          <w:szCs w:val="26"/>
        </w:rPr>
        <w:t>Scale: ALL VARIABLES</w:t>
      </w:r>
    </w:p>
    <w:tbl>
      <w:tblPr>
        <w:tblW w:w="3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3"/>
        <w:gridCol w:w="1122"/>
        <w:gridCol w:w="1001"/>
        <w:gridCol w:w="1001"/>
      </w:tblGrid>
      <w:tr w:rsidR="00A4574B" w:rsidRPr="00A4574B" w:rsidTr="00E06B58">
        <w:trPr>
          <w:cantSplit/>
        </w:trPr>
        <w:tc>
          <w:tcPr>
            <w:tcW w:w="3957" w:type="dxa"/>
            <w:gridSpan w:val="4"/>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Case Processing Summary</w:t>
            </w:r>
          </w:p>
        </w:tc>
      </w:tr>
      <w:tr w:rsidR="00A4574B" w:rsidRPr="00A4574B" w:rsidTr="00E06B58">
        <w:trPr>
          <w:cantSplit/>
        </w:trPr>
        <w:tc>
          <w:tcPr>
            <w:tcW w:w="1955"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
        </w:tc>
        <w:tc>
          <w:tcPr>
            <w:tcW w:w="1001"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N</w:t>
            </w:r>
          </w:p>
        </w:tc>
        <w:tc>
          <w:tcPr>
            <w:tcW w:w="1001" w:type="dxa"/>
            <w:shd w:val="clear" w:color="auto" w:fill="FFFFFF"/>
          </w:tcPr>
          <w:p w:rsidR="00700EC1" w:rsidRPr="00A4574B" w:rsidRDefault="00700EC1" w:rsidP="009A284E">
            <w:pPr>
              <w:bidi w:val="0"/>
              <w:spacing w:after="0" w:line="240" w:lineRule="auto"/>
              <w:ind w:left="60" w:right="60"/>
              <w:jc w:val="center"/>
              <w:rPr>
                <w:rFonts w:asciiTheme="majorBidi" w:hAnsiTheme="majorBidi" w:cstheme="majorBidi"/>
                <w:sz w:val="18"/>
                <w:szCs w:val="18"/>
              </w:rPr>
            </w:pPr>
            <w:r w:rsidRPr="00A4574B">
              <w:rPr>
                <w:rFonts w:asciiTheme="majorBidi" w:hAnsiTheme="majorBidi" w:cstheme="majorBidi"/>
                <w:sz w:val="16"/>
                <w:szCs w:val="16"/>
              </w:rPr>
              <w:t>%</w:t>
            </w:r>
          </w:p>
        </w:tc>
      </w:tr>
      <w:tr w:rsidR="00A4574B" w:rsidRPr="00A4574B" w:rsidTr="00E06B58">
        <w:trPr>
          <w:cantSplit/>
        </w:trPr>
        <w:tc>
          <w:tcPr>
            <w:tcW w:w="833" w:type="dxa"/>
            <w:vMerge w:val="restart"/>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Cases</w:t>
            </w:r>
          </w:p>
        </w:tc>
        <w:tc>
          <w:tcPr>
            <w:tcW w:w="112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Valid</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33</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97.1</w:t>
            </w:r>
          </w:p>
        </w:tc>
      </w:tr>
      <w:tr w:rsidR="00A4574B" w:rsidRPr="00A4574B" w:rsidTr="00E06B58">
        <w:trPr>
          <w:cantSplit/>
        </w:trPr>
        <w:tc>
          <w:tcPr>
            <w:tcW w:w="833" w:type="dxa"/>
            <w:vMerge/>
            <w:shd w:val="clear" w:color="auto" w:fill="FFFFFF"/>
            <w:vAlign w:val="center"/>
          </w:tcPr>
          <w:p w:rsidR="00700EC1" w:rsidRPr="00A4574B" w:rsidRDefault="00700EC1" w:rsidP="009A284E">
            <w:pPr>
              <w:bidi w:val="0"/>
              <w:spacing w:after="0" w:line="240" w:lineRule="auto"/>
              <w:jc w:val="center"/>
              <w:rPr>
                <w:rFonts w:ascii="Arial" w:hAnsi="Arial" w:cs="Arial"/>
                <w:sz w:val="18"/>
                <w:szCs w:val="18"/>
              </w:rPr>
            </w:pPr>
          </w:p>
        </w:tc>
        <w:tc>
          <w:tcPr>
            <w:tcW w:w="112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Excluded</w:t>
            </w:r>
            <w:r w:rsidRPr="00A4574B">
              <w:rPr>
                <w:rFonts w:ascii="Arial" w:hAnsi="Arial" w:cs="Arial"/>
                <w:sz w:val="18"/>
                <w:szCs w:val="18"/>
                <w:vertAlign w:val="superscript"/>
              </w:rPr>
              <w:t>a</w:t>
            </w:r>
            <w:proofErr w:type="spellEnd"/>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2.9</w:t>
            </w:r>
          </w:p>
        </w:tc>
      </w:tr>
      <w:tr w:rsidR="00A4574B" w:rsidRPr="00A4574B" w:rsidTr="00E06B58">
        <w:trPr>
          <w:cantSplit/>
        </w:trPr>
        <w:tc>
          <w:tcPr>
            <w:tcW w:w="833" w:type="dxa"/>
            <w:vMerge/>
            <w:shd w:val="clear" w:color="auto" w:fill="FFFFFF"/>
            <w:vAlign w:val="center"/>
          </w:tcPr>
          <w:p w:rsidR="00700EC1" w:rsidRPr="00A4574B" w:rsidRDefault="00700EC1" w:rsidP="009A284E">
            <w:pPr>
              <w:bidi w:val="0"/>
              <w:spacing w:after="0" w:line="240" w:lineRule="auto"/>
              <w:jc w:val="center"/>
              <w:rPr>
                <w:rFonts w:ascii="Arial" w:hAnsi="Arial" w:cs="Arial"/>
                <w:sz w:val="18"/>
                <w:szCs w:val="18"/>
              </w:rPr>
            </w:pPr>
          </w:p>
        </w:tc>
        <w:tc>
          <w:tcPr>
            <w:tcW w:w="112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Total</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34</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100.0</w:t>
            </w:r>
          </w:p>
        </w:tc>
      </w:tr>
      <w:tr w:rsidR="00A4574B" w:rsidRPr="00A4574B" w:rsidTr="00E06B58">
        <w:trPr>
          <w:cantSplit/>
        </w:trPr>
        <w:tc>
          <w:tcPr>
            <w:tcW w:w="3957" w:type="dxa"/>
            <w:gridSpan w:val="4"/>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 xml:space="preserve">a. </w:t>
            </w:r>
            <w:proofErr w:type="spellStart"/>
            <w:r w:rsidRPr="00A4574B">
              <w:rPr>
                <w:rFonts w:ascii="Arial" w:hAnsi="Arial" w:cs="Arial"/>
                <w:sz w:val="18"/>
                <w:szCs w:val="18"/>
              </w:rPr>
              <w:t>Listwise</w:t>
            </w:r>
            <w:proofErr w:type="spellEnd"/>
            <w:r w:rsidRPr="00A4574B">
              <w:rPr>
                <w:rFonts w:ascii="Arial" w:hAnsi="Arial" w:cs="Arial"/>
                <w:sz w:val="18"/>
                <w:szCs w:val="18"/>
              </w:rPr>
              <w:t xml:space="preserve"> deletion based on all variables in the procedure.</w:t>
            </w:r>
          </w:p>
        </w:tc>
      </w:tr>
    </w:tbl>
    <w:p w:rsidR="00700EC1" w:rsidRPr="00A4574B" w:rsidRDefault="00700EC1" w:rsidP="009A284E">
      <w:pPr>
        <w:bidi w:val="0"/>
        <w:spacing w:after="0" w:line="240" w:lineRule="auto"/>
        <w:jc w:val="center"/>
        <w:rPr>
          <w:rFonts w:ascii="Times New Roman" w:hAnsi="Times New Roman" w:cs="Times New Roman"/>
          <w:sz w:val="24"/>
          <w:szCs w:val="24"/>
        </w:rPr>
      </w:pPr>
    </w:p>
    <w:tbl>
      <w:tblPr>
        <w:tblW w:w="7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9"/>
        <w:gridCol w:w="199"/>
        <w:gridCol w:w="955"/>
        <w:gridCol w:w="501"/>
        <w:gridCol w:w="1455"/>
        <w:gridCol w:w="1455"/>
        <w:gridCol w:w="1455"/>
      </w:tblGrid>
      <w:tr w:rsidR="00A4574B" w:rsidRPr="00A4574B" w:rsidTr="00E06B58">
        <w:trPr>
          <w:gridAfter w:val="4"/>
          <w:wAfter w:w="4866" w:type="dxa"/>
          <w:cantSplit/>
        </w:trPr>
        <w:tc>
          <w:tcPr>
            <w:tcW w:w="2653" w:type="dxa"/>
            <w:gridSpan w:val="3"/>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Reliability Statistics</w:t>
            </w:r>
          </w:p>
        </w:tc>
      </w:tr>
      <w:tr w:rsidR="00A4574B" w:rsidRPr="00A4574B" w:rsidTr="00E06B58">
        <w:trPr>
          <w:gridAfter w:val="4"/>
          <w:wAfter w:w="4866" w:type="dxa"/>
          <w:cantSplit/>
        </w:trPr>
        <w:tc>
          <w:tcPr>
            <w:tcW w:w="1499"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Cronbach's</w:t>
            </w:r>
            <w:proofErr w:type="spellEnd"/>
            <w:r w:rsidRPr="00A4574B">
              <w:rPr>
                <w:rFonts w:ascii="Arial" w:hAnsi="Arial" w:cs="Arial"/>
                <w:sz w:val="18"/>
                <w:szCs w:val="18"/>
              </w:rPr>
              <w:t xml:space="preserve"> Alpha</w:t>
            </w:r>
          </w:p>
        </w:tc>
        <w:tc>
          <w:tcPr>
            <w:tcW w:w="1154"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N of Items</w:t>
            </w:r>
          </w:p>
        </w:tc>
      </w:tr>
      <w:tr w:rsidR="00A4574B" w:rsidRPr="00A4574B" w:rsidTr="00E06B58">
        <w:trPr>
          <w:gridAfter w:val="4"/>
          <w:wAfter w:w="4866" w:type="dxa"/>
          <w:cantSplit/>
        </w:trPr>
        <w:tc>
          <w:tcPr>
            <w:tcW w:w="1499"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.363</w:t>
            </w:r>
          </w:p>
        </w:tc>
        <w:tc>
          <w:tcPr>
            <w:tcW w:w="1154"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w:t>
            </w:r>
          </w:p>
        </w:tc>
      </w:tr>
      <w:tr w:rsidR="00A4574B" w:rsidRPr="00A4574B" w:rsidTr="00E06B58">
        <w:trPr>
          <w:cantSplit/>
        </w:trPr>
        <w:tc>
          <w:tcPr>
            <w:tcW w:w="7519" w:type="dxa"/>
            <w:gridSpan w:val="7"/>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Item-Total Statistics</w:t>
            </w:r>
          </w:p>
        </w:tc>
      </w:tr>
      <w:tr w:rsidR="00A4574B" w:rsidRPr="00A4574B" w:rsidTr="00E06B58">
        <w:trPr>
          <w:cantSplit/>
        </w:trPr>
        <w:tc>
          <w:tcPr>
            <w:tcW w:w="1698"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
        </w:tc>
        <w:tc>
          <w:tcPr>
            <w:tcW w:w="1456"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Scale Mean if Item Deleted</w:t>
            </w:r>
          </w:p>
        </w:tc>
        <w:tc>
          <w:tcPr>
            <w:tcW w:w="145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Scale Variance if Item Deleted</w:t>
            </w:r>
          </w:p>
        </w:tc>
        <w:tc>
          <w:tcPr>
            <w:tcW w:w="145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Corrected Item-Total Correlation</w:t>
            </w:r>
          </w:p>
        </w:tc>
        <w:tc>
          <w:tcPr>
            <w:tcW w:w="145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Cronbach's</w:t>
            </w:r>
            <w:proofErr w:type="spellEnd"/>
            <w:r w:rsidRPr="00A4574B">
              <w:rPr>
                <w:rFonts w:ascii="Arial" w:hAnsi="Arial" w:cs="Arial"/>
                <w:sz w:val="18"/>
                <w:szCs w:val="18"/>
              </w:rPr>
              <w:t xml:space="preserve"> Alpha if Item Deleted</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hdhfdhjdsj</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17.61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5.371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.432</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.159</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ishqdjsndj</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17.36</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6.051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.274</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.265</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lksqdkns</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17.91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7.335</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-.113-</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.497</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jsqdjdskdnd</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17.67</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5.667</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.328</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.223</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jsdjhzsdhjd</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18.36</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5.176</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.238</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.264</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khsqjdnsqdbxjqs</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18.06</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6.496</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.004</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.443</w:t>
            </w:r>
          </w:p>
        </w:tc>
      </w:tr>
    </w:tbl>
    <w:p w:rsidR="00700EC1" w:rsidRPr="00A4574B" w:rsidRDefault="00700EC1" w:rsidP="009A284E">
      <w:pPr>
        <w:bidi w:val="0"/>
        <w:spacing w:after="0" w:line="240" w:lineRule="auto"/>
        <w:jc w:val="center"/>
        <w:rPr>
          <w:rFonts w:ascii="Times New Roman" w:hAnsi="Times New Roman" w:cs="Times New Roman"/>
          <w:sz w:val="24"/>
          <w:szCs w:val="24"/>
        </w:rPr>
      </w:pPr>
    </w:p>
    <w:p w:rsidR="00E06B58" w:rsidRPr="00A4574B" w:rsidRDefault="00E06B58">
      <w:pPr>
        <w:bidi w:val="0"/>
        <w:rPr>
          <w:rFonts w:ascii="Arial" w:hAnsi="Arial" w:cs="Arial"/>
          <w:b/>
          <w:bCs/>
          <w:sz w:val="26"/>
          <w:szCs w:val="26"/>
        </w:rPr>
      </w:pPr>
      <w:r w:rsidRPr="00A4574B">
        <w:rPr>
          <w:rFonts w:ascii="Arial" w:hAnsi="Arial" w:cs="Arial"/>
          <w:b/>
          <w:bCs/>
          <w:sz w:val="26"/>
          <w:szCs w:val="26"/>
        </w:rPr>
        <w:br w:type="page"/>
      </w:r>
    </w:p>
    <w:p w:rsidR="00700EC1" w:rsidRPr="00A4574B" w:rsidRDefault="00700EC1" w:rsidP="009A284E">
      <w:pPr>
        <w:bidi w:val="0"/>
        <w:spacing w:after="0" w:line="240" w:lineRule="auto"/>
        <w:jc w:val="center"/>
        <w:rPr>
          <w:rFonts w:ascii="Arial" w:hAnsi="Arial" w:cs="Arial"/>
          <w:b/>
          <w:bCs/>
          <w:sz w:val="26"/>
          <w:szCs w:val="26"/>
        </w:rPr>
      </w:pPr>
      <w:r w:rsidRPr="00A4574B">
        <w:rPr>
          <w:rFonts w:ascii="Arial" w:hAnsi="Arial" w:cs="Arial"/>
          <w:b/>
          <w:bCs/>
          <w:sz w:val="26"/>
          <w:szCs w:val="26"/>
        </w:rPr>
        <w:lastRenderedPageBreak/>
        <w:t>Reliability</w:t>
      </w:r>
    </w:p>
    <w:p w:rsidR="00700EC1" w:rsidRPr="00A4574B" w:rsidRDefault="00700EC1" w:rsidP="009A284E">
      <w:pPr>
        <w:bidi w:val="0"/>
        <w:spacing w:after="0" w:line="240" w:lineRule="auto"/>
        <w:jc w:val="center"/>
        <w:rPr>
          <w:rFonts w:ascii="Arial" w:hAnsi="Arial" w:cs="Arial"/>
          <w:b/>
          <w:bCs/>
          <w:sz w:val="26"/>
          <w:szCs w:val="26"/>
        </w:rPr>
      </w:pPr>
      <w:r w:rsidRPr="00A4574B">
        <w:rPr>
          <w:rFonts w:ascii="Arial" w:hAnsi="Arial" w:cs="Arial"/>
          <w:b/>
          <w:bCs/>
          <w:sz w:val="26"/>
          <w:szCs w:val="26"/>
        </w:rPr>
        <w:t>Scale: ALL VARIABLES</w:t>
      </w:r>
    </w:p>
    <w:tbl>
      <w:tblPr>
        <w:tblW w:w="3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3"/>
        <w:gridCol w:w="1122"/>
        <w:gridCol w:w="1001"/>
        <w:gridCol w:w="1001"/>
      </w:tblGrid>
      <w:tr w:rsidR="00A4574B" w:rsidRPr="00A4574B" w:rsidTr="00E06B58">
        <w:trPr>
          <w:cantSplit/>
        </w:trPr>
        <w:tc>
          <w:tcPr>
            <w:tcW w:w="3957" w:type="dxa"/>
            <w:gridSpan w:val="4"/>
            <w:tcBorders>
              <w:top w:val="nil"/>
              <w:left w:val="nil"/>
              <w:bottom w:val="nil"/>
              <w:right w:val="nil"/>
            </w:tcBorders>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Case Processing Summary</w:t>
            </w:r>
          </w:p>
        </w:tc>
      </w:tr>
      <w:tr w:rsidR="00A4574B" w:rsidRPr="00A4574B" w:rsidTr="00E06B58">
        <w:trPr>
          <w:cantSplit/>
        </w:trPr>
        <w:tc>
          <w:tcPr>
            <w:tcW w:w="1955" w:type="dxa"/>
            <w:gridSpan w:val="2"/>
            <w:tcBorders>
              <w:top w:val="single" w:sz="16" w:space="0" w:color="000000"/>
              <w:left w:val="single" w:sz="16" w:space="0" w:color="000000"/>
              <w:bottom w:val="single" w:sz="16" w:space="0" w:color="000000"/>
              <w:right w:val="nil"/>
            </w:tcBorders>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
        </w:tc>
        <w:tc>
          <w:tcPr>
            <w:tcW w:w="1001" w:type="dxa"/>
            <w:tcBorders>
              <w:top w:val="single" w:sz="16" w:space="0" w:color="000000"/>
              <w:left w:val="single" w:sz="16" w:space="0" w:color="000000"/>
              <w:bottom w:val="single" w:sz="16" w:space="0" w:color="000000"/>
            </w:tcBorders>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N</w:t>
            </w:r>
          </w:p>
        </w:tc>
        <w:tc>
          <w:tcPr>
            <w:tcW w:w="1001" w:type="dxa"/>
            <w:tcBorders>
              <w:top w:val="single" w:sz="16" w:space="0" w:color="000000"/>
              <w:bottom w:val="single" w:sz="16" w:space="0" w:color="000000"/>
              <w:right w:val="single" w:sz="16" w:space="0" w:color="000000"/>
            </w:tcBorders>
            <w:shd w:val="clear" w:color="auto" w:fill="FFFFFF"/>
          </w:tcPr>
          <w:p w:rsidR="00700EC1" w:rsidRPr="00A4574B" w:rsidRDefault="00700EC1" w:rsidP="009A284E">
            <w:pPr>
              <w:bidi w:val="0"/>
              <w:spacing w:after="0" w:line="240" w:lineRule="auto"/>
              <w:ind w:left="60" w:right="60"/>
              <w:jc w:val="center"/>
              <w:rPr>
                <w:rFonts w:asciiTheme="majorBidi" w:hAnsiTheme="majorBidi" w:cstheme="majorBidi"/>
                <w:sz w:val="18"/>
                <w:szCs w:val="18"/>
              </w:rPr>
            </w:pPr>
            <w:r w:rsidRPr="00A4574B">
              <w:rPr>
                <w:rFonts w:asciiTheme="majorBidi" w:hAnsiTheme="majorBidi" w:cstheme="majorBidi"/>
                <w:sz w:val="16"/>
                <w:szCs w:val="16"/>
              </w:rPr>
              <w:t>%</w:t>
            </w:r>
          </w:p>
        </w:tc>
      </w:tr>
      <w:tr w:rsidR="00A4574B" w:rsidRPr="00A4574B" w:rsidTr="00E06B58">
        <w:trPr>
          <w:cantSplit/>
        </w:trPr>
        <w:tc>
          <w:tcPr>
            <w:tcW w:w="833" w:type="dxa"/>
            <w:vMerge w:val="restart"/>
            <w:tcBorders>
              <w:top w:val="single" w:sz="16" w:space="0" w:color="000000"/>
              <w:left w:val="single" w:sz="16" w:space="0" w:color="000000"/>
              <w:bottom w:val="single" w:sz="16" w:space="0" w:color="000000"/>
              <w:right w:val="nil"/>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Cases</w:t>
            </w:r>
          </w:p>
        </w:tc>
        <w:tc>
          <w:tcPr>
            <w:tcW w:w="1122" w:type="dxa"/>
            <w:tcBorders>
              <w:top w:val="single" w:sz="16" w:space="0" w:color="000000"/>
              <w:left w:val="nil"/>
              <w:bottom w:val="nil"/>
              <w:right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Valid</w:t>
            </w:r>
          </w:p>
        </w:tc>
        <w:tc>
          <w:tcPr>
            <w:tcW w:w="1001" w:type="dxa"/>
            <w:tcBorders>
              <w:top w:val="single" w:sz="16" w:space="0" w:color="000000"/>
              <w:left w:val="single" w:sz="16" w:space="0" w:color="000000"/>
              <w:bottom w:val="nil"/>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34</w:t>
            </w:r>
          </w:p>
        </w:tc>
        <w:tc>
          <w:tcPr>
            <w:tcW w:w="1001" w:type="dxa"/>
            <w:tcBorders>
              <w:top w:val="single" w:sz="16" w:space="0" w:color="000000"/>
              <w:bottom w:val="nil"/>
              <w:right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100.0</w:t>
            </w:r>
          </w:p>
        </w:tc>
      </w:tr>
      <w:tr w:rsidR="00A4574B" w:rsidRPr="00A4574B" w:rsidTr="00E06B58">
        <w:trPr>
          <w:cantSplit/>
        </w:trPr>
        <w:tc>
          <w:tcPr>
            <w:tcW w:w="833" w:type="dxa"/>
            <w:vMerge/>
            <w:tcBorders>
              <w:top w:val="single" w:sz="16" w:space="0" w:color="000000"/>
              <w:left w:val="single" w:sz="16" w:space="0" w:color="000000"/>
              <w:bottom w:val="single" w:sz="16" w:space="0" w:color="000000"/>
              <w:right w:val="nil"/>
            </w:tcBorders>
            <w:shd w:val="clear" w:color="auto" w:fill="FFFFFF"/>
            <w:vAlign w:val="center"/>
          </w:tcPr>
          <w:p w:rsidR="00700EC1" w:rsidRPr="00A4574B" w:rsidRDefault="00700EC1" w:rsidP="009A284E">
            <w:pPr>
              <w:bidi w:val="0"/>
              <w:spacing w:after="0" w:line="240" w:lineRule="auto"/>
              <w:jc w:val="center"/>
              <w:rPr>
                <w:rFonts w:ascii="Arial" w:hAnsi="Arial" w:cs="Arial"/>
                <w:sz w:val="18"/>
                <w:szCs w:val="18"/>
              </w:rPr>
            </w:pPr>
          </w:p>
        </w:tc>
        <w:tc>
          <w:tcPr>
            <w:tcW w:w="1122" w:type="dxa"/>
            <w:tcBorders>
              <w:top w:val="nil"/>
              <w:left w:val="nil"/>
              <w:bottom w:val="nil"/>
              <w:right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Excluded</w:t>
            </w:r>
            <w:r w:rsidRPr="00A4574B">
              <w:rPr>
                <w:rFonts w:ascii="Arial" w:hAnsi="Arial" w:cs="Arial"/>
                <w:sz w:val="18"/>
                <w:szCs w:val="18"/>
                <w:vertAlign w:val="superscript"/>
              </w:rPr>
              <w:t>a</w:t>
            </w:r>
            <w:proofErr w:type="spellEnd"/>
          </w:p>
        </w:tc>
        <w:tc>
          <w:tcPr>
            <w:tcW w:w="1001" w:type="dxa"/>
            <w:tcBorders>
              <w:top w:val="nil"/>
              <w:left w:val="single" w:sz="16" w:space="0" w:color="000000"/>
              <w:bottom w:val="nil"/>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0</w:t>
            </w:r>
          </w:p>
        </w:tc>
        <w:tc>
          <w:tcPr>
            <w:tcW w:w="1001" w:type="dxa"/>
            <w:tcBorders>
              <w:top w:val="nil"/>
              <w:bottom w:val="nil"/>
              <w:right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.0</w:t>
            </w:r>
          </w:p>
        </w:tc>
      </w:tr>
      <w:tr w:rsidR="00A4574B" w:rsidRPr="00A4574B" w:rsidTr="00E06B58">
        <w:trPr>
          <w:cantSplit/>
        </w:trPr>
        <w:tc>
          <w:tcPr>
            <w:tcW w:w="833" w:type="dxa"/>
            <w:vMerge/>
            <w:tcBorders>
              <w:top w:val="single" w:sz="16" w:space="0" w:color="000000"/>
              <w:left w:val="single" w:sz="16" w:space="0" w:color="000000"/>
              <w:bottom w:val="single" w:sz="16" w:space="0" w:color="000000"/>
              <w:right w:val="nil"/>
            </w:tcBorders>
            <w:shd w:val="clear" w:color="auto" w:fill="FFFFFF"/>
            <w:vAlign w:val="center"/>
          </w:tcPr>
          <w:p w:rsidR="00700EC1" w:rsidRPr="00A4574B" w:rsidRDefault="00700EC1" w:rsidP="009A284E">
            <w:pPr>
              <w:bidi w:val="0"/>
              <w:spacing w:after="0" w:line="240" w:lineRule="auto"/>
              <w:jc w:val="center"/>
              <w:rPr>
                <w:rFonts w:ascii="Arial" w:hAnsi="Arial" w:cs="Arial"/>
                <w:sz w:val="18"/>
                <w:szCs w:val="18"/>
              </w:rPr>
            </w:pPr>
          </w:p>
        </w:tc>
        <w:tc>
          <w:tcPr>
            <w:tcW w:w="1122" w:type="dxa"/>
            <w:tcBorders>
              <w:top w:val="nil"/>
              <w:left w:val="nil"/>
              <w:bottom w:val="single" w:sz="16" w:space="0" w:color="000000"/>
              <w:right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Total</w:t>
            </w:r>
          </w:p>
        </w:tc>
        <w:tc>
          <w:tcPr>
            <w:tcW w:w="1001" w:type="dxa"/>
            <w:tcBorders>
              <w:top w:val="nil"/>
              <w:left w:val="single" w:sz="16" w:space="0" w:color="000000"/>
              <w:bottom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34</w:t>
            </w:r>
          </w:p>
        </w:tc>
        <w:tc>
          <w:tcPr>
            <w:tcW w:w="1001" w:type="dxa"/>
            <w:tcBorders>
              <w:top w:val="nil"/>
              <w:bottom w:val="single" w:sz="16" w:space="0" w:color="000000"/>
              <w:right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100.0</w:t>
            </w:r>
          </w:p>
        </w:tc>
      </w:tr>
      <w:tr w:rsidR="00A4574B" w:rsidRPr="00A4574B" w:rsidTr="00E06B58">
        <w:trPr>
          <w:cantSplit/>
        </w:trPr>
        <w:tc>
          <w:tcPr>
            <w:tcW w:w="3957" w:type="dxa"/>
            <w:gridSpan w:val="4"/>
            <w:tcBorders>
              <w:top w:val="nil"/>
              <w:left w:val="nil"/>
              <w:bottom w:val="nil"/>
              <w:right w:val="nil"/>
            </w:tcBorders>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 xml:space="preserve">a. </w:t>
            </w:r>
            <w:proofErr w:type="spellStart"/>
            <w:r w:rsidRPr="00A4574B">
              <w:rPr>
                <w:rFonts w:ascii="Arial" w:hAnsi="Arial" w:cs="Arial"/>
                <w:sz w:val="18"/>
                <w:szCs w:val="18"/>
              </w:rPr>
              <w:t>Listwise</w:t>
            </w:r>
            <w:proofErr w:type="spellEnd"/>
            <w:r w:rsidRPr="00A4574B">
              <w:rPr>
                <w:rFonts w:ascii="Arial" w:hAnsi="Arial" w:cs="Arial"/>
                <w:sz w:val="18"/>
                <w:szCs w:val="18"/>
              </w:rPr>
              <w:t xml:space="preserve"> deletion based on all variables in the procedure.</w:t>
            </w:r>
          </w:p>
        </w:tc>
      </w:tr>
    </w:tbl>
    <w:p w:rsidR="00700EC1" w:rsidRPr="00A4574B" w:rsidRDefault="00700EC1" w:rsidP="009A284E">
      <w:pPr>
        <w:bidi w:val="0"/>
        <w:spacing w:after="0" w:line="240" w:lineRule="auto"/>
        <w:jc w:val="center"/>
        <w:rPr>
          <w:rFonts w:ascii="Times New Roman" w:hAnsi="Times New Roman" w:cs="Times New Roman"/>
          <w:sz w:val="24"/>
          <w:szCs w:val="24"/>
        </w:rPr>
      </w:pPr>
    </w:p>
    <w:tbl>
      <w:tblPr>
        <w:tblW w:w="7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9"/>
        <w:gridCol w:w="199"/>
        <w:gridCol w:w="955"/>
        <w:gridCol w:w="501"/>
        <w:gridCol w:w="1455"/>
        <w:gridCol w:w="1455"/>
        <w:gridCol w:w="1455"/>
      </w:tblGrid>
      <w:tr w:rsidR="00A4574B" w:rsidRPr="00A4574B" w:rsidTr="00E06B58">
        <w:trPr>
          <w:gridAfter w:val="4"/>
          <w:wAfter w:w="4866" w:type="dxa"/>
          <w:cantSplit/>
        </w:trPr>
        <w:tc>
          <w:tcPr>
            <w:tcW w:w="2653" w:type="dxa"/>
            <w:gridSpan w:val="3"/>
            <w:tcBorders>
              <w:top w:val="nil"/>
              <w:left w:val="nil"/>
              <w:bottom w:val="nil"/>
              <w:right w:val="nil"/>
            </w:tcBorders>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Reliability Statistics</w:t>
            </w:r>
          </w:p>
        </w:tc>
      </w:tr>
      <w:tr w:rsidR="00A4574B" w:rsidRPr="00A4574B" w:rsidTr="00E06B58">
        <w:trPr>
          <w:gridAfter w:val="4"/>
          <w:wAfter w:w="4866" w:type="dxa"/>
          <w:cantSplit/>
        </w:trPr>
        <w:tc>
          <w:tcPr>
            <w:tcW w:w="1499" w:type="dxa"/>
            <w:tcBorders>
              <w:top w:val="single" w:sz="16" w:space="0" w:color="000000"/>
              <w:left w:val="single" w:sz="16" w:space="0" w:color="000000"/>
              <w:bottom w:val="single" w:sz="16" w:space="0" w:color="000000"/>
            </w:tcBorders>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Cronbach's</w:t>
            </w:r>
            <w:proofErr w:type="spellEnd"/>
            <w:r w:rsidRPr="00A4574B">
              <w:rPr>
                <w:rFonts w:ascii="Arial" w:hAnsi="Arial" w:cs="Arial"/>
                <w:sz w:val="18"/>
                <w:szCs w:val="18"/>
              </w:rPr>
              <w:t xml:space="preserve"> Alpha</w:t>
            </w:r>
          </w:p>
        </w:tc>
        <w:tc>
          <w:tcPr>
            <w:tcW w:w="1154" w:type="dxa"/>
            <w:gridSpan w:val="2"/>
            <w:tcBorders>
              <w:top w:val="single" w:sz="16" w:space="0" w:color="000000"/>
              <w:bottom w:val="single" w:sz="16" w:space="0" w:color="000000"/>
              <w:right w:val="single" w:sz="16" w:space="0" w:color="000000"/>
            </w:tcBorders>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N of Items</w:t>
            </w:r>
          </w:p>
        </w:tc>
      </w:tr>
      <w:tr w:rsidR="00A4574B" w:rsidRPr="00A4574B" w:rsidTr="00E06B58">
        <w:trPr>
          <w:gridAfter w:val="4"/>
          <w:wAfter w:w="4866" w:type="dxa"/>
          <w:cantSplit/>
        </w:trPr>
        <w:tc>
          <w:tcPr>
            <w:tcW w:w="1499" w:type="dxa"/>
            <w:tcBorders>
              <w:top w:val="single" w:sz="16" w:space="0" w:color="000000"/>
              <w:left w:val="single" w:sz="16" w:space="0" w:color="000000"/>
              <w:bottom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.652</w:t>
            </w:r>
          </w:p>
        </w:tc>
        <w:tc>
          <w:tcPr>
            <w:tcW w:w="1154" w:type="dxa"/>
            <w:gridSpan w:val="2"/>
            <w:tcBorders>
              <w:top w:val="single" w:sz="16" w:space="0" w:color="000000"/>
              <w:bottom w:val="single" w:sz="16" w:space="0" w:color="000000"/>
              <w:right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w:t>
            </w:r>
          </w:p>
        </w:tc>
      </w:tr>
      <w:tr w:rsidR="00A4574B" w:rsidRPr="00A4574B" w:rsidTr="00E06B58">
        <w:trPr>
          <w:cantSplit/>
        </w:trPr>
        <w:tc>
          <w:tcPr>
            <w:tcW w:w="7519" w:type="dxa"/>
            <w:gridSpan w:val="7"/>
            <w:tcBorders>
              <w:top w:val="nil"/>
              <w:left w:val="nil"/>
              <w:bottom w:val="nil"/>
              <w:right w:val="nil"/>
            </w:tcBorders>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Item-Total Statistics</w:t>
            </w:r>
          </w:p>
        </w:tc>
      </w:tr>
      <w:tr w:rsidR="00A4574B" w:rsidRPr="00A4574B" w:rsidTr="00E06B58">
        <w:trPr>
          <w:cantSplit/>
        </w:trPr>
        <w:tc>
          <w:tcPr>
            <w:tcW w:w="1698"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
        </w:tc>
        <w:tc>
          <w:tcPr>
            <w:tcW w:w="1456" w:type="dxa"/>
            <w:gridSpan w:val="2"/>
            <w:tcBorders>
              <w:top w:val="single" w:sz="16" w:space="0" w:color="000000"/>
              <w:left w:val="single" w:sz="16" w:space="0" w:color="000000"/>
              <w:bottom w:val="single" w:sz="16" w:space="0" w:color="000000"/>
            </w:tcBorders>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Scale Mean if Item Deleted</w:t>
            </w:r>
          </w:p>
        </w:tc>
        <w:tc>
          <w:tcPr>
            <w:tcW w:w="1455" w:type="dxa"/>
            <w:tcBorders>
              <w:top w:val="single" w:sz="16" w:space="0" w:color="000000"/>
              <w:bottom w:val="single" w:sz="16" w:space="0" w:color="000000"/>
            </w:tcBorders>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Scale Variance if Item Deleted</w:t>
            </w:r>
          </w:p>
        </w:tc>
        <w:tc>
          <w:tcPr>
            <w:tcW w:w="1455" w:type="dxa"/>
            <w:tcBorders>
              <w:top w:val="single" w:sz="16" w:space="0" w:color="000000"/>
              <w:bottom w:val="single" w:sz="16" w:space="0" w:color="000000"/>
            </w:tcBorders>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Corrected Item-Total Correlation</w:t>
            </w:r>
          </w:p>
        </w:tc>
        <w:tc>
          <w:tcPr>
            <w:tcW w:w="1455" w:type="dxa"/>
            <w:tcBorders>
              <w:top w:val="single" w:sz="16" w:space="0" w:color="000000"/>
              <w:bottom w:val="single" w:sz="16" w:space="0" w:color="000000"/>
              <w:right w:val="single" w:sz="16" w:space="0" w:color="000000"/>
            </w:tcBorders>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Cronbach's</w:t>
            </w:r>
            <w:proofErr w:type="spellEnd"/>
            <w:r w:rsidRPr="00A4574B">
              <w:rPr>
                <w:rFonts w:ascii="Arial" w:hAnsi="Arial" w:cs="Arial"/>
                <w:sz w:val="18"/>
                <w:szCs w:val="18"/>
              </w:rPr>
              <w:t xml:space="preserve"> Alpha if Item Deleted</w:t>
            </w:r>
          </w:p>
        </w:tc>
      </w:tr>
      <w:tr w:rsidR="00A4574B" w:rsidRPr="00A4574B" w:rsidTr="00E06B58">
        <w:trPr>
          <w:cantSplit/>
        </w:trPr>
        <w:tc>
          <w:tcPr>
            <w:tcW w:w="1698" w:type="dxa"/>
            <w:gridSpan w:val="2"/>
            <w:tcBorders>
              <w:top w:val="single" w:sz="16" w:space="0" w:color="000000"/>
              <w:left w:val="single" w:sz="16" w:space="0" w:color="000000"/>
              <w:bottom w:val="nil"/>
              <w:right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hdhfdhjdsj</w:t>
            </w:r>
            <w:proofErr w:type="spellEnd"/>
          </w:p>
        </w:tc>
        <w:tc>
          <w:tcPr>
            <w:tcW w:w="1456" w:type="dxa"/>
            <w:gridSpan w:val="2"/>
            <w:tcBorders>
              <w:top w:val="single" w:sz="16" w:space="0" w:color="000000"/>
              <w:left w:val="single" w:sz="16" w:space="0" w:color="000000"/>
              <w:bottom w:val="nil"/>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20.68</w:t>
            </w:r>
          </w:p>
        </w:tc>
        <w:tc>
          <w:tcPr>
            <w:tcW w:w="1455" w:type="dxa"/>
            <w:tcBorders>
              <w:top w:val="single" w:sz="16" w:space="0" w:color="000000"/>
              <w:bottom w:val="nil"/>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10.347</w:t>
            </w:r>
          </w:p>
        </w:tc>
        <w:tc>
          <w:tcPr>
            <w:tcW w:w="1455" w:type="dxa"/>
            <w:tcBorders>
              <w:top w:val="single" w:sz="16" w:space="0" w:color="000000"/>
              <w:bottom w:val="nil"/>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.390</w:t>
            </w:r>
          </w:p>
        </w:tc>
        <w:tc>
          <w:tcPr>
            <w:tcW w:w="1455" w:type="dxa"/>
            <w:tcBorders>
              <w:top w:val="single" w:sz="16" w:space="0" w:color="000000"/>
              <w:bottom w:val="nil"/>
              <w:right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.608</w:t>
            </w:r>
          </w:p>
        </w:tc>
      </w:tr>
      <w:tr w:rsidR="00A4574B" w:rsidRPr="00A4574B" w:rsidTr="00E06B58">
        <w:trPr>
          <w:cantSplit/>
        </w:trPr>
        <w:tc>
          <w:tcPr>
            <w:tcW w:w="1698" w:type="dxa"/>
            <w:gridSpan w:val="2"/>
            <w:tcBorders>
              <w:top w:val="nil"/>
              <w:left w:val="single" w:sz="16" w:space="0" w:color="000000"/>
              <w:bottom w:val="nil"/>
              <w:right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ishqdjsndj</w:t>
            </w:r>
            <w:proofErr w:type="spellEnd"/>
          </w:p>
        </w:tc>
        <w:tc>
          <w:tcPr>
            <w:tcW w:w="1456" w:type="dxa"/>
            <w:gridSpan w:val="2"/>
            <w:tcBorders>
              <w:top w:val="nil"/>
              <w:left w:val="single" w:sz="16" w:space="0" w:color="000000"/>
              <w:bottom w:val="nil"/>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20.38</w:t>
            </w:r>
          </w:p>
        </w:tc>
        <w:tc>
          <w:tcPr>
            <w:tcW w:w="1455" w:type="dxa"/>
            <w:tcBorders>
              <w:top w:val="nil"/>
              <w:bottom w:val="nil"/>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9.880</w:t>
            </w:r>
          </w:p>
        </w:tc>
        <w:tc>
          <w:tcPr>
            <w:tcW w:w="1455" w:type="dxa"/>
            <w:tcBorders>
              <w:top w:val="nil"/>
              <w:bottom w:val="nil"/>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.508</w:t>
            </w:r>
          </w:p>
        </w:tc>
        <w:tc>
          <w:tcPr>
            <w:tcW w:w="1455" w:type="dxa"/>
            <w:tcBorders>
              <w:top w:val="nil"/>
              <w:bottom w:val="nil"/>
              <w:right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.565</w:t>
            </w:r>
          </w:p>
        </w:tc>
      </w:tr>
      <w:tr w:rsidR="00A4574B" w:rsidRPr="00A4574B" w:rsidTr="00E06B58">
        <w:trPr>
          <w:cantSplit/>
        </w:trPr>
        <w:tc>
          <w:tcPr>
            <w:tcW w:w="1698" w:type="dxa"/>
            <w:gridSpan w:val="2"/>
            <w:tcBorders>
              <w:top w:val="nil"/>
              <w:left w:val="single" w:sz="16" w:space="0" w:color="000000"/>
              <w:bottom w:val="nil"/>
              <w:right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lksqdkns</w:t>
            </w:r>
            <w:proofErr w:type="spellEnd"/>
          </w:p>
        </w:tc>
        <w:tc>
          <w:tcPr>
            <w:tcW w:w="1456" w:type="dxa"/>
            <w:gridSpan w:val="2"/>
            <w:tcBorders>
              <w:top w:val="nil"/>
              <w:left w:val="single" w:sz="16" w:space="0" w:color="000000"/>
              <w:bottom w:val="nil"/>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20.21</w:t>
            </w:r>
          </w:p>
        </w:tc>
        <w:tc>
          <w:tcPr>
            <w:tcW w:w="1455" w:type="dxa"/>
            <w:tcBorders>
              <w:top w:val="nil"/>
              <w:bottom w:val="nil"/>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10.835</w:t>
            </w:r>
          </w:p>
        </w:tc>
        <w:tc>
          <w:tcPr>
            <w:tcW w:w="1455" w:type="dxa"/>
            <w:tcBorders>
              <w:top w:val="nil"/>
              <w:bottom w:val="nil"/>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.539</w:t>
            </w:r>
          </w:p>
        </w:tc>
        <w:tc>
          <w:tcPr>
            <w:tcW w:w="1455" w:type="dxa"/>
            <w:tcBorders>
              <w:top w:val="nil"/>
              <w:bottom w:val="nil"/>
              <w:right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.570</w:t>
            </w:r>
          </w:p>
        </w:tc>
      </w:tr>
      <w:tr w:rsidR="00A4574B" w:rsidRPr="00A4574B" w:rsidTr="00E06B58">
        <w:trPr>
          <w:cantSplit/>
        </w:trPr>
        <w:tc>
          <w:tcPr>
            <w:tcW w:w="1698" w:type="dxa"/>
            <w:gridSpan w:val="2"/>
            <w:tcBorders>
              <w:top w:val="nil"/>
              <w:left w:val="single" w:sz="16" w:space="0" w:color="000000"/>
              <w:bottom w:val="nil"/>
              <w:right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jsqdjdskdnd</w:t>
            </w:r>
            <w:proofErr w:type="spellEnd"/>
          </w:p>
        </w:tc>
        <w:tc>
          <w:tcPr>
            <w:tcW w:w="1456" w:type="dxa"/>
            <w:gridSpan w:val="2"/>
            <w:tcBorders>
              <w:top w:val="nil"/>
              <w:left w:val="single" w:sz="16" w:space="0" w:color="000000"/>
              <w:bottom w:val="nil"/>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20.09</w:t>
            </w:r>
          </w:p>
        </w:tc>
        <w:tc>
          <w:tcPr>
            <w:tcW w:w="1455" w:type="dxa"/>
            <w:tcBorders>
              <w:top w:val="nil"/>
              <w:bottom w:val="nil"/>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12.083</w:t>
            </w:r>
          </w:p>
        </w:tc>
        <w:tc>
          <w:tcPr>
            <w:tcW w:w="1455" w:type="dxa"/>
            <w:tcBorders>
              <w:top w:val="nil"/>
              <w:bottom w:val="nil"/>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.327</w:t>
            </w:r>
          </w:p>
        </w:tc>
        <w:tc>
          <w:tcPr>
            <w:tcW w:w="1455" w:type="dxa"/>
            <w:tcBorders>
              <w:top w:val="nil"/>
              <w:bottom w:val="nil"/>
              <w:right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.627</w:t>
            </w:r>
          </w:p>
        </w:tc>
      </w:tr>
      <w:tr w:rsidR="00A4574B" w:rsidRPr="00A4574B" w:rsidTr="00E06B58">
        <w:trPr>
          <w:cantSplit/>
        </w:trPr>
        <w:tc>
          <w:tcPr>
            <w:tcW w:w="1698" w:type="dxa"/>
            <w:gridSpan w:val="2"/>
            <w:tcBorders>
              <w:top w:val="nil"/>
              <w:left w:val="single" w:sz="16" w:space="0" w:color="000000"/>
              <w:bottom w:val="nil"/>
              <w:right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jsdjhzsdhjd</w:t>
            </w:r>
            <w:proofErr w:type="spellEnd"/>
          </w:p>
        </w:tc>
        <w:tc>
          <w:tcPr>
            <w:tcW w:w="1456" w:type="dxa"/>
            <w:gridSpan w:val="2"/>
            <w:tcBorders>
              <w:top w:val="nil"/>
              <w:left w:val="single" w:sz="16" w:space="0" w:color="000000"/>
              <w:bottom w:val="nil"/>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19.91</w:t>
            </w:r>
          </w:p>
        </w:tc>
        <w:tc>
          <w:tcPr>
            <w:tcW w:w="1455" w:type="dxa"/>
            <w:tcBorders>
              <w:top w:val="nil"/>
              <w:bottom w:val="nil"/>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13.234</w:t>
            </w:r>
          </w:p>
        </w:tc>
        <w:tc>
          <w:tcPr>
            <w:tcW w:w="1455" w:type="dxa"/>
            <w:tcBorders>
              <w:top w:val="nil"/>
              <w:bottom w:val="nil"/>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.060</w:t>
            </w:r>
          </w:p>
        </w:tc>
        <w:tc>
          <w:tcPr>
            <w:tcW w:w="1455" w:type="dxa"/>
            <w:tcBorders>
              <w:top w:val="nil"/>
              <w:bottom w:val="nil"/>
              <w:right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.696</w:t>
            </w:r>
          </w:p>
        </w:tc>
      </w:tr>
      <w:tr w:rsidR="00A4574B" w:rsidRPr="00A4574B" w:rsidTr="00E06B58">
        <w:trPr>
          <w:cantSplit/>
        </w:trPr>
        <w:tc>
          <w:tcPr>
            <w:tcW w:w="1698" w:type="dxa"/>
            <w:gridSpan w:val="2"/>
            <w:tcBorders>
              <w:top w:val="nil"/>
              <w:left w:val="single" w:sz="16" w:space="0" w:color="000000"/>
              <w:bottom w:val="nil"/>
              <w:right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khsqjdnsqdbxjqs</w:t>
            </w:r>
            <w:proofErr w:type="spellEnd"/>
          </w:p>
        </w:tc>
        <w:tc>
          <w:tcPr>
            <w:tcW w:w="1456" w:type="dxa"/>
            <w:gridSpan w:val="2"/>
            <w:tcBorders>
              <w:top w:val="nil"/>
              <w:left w:val="single" w:sz="16" w:space="0" w:color="000000"/>
              <w:bottom w:val="nil"/>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20.41</w:t>
            </w:r>
          </w:p>
        </w:tc>
        <w:tc>
          <w:tcPr>
            <w:tcW w:w="1455" w:type="dxa"/>
            <w:tcBorders>
              <w:top w:val="nil"/>
              <w:bottom w:val="nil"/>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11.340</w:t>
            </w:r>
          </w:p>
        </w:tc>
        <w:tc>
          <w:tcPr>
            <w:tcW w:w="1455" w:type="dxa"/>
            <w:tcBorders>
              <w:top w:val="nil"/>
              <w:bottom w:val="nil"/>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.327</w:t>
            </w:r>
          </w:p>
        </w:tc>
        <w:tc>
          <w:tcPr>
            <w:tcW w:w="1455" w:type="dxa"/>
            <w:tcBorders>
              <w:top w:val="nil"/>
              <w:bottom w:val="nil"/>
              <w:right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.627</w:t>
            </w:r>
          </w:p>
        </w:tc>
      </w:tr>
      <w:tr w:rsidR="00A4574B" w:rsidRPr="00A4574B" w:rsidTr="00E06B58">
        <w:trPr>
          <w:cantSplit/>
        </w:trPr>
        <w:tc>
          <w:tcPr>
            <w:tcW w:w="1698" w:type="dxa"/>
            <w:gridSpan w:val="2"/>
            <w:tcBorders>
              <w:top w:val="nil"/>
              <w:left w:val="single" w:sz="16" w:space="0" w:color="000000"/>
              <w:bottom w:val="single" w:sz="16" w:space="0" w:color="000000"/>
              <w:right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uihsxhjskxkllx</w:t>
            </w:r>
            <w:proofErr w:type="spellEnd"/>
          </w:p>
        </w:tc>
        <w:tc>
          <w:tcPr>
            <w:tcW w:w="1456" w:type="dxa"/>
            <w:gridSpan w:val="2"/>
            <w:tcBorders>
              <w:top w:val="nil"/>
              <w:left w:val="single" w:sz="16" w:space="0" w:color="000000"/>
              <w:bottom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20.74</w:t>
            </w:r>
          </w:p>
        </w:tc>
        <w:tc>
          <w:tcPr>
            <w:tcW w:w="1455" w:type="dxa"/>
            <w:tcBorders>
              <w:top w:val="nil"/>
              <w:bottom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10.867</w:t>
            </w:r>
          </w:p>
        </w:tc>
        <w:tc>
          <w:tcPr>
            <w:tcW w:w="1455" w:type="dxa"/>
            <w:tcBorders>
              <w:top w:val="nil"/>
              <w:bottom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.424</w:t>
            </w:r>
          </w:p>
        </w:tc>
        <w:tc>
          <w:tcPr>
            <w:tcW w:w="1455" w:type="dxa"/>
            <w:tcBorders>
              <w:top w:val="nil"/>
              <w:bottom w:val="single" w:sz="16" w:space="0" w:color="000000"/>
              <w:right w:val="single" w:sz="16" w:space="0" w:color="000000"/>
            </w:tcBorders>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.597</w:t>
            </w:r>
          </w:p>
        </w:tc>
      </w:tr>
    </w:tbl>
    <w:p w:rsidR="00700EC1" w:rsidRPr="00A4574B" w:rsidRDefault="00700EC1" w:rsidP="009A284E">
      <w:pPr>
        <w:bidi w:val="0"/>
        <w:spacing w:after="0" w:line="240" w:lineRule="auto"/>
        <w:jc w:val="center"/>
        <w:rPr>
          <w:rFonts w:ascii="Times New Roman" w:hAnsi="Times New Roman" w:cs="Times New Roman"/>
          <w:sz w:val="24"/>
          <w:szCs w:val="24"/>
        </w:rPr>
      </w:pPr>
    </w:p>
    <w:p w:rsidR="00700EC1" w:rsidRPr="00A4574B" w:rsidRDefault="00700EC1" w:rsidP="009A284E">
      <w:pPr>
        <w:bidi w:val="0"/>
        <w:spacing w:after="0" w:line="240" w:lineRule="auto"/>
        <w:jc w:val="center"/>
        <w:rPr>
          <w:rFonts w:ascii="Arial" w:hAnsi="Arial" w:cs="Arial"/>
          <w:b/>
          <w:bCs/>
          <w:sz w:val="26"/>
          <w:szCs w:val="26"/>
        </w:rPr>
      </w:pPr>
      <w:r w:rsidRPr="00A4574B">
        <w:rPr>
          <w:rFonts w:ascii="Arial" w:hAnsi="Arial" w:cs="Arial"/>
          <w:b/>
          <w:bCs/>
          <w:sz w:val="26"/>
          <w:szCs w:val="26"/>
        </w:rPr>
        <w:t>Reliability</w:t>
      </w:r>
    </w:p>
    <w:p w:rsidR="00700EC1" w:rsidRPr="00A4574B" w:rsidRDefault="00700EC1" w:rsidP="009A284E">
      <w:pPr>
        <w:bidi w:val="0"/>
        <w:spacing w:after="0" w:line="240" w:lineRule="auto"/>
        <w:jc w:val="center"/>
        <w:rPr>
          <w:rFonts w:ascii="Arial" w:hAnsi="Arial" w:cs="Arial"/>
          <w:b/>
          <w:bCs/>
          <w:sz w:val="26"/>
          <w:szCs w:val="26"/>
        </w:rPr>
      </w:pPr>
      <w:r w:rsidRPr="00A4574B">
        <w:rPr>
          <w:rFonts w:ascii="Arial" w:hAnsi="Arial" w:cs="Arial"/>
          <w:b/>
          <w:bCs/>
          <w:sz w:val="26"/>
          <w:szCs w:val="26"/>
        </w:rPr>
        <w:t>Scale: ALL VARIABLES</w:t>
      </w:r>
    </w:p>
    <w:tbl>
      <w:tblPr>
        <w:tblW w:w="3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3"/>
        <w:gridCol w:w="1122"/>
        <w:gridCol w:w="1001"/>
        <w:gridCol w:w="1001"/>
      </w:tblGrid>
      <w:tr w:rsidR="00A4574B" w:rsidRPr="00A4574B" w:rsidTr="00E06B58">
        <w:trPr>
          <w:cantSplit/>
        </w:trPr>
        <w:tc>
          <w:tcPr>
            <w:tcW w:w="3957" w:type="dxa"/>
            <w:gridSpan w:val="4"/>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Case Processing Summary</w:t>
            </w:r>
          </w:p>
        </w:tc>
      </w:tr>
      <w:tr w:rsidR="00A4574B" w:rsidRPr="00A4574B" w:rsidTr="00E06B58">
        <w:trPr>
          <w:cantSplit/>
        </w:trPr>
        <w:tc>
          <w:tcPr>
            <w:tcW w:w="1955"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
        </w:tc>
        <w:tc>
          <w:tcPr>
            <w:tcW w:w="1001"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N</w:t>
            </w:r>
          </w:p>
        </w:tc>
        <w:tc>
          <w:tcPr>
            <w:tcW w:w="1001" w:type="dxa"/>
            <w:shd w:val="clear" w:color="auto" w:fill="FFFFFF"/>
          </w:tcPr>
          <w:p w:rsidR="00700EC1" w:rsidRPr="00A4574B" w:rsidRDefault="00700EC1" w:rsidP="009A284E">
            <w:pPr>
              <w:bidi w:val="0"/>
              <w:spacing w:after="0" w:line="240" w:lineRule="auto"/>
              <w:ind w:left="60" w:right="60"/>
              <w:jc w:val="center"/>
              <w:rPr>
                <w:rFonts w:asciiTheme="majorBidi" w:hAnsiTheme="majorBidi" w:cstheme="majorBidi"/>
                <w:sz w:val="18"/>
                <w:szCs w:val="18"/>
              </w:rPr>
            </w:pPr>
            <w:r w:rsidRPr="00A4574B">
              <w:rPr>
                <w:rFonts w:asciiTheme="majorBidi" w:hAnsiTheme="majorBidi" w:cstheme="majorBidi"/>
                <w:sz w:val="16"/>
                <w:szCs w:val="16"/>
              </w:rPr>
              <w:t>%</w:t>
            </w:r>
          </w:p>
        </w:tc>
      </w:tr>
      <w:tr w:rsidR="00A4574B" w:rsidRPr="00A4574B" w:rsidTr="00E06B58">
        <w:trPr>
          <w:cantSplit/>
        </w:trPr>
        <w:tc>
          <w:tcPr>
            <w:tcW w:w="833" w:type="dxa"/>
            <w:vMerge w:val="restart"/>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Cases</w:t>
            </w:r>
          </w:p>
        </w:tc>
        <w:tc>
          <w:tcPr>
            <w:tcW w:w="112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Valid</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34</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100.0</w:t>
            </w:r>
          </w:p>
        </w:tc>
      </w:tr>
      <w:tr w:rsidR="00A4574B" w:rsidRPr="00A4574B" w:rsidTr="00E06B58">
        <w:trPr>
          <w:cantSplit/>
        </w:trPr>
        <w:tc>
          <w:tcPr>
            <w:tcW w:w="833" w:type="dxa"/>
            <w:vMerge/>
            <w:shd w:val="clear" w:color="auto" w:fill="FFFFFF"/>
            <w:vAlign w:val="center"/>
          </w:tcPr>
          <w:p w:rsidR="00700EC1" w:rsidRPr="00A4574B" w:rsidRDefault="00700EC1" w:rsidP="009A284E">
            <w:pPr>
              <w:bidi w:val="0"/>
              <w:spacing w:after="0" w:line="240" w:lineRule="auto"/>
              <w:jc w:val="center"/>
              <w:rPr>
                <w:rFonts w:ascii="Arial" w:hAnsi="Arial" w:cs="Arial"/>
                <w:sz w:val="18"/>
                <w:szCs w:val="18"/>
              </w:rPr>
            </w:pPr>
          </w:p>
        </w:tc>
        <w:tc>
          <w:tcPr>
            <w:tcW w:w="112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Excluded</w:t>
            </w:r>
            <w:r w:rsidRPr="00A4574B">
              <w:rPr>
                <w:rFonts w:ascii="Arial" w:hAnsi="Arial" w:cs="Arial"/>
                <w:sz w:val="18"/>
                <w:szCs w:val="18"/>
                <w:vertAlign w:val="superscript"/>
              </w:rPr>
              <w:t>a</w:t>
            </w:r>
            <w:proofErr w:type="spellEnd"/>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0</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.0</w:t>
            </w:r>
          </w:p>
        </w:tc>
      </w:tr>
      <w:tr w:rsidR="00A4574B" w:rsidRPr="00A4574B" w:rsidTr="00E06B58">
        <w:trPr>
          <w:cantSplit/>
        </w:trPr>
        <w:tc>
          <w:tcPr>
            <w:tcW w:w="833" w:type="dxa"/>
            <w:vMerge/>
            <w:shd w:val="clear" w:color="auto" w:fill="FFFFFF"/>
            <w:vAlign w:val="center"/>
          </w:tcPr>
          <w:p w:rsidR="00700EC1" w:rsidRPr="00A4574B" w:rsidRDefault="00700EC1" w:rsidP="009A284E">
            <w:pPr>
              <w:bidi w:val="0"/>
              <w:spacing w:after="0" w:line="240" w:lineRule="auto"/>
              <w:jc w:val="center"/>
              <w:rPr>
                <w:rFonts w:ascii="Arial" w:hAnsi="Arial" w:cs="Arial"/>
                <w:sz w:val="18"/>
                <w:szCs w:val="18"/>
              </w:rPr>
            </w:pPr>
          </w:p>
        </w:tc>
        <w:tc>
          <w:tcPr>
            <w:tcW w:w="1122"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Total</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34</w:t>
            </w:r>
          </w:p>
        </w:tc>
        <w:tc>
          <w:tcPr>
            <w:tcW w:w="1001"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100.0</w:t>
            </w:r>
          </w:p>
        </w:tc>
      </w:tr>
      <w:tr w:rsidR="00A4574B" w:rsidRPr="00A4574B" w:rsidTr="00E06B58">
        <w:trPr>
          <w:cantSplit/>
        </w:trPr>
        <w:tc>
          <w:tcPr>
            <w:tcW w:w="3957" w:type="dxa"/>
            <w:gridSpan w:val="4"/>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 xml:space="preserve">a. </w:t>
            </w:r>
            <w:proofErr w:type="spellStart"/>
            <w:r w:rsidRPr="00A4574B">
              <w:rPr>
                <w:rFonts w:ascii="Arial" w:hAnsi="Arial" w:cs="Arial"/>
                <w:sz w:val="18"/>
                <w:szCs w:val="18"/>
              </w:rPr>
              <w:t>Listwise</w:t>
            </w:r>
            <w:proofErr w:type="spellEnd"/>
            <w:r w:rsidRPr="00A4574B">
              <w:rPr>
                <w:rFonts w:ascii="Arial" w:hAnsi="Arial" w:cs="Arial"/>
                <w:sz w:val="18"/>
                <w:szCs w:val="18"/>
              </w:rPr>
              <w:t xml:space="preserve"> deletion based on all variables in the procedure.</w:t>
            </w:r>
          </w:p>
        </w:tc>
      </w:tr>
    </w:tbl>
    <w:p w:rsidR="00700EC1" w:rsidRPr="00A4574B" w:rsidRDefault="00700EC1" w:rsidP="009A284E">
      <w:pPr>
        <w:bidi w:val="0"/>
        <w:spacing w:after="0" w:line="240" w:lineRule="auto"/>
        <w:jc w:val="center"/>
        <w:rPr>
          <w:rFonts w:ascii="Times New Roman" w:hAnsi="Times New Roman" w:cs="Times New Roman"/>
          <w:sz w:val="24"/>
          <w:szCs w:val="24"/>
        </w:rPr>
      </w:pPr>
    </w:p>
    <w:tbl>
      <w:tblPr>
        <w:tblW w:w="7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9"/>
        <w:gridCol w:w="199"/>
        <w:gridCol w:w="955"/>
        <w:gridCol w:w="501"/>
        <w:gridCol w:w="1455"/>
        <w:gridCol w:w="1455"/>
        <w:gridCol w:w="1455"/>
      </w:tblGrid>
      <w:tr w:rsidR="00A4574B" w:rsidRPr="00A4574B" w:rsidTr="00E06B58">
        <w:trPr>
          <w:gridAfter w:val="4"/>
          <w:wAfter w:w="4866" w:type="dxa"/>
          <w:cantSplit/>
        </w:trPr>
        <w:tc>
          <w:tcPr>
            <w:tcW w:w="2653" w:type="dxa"/>
            <w:gridSpan w:val="3"/>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Reliability Statistics</w:t>
            </w:r>
          </w:p>
        </w:tc>
      </w:tr>
      <w:tr w:rsidR="00A4574B" w:rsidRPr="00A4574B" w:rsidTr="00E06B58">
        <w:trPr>
          <w:gridAfter w:val="4"/>
          <w:wAfter w:w="4866" w:type="dxa"/>
          <w:cantSplit/>
        </w:trPr>
        <w:tc>
          <w:tcPr>
            <w:tcW w:w="1499"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Cronbach's</w:t>
            </w:r>
            <w:proofErr w:type="spellEnd"/>
            <w:r w:rsidRPr="00A4574B">
              <w:rPr>
                <w:rFonts w:ascii="Arial" w:hAnsi="Arial" w:cs="Arial"/>
                <w:sz w:val="18"/>
                <w:szCs w:val="18"/>
              </w:rPr>
              <w:t xml:space="preserve"> Alpha</w:t>
            </w:r>
          </w:p>
        </w:tc>
        <w:tc>
          <w:tcPr>
            <w:tcW w:w="1154"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N of Items</w:t>
            </w:r>
          </w:p>
        </w:tc>
      </w:tr>
      <w:tr w:rsidR="00A4574B" w:rsidRPr="00A4574B" w:rsidTr="00E06B58">
        <w:trPr>
          <w:gridAfter w:val="4"/>
          <w:wAfter w:w="4866" w:type="dxa"/>
          <w:cantSplit/>
        </w:trPr>
        <w:tc>
          <w:tcPr>
            <w:tcW w:w="1499"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.652</w:t>
            </w:r>
          </w:p>
        </w:tc>
        <w:tc>
          <w:tcPr>
            <w:tcW w:w="1154"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7</w:t>
            </w:r>
          </w:p>
        </w:tc>
      </w:tr>
      <w:tr w:rsidR="00A4574B" w:rsidRPr="00A4574B" w:rsidTr="00E06B58">
        <w:trPr>
          <w:cantSplit/>
        </w:trPr>
        <w:tc>
          <w:tcPr>
            <w:tcW w:w="7519" w:type="dxa"/>
            <w:gridSpan w:val="7"/>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b/>
                <w:bCs/>
                <w:sz w:val="18"/>
                <w:szCs w:val="18"/>
              </w:rPr>
              <w:t>Item-Total Statistics</w:t>
            </w:r>
          </w:p>
        </w:tc>
      </w:tr>
      <w:tr w:rsidR="00A4574B" w:rsidRPr="00A4574B" w:rsidTr="00E06B58">
        <w:trPr>
          <w:cantSplit/>
        </w:trPr>
        <w:tc>
          <w:tcPr>
            <w:tcW w:w="1698"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
        </w:tc>
        <w:tc>
          <w:tcPr>
            <w:tcW w:w="1456" w:type="dxa"/>
            <w:gridSpan w:val="2"/>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Scale Mean if Item Deleted</w:t>
            </w:r>
          </w:p>
        </w:tc>
        <w:tc>
          <w:tcPr>
            <w:tcW w:w="145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Scale Variance if Item Deleted</w:t>
            </w:r>
          </w:p>
        </w:tc>
        <w:tc>
          <w:tcPr>
            <w:tcW w:w="145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Corrected Item-Total Correlation</w:t>
            </w:r>
          </w:p>
        </w:tc>
        <w:tc>
          <w:tcPr>
            <w:tcW w:w="1455" w:type="dxa"/>
            <w:shd w:val="clear" w:color="auto" w:fill="FFFFFF"/>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Cronbach's</w:t>
            </w:r>
            <w:proofErr w:type="spellEnd"/>
            <w:r w:rsidRPr="00A4574B">
              <w:rPr>
                <w:rFonts w:ascii="Arial" w:hAnsi="Arial" w:cs="Arial"/>
                <w:sz w:val="18"/>
                <w:szCs w:val="18"/>
              </w:rPr>
              <w:t xml:space="preserve"> Alpha if Item Deleted</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hdhfdhjdsj</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20.68</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10.347</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.390</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.608</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ishqdjsndj</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20.38</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9.880</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.508</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.565</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lksqdkns</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20.21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10.835</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.539</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.570</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jsqdjdskdnd</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20.09</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12.083</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.327</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.627</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jsdjhzsdhjd</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19.91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13.234</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.060</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.696</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khsqjdnsqdbxjqs</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20.41</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11.340</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.327</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.627</w:t>
            </w:r>
          </w:p>
        </w:tc>
      </w:tr>
      <w:tr w:rsidR="00A4574B" w:rsidRPr="00A4574B" w:rsidTr="00E06B58">
        <w:trPr>
          <w:cantSplit/>
        </w:trPr>
        <w:tc>
          <w:tcPr>
            <w:tcW w:w="1698"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proofErr w:type="spellStart"/>
            <w:r w:rsidRPr="00A4574B">
              <w:rPr>
                <w:rFonts w:ascii="Arial" w:hAnsi="Arial" w:cs="Arial"/>
                <w:sz w:val="18"/>
                <w:szCs w:val="18"/>
              </w:rPr>
              <w:t>uihsxhjskxkllx</w:t>
            </w:r>
            <w:proofErr w:type="spellEnd"/>
          </w:p>
        </w:tc>
        <w:tc>
          <w:tcPr>
            <w:tcW w:w="1456" w:type="dxa"/>
            <w:gridSpan w:val="2"/>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20.74</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10.867</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.424</w:t>
            </w:r>
          </w:p>
        </w:tc>
        <w:tc>
          <w:tcPr>
            <w:tcW w:w="1455" w:type="dxa"/>
            <w:shd w:val="clear" w:color="auto" w:fill="FFFFFF"/>
            <w:vAlign w:val="center"/>
          </w:tcPr>
          <w:p w:rsidR="00700EC1" w:rsidRPr="00A4574B" w:rsidRDefault="00700EC1" w:rsidP="009A284E">
            <w:pPr>
              <w:bidi w:val="0"/>
              <w:spacing w:after="0" w:line="240" w:lineRule="auto"/>
              <w:ind w:left="60" w:right="60"/>
              <w:jc w:val="center"/>
              <w:rPr>
                <w:rFonts w:ascii="Arial" w:hAnsi="Arial" w:cs="Arial"/>
                <w:sz w:val="18"/>
                <w:szCs w:val="18"/>
              </w:rPr>
            </w:pPr>
            <w:r w:rsidRPr="00A4574B">
              <w:rPr>
                <w:rFonts w:ascii="Arial" w:hAnsi="Arial" w:cs="Arial"/>
                <w:sz w:val="18"/>
                <w:szCs w:val="18"/>
              </w:rPr>
              <w:t>.597</w:t>
            </w:r>
          </w:p>
        </w:tc>
      </w:tr>
    </w:tbl>
    <w:p w:rsidR="00700EC1" w:rsidRPr="00A4574B" w:rsidRDefault="00700EC1" w:rsidP="009A284E">
      <w:pPr>
        <w:bidi w:val="0"/>
        <w:spacing w:after="0" w:line="240" w:lineRule="auto"/>
        <w:jc w:val="center"/>
        <w:rPr>
          <w:rFonts w:ascii="Times New Roman" w:hAnsi="Times New Roman" w:cs="Times New Roman"/>
          <w:sz w:val="24"/>
          <w:szCs w:val="24"/>
        </w:rPr>
      </w:pPr>
    </w:p>
    <w:p w:rsidR="00087E11" w:rsidRPr="00A4574B" w:rsidRDefault="00087E11" w:rsidP="009A284E">
      <w:pPr>
        <w:bidi w:val="0"/>
        <w:spacing w:after="0" w:line="240" w:lineRule="auto"/>
        <w:jc w:val="center"/>
        <w:rPr>
          <w:rFonts w:ascii="Arial" w:hAnsi="Arial" w:cs="Arial"/>
          <w:b/>
          <w:bCs/>
          <w:sz w:val="26"/>
          <w:szCs w:val="26"/>
        </w:rPr>
        <w:sectPr w:rsidR="00087E11" w:rsidRPr="00A4574B" w:rsidSect="00616454">
          <w:headerReference w:type="default" r:id="rId54"/>
          <w:footerReference w:type="default" r:id="rId55"/>
          <w:type w:val="continuous"/>
          <w:pgSz w:w="11906" w:h="16838"/>
          <w:pgMar w:top="851" w:right="1701" w:bottom="1134" w:left="1134" w:header="708" w:footer="708" w:gutter="0"/>
          <w:cols w:space="708"/>
          <w:bidi/>
          <w:rtlGutter/>
          <w:docGrid w:linePitch="360"/>
        </w:sectPr>
      </w:pPr>
    </w:p>
    <w:p w:rsidR="00700EC1" w:rsidRPr="00A4574B" w:rsidRDefault="00700EC1" w:rsidP="009A284E">
      <w:pPr>
        <w:bidi w:val="0"/>
        <w:spacing w:after="0" w:line="240" w:lineRule="auto"/>
        <w:jc w:val="center"/>
        <w:rPr>
          <w:rFonts w:ascii="Arial" w:hAnsi="Arial" w:cs="Arial"/>
          <w:b/>
          <w:bCs/>
          <w:sz w:val="26"/>
          <w:szCs w:val="26"/>
        </w:rPr>
      </w:pPr>
    </w:p>
    <w:p w:rsidR="00087E11" w:rsidRPr="00A4574B" w:rsidRDefault="00087E11" w:rsidP="00087E11">
      <w:pPr>
        <w:bidi w:val="0"/>
        <w:spacing w:after="0" w:line="240" w:lineRule="auto"/>
        <w:jc w:val="center"/>
        <w:rPr>
          <w:rFonts w:ascii="Arial" w:hAnsi="Arial" w:cs="Arial"/>
          <w:b/>
          <w:bCs/>
          <w:sz w:val="26"/>
          <w:szCs w:val="26"/>
        </w:rPr>
        <w:sectPr w:rsidR="00087E11" w:rsidRPr="00A4574B" w:rsidSect="00087E11">
          <w:headerReference w:type="default" r:id="rId56"/>
          <w:pgSz w:w="11906" w:h="16838"/>
          <w:pgMar w:top="851" w:right="1701" w:bottom="1134" w:left="1134" w:header="708" w:footer="708" w:gutter="0"/>
          <w:cols w:space="708"/>
          <w:bidi/>
          <w:rtlGutter/>
          <w:docGrid w:linePitch="360"/>
        </w:sectPr>
      </w:pPr>
    </w:p>
    <w:p w:rsidR="00087E11" w:rsidRPr="00705694" w:rsidRDefault="00257494" w:rsidP="00705694">
      <w:pPr>
        <w:pStyle w:val="Titre1"/>
        <w:spacing w:before="0" w:line="240" w:lineRule="auto"/>
        <w:rPr>
          <w:rFonts w:ascii="Traditional Arabic" w:hAnsi="Traditional Arabic" w:cs="Traditional Arabic"/>
          <w:color w:val="FFFFFF" w:themeColor="background1"/>
          <w:sz w:val="2"/>
          <w:szCs w:val="2"/>
          <w:lang w:bidi="ar-DZ"/>
        </w:rPr>
      </w:pPr>
      <w:bookmarkStart w:id="229" w:name="_Toc419265454"/>
      <w:bookmarkStart w:id="230" w:name="_Toc419265874"/>
      <w:r w:rsidRPr="00705694">
        <w:rPr>
          <w:rFonts w:ascii="Traditional Arabic" w:hAnsi="Traditional Arabic" w:cs="Traditional Arabic"/>
          <w:color w:val="FFFFFF" w:themeColor="background1"/>
          <w:sz w:val="2"/>
          <w:szCs w:val="2"/>
          <w:rtl/>
          <w:lang w:bidi="ar-DZ"/>
        </w:rPr>
        <w:lastRenderedPageBreak/>
        <w:t>فهرس المحتويات</w:t>
      </w:r>
      <w:bookmarkEnd w:id="229"/>
      <w:bookmarkEnd w:id="230"/>
    </w:p>
    <w:p w:rsidR="006878AF" w:rsidRPr="00A4574B" w:rsidRDefault="006878AF" w:rsidP="006878AF">
      <w:pPr>
        <w:spacing w:after="0" w:line="240" w:lineRule="auto"/>
        <w:rPr>
          <w:rStyle w:val="Lienhypertexte"/>
          <w:rFonts w:ascii="Traditional Arabic" w:hAnsi="Traditional Arabic" w:cs="Traditional Arabic"/>
          <w:b/>
          <w:bCs/>
          <w:caps/>
          <w:noProof/>
          <w:color w:val="auto"/>
          <w:sz w:val="32"/>
          <w:szCs w:val="32"/>
          <w:u w:val="none"/>
          <w:rtl/>
          <w:lang w:bidi="ar-DZ"/>
        </w:rPr>
      </w:pPr>
      <w:r w:rsidRPr="00A4574B">
        <w:rPr>
          <w:rStyle w:val="Lienhypertexte"/>
          <w:rFonts w:ascii="Traditional Arabic" w:hAnsi="Traditional Arabic" w:cs="Traditional Arabic"/>
          <w:b/>
          <w:bCs/>
          <w:caps/>
          <w:noProof/>
          <w:color w:val="auto"/>
          <w:sz w:val="32"/>
          <w:szCs w:val="32"/>
          <w:u w:val="none"/>
          <w:rtl/>
          <w:lang w:bidi="ar-DZ"/>
        </w:rPr>
        <w:t>الشكر والعرفان</w:t>
      </w:r>
    </w:p>
    <w:p w:rsidR="006878AF" w:rsidRDefault="006878AF" w:rsidP="006878AF">
      <w:pPr>
        <w:bidi w:val="0"/>
        <w:spacing w:after="0" w:line="240" w:lineRule="auto"/>
        <w:jc w:val="right"/>
        <w:rPr>
          <w:rStyle w:val="Lienhypertexte"/>
          <w:rFonts w:ascii="Traditional Arabic" w:hAnsi="Traditional Arabic" w:cs="Traditional Arabic"/>
          <w:b/>
          <w:bCs/>
          <w:caps/>
          <w:noProof/>
          <w:color w:val="auto"/>
          <w:sz w:val="32"/>
          <w:szCs w:val="32"/>
          <w:u w:val="none"/>
          <w:rtl/>
          <w:lang w:bidi="ar-DZ"/>
        </w:rPr>
      </w:pPr>
      <w:r w:rsidRPr="00A4574B">
        <w:rPr>
          <w:rStyle w:val="Lienhypertexte"/>
          <w:rFonts w:ascii="Traditional Arabic" w:hAnsi="Traditional Arabic" w:cs="Traditional Arabic"/>
          <w:b/>
          <w:bCs/>
          <w:caps/>
          <w:noProof/>
          <w:color w:val="auto"/>
          <w:sz w:val="32"/>
          <w:szCs w:val="32"/>
          <w:u w:val="none"/>
          <w:rtl/>
          <w:lang w:bidi="ar-DZ"/>
        </w:rPr>
        <w:t>الإهداء</w:t>
      </w:r>
    </w:p>
    <w:p w:rsidR="00E772FF" w:rsidRDefault="00E772FF">
      <w:pPr>
        <w:pStyle w:val="TM1"/>
        <w:tabs>
          <w:tab w:val="right" w:leader="dot" w:pos="9061"/>
        </w:tabs>
        <w:rPr>
          <w:rFonts w:eastAsiaTheme="minorEastAsia" w:cstheme="minorBidi"/>
          <w:b w:val="0"/>
          <w:bCs w:val="0"/>
          <w:caps w:val="0"/>
          <w:noProof/>
          <w:sz w:val="22"/>
          <w:szCs w:val="22"/>
          <w:rtl/>
        </w:rPr>
      </w:pPr>
      <w:r>
        <w:rPr>
          <w:rFonts w:ascii="Traditional Arabic" w:hAnsi="Traditional Arabic"/>
          <w:b w:val="0"/>
          <w:bCs w:val="0"/>
          <w:sz w:val="32"/>
        </w:rPr>
        <w:fldChar w:fldCharType="begin"/>
      </w:r>
      <w:r>
        <w:rPr>
          <w:rFonts w:ascii="Traditional Arabic" w:hAnsi="Traditional Arabic"/>
          <w:b w:val="0"/>
          <w:bCs w:val="0"/>
          <w:sz w:val="32"/>
        </w:rPr>
        <w:instrText xml:space="preserve"> TOC \o "1-5" \h \z \u </w:instrText>
      </w:r>
      <w:r>
        <w:rPr>
          <w:rFonts w:ascii="Traditional Arabic" w:hAnsi="Traditional Arabic"/>
          <w:b w:val="0"/>
          <w:bCs w:val="0"/>
          <w:sz w:val="32"/>
        </w:rPr>
        <w:fldChar w:fldCharType="separate"/>
      </w:r>
      <w:hyperlink w:anchor="_Toc419265793" w:history="1">
        <w:r w:rsidRPr="00BF06B9">
          <w:rPr>
            <w:rStyle w:val="Lienhypertexte"/>
            <w:rFonts w:ascii="Traditional Arabic" w:hAnsi="Traditional Arabic"/>
            <w:noProof/>
            <w:rtl/>
            <w:lang w:bidi="ar-DZ"/>
          </w:rPr>
          <w:t>ملخص الدراسة:</w:t>
        </w:r>
        <w:r>
          <w:rPr>
            <w:noProof/>
            <w:webHidden/>
            <w:rtl/>
          </w:rPr>
          <w:tab/>
        </w:r>
        <w:r>
          <w:rPr>
            <w:rStyle w:val="Lienhypertexte"/>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Toc419265793 \h</w:instrText>
        </w:r>
        <w:r>
          <w:rPr>
            <w:noProof/>
            <w:webHidden/>
            <w:rtl/>
          </w:rPr>
          <w:instrText xml:space="preserve"> </w:instrText>
        </w:r>
        <w:r>
          <w:rPr>
            <w:rStyle w:val="Lienhypertexte"/>
            <w:noProof/>
            <w:rtl/>
          </w:rPr>
        </w:r>
        <w:r>
          <w:rPr>
            <w:rStyle w:val="Lienhypertexte"/>
            <w:noProof/>
            <w:rtl/>
          </w:rPr>
          <w:fldChar w:fldCharType="separate"/>
        </w:r>
        <w:r w:rsidR="001F5DDD">
          <w:rPr>
            <w:noProof/>
            <w:webHidden/>
          </w:rPr>
          <w:t>I</w:t>
        </w:r>
        <w:r>
          <w:rPr>
            <w:rStyle w:val="Lienhypertexte"/>
            <w:noProof/>
            <w:rtl/>
          </w:rPr>
          <w:fldChar w:fldCharType="end"/>
        </w:r>
      </w:hyperlink>
    </w:p>
    <w:p w:rsidR="00E772FF" w:rsidRDefault="001F5DDD">
      <w:pPr>
        <w:pStyle w:val="TM1"/>
        <w:tabs>
          <w:tab w:val="right" w:leader="dot" w:pos="9061"/>
        </w:tabs>
        <w:rPr>
          <w:rFonts w:eastAsiaTheme="minorEastAsia" w:cstheme="minorBidi"/>
          <w:b w:val="0"/>
          <w:bCs w:val="0"/>
          <w:caps w:val="0"/>
          <w:noProof/>
          <w:sz w:val="22"/>
          <w:szCs w:val="22"/>
          <w:rtl/>
        </w:rPr>
      </w:pPr>
      <w:hyperlink w:anchor="_Toc419265794" w:history="1">
        <w:r w:rsidR="00E772FF" w:rsidRPr="00BF06B9">
          <w:rPr>
            <w:rStyle w:val="Lienhypertexte"/>
            <w:rFonts w:ascii="Traditional Arabic" w:hAnsi="Traditional Arabic"/>
            <w:noProof/>
            <w:rtl/>
            <w:lang w:bidi="ar-DZ"/>
          </w:rPr>
          <w:t>فهرس المحتويات</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Toc419265794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Pr>
          <w:t>III</w:t>
        </w:r>
        <w:r w:rsidR="00E772FF">
          <w:rPr>
            <w:rStyle w:val="Lienhypertexte"/>
            <w:noProof/>
            <w:rtl/>
          </w:rPr>
          <w:fldChar w:fldCharType="end"/>
        </w:r>
      </w:hyperlink>
    </w:p>
    <w:p w:rsidR="00E772FF" w:rsidRDefault="001F5DDD" w:rsidP="00E772FF">
      <w:pPr>
        <w:pStyle w:val="TM2"/>
        <w:rPr>
          <w:rFonts w:eastAsiaTheme="minorEastAsia" w:cstheme="minorBidi"/>
          <w:noProof/>
          <w:sz w:val="22"/>
          <w:szCs w:val="22"/>
          <w:rtl/>
        </w:rPr>
      </w:pPr>
      <w:hyperlink w:anchor="_Toc419265795" w:history="1">
        <w:r w:rsidR="00E772FF" w:rsidRPr="00BF06B9">
          <w:rPr>
            <w:rStyle w:val="Lienhypertexte"/>
            <w:rFonts w:ascii="Traditional Arabic" w:hAnsi="Traditional Arabic"/>
            <w:noProof/>
            <w:rtl/>
            <w:lang w:bidi="ar-DZ"/>
          </w:rPr>
          <w:t>قائمة المحتويات</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Toc419265795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Pr>
          <w:t>III</w:t>
        </w:r>
        <w:r w:rsidR="00E772FF">
          <w:rPr>
            <w:rStyle w:val="Lienhypertexte"/>
            <w:noProof/>
            <w:rtl/>
          </w:rPr>
          <w:fldChar w:fldCharType="end"/>
        </w:r>
      </w:hyperlink>
    </w:p>
    <w:p w:rsidR="00E772FF" w:rsidRDefault="001F5DDD" w:rsidP="00E772FF">
      <w:pPr>
        <w:pStyle w:val="TM2"/>
        <w:rPr>
          <w:rFonts w:eastAsiaTheme="minorEastAsia" w:cstheme="minorBidi"/>
          <w:noProof/>
          <w:sz w:val="22"/>
          <w:szCs w:val="22"/>
          <w:rtl/>
        </w:rPr>
      </w:pPr>
      <w:hyperlink w:anchor="_Toc419265796" w:history="1">
        <w:r w:rsidR="00E772FF" w:rsidRPr="00BF06B9">
          <w:rPr>
            <w:rStyle w:val="Lienhypertexte"/>
            <w:rFonts w:ascii="Traditional Arabic" w:hAnsi="Traditional Arabic"/>
            <w:noProof/>
            <w:rtl/>
            <w:lang w:bidi="ar-DZ"/>
          </w:rPr>
          <w:t>فهرس الجداول</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Toc419265796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Pr>
          <w:t>IV</w:t>
        </w:r>
        <w:r w:rsidR="00E772FF">
          <w:rPr>
            <w:rStyle w:val="Lienhypertexte"/>
            <w:noProof/>
            <w:rtl/>
          </w:rPr>
          <w:fldChar w:fldCharType="end"/>
        </w:r>
      </w:hyperlink>
    </w:p>
    <w:p w:rsidR="00E772FF" w:rsidRDefault="001F5DDD" w:rsidP="00E772FF">
      <w:pPr>
        <w:pStyle w:val="TM2"/>
        <w:rPr>
          <w:rFonts w:eastAsiaTheme="minorEastAsia" w:cstheme="minorBidi"/>
          <w:noProof/>
          <w:sz w:val="22"/>
          <w:szCs w:val="22"/>
          <w:rtl/>
        </w:rPr>
      </w:pPr>
      <w:hyperlink w:anchor="_Toc419265797" w:history="1">
        <w:r w:rsidR="00E772FF" w:rsidRPr="00BF06B9">
          <w:rPr>
            <w:rStyle w:val="Lienhypertexte"/>
            <w:rFonts w:ascii="Traditional Arabic" w:hAnsi="Traditional Arabic"/>
            <w:noProof/>
            <w:rtl/>
            <w:lang w:bidi="ar-DZ"/>
          </w:rPr>
          <w:t>فهرس الأشكال</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Toc419265797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Pr>
          <w:t>IV</w:t>
        </w:r>
        <w:r w:rsidR="00E772FF">
          <w:rPr>
            <w:rStyle w:val="Lienhypertexte"/>
            <w:noProof/>
            <w:rtl/>
          </w:rPr>
          <w:fldChar w:fldCharType="end"/>
        </w:r>
      </w:hyperlink>
    </w:p>
    <w:p w:rsidR="00E772FF" w:rsidRDefault="001F5DDD" w:rsidP="00E772FF">
      <w:pPr>
        <w:pStyle w:val="TM2"/>
        <w:rPr>
          <w:rFonts w:eastAsiaTheme="minorEastAsia" w:cstheme="minorBidi"/>
          <w:noProof/>
          <w:sz w:val="22"/>
          <w:szCs w:val="22"/>
          <w:rtl/>
        </w:rPr>
      </w:pPr>
      <w:hyperlink w:anchor="_Toc419265798" w:history="1">
        <w:r w:rsidR="00E772FF" w:rsidRPr="00BF06B9">
          <w:rPr>
            <w:rStyle w:val="Lienhypertexte"/>
            <w:rFonts w:ascii="Traditional Arabic" w:hAnsi="Traditional Arabic"/>
            <w:noProof/>
            <w:rtl/>
            <w:lang w:bidi="ar-DZ"/>
          </w:rPr>
          <w:t>قائمة الملاحق</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Toc419265798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Pr>
          <w:t>V</w:t>
        </w:r>
        <w:r w:rsidR="00E772FF">
          <w:rPr>
            <w:rStyle w:val="Lienhypertexte"/>
            <w:noProof/>
            <w:rtl/>
          </w:rPr>
          <w:fldChar w:fldCharType="end"/>
        </w:r>
      </w:hyperlink>
    </w:p>
    <w:p w:rsidR="00E772FF" w:rsidRDefault="001F5DDD">
      <w:pPr>
        <w:pStyle w:val="TM1"/>
        <w:tabs>
          <w:tab w:val="right" w:leader="dot" w:pos="9061"/>
        </w:tabs>
        <w:rPr>
          <w:rFonts w:eastAsiaTheme="minorEastAsia" w:cstheme="minorBidi"/>
          <w:b w:val="0"/>
          <w:bCs w:val="0"/>
          <w:caps w:val="0"/>
          <w:noProof/>
          <w:sz w:val="22"/>
          <w:szCs w:val="22"/>
          <w:rtl/>
        </w:rPr>
      </w:pPr>
      <w:hyperlink w:anchor="_Toc419265799" w:history="1">
        <w:r w:rsidR="00E772FF" w:rsidRPr="00BF06B9">
          <w:rPr>
            <w:rStyle w:val="Lienhypertexte"/>
            <w:rFonts w:ascii="Traditional Arabic" w:hAnsi="Traditional Arabic"/>
            <w:noProof/>
            <w:rtl/>
            <w:lang w:bidi="ar-DZ"/>
          </w:rPr>
          <w:t>المقدمة</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Toc419265799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rFonts w:hint="cs"/>
            <w:noProof/>
            <w:webHidden/>
            <w:rtl/>
          </w:rPr>
          <w:t>‌أ</w:t>
        </w:r>
        <w:r w:rsidR="00E772FF">
          <w:rPr>
            <w:rStyle w:val="Lienhypertexte"/>
            <w:noProof/>
            <w:rtl/>
          </w:rPr>
          <w:fldChar w:fldCharType="end"/>
        </w:r>
      </w:hyperlink>
    </w:p>
    <w:p w:rsidR="00E772FF" w:rsidRDefault="001F5DDD" w:rsidP="00E772FF">
      <w:pPr>
        <w:pStyle w:val="TM2"/>
        <w:rPr>
          <w:rFonts w:eastAsiaTheme="minorEastAsia" w:cstheme="minorBidi"/>
          <w:noProof/>
          <w:sz w:val="22"/>
          <w:szCs w:val="22"/>
          <w:rtl/>
        </w:rPr>
      </w:pPr>
      <w:hyperlink w:anchor="_Toc419265800" w:history="1">
        <w:r w:rsidR="00E772FF" w:rsidRPr="00E772FF">
          <w:rPr>
            <w:rStyle w:val="Lienhypertexte"/>
            <w:rFonts w:asciiTheme="majorBidi" w:hAnsiTheme="majorBidi" w:cstheme="majorBidi"/>
            <w:noProof/>
            <w:sz w:val="28"/>
            <w:szCs w:val="28"/>
            <w:rtl/>
            <w:lang w:bidi="ar-DZ"/>
          </w:rPr>
          <w:t>1</w:t>
        </w:r>
        <w:r w:rsidR="00E772FF" w:rsidRPr="00BF06B9">
          <w:rPr>
            <w:rStyle w:val="Lienhypertexte"/>
            <w:rFonts w:asciiTheme="majorBidi" w:hAnsiTheme="majorBidi"/>
            <w:noProof/>
            <w:rtl/>
            <w:lang w:bidi="ar-DZ"/>
          </w:rPr>
          <w:t>)</w:t>
        </w:r>
        <w:r w:rsidR="00E772FF">
          <w:rPr>
            <w:rFonts w:eastAsiaTheme="minorEastAsia" w:cstheme="minorBidi"/>
            <w:noProof/>
            <w:sz w:val="22"/>
            <w:szCs w:val="22"/>
            <w:rtl/>
          </w:rPr>
          <w:tab/>
        </w:r>
        <w:r w:rsidR="00E772FF" w:rsidRPr="00BF06B9">
          <w:rPr>
            <w:rStyle w:val="Lienhypertexte"/>
            <w:rFonts w:ascii="Traditional Arabic" w:hAnsi="Traditional Arabic"/>
            <w:noProof/>
            <w:rtl/>
            <w:lang w:bidi="ar-DZ"/>
          </w:rPr>
          <w:t>توطئة</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Toc419265800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rFonts w:hint="cs"/>
            <w:noProof/>
            <w:webHidden/>
            <w:rtl/>
          </w:rPr>
          <w:t>‌أ</w:t>
        </w:r>
        <w:r w:rsidR="00E772FF">
          <w:rPr>
            <w:rStyle w:val="Lienhypertexte"/>
            <w:noProof/>
            <w:rtl/>
          </w:rPr>
          <w:fldChar w:fldCharType="end"/>
        </w:r>
      </w:hyperlink>
    </w:p>
    <w:p w:rsidR="00E772FF" w:rsidRDefault="001F5DDD" w:rsidP="00E772FF">
      <w:pPr>
        <w:pStyle w:val="TM2"/>
        <w:rPr>
          <w:rFonts w:eastAsiaTheme="minorEastAsia" w:cstheme="minorBidi"/>
          <w:noProof/>
          <w:sz w:val="22"/>
          <w:szCs w:val="22"/>
          <w:rtl/>
        </w:rPr>
      </w:pPr>
      <w:hyperlink w:anchor="_Toc419265801" w:history="1">
        <w:r w:rsidR="00E772FF" w:rsidRPr="00E772FF">
          <w:rPr>
            <w:rStyle w:val="Lienhypertexte"/>
            <w:rFonts w:asciiTheme="majorBidi" w:hAnsiTheme="majorBidi" w:cstheme="majorBidi"/>
            <w:noProof/>
            <w:sz w:val="28"/>
            <w:szCs w:val="28"/>
            <w:rtl/>
            <w:lang w:bidi="ar-DZ"/>
          </w:rPr>
          <w:t>2</w:t>
        </w:r>
        <w:r w:rsidR="00E772FF" w:rsidRPr="00BF06B9">
          <w:rPr>
            <w:rStyle w:val="Lienhypertexte"/>
            <w:rFonts w:asciiTheme="majorBidi" w:hAnsiTheme="majorBidi"/>
            <w:noProof/>
            <w:rtl/>
            <w:lang w:bidi="ar-DZ"/>
          </w:rPr>
          <w:t>)</w:t>
        </w:r>
        <w:r w:rsidR="00E772FF">
          <w:rPr>
            <w:rFonts w:eastAsiaTheme="minorEastAsia" w:cstheme="minorBidi"/>
            <w:noProof/>
            <w:sz w:val="22"/>
            <w:szCs w:val="22"/>
            <w:rtl/>
          </w:rPr>
          <w:tab/>
        </w:r>
        <w:r w:rsidR="00E772FF" w:rsidRPr="00BF06B9">
          <w:rPr>
            <w:rStyle w:val="Lienhypertexte"/>
            <w:rFonts w:ascii="Traditional Arabic" w:hAnsi="Traditional Arabic"/>
            <w:noProof/>
            <w:rtl/>
            <w:lang w:bidi="ar-DZ"/>
          </w:rPr>
          <w:t>الاشكالية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Toc419265801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rFonts w:hint="cs"/>
            <w:noProof/>
            <w:webHidden/>
            <w:rtl/>
          </w:rPr>
          <w:t>‌أ</w:t>
        </w:r>
        <w:r w:rsidR="00E772FF">
          <w:rPr>
            <w:rStyle w:val="Lienhypertexte"/>
            <w:noProof/>
            <w:rtl/>
          </w:rPr>
          <w:fldChar w:fldCharType="end"/>
        </w:r>
      </w:hyperlink>
    </w:p>
    <w:p w:rsidR="00E772FF" w:rsidRDefault="001F5DDD" w:rsidP="00E772FF">
      <w:pPr>
        <w:pStyle w:val="TM2"/>
        <w:rPr>
          <w:rFonts w:eastAsiaTheme="minorEastAsia" w:cstheme="minorBidi"/>
          <w:noProof/>
          <w:sz w:val="22"/>
          <w:szCs w:val="22"/>
          <w:rtl/>
        </w:rPr>
      </w:pPr>
      <w:hyperlink w:anchor="_Toc419265802" w:history="1">
        <w:r w:rsidR="00E772FF" w:rsidRPr="00E772FF">
          <w:rPr>
            <w:rStyle w:val="Lienhypertexte"/>
            <w:rFonts w:asciiTheme="majorBidi" w:hAnsiTheme="majorBidi" w:cstheme="majorBidi"/>
            <w:noProof/>
            <w:sz w:val="28"/>
            <w:szCs w:val="28"/>
            <w:rtl/>
            <w:lang w:bidi="ar-DZ"/>
          </w:rPr>
          <w:t>3</w:t>
        </w:r>
        <w:r w:rsidR="00E772FF" w:rsidRPr="00BF06B9">
          <w:rPr>
            <w:rStyle w:val="Lienhypertexte"/>
            <w:rFonts w:asciiTheme="majorBidi" w:hAnsiTheme="majorBidi"/>
            <w:noProof/>
            <w:rtl/>
            <w:lang w:bidi="ar-DZ"/>
          </w:rPr>
          <w:t>)</w:t>
        </w:r>
        <w:r w:rsidR="00E772FF">
          <w:rPr>
            <w:rFonts w:eastAsiaTheme="minorEastAsia" w:cstheme="minorBidi"/>
            <w:noProof/>
            <w:sz w:val="22"/>
            <w:szCs w:val="22"/>
            <w:rtl/>
          </w:rPr>
          <w:tab/>
        </w:r>
        <w:r w:rsidR="00E772FF" w:rsidRPr="00BF06B9">
          <w:rPr>
            <w:rStyle w:val="Lienhypertexte"/>
            <w:rFonts w:ascii="Traditional Arabic" w:hAnsi="Traditional Arabic"/>
            <w:noProof/>
            <w:rtl/>
            <w:lang w:bidi="ar-DZ"/>
          </w:rPr>
          <w:t>الفرضيات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Toc419265802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rFonts w:hint="cs"/>
            <w:noProof/>
            <w:webHidden/>
            <w:rtl/>
          </w:rPr>
          <w:t>‌أ</w:t>
        </w:r>
        <w:r w:rsidR="00E772FF">
          <w:rPr>
            <w:rStyle w:val="Lienhypertexte"/>
            <w:noProof/>
            <w:rtl/>
          </w:rPr>
          <w:fldChar w:fldCharType="end"/>
        </w:r>
      </w:hyperlink>
    </w:p>
    <w:p w:rsidR="00E772FF" w:rsidRDefault="001F5DDD">
      <w:pPr>
        <w:pStyle w:val="TM3"/>
        <w:tabs>
          <w:tab w:val="right" w:leader="dot" w:pos="9061"/>
        </w:tabs>
        <w:rPr>
          <w:rFonts w:eastAsiaTheme="minorEastAsia" w:cstheme="minorBidi"/>
          <w:i w:val="0"/>
          <w:noProof/>
          <w:sz w:val="22"/>
          <w:szCs w:val="22"/>
          <w:rtl/>
        </w:rPr>
      </w:pPr>
      <w:hyperlink w:anchor="_Toc419265803" w:history="1">
        <w:r w:rsidR="00E772FF" w:rsidRPr="00BF06B9">
          <w:rPr>
            <w:rStyle w:val="Lienhypertexte"/>
            <w:rFonts w:ascii="Traditional Arabic" w:hAnsi="Traditional Arabic"/>
            <w:noProof/>
            <w:rtl/>
            <w:lang w:bidi="ar-DZ"/>
          </w:rPr>
          <w:t>الفرضية الرئيسة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Toc419265803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rFonts w:hint="cs"/>
            <w:noProof/>
            <w:webHidden/>
            <w:rtl/>
          </w:rPr>
          <w:t>‌ب</w:t>
        </w:r>
        <w:r w:rsidR="00E772FF">
          <w:rPr>
            <w:rStyle w:val="Lienhypertexte"/>
            <w:noProof/>
            <w:rtl/>
          </w:rPr>
          <w:fldChar w:fldCharType="end"/>
        </w:r>
      </w:hyperlink>
    </w:p>
    <w:p w:rsidR="00E772FF" w:rsidRDefault="001F5DDD">
      <w:pPr>
        <w:pStyle w:val="TM3"/>
        <w:tabs>
          <w:tab w:val="right" w:leader="dot" w:pos="9061"/>
        </w:tabs>
        <w:rPr>
          <w:rFonts w:eastAsiaTheme="minorEastAsia" w:cstheme="minorBidi"/>
          <w:i w:val="0"/>
          <w:noProof/>
          <w:sz w:val="22"/>
          <w:szCs w:val="22"/>
          <w:rtl/>
        </w:rPr>
      </w:pPr>
      <w:hyperlink w:anchor="_Toc419265804" w:history="1">
        <w:r w:rsidR="00E772FF" w:rsidRPr="00BF06B9">
          <w:rPr>
            <w:rStyle w:val="Lienhypertexte"/>
            <w:rFonts w:ascii="Traditional Arabic" w:hAnsi="Traditional Arabic"/>
            <w:noProof/>
            <w:rtl/>
            <w:lang w:bidi="ar-DZ"/>
          </w:rPr>
          <w:t>الفرضيات الفرعية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Toc419265804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rFonts w:hint="cs"/>
            <w:noProof/>
            <w:webHidden/>
            <w:rtl/>
          </w:rPr>
          <w:t>‌ب</w:t>
        </w:r>
        <w:r w:rsidR="00E772FF">
          <w:rPr>
            <w:rStyle w:val="Lienhypertexte"/>
            <w:noProof/>
            <w:rtl/>
          </w:rPr>
          <w:fldChar w:fldCharType="end"/>
        </w:r>
      </w:hyperlink>
    </w:p>
    <w:p w:rsidR="00E772FF" w:rsidRDefault="001F5DDD" w:rsidP="00E772FF">
      <w:pPr>
        <w:pStyle w:val="TM2"/>
        <w:rPr>
          <w:rFonts w:eastAsiaTheme="minorEastAsia" w:cstheme="minorBidi"/>
          <w:noProof/>
          <w:sz w:val="22"/>
          <w:szCs w:val="22"/>
          <w:rtl/>
        </w:rPr>
      </w:pPr>
      <w:hyperlink w:anchor="_Toc419265805" w:history="1">
        <w:r w:rsidR="00E772FF" w:rsidRPr="00E772FF">
          <w:rPr>
            <w:rStyle w:val="Lienhypertexte"/>
            <w:rFonts w:asciiTheme="majorBidi" w:hAnsiTheme="majorBidi" w:cstheme="majorBidi"/>
            <w:noProof/>
            <w:sz w:val="28"/>
            <w:szCs w:val="28"/>
            <w:rtl/>
            <w:lang w:bidi="ar-DZ"/>
          </w:rPr>
          <w:t>4</w:t>
        </w:r>
        <w:r w:rsidR="00E772FF" w:rsidRPr="00BF06B9">
          <w:rPr>
            <w:rStyle w:val="Lienhypertexte"/>
            <w:rFonts w:asciiTheme="majorBidi" w:hAnsiTheme="majorBidi"/>
            <w:noProof/>
            <w:rtl/>
            <w:lang w:bidi="ar-DZ"/>
          </w:rPr>
          <w:t>)</w:t>
        </w:r>
        <w:r w:rsidR="00E772FF">
          <w:rPr>
            <w:rFonts w:eastAsiaTheme="minorEastAsia" w:cstheme="minorBidi"/>
            <w:noProof/>
            <w:sz w:val="22"/>
            <w:szCs w:val="22"/>
            <w:rtl/>
          </w:rPr>
          <w:tab/>
        </w:r>
        <w:r w:rsidR="00E772FF" w:rsidRPr="00BF06B9">
          <w:rPr>
            <w:rStyle w:val="Lienhypertexte"/>
            <w:rFonts w:ascii="Traditional Arabic" w:hAnsi="Traditional Arabic"/>
            <w:noProof/>
            <w:rtl/>
            <w:lang w:bidi="ar-DZ"/>
          </w:rPr>
          <w:t>مبررات اختيار الموضوع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Toc419265805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rFonts w:hint="cs"/>
            <w:noProof/>
            <w:webHidden/>
            <w:rtl/>
          </w:rPr>
          <w:t>‌ب</w:t>
        </w:r>
        <w:r w:rsidR="00E772FF">
          <w:rPr>
            <w:rStyle w:val="Lienhypertexte"/>
            <w:noProof/>
            <w:rtl/>
          </w:rPr>
          <w:fldChar w:fldCharType="end"/>
        </w:r>
      </w:hyperlink>
    </w:p>
    <w:p w:rsidR="00E772FF" w:rsidRDefault="001F5DDD" w:rsidP="00E772FF">
      <w:pPr>
        <w:pStyle w:val="TM2"/>
        <w:rPr>
          <w:rFonts w:eastAsiaTheme="minorEastAsia" w:cstheme="minorBidi"/>
          <w:noProof/>
          <w:sz w:val="22"/>
          <w:szCs w:val="22"/>
          <w:rtl/>
        </w:rPr>
      </w:pPr>
      <w:hyperlink w:anchor="_Toc419265806" w:history="1">
        <w:r w:rsidR="00E772FF" w:rsidRPr="00E772FF">
          <w:rPr>
            <w:rStyle w:val="Lienhypertexte"/>
            <w:rFonts w:asciiTheme="majorBidi" w:hAnsiTheme="majorBidi" w:cstheme="majorBidi"/>
            <w:noProof/>
            <w:sz w:val="28"/>
            <w:szCs w:val="28"/>
            <w:rtl/>
            <w:lang w:bidi="ar-DZ"/>
          </w:rPr>
          <w:t>5</w:t>
        </w:r>
        <w:r w:rsidR="00E772FF" w:rsidRPr="00BF06B9">
          <w:rPr>
            <w:rStyle w:val="Lienhypertexte"/>
            <w:rFonts w:asciiTheme="majorBidi" w:hAnsiTheme="majorBidi"/>
            <w:noProof/>
            <w:rtl/>
            <w:lang w:bidi="ar-DZ"/>
          </w:rPr>
          <w:t>)</w:t>
        </w:r>
        <w:r w:rsidR="00E772FF">
          <w:rPr>
            <w:rFonts w:eastAsiaTheme="minorEastAsia" w:cstheme="minorBidi"/>
            <w:noProof/>
            <w:sz w:val="22"/>
            <w:szCs w:val="22"/>
            <w:rtl/>
          </w:rPr>
          <w:tab/>
        </w:r>
        <w:r w:rsidR="00E772FF" w:rsidRPr="00BF06B9">
          <w:rPr>
            <w:rStyle w:val="Lienhypertexte"/>
            <w:rFonts w:ascii="Traditional Arabic" w:hAnsi="Traditional Arabic"/>
            <w:noProof/>
            <w:rtl/>
            <w:lang w:bidi="ar-DZ"/>
          </w:rPr>
          <w:t>اهداف الدراسة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Toc419265806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rFonts w:hint="cs"/>
            <w:noProof/>
            <w:webHidden/>
            <w:rtl/>
          </w:rPr>
          <w:t>‌ب</w:t>
        </w:r>
        <w:r w:rsidR="00E772FF">
          <w:rPr>
            <w:rStyle w:val="Lienhypertexte"/>
            <w:noProof/>
            <w:rtl/>
          </w:rPr>
          <w:fldChar w:fldCharType="end"/>
        </w:r>
      </w:hyperlink>
    </w:p>
    <w:p w:rsidR="00E772FF" w:rsidRDefault="001F5DDD" w:rsidP="00E772FF">
      <w:pPr>
        <w:pStyle w:val="TM2"/>
        <w:rPr>
          <w:rFonts w:eastAsiaTheme="minorEastAsia" w:cstheme="minorBidi"/>
          <w:noProof/>
          <w:sz w:val="22"/>
          <w:szCs w:val="22"/>
          <w:rtl/>
        </w:rPr>
      </w:pPr>
      <w:hyperlink w:anchor="_Toc419265807" w:history="1">
        <w:r w:rsidR="00E772FF" w:rsidRPr="00E772FF">
          <w:rPr>
            <w:rStyle w:val="Lienhypertexte"/>
            <w:rFonts w:asciiTheme="majorBidi" w:hAnsiTheme="majorBidi" w:cstheme="majorBidi"/>
            <w:noProof/>
            <w:sz w:val="28"/>
            <w:szCs w:val="28"/>
            <w:rtl/>
            <w:lang w:bidi="ar-DZ"/>
          </w:rPr>
          <w:t>6</w:t>
        </w:r>
        <w:r w:rsidR="00E772FF" w:rsidRPr="00BF06B9">
          <w:rPr>
            <w:rStyle w:val="Lienhypertexte"/>
            <w:rFonts w:asciiTheme="majorBidi" w:hAnsiTheme="majorBidi"/>
            <w:noProof/>
            <w:rtl/>
            <w:lang w:bidi="ar-DZ"/>
          </w:rPr>
          <w:t>)</w:t>
        </w:r>
        <w:r w:rsidR="00E772FF">
          <w:rPr>
            <w:rFonts w:eastAsiaTheme="minorEastAsia" w:cstheme="minorBidi"/>
            <w:noProof/>
            <w:sz w:val="22"/>
            <w:szCs w:val="22"/>
            <w:rtl/>
          </w:rPr>
          <w:tab/>
        </w:r>
        <w:r w:rsidR="00E772FF" w:rsidRPr="00BF06B9">
          <w:rPr>
            <w:rStyle w:val="Lienhypertexte"/>
            <w:rFonts w:ascii="Traditional Arabic" w:hAnsi="Traditional Arabic"/>
            <w:noProof/>
            <w:rtl/>
            <w:lang w:bidi="ar-DZ"/>
          </w:rPr>
          <w:t>أهمية البحث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Toc419265807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rFonts w:hint="cs"/>
            <w:noProof/>
            <w:webHidden/>
            <w:rtl/>
          </w:rPr>
          <w:t>‌ب</w:t>
        </w:r>
        <w:r w:rsidR="00E772FF">
          <w:rPr>
            <w:rStyle w:val="Lienhypertexte"/>
            <w:noProof/>
            <w:rtl/>
          </w:rPr>
          <w:fldChar w:fldCharType="end"/>
        </w:r>
      </w:hyperlink>
    </w:p>
    <w:p w:rsidR="00E772FF" w:rsidRDefault="001F5DDD" w:rsidP="00E772FF">
      <w:pPr>
        <w:pStyle w:val="TM2"/>
        <w:rPr>
          <w:rFonts w:eastAsiaTheme="minorEastAsia" w:cstheme="minorBidi"/>
          <w:noProof/>
          <w:sz w:val="22"/>
          <w:szCs w:val="22"/>
          <w:rtl/>
        </w:rPr>
      </w:pPr>
      <w:hyperlink w:anchor="_Toc419265808" w:history="1">
        <w:r w:rsidR="00E772FF" w:rsidRPr="00E772FF">
          <w:rPr>
            <w:rStyle w:val="Lienhypertexte"/>
            <w:rFonts w:asciiTheme="majorBidi" w:hAnsiTheme="majorBidi" w:cstheme="majorBidi"/>
            <w:noProof/>
            <w:sz w:val="28"/>
            <w:szCs w:val="28"/>
            <w:rtl/>
            <w:lang w:bidi="ar-DZ"/>
          </w:rPr>
          <w:t>7</w:t>
        </w:r>
        <w:r w:rsidR="00E772FF" w:rsidRPr="00BF06B9">
          <w:rPr>
            <w:rStyle w:val="Lienhypertexte"/>
            <w:rFonts w:asciiTheme="majorBidi" w:hAnsiTheme="majorBidi"/>
            <w:noProof/>
            <w:rtl/>
            <w:lang w:bidi="ar-DZ"/>
          </w:rPr>
          <w:t>)</w:t>
        </w:r>
        <w:r w:rsidR="00E772FF">
          <w:rPr>
            <w:rFonts w:eastAsiaTheme="minorEastAsia" w:cstheme="minorBidi"/>
            <w:noProof/>
            <w:sz w:val="22"/>
            <w:szCs w:val="22"/>
            <w:rtl/>
          </w:rPr>
          <w:tab/>
        </w:r>
        <w:r w:rsidR="00E772FF" w:rsidRPr="00BF06B9">
          <w:rPr>
            <w:rStyle w:val="Lienhypertexte"/>
            <w:rFonts w:ascii="Traditional Arabic" w:hAnsi="Traditional Arabic"/>
            <w:noProof/>
            <w:rtl/>
            <w:lang w:bidi="ar-DZ"/>
          </w:rPr>
          <w:t>حدود الدراسة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Toc419265808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rFonts w:hint="cs"/>
            <w:noProof/>
            <w:webHidden/>
            <w:rtl/>
          </w:rPr>
          <w:t>‌ج</w:t>
        </w:r>
        <w:r w:rsidR="00E772FF">
          <w:rPr>
            <w:rStyle w:val="Lienhypertexte"/>
            <w:noProof/>
            <w:rtl/>
          </w:rPr>
          <w:fldChar w:fldCharType="end"/>
        </w:r>
      </w:hyperlink>
    </w:p>
    <w:p w:rsidR="00E772FF" w:rsidRDefault="001F5DDD">
      <w:pPr>
        <w:pStyle w:val="TM3"/>
        <w:tabs>
          <w:tab w:val="right" w:leader="dot" w:pos="9061"/>
        </w:tabs>
        <w:rPr>
          <w:rFonts w:eastAsiaTheme="minorEastAsia" w:cstheme="minorBidi"/>
          <w:i w:val="0"/>
          <w:noProof/>
          <w:sz w:val="22"/>
          <w:szCs w:val="22"/>
          <w:rtl/>
        </w:rPr>
      </w:pPr>
      <w:hyperlink w:anchor="_Toc419265809" w:history="1">
        <w:r w:rsidR="00E772FF" w:rsidRPr="00BF06B9">
          <w:rPr>
            <w:rStyle w:val="Lienhypertexte"/>
            <w:rFonts w:ascii="Traditional Arabic" w:hAnsi="Traditional Arabic"/>
            <w:noProof/>
            <w:rtl/>
            <w:lang w:bidi="ar-DZ"/>
          </w:rPr>
          <w:t>أولا : المجال المكاني</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Toc419265809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rFonts w:hint="cs"/>
            <w:noProof/>
            <w:webHidden/>
            <w:rtl/>
          </w:rPr>
          <w:t>‌ج</w:t>
        </w:r>
        <w:r w:rsidR="00E772FF">
          <w:rPr>
            <w:rStyle w:val="Lienhypertexte"/>
            <w:noProof/>
            <w:rtl/>
          </w:rPr>
          <w:fldChar w:fldCharType="end"/>
        </w:r>
      </w:hyperlink>
    </w:p>
    <w:p w:rsidR="00E772FF" w:rsidRDefault="001F5DDD">
      <w:pPr>
        <w:pStyle w:val="TM3"/>
        <w:tabs>
          <w:tab w:val="right" w:leader="dot" w:pos="9061"/>
        </w:tabs>
        <w:rPr>
          <w:rFonts w:eastAsiaTheme="minorEastAsia" w:cstheme="minorBidi"/>
          <w:i w:val="0"/>
          <w:noProof/>
          <w:sz w:val="22"/>
          <w:szCs w:val="22"/>
          <w:rtl/>
        </w:rPr>
      </w:pPr>
      <w:hyperlink w:anchor="_Toc419265810" w:history="1">
        <w:r w:rsidR="00E772FF" w:rsidRPr="00BF06B9">
          <w:rPr>
            <w:rStyle w:val="Lienhypertexte"/>
            <w:rFonts w:ascii="Traditional Arabic" w:hAnsi="Traditional Arabic"/>
            <w:noProof/>
            <w:rtl/>
            <w:lang w:bidi="ar-DZ"/>
          </w:rPr>
          <w:t>ثانيا : الحدود الزمانية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Toc419265810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rFonts w:hint="cs"/>
            <w:noProof/>
            <w:webHidden/>
            <w:rtl/>
          </w:rPr>
          <w:t>‌ج</w:t>
        </w:r>
        <w:r w:rsidR="00E772FF">
          <w:rPr>
            <w:rStyle w:val="Lienhypertexte"/>
            <w:noProof/>
            <w:rtl/>
          </w:rPr>
          <w:fldChar w:fldCharType="end"/>
        </w:r>
      </w:hyperlink>
    </w:p>
    <w:p w:rsidR="00E772FF" w:rsidRDefault="001F5DDD" w:rsidP="00E772FF">
      <w:pPr>
        <w:pStyle w:val="TM2"/>
        <w:rPr>
          <w:rFonts w:eastAsiaTheme="minorEastAsia" w:cstheme="minorBidi"/>
          <w:noProof/>
          <w:sz w:val="22"/>
          <w:szCs w:val="22"/>
          <w:rtl/>
        </w:rPr>
      </w:pPr>
      <w:hyperlink w:anchor="_Toc419265811" w:history="1">
        <w:r w:rsidR="00E772FF" w:rsidRPr="00E772FF">
          <w:rPr>
            <w:rStyle w:val="Lienhypertexte"/>
            <w:rFonts w:asciiTheme="majorBidi" w:hAnsiTheme="majorBidi" w:cstheme="majorBidi"/>
            <w:noProof/>
            <w:sz w:val="28"/>
            <w:szCs w:val="28"/>
            <w:rtl/>
            <w:lang w:bidi="ar-DZ"/>
          </w:rPr>
          <w:t>8</w:t>
        </w:r>
        <w:r w:rsidR="00E772FF" w:rsidRPr="00BF06B9">
          <w:rPr>
            <w:rStyle w:val="Lienhypertexte"/>
            <w:rFonts w:asciiTheme="majorBidi" w:hAnsiTheme="majorBidi"/>
            <w:noProof/>
            <w:rtl/>
            <w:lang w:bidi="ar-DZ"/>
          </w:rPr>
          <w:t>)</w:t>
        </w:r>
        <w:r w:rsidR="00E772FF">
          <w:rPr>
            <w:rFonts w:eastAsiaTheme="minorEastAsia" w:cstheme="minorBidi"/>
            <w:noProof/>
            <w:sz w:val="22"/>
            <w:szCs w:val="22"/>
            <w:rtl/>
          </w:rPr>
          <w:tab/>
        </w:r>
        <w:r w:rsidR="00E772FF" w:rsidRPr="00BF06B9">
          <w:rPr>
            <w:rStyle w:val="Lienhypertexte"/>
            <w:rFonts w:ascii="Traditional Arabic" w:hAnsi="Traditional Arabic"/>
            <w:noProof/>
            <w:rtl/>
            <w:lang w:bidi="ar-DZ"/>
          </w:rPr>
          <w:t>منهج الدراسة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Toc419265811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rFonts w:hint="cs"/>
            <w:noProof/>
            <w:webHidden/>
            <w:rtl/>
          </w:rPr>
          <w:t>‌ج</w:t>
        </w:r>
        <w:r w:rsidR="00E772FF">
          <w:rPr>
            <w:rStyle w:val="Lienhypertexte"/>
            <w:noProof/>
            <w:rtl/>
          </w:rPr>
          <w:fldChar w:fldCharType="end"/>
        </w:r>
      </w:hyperlink>
    </w:p>
    <w:p w:rsidR="00E772FF" w:rsidRDefault="001F5DDD" w:rsidP="00E772FF">
      <w:pPr>
        <w:pStyle w:val="TM2"/>
        <w:rPr>
          <w:rFonts w:eastAsiaTheme="minorEastAsia" w:cstheme="minorBidi"/>
          <w:noProof/>
          <w:sz w:val="22"/>
          <w:szCs w:val="22"/>
          <w:rtl/>
        </w:rPr>
      </w:pPr>
      <w:hyperlink w:anchor="_Toc419265812" w:history="1">
        <w:r w:rsidR="00E772FF" w:rsidRPr="00E772FF">
          <w:rPr>
            <w:rStyle w:val="Lienhypertexte"/>
            <w:rFonts w:asciiTheme="majorBidi" w:hAnsiTheme="majorBidi" w:cstheme="majorBidi"/>
            <w:noProof/>
            <w:sz w:val="28"/>
            <w:szCs w:val="28"/>
            <w:rtl/>
            <w:lang w:bidi="ar-DZ"/>
          </w:rPr>
          <w:t>9</w:t>
        </w:r>
        <w:r w:rsidR="00E772FF" w:rsidRPr="00BF06B9">
          <w:rPr>
            <w:rStyle w:val="Lienhypertexte"/>
            <w:rFonts w:asciiTheme="majorBidi" w:hAnsiTheme="majorBidi"/>
            <w:noProof/>
            <w:rtl/>
            <w:lang w:bidi="ar-DZ"/>
          </w:rPr>
          <w:t>)</w:t>
        </w:r>
        <w:r w:rsidR="00E772FF">
          <w:rPr>
            <w:rFonts w:eastAsiaTheme="minorEastAsia" w:cstheme="minorBidi"/>
            <w:noProof/>
            <w:sz w:val="22"/>
            <w:szCs w:val="22"/>
            <w:rtl/>
          </w:rPr>
          <w:tab/>
        </w:r>
        <w:r w:rsidR="00E772FF" w:rsidRPr="00BF06B9">
          <w:rPr>
            <w:rStyle w:val="Lienhypertexte"/>
            <w:rFonts w:ascii="Traditional Arabic" w:hAnsi="Traditional Arabic"/>
            <w:noProof/>
            <w:rtl/>
            <w:lang w:bidi="ar-DZ"/>
          </w:rPr>
          <w:t>صعوبة البحث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Toc419265812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rFonts w:hint="cs"/>
            <w:noProof/>
            <w:webHidden/>
            <w:rtl/>
          </w:rPr>
          <w:t>‌ج</w:t>
        </w:r>
        <w:r w:rsidR="00E772FF">
          <w:rPr>
            <w:rStyle w:val="Lienhypertexte"/>
            <w:noProof/>
            <w:rtl/>
          </w:rPr>
          <w:fldChar w:fldCharType="end"/>
        </w:r>
      </w:hyperlink>
    </w:p>
    <w:p w:rsidR="00E772FF" w:rsidRDefault="001F5DDD" w:rsidP="00E772FF">
      <w:pPr>
        <w:pStyle w:val="TM2"/>
        <w:rPr>
          <w:rFonts w:eastAsiaTheme="minorEastAsia" w:cstheme="minorBidi"/>
          <w:noProof/>
          <w:sz w:val="22"/>
          <w:szCs w:val="22"/>
          <w:rtl/>
        </w:rPr>
      </w:pPr>
      <w:hyperlink w:anchor="_Toc419265813" w:history="1">
        <w:r w:rsidR="00E772FF" w:rsidRPr="00E772FF">
          <w:rPr>
            <w:rStyle w:val="Lienhypertexte"/>
            <w:rFonts w:asciiTheme="majorBidi" w:hAnsiTheme="majorBidi" w:cstheme="majorBidi"/>
            <w:noProof/>
            <w:sz w:val="28"/>
            <w:szCs w:val="28"/>
            <w:rtl/>
            <w:lang w:bidi="ar-DZ"/>
          </w:rPr>
          <w:t>10</w:t>
        </w:r>
        <w:r w:rsidR="00E772FF" w:rsidRPr="00BF06B9">
          <w:rPr>
            <w:rStyle w:val="Lienhypertexte"/>
            <w:rFonts w:asciiTheme="majorBidi" w:hAnsiTheme="majorBidi"/>
            <w:noProof/>
            <w:rtl/>
            <w:lang w:bidi="ar-DZ"/>
          </w:rPr>
          <w:t>)</w:t>
        </w:r>
        <w:r w:rsidR="00E772FF">
          <w:rPr>
            <w:rFonts w:eastAsiaTheme="minorEastAsia" w:cstheme="minorBidi"/>
            <w:noProof/>
            <w:sz w:val="22"/>
            <w:szCs w:val="22"/>
            <w:rtl/>
          </w:rPr>
          <w:tab/>
        </w:r>
        <w:r w:rsidR="00E772FF" w:rsidRPr="00BF06B9">
          <w:rPr>
            <w:rStyle w:val="Lienhypertexte"/>
            <w:rFonts w:ascii="Traditional Arabic" w:hAnsi="Traditional Arabic"/>
            <w:noProof/>
            <w:rtl/>
            <w:lang w:bidi="ar-DZ"/>
          </w:rPr>
          <w:t>هيكل الدراسة</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Toc419265813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rFonts w:hint="cs"/>
            <w:noProof/>
            <w:webHidden/>
            <w:rtl/>
          </w:rPr>
          <w:t>‌د</w:t>
        </w:r>
        <w:r w:rsidR="00E772FF">
          <w:rPr>
            <w:rStyle w:val="Lienhypertexte"/>
            <w:noProof/>
            <w:rtl/>
          </w:rPr>
          <w:fldChar w:fldCharType="end"/>
        </w:r>
      </w:hyperlink>
    </w:p>
    <w:p w:rsidR="00727643" w:rsidRDefault="00727643" w:rsidP="00E772FF">
      <w:pPr>
        <w:pStyle w:val="TM1"/>
        <w:tabs>
          <w:tab w:val="right" w:leader="dot" w:pos="9061"/>
        </w:tabs>
        <w:rPr>
          <w:rStyle w:val="Lienhypertexte"/>
          <w:noProof/>
          <w:rtl/>
        </w:rPr>
      </w:pPr>
    </w:p>
    <w:p w:rsidR="00E772FF" w:rsidRDefault="001F5DDD" w:rsidP="00727643">
      <w:pPr>
        <w:pStyle w:val="TM1"/>
        <w:tabs>
          <w:tab w:val="right" w:leader="dot" w:pos="9061"/>
        </w:tabs>
        <w:jc w:val="center"/>
        <w:rPr>
          <w:rFonts w:eastAsiaTheme="minorEastAsia" w:cstheme="minorBidi"/>
          <w:b w:val="0"/>
          <w:bCs w:val="0"/>
          <w:caps w:val="0"/>
          <w:noProof/>
          <w:sz w:val="22"/>
          <w:szCs w:val="22"/>
          <w:rtl/>
        </w:rPr>
      </w:pPr>
      <w:hyperlink w:anchor="_Toc419265814" w:history="1">
        <w:r w:rsidR="00E772FF" w:rsidRPr="00BF06B9">
          <w:rPr>
            <w:rStyle w:val="Lienhypertexte"/>
            <w:rFonts w:ascii="Traditional Arabic" w:hAnsi="Traditional Arabic"/>
            <w:noProof/>
            <w:rtl/>
            <w:lang w:bidi="ar-DZ"/>
          </w:rPr>
          <w:t xml:space="preserve">الفصل الأول : الأدبيات النظرية </w:t>
        </w:r>
      </w:hyperlink>
    </w:p>
    <w:p w:rsidR="00E772FF" w:rsidRDefault="001F5DDD" w:rsidP="00E772FF">
      <w:pPr>
        <w:pStyle w:val="TM2"/>
        <w:rPr>
          <w:rFonts w:eastAsiaTheme="minorEastAsia" w:cstheme="minorBidi"/>
          <w:noProof/>
          <w:sz w:val="22"/>
          <w:szCs w:val="22"/>
          <w:rtl/>
        </w:rPr>
      </w:pPr>
      <w:hyperlink w:anchor="_Toc419265815" w:history="1">
        <w:r w:rsidR="00E772FF" w:rsidRPr="00BF06B9">
          <w:rPr>
            <w:rStyle w:val="Lienhypertexte"/>
            <w:rFonts w:ascii="Traditional Arabic" w:hAnsi="Traditional Arabic"/>
            <w:noProof/>
            <w:rtl/>
            <w:lang w:bidi="ar-DZ"/>
          </w:rPr>
          <w:t>تمهيـــــــــــد</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Toc419265815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2</w:t>
        </w:r>
        <w:r w:rsidR="00E772FF">
          <w:rPr>
            <w:rStyle w:val="Lienhypertexte"/>
            <w:noProof/>
            <w:rtl/>
          </w:rPr>
          <w:fldChar w:fldCharType="end"/>
        </w:r>
      </w:hyperlink>
    </w:p>
    <w:p w:rsidR="00E772FF" w:rsidRDefault="001F5DDD" w:rsidP="00E772FF">
      <w:pPr>
        <w:pStyle w:val="TM2"/>
        <w:rPr>
          <w:rFonts w:eastAsiaTheme="minorEastAsia" w:cstheme="minorBidi"/>
          <w:noProof/>
          <w:sz w:val="22"/>
          <w:szCs w:val="22"/>
          <w:rtl/>
        </w:rPr>
      </w:pPr>
      <w:hyperlink w:anchor="_Toc419265816" w:history="1">
        <w:r w:rsidR="00E772FF" w:rsidRPr="00BF06B9">
          <w:rPr>
            <w:rStyle w:val="Lienhypertexte"/>
            <w:rFonts w:ascii="Traditional Arabic" w:hAnsi="Traditional Arabic"/>
            <w:noProof/>
            <w:rtl/>
            <w:lang w:bidi="ar-DZ"/>
          </w:rPr>
          <w:t>المبحث الأول :  الإطـــــــــــــــــــار النظري</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Toc419265816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3</w:t>
        </w:r>
        <w:r w:rsidR="00E772FF">
          <w:rPr>
            <w:rStyle w:val="Lienhypertexte"/>
            <w:noProof/>
            <w:rtl/>
          </w:rPr>
          <w:fldChar w:fldCharType="end"/>
        </w:r>
      </w:hyperlink>
    </w:p>
    <w:p w:rsidR="00E772FF" w:rsidRDefault="001F5DDD">
      <w:pPr>
        <w:pStyle w:val="TM3"/>
        <w:tabs>
          <w:tab w:val="right" w:leader="dot" w:pos="9061"/>
        </w:tabs>
        <w:rPr>
          <w:rFonts w:eastAsiaTheme="minorEastAsia" w:cstheme="minorBidi"/>
          <w:i w:val="0"/>
          <w:noProof/>
          <w:sz w:val="22"/>
          <w:szCs w:val="22"/>
          <w:rtl/>
        </w:rPr>
      </w:pPr>
      <w:hyperlink w:anchor="_Toc419265817" w:history="1">
        <w:r w:rsidR="00E772FF" w:rsidRPr="00BF06B9">
          <w:rPr>
            <w:rStyle w:val="Lienhypertexte"/>
            <w:rFonts w:ascii="Traditional Arabic" w:hAnsi="Traditional Arabic"/>
            <w:noProof/>
            <w:rtl/>
            <w:lang w:bidi="ar-DZ"/>
          </w:rPr>
          <w:t>المطلب الاول : ماهية البنوك التجارية</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Toc419265817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3</w:t>
        </w:r>
        <w:r w:rsidR="00E772FF">
          <w:rPr>
            <w:rStyle w:val="Lienhypertexte"/>
            <w:noProof/>
            <w:rtl/>
          </w:rPr>
          <w:fldChar w:fldCharType="end"/>
        </w:r>
      </w:hyperlink>
    </w:p>
    <w:p w:rsidR="00E772FF" w:rsidRDefault="001F5DDD">
      <w:pPr>
        <w:pStyle w:val="TM4"/>
        <w:tabs>
          <w:tab w:val="right" w:leader="dot" w:pos="9061"/>
        </w:tabs>
        <w:rPr>
          <w:rFonts w:eastAsiaTheme="minorEastAsia" w:cstheme="minorBidi"/>
          <w:noProof/>
          <w:sz w:val="22"/>
          <w:szCs w:val="22"/>
          <w:rtl/>
        </w:rPr>
      </w:pPr>
      <w:hyperlink w:anchor="_Toc419265818" w:history="1">
        <w:r w:rsidR="00E772FF" w:rsidRPr="00BF06B9">
          <w:rPr>
            <w:rStyle w:val="Lienhypertexte"/>
            <w:rFonts w:ascii="Traditional Arabic" w:hAnsi="Traditional Arabic"/>
            <w:noProof/>
            <w:rtl/>
            <w:lang w:bidi="ar-DZ"/>
          </w:rPr>
          <w:t>أولا : تعريف البنوك</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Toc419265818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3</w:t>
        </w:r>
        <w:r w:rsidR="00E772FF">
          <w:rPr>
            <w:rStyle w:val="Lienhypertexte"/>
            <w:noProof/>
            <w:rtl/>
          </w:rPr>
          <w:fldChar w:fldCharType="end"/>
        </w:r>
      </w:hyperlink>
    </w:p>
    <w:p w:rsidR="00E772FF" w:rsidRDefault="001F5DDD">
      <w:pPr>
        <w:pStyle w:val="TM4"/>
        <w:tabs>
          <w:tab w:val="right" w:leader="dot" w:pos="9061"/>
        </w:tabs>
        <w:rPr>
          <w:rFonts w:eastAsiaTheme="minorEastAsia" w:cstheme="minorBidi"/>
          <w:noProof/>
          <w:sz w:val="22"/>
          <w:szCs w:val="22"/>
          <w:rtl/>
        </w:rPr>
      </w:pPr>
      <w:hyperlink w:anchor="_Toc419265819" w:history="1">
        <w:r w:rsidR="00E772FF" w:rsidRPr="00BF06B9">
          <w:rPr>
            <w:rStyle w:val="Lienhypertexte"/>
            <w:rFonts w:ascii="Traditional Arabic" w:hAnsi="Traditional Arabic"/>
            <w:noProof/>
            <w:rtl/>
            <w:lang w:bidi="ar-DZ"/>
          </w:rPr>
          <w:t>ثانيا : أهمية وأهداف البنوك التجارية</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Toc419265819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3</w:t>
        </w:r>
        <w:r w:rsidR="00E772FF">
          <w:rPr>
            <w:rStyle w:val="Lienhypertexte"/>
            <w:noProof/>
            <w:rtl/>
          </w:rPr>
          <w:fldChar w:fldCharType="end"/>
        </w:r>
      </w:hyperlink>
    </w:p>
    <w:p w:rsidR="00E772FF" w:rsidRDefault="001F5DDD" w:rsidP="00E772FF">
      <w:pPr>
        <w:pStyle w:val="TM5"/>
        <w:rPr>
          <w:rFonts w:eastAsiaTheme="minorEastAsia" w:cstheme="minorBidi"/>
          <w:noProof/>
          <w:sz w:val="22"/>
          <w:szCs w:val="22"/>
          <w:rtl/>
        </w:rPr>
      </w:pPr>
      <w:hyperlink w:anchor="_Toc419265820" w:history="1">
        <w:r w:rsidR="00E772FF" w:rsidRPr="00E772FF">
          <w:rPr>
            <w:rStyle w:val="Lienhypertexte"/>
            <w:rFonts w:asciiTheme="majorBidi" w:hAnsiTheme="majorBidi" w:cstheme="majorBidi"/>
            <w:b/>
            <w:bCs/>
            <w:noProof/>
            <w:sz w:val="28"/>
            <w:szCs w:val="28"/>
            <w:rtl/>
            <w:lang w:bidi="ar-DZ"/>
          </w:rPr>
          <w:t>1</w:t>
        </w:r>
        <w:r w:rsidR="00E772FF" w:rsidRPr="00BF06B9">
          <w:rPr>
            <w:rStyle w:val="Lienhypertexte"/>
            <w:rFonts w:asciiTheme="majorBidi" w:hAnsiTheme="majorBidi"/>
            <w:b/>
            <w:bCs/>
            <w:noProof/>
            <w:rtl/>
            <w:lang w:bidi="ar-DZ"/>
          </w:rPr>
          <w:t>)</w:t>
        </w:r>
        <w:r w:rsidR="00E772FF">
          <w:rPr>
            <w:rFonts w:eastAsiaTheme="minorEastAsia" w:cstheme="minorBidi"/>
            <w:noProof/>
            <w:sz w:val="22"/>
            <w:szCs w:val="22"/>
            <w:rtl/>
          </w:rPr>
          <w:tab/>
        </w:r>
        <w:r w:rsidR="00E772FF" w:rsidRPr="00BF06B9">
          <w:rPr>
            <w:rStyle w:val="Lienhypertexte"/>
            <w:rFonts w:ascii="Traditional Arabic" w:hAnsi="Traditional Arabic"/>
            <w:b/>
            <w:bCs/>
            <w:noProof/>
            <w:rtl/>
            <w:lang w:bidi="ar-DZ"/>
          </w:rPr>
          <w:t>أهمية البنوك التجارية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Toc419265820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3</w:t>
        </w:r>
        <w:r w:rsidR="00E772FF">
          <w:rPr>
            <w:rStyle w:val="Lienhypertexte"/>
            <w:noProof/>
            <w:rtl/>
          </w:rPr>
          <w:fldChar w:fldCharType="end"/>
        </w:r>
      </w:hyperlink>
    </w:p>
    <w:p w:rsidR="00E772FF" w:rsidRDefault="001F5DDD" w:rsidP="00E772FF">
      <w:pPr>
        <w:pStyle w:val="TM5"/>
        <w:rPr>
          <w:rFonts w:eastAsiaTheme="minorEastAsia" w:cstheme="minorBidi"/>
          <w:noProof/>
          <w:sz w:val="22"/>
          <w:szCs w:val="22"/>
          <w:rtl/>
        </w:rPr>
      </w:pPr>
      <w:hyperlink w:anchor="_Toc419265821" w:history="1">
        <w:r w:rsidR="00E772FF" w:rsidRPr="00E772FF">
          <w:rPr>
            <w:rStyle w:val="Lienhypertexte"/>
            <w:rFonts w:asciiTheme="majorBidi" w:hAnsiTheme="majorBidi" w:cstheme="majorBidi"/>
            <w:b/>
            <w:bCs/>
            <w:noProof/>
            <w:sz w:val="28"/>
            <w:szCs w:val="28"/>
            <w:rtl/>
            <w:lang w:bidi="ar-DZ"/>
          </w:rPr>
          <w:t>2</w:t>
        </w:r>
        <w:r w:rsidR="00E772FF" w:rsidRPr="00BF06B9">
          <w:rPr>
            <w:rStyle w:val="Lienhypertexte"/>
            <w:rFonts w:asciiTheme="majorBidi" w:hAnsiTheme="majorBidi"/>
            <w:b/>
            <w:bCs/>
            <w:noProof/>
            <w:rtl/>
            <w:lang w:bidi="ar-DZ"/>
          </w:rPr>
          <w:t>)</w:t>
        </w:r>
        <w:r w:rsidR="00E772FF">
          <w:rPr>
            <w:rFonts w:eastAsiaTheme="minorEastAsia" w:cstheme="minorBidi"/>
            <w:noProof/>
            <w:sz w:val="22"/>
            <w:szCs w:val="22"/>
            <w:rtl/>
          </w:rPr>
          <w:tab/>
        </w:r>
        <w:r w:rsidR="00E772FF" w:rsidRPr="00BF06B9">
          <w:rPr>
            <w:rStyle w:val="Lienhypertexte"/>
            <w:rFonts w:ascii="Traditional Arabic" w:hAnsi="Traditional Arabic"/>
            <w:b/>
            <w:bCs/>
            <w:noProof/>
            <w:rtl/>
            <w:lang w:bidi="ar-DZ"/>
          </w:rPr>
          <w:t>أهداف البنوك التجارية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Toc419265821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4</w:t>
        </w:r>
        <w:r w:rsidR="00E772FF">
          <w:rPr>
            <w:rStyle w:val="Lienhypertexte"/>
            <w:noProof/>
            <w:rtl/>
          </w:rPr>
          <w:fldChar w:fldCharType="end"/>
        </w:r>
      </w:hyperlink>
    </w:p>
    <w:p w:rsidR="00E772FF" w:rsidRDefault="001F5DDD">
      <w:pPr>
        <w:pStyle w:val="TM3"/>
        <w:tabs>
          <w:tab w:val="right" w:leader="dot" w:pos="9061"/>
        </w:tabs>
        <w:rPr>
          <w:rFonts w:eastAsiaTheme="minorEastAsia" w:cstheme="minorBidi"/>
          <w:i w:val="0"/>
          <w:noProof/>
          <w:sz w:val="22"/>
          <w:szCs w:val="22"/>
          <w:rtl/>
        </w:rPr>
      </w:pPr>
      <w:hyperlink w:anchor="_Toc419265822" w:history="1">
        <w:r w:rsidR="00E772FF" w:rsidRPr="00BF06B9">
          <w:rPr>
            <w:rStyle w:val="Lienhypertexte"/>
            <w:rFonts w:ascii="Traditional Arabic" w:hAnsi="Traditional Arabic"/>
            <w:noProof/>
            <w:rtl/>
            <w:lang w:bidi="ar-DZ"/>
          </w:rPr>
          <w:t>المطلب الثاني : مفاهيم حول بطاقة الأداء المتوازن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Toc419265822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4</w:t>
        </w:r>
        <w:r w:rsidR="00E772FF">
          <w:rPr>
            <w:rStyle w:val="Lienhypertexte"/>
            <w:noProof/>
            <w:rtl/>
          </w:rPr>
          <w:fldChar w:fldCharType="end"/>
        </w:r>
      </w:hyperlink>
    </w:p>
    <w:p w:rsidR="00E772FF" w:rsidRDefault="001F5DDD">
      <w:pPr>
        <w:pStyle w:val="TM4"/>
        <w:tabs>
          <w:tab w:val="right" w:leader="dot" w:pos="9061"/>
        </w:tabs>
        <w:rPr>
          <w:rFonts w:eastAsiaTheme="minorEastAsia" w:cstheme="minorBidi"/>
          <w:noProof/>
          <w:sz w:val="22"/>
          <w:szCs w:val="22"/>
          <w:rtl/>
        </w:rPr>
      </w:pPr>
      <w:hyperlink w:anchor="_Toc419265823" w:history="1">
        <w:r w:rsidR="00E772FF" w:rsidRPr="00BF06B9">
          <w:rPr>
            <w:rStyle w:val="Lienhypertexte"/>
            <w:rFonts w:ascii="Traditional Arabic" w:hAnsi="Traditional Arabic"/>
            <w:noProof/>
            <w:rtl/>
            <w:lang w:bidi="ar-DZ"/>
          </w:rPr>
          <w:t>أولا : تعريف بطاقة الأداء المتوازن</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Toc419265823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4</w:t>
        </w:r>
        <w:r w:rsidR="00E772FF">
          <w:rPr>
            <w:rStyle w:val="Lienhypertexte"/>
            <w:noProof/>
            <w:rtl/>
          </w:rPr>
          <w:fldChar w:fldCharType="end"/>
        </w:r>
      </w:hyperlink>
    </w:p>
    <w:p w:rsidR="00E772FF" w:rsidRDefault="001F5DDD">
      <w:pPr>
        <w:pStyle w:val="TM4"/>
        <w:tabs>
          <w:tab w:val="right" w:leader="dot" w:pos="9061"/>
        </w:tabs>
        <w:rPr>
          <w:rFonts w:eastAsiaTheme="minorEastAsia" w:cstheme="minorBidi"/>
          <w:noProof/>
          <w:sz w:val="22"/>
          <w:szCs w:val="22"/>
          <w:rtl/>
        </w:rPr>
      </w:pPr>
      <w:hyperlink w:anchor="_Toc419265824" w:history="1">
        <w:r w:rsidR="00E772FF" w:rsidRPr="00BF06B9">
          <w:rPr>
            <w:rStyle w:val="Lienhypertexte"/>
            <w:rFonts w:ascii="Traditional Arabic" w:hAnsi="Traditional Arabic"/>
            <w:noProof/>
            <w:rtl/>
            <w:lang w:bidi="ar-DZ"/>
          </w:rPr>
          <w:t>ثانيا : أبعاد بطاقة الأداء المتوازن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Toc419265824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5</w:t>
        </w:r>
        <w:r w:rsidR="00E772FF">
          <w:rPr>
            <w:rStyle w:val="Lienhypertexte"/>
            <w:noProof/>
            <w:rtl/>
          </w:rPr>
          <w:fldChar w:fldCharType="end"/>
        </w:r>
      </w:hyperlink>
    </w:p>
    <w:p w:rsidR="00E772FF" w:rsidRDefault="001F5DDD" w:rsidP="00E772FF">
      <w:pPr>
        <w:pStyle w:val="TM5"/>
        <w:rPr>
          <w:rFonts w:eastAsiaTheme="minorEastAsia" w:cstheme="minorBidi"/>
          <w:noProof/>
          <w:sz w:val="22"/>
          <w:szCs w:val="22"/>
          <w:rtl/>
        </w:rPr>
      </w:pPr>
      <w:hyperlink w:anchor="_Toc419265825" w:history="1">
        <w:r w:rsidR="00E772FF" w:rsidRPr="00E772FF">
          <w:rPr>
            <w:rStyle w:val="Lienhypertexte"/>
            <w:rFonts w:asciiTheme="majorBidi" w:hAnsiTheme="majorBidi" w:cstheme="majorBidi"/>
            <w:b/>
            <w:bCs/>
            <w:noProof/>
            <w:sz w:val="28"/>
            <w:szCs w:val="28"/>
            <w:rtl/>
            <w:lang w:val="fr-FR" w:bidi="ar-DZ"/>
          </w:rPr>
          <w:t>1</w:t>
        </w:r>
        <w:r w:rsidR="00E772FF" w:rsidRPr="00BF06B9">
          <w:rPr>
            <w:rStyle w:val="Lienhypertexte"/>
            <w:rFonts w:asciiTheme="majorBidi" w:hAnsiTheme="majorBidi"/>
            <w:b/>
            <w:bCs/>
            <w:noProof/>
            <w:rtl/>
            <w:lang w:val="fr-FR" w:bidi="ar-DZ"/>
          </w:rPr>
          <w:t>)</w:t>
        </w:r>
        <w:r w:rsidR="00E772FF">
          <w:rPr>
            <w:rFonts w:eastAsiaTheme="minorEastAsia" w:cstheme="minorBidi"/>
            <w:noProof/>
            <w:sz w:val="22"/>
            <w:szCs w:val="22"/>
            <w:rtl/>
          </w:rPr>
          <w:tab/>
        </w:r>
        <w:r w:rsidR="00E772FF" w:rsidRPr="00BF06B9">
          <w:rPr>
            <w:rStyle w:val="Lienhypertexte"/>
            <w:rFonts w:ascii="Traditional Arabic" w:hAnsi="Traditional Arabic"/>
            <w:b/>
            <w:bCs/>
            <w:noProof/>
            <w:rtl/>
            <w:lang w:bidi="ar-DZ"/>
          </w:rPr>
          <w:t>البعد المالي</w:t>
        </w:r>
        <w:r w:rsidR="00E772FF" w:rsidRPr="00BF06B9">
          <w:rPr>
            <w:rStyle w:val="Lienhypertexte"/>
            <w:rFonts w:ascii="Traditional Arabic" w:hAnsi="Traditional Arabic"/>
            <w:b/>
            <w:bCs/>
            <w:noProof/>
            <w:rtl/>
            <w:lang w:val="fr-FR" w:bidi="ar-DZ"/>
          </w:rPr>
          <w:t xml:space="preserve">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Toc419265825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5</w:t>
        </w:r>
        <w:r w:rsidR="00E772FF">
          <w:rPr>
            <w:rStyle w:val="Lienhypertexte"/>
            <w:noProof/>
            <w:rtl/>
          </w:rPr>
          <w:fldChar w:fldCharType="end"/>
        </w:r>
      </w:hyperlink>
    </w:p>
    <w:p w:rsidR="00E772FF" w:rsidRDefault="001F5DDD" w:rsidP="00E772FF">
      <w:pPr>
        <w:pStyle w:val="TM5"/>
        <w:rPr>
          <w:rFonts w:eastAsiaTheme="minorEastAsia" w:cstheme="minorBidi"/>
          <w:noProof/>
          <w:sz w:val="22"/>
          <w:szCs w:val="22"/>
          <w:rtl/>
        </w:rPr>
      </w:pPr>
      <w:hyperlink w:anchor="_Toc419265826" w:history="1">
        <w:r w:rsidR="00E772FF" w:rsidRPr="00E772FF">
          <w:rPr>
            <w:rStyle w:val="Lienhypertexte"/>
            <w:rFonts w:asciiTheme="majorBidi" w:hAnsiTheme="majorBidi" w:cstheme="majorBidi"/>
            <w:b/>
            <w:bCs/>
            <w:noProof/>
            <w:sz w:val="28"/>
            <w:szCs w:val="28"/>
            <w:rtl/>
            <w:lang w:bidi="ar-DZ"/>
          </w:rPr>
          <w:t>2</w:t>
        </w:r>
        <w:r w:rsidR="00E772FF" w:rsidRPr="00BF06B9">
          <w:rPr>
            <w:rStyle w:val="Lienhypertexte"/>
            <w:rFonts w:asciiTheme="majorBidi" w:hAnsiTheme="majorBidi"/>
            <w:b/>
            <w:bCs/>
            <w:noProof/>
            <w:rtl/>
            <w:lang w:bidi="ar-DZ"/>
          </w:rPr>
          <w:t>)</w:t>
        </w:r>
        <w:r w:rsidR="00E772FF">
          <w:rPr>
            <w:rFonts w:eastAsiaTheme="minorEastAsia" w:cstheme="minorBidi"/>
            <w:noProof/>
            <w:sz w:val="22"/>
            <w:szCs w:val="22"/>
            <w:rtl/>
          </w:rPr>
          <w:tab/>
        </w:r>
        <w:r w:rsidR="00E772FF" w:rsidRPr="00BF06B9">
          <w:rPr>
            <w:rStyle w:val="Lienhypertexte"/>
            <w:rFonts w:ascii="Traditional Arabic" w:hAnsi="Traditional Arabic"/>
            <w:b/>
            <w:bCs/>
            <w:noProof/>
            <w:rtl/>
            <w:lang w:bidi="ar-DZ"/>
          </w:rPr>
          <w:t>بعد العميل ( المودع الشريك )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Toc419265826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6</w:t>
        </w:r>
        <w:r w:rsidR="00E772FF">
          <w:rPr>
            <w:rStyle w:val="Lienhypertexte"/>
            <w:noProof/>
            <w:rtl/>
          </w:rPr>
          <w:fldChar w:fldCharType="end"/>
        </w:r>
      </w:hyperlink>
    </w:p>
    <w:p w:rsidR="00E772FF" w:rsidRDefault="001F5DDD" w:rsidP="00E772FF">
      <w:pPr>
        <w:pStyle w:val="TM5"/>
        <w:rPr>
          <w:rFonts w:eastAsiaTheme="minorEastAsia" w:cstheme="minorBidi"/>
          <w:noProof/>
          <w:sz w:val="22"/>
          <w:szCs w:val="22"/>
          <w:rtl/>
        </w:rPr>
      </w:pPr>
      <w:hyperlink w:anchor="_Toc419265827" w:history="1">
        <w:r w:rsidR="00E772FF" w:rsidRPr="00E772FF">
          <w:rPr>
            <w:rStyle w:val="Lienhypertexte"/>
            <w:rFonts w:asciiTheme="majorBidi" w:hAnsiTheme="majorBidi" w:cstheme="majorBidi"/>
            <w:b/>
            <w:bCs/>
            <w:noProof/>
            <w:sz w:val="28"/>
            <w:szCs w:val="28"/>
            <w:rtl/>
            <w:lang w:bidi="ar-DZ"/>
          </w:rPr>
          <w:t>3</w:t>
        </w:r>
        <w:r w:rsidR="00E772FF" w:rsidRPr="00BF06B9">
          <w:rPr>
            <w:rStyle w:val="Lienhypertexte"/>
            <w:rFonts w:asciiTheme="majorBidi" w:hAnsiTheme="majorBidi"/>
            <w:b/>
            <w:bCs/>
            <w:noProof/>
            <w:rtl/>
            <w:lang w:bidi="ar-DZ"/>
          </w:rPr>
          <w:t>)</w:t>
        </w:r>
        <w:r w:rsidR="00E772FF">
          <w:rPr>
            <w:rFonts w:eastAsiaTheme="minorEastAsia" w:cstheme="minorBidi"/>
            <w:noProof/>
            <w:sz w:val="22"/>
            <w:szCs w:val="22"/>
            <w:rtl/>
          </w:rPr>
          <w:tab/>
        </w:r>
        <w:r w:rsidR="00E772FF" w:rsidRPr="00BF06B9">
          <w:rPr>
            <w:rStyle w:val="Lienhypertexte"/>
            <w:rFonts w:ascii="Traditional Arabic" w:hAnsi="Traditional Arabic"/>
            <w:b/>
            <w:bCs/>
            <w:noProof/>
            <w:rtl/>
            <w:lang w:bidi="ar-DZ"/>
          </w:rPr>
          <w:t>بعد العمليات الداخلية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Toc419265827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6</w:t>
        </w:r>
        <w:r w:rsidR="00E772FF">
          <w:rPr>
            <w:rStyle w:val="Lienhypertexte"/>
            <w:noProof/>
            <w:rtl/>
          </w:rPr>
          <w:fldChar w:fldCharType="end"/>
        </w:r>
      </w:hyperlink>
    </w:p>
    <w:p w:rsidR="00E772FF" w:rsidRDefault="001F5DDD" w:rsidP="00E772FF">
      <w:pPr>
        <w:pStyle w:val="TM5"/>
        <w:rPr>
          <w:rFonts w:eastAsiaTheme="minorEastAsia" w:cstheme="minorBidi"/>
          <w:noProof/>
          <w:sz w:val="22"/>
          <w:szCs w:val="22"/>
          <w:rtl/>
        </w:rPr>
      </w:pPr>
      <w:hyperlink w:anchor="_Toc419265828" w:history="1">
        <w:r w:rsidR="00E772FF" w:rsidRPr="00E772FF">
          <w:rPr>
            <w:rStyle w:val="Lienhypertexte"/>
            <w:rFonts w:asciiTheme="majorBidi" w:hAnsiTheme="majorBidi" w:cstheme="majorBidi"/>
            <w:b/>
            <w:bCs/>
            <w:noProof/>
            <w:sz w:val="28"/>
            <w:szCs w:val="28"/>
            <w:rtl/>
            <w:lang w:bidi="ar-DZ"/>
          </w:rPr>
          <w:t>4</w:t>
        </w:r>
        <w:r w:rsidR="00E772FF" w:rsidRPr="00BF06B9">
          <w:rPr>
            <w:rStyle w:val="Lienhypertexte"/>
            <w:rFonts w:asciiTheme="majorBidi" w:hAnsiTheme="majorBidi"/>
            <w:b/>
            <w:bCs/>
            <w:noProof/>
            <w:rtl/>
            <w:lang w:bidi="ar-DZ"/>
          </w:rPr>
          <w:t>)</w:t>
        </w:r>
        <w:r w:rsidR="00E772FF">
          <w:rPr>
            <w:rFonts w:eastAsiaTheme="minorEastAsia" w:cstheme="minorBidi"/>
            <w:noProof/>
            <w:sz w:val="22"/>
            <w:szCs w:val="22"/>
            <w:rtl/>
          </w:rPr>
          <w:tab/>
        </w:r>
        <w:r w:rsidR="00E772FF" w:rsidRPr="00BF06B9">
          <w:rPr>
            <w:rStyle w:val="Lienhypertexte"/>
            <w:rFonts w:ascii="Traditional Arabic" w:hAnsi="Traditional Arabic"/>
            <w:b/>
            <w:bCs/>
            <w:noProof/>
            <w:rtl/>
            <w:lang w:bidi="ar-DZ"/>
          </w:rPr>
          <w:t>بعد التعليم والنمو:</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Toc419265828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6</w:t>
        </w:r>
        <w:r w:rsidR="00E772FF">
          <w:rPr>
            <w:rStyle w:val="Lienhypertexte"/>
            <w:noProof/>
            <w:rtl/>
          </w:rPr>
          <w:fldChar w:fldCharType="end"/>
        </w:r>
      </w:hyperlink>
    </w:p>
    <w:p w:rsidR="00E772FF" w:rsidRDefault="001F5DDD">
      <w:pPr>
        <w:pStyle w:val="TM4"/>
        <w:tabs>
          <w:tab w:val="right" w:leader="dot" w:pos="9061"/>
        </w:tabs>
        <w:rPr>
          <w:rFonts w:eastAsiaTheme="minorEastAsia" w:cstheme="minorBidi"/>
          <w:noProof/>
          <w:sz w:val="22"/>
          <w:szCs w:val="22"/>
          <w:rtl/>
        </w:rPr>
      </w:pPr>
      <w:hyperlink w:anchor="_Toc419265829" w:history="1">
        <w:r w:rsidR="00E772FF" w:rsidRPr="00BF06B9">
          <w:rPr>
            <w:rStyle w:val="Lienhypertexte"/>
            <w:rFonts w:ascii="Traditional Arabic" w:hAnsi="Traditional Arabic"/>
            <w:noProof/>
            <w:rtl/>
            <w:lang w:bidi="ar-DZ"/>
          </w:rPr>
          <w:t>ثالثا</w:t>
        </w:r>
        <w:r w:rsidR="00E772FF" w:rsidRPr="00BF06B9">
          <w:rPr>
            <w:rStyle w:val="Lienhypertexte"/>
            <w:rFonts w:ascii="Traditional Arabic" w:hAnsi="Traditional Arabic"/>
            <w:noProof/>
            <w:rtl/>
            <w:lang w:val="fr-FR" w:bidi="ar-DZ"/>
          </w:rPr>
          <w:t xml:space="preserve"> : </w:t>
        </w:r>
        <w:r w:rsidR="00E772FF" w:rsidRPr="00BF06B9">
          <w:rPr>
            <w:rStyle w:val="Lienhypertexte"/>
            <w:rFonts w:ascii="Traditional Arabic" w:hAnsi="Traditional Arabic"/>
            <w:noProof/>
            <w:rtl/>
            <w:lang w:bidi="ar-DZ"/>
          </w:rPr>
          <w:t>صعوبات ومعوقات تطبيق بطاقة الأداء المتوازن</w:t>
        </w:r>
        <w:r w:rsidR="00E772FF" w:rsidRPr="00BF06B9">
          <w:rPr>
            <w:rStyle w:val="Lienhypertexte"/>
            <w:rFonts w:ascii="Traditional Arabic" w:hAnsi="Traditional Arabic"/>
            <w:noProof/>
            <w:rtl/>
            <w:lang w:val="fr-FR" w:bidi="ar-DZ"/>
          </w:rPr>
          <w:t xml:space="preserve">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Toc419265829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7</w:t>
        </w:r>
        <w:r w:rsidR="00E772FF">
          <w:rPr>
            <w:rStyle w:val="Lienhypertexte"/>
            <w:noProof/>
            <w:rtl/>
          </w:rPr>
          <w:fldChar w:fldCharType="end"/>
        </w:r>
      </w:hyperlink>
    </w:p>
    <w:p w:rsidR="00E772FF" w:rsidRDefault="001F5DDD">
      <w:pPr>
        <w:pStyle w:val="TM3"/>
        <w:tabs>
          <w:tab w:val="right" w:leader="dot" w:pos="9061"/>
        </w:tabs>
        <w:rPr>
          <w:rFonts w:eastAsiaTheme="minorEastAsia" w:cstheme="minorBidi"/>
          <w:i w:val="0"/>
          <w:noProof/>
          <w:sz w:val="22"/>
          <w:szCs w:val="22"/>
          <w:rtl/>
        </w:rPr>
      </w:pPr>
      <w:hyperlink w:anchor="_Toc419265830" w:history="1">
        <w:r w:rsidR="00E772FF" w:rsidRPr="00BF06B9">
          <w:rPr>
            <w:rStyle w:val="Lienhypertexte"/>
            <w:rFonts w:ascii="Traditional Arabic" w:hAnsi="Traditional Arabic"/>
            <w:noProof/>
            <w:rtl/>
            <w:lang w:bidi="ar-DZ"/>
          </w:rPr>
          <w:t>المطلب الثالث : الرقابة على البنوك التجارية</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Toc419265830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7</w:t>
        </w:r>
        <w:r w:rsidR="00E772FF">
          <w:rPr>
            <w:rStyle w:val="Lienhypertexte"/>
            <w:noProof/>
            <w:rtl/>
          </w:rPr>
          <w:fldChar w:fldCharType="end"/>
        </w:r>
      </w:hyperlink>
    </w:p>
    <w:p w:rsidR="00E772FF" w:rsidRDefault="001F5DDD">
      <w:pPr>
        <w:pStyle w:val="TM4"/>
        <w:tabs>
          <w:tab w:val="right" w:leader="dot" w:pos="9061"/>
        </w:tabs>
        <w:rPr>
          <w:rFonts w:eastAsiaTheme="minorEastAsia" w:cstheme="minorBidi"/>
          <w:noProof/>
          <w:sz w:val="22"/>
          <w:szCs w:val="22"/>
          <w:rtl/>
        </w:rPr>
      </w:pPr>
      <w:hyperlink w:anchor="_Toc419265831" w:history="1">
        <w:r w:rsidR="00E772FF" w:rsidRPr="00BF06B9">
          <w:rPr>
            <w:rStyle w:val="Lienhypertexte"/>
            <w:rFonts w:ascii="Traditional Arabic" w:hAnsi="Traditional Arabic"/>
            <w:noProof/>
            <w:rtl/>
            <w:lang w:bidi="ar-DZ"/>
          </w:rPr>
          <w:t>أولا : تعريف الرقابة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Toc419265831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7</w:t>
        </w:r>
        <w:r w:rsidR="00E772FF">
          <w:rPr>
            <w:rStyle w:val="Lienhypertexte"/>
            <w:noProof/>
            <w:rtl/>
          </w:rPr>
          <w:fldChar w:fldCharType="end"/>
        </w:r>
      </w:hyperlink>
    </w:p>
    <w:p w:rsidR="00E772FF" w:rsidRDefault="001F5DDD">
      <w:pPr>
        <w:pStyle w:val="TM4"/>
        <w:tabs>
          <w:tab w:val="right" w:leader="dot" w:pos="9061"/>
        </w:tabs>
        <w:rPr>
          <w:rFonts w:eastAsiaTheme="minorEastAsia" w:cstheme="minorBidi"/>
          <w:noProof/>
          <w:sz w:val="22"/>
          <w:szCs w:val="22"/>
          <w:rtl/>
        </w:rPr>
      </w:pPr>
      <w:hyperlink w:anchor="_Toc419265832" w:history="1">
        <w:r w:rsidR="00E772FF" w:rsidRPr="00BF06B9">
          <w:rPr>
            <w:rStyle w:val="Lienhypertexte"/>
            <w:rFonts w:ascii="Traditional Arabic" w:hAnsi="Traditional Arabic"/>
            <w:noProof/>
            <w:rtl/>
            <w:lang w:bidi="ar-DZ"/>
          </w:rPr>
          <w:t>ثانيا : أهمية وأهداف الرقابة المصرفية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Toc419265832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8</w:t>
        </w:r>
        <w:r w:rsidR="00E772FF">
          <w:rPr>
            <w:rStyle w:val="Lienhypertexte"/>
            <w:noProof/>
            <w:rtl/>
          </w:rPr>
          <w:fldChar w:fldCharType="end"/>
        </w:r>
      </w:hyperlink>
    </w:p>
    <w:p w:rsidR="00E772FF" w:rsidRDefault="001F5DDD" w:rsidP="00E772FF">
      <w:pPr>
        <w:pStyle w:val="TM5"/>
        <w:rPr>
          <w:rFonts w:eastAsiaTheme="minorEastAsia" w:cstheme="minorBidi"/>
          <w:noProof/>
          <w:sz w:val="22"/>
          <w:szCs w:val="22"/>
          <w:rtl/>
        </w:rPr>
      </w:pPr>
      <w:hyperlink w:anchor="_Toc419265833" w:history="1">
        <w:r w:rsidR="00E772FF" w:rsidRPr="00E772FF">
          <w:rPr>
            <w:rStyle w:val="Lienhypertexte"/>
            <w:rFonts w:asciiTheme="majorBidi" w:hAnsiTheme="majorBidi" w:cstheme="majorBidi"/>
            <w:b/>
            <w:bCs/>
            <w:noProof/>
            <w:sz w:val="28"/>
            <w:szCs w:val="28"/>
            <w:lang w:bidi="ar-DZ"/>
          </w:rPr>
          <w:t>1</w:t>
        </w:r>
        <w:r w:rsidR="00E772FF">
          <w:rPr>
            <w:rFonts w:eastAsiaTheme="minorEastAsia" w:cstheme="minorBidi"/>
            <w:noProof/>
            <w:sz w:val="22"/>
            <w:szCs w:val="22"/>
            <w:rtl/>
          </w:rPr>
          <w:t>)</w:t>
        </w:r>
        <w:r w:rsidR="00E772FF">
          <w:rPr>
            <w:rFonts w:eastAsiaTheme="minorEastAsia" w:cstheme="minorBidi"/>
            <w:noProof/>
            <w:sz w:val="22"/>
            <w:szCs w:val="22"/>
            <w:rtl/>
          </w:rPr>
          <w:tab/>
        </w:r>
        <w:r w:rsidR="00E772FF" w:rsidRPr="00BF06B9">
          <w:rPr>
            <w:rStyle w:val="Lienhypertexte"/>
            <w:rFonts w:ascii="Traditional Arabic" w:hAnsi="Traditional Arabic"/>
            <w:b/>
            <w:bCs/>
            <w:noProof/>
            <w:rtl/>
            <w:lang w:bidi="ar-DZ"/>
          </w:rPr>
          <w:t>أهمية الرقابة المصرفية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Toc419265833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8</w:t>
        </w:r>
        <w:r w:rsidR="00E772FF">
          <w:rPr>
            <w:rStyle w:val="Lienhypertexte"/>
            <w:noProof/>
            <w:rtl/>
          </w:rPr>
          <w:fldChar w:fldCharType="end"/>
        </w:r>
      </w:hyperlink>
    </w:p>
    <w:p w:rsidR="00E772FF" w:rsidRDefault="001F5DDD" w:rsidP="00E772FF">
      <w:pPr>
        <w:pStyle w:val="TM5"/>
        <w:rPr>
          <w:rFonts w:eastAsiaTheme="minorEastAsia" w:cstheme="minorBidi"/>
          <w:noProof/>
          <w:sz w:val="22"/>
          <w:szCs w:val="22"/>
          <w:rtl/>
        </w:rPr>
      </w:pPr>
      <w:hyperlink w:anchor="_Toc419265834" w:history="1">
        <w:r w:rsidR="00E772FF" w:rsidRPr="00E772FF">
          <w:rPr>
            <w:rStyle w:val="Lienhypertexte"/>
            <w:rFonts w:asciiTheme="majorBidi" w:hAnsiTheme="majorBidi" w:cstheme="majorBidi"/>
            <w:b/>
            <w:bCs/>
            <w:noProof/>
            <w:sz w:val="28"/>
            <w:szCs w:val="28"/>
            <w:lang w:bidi="ar-DZ"/>
          </w:rPr>
          <w:t>2</w:t>
        </w:r>
        <w:r w:rsidR="00E772FF">
          <w:rPr>
            <w:rFonts w:eastAsiaTheme="minorEastAsia" w:cstheme="minorBidi"/>
            <w:noProof/>
            <w:sz w:val="22"/>
            <w:szCs w:val="22"/>
            <w:rtl/>
          </w:rPr>
          <w:t>)</w:t>
        </w:r>
        <w:r w:rsidR="00E772FF">
          <w:rPr>
            <w:rFonts w:eastAsiaTheme="minorEastAsia" w:cstheme="minorBidi"/>
            <w:noProof/>
            <w:sz w:val="22"/>
            <w:szCs w:val="22"/>
            <w:rtl/>
          </w:rPr>
          <w:tab/>
        </w:r>
        <w:r w:rsidR="00E772FF" w:rsidRPr="00BF06B9">
          <w:rPr>
            <w:rStyle w:val="Lienhypertexte"/>
            <w:rFonts w:ascii="Traditional Arabic" w:hAnsi="Traditional Arabic"/>
            <w:b/>
            <w:bCs/>
            <w:noProof/>
            <w:rtl/>
            <w:lang w:bidi="ar-DZ"/>
          </w:rPr>
          <w:t>اهداف الرقابة المصرفية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Toc419265834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8</w:t>
        </w:r>
        <w:r w:rsidR="00E772FF">
          <w:rPr>
            <w:rStyle w:val="Lienhypertexte"/>
            <w:noProof/>
            <w:rtl/>
          </w:rPr>
          <w:fldChar w:fldCharType="end"/>
        </w:r>
      </w:hyperlink>
    </w:p>
    <w:p w:rsidR="00E772FF" w:rsidRDefault="001F5DDD">
      <w:pPr>
        <w:pStyle w:val="TM4"/>
        <w:tabs>
          <w:tab w:val="right" w:leader="dot" w:pos="9061"/>
        </w:tabs>
        <w:rPr>
          <w:rFonts w:eastAsiaTheme="minorEastAsia" w:cstheme="minorBidi"/>
          <w:noProof/>
          <w:sz w:val="22"/>
          <w:szCs w:val="22"/>
          <w:rtl/>
        </w:rPr>
      </w:pPr>
      <w:hyperlink w:anchor="_Toc419265835" w:history="1">
        <w:r w:rsidR="00E772FF" w:rsidRPr="00BF06B9">
          <w:rPr>
            <w:rStyle w:val="Lienhypertexte"/>
            <w:rFonts w:ascii="Traditional Arabic" w:hAnsi="Traditional Arabic"/>
            <w:noProof/>
            <w:rtl/>
            <w:lang w:bidi="ar-DZ"/>
          </w:rPr>
          <w:t>ثالثا : أنواع وأدوات الرقابة المصرفية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Toc419265835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9</w:t>
        </w:r>
        <w:r w:rsidR="00E772FF">
          <w:rPr>
            <w:rStyle w:val="Lienhypertexte"/>
            <w:noProof/>
            <w:rtl/>
          </w:rPr>
          <w:fldChar w:fldCharType="end"/>
        </w:r>
      </w:hyperlink>
    </w:p>
    <w:p w:rsidR="00E772FF" w:rsidRDefault="001F5DDD" w:rsidP="00E772FF">
      <w:pPr>
        <w:pStyle w:val="TM5"/>
        <w:rPr>
          <w:rFonts w:eastAsiaTheme="minorEastAsia" w:cstheme="minorBidi"/>
          <w:noProof/>
          <w:sz w:val="22"/>
          <w:szCs w:val="22"/>
          <w:rtl/>
        </w:rPr>
      </w:pPr>
      <w:hyperlink w:anchor="_Toc419265836" w:history="1">
        <w:r w:rsidR="00E772FF" w:rsidRPr="00E772FF">
          <w:rPr>
            <w:rStyle w:val="Lienhypertexte"/>
            <w:rFonts w:asciiTheme="majorBidi" w:hAnsiTheme="majorBidi" w:cstheme="majorBidi"/>
            <w:b/>
            <w:bCs/>
            <w:noProof/>
            <w:sz w:val="28"/>
            <w:szCs w:val="28"/>
            <w:lang w:bidi="ar-DZ"/>
          </w:rPr>
          <w:t>1</w:t>
        </w:r>
        <w:r w:rsidR="00E772FF">
          <w:rPr>
            <w:rFonts w:eastAsiaTheme="minorEastAsia" w:cstheme="minorBidi"/>
            <w:noProof/>
            <w:sz w:val="22"/>
            <w:szCs w:val="22"/>
            <w:rtl/>
          </w:rPr>
          <w:t>)</w:t>
        </w:r>
        <w:r w:rsidR="00E772FF">
          <w:rPr>
            <w:rFonts w:eastAsiaTheme="minorEastAsia" w:cstheme="minorBidi"/>
            <w:noProof/>
            <w:sz w:val="22"/>
            <w:szCs w:val="22"/>
            <w:rtl/>
          </w:rPr>
          <w:tab/>
        </w:r>
        <w:r w:rsidR="00E772FF" w:rsidRPr="00BF06B9">
          <w:rPr>
            <w:rStyle w:val="Lienhypertexte"/>
            <w:rFonts w:ascii="Traditional Arabic" w:hAnsi="Traditional Arabic"/>
            <w:b/>
            <w:bCs/>
            <w:noProof/>
            <w:rtl/>
            <w:lang w:bidi="ar-DZ"/>
          </w:rPr>
          <w:t>الرقابة الداخلية:</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Toc419265836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9</w:t>
        </w:r>
        <w:r w:rsidR="00E772FF">
          <w:rPr>
            <w:rStyle w:val="Lienhypertexte"/>
            <w:noProof/>
            <w:rtl/>
          </w:rPr>
          <w:fldChar w:fldCharType="end"/>
        </w:r>
      </w:hyperlink>
    </w:p>
    <w:p w:rsidR="00E772FF" w:rsidRDefault="001F5DDD" w:rsidP="00E772FF">
      <w:pPr>
        <w:pStyle w:val="TM5"/>
        <w:rPr>
          <w:rFonts w:eastAsiaTheme="minorEastAsia" w:cstheme="minorBidi"/>
          <w:noProof/>
          <w:sz w:val="22"/>
          <w:szCs w:val="22"/>
          <w:rtl/>
        </w:rPr>
      </w:pPr>
      <w:hyperlink w:anchor="_Toc419265837" w:history="1">
        <w:r w:rsidR="00E772FF" w:rsidRPr="00E772FF">
          <w:rPr>
            <w:rStyle w:val="Lienhypertexte"/>
            <w:rFonts w:asciiTheme="majorBidi" w:hAnsiTheme="majorBidi" w:cstheme="majorBidi"/>
            <w:b/>
            <w:bCs/>
            <w:noProof/>
            <w:sz w:val="28"/>
            <w:szCs w:val="28"/>
            <w:rtl/>
            <w:lang w:bidi="ar-DZ"/>
          </w:rPr>
          <w:t>2</w:t>
        </w:r>
        <w:r w:rsidR="00E772FF" w:rsidRPr="00BF06B9">
          <w:rPr>
            <w:rStyle w:val="Lienhypertexte"/>
            <w:rFonts w:asciiTheme="majorBidi" w:hAnsiTheme="majorBidi"/>
            <w:b/>
            <w:bCs/>
            <w:noProof/>
            <w:rtl/>
            <w:lang w:bidi="ar-DZ"/>
          </w:rPr>
          <w:t>)</w:t>
        </w:r>
        <w:r w:rsidR="00E772FF">
          <w:rPr>
            <w:rFonts w:eastAsiaTheme="minorEastAsia" w:cstheme="minorBidi"/>
            <w:noProof/>
            <w:sz w:val="22"/>
            <w:szCs w:val="22"/>
            <w:rtl/>
          </w:rPr>
          <w:tab/>
        </w:r>
        <w:r w:rsidR="00E772FF" w:rsidRPr="00BF06B9">
          <w:rPr>
            <w:rStyle w:val="Lienhypertexte"/>
            <w:rFonts w:ascii="Traditional Arabic" w:hAnsi="Traditional Arabic"/>
            <w:b/>
            <w:bCs/>
            <w:noProof/>
            <w:rtl/>
            <w:lang w:bidi="ar-DZ"/>
          </w:rPr>
          <w:t>الرقابة الخارجية ( رقابة البنك المركزي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Toc419265837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9</w:t>
        </w:r>
        <w:r w:rsidR="00E772FF">
          <w:rPr>
            <w:rStyle w:val="Lienhypertexte"/>
            <w:noProof/>
            <w:rtl/>
          </w:rPr>
          <w:fldChar w:fldCharType="end"/>
        </w:r>
      </w:hyperlink>
    </w:p>
    <w:p w:rsidR="00E772FF" w:rsidRDefault="001F5DDD">
      <w:pPr>
        <w:pStyle w:val="TM4"/>
        <w:tabs>
          <w:tab w:val="right" w:leader="dot" w:pos="9061"/>
        </w:tabs>
        <w:rPr>
          <w:rFonts w:eastAsiaTheme="minorEastAsia" w:cstheme="minorBidi"/>
          <w:noProof/>
          <w:sz w:val="22"/>
          <w:szCs w:val="22"/>
          <w:rtl/>
        </w:rPr>
      </w:pPr>
      <w:hyperlink w:anchor="_Toc419265838" w:history="1">
        <w:r w:rsidR="00E772FF" w:rsidRPr="00BF06B9">
          <w:rPr>
            <w:rStyle w:val="Lienhypertexte"/>
            <w:rFonts w:ascii="Traditional Arabic" w:hAnsi="Traditional Arabic"/>
            <w:noProof/>
            <w:rtl/>
            <w:lang w:bidi="ar-DZ"/>
          </w:rPr>
          <w:t>ثالثا أدوات رقابة البنك المركزي على البنوك التجارية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Toc419265838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9</w:t>
        </w:r>
        <w:r w:rsidR="00E772FF">
          <w:rPr>
            <w:rStyle w:val="Lienhypertexte"/>
            <w:noProof/>
            <w:rtl/>
          </w:rPr>
          <w:fldChar w:fldCharType="end"/>
        </w:r>
      </w:hyperlink>
    </w:p>
    <w:p w:rsidR="00E772FF" w:rsidRDefault="001F5DDD" w:rsidP="00E772FF">
      <w:pPr>
        <w:pStyle w:val="TM5"/>
        <w:rPr>
          <w:rFonts w:eastAsiaTheme="minorEastAsia" w:cstheme="minorBidi"/>
          <w:noProof/>
          <w:sz w:val="22"/>
          <w:szCs w:val="22"/>
          <w:rtl/>
        </w:rPr>
      </w:pPr>
      <w:hyperlink w:anchor="_Toc419265839" w:history="1">
        <w:r w:rsidR="00E772FF" w:rsidRPr="00E772FF">
          <w:rPr>
            <w:rStyle w:val="Lienhypertexte"/>
            <w:rFonts w:asciiTheme="majorBidi" w:hAnsiTheme="majorBidi" w:cstheme="majorBidi"/>
            <w:b/>
            <w:bCs/>
            <w:noProof/>
            <w:sz w:val="28"/>
            <w:szCs w:val="28"/>
            <w:rtl/>
            <w:lang w:bidi="ar-DZ"/>
          </w:rPr>
          <w:t>1</w:t>
        </w:r>
        <w:r w:rsidR="00E772FF" w:rsidRPr="00BF06B9">
          <w:rPr>
            <w:rStyle w:val="Lienhypertexte"/>
            <w:rFonts w:asciiTheme="majorBidi" w:hAnsiTheme="majorBidi"/>
            <w:b/>
            <w:bCs/>
            <w:noProof/>
            <w:rtl/>
            <w:lang w:bidi="ar-DZ"/>
          </w:rPr>
          <w:t>)</w:t>
        </w:r>
        <w:r w:rsidR="00E772FF">
          <w:rPr>
            <w:rFonts w:eastAsiaTheme="minorEastAsia" w:cstheme="minorBidi"/>
            <w:noProof/>
            <w:sz w:val="22"/>
            <w:szCs w:val="22"/>
            <w:rtl/>
          </w:rPr>
          <w:tab/>
        </w:r>
        <w:r w:rsidR="00E772FF" w:rsidRPr="00BF06B9">
          <w:rPr>
            <w:rStyle w:val="Lienhypertexte"/>
            <w:rFonts w:ascii="Traditional Arabic" w:hAnsi="Traditional Arabic"/>
            <w:b/>
            <w:bCs/>
            <w:noProof/>
            <w:rtl/>
            <w:lang w:bidi="ar-DZ"/>
          </w:rPr>
          <w:t>الرقابة الكمية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Toc419265839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9</w:t>
        </w:r>
        <w:r w:rsidR="00E772FF">
          <w:rPr>
            <w:rStyle w:val="Lienhypertexte"/>
            <w:noProof/>
            <w:rtl/>
          </w:rPr>
          <w:fldChar w:fldCharType="end"/>
        </w:r>
      </w:hyperlink>
    </w:p>
    <w:p w:rsidR="00E772FF" w:rsidRDefault="001F5DDD" w:rsidP="00E772FF">
      <w:pPr>
        <w:pStyle w:val="TM5"/>
        <w:rPr>
          <w:rFonts w:eastAsiaTheme="minorEastAsia" w:cstheme="minorBidi"/>
          <w:noProof/>
          <w:sz w:val="22"/>
          <w:szCs w:val="22"/>
          <w:rtl/>
        </w:rPr>
      </w:pPr>
      <w:hyperlink w:anchor="_Toc419265840" w:history="1">
        <w:r w:rsidR="00E772FF" w:rsidRPr="00E772FF">
          <w:rPr>
            <w:rStyle w:val="Lienhypertexte"/>
            <w:rFonts w:asciiTheme="majorBidi" w:hAnsiTheme="majorBidi" w:cstheme="majorBidi"/>
            <w:b/>
            <w:bCs/>
            <w:noProof/>
            <w:sz w:val="28"/>
            <w:szCs w:val="28"/>
            <w:lang w:bidi="ar-DZ"/>
          </w:rPr>
          <w:t>2</w:t>
        </w:r>
        <w:r w:rsidR="00E772FF" w:rsidRPr="00BF06B9">
          <w:rPr>
            <w:rStyle w:val="Lienhypertexte"/>
            <w:rFonts w:asciiTheme="majorBidi" w:hAnsiTheme="majorBidi"/>
            <w:b/>
            <w:bCs/>
            <w:noProof/>
            <w:lang w:bidi="ar-DZ"/>
          </w:rPr>
          <w:t>)</w:t>
        </w:r>
        <w:r w:rsidR="00E772FF">
          <w:rPr>
            <w:rFonts w:eastAsiaTheme="minorEastAsia" w:cstheme="minorBidi"/>
            <w:noProof/>
            <w:sz w:val="22"/>
            <w:szCs w:val="22"/>
            <w:rtl/>
          </w:rPr>
          <w:tab/>
        </w:r>
        <w:r w:rsidR="00E772FF" w:rsidRPr="00BF06B9">
          <w:rPr>
            <w:rStyle w:val="Lienhypertexte"/>
            <w:rFonts w:ascii="Traditional Arabic" w:hAnsi="Traditional Arabic"/>
            <w:b/>
            <w:bCs/>
            <w:noProof/>
            <w:rtl/>
            <w:lang w:bidi="ar-DZ"/>
          </w:rPr>
          <w:t>الرقابة الكيفية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Toc419265840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10</w:t>
        </w:r>
        <w:r w:rsidR="00E772FF">
          <w:rPr>
            <w:rStyle w:val="Lienhypertexte"/>
            <w:noProof/>
            <w:rtl/>
          </w:rPr>
          <w:fldChar w:fldCharType="end"/>
        </w:r>
      </w:hyperlink>
    </w:p>
    <w:p w:rsidR="00E772FF" w:rsidRDefault="001F5DDD" w:rsidP="00E772FF">
      <w:pPr>
        <w:pStyle w:val="TM2"/>
        <w:rPr>
          <w:rFonts w:eastAsiaTheme="minorEastAsia" w:cstheme="minorBidi"/>
          <w:noProof/>
          <w:sz w:val="22"/>
          <w:szCs w:val="22"/>
          <w:rtl/>
        </w:rPr>
      </w:pPr>
      <w:hyperlink w:anchor="_Toc419265841" w:history="1">
        <w:r w:rsidR="00E772FF" w:rsidRPr="00BF06B9">
          <w:rPr>
            <w:rStyle w:val="Lienhypertexte"/>
            <w:rFonts w:ascii="Traditional Arabic" w:hAnsi="Traditional Arabic"/>
            <w:noProof/>
            <w:rtl/>
            <w:lang w:bidi="ar-DZ"/>
          </w:rPr>
          <w:t>المبحث الثاني :الدراسات السابقة</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Toc419265841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11</w:t>
        </w:r>
        <w:r w:rsidR="00E772FF">
          <w:rPr>
            <w:rStyle w:val="Lienhypertexte"/>
            <w:noProof/>
            <w:rtl/>
          </w:rPr>
          <w:fldChar w:fldCharType="end"/>
        </w:r>
      </w:hyperlink>
    </w:p>
    <w:p w:rsidR="00E772FF" w:rsidRDefault="001F5DDD">
      <w:pPr>
        <w:pStyle w:val="TM3"/>
        <w:tabs>
          <w:tab w:val="right" w:leader="dot" w:pos="9061"/>
        </w:tabs>
        <w:rPr>
          <w:rFonts w:eastAsiaTheme="minorEastAsia" w:cstheme="minorBidi"/>
          <w:i w:val="0"/>
          <w:noProof/>
          <w:sz w:val="22"/>
          <w:szCs w:val="22"/>
          <w:rtl/>
        </w:rPr>
      </w:pPr>
      <w:hyperlink w:anchor="_Toc419265842" w:history="1">
        <w:r w:rsidR="00E772FF" w:rsidRPr="00BF06B9">
          <w:rPr>
            <w:rStyle w:val="Lienhypertexte"/>
            <w:rFonts w:ascii="Traditional Arabic" w:hAnsi="Traditional Arabic"/>
            <w:noProof/>
            <w:rtl/>
            <w:lang w:bidi="ar-DZ"/>
          </w:rPr>
          <w:t xml:space="preserve">أولا :دراسة زياد عبد الحليم الذيبة ، </w:t>
        </w:r>
        <w:r w:rsidR="00E772FF" w:rsidRPr="00E772FF">
          <w:rPr>
            <w:rStyle w:val="Lienhypertexte"/>
            <w:rFonts w:asciiTheme="majorBidi" w:hAnsiTheme="majorBidi" w:cstheme="majorBidi"/>
            <w:noProof/>
            <w:sz w:val="28"/>
            <w:szCs w:val="28"/>
            <w:rtl/>
            <w:lang w:bidi="ar-DZ"/>
          </w:rPr>
          <w:t>2011</w:t>
        </w:r>
        <w:r w:rsidR="00E772FF" w:rsidRPr="00BF06B9">
          <w:rPr>
            <w:rStyle w:val="Lienhypertexte"/>
            <w:rFonts w:ascii="Traditional Arabic" w:hAnsi="Traditional Arabic"/>
            <w:noProof/>
            <w:rtl/>
            <w:lang w:bidi="ar-DZ"/>
          </w:rPr>
          <w:t xml:space="preserve">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Toc419265842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11</w:t>
        </w:r>
        <w:r w:rsidR="00E772FF">
          <w:rPr>
            <w:rStyle w:val="Lienhypertexte"/>
            <w:noProof/>
            <w:rtl/>
          </w:rPr>
          <w:fldChar w:fldCharType="end"/>
        </w:r>
      </w:hyperlink>
    </w:p>
    <w:p w:rsidR="00E772FF" w:rsidRDefault="001F5DDD">
      <w:pPr>
        <w:pStyle w:val="TM3"/>
        <w:tabs>
          <w:tab w:val="right" w:leader="dot" w:pos="9061"/>
        </w:tabs>
        <w:rPr>
          <w:rFonts w:eastAsiaTheme="minorEastAsia" w:cstheme="minorBidi"/>
          <w:i w:val="0"/>
          <w:noProof/>
          <w:sz w:val="22"/>
          <w:szCs w:val="22"/>
          <w:rtl/>
        </w:rPr>
      </w:pPr>
      <w:hyperlink w:anchor="_Toc419265843" w:history="1">
        <w:r w:rsidR="00E772FF" w:rsidRPr="00BF06B9">
          <w:rPr>
            <w:rStyle w:val="Lienhypertexte"/>
            <w:rFonts w:ascii="Traditional Arabic" w:hAnsi="Traditional Arabic"/>
            <w:noProof/>
            <w:rtl/>
            <w:lang w:bidi="ar-DZ"/>
          </w:rPr>
          <w:t xml:space="preserve">ثانيا دراسة سعيدات رمضان ، </w:t>
        </w:r>
        <w:r w:rsidR="00E772FF" w:rsidRPr="00E772FF">
          <w:rPr>
            <w:rStyle w:val="Lienhypertexte"/>
            <w:rFonts w:asciiTheme="majorBidi" w:hAnsiTheme="majorBidi" w:cstheme="majorBidi"/>
            <w:noProof/>
            <w:sz w:val="28"/>
            <w:szCs w:val="28"/>
            <w:rtl/>
            <w:lang w:bidi="ar-DZ"/>
          </w:rPr>
          <w:t>2013</w:t>
        </w:r>
        <w:r w:rsidR="00E772FF" w:rsidRPr="00BF06B9">
          <w:rPr>
            <w:rStyle w:val="Lienhypertexte"/>
            <w:rFonts w:ascii="Traditional Arabic" w:hAnsi="Traditional Arabic"/>
            <w:noProof/>
            <w:rtl/>
            <w:lang w:bidi="ar-DZ"/>
          </w:rPr>
          <w:t xml:space="preserve">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Toc419265843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11</w:t>
        </w:r>
        <w:r w:rsidR="00E772FF">
          <w:rPr>
            <w:rStyle w:val="Lienhypertexte"/>
            <w:noProof/>
            <w:rtl/>
          </w:rPr>
          <w:fldChar w:fldCharType="end"/>
        </w:r>
      </w:hyperlink>
    </w:p>
    <w:p w:rsidR="00E772FF" w:rsidRDefault="001F5DDD">
      <w:pPr>
        <w:pStyle w:val="TM3"/>
        <w:tabs>
          <w:tab w:val="right" w:leader="dot" w:pos="9061"/>
        </w:tabs>
        <w:rPr>
          <w:rFonts w:eastAsiaTheme="minorEastAsia" w:cstheme="minorBidi"/>
          <w:i w:val="0"/>
          <w:noProof/>
          <w:sz w:val="22"/>
          <w:szCs w:val="22"/>
          <w:rtl/>
        </w:rPr>
      </w:pPr>
      <w:hyperlink w:anchor="_Toc419265844" w:history="1">
        <w:r w:rsidR="00E772FF" w:rsidRPr="00BF06B9">
          <w:rPr>
            <w:rStyle w:val="Lienhypertexte"/>
            <w:rFonts w:ascii="Traditional Arabic" w:hAnsi="Traditional Arabic"/>
            <w:noProof/>
            <w:rtl/>
            <w:lang w:bidi="ar-DZ"/>
          </w:rPr>
          <w:t xml:space="preserve">ثالثا : دراسة يوسف زايدي ، </w:t>
        </w:r>
        <w:r w:rsidR="00E772FF" w:rsidRPr="00E772FF">
          <w:rPr>
            <w:rStyle w:val="Lienhypertexte"/>
            <w:rFonts w:asciiTheme="majorBidi" w:hAnsiTheme="majorBidi" w:cstheme="majorBidi"/>
            <w:noProof/>
            <w:sz w:val="28"/>
            <w:szCs w:val="28"/>
            <w:rtl/>
            <w:lang w:bidi="ar-DZ"/>
          </w:rPr>
          <w:t>2013</w:t>
        </w:r>
        <w:r w:rsidR="00E772FF" w:rsidRPr="00BF06B9">
          <w:rPr>
            <w:rStyle w:val="Lienhypertexte"/>
            <w:rFonts w:ascii="Traditional Arabic" w:hAnsi="Traditional Arabic"/>
            <w:noProof/>
            <w:rtl/>
            <w:lang w:bidi="ar-DZ"/>
          </w:rPr>
          <w:t xml:space="preserve">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Toc419265844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12</w:t>
        </w:r>
        <w:r w:rsidR="00E772FF">
          <w:rPr>
            <w:rStyle w:val="Lienhypertexte"/>
            <w:noProof/>
            <w:rtl/>
          </w:rPr>
          <w:fldChar w:fldCharType="end"/>
        </w:r>
      </w:hyperlink>
    </w:p>
    <w:p w:rsidR="00E772FF" w:rsidRDefault="001F5DDD">
      <w:pPr>
        <w:pStyle w:val="TM3"/>
        <w:tabs>
          <w:tab w:val="right" w:leader="dot" w:pos="9061"/>
        </w:tabs>
        <w:rPr>
          <w:rFonts w:eastAsiaTheme="minorEastAsia" w:cstheme="minorBidi"/>
          <w:i w:val="0"/>
          <w:noProof/>
          <w:sz w:val="22"/>
          <w:szCs w:val="22"/>
          <w:rtl/>
        </w:rPr>
      </w:pPr>
      <w:hyperlink w:anchor="_Toc419265845" w:history="1">
        <w:r w:rsidR="00E772FF" w:rsidRPr="00BF06B9">
          <w:rPr>
            <w:rStyle w:val="Lienhypertexte"/>
            <w:rFonts w:ascii="Traditional Arabic" w:hAnsi="Traditional Arabic"/>
            <w:noProof/>
            <w:rtl/>
            <w:lang w:bidi="ar-DZ"/>
          </w:rPr>
          <w:t xml:space="preserve">رابعا : دراسة محمد احمد ابو قمرة  </w:t>
        </w:r>
        <w:r w:rsidR="00E772FF" w:rsidRPr="00E772FF">
          <w:rPr>
            <w:rStyle w:val="Lienhypertexte"/>
            <w:rFonts w:asciiTheme="majorBidi" w:hAnsiTheme="majorBidi" w:cstheme="majorBidi"/>
            <w:noProof/>
            <w:sz w:val="28"/>
            <w:szCs w:val="28"/>
            <w:rtl/>
            <w:lang w:bidi="ar-DZ"/>
          </w:rPr>
          <w:t>2009</w:t>
        </w:r>
        <w:r w:rsidR="00E772FF" w:rsidRPr="00BF06B9">
          <w:rPr>
            <w:rStyle w:val="Lienhypertexte"/>
            <w:rFonts w:ascii="Traditional Arabic" w:hAnsi="Traditional Arabic"/>
            <w:noProof/>
            <w:rtl/>
            <w:lang w:bidi="ar-DZ"/>
          </w:rPr>
          <w:t xml:space="preserve">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Toc419265845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13</w:t>
        </w:r>
        <w:r w:rsidR="00E772FF">
          <w:rPr>
            <w:rStyle w:val="Lienhypertexte"/>
            <w:noProof/>
            <w:rtl/>
          </w:rPr>
          <w:fldChar w:fldCharType="end"/>
        </w:r>
      </w:hyperlink>
    </w:p>
    <w:p w:rsidR="00E772FF" w:rsidRDefault="001F5DDD">
      <w:pPr>
        <w:pStyle w:val="TM3"/>
        <w:tabs>
          <w:tab w:val="right" w:leader="dot" w:pos="9061"/>
        </w:tabs>
        <w:rPr>
          <w:rFonts w:eastAsiaTheme="minorEastAsia" w:cstheme="minorBidi"/>
          <w:i w:val="0"/>
          <w:noProof/>
          <w:sz w:val="22"/>
          <w:szCs w:val="22"/>
          <w:rtl/>
        </w:rPr>
      </w:pPr>
      <w:hyperlink w:anchor="_Toc419265846" w:history="1">
        <w:r w:rsidR="00E772FF" w:rsidRPr="00BF06B9">
          <w:rPr>
            <w:rStyle w:val="Lienhypertexte"/>
            <w:rFonts w:ascii="Traditional Arabic" w:hAnsi="Traditional Arabic"/>
            <w:noProof/>
            <w:rtl/>
            <w:lang w:bidi="ar-DZ"/>
          </w:rPr>
          <w:t xml:space="preserve">خامسا : دراسة عاشوري صورية  </w:t>
        </w:r>
        <w:r w:rsidR="00E772FF" w:rsidRPr="00E772FF">
          <w:rPr>
            <w:rStyle w:val="Lienhypertexte"/>
            <w:rFonts w:asciiTheme="majorBidi" w:hAnsiTheme="majorBidi" w:cstheme="majorBidi"/>
            <w:noProof/>
            <w:sz w:val="28"/>
            <w:szCs w:val="28"/>
            <w:rtl/>
            <w:lang w:bidi="ar-DZ"/>
          </w:rPr>
          <w:t>2011</w:t>
        </w:r>
        <w:r w:rsidR="00E772FF" w:rsidRPr="00BF06B9">
          <w:rPr>
            <w:rStyle w:val="Lienhypertexte"/>
            <w:rFonts w:ascii="Traditional Arabic" w:hAnsi="Traditional Arabic"/>
            <w:noProof/>
            <w:rtl/>
            <w:lang w:bidi="ar-DZ"/>
          </w:rPr>
          <w:t xml:space="preserve">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Toc419265846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13</w:t>
        </w:r>
        <w:r w:rsidR="00E772FF">
          <w:rPr>
            <w:rStyle w:val="Lienhypertexte"/>
            <w:noProof/>
            <w:rtl/>
          </w:rPr>
          <w:fldChar w:fldCharType="end"/>
        </w:r>
      </w:hyperlink>
    </w:p>
    <w:p w:rsidR="00E772FF" w:rsidRDefault="001F5DDD">
      <w:pPr>
        <w:pStyle w:val="TM3"/>
        <w:tabs>
          <w:tab w:val="right" w:leader="dot" w:pos="9061"/>
        </w:tabs>
        <w:rPr>
          <w:rFonts w:eastAsiaTheme="minorEastAsia" w:cstheme="minorBidi"/>
          <w:i w:val="0"/>
          <w:noProof/>
          <w:sz w:val="22"/>
          <w:szCs w:val="22"/>
          <w:rtl/>
        </w:rPr>
      </w:pPr>
      <w:hyperlink w:anchor="_Toc419265847" w:history="1">
        <w:r w:rsidR="00E772FF" w:rsidRPr="00BF06B9">
          <w:rPr>
            <w:rStyle w:val="Lienhypertexte"/>
            <w:rFonts w:ascii="Traditional Arabic" w:hAnsi="Traditional Arabic"/>
            <w:noProof/>
            <w:rtl/>
            <w:lang w:bidi="ar-DZ"/>
          </w:rPr>
          <w:t>سادسا : موقع هذه الدراسة من الدراسات السابقة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Toc419265847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14</w:t>
        </w:r>
        <w:r w:rsidR="00E772FF">
          <w:rPr>
            <w:rStyle w:val="Lienhypertexte"/>
            <w:noProof/>
            <w:rtl/>
          </w:rPr>
          <w:fldChar w:fldCharType="end"/>
        </w:r>
      </w:hyperlink>
    </w:p>
    <w:p w:rsidR="00E772FF" w:rsidRDefault="001F5DDD" w:rsidP="00E772FF">
      <w:pPr>
        <w:pStyle w:val="TM2"/>
        <w:rPr>
          <w:rFonts w:eastAsiaTheme="minorEastAsia" w:cstheme="minorBidi"/>
          <w:noProof/>
          <w:sz w:val="22"/>
          <w:szCs w:val="22"/>
          <w:rtl/>
        </w:rPr>
      </w:pPr>
      <w:hyperlink w:anchor="_Toc419265848" w:history="1">
        <w:r w:rsidR="00E772FF" w:rsidRPr="00BF06B9">
          <w:rPr>
            <w:rStyle w:val="Lienhypertexte"/>
            <w:rFonts w:ascii="Traditional Arabic" w:hAnsi="Traditional Arabic"/>
            <w:noProof/>
            <w:rtl/>
            <w:lang w:bidi="ar-DZ"/>
          </w:rPr>
          <w:t>خلاصة الفصل</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Toc419265848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15</w:t>
        </w:r>
        <w:r w:rsidR="00E772FF">
          <w:rPr>
            <w:rStyle w:val="Lienhypertexte"/>
            <w:noProof/>
            <w:rtl/>
          </w:rPr>
          <w:fldChar w:fldCharType="end"/>
        </w:r>
      </w:hyperlink>
    </w:p>
    <w:p w:rsidR="00E772FF" w:rsidRDefault="001F5DDD" w:rsidP="00727643">
      <w:pPr>
        <w:pStyle w:val="TM1"/>
        <w:tabs>
          <w:tab w:val="right" w:leader="dot" w:pos="9061"/>
        </w:tabs>
        <w:jc w:val="center"/>
        <w:rPr>
          <w:rFonts w:eastAsiaTheme="minorEastAsia" w:cstheme="minorBidi"/>
          <w:b w:val="0"/>
          <w:bCs w:val="0"/>
          <w:caps w:val="0"/>
          <w:noProof/>
          <w:sz w:val="22"/>
          <w:szCs w:val="22"/>
          <w:rtl/>
        </w:rPr>
      </w:pPr>
      <w:hyperlink w:anchor="_Toc419265849" w:history="1">
        <w:r w:rsidR="00E772FF" w:rsidRPr="00BF06B9">
          <w:rPr>
            <w:rStyle w:val="Lienhypertexte"/>
            <w:rFonts w:ascii="Traditional Arabic" w:hAnsi="Traditional Arabic"/>
            <w:noProof/>
            <w:rtl/>
            <w:lang w:bidi="ar-DZ"/>
          </w:rPr>
          <w:t>الفصل الثاني : الدراسة الميدانية</w:t>
        </w:r>
      </w:hyperlink>
    </w:p>
    <w:p w:rsidR="00E772FF" w:rsidRDefault="001F5DDD" w:rsidP="00E772FF">
      <w:pPr>
        <w:pStyle w:val="TM2"/>
        <w:rPr>
          <w:rFonts w:eastAsiaTheme="minorEastAsia" w:cstheme="minorBidi"/>
          <w:noProof/>
          <w:sz w:val="22"/>
          <w:szCs w:val="22"/>
          <w:rtl/>
        </w:rPr>
      </w:pPr>
      <w:hyperlink w:anchor="_Toc419265850" w:history="1">
        <w:r w:rsidR="00E772FF" w:rsidRPr="00BF06B9">
          <w:rPr>
            <w:rStyle w:val="Lienhypertexte"/>
            <w:rFonts w:ascii="Traditional Arabic" w:hAnsi="Traditional Arabic"/>
            <w:noProof/>
            <w:rtl/>
            <w:lang w:bidi="ar-DZ"/>
          </w:rPr>
          <w:t>تمهيـــــــــــد:</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Toc419265850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17</w:t>
        </w:r>
        <w:r w:rsidR="00E772FF">
          <w:rPr>
            <w:rStyle w:val="Lienhypertexte"/>
            <w:noProof/>
            <w:rtl/>
          </w:rPr>
          <w:fldChar w:fldCharType="end"/>
        </w:r>
      </w:hyperlink>
    </w:p>
    <w:p w:rsidR="00E772FF" w:rsidRDefault="001F5DDD" w:rsidP="00E772FF">
      <w:pPr>
        <w:pStyle w:val="TM2"/>
        <w:rPr>
          <w:rFonts w:eastAsiaTheme="minorEastAsia" w:cstheme="minorBidi"/>
          <w:noProof/>
          <w:sz w:val="22"/>
          <w:szCs w:val="22"/>
          <w:rtl/>
        </w:rPr>
      </w:pPr>
      <w:hyperlink w:anchor="_Toc419265851" w:history="1">
        <w:r w:rsidR="00E772FF" w:rsidRPr="00BF06B9">
          <w:rPr>
            <w:rStyle w:val="Lienhypertexte"/>
            <w:rFonts w:ascii="Traditional Arabic" w:hAnsi="Traditional Arabic"/>
            <w:noProof/>
            <w:rtl/>
            <w:lang w:bidi="ar-DZ"/>
          </w:rPr>
          <w:t>المبحث الأول: طرق وأدوات الدراسة</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Toc419265851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18</w:t>
        </w:r>
        <w:r w:rsidR="00E772FF">
          <w:rPr>
            <w:rStyle w:val="Lienhypertexte"/>
            <w:noProof/>
            <w:rtl/>
          </w:rPr>
          <w:fldChar w:fldCharType="end"/>
        </w:r>
      </w:hyperlink>
    </w:p>
    <w:p w:rsidR="00E772FF" w:rsidRDefault="001F5DDD">
      <w:pPr>
        <w:pStyle w:val="TM3"/>
        <w:tabs>
          <w:tab w:val="right" w:leader="dot" w:pos="9061"/>
        </w:tabs>
        <w:rPr>
          <w:rFonts w:eastAsiaTheme="minorEastAsia" w:cstheme="minorBidi"/>
          <w:i w:val="0"/>
          <w:noProof/>
          <w:sz w:val="22"/>
          <w:szCs w:val="22"/>
          <w:rtl/>
        </w:rPr>
      </w:pPr>
      <w:hyperlink w:anchor="_Toc419265852" w:history="1">
        <w:r w:rsidR="00E772FF" w:rsidRPr="00BF06B9">
          <w:rPr>
            <w:rStyle w:val="Lienhypertexte"/>
            <w:rFonts w:ascii="Traditional Arabic" w:hAnsi="Traditional Arabic"/>
            <w:noProof/>
            <w:rtl/>
            <w:lang w:bidi="ar-DZ"/>
          </w:rPr>
          <w:t>المطلب الأول : طرق الدراسة</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Toc419265852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18</w:t>
        </w:r>
        <w:r w:rsidR="00E772FF">
          <w:rPr>
            <w:rStyle w:val="Lienhypertexte"/>
            <w:noProof/>
            <w:rtl/>
          </w:rPr>
          <w:fldChar w:fldCharType="end"/>
        </w:r>
      </w:hyperlink>
    </w:p>
    <w:p w:rsidR="00E772FF" w:rsidRDefault="001F5DDD">
      <w:pPr>
        <w:pStyle w:val="TM4"/>
        <w:tabs>
          <w:tab w:val="right" w:leader="dot" w:pos="9061"/>
        </w:tabs>
        <w:rPr>
          <w:rFonts w:eastAsiaTheme="minorEastAsia" w:cstheme="minorBidi"/>
          <w:noProof/>
          <w:sz w:val="22"/>
          <w:szCs w:val="22"/>
          <w:rtl/>
        </w:rPr>
      </w:pPr>
      <w:hyperlink w:anchor="_Toc419265853" w:history="1">
        <w:r w:rsidR="00E772FF" w:rsidRPr="00BF06B9">
          <w:rPr>
            <w:rStyle w:val="Lienhypertexte"/>
            <w:rFonts w:ascii="Traditional Arabic" w:hAnsi="Traditional Arabic"/>
            <w:noProof/>
            <w:rtl/>
            <w:lang w:bidi="ar-DZ"/>
          </w:rPr>
          <w:t>أولا: مجتمع وعينة الدراسة</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Toc419265853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18</w:t>
        </w:r>
        <w:r w:rsidR="00E772FF">
          <w:rPr>
            <w:rStyle w:val="Lienhypertexte"/>
            <w:noProof/>
            <w:rtl/>
          </w:rPr>
          <w:fldChar w:fldCharType="end"/>
        </w:r>
      </w:hyperlink>
    </w:p>
    <w:p w:rsidR="00E772FF" w:rsidRDefault="001F5DDD">
      <w:pPr>
        <w:pStyle w:val="TM4"/>
        <w:tabs>
          <w:tab w:val="right" w:leader="dot" w:pos="9061"/>
        </w:tabs>
        <w:rPr>
          <w:rFonts w:eastAsiaTheme="minorEastAsia" w:cstheme="minorBidi"/>
          <w:noProof/>
          <w:sz w:val="22"/>
          <w:szCs w:val="22"/>
          <w:rtl/>
        </w:rPr>
      </w:pPr>
      <w:hyperlink w:anchor="_Toc419265854" w:history="1">
        <w:r w:rsidR="00E772FF" w:rsidRPr="00BF06B9">
          <w:rPr>
            <w:rStyle w:val="Lienhypertexte"/>
            <w:rFonts w:ascii="Traditional Arabic" w:hAnsi="Traditional Arabic"/>
            <w:noProof/>
            <w:rtl/>
            <w:lang w:bidi="ar-DZ"/>
          </w:rPr>
          <w:t>ثانيا : متغيرات الدراسة</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Toc419265854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18</w:t>
        </w:r>
        <w:r w:rsidR="00E772FF">
          <w:rPr>
            <w:rStyle w:val="Lienhypertexte"/>
            <w:noProof/>
            <w:rtl/>
          </w:rPr>
          <w:fldChar w:fldCharType="end"/>
        </w:r>
      </w:hyperlink>
    </w:p>
    <w:p w:rsidR="00E772FF" w:rsidRDefault="001F5DDD">
      <w:pPr>
        <w:pStyle w:val="TM3"/>
        <w:tabs>
          <w:tab w:val="right" w:leader="dot" w:pos="9061"/>
        </w:tabs>
        <w:rPr>
          <w:rFonts w:eastAsiaTheme="minorEastAsia" w:cstheme="minorBidi"/>
          <w:i w:val="0"/>
          <w:noProof/>
          <w:sz w:val="22"/>
          <w:szCs w:val="22"/>
          <w:rtl/>
        </w:rPr>
      </w:pPr>
      <w:hyperlink w:anchor="_Toc419265855" w:history="1">
        <w:r w:rsidR="00E772FF" w:rsidRPr="00BF06B9">
          <w:rPr>
            <w:rStyle w:val="Lienhypertexte"/>
            <w:rFonts w:ascii="Traditional Arabic" w:hAnsi="Traditional Arabic"/>
            <w:noProof/>
            <w:rtl/>
            <w:lang w:bidi="ar-DZ"/>
          </w:rPr>
          <w:t>المطلب الثاني: أدوات الدراسة</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Toc419265855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19</w:t>
        </w:r>
        <w:r w:rsidR="00E772FF">
          <w:rPr>
            <w:rStyle w:val="Lienhypertexte"/>
            <w:noProof/>
            <w:rtl/>
          </w:rPr>
          <w:fldChar w:fldCharType="end"/>
        </w:r>
      </w:hyperlink>
    </w:p>
    <w:p w:rsidR="00E772FF" w:rsidRDefault="001F5DDD">
      <w:pPr>
        <w:pStyle w:val="TM4"/>
        <w:tabs>
          <w:tab w:val="right" w:leader="dot" w:pos="9061"/>
        </w:tabs>
        <w:rPr>
          <w:rFonts w:eastAsiaTheme="minorEastAsia" w:cstheme="minorBidi"/>
          <w:noProof/>
          <w:sz w:val="22"/>
          <w:szCs w:val="22"/>
          <w:rtl/>
        </w:rPr>
      </w:pPr>
      <w:hyperlink w:anchor="_Toc419265856" w:history="1">
        <w:r w:rsidR="00E772FF" w:rsidRPr="00BF06B9">
          <w:rPr>
            <w:rStyle w:val="Lienhypertexte"/>
            <w:rFonts w:ascii="Traditional Arabic" w:hAnsi="Traditional Arabic"/>
            <w:noProof/>
            <w:rtl/>
            <w:lang w:bidi="ar-DZ"/>
          </w:rPr>
          <w:t>أولا : الأدوات الإحصائية المستخدمة</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Toc419265856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19</w:t>
        </w:r>
        <w:r w:rsidR="00E772FF">
          <w:rPr>
            <w:rStyle w:val="Lienhypertexte"/>
            <w:noProof/>
            <w:rtl/>
          </w:rPr>
          <w:fldChar w:fldCharType="end"/>
        </w:r>
      </w:hyperlink>
    </w:p>
    <w:p w:rsidR="00E772FF" w:rsidRDefault="001F5DDD">
      <w:pPr>
        <w:pStyle w:val="TM4"/>
        <w:tabs>
          <w:tab w:val="right" w:leader="dot" w:pos="9061"/>
        </w:tabs>
        <w:rPr>
          <w:rFonts w:eastAsiaTheme="minorEastAsia" w:cstheme="minorBidi"/>
          <w:noProof/>
          <w:sz w:val="22"/>
          <w:szCs w:val="22"/>
          <w:rtl/>
        </w:rPr>
      </w:pPr>
      <w:hyperlink w:anchor="_Toc419265857" w:history="1">
        <w:r w:rsidR="00E772FF" w:rsidRPr="00BF06B9">
          <w:rPr>
            <w:rStyle w:val="Lienhypertexte"/>
            <w:rFonts w:ascii="Traditional Arabic" w:hAnsi="Traditional Arabic"/>
            <w:noProof/>
            <w:rtl/>
            <w:lang w:bidi="ar-DZ"/>
          </w:rPr>
          <w:t>ثانيا : الأدوات المستخدمة في جمع البيانات</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Toc419265857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19</w:t>
        </w:r>
        <w:r w:rsidR="00E772FF">
          <w:rPr>
            <w:rStyle w:val="Lienhypertexte"/>
            <w:noProof/>
            <w:rtl/>
          </w:rPr>
          <w:fldChar w:fldCharType="end"/>
        </w:r>
      </w:hyperlink>
    </w:p>
    <w:p w:rsidR="00E772FF" w:rsidRDefault="001F5DDD">
      <w:pPr>
        <w:pStyle w:val="TM4"/>
        <w:tabs>
          <w:tab w:val="right" w:leader="dot" w:pos="9061"/>
        </w:tabs>
        <w:rPr>
          <w:rFonts w:eastAsiaTheme="minorEastAsia" w:cstheme="minorBidi"/>
          <w:noProof/>
          <w:sz w:val="22"/>
          <w:szCs w:val="22"/>
          <w:rtl/>
        </w:rPr>
      </w:pPr>
      <w:hyperlink w:anchor="_Toc419265858" w:history="1">
        <w:r w:rsidR="00E772FF" w:rsidRPr="00BF06B9">
          <w:rPr>
            <w:rStyle w:val="Lienhypertexte"/>
            <w:rFonts w:ascii="Traditional Arabic" w:hAnsi="Traditional Arabic"/>
            <w:noProof/>
            <w:rtl/>
            <w:lang w:bidi="ar-DZ"/>
          </w:rPr>
          <w:t>ثالثا : صدق  ثبات الاستبيان</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Toc419265858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20</w:t>
        </w:r>
        <w:r w:rsidR="00E772FF">
          <w:rPr>
            <w:rStyle w:val="Lienhypertexte"/>
            <w:noProof/>
            <w:rtl/>
          </w:rPr>
          <w:fldChar w:fldCharType="end"/>
        </w:r>
      </w:hyperlink>
    </w:p>
    <w:p w:rsidR="00E772FF" w:rsidRDefault="001F5DDD" w:rsidP="00E772FF">
      <w:pPr>
        <w:pStyle w:val="TM2"/>
        <w:rPr>
          <w:rFonts w:eastAsiaTheme="minorEastAsia" w:cstheme="minorBidi"/>
          <w:noProof/>
          <w:sz w:val="22"/>
          <w:szCs w:val="22"/>
          <w:rtl/>
        </w:rPr>
      </w:pPr>
      <w:hyperlink w:anchor="_Toc419265859" w:history="1">
        <w:r w:rsidR="00E772FF" w:rsidRPr="00BF06B9">
          <w:rPr>
            <w:rStyle w:val="Lienhypertexte"/>
            <w:rFonts w:ascii="Traditional Arabic" w:hAnsi="Traditional Arabic"/>
            <w:noProof/>
            <w:rtl/>
            <w:lang w:bidi="ar-DZ"/>
          </w:rPr>
          <w:t>المبحث الثاني : تحليل النتائج ومناقشتها</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Toc419265859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22</w:t>
        </w:r>
        <w:r w:rsidR="00E772FF">
          <w:rPr>
            <w:rStyle w:val="Lienhypertexte"/>
            <w:noProof/>
            <w:rtl/>
          </w:rPr>
          <w:fldChar w:fldCharType="end"/>
        </w:r>
      </w:hyperlink>
    </w:p>
    <w:p w:rsidR="00E772FF" w:rsidRDefault="001F5DDD">
      <w:pPr>
        <w:pStyle w:val="TM3"/>
        <w:tabs>
          <w:tab w:val="right" w:leader="dot" w:pos="9061"/>
        </w:tabs>
        <w:rPr>
          <w:rFonts w:eastAsiaTheme="minorEastAsia" w:cstheme="minorBidi"/>
          <w:i w:val="0"/>
          <w:noProof/>
          <w:sz w:val="22"/>
          <w:szCs w:val="22"/>
          <w:rtl/>
        </w:rPr>
      </w:pPr>
      <w:hyperlink w:anchor="_Toc419265860" w:history="1">
        <w:r w:rsidR="00E772FF" w:rsidRPr="00BF06B9">
          <w:rPr>
            <w:rStyle w:val="Lienhypertexte"/>
            <w:rFonts w:ascii="Traditional Arabic" w:hAnsi="Traditional Arabic"/>
            <w:noProof/>
            <w:rtl/>
            <w:lang w:bidi="ar-DZ"/>
          </w:rPr>
          <w:t>المطلب الأول : عرض نتائج الدراسة</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Toc419265860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22</w:t>
        </w:r>
        <w:r w:rsidR="00E772FF">
          <w:rPr>
            <w:rStyle w:val="Lienhypertexte"/>
            <w:noProof/>
            <w:rtl/>
          </w:rPr>
          <w:fldChar w:fldCharType="end"/>
        </w:r>
      </w:hyperlink>
    </w:p>
    <w:p w:rsidR="00E772FF" w:rsidRDefault="001F5DDD">
      <w:pPr>
        <w:pStyle w:val="TM3"/>
        <w:tabs>
          <w:tab w:val="right" w:leader="dot" w:pos="9061"/>
        </w:tabs>
        <w:rPr>
          <w:rFonts w:eastAsiaTheme="minorEastAsia" w:cstheme="minorBidi"/>
          <w:i w:val="0"/>
          <w:noProof/>
          <w:sz w:val="22"/>
          <w:szCs w:val="22"/>
          <w:rtl/>
        </w:rPr>
      </w:pPr>
      <w:hyperlink w:anchor="_Toc419265861" w:history="1">
        <w:r w:rsidR="00E772FF" w:rsidRPr="00BF06B9">
          <w:rPr>
            <w:rStyle w:val="Lienhypertexte"/>
            <w:rFonts w:ascii="Traditional Arabic" w:hAnsi="Traditional Arabic"/>
            <w:noProof/>
            <w:rtl/>
            <w:lang w:bidi="ar-DZ"/>
          </w:rPr>
          <w:t>المطلب الثاني :   تحليل نتائج محاور الاستبيان واختبار الفرضيات</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Toc419265861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25</w:t>
        </w:r>
        <w:r w:rsidR="00E772FF">
          <w:rPr>
            <w:rStyle w:val="Lienhypertexte"/>
            <w:noProof/>
            <w:rtl/>
          </w:rPr>
          <w:fldChar w:fldCharType="end"/>
        </w:r>
      </w:hyperlink>
    </w:p>
    <w:p w:rsidR="00E772FF" w:rsidRDefault="001F5DDD">
      <w:pPr>
        <w:pStyle w:val="TM4"/>
        <w:tabs>
          <w:tab w:val="right" w:leader="dot" w:pos="9061"/>
        </w:tabs>
        <w:rPr>
          <w:rFonts w:eastAsiaTheme="minorEastAsia" w:cstheme="minorBidi"/>
          <w:noProof/>
          <w:sz w:val="22"/>
          <w:szCs w:val="22"/>
          <w:rtl/>
        </w:rPr>
      </w:pPr>
      <w:hyperlink w:anchor="_Toc419265862" w:history="1">
        <w:r w:rsidR="00E772FF" w:rsidRPr="00BF06B9">
          <w:rPr>
            <w:rStyle w:val="Lienhypertexte"/>
            <w:rFonts w:ascii="Traditional Arabic" w:hAnsi="Traditional Arabic"/>
            <w:noProof/>
            <w:rtl/>
            <w:lang w:bidi="ar-DZ"/>
          </w:rPr>
          <w:t>أولا : نتائج المحور الأول  المتعلقة بأسئلة مدى امكانية تطبيق بطاقة الأداء المتوازن في البنوك التجارية الجزائرية  محل الدراسة</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Toc419265862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25</w:t>
        </w:r>
        <w:r w:rsidR="00E772FF">
          <w:rPr>
            <w:rStyle w:val="Lienhypertexte"/>
            <w:noProof/>
            <w:rtl/>
          </w:rPr>
          <w:fldChar w:fldCharType="end"/>
        </w:r>
      </w:hyperlink>
    </w:p>
    <w:p w:rsidR="00E772FF" w:rsidRDefault="001F5DDD">
      <w:pPr>
        <w:pStyle w:val="TM4"/>
        <w:tabs>
          <w:tab w:val="right" w:leader="dot" w:pos="9061"/>
        </w:tabs>
        <w:rPr>
          <w:rFonts w:eastAsiaTheme="minorEastAsia" w:cstheme="minorBidi"/>
          <w:noProof/>
          <w:sz w:val="22"/>
          <w:szCs w:val="22"/>
          <w:rtl/>
        </w:rPr>
      </w:pPr>
      <w:hyperlink w:anchor="_Toc419265863" w:history="1">
        <w:r w:rsidR="00E772FF" w:rsidRPr="00BF06B9">
          <w:rPr>
            <w:rStyle w:val="Lienhypertexte"/>
            <w:rFonts w:ascii="Traditional Arabic" w:hAnsi="Traditional Arabic"/>
            <w:noProof/>
            <w:rtl/>
            <w:lang w:bidi="ar-DZ"/>
          </w:rPr>
          <w:t>ثانيا : نتائج المحور الثاني المتعلقة بأسئلة حول أبعاد بطاقة الأداء المتوازن بالبنوك محل الدراسة</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Toc419265863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27</w:t>
        </w:r>
        <w:r w:rsidR="00E772FF">
          <w:rPr>
            <w:rStyle w:val="Lienhypertexte"/>
            <w:noProof/>
            <w:rtl/>
          </w:rPr>
          <w:fldChar w:fldCharType="end"/>
        </w:r>
      </w:hyperlink>
    </w:p>
    <w:p w:rsidR="00E772FF" w:rsidRDefault="001F5DDD">
      <w:pPr>
        <w:pStyle w:val="TM4"/>
        <w:tabs>
          <w:tab w:val="right" w:leader="dot" w:pos="9061"/>
        </w:tabs>
        <w:rPr>
          <w:rFonts w:eastAsiaTheme="minorEastAsia" w:cstheme="minorBidi"/>
          <w:noProof/>
          <w:sz w:val="22"/>
          <w:szCs w:val="22"/>
          <w:rtl/>
        </w:rPr>
      </w:pPr>
      <w:hyperlink w:anchor="_Toc419265864" w:history="1">
        <w:r w:rsidR="00E772FF" w:rsidRPr="00BF06B9">
          <w:rPr>
            <w:rStyle w:val="Lienhypertexte"/>
            <w:rFonts w:ascii="Traditional Arabic" w:hAnsi="Traditional Arabic"/>
            <w:noProof/>
            <w:rtl/>
            <w:lang w:bidi="ar-DZ"/>
          </w:rPr>
          <w:t>ثالثا : نتائج المحور الثالث المتعلقة بأسئلة حول مساهمة أبعاد بطاقة الأداء المتوازن في مراقبة البنوك التجارية محل الدراسة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Toc419265864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29</w:t>
        </w:r>
        <w:r w:rsidR="00E772FF">
          <w:rPr>
            <w:rStyle w:val="Lienhypertexte"/>
            <w:noProof/>
            <w:rtl/>
          </w:rPr>
          <w:fldChar w:fldCharType="end"/>
        </w:r>
      </w:hyperlink>
    </w:p>
    <w:p w:rsidR="00E772FF" w:rsidRDefault="001F5DDD">
      <w:pPr>
        <w:pStyle w:val="TM4"/>
        <w:tabs>
          <w:tab w:val="right" w:leader="dot" w:pos="9061"/>
        </w:tabs>
        <w:rPr>
          <w:rFonts w:eastAsiaTheme="minorEastAsia" w:cstheme="minorBidi"/>
          <w:noProof/>
          <w:sz w:val="22"/>
          <w:szCs w:val="22"/>
          <w:rtl/>
        </w:rPr>
      </w:pPr>
      <w:hyperlink w:anchor="_Toc419265865" w:history="1">
        <w:r w:rsidR="00E772FF" w:rsidRPr="00BF06B9">
          <w:rPr>
            <w:rStyle w:val="Lienhypertexte"/>
            <w:rFonts w:ascii="Traditional Arabic" w:hAnsi="Traditional Arabic"/>
            <w:noProof/>
            <w:rtl/>
            <w:lang w:bidi="ar-DZ"/>
          </w:rPr>
          <w:t>رابعا : نتائج المحور الرابع المتعلقة  بأسئلة حول المعوقات التي تحول دون تطبيق بطاقة الاداء المتوازن في مراقبة البنوك التجارية محل الدراسة</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Toc419265865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30</w:t>
        </w:r>
        <w:r w:rsidR="00E772FF">
          <w:rPr>
            <w:rStyle w:val="Lienhypertexte"/>
            <w:noProof/>
            <w:rtl/>
          </w:rPr>
          <w:fldChar w:fldCharType="end"/>
        </w:r>
      </w:hyperlink>
    </w:p>
    <w:p w:rsidR="00E772FF" w:rsidRDefault="001F5DDD">
      <w:pPr>
        <w:pStyle w:val="TM3"/>
        <w:tabs>
          <w:tab w:val="right" w:leader="dot" w:pos="9061"/>
        </w:tabs>
        <w:rPr>
          <w:rFonts w:eastAsiaTheme="minorEastAsia" w:cstheme="minorBidi"/>
          <w:i w:val="0"/>
          <w:noProof/>
          <w:sz w:val="22"/>
          <w:szCs w:val="22"/>
          <w:rtl/>
        </w:rPr>
      </w:pPr>
      <w:hyperlink w:anchor="_Toc419265866" w:history="1">
        <w:r w:rsidR="00E772FF" w:rsidRPr="00BF06B9">
          <w:rPr>
            <w:rStyle w:val="Lienhypertexte"/>
            <w:rFonts w:ascii="Traditional Arabic" w:hAnsi="Traditional Arabic"/>
            <w:noProof/>
            <w:rtl/>
            <w:lang w:bidi="ar-DZ"/>
          </w:rPr>
          <w:t>المطلب الثالث : النتائج المستخلصة من الدراسة</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Toc419265866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31</w:t>
        </w:r>
        <w:r w:rsidR="00E772FF">
          <w:rPr>
            <w:rStyle w:val="Lienhypertexte"/>
            <w:noProof/>
            <w:rtl/>
          </w:rPr>
          <w:fldChar w:fldCharType="end"/>
        </w:r>
      </w:hyperlink>
    </w:p>
    <w:p w:rsidR="00E772FF" w:rsidRDefault="001F5DDD" w:rsidP="00E772FF">
      <w:pPr>
        <w:pStyle w:val="TM2"/>
        <w:rPr>
          <w:rFonts w:eastAsiaTheme="minorEastAsia" w:cstheme="minorBidi"/>
          <w:noProof/>
          <w:sz w:val="22"/>
          <w:szCs w:val="22"/>
          <w:rtl/>
        </w:rPr>
      </w:pPr>
      <w:hyperlink w:anchor="_Toc419265867" w:history="1">
        <w:r w:rsidR="00E772FF" w:rsidRPr="00BF06B9">
          <w:rPr>
            <w:rStyle w:val="Lienhypertexte"/>
            <w:rFonts w:ascii="Traditional Arabic" w:hAnsi="Traditional Arabic"/>
            <w:noProof/>
            <w:rtl/>
            <w:lang w:bidi="ar-DZ"/>
          </w:rPr>
          <w:t>خلاصة الفصل:</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Toc419265867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33</w:t>
        </w:r>
        <w:r w:rsidR="00E772FF">
          <w:rPr>
            <w:rStyle w:val="Lienhypertexte"/>
            <w:noProof/>
            <w:rtl/>
          </w:rPr>
          <w:fldChar w:fldCharType="end"/>
        </w:r>
      </w:hyperlink>
    </w:p>
    <w:p w:rsidR="00E772FF" w:rsidRDefault="001F5DDD">
      <w:pPr>
        <w:pStyle w:val="TM1"/>
        <w:tabs>
          <w:tab w:val="right" w:leader="dot" w:pos="9061"/>
        </w:tabs>
        <w:rPr>
          <w:rFonts w:eastAsiaTheme="minorEastAsia" w:cstheme="minorBidi"/>
          <w:b w:val="0"/>
          <w:bCs w:val="0"/>
          <w:caps w:val="0"/>
          <w:noProof/>
          <w:sz w:val="22"/>
          <w:szCs w:val="22"/>
          <w:rtl/>
        </w:rPr>
      </w:pPr>
      <w:hyperlink w:anchor="_Toc419265868" w:history="1">
        <w:r w:rsidR="00E772FF" w:rsidRPr="00BF06B9">
          <w:rPr>
            <w:rStyle w:val="Lienhypertexte"/>
            <w:rFonts w:ascii="Traditional Arabic" w:hAnsi="Traditional Arabic"/>
            <w:noProof/>
            <w:rtl/>
            <w:lang w:bidi="ar-DZ"/>
          </w:rPr>
          <w:t>الخاتــــــــــــــمة</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Toc419265868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35</w:t>
        </w:r>
        <w:r w:rsidR="00E772FF">
          <w:rPr>
            <w:rStyle w:val="Lienhypertexte"/>
            <w:noProof/>
            <w:rtl/>
          </w:rPr>
          <w:fldChar w:fldCharType="end"/>
        </w:r>
      </w:hyperlink>
    </w:p>
    <w:p w:rsidR="00E772FF" w:rsidRDefault="001F5DDD" w:rsidP="00E772FF">
      <w:pPr>
        <w:pStyle w:val="TM2"/>
        <w:rPr>
          <w:rFonts w:eastAsiaTheme="minorEastAsia" w:cstheme="minorBidi"/>
          <w:noProof/>
          <w:sz w:val="22"/>
          <w:szCs w:val="22"/>
          <w:rtl/>
        </w:rPr>
      </w:pPr>
      <w:hyperlink w:anchor="_Toc419265869" w:history="1">
        <w:r w:rsidR="00E772FF" w:rsidRPr="00E772FF">
          <w:rPr>
            <w:rStyle w:val="Lienhypertexte"/>
            <w:rFonts w:asciiTheme="majorBidi" w:hAnsiTheme="majorBidi" w:cstheme="majorBidi"/>
            <w:noProof/>
            <w:sz w:val="28"/>
            <w:szCs w:val="28"/>
            <w:lang w:bidi="ar-DZ"/>
          </w:rPr>
          <w:t>1</w:t>
        </w:r>
        <w:r w:rsidR="00E772FF" w:rsidRPr="00BF06B9">
          <w:rPr>
            <w:rStyle w:val="Lienhypertexte"/>
            <w:rFonts w:asciiTheme="majorBidi" w:hAnsiTheme="majorBidi"/>
            <w:noProof/>
            <w:lang w:bidi="ar-DZ"/>
          </w:rPr>
          <w:t>)</w:t>
        </w:r>
        <w:r w:rsidR="00E772FF">
          <w:rPr>
            <w:rFonts w:eastAsiaTheme="minorEastAsia" w:cstheme="minorBidi"/>
            <w:noProof/>
            <w:sz w:val="22"/>
            <w:szCs w:val="22"/>
            <w:rtl/>
          </w:rPr>
          <w:t>)</w:t>
        </w:r>
        <w:r w:rsidR="00E772FF">
          <w:rPr>
            <w:rFonts w:eastAsiaTheme="minorEastAsia" w:cstheme="minorBidi"/>
            <w:noProof/>
            <w:sz w:val="22"/>
            <w:szCs w:val="22"/>
            <w:rtl/>
          </w:rPr>
          <w:tab/>
        </w:r>
        <w:r w:rsidR="00E772FF" w:rsidRPr="00BF06B9">
          <w:rPr>
            <w:rStyle w:val="Lienhypertexte"/>
            <w:rFonts w:ascii="Traditional Arabic" w:hAnsi="Traditional Arabic"/>
            <w:noProof/>
            <w:rtl/>
            <w:lang w:bidi="ar-DZ"/>
          </w:rPr>
          <w:t>نتائج اختبار الفرضيات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Toc419265869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35</w:t>
        </w:r>
        <w:r w:rsidR="00E772FF">
          <w:rPr>
            <w:rStyle w:val="Lienhypertexte"/>
            <w:noProof/>
            <w:rtl/>
          </w:rPr>
          <w:fldChar w:fldCharType="end"/>
        </w:r>
      </w:hyperlink>
    </w:p>
    <w:p w:rsidR="00E772FF" w:rsidRDefault="001F5DDD" w:rsidP="00E772FF">
      <w:pPr>
        <w:pStyle w:val="TM2"/>
        <w:rPr>
          <w:rFonts w:eastAsiaTheme="minorEastAsia" w:cstheme="minorBidi"/>
          <w:noProof/>
          <w:sz w:val="22"/>
          <w:szCs w:val="22"/>
          <w:rtl/>
        </w:rPr>
      </w:pPr>
      <w:hyperlink w:anchor="_Toc419265870" w:history="1">
        <w:r w:rsidR="00E772FF" w:rsidRPr="00E772FF">
          <w:rPr>
            <w:rStyle w:val="Lienhypertexte"/>
            <w:rFonts w:asciiTheme="majorBidi" w:hAnsiTheme="majorBidi" w:cstheme="majorBidi"/>
            <w:noProof/>
            <w:sz w:val="28"/>
            <w:szCs w:val="28"/>
            <w:rtl/>
            <w:lang w:bidi="ar-DZ"/>
          </w:rPr>
          <w:t>2</w:t>
        </w:r>
        <w:r w:rsidR="00E772FF" w:rsidRPr="00BF06B9">
          <w:rPr>
            <w:rStyle w:val="Lienhypertexte"/>
            <w:rFonts w:asciiTheme="majorBidi" w:hAnsiTheme="majorBidi"/>
            <w:noProof/>
            <w:rtl/>
            <w:lang w:bidi="ar-DZ"/>
          </w:rPr>
          <w:t>)</w:t>
        </w:r>
        <w:r w:rsidR="00E772FF">
          <w:rPr>
            <w:rFonts w:eastAsiaTheme="minorEastAsia" w:cstheme="minorBidi"/>
            <w:noProof/>
            <w:sz w:val="22"/>
            <w:szCs w:val="22"/>
            <w:rtl/>
          </w:rPr>
          <w:tab/>
        </w:r>
        <w:r w:rsidR="00E772FF" w:rsidRPr="00BF06B9">
          <w:rPr>
            <w:rStyle w:val="Lienhypertexte"/>
            <w:rFonts w:ascii="Traditional Arabic" w:hAnsi="Traditional Arabic"/>
            <w:noProof/>
            <w:rtl/>
            <w:lang w:bidi="ar-DZ"/>
          </w:rPr>
          <w:t>الاقتراحات و التوصيات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Toc419265870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35</w:t>
        </w:r>
        <w:r w:rsidR="00E772FF">
          <w:rPr>
            <w:rStyle w:val="Lienhypertexte"/>
            <w:noProof/>
            <w:rtl/>
          </w:rPr>
          <w:fldChar w:fldCharType="end"/>
        </w:r>
      </w:hyperlink>
    </w:p>
    <w:p w:rsidR="00E772FF" w:rsidRDefault="001F5DDD" w:rsidP="00E772FF">
      <w:pPr>
        <w:pStyle w:val="TM2"/>
        <w:rPr>
          <w:rFonts w:eastAsiaTheme="minorEastAsia" w:cstheme="minorBidi"/>
          <w:noProof/>
          <w:sz w:val="22"/>
          <w:szCs w:val="22"/>
          <w:rtl/>
        </w:rPr>
      </w:pPr>
      <w:hyperlink w:anchor="_Toc419265871" w:history="1">
        <w:r w:rsidR="00E772FF" w:rsidRPr="00E772FF">
          <w:rPr>
            <w:rStyle w:val="Lienhypertexte"/>
            <w:rFonts w:asciiTheme="majorBidi" w:hAnsiTheme="majorBidi" w:cstheme="majorBidi"/>
            <w:noProof/>
            <w:sz w:val="28"/>
            <w:szCs w:val="28"/>
            <w:rtl/>
            <w:lang w:bidi="ar-DZ"/>
          </w:rPr>
          <w:t>3</w:t>
        </w:r>
        <w:r w:rsidR="00E772FF" w:rsidRPr="00BF06B9">
          <w:rPr>
            <w:rStyle w:val="Lienhypertexte"/>
            <w:rFonts w:asciiTheme="majorBidi" w:hAnsiTheme="majorBidi"/>
            <w:noProof/>
            <w:rtl/>
            <w:lang w:bidi="ar-DZ"/>
          </w:rPr>
          <w:t>)</w:t>
        </w:r>
        <w:r w:rsidR="00E772FF">
          <w:rPr>
            <w:rFonts w:eastAsiaTheme="minorEastAsia" w:cstheme="minorBidi"/>
            <w:noProof/>
            <w:sz w:val="22"/>
            <w:szCs w:val="22"/>
            <w:rtl/>
          </w:rPr>
          <w:tab/>
        </w:r>
        <w:r w:rsidR="00E772FF" w:rsidRPr="00BF06B9">
          <w:rPr>
            <w:rStyle w:val="Lienhypertexte"/>
            <w:rFonts w:ascii="Traditional Arabic" w:hAnsi="Traditional Arabic"/>
            <w:noProof/>
            <w:rtl/>
            <w:lang w:bidi="ar-DZ"/>
          </w:rPr>
          <w:t>آفاق الدراسة :</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Toc419265871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36</w:t>
        </w:r>
        <w:r w:rsidR="00E772FF">
          <w:rPr>
            <w:rStyle w:val="Lienhypertexte"/>
            <w:noProof/>
            <w:rtl/>
          </w:rPr>
          <w:fldChar w:fldCharType="end"/>
        </w:r>
      </w:hyperlink>
    </w:p>
    <w:p w:rsidR="00E772FF" w:rsidRDefault="001F5DDD">
      <w:pPr>
        <w:pStyle w:val="TM1"/>
        <w:tabs>
          <w:tab w:val="right" w:leader="dot" w:pos="9061"/>
        </w:tabs>
        <w:rPr>
          <w:rFonts w:eastAsiaTheme="minorEastAsia" w:cstheme="minorBidi"/>
          <w:b w:val="0"/>
          <w:bCs w:val="0"/>
          <w:caps w:val="0"/>
          <w:noProof/>
          <w:sz w:val="22"/>
          <w:szCs w:val="22"/>
          <w:rtl/>
        </w:rPr>
      </w:pPr>
      <w:hyperlink w:anchor="_Toc419265872" w:history="1">
        <w:r w:rsidR="00E772FF" w:rsidRPr="00BF06B9">
          <w:rPr>
            <w:rStyle w:val="Lienhypertexte"/>
            <w:rFonts w:ascii="Traditional Arabic" w:hAnsi="Traditional Arabic"/>
            <w:noProof/>
            <w:rtl/>
            <w:lang w:bidi="ar-DZ"/>
          </w:rPr>
          <w:t>المراجع</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Toc419265872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38</w:t>
        </w:r>
        <w:r w:rsidR="00E772FF">
          <w:rPr>
            <w:rStyle w:val="Lienhypertexte"/>
            <w:noProof/>
            <w:rtl/>
          </w:rPr>
          <w:fldChar w:fldCharType="end"/>
        </w:r>
      </w:hyperlink>
    </w:p>
    <w:p w:rsidR="00E772FF" w:rsidRDefault="001F5DDD">
      <w:pPr>
        <w:pStyle w:val="TM1"/>
        <w:tabs>
          <w:tab w:val="right" w:leader="dot" w:pos="9061"/>
        </w:tabs>
        <w:rPr>
          <w:rFonts w:eastAsiaTheme="minorEastAsia" w:cstheme="minorBidi"/>
          <w:b w:val="0"/>
          <w:bCs w:val="0"/>
          <w:caps w:val="0"/>
          <w:noProof/>
          <w:sz w:val="22"/>
          <w:szCs w:val="22"/>
          <w:rtl/>
        </w:rPr>
      </w:pPr>
      <w:hyperlink w:anchor="_Toc419265873" w:history="1">
        <w:r w:rsidR="00E772FF" w:rsidRPr="00BF06B9">
          <w:rPr>
            <w:rStyle w:val="Lienhypertexte"/>
            <w:rFonts w:ascii="Traditional Arabic" w:hAnsi="Traditional Arabic"/>
            <w:noProof/>
            <w:rtl/>
            <w:lang w:bidi="ar-DZ"/>
          </w:rPr>
          <w:t>الملاحق</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Toc419265873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41</w:t>
        </w:r>
        <w:r w:rsidR="00E772FF">
          <w:rPr>
            <w:rStyle w:val="Lienhypertexte"/>
            <w:noProof/>
            <w:rtl/>
          </w:rPr>
          <w:fldChar w:fldCharType="end"/>
        </w:r>
      </w:hyperlink>
    </w:p>
    <w:p w:rsidR="00E772FF" w:rsidRDefault="001F5DDD">
      <w:pPr>
        <w:pStyle w:val="TM1"/>
        <w:tabs>
          <w:tab w:val="right" w:leader="dot" w:pos="9061"/>
        </w:tabs>
        <w:rPr>
          <w:rFonts w:eastAsiaTheme="minorEastAsia" w:cstheme="minorBidi"/>
          <w:b w:val="0"/>
          <w:bCs w:val="0"/>
          <w:caps w:val="0"/>
          <w:noProof/>
          <w:sz w:val="22"/>
          <w:szCs w:val="22"/>
          <w:rtl/>
        </w:rPr>
      </w:pPr>
      <w:hyperlink w:anchor="_Toc419265874" w:history="1">
        <w:r w:rsidR="00E772FF" w:rsidRPr="00BF06B9">
          <w:rPr>
            <w:rStyle w:val="Lienhypertexte"/>
            <w:rFonts w:ascii="Traditional Arabic" w:hAnsi="Traditional Arabic"/>
            <w:noProof/>
            <w:rtl/>
            <w:lang w:bidi="ar-DZ"/>
          </w:rPr>
          <w:t>فهرس المحتويات</w:t>
        </w:r>
        <w:r w:rsidR="00E772FF">
          <w:rPr>
            <w:noProof/>
            <w:webHidden/>
            <w:rtl/>
          </w:rPr>
          <w:tab/>
        </w:r>
        <w:r w:rsidR="00E772FF">
          <w:rPr>
            <w:rStyle w:val="Lienhypertexte"/>
            <w:noProof/>
            <w:rtl/>
          </w:rPr>
          <w:fldChar w:fldCharType="begin"/>
        </w:r>
        <w:r w:rsidR="00E772FF">
          <w:rPr>
            <w:noProof/>
            <w:webHidden/>
            <w:rtl/>
          </w:rPr>
          <w:instrText xml:space="preserve"> </w:instrText>
        </w:r>
        <w:r w:rsidR="00E772FF">
          <w:rPr>
            <w:noProof/>
            <w:webHidden/>
          </w:rPr>
          <w:instrText>PAGEREF</w:instrText>
        </w:r>
        <w:r w:rsidR="00E772FF">
          <w:rPr>
            <w:noProof/>
            <w:webHidden/>
            <w:rtl/>
          </w:rPr>
          <w:instrText xml:space="preserve"> _</w:instrText>
        </w:r>
        <w:r w:rsidR="00E772FF">
          <w:rPr>
            <w:noProof/>
            <w:webHidden/>
          </w:rPr>
          <w:instrText>Toc419265874 \h</w:instrText>
        </w:r>
        <w:r w:rsidR="00E772FF">
          <w:rPr>
            <w:noProof/>
            <w:webHidden/>
            <w:rtl/>
          </w:rPr>
          <w:instrText xml:space="preserve"> </w:instrText>
        </w:r>
        <w:r w:rsidR="00E772FF">
          <w:rPr>
            <w:rStyle w:val="Lienhypertexte"/>
            <w:noProof/>
            <w:rtl/>
          </w:rPr>
        </w:r>
        <w:r w:rsidR="00E772FF">
          <w:rPr>
            <w:rStyle w:val="Lienhypertexte"/>
            <w:noProof/>
            <w:rtl/>
          </w:rPr>
          <w:fldChar w:fldCharType="separate"/>
        </w:r>
        <w:r>
          <w:rPr>
            <w:noProof/>
            <w:webHidden/>
            <w:rtl/>
          </w:rPr>
          <w:t>57</w:t>
        </w:r>
        <w:r w:rsidR="00E772FF">
          <w:rPr>
            <w:rStyle w:val="Lienhypertexte"/>
            <w:noProof/>
            <w:rtl/>
          </w:rPr>
          <w:fldChar w:fldCharType="end"/>
        </w:r>
      </w:hyperlink>
    </w:p>
    <w:p w:rsidR="00E772FF" w:rsidRPr="00A4574B" w:rsidRDefault="00E772FF" w:rsidP="00E772FF">
      <w:pPr>
        <w:bidi w:val="0"/>
        <w:spacing w:after="0" w:line="240" w:lineRule="auto"/>
        <w:jc w:val="right"/>
        <w:rPr>
          <w:rFonts w:ascii="Traditional Arabic" w:hAnsi="Traditional Arabic" w:cs="Traditional Arabic"/>
          <w:b/>
          <w:bCs/>
          <w:sz w:val="32"/>
          <w:szCs w:val="32"/>
        </w:rPr>
      </w:pPr>
      <w:r>
        <w:rPr>
          <w:rFonts w:ascii="Traditional Arabic" w:hAnsi="Traditional Arabic" w:cs="Traditional Arabic"/>
          <w:b/>
          <w:bCs/>
          <w:sz w:val="32"/>
          <w:szCs w:val="32"/>
        </w:rPr>
        <w:fldChar w:fldCharType="end"/>
      </w:r>
    </w:p>
    <w:p w:rsidR="006878AF" w:rsidRPr="00A4574B" w:rsidRDefault="006878AF" w:rsidP="006878AF">
      <w:pPr>
        <w:bidi w:val="0"/>
        <w:spacing w:after="0" w:line="240" w:lineRule="auto"/>
        <w:jc w:val="center"/>
        <w:rPr>
          <w:rFonts w:ascii="Traditional Arabic" w:hAnsi="Traditional Arabic" w:cs="Traditional Arabic"/>
          <w:b/>
          <w:bCs/>
          <w:sz w:val="32"/>
          <w:szCs w:val="32"/>
        </w:rPr>
      </w:pPr>
    </w:p>
    <w:sectPr w:rsidR="006878AF" w:rsidRPr="00A4574B" w:rsidSect="00087E11">
      <w:headerReference w:type="default" r:id="rId57"/>
      <w:pgSz w:w="11906" w:h="16838"/>
      <w:pgMar w:top="851" w:right="1701" w:bottom="1134"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1C8" w:rsidRDefault="006D01C8" w:rsidP="004E68B3">
      <w:pPr>
        <w:spacing w:after="0" w:line="240" w:lineRule="auto"/>
      </w:pPr>
      <w:r>
        <w:separator/>
      </w:r>
    </w:p>
  </w:endnote>
  <w:endnote w:type="continuationSeparator" w:id="0">
    <w:p w:rsidR="006D01C8" w:rsidRDefault="006D01C8" w:rsidP="004E6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Besmellah 2">
    <w:altName w:val="Times New Roman"/>
    <w:charset w:val="00"/>
    <w:family w:val="auto"/>
    <w:pitch w:val="variable"/>
    <w:sig w:usb0="00000001" w:usb1="500078FB" w:usb2="00000000" w:usb3="00000000" w:csb0="0000019F" w:csb1="00000000"/>
  </w:font>
  <w:font w:name="Andalus">
    <w:panose1 w:val="02020603050405020304"/>
    <w:charset w:val="00"/>
    <w:family w:val="roman"/>
    <w:pitch w:val="variable"/>
    <w:sig w:usb0="00002003" w:usb1="80000000" w:usb2="00000008" w:usb3="00000000" w:csb0="00000041" w:csb1="00000000"/>
  </w:font>
  <w:font w:name="Diwani Letter">
    <w:altName w:val="Courier New"/>
    <w:charset w:val="B2"/>
    <w:family w:val="auto"/>
    <w:pitch w:val="variable"/>
    <w:sig w:usb0="00002000" w:usb1="80000000" w:usb2="00000008" w:usb3="00000000" w:csb0="00000040" w:csb1="00000000"/>
  </w:font>
  <w:font w:name="DecoType Naskh">
    <w:altName w:val="Courier New"/>
    <w:charset w:val="B2"/>
    <w:family w:val="auto"/>
    <w:pitch w:val="variable"/>
    <w:sig w:usb0="00002000" w:usb1="80000000" w:usb2="00000008" w:usb3="00000000" w:csb0="00000040" w:csb1="00000000"/>
  </w:font>
  <w:font w:name="TimesNewRomanPSMT">
    <w:altName w:val="MS Mincho"/>
    <w:panose1 w:val="00000000000000000000"/>
    <w:charset w:val="80"/>
    <w:family w:val="auto"/>
    <w:notTrueType/>
    <w:pitch w:val="default"/>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abic Transparent,Bold">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Default="001F5DDD">
    <w:pPr>
      <w:pStyle w:val="Pieddepage"/>
      <w:rPr>
        <w:lang w:bidi="ar-DZ"/>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032DAD" w:rsidRDefault="001F5DDD" w:rsidP="00032DAD">
    <w:pPr>
      <w:pStyle w:val="Pieddepage"/>
      <w:rPr>
        <w:rtl/>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05118446"/>
      <w:docPartObj>
        <w:docPartGallery w:val="Page Numbers (Bottom of Page)"/>
        <w:docPartUnique/>
      </w:docPartObj>
    </w:sdtPr>
    <w:sdtContent>
      <w:p w:rsidR="001F5DDD" w:rsidRDefault="001F5DDD">
        <w:pPr>
          <w:pStyle w:val="Pieddepage"/>
          <w:rPr>
            <w:rtl/>
            <w:lang w:bidi="ar-DZ"/>
          </w:rPr>
        </w:pPr>
        <w:r>
          <w:rPr>
            <w:noProof/>
            <w:lang w:val="fr-FR" w:eastAsia="fr-FR"/>
          </w:rPr>
          <mc:AlternateContent>
            <mc:Choice Requires="wps">
              <w:drawing>
                <wp:anchor distT="0" distB="0" distL="114300" distR="114300" simplePos="0" relativeHeight="251709440" behindDoc="0" locked="0" layoutInCell="1" allowOverlap="1" wp14:anchorId="1A4851E3" wp14:editId="637A2DEE">
                  <wp:simplePos x="0" y="0"/>
                  <wp:positionH relativeFrom="column">
                    <wp:posOffset>118110</wp:posOffset>
                  </wp:positionH>
                  <wp:positionV relativeFrom="paragraph">
                    <wp:posOffset>139700</wp:posOffset>
                  </wp:positionV>
                  <wp:extent cx="551815" cy="238760"/>
                  <wp:effectExtent l="19050" t="19050" r="19685" b="27940"/>
                  <wp:wrapSquare wrapText="bothSides"/>
                  <wp:docPr id="24"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1F5DDD" w:rsidRPr="004E68B3" w:rsidRDefault="001F5DDD">
                              <w:pPr>
                                <w:jc w:val="center"/>
                                <w:rPr>
                                  <w:rFonts w:asciiTheme="majorBidi" w:hAnsiTheme="majorBidi" w:cstheme="majorBidi"/>
                                  <w:b/>
                                  <w:bCs/>
                                  <w:sz w:val="24"/>
                                  <w:szCs w:val="24"/>
                                </w:rPr>
                              </w:pPr>
                              <w:r w:rsidRPr="004E68B3">
                                <w:rPr>
                                  <w:rFonts w:asciiTheme="majorBidi" w:hAnsiTheme="majorBidi" w:cstheme="majorBidi"/>
                                  <w:b/>
                                  <w:bCs/>
                                  <w:sz w:val="24"/>
                                  <w:szCs w:val="24"/>
                                </w:rPr>
                                <w:fldChar w:fldCharType="begin"/>
                              </w:r>
                              <w:r w:rsidRPr="004E68B3">
                                <w:rPr>
                                  <w:rFonts w:asciiTheme="majorBidi" w:hAnsiTheme="majorBidi" w:cstheme="majorBidi"/>
                                  <w:b/>
                                  <w:bCs/>
                                  <w:sz w:val="24"/>
                                  <w:szCs w:val="24"/>
                                </w:rPr>
                                <w:instrText>PAGE    \* MERGEFORMAT</w:instrText>
                              </w:r>
                              <w:r w:rsidRPr="004E68B3">
                                <w:rPr>
                                  <w:rFonts w:asciiTheme="majorBidi" w:hAnsiTheme="majorBidi" w:cstheme="majorBidi"/>
                                  <w:b/>
                                  <w:bCs/>
                                  <w:sz w:val="24"/>
                                  <w:szCs w:val="24"/>
                                </w:rPr>
                                <w:fldChar w:fldCharType="separate"/>
                              </w:r>
                              <w:r w:rsidRPr="001F5DDD">
                                <w:rPr>
                                  <w:rFonts w:asciiTheme="majorBidi" w:hAnsiTheme="majorBidi" w:cstheme="majorBidi"/>
                                  <w:b/>
                                  <w:bCs/>
                                  <w:noProof/>
                                  <w:sz w:val="24"/>
                                  <w:szCs w:val="24"/>
                                  <w:rtl/>
                                  <w:lang w:val="fr-FR"/>
                                </w:rPr>
                                <w:t>33</w:t>
                              </w:r>
                              <w:r w:rsidRPr="004E68B3">
                                <w:rPr>
                                  <w:rFonts w:asciiTheme="majorBidi" w:hAnsiTheme="majorBidi" w:cstheme="majorBidi"/>
                                  <w:b/>
                                  <w:bCs/>
                                  <w:sz w:val="24"/>
                                  <w:szCs w:val="24"/>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9.3pt;margin-top:11pt;width:43.45pt;height:18.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" filled="t" strokecolor="gray" strokeweight="2.25pt">
                  <v:textbox inset=",0,,0">
                    <w:txbxContent>
                      <w:p w:rsidR="001F5DDD" w:rsidRPr="004E68B3" w:rsidRDefault="001F5DDD">
                        <w:pPr>
                          <w:jc w:val="center"/>
                          <w:rPr>
                            <w:rFonts w:asciiTheme="majorBidi" w:hAnsiTheme="majorBidi" w:cstheme="majorBidi"/>
                            <w:b/>
                            <w:bCs/>
                            <w:sz w:val="24"/>
                            <w:szCs w:val="24"/>
                          </w:rPr>
                        </w:pPr>
                        <w:r w:rsidRPr="004E68B3">
                          <w:rPr>
                            <w:rFonts w:asciiTheme="majorBidi" w:hAnsiTheme="majorBidi" w:cstheme="majorBidi"/>
                            <w:b/>
                            <w:bCs/>
                            <w:sz w:val="24"/>
                            <w:szCs w:val="24"/>
                          </w:rPr>
                          <w:fldChar w:fldCharType="begin"/>
                        </w:r>
                        <w:r w:rsidRPr="004E68B3">
                          <w:rPr>
                            <w:rFonts w:asciiTheme="majorBidi" w:hAnsiTheme="majorBidi" w:cstheme="majorBidi"/>
                            <w:b/>
                            <w:bCs/>
                            <w:sz w:val="24"/>
                            <w:szCs w:val="24"/>
                          </w:rPr>
                          <w:instrText>PAGE    \* MERGEFORMAT</w:instrText>
                        </w:r>
                        <w:r w:rsidRPr="004E68B3">
                          <w:rPr>
                            <w:rFonts w:asciiTheme="majorBidi" w:hAnsiTheme="majorBidi" w:cstheme="majorBidi"/>
                            <w:b/>
                            <w:bCs/>
                            <w:sz w:val="24"/>
                            <w:szCs w:val="24"/>
                          </w:rPr>
                          <w:fldChar w:fldCharType="separate"/>
                        </w:r>
                        <w:r w:rsidRPr="001F5DDD">
                          <w:rPr>
                            <w:rFonts w:asciiTheme="majorBidi" w:hAnsiTheme="majorBidi" w:cstheme="majorBidi"/>
                            <w:b/>
                            <w:bCs/>
                            <w:noProof/>
                            <w:sz w:val="24"/>
                            <w:szCs w:val="24"/>
                            <w:rtl/>
                            <w:lang w:val="fr-FR"/>
                          </w:rPr>
                          <w:t>33</w:t>
                        </w:r>
                        <w:r w:rsidRPr="004E68B3">
                          <w:rPr>
                            <w:rFonts w:asciiTheme="majorBidi" w:hAnsiTheme="majorBidi" w:cstheme="majorBidi"/>
                            <w:b/>
                            <w:bCs/>
                            <w:sz w:val="24"/>
                            <w:szCs w:val="24"/>
                          </w:rPr>
                          <w:fldChar w:fldCharType="end"/>
                        </w:r>
                      </w:p>
                    </w:txbxContent>
                  </v:textbox>
                  <w10:wrap type="square"/>
                </v:shape>
              </w:pict>
            </mc:Fallback>
          </mc:AlternateContent>
        </w:r>
        <w:r>
          <w:rPr>
            <w:noProof/>
            <w:lang w:val="fr-FR" w:eastAsia="fr-FR"/>
          </w:rPr>
          <mc:AlternateContent>
            <mc:Choice Requires="wps">
              <w:drawing>
                <wp:anchor distT="0" distB="0" distL="114300" distR="114300" simplePos="0" relativeHeight="251708416" behindDoc="0" locked="0" layoutInCell="1" allowOverlap="1" wp14:anchorId="6140F3B4" wp14:editId="13D21DFB">
                  <wp:simplePos x="0" y="0"/>
                  <wp:positionH relativeFrom="margin">
                    <wp:align>center</wp:align>
                  </wp:positionH>
                  <wp:positionV relativeFrom="bottomMargin">
                    <wp:align>center</wp:align>
                  </wp:positionV>
                  <wp:extent cx="5518150" cy="0"/>
                  <wp:effectExtent l="9525" t="9525" r="6350" b="9525"/>
                  <wp:wrapNone/>
                  <wp:docPr id="25"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left:0;text-align:left;margin-left:0;margin-top:0;width:434.5pt;height:0;z-index:25170841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1akI7GACAADhBAAADgAAAAAAAAAAAAAAAAAuAgAAZHJzL2Uyb0RvYy54bWxQ&#10;SwECLQAUAAYACAAAACEA9aZN19cAAAACAQAADwAAAAAAAAAAAAAAAAC6BAAAZHJzL2Rvd25yZXYu&#10;eG1sUEsFBgAAAAAEAAQA8wAAAL4FAAAAAA==&#10;" strokecolor="gray" strokeweight="1pt">
                  <w10:wrap anchorx="margin" anchory="margin"/>
                </v:shape>
              </w:pict>
            </mc:Fallback>
          </mc:AlternateConten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EB1C66" w:rsidRDefault="001F5DDD" w:rsidP="00EB1C66">
    <w:pPr>
      <w:pStyle w:val="Pieddepag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10212091"/>
      <w:docPartObj>
        <w:docPartGallery w:val="Page Numbers (Bottom of Page)"/>
        <w:docPartUnique/>
      </w:docPartObj>
    </w:sdtPr>
    <w:sdtContent>
      <w:p w:rsidR="001F5DDD" w:rsidRDefault="001F5DDD">
        <w:pPr>
          <w:pStyle w:val="Pieddepage"/>
        </w:pPr>
        <w:r>
          <w:rPr>
            <w:noProof/>
            <w:lang w:val="fr-FR" w:eastAsia="fr-FR"/>
          </w:rPr>
          <mc:AlternateContent>
            <mc:Choice Requires="wps">
              <w:drawing>
                <wp:anchor distT="0" distB="0" distL="114300" distR="114300" simplePos="0" relativeHeight="251691008" behindDoc="0" locked="0" layoutInCell="1" allowOverlap="1" wp14:anchorId="7ED4D4A3" wp14:editId="45EE62BB">
                  <wp:simplePos x="0" y="0"/>
                  <wp:positionH relativeFrom="column">
                    <wp:posOffset>-113030</wp:posOffset>
                  </wp:positionH>
                  <wp:positionV relativeFrom="paragraph">
                    <wp:posOffset>132715</wp:posOffset>
                  </wp:positionV>
                  <wp:extent cx="551815" cy="238760"/>
                  <wp:effectExtent l="19050" t="19050" r="19685" b="27940"/>
                  <wp:wrapSquare wrapText="bothSides"/>
                  <wp:docPr id="47"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1F5DDD" w:rsidRPr="004E68B3" w:rsidRDefault="001F5DDD">
                              <w:pPr>
                                <w:jc w:val="center"/>
                                <w:rPr>
                                  <w:rFonts w:asciiTheme="majorBidi" w:hAnsiTheme="majorBidi" w:cstheme="majorBidi"/>
                                  <w:b/>
                                  <w:bCs/>
                                  <w:sz w:val="24"/>
                                  <w:szCs w:val="24"/>
                                </w:rPr>
                              </w:pPr>
                              <w:r w:rsidRPr="004E68B3">
                                <w:rPr>
                                  <w:rFonts w:asciiTheme="majorBidi" w:hAnsiTheme="majorBidi" w:cstheme="majorBidi"/>
                                  <w:b/>
                                  <w:bCs/>
                                  <w:sz w:val="24"/>
                                  <w:szCs w:val="24"/>
                                </w:rPr>
                                <w:fldChar w:fldCharType="begin"/>
                              </w:r>
                              <w:r w:rsidRPr="004E68B3">
                                <w:rPr>
                                  <w:rFonts w:asciiTheme="majorBidi" w:hAnsiTheme="majorBidi" w:cstheme="majorBidi"/>
                                  <w:b/>
                                  <w:bCs/>
                                  <w:sz w:val="24"/>
                                  <w:szCs w:val="24"/>
                                </w:rPr>
                                <w:instrText>PAGE    \* MERGEFORMAT</w:instrText>
                              </w:r>
                              <w:r w:rsidRPr="004E68B3">
                                <w:rPr>
                                  <w:rFonts w:asciiTheme="majorBidi" w:hAnsiTheme="majorBidi" w:cstheme="majorBidi"/>
                                  <w:b/>
                                  <w:bCs/>
                                  <w:sz w:val="24"/>
                                  <w:szCs w:val="24"/>
                                </w:rPr>
                                <w:fldChar w:fldCharType="separate"/>
                              </w:r>
                              <w:r w:rsidRPr="001F5DDD">
                                <w:rPr>
                                  <w:rFonts w:asciiTheme="majorBidi" w:hAnsiTheme="majorBidi" w:cstheme="majorBidi"/>
                                  <w:b/>
                                  <w:bCs/>
                                  <w:noProof/>
                                  <w:sz w:val="24"/>
                                  <w:szCs w:val="24"/>
                                  <w:rtl/>
                                  <w:lang w:val="fr-FR"/>
                                </w:rPr>
                                <w:t>36</w:t>
                              </w:r>
                              <w:r w:rsidRPr="004E68B3">
                                <w:rPr>
                                  <w:rFonts w:asciiTheme="majorBidi" w:hAnsiTheme="majorBidi" w:cstheme="majorBidi"/>
                                  <w:b/>
                                  <w:bCs/>
                                  <w:sz w:val="24"/>
                                  <w:szCs w:val="24"/>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8.9pt;margin-top:10.45pt;width:43.45pt;height:1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" filled="t" strokecolor="gray" strokeweight="2.25pt">
                  <v:textbox inset=",0,,0">
                    <w:txbxContent>
                      <w:p w:rsidR="001F5DDD" w:rsidRPr="004E68B3" w:rsidRDefault="001F5DDD">
                        <w:pPr>
                          <w:jc w:val="center"/>
                          <w:rPr>
                            <w:rFonts w:asciiTheme="majorBidi" w:hAnsiTheme="majorBidi" w:cstheme="majorBidi"/>
                            <w:b/>
                            <w:bCs/>
                            <w:sz w:val="24"/>
                            <w:szCs w:val="24"/>
                          </w:rPr>
                        </w:pPr>
                        <w:r w:rsidRPr="004E68B3">
                          <w:rPr>
                            <w:rFonts w:asciiTheme="majorBidi" w:hAnsiTheme="majorBidi" w:cstheme="majorBidi"/>
                            <w:b/>
                            <w:bCs/>
                            <w:sz w:val="24"/>
                            <w:szCs w:val="24"/>
                          </w:rPr>
                          <w:fldChar w:fldCharType="begin"/>
                        </w:r>
                        <w:r w:rsidRPr="004E68B3">
                          <w:rPr>
                            <w:rFonts w:asciiTheme="majorBidi" w:hAnsiTheme="majorBidi" w:cstheme="majorBidi"/>
                            <w:b/>
                            <w:bCs/>
                            <w:sz w:val="24"/>
                            <w:szCs w:val="24"/>
                          </w:rPr>
                          <w:instrText>PAGE    \* MERGEFORMAT</w:instrText>
                        </w:r>
                        <w:r w:rsidRPr="004E68B3">
                          <w:rPr>
                            <w:rFonts w:asciiTheme="majorBidi" w:hAnsiTheme="majorBidi" w:cstheme="majorBidi"/>
                            <w:b/>
                            <w:bCs/>
                            <w:sz w:val="24"/>
                            <w:szCs w:val="24"/>
                          </w:rPr>
                          <w:fldChar w:fldCharType="separate"/>
                        </w:r>
                        <w:r w:rsidRPr="001F5DDD">
                          <w:rPr>
                            <w:rFonts w:asciiTheme="majorBidi" w:hAnsiTheme="majorBidi" w:cstheme="majorBidi"/>
                            <w:b/>
                            <w:bCs/>
                            <w:noProof/>
                            <w:sz w:val="24"/>
                            <w:szCs w:val="24"/>
                            <w:rtl/>
                            <w:lang w:val="fr-FR"/>
                          </w:rPr>
                          <w:t>36</w:t>
                        </w:r>
                        <w:r w:rsidRPr="004E68B3">
                          <w:rPr>
                            <w:rFonts w:asciiTheme="majorBidi" w:hAnsiTheme="majorBidi" w:cstheme="majorBidi"/>
                            <w:b/>
                            <w:bCs/>
                            <w:sz w:val="24"/>
                            <w:szCs w:val="24"/>
                          </w:rPr>
                          <w:fldChar w:fldCharType="end"/>
                        </w:r>
                      </w:p>
                    </w:txbxContent>
                  </v:textbox>
                  <w10:wrap type="square"/>
                </v:shape>
              </w:pict>
            </mc:Fallback>
          </mc:AlternateContent>
        </w:r>
        <w:r>
          <w:rPr>
            <w:noProof/>
            <w:lang w:val="fr-FR" w:eastAsia="fr-FR"/>
          </w:rPr>
          <mc:AlternateContent>
            <mc:Choice Requires="wps">
              <w:drawing>
                <wp:anchor distT="0" distB="0" distL="114300" distR="114300" simplePos="0" relativeHeight="251689984" behindDoc="0" locked="0" layoutInCell="1" allowOverlap="1" wp14:anchorId="654E80F7" wp14:editId="0FB66631">
                  <wp:simplePos x="0" y="0"/>
                  <wp:positionH relativeFrom="margin">
                    <wp:align>center</wp:align>
                  </wp:positionH>
                  <wp:positionV relativeFrom="bottomMargin">
                    <wp:align>center</wp:align>
                  </wp:positionV>
                  <wp:extent cx="5518150" cy="0"/>
                  <wp:effectExtent l="9525" t="9525" r="6350" b="9525"/>
                  <wp:wrapNone/>
                  <wp:docPr id="48"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left:0;text-align:left;margin-left:0;margin-top:0;width:434.5pt;height:0;z-index:2516899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DNDsBcXwIAAOEEAAAOAAAAAAAAAAAAAAAAAC4CAABkcnMvZTJvRG9jLnhtbFBL&#10;AQItABQABgAIAAAAIQD1pk3X1wAAAAIBAAAPAAAAAAAAAAAAAAAAALkEAABkcnMvZG93bnJldi54&#10;bWxQSwUGAAAAAAQABADzAAAAvQUAAAAA&#10;" strokecolor="gray" strokeweight="1pt">
                  <w10:wrap anchorx="margin" anchory="margin"/>
                </v:shape>
              </w:pict>
            </mc:Fallback>
          </mc:AlternateConten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EB1C66" w:rsidRDefault="001F5DDD" w:rsidP="00EB1C66">
    <w:pPr>
      <w:pStyle w:val="Pieddepage"/>
      <w:rPr>
        <w:rtl/>
        <w:lang w:bidi="ar-DZ"/>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68192992"/>
      <w:docPartObj>
        <w:docPartGallery w:val="Page Numbers (Bottom of Page)"/>
        <w:docPartUnique/>
      </w:docPartObj>
    </w:sdtPr>
    <w:sdtContent>
      <w:p w:rsidR="001F5DDD" w:rsidRDefault="001F5DDD">
        <w:pPr>
          <w:pStyle w:val="Pieddepage"/>
        </w:pPr>
        <w:r>
          <w:rPr>
            <w:noProof/>
            <w:lang w:val="fr-FR" w:eastAsia="fr-FR"/>
          </w:rPr>
          <mc:AlternateContent>
            <mc:Choice Requires="wps">
              <w:drawing>
                <wp:anchor distT="0" distB="0" distL="114300" distR="114300" simplePos="0" relativeHeight="251694080" behindDoc="0" locked="0" layoutInCell="1" allowOverlap="1" wp14:anchorId="637B0CD6" wp14:editId="02A85FF0">
                  <wp:simplePos x="0" y="0"/>
                  <wp:positionH relativeFrom="column">
                    <wp:posOffset>118110</wp:posOffset>
                  </wp:positionH>
                  <wp:positionV relativeFrom="paragraph">
                    <wp:posOffset>139700</wp:posOffset>
                  </wp:positionV>
                  <wp:extent cx="551815" cy="238760"/>
                  <wp:effectExtent l="19050" t="19050" r="19685" b="27940"/>
                  <wp:wrapSquare wrapText="bothSides"/>
                  <wp:docPr id="49"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1F5DDD" w:rsidRPr="004E68B3" w:rsidRDefault="001F5DDD">
                              <w:pPr>
                                <w:jc w:val="center"/>
                                <w:rPr>
                                  <w:rFonts w:asciiTheme="majorBidi" w:hAnsiTheme="majorBidi" w:cstheme="majorBidi"/>
                                  <w:b/>
                                  <w:bCs/>
                                  <w:sz w:val="24"/>
                                  <w:szCs w:val="24"/>
                                </w:rPr>
                              </w:pPr>
                              <w:r w:rsidRPr="004E68B3">
                                <w:rPr>
                                  <w:rFonts w:asciiTheme="majorBidi" w:hAnsiTheme="majorBidi" w:cstheme="majorBidi"/>
                                  <w:b/>
                                  <w:bCs/>
                                  <w:sz w:val="24"/>
                                  <w:szCs w:val="24"/>
                                </w:rPr>
                                <w:fldChar w:fldCharType="begin"/>
                              </w:r>
                              <w:r w:rsidRPr="004E68B3">
                                <w:rPr>
                                  <w:rFonts w:asciiTheme="majorBidi" w:hAnsiTheme="majorBidi" w:cstheme="majorBidi"/>
                                  <w:b/>
                                  <w:bCs/>
                                  <w:sz w:val="24"/>
                                  <w:szCs w:val="24"/>
                                </w:rPr>
                                <w:instrText>PAGE    \* MERGEFORMAT</w:instrText>
                              </w:r>
                              <w:r w:rsidRPr="004E68B3">
                                <w:rPr>
                                  <w:rFonts w:asciiTheme="majorBidi" w:hAnsiTheme="majorBidi" w:cstheme="majorBidi"/>
                                  <w:b/>
                                  <w:bCs/>
                                  <w:sz w:val="24"/>
                                  <w:szCs w:val="24"/>
                                </w:rPr>
                                <w:fldChar w:fldCharType="separate"/>
                              </w:r>
                              <w:r w:rsidRPr="001F5DDD">
                                <w:rPr>
                                  <w:rFonts w:asciiTheme="majorBidi" w:hAnsiTheme="majorBidi" w:cstheme="majorBidi"/>
                                  <w:b/>
                                  <w:bCs/>
                                  <w:noProof/>
                                  <w:sz w:val="24"/>
                                  <w:szCs w:val="24"/>
                                  <w:rtl/>
                                  <w:lang w:val="fr-FR"/>
                                </w:rPr>
                                <w:t>39</w:t>
                              </w:r>
                              <w:r w:rsidRPr="004E68B3">
                                <w:rPr>
                                  <w:rFonts w:asciiTheme="majorBidi" w:hAnsiTheme="majorBidi" w:cstheme="majorBidi"/>
                                  <w:b/>
                                  <w:bCs/>
                                  <w:sz w:val="24"/>
                                  <w:szCs w:val="24"/>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9.3pt;margin-top:11pt;width:43.45pt;height:1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" filled="t" strokecolor="gray" strokeweight="2.25pt">
                  <v:textbox inset=",0,,0">
                    <w:txbxContent>
                      <w:p w:rsidR="001F5DDD" w:rsidRPr="004E68B3" w:rsidRDefault="001F5DDD">
                        <w:pPr>
                          <w:jc w:val="center"/>
                          <w:rPr>
                            <w:rFonts w:asciiTheme="majorBidi" w:hAnsiTheme="majorBidi" w:cstheme="majorBidi"/>
                            <w:b/>
                            <w:bCs/>
                            <w:sz w:val="24"/>
                            <w:szCs w:val="24"/>
                          </w:rPr>
                        </w:pPr>
                        <w:r w:rsidRPr="004E68B3">
                          <w:rPr>
                            <w:rFonts w:asciiTheme="majorBidi" w:hAnsiTheme="majorBidi" w:cstheme="majorBidi"/>
                            <w:b/>
                            <w:bCs/>
                            <w:sz w:val="24"/>
                            <w:szCs w:val="24"/>
                          </w:rPr>
                          <w:fldChar w:fldCharType="begin"/>
                        </w:r>
                        <w:r w:rsidRPr="004E68B3">
                          <w:rPr>
                            <w:rFonts w:asciiTheme="majorBidi" w:hAnsiTheme="majorBidi" w:cstheme="majorBidi"/>
                            <w:b/>
                            <w:bCs/>
                            <w:sz w:val="24"/>
                            <w:szCs w:val="24"/>
                          </w:rPr>
                          <w:instrText>PAGE    \* MERGEFORMAT</w:instrText>
                        </w:r>
                        <w:r w:rsidRPr="004E68B3">
                          <w:rPr>
                            <w:rFonts w:asciiTheme="majorBidi" w:hAnsiTheme="majorBidi" w:cstheme="majorBidi"/>
                            <w:b/>
                            <w:bCs/>
                            <w:sz w:val="24"/>
                            <w:szCs w:val="24"/>
                          </w:rPr>
                          <w:fldChar w:fldCharType="separate"/>
                        </w:r>
                        <w:r w:rsidRPr="001F5DDD">
                          <w:rPr>
                            <w:rFonts w:asciiTheme="majorBidi" w:hAnsiTheme="majorBidi" w:cstheme="majorBidi"/>
                            <w:b/>
                            <w:bCs/>
                            <w:noProof/>
                            <w:sz w:val="24"/>
                            <w:szCs w:val="24"/>
                            <w:rtl/>
                            <w:lang w:val="fr-FR"/>
                          </w:rPr>
                          <w:t>39</w:t>
                        </w:r>
                        <w:r w:rsidRPr="004E68B3">
                          <w:rPr>
                            <w:rFonts w:asciiTheme="majorBidi" w:hAnsiTheme="majorBidi" w:cstheme="majorBidi"/>
                            <w:b/>
                            <w:bCs/>
                            <w:sz w:val="24"/>
                            <w:szCs w:val="24"/>
                          </w:rPr>
                          <w:fldChar w:fldCharType="end"/>
                        </w:r>
                      </w:p>
                    </w:txbxContent>
                  </v:textbox>
                  <w10:wrap type="square"/>
                </v:shape>
              </w:pict>
            </mc:Fallback>
          </mc:AlternateContent>
        </w:r>
        <w:r>
          <w:rPr>
            <w:noProof/>
            <w:lang w:val="fr-FR" w:eastAsia="fr-FR"/>
          </w:rPr>
          <mc:AlternateContent>
            <mc:Choice Requires="wps">
              <w:drawing>
                <wp:anchor distT="0" distB="0" distL="114300" distR="114300" simplePos="0" relativeHeight="251693056" behindDoc="0" locked="0" layoutInCell="1" allowOverlap="1" wp14:anchorId="107526C6" wp14:editId="795D3054">
                  <wp:simplePos x="0" y="0"/>
                  <wp:positionH relativeFrom="margin">
                    <wp:align>center</wp:align>
                  </wp:positionH>
                  <wp:positionV relativeFrom="bottomMargin">
                    <wp:align>center</wp:align>
                  </wp:positionV>
                  <wp:extent cx="5518150" cy="0"/>
                  <wp:effectExtent l="9525" t="9525" r="6350" b="9525"/>
                  <wp:wrapNone/>
                  <wp:docPr id="50"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left:0;text-align:left;margin-left:0;margin-top:0;width:434.5pt;height:0;z-index:25169305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" strokecolor="gray" strokeweight="1pt">
                  <w10:wrap anchorx="margin" anchory="margin"/>
                </v:shape>
              </w:pict>
            </mc:Fallback>
          </mc:AlternateConten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4543DB" w:rsidRDefault="001F5DDD" w:rsidP="004543DB">
    <w:pPr>
      <w:pStyle w:val="Pieddepage"/>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26523232"/>
      <w:docPartObj>
        <w:docPartGallery w:val="Page Numbers (Bottom of Page)"/>
        <w:docPartUnique/>
      </w:docPartObj>
    </w:sdtPr>
    <w:sdtContent>
      <w:p w:rsidR="001F5DDD" w:rsidRDefault="001F5DDD">
        <w:pPr>
          <w:pStyle w:val="Pieddepage"/>
        </w:pPr>
        <w:r>
          <w:rPr>
            <w:noProof/>
            <w:lang w:val="fr-FR" w:eastAsia="fr-FR"/>
          </w:rPr>
          <mc:AlternateContent>
            <mc:Choice Requires="wps">
              <w:drawing>
                <wp:anchor distT="0" distB="0" distL="114300" distR="114300" simplePos="0" relativeHeight="251712512" behindDoc="0" locked="0" layoutInCell="1" allowOverlap="1" wp14:anchorId="0713F26B" wp14:editId="23479591">
                  <wp:simplePos x="0" y="0"/>
                  <wp:positionH relativeFrom="column">
                    <wp:posOffset>118110</wp:posOffset>
                  </wp:positionH>
                  <wp:positionV relativeFrom="paragraph">
                    <wp:posOffset>139700</wp:posOffset>
                  </wp:positionV>
                  <wp:extent cx="551815" cy="238760"/>
                  <wp:effectExtent l="19050" t="19050" r="19685" b="27940"/>
                  <wp:wrapSquare wrapText="bothSides"/>
                  <wp:docPr id="26"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1F5DDD" w:rsidRPr="004E68B3" w:rsidRDefault="001F5DDD">
                              <w:pPr>
                                <w:jc w:val="center"/>
                                <w:rPr>
                                  <w:rFonts w:asciiTheme="majorBidi" w:hAnsiTheme="majorBidi" w:cstheme="majorBidi"/>
                                  <w:b/>
                                  <w:bCs/>
                                  <w:sz w:val="24"/>
                                  <w:szCs w:val="24"/>
                                </w:rPr>
                              </w:pPr>
                              <w:r w:rsidRPr="004E68B3">
                                <w:rPr>
                                  <w:rFonts w:asciiTheme="majorBidi" w:hAnsiTheme="majorBidi" w:cstheme="majorBidi"/>
                                  <w:b/>
                                  <w:bCs/>
                                  <w:sz w:val="24"/>
                                  <w:szCs w:val="24"/>
                                </w:rPr>
                                <w:fldChar w:fldCharType="begin"/>
                              </w:r>
                              <w:r w:rsidRPr="004E68B3">
                                <w:rPr>
                                  <w:rFonts w:asciiTheme="majorBidi" w:hAnsiTheme="majorBidi" w:cstheme="majorBidi"/>
                                  <w:b/>
                                  <w:bCs/>
                                  <w:sz w:val="24"/>
                                  <w:szCs w:val="24"/>
                                </w:rPr>
                                <w:instrText>PAGE    \* MERGEFORMAT</w:instrText>
                              </w:r>
                              <w:r w:rsidRPr="004E68B3">
                                <w:rPr>
                                  <w:rFonts w:asciiTheme="majorBidi" w:hAnsiTheme="majorBidi" w:cstheme="majorBidi"/>
                                  <w:b/>
                                  <w:bCs/>
                                  <w:sz w:val="24"/>
                                  <w:szCs w:val="24"/>
                                </w:rPr>
                                <w:fldChar w:fldCharType="separate"/>
                              </w:r>
                              <w:r w:rsidRPr="001F5DDD">
                                <w:rPr>
                                  <w:rFonts w:asciiTheme="majorBidi" w:hAnsiTheme="majorBidi" w:cstheme="majorBidi"/>
                                  <w:b/>
                                  <w:bCs/>
                                  <w:noProof/>
                                  <w:sz w:val="24"/>
                                  <w:szCs w:val="24"/>
                                  <w:rtl/>
                                  <w:lang w:val="fr-FR"/>
                                </w:rPr>
                                <w:t>60</w:t>
                              </w:r>
                              <w:r w:rsidRPr="004E68B3">
                                <w:rPr>
                                  <w:rFonts w:asciiTheme="majorBidi" w:hAnsiTheme="majorBidi" w:cstheme="majorBidi"/>
                                  <w:b/>
                                  <w:bCs/>
                                  <w:sz w:val="24"/>
                                  <w:szCs w:val="24"/>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left:0;text-align:left;margin-left:9.3pt;margin-top:11pt;width:43.45pt;height:18.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" filled="t" strokecolor="gray" strokeweight="2.25pt">
                  <v:textbox inset=",0,,0">
                    <w:txbxContent>
                      <w:p w:rsidR="001F5DDD" w:rsidRPr="004E68B3" w:rsidRDefault="001F5DDD">
                        <w:pPr>
                          <w:jc w:val="center"/>
                          <w:rPr>
                            <w:rFonts w:asciiTheme="majorBidi" w:hAnsiTheme="majorBidi" w:cstheme="majorBidi"/>
                            <w:b/>
                            <w:bCs/>
                            <w:sz w:val="24"/>
                            <w:szCs w:val="24"/>
                          </w:rPr>
                        </w:pPr>
                        <w:r w:rsidRPr="004E68B3">
                          <w:rPr>
                            <w:rFonts w:asciiTheme="majorBidi" w:hAnsiTheme="majorBidi" w:cstheme="majorBidi"/>
                            <w:b/>
                            <w:bCs/>
                            <w:sz w:val="24"/>
                            <w:szCs w:val="24"/>
                          </w:rPr>
                          <w:fldChar w:fldCharType="begin"/>
                        </w:r>
                        <w:r w:rsidRPr="004E68B3">
                          <w:rPr>
                            <w:rFonts w:asciiTheme="majorBidi" w:hAnsiTheme="majorBidi" w:cstheme="majorBidi"/>
                            <w:b/>
                            <w:bCs/>
                            <w:sz w:val="24"/>
                            <w:szCs w:val="24"/>
                          </w:rPr>
                          <w:instrText>PAGE    \* MERGEFORMAT</w:instrText>
                        </w:r>
                        <w:r w:rsidRPr="004E68B3">
                          <w:rPr>
                            <w:rFonts w:asciiTheme="majorBidi" w:hAnsiTheme="majorBidi" w:cstheme="majorBidi"/>
                            <w:b/>
                            <w:bCs/>
                            <w:sz w:val="24"/>
                            <w:szCs w:val="24"/>
                          </w:rPr>
                          <w:fldChar w:fldCharType="separate"/>
                        </w:r>
                        <w:r w:rsidRPr="001F5DDD">
                          <w:rPr>
                            <w:rFonts w:asciiTheme="majorBidi" w:hAnsiTheme="majorBidi" w:cstheme="majorBidi"/>
                            <w:b/>
                            <w:bCs/>
                            <w:noProof/>
                            <w:sz w:val="24"/>
                            <w:szCs w:val="24"/>
                            <w:rtl/>
                            <w:lang w:val="fr-FR"/>
                          </w:rPr>
                          <w:t>60</w:t>
                        </w:r>
                        <w:r w:rsidRPr="004E68B3">
                          <w:rPr>
                            <w:rFonts w:asciiTheme="majorBidi" w:hAnsiTheme="majorBidi" w:cstheme="majorBidi"/>
                            <w:b/>
                            <w:bCs/>
                            <w:sz w:val="24"/>
                            <w:szCs w:val="24"/>
                          </w:rPr>
                          <w:fldChar w:fldCharType="end"/>
                        </w:r>
                      </w:p>
                    </w:txbxContent>
                  </v:textbox>
                  <w10:wrap type="square"/>
                </v:shape>
              </w:pict>
            </mc:Fallback>
          </mc:AlternateContent>
        </w:r>
        <w:r>
          <w:rPr>
            <w:noProof/>
            <w:lang w:val="fr-FR" w:eastAsia="fr-FR"/>
          </w:rPr>
          <mc:AlternateContent>
            <mc:Choice Requires="wps">
              <w:drawing>
                <wp:anchor distT="0" distB="0" distL="114300" distR="114300" simplePos="0" relativeHeight="251711488" behindDoc="0" locked="0" layoutInCell="1" allowOverlap="1" wp14:anchorId="0C4192FA" wp14:editId="4AB0363E">
                  <wp:simplePos x="0" y="0"/>
                  <wp:positionH relativeFrom="margin">
                    <wp:align>center</wp:align>
                  </wp:positionH>
                  <wp:positionV relativeFrom="bottomMargin">
                    <wp:align>center</wp:align>
                  </wp:positionV>
                  <wp:extent cx="5518150" cy="0"/>
                  <wp:effectExtent l="9525" t="9525" r="6350" b="9525"/>
                  <wp:wrapNone/>
                  <wp:docPr id="27"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left:0;text-align:left;margin-left:0;margin-top:0;width:434.5pt;height:0;z-index:2517114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5kb5p2ACAADhBAAADgAAAAAAAAAAAAAAAAAuAgAAZHJzL2Uyb0RvYy54bWxQ&#10;SwECLQAUAAYACAAAACEA9aZN19cAAAACAQAADwAAAAAAAAAAAAAAAAC6BAAAZHJzL2Rvd25yZXYu&#10;eG1sUEsFBgAAAAAEAAQA8wAAAL4FAAAAAA==&#10;" strokecolor="gray" strokeweight="1pt">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D47AD6" w:rsidRDefault="001F5DDD" w:rsidP="00D47AD6">
    <w:pPr>
      <w:pStyle w:val="Pieddepage"/>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lang w:bidi="ar-DZ"/>
      </w:rPr>
      <w:id w:val="444505928"/>
      <w:docPartObj>
        <w:docPartGallery w:val="Page Numbers (Bottom of Page)"/>
        <w:docPartUnique/>
      </w:docPartObj>
    </w:sdtPr>
    <w:sdtContent>
      <w:p w:rsidR="001F5DDD" w:rsidRDefault="001F5DDD">
        <w:pPr>
          <w:pStyle w:val="Pieddepage"/>
          <w:rPr>
            <w:lang w:bidi="ar-DZ"/>
          </w:rPr>
        </w:pPr>
        <w:r>
          <w:rPr>
            <w:noProof/>
            <w:lang w:val="fr-FR" w:eastAsia="fr-FR"/>
          </w:rPr>
          <mc:AlternateContent>
            <mc:Choice Requires="wps">
              <w:drawing>
                <wp:anchor distT="0" distB="0" distL="114300" distR="114300" simplePos="0" relativeHeight="251697152" behindDoc="0" locked="0" layoutInCell="1" allowOverlap="1" wp14:anchorId="7FEB2E80" wp14:editId="7C63F243">
                  <wp:simplePos x="0" y="0"/>
                  <wp:positionH relativeFrom="column">
                    <wp:posOffset>118110</wp:posOffset>
                  </wp:positionH>
                  <wp:positionV relativeFrom="paragraph">
                    <wp:posOffset>139700</wp:posOffset>
                  </wp:positionV>
                  <wp:extent cx="551815" cy="238760"/>
                  <wp:effectExtent l="19050" t="19050" r="19685" b="27940"/>
                  <wp:wrapSquare wrapText="bothSides"/>
                  <wp:docPr id="51"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1F5DDD" w:rsidRPr="003256F3" w:rsidRDefault="001F5DDD">
                              <w:pPr>
                                <w:jc w:val="center"/>
                                <w:rPr>
                                  <w:rFonts w:asciiTheme="majorBidi" w:hAnsiTheme="majorBidi" w:cstheme="majorBidi"/>
                                  <w:b/>
                                  <w:bCs/>
                                  <w:sz w:val="24"/>
                                  <w:szCs w:val="24"/>
                                </w:rPr>
                              </w:pPr>
                              <w:r w:rsidRPr="003256F3">
                                <w:rPr>
                                  <w:rFonts w:asciiTheme="majorBidi" w:hAnsiTheme="majorBidi" w:cstheme="majorBidi"/>
                                  <w:b/>
                                  <w:bCs/>
                                  <w:sz w:val="24"/>
                                  <w:szCs w:val="24"/>
                                </w:rPr>
                                <w:fldChar w:fldCharType="begin"/>
                              </w:r>
                              <w:r w:rsidRPr="003256F3">
                                <w:rPr>
                                  <w:rFonts w:asciiTheme="majorBidi" w:hAnsiTheme="majorBidi" w:cstheme="majorBidi"/>
                                  <w:b/>
                                  <w:bCs/>
                                  <w:sz w:val="24"/>
                                  <w:szCs w:val="24"/>
                                </w:rPr>
                                <w:instrText>PAGE    \* MERGEFORMAT</w:instrText>
                              </w:r>
                              <w:r w:rsidRPr="003256F3">
                                <w:rPr>
                                  <w:rFonts w:asciiTheme="majorBidi" w:hAnsiTheme="majorBidi" w:cstheme="majorBidi"/>
                                  <w:b/>
                                  <w:bCs/>
                                  <w:sz w:val="24"/>
                                  <w:szCs w:val="24"/>
                                </w:rPr>
                                <w:fldChar w:fldCharType="separate"/>
                              </w:r>
                              <w:r w:rsidRPr="001F5DDD">
                                <w:rPr>
                                  <w:rFonts w:asciiTheme="majorBidi" w:hAnsiTheme="majorBidi" w:cstheme="majorBidi"/>
                                  <w:b/>
                                  <w:bCs/>
                                  <w:noProof/>
                                  <w:sz w:val="24"/>
                                  <w:szCs w:val="24"/>
                                  <w:lang w:val="fr-FR"/>
                                </w:rPr>
                                <w:t>I</w:t>
                              </w:r>
                              <w:r w:rsidRPr="003256F3">
                                <w:rPr>
                                  <w:rFonts w:asciiTheme="majorBidi" w:hAnsiTheme="majorBidi" w:cstheme="majorBidi"/>
                                  <w:b/>
                                  <w:bCs/>
                                  <w:sz w:val="24"/>
                                  <w:szCs w:val="24"/>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1028" type="#_x0000_t185" style="position:absolute;left:0;text-align:left;margin-left:9.3pt;margin-top:11pt;width:43.45pt;height:18.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" filled="t" strokecolor="gray" strokeweight="2.25pt">
                  <v:textbox inset=",0,,0">
                    <w:txbxContent>
                      <w:p w:rsidR="001F5DDD" w:rsidRPr="003256F3" w:rsidRDefault="001F5DDD">
                        <w:pPr>
                          <w:jc w:val="center"/>
                          <w:rPr>
                            <w:rFonts w:asciiTheme="majorBidi" w:hAnsiTheme="majorBidi" w:cstheme="majorBidi"/>
                            <w:b/>
                            <w:bCs/>
                            <w:sz w:val="24"/>
                            <w:szCs w:val="24"/>
                          </w:rPr>
                        </w:pPr>
                        <w:r w:rsidRPr="003256F3">
                          <w:rPr>
                            <w:rFonts w:asciiTheme="majorBidi" w:hAnsiTheme="majorBidi" w:cstheme="majorBidi"/>
                            <w:b/>
                            <w:bCs/>
                            <w:sz w:val="24"/>
                            <w:szCs w:val="24"/>
                          </w:rPr>
                          <w:fldChar w:fldCharType="begin"/>
                        </w:r>
                        <w:r w:rsidRPr="003256F3">
                          <w:rPr>
                            <w:rFonts w:asciiTheme="majorBidi" w:hAnsiTheme="majorBidi" w:cstheme="majorBidi"/>
                            <w:b/>
                            <w:bCs/>
                            <w:sz w:val="24"/>
                            <w:szCs w:val="24"/>
                          </w:rPr>
                          <w:instrText>PAGE    \* MERGEFORMAT</w:instrText>
                        </w:r>
                        <w:r w:rsidRPr="003256F3">
                          <w:rPr>
                            <w:rFonts w:asciiTheme="majorBidi" w:hAnsiTheme="majorBidi" w:cstheme="majorBidi"/>
                            <w:b/>
                            <w:bCs/>
                            <w:sz w:val="24"/>
                            <w:szCs w:val="24"/>
                          </w:rPr>
                          <w:fldChar w:fldCharType="separate"/>
                        </w:r>
                        <w:r w:rsidRPr="001F5DDD">
                          <w:rPr>
                            <w:rFonts w:asciiTheme="majorBidi" w:hAnsiTheme="majorBidi" w:cstheme="majorBidi"/>
                            <w:b/>
                            <w:bCs/>
                            <w:noProof/>
                            <w:sz w:val="24"/>
                            <w:szCs w:val="24"/>
                            <w:lang w:val="fr-FR"/>
                          </w:rPr>
                          <w:t>I</w:t>
                        </w:r>
                        <w:r w:rsidRPr="003256F3">
                          <w:rPr>
                            <w:rFonts w:asciiTheme="majorBidi" w:hAnsiTheme="majorBidi" w:cstheme="majorBidi"/>
                            <w:b/>
                            <w:bCs/>
                            <w:sz w:val="24"/>
                            <w:szCs w:val="24"/>
                          </w:rPr>
                          <w:fldChar w:fldCharType="end"/>
                        </w:r>
                      </w:p>
                    </w:txbxContent>
                  </v:textbox>
                  <w10:wrap type="square"/>
                </v:shape>
              </w:pict>
            </mc:Fallback>
          </mc:AlternateContent>
        </w:r>
        <w:r>
          <w:rPr>
            <w:noProof/>
            <w:lang w:val="fr-FR" w:eastAsia="fr-FR"/>
          </w:rPr>
          <mc:AlternateContent>
            <mc:Choice Requires="wps">
              <w:drawing>
                <wp:anchor distT="0" distB="0" distL="114300" distR="114300" simplePos="0" relativeHeight="251696128" behindDoc="0" locked="0" layoutInCell="1" allowOverlap="1" wp14:anchorId="2151E7A8" wp14:editId="5E30E07C">
                  <wp:simplePos x="0" y="0"/>
                  <wp:positionH relativeFrom="margin">
                    <wp:align>center</wp:align>
                  </wp:positionH>
                  <wp:positionV relativeFrom="bottomMargin">
                    <wp:align>center</wp:align>
                  </wp:positionV>
                  <wp:extent cx="5518150" cy="0"/>
                  <wp:effectExtent l="9525" t="9525" r="6350" b="9525"/>
                  <wp:wrapNone/>
                  <wp:docPr id="52"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left:0;text-align:left;margin-left:0;margin-top:0;width:434.5pt;height:0;z-index:25169612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LxDyUWACAADhBAAADgAAAAAAAAAAAAAAAAAuAgAAZHJzL2Uyb0RvYy54bWxQ&#10;SwECLQAUAAYACAAAACEA9aZN19cAAAACAQAADwAAAAAAAAAAAAAAAAC6BAAAZHJzL2Rvd25yZXYu&#10;eG1sUEsFBgAAAAAEAAQA8wAAAL4FAAAAAA==&#10;" strokecolor="gray" strokeweight="1pt">
                  <w10:wrap anchorx="margin" anchory="margin"/>
                </v:shape>
              </w:pict>
            </mc:Fallback>
          </mc:AlternateConten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FB653D" w:rsidRDefault="001F5DDD" w:rsidP="00FB653D">
    <w:pPr>
      <w:pStyle w:val="Pieddepage"/>
      <w:rPr>
        <w:rt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lang w:bidi="ar-DZ"/>
      </w:rPr>
      <w:id w:val="111568779"/>
      <w:docPartObj>
        <w:docPartGallery w:val="Page Numbers (Bottom of Page)"/>
        <w:docPartUnique/>
      </w:docPartObj>
    </w:sdtPr>
    <w:sdtContent>
      <w:p w:rsidR="001F5DDD" w:rsidRDefault="001F5DDD">
        <w:pPr>
          <w:pStyle w:val="Pieddepage"/>
          <w:rPr>
            <w:lang w:bidi="ar-DZ"/>
          </w:rPr>
        </w:pPr>
        <w:r>
          <w:rPr>
            <w:noProof/>
            <w:lang w:val="fr-FR" w:eastAsia="fr-FR"/>
          </w:rPr>
          <mc:AlternateContent>
            <mc:Choice Requires="wps">
              <w:drawing>
                <wp:anchor distT="0" distB="0" distL="114300" distR="114300" simplePos="0" relativeHeight="251703296" behindDoc="0" locked="0" layoutInCell="1" allowOverlap="1" wp14:anchorId="3F0D431C" wp14:editId="7AD46841">
                  <wp:simplePos x="0" y="0"/>
                  <wp:positionH relativeFrom="column">
                    <wp:posOffset>118110</wp:posOffset>
                  </wp:positionH>
                  <wp:positionV relativeFrom="paragraph">
                    <wp:posOffset>139700</wp:posOffset>
                  </wp:positionV>
                  <wp:extent cx="551815" cy="238760"/>
                  <wp:effectExtent l="19050" t="19050" r="19685" b="27940"/>
                  <wp:wrapSquare wrapText="bothSides"/>
                  <wp:docPr id="55"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1F5DDD" w:rsidRPr="003256F3" w:rsidRDefault="001F5DDD">
                              <w:pPr>
                                <w:jc w:val="center"/>
                                <w:rPr>
                                  <w:rFonts w:asciiTheme="majorBidi" w:hAnsiTheme="majorBidi" w:cstheme="majorBidi"/>
                                  <w:b/>
                                  <w:bCs/>
                                  <w:sz w:val="24"/>
                                  <w:szCs w:val="24"/>
                                </w:rPr>
                              </w:pPr>
                              <w:r w:rsidRPr="003256F3">
                                <w:rPr>
                                  <w:rFonts w:asciiTheme="majorBidi" w:hAnsiTheme="majorBidi" w:cstheme="majorBidi"/>
                                  <w:b/>
                                  <w:bCs/>
                                  <w:sz w:val="24"/>
                                  <w:szCs w:val="24"/>
                                </w:rPr>
                                <w:fldChar w:fldCharType="begin"/>
                              </w:r>
                              <w:r w:rsidRPr="003256F3">
                                <w:rPr>
                                  <w:rFonts w:asciiTheme="majorBidi" w:hAnsiTheme="majorBidi" w:cstheme="majorBidi"/>
                                  <w:b/>
                                  <w:bCs/>
                                  <w:sz w:val="24"/>
                                  <w:szCs w:val="24"/>
                                </w:rPr>
                                <w:instrText>PAGE    \* MERGEFORMAT</w:instrText>
                              </w:r>
                              <w:r w:rsidRPr="003256F3">
                                <w:rPr>
                                  <w:rFonts w:asciiTheme="majorBidi" w:hAnsiTheme="majorBidi" w:cstheme="majorBidi"/>
                                  <w:b/>
                                  <w:bCs/>
                                  <w:sz w:val="24"/>
                                  <w:szCs w:val="24"/>
                                </w:rPr>
                                <w:fldChar w:fldCharType="separate"/>
                              </w:r>
                              <w:r w:rsidRPr="001F5DDD">
                                <w:rPr>
                                  <w:rFonts w:asciiTheme="majorBidi" w:hAnsiTheme="majorBidi" w:cstheme="majorBidi"/>
                                  <w:b/>
                                  <w:bCs/>
                                  <w:noProof/>
                                  <w:sz w:val="24"/>
                                  <w:szCs w:val="24"/>
                                  <w:lang w:val="fr-FR"/>
                                </w:rPr>
                                <w:t>III</w:t>
                              </w:r>
                              <w:r w:rsidRPr="003256F3">
                                <w:rPr>
                                  <w:rFonts w:asciiTheme="majorBidi" w:hAnsiTheme="majorBidi" w:cstheme="majorBidi"/>
                                  <w:b/>
                                  <w:bCs/>
                                  <w:sz w:val="24"/>
                                  <w:szCs w:val="24"/>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9.3pt;margin-top:11pt;width:43.45pt;height:18.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" filled="t" strokecolor="gray" strokeweight="2.25pt">
                  <v:textbox inset=",0,,0">
                    <w:txbxContent>
                      <w:p w:rsidR="001F5DDD" w:rsidRPr="003256F3" w:rsidRDefault="001F5DDD">
                        <w:pPr>
                          <w:jc w:val="center"/>
                          <w:rPr>
                            <w:rFonts w:asciiTheme="majorBidi" w:hAnsiTheme="majorBidi" w:cstheme="majorBidi"/>
                            <w:b/>
                            <w:bCs/>
                            <w:sz w:val="24"/>
                            <w:szCs w:val="24"/>
                          </w:rPr>
                        </w:pPr>
                        <w:r w:rsidRPr="003256F3">
                          <w:rPr>
                            <w:rFonts w:asciiTheme="majorBidi" w:hAnsiTheme="majorBidi" w:cstheme="majorBidi"/>
                            <w:b/>
                            <w:bCs/>
                            <w:sz w:val="24"/>
                            <w:szCs w:val="24"/>
                          </w:rPr>
                          <w:fldChar w:fldCharType="begin"/>
                        </w:r>
                        <w:r w:rsidRPr="003256F3">
                          <w:rPr>
                            <w:rFonts w:asciiTheme="majorBidi" w:hAnsiTheme="majorBidi" w:cstheme="majorBidi"/>
                            <w:b/>
                            <w:bCs/>
                            <w:sz w:val="24"/>
                            <w:szCs w:val="24"/>
                          </w:rPr>
                          <w:instrText>PAGE    \* MERGEFORMAT</w:instrText>
                        </w:r>
                        <w:r w:rsidRPr="003256F3">
                          <w:rPr>
                            <w:rFonts w:asciiTheme="majorBidi" w:hAnsiTheme="majorBidi" w:cstheme="majorBidi"/>
                            <w:b/>
                            <w:bCs/>
                            <w:sz w:val="24"/>
                            <w:szCs w:val="24"/>
                          </w:rPr>
                          <w:fldChar w:fldCharType="separate"/>
                        </w:r>
                        <w:r w:rsidRPr="001F5DDD">
                          <w:rPr>
                            <w:rFonts w:asciiTheme="majorBidi" w:hAnsiTheme="majorBidi" w:cstheme="majorBidi"/>
                            <w:b/>
                            <w:bCs/>
                            <w:noProof/>
                            <w:sz w:val="24"/>
                            <w:szCs w:val="24"/>
                            <w:lang w:val="fr-FR"/>
                          </w:rPr>
                          <w:t>III</w:t>
                        </w:r>
                        <w:r w:rsidRPr="003256F3">
                          <w:rPr>
                            <w:rFonts w:asciiTheme="majorBidi" w:hAnsiTheme="majorBidi" w:cstheme="majorBidi"/>
                            <w:b/>
                            <w:bCs/>
                            <w:sz w:val="24"/>
                            <w:szCs w:val="24"/>
                          </w:rPr>
                          <w:fldChar w:fldCharType="end"/>
                        </w:r>
                      </w:p>
                    </w:txbxContent>
                  </v:textbox>
                  <w10:wrap type="square"/>
                </v:shape>
              </w:pict>
            </mc:Fallback>
          </mc:AlternateContent>
        </w:r>
        <w:r>
          <w:rPr>
            <w:noProof/>
            <w:lang w:val="fr-FR" w:eastAsia="fr-FR"/>
          </w:rPr>
          <mc:AlternateContent>
            <mc:Choice Requires="wps">
              <w:drawing>
                <wp:anchor distT="0" distB="0" distL="114300" distR="114300" simplePos="0" relativeHeight="251702272" behindDoc="0" locked="0" layoutInCell="1" allowOverlap="1" wp14:anchorId="41B072B6" wp14:editId="292D7594">
                  <wp:simplePos x="0" y="0"/>
                  <wp:positionH relativeFrom="margin">
                    <wp:align>center</wp:align>
                  </wp:positionH>
                  <wp:positionV relativeFrom="bottomMargin">
                    <wp:align>center</wp:align>
                  </wp:positionV>
                  <wp:extent cx="5518150" cy="0"/>
                  <wp:effectExtent l="9525" t="9525" r="6350" b="9525"/>
                  <wp:wrapNone/>
                  <wp:docPr id="56"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left:0;text-align:left;margin-left:0;margin-top:0;width:434.5pt;height:0;z-index:25170227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Sc4RxmACAADhBAAADgAAAAAAAAAAAAAAAAAuAgAAZHJzL2Uyb0RvYy54bWxQ&#10;SwECLQAUAAYACAAAACEA9aZN19cAAAACAQAADwAAAAAAAAAAAAAAAAC6BAAAZHJzL2Rvd25yZXYu&#10;eG1sUEsFBgAAAAAEAAQA8wAAAL4FAAAAAA==&#10;" strokecolor="gray" strokeweight="1pt">
                  <w10:wrap anchorx="margin" anchory="margin"/>
                </v:shape>
              </w:pict>
            </mc:Fallback>
          </mc:AlternateConten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EB1C66" w:rsidRDefault="001F5DDD" w:rsidP="00EB1C66">
    <w:pPr>
      <w:pStyle w:val="Pieddepage"/>
      <w:rPr>
        <w:rtl/>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12252650"/>
      <w:docPartObj>
        <w:docPartGallery w:val="Page Numbers (Bottom of Page)"/>
        <w:docPartUnique/>
      </w:docPartObj>
    </w:sdtPr>
    <w:sdtContent>
      <w:p w:rsidR="001F5DDD" w:rsidRDefault="001F5DDD">
        <w:pPr>
          <w:pStyle w:val="Pieddepage"/>
          <w:rPr>
            <w:rtl/>
            <w:lang w:bidi="ar-DZ"/>
          </w:rPr>
        </w:pPr>
        <w:r>
          <w:rPr>
            <w:noProof/>
            <w:lang w:val="fr-FR" w:eastAsia="fr-FR"/>
          </w:rPr>
          <mc:AlternateContent>
            <mc:Choice Requires="wps">
              <w:drawing>
                <wp:anchor distT="0" distB="0" distL="114300" distR="114300" simplePos="0" relativeHeight="251678720" behindDoc="0" locked="0" layoutInCell="1" allowOverlap="1" wp14:anchorId="500470DA" wp14:editId="556A3CFA">
                  <wp:simplePos x="0" y="0"/>
                  <wp:positionH relativeFrom="column">
                    <wp:posOffset>118110</wp:posOffset>
                  </wp:positionH>
                  <wp:positionV relativeFrom="paragraph">
                    <wp:posOffset>139700</wp:posOffset>
                  </wp:positionV>
                  <wp:extent cx="551815" cy="238760"/>
                  <wp:effectExtent l="19050" t="19050" r="19685" b="27940"/>
                  <wp:wrapSquare wrapText="bothSides"/>
                  <wp:docPr id="32"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1F5DDD" w:rsidRPr="004E68B3" w:rsidRDefault="001F5DDD">
                              <w:pPr>
                                <w:jc w:val="center"/>
                                <w:rPr>
                                  <w:rFonts w:asciiTheme="majorBidi" w:hAnsiTheme="majorBidi" w:cstheme="majorBidi"/>
                                  <w:b/>
                                  <w:bCs/>
                                  <w:sz w:val="24"/>
                                  <w:szCs w:val="24"/>
                                </w:rPr>
                              </w:pPr>
                              <w:r w:rsidRPr="004E68B3">
                                <w:rPr>
                                  <w:rFonts w:asciiTheme="majorBidi" w:hAnsiTheme="majorBidi" w:cstheme="majorBidi"/>
                                  <w:b/>
                                  <w:bCs/>
                                  <w:sz w:val="24"/>
                                  <w:szCs w:val="24"/>
                                </w:rPr>
                                <w:fldChar w:fldCharType="begin"/>
                              </w:r>
                              <w:r w:rsidRPr="004E68B3">
                                <w:rPr>
                                  <w:rFonts w:asciiTheme="majorBidi" w:hAnsiTheme="majorBidi" w:cstheme="majorBidi"/>
                                  <w:b/>
                                  <w:bCs/>
                                  <w:sz w:val="24"/>
                                  <w:szCs w:val="24"/>
                                </w:rPr>
                                <w:instrText>PAGE    \* MERGEFORMAT</w:instrText>
                              </w:r>
                              <w:r w:rsidRPr="004E68B3">
                                <w:rPr>
                                  <w:rFonts w:asciiTheme="majorBidi" w:hAnsiTheme="majorBidi" w:cstheme="majorBidi"/>
                                  <w:b/>
                                  <w:bCs/>
                                  <w:sz w:val="24"/>
                                  <w:szCs w:val="24"/>
                                </w:rPr>
                                <w:fldChar w:fldCharType="separate"/>
                              </w:r>
                              <w:r w:rsidRPr="001F5DDD">
                                <w:rPr>
                                  <w:rFonts w:asciiTheme="majorBidi" w:hAnsiTheme="majorBidi" w:cstheme="majorBidi" w:hint="cs"/>
                                  <w:b/>
                                  <w:bCs/>
                                  <w:noProof/>
                                  <w:sz w:val="24"/>
                                  <w:szCs w:val="24"/>
                                  <w:rtl/>
                                  <w:lang w:val="fr-FR"/>
                                </w:rPr>
                                <w:t>‌د</w:t>
                              </w:r>
                              <w:r w:rsidRPr="004E68B3">
                                <w:rPr>
                                  <w:rFonts w:asciiTheme="majorBidi" w:hAnsiTheme="majorBidi" w:cstheme="majorBidi"/>
                                  <w:b/>
                                  <w:bCs/>
                                  <w:sz w:val="24"/>
                                  <w:szCs w:val="24"/>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9.3pt;margin-top:11pt;width:43.45pt;height:1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" filled="t" strokecolor="gray" strokeweight="2.25pt">
                  <v:textbox inset=",0,,0">
                    <w:txbxContent>
                      <w:p w:rsidR="001F5DDD" w:rsidRPr="004E68B3" w:rsidRDefault="001F5DDD">
                        <w:pPr>
                          <w:jc w:val="center"/>
                          <w:rPr>
                            <w:rFonts w:asciiTheme="majorBidi" w:hAnsiTheme="majorBidi" w:cstheme="majorBidi"/>
                            <w:b/>
                            <w:bCs/>
                            <w:sz w:val="24"/>
                            <w:szCs w:val="24"/>
                          </w:rPr>
                        </w:pPr>
                        <w:r w:rsidRPr="004E68B3">
                          <w:rPr>
                            <w:rFonts w:asciiTheme="majorBidi" w:hAnsiTheme="majorBidi" w:cstheme="majorBidi"/>
                            <w:b/>
                            <w:bCs/>
                            <w:sz w:val="24"/>
                            <w:szCs w:val="24"/>
                          </w:rPr>
                          <w:fldChar w:fldCharType="begin"/>
                        </w:r>
                        <w:r w:rsidRPr="004E68B3">
                          <w:rPr>
                            <w:rFonts w:asciiTheme="majorBidi" w:hAnsiTheme="majorBidi" w:cstheme="majorBidi"/>
                            <w:b/>
                            <w:bCs/>
                            <w:sz w:val="24"/>
                            <w:szCs w:val="24"/>
                          </w:rPr>
                          <w:instrText>PAGE    \* MERGEFORMAT</w:instrText>
                        </w:r>
                        <w:r w:rsidRPr="004E68B3">
                          <w:rPr>
                            <w:rFonts w:asciiTheme="majorBidi" w:hAnsiTheme="majorBidi" w:cstheme="majorBidi"/>
                            <w:b/>
                            <w:bCs/>
                            <w:sz w:val="24"/>
                            <w:szCs w:val="24"/>
                          </w:rPr>
                          <w:fldChar w:fldCharType="separate"/>
                        </w:r>
                        <w:r w:rsidRPr="001F5DDD">
                          <w:rPr>
                            <w:rFonts w:asciiTheme="majorBidi" w:hAnsiTheme="majorBidi" w:cstheme="majorBidi" w:hint="cs"/>
                            <w:b/>
                            <w:bCs/>
                            <w:noProof/>
                            <w:sz w:val="24"/>
                            <w:szCs w:val="24"/>
                            <w:rtl/>
                            <w:lang w:val="fr-FR"/>
                          </w:rPr>
                          <w:t>‌د</w:t>
                        </w:r>
                        <w:r w:rsidRPr="004E68B3">
                          <w:rPr>
                            <w:rFonts w:asciiTheme="majorBidi" w:hAnsiTheme="majorBidi" w:cstheme="majorBidi"/>
                            <w:b/>
                            <w:bCs/>
                            <w:sz w:val="24"/>
                            <w:szCs w:val="24"/>
                          </w:rPr>
                          <w:fldChar w:fldCharType="end"/>
                        </w:r>
                      </w:p>
                    </w:txbxContent>
                  </v:textbox>
                  <w10:wrap type="square"/>
                </v:shape>
              </w:pict>
            </mc:Fallback>
          </mc:AlternateContent>
        </w:r>
        <w:r>
          <w:rPr>
            <w:noProof/>
            <w:lang w:val="fr-FR" w:eastAsia="fr-FR"/>
          </w:rPr>
          <mc:AlternateContent>
            <mc:Choice Requires="wps">
              <w:drawing>
                <wp:anchor distT="0" distB="0" distL="114300" distR="114300" simplePos="0" relativeHeight="251677696" behindDoc="0" locked="0" layoutInCell="1" allowOverlap="1" wp14:anchorId="67B21E3B" wp14:editId="373EAE5A">
                  <wp:simplePos x="0" y="0"/>
                  <wp:positionH relativeFrom="margin">
                    <wp:align>center</wp:align>
                  </wp:positionH>
                  <wp:positionV relativeFrom="bottomMargin">
                    <wp:align>center</wp:align>
                  </wp:positionV>
                  <wp:extent cx="5518150" cy="0"/>
                  <wp:effectExtent l="9525" t="9525" r="6350" b="9525"/>
                  <wp:wrapNone/>
                  <wp:docPr id="39"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left:0;text-align:left;margin-left:0;margin-top:0;width:434.5pt;height:0;z-index:25167769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YoYoPWACAADhBAAADgAAAAAAAAAAAAAAAAAuAgAAZHJzL2Uyb0RvYy54bWxQ&#10;SwECLQAUAAYACAAAACEA9aZN19cAAAACAQAADwAAAAAAAAAAAAAAAAC6BAAAZHJzL2Rvd25yZXYu&#10;eG1sUEsFBgAAAAAEAAQA8wAAAL4FAAAAAA==&#10;" strokecolor="gray" strokeweight="1pt">
                  <w10:wrap anchorx="margin" anchory="margin"/>
                </v:shape>
              </w:pict>
            </mc:Fallback>
          </mc:AlternateConten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F605A8" w:rsidRDefault="001F5DDD" w:rsidP="00F605A8">
    <w:pPr>
      <w:pStyle w:val="Pieddepage"/>
      <w:rPr>
        <w:rtl/>
        <w:lang w:bidi="ar-DZ"/>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34930449"/>
      <w:docPartObj>
        <w:docPartGallery w:val="Page Numbers (Bottom of Page)"/>
        <w:docPartUnique/>
      </w:docPartObj>
    </w:sdtPr>
    <w:sdtContent>
      <w:p w:rsidR="001F5DDD" w:rsidRDefault="001F5DDD">
        <w:pPr>
          <w:pStyle w:val="Pieddepage"/>
          <w:rPr>
            <w:rtl/>
            <w:lang w:bidi="ar-DZ"/>
          </w:rPr>
        </w:pPr>
        <w:r>
          <w:rPr>
            <w:noProof/>
            <w:lang w:val="fr-FR" w:eastAsia="fr-FR"/>
          </w:rPr>
          <mc:AlternateContent>
            <mc:Choice Requires="wps">
              <w:drawing>
                <wp:anchor distT="0" distB="0" distL="114300" distR="114300" simplePos="0" relativeHeight="251684864" behindDoc="0" locked="0" layoutInCell="1" allowOverlap="1" wp14:anchorId="7AB38244" wp14:editId="53996728">
                  <wp:simplePos x="0" y="0"/>
                  <wp:positionH relativeFrom="column">
                    <wp:posOffset>118110</wp:posOffset>
                  </wp:positionH>
                  <wp:positionV relativeFrom="paragraph">
                    <wp:posOffset>139700</wp:posOffset>
                  </wp:positionV>
                  <wp:extent cx="551815" cy="238760"/>
                  <wp:effectExtent l="19050" t="19050" r="19685" b="27940"/>
                  <wp:wrapSquare wrapText="bothSides"/>
                  <wp:docPr id="42"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1F5DDD" w:rsidRPr="004E68B3" w:rsidRDefault="001F5DDD">
                              <w:pPr>
                                <w:jc w:val="center"/>
                                <w:rPr>
                                  <w:rFonts w:asciiTheme="majorBidi" w:hAnsiTheme="majorBidi" w:cstheme="majorBidi"/>
                                  <w:b/>
                                  <w:bCs/>
                                  <w:sz w:val="24"/>
                                  <w:szCs w:val="24"/>
                                </w:rPr>
                              </w:pPr>
                              <w:r w:rsidRPr="004E68B3">
                                <w:rPr>
                                  <w:rFonts w:asciiTheme="majorBidi" w:hAnsiTheme="majorBidi" w:cstheme="majorBidi"/>
                                  <w:b/>
                                  <w:bCs/>
                                  <w:sz w:val="24"/>
                                  <w:szCs w:val="24"/>
                                </w:rPr>
                                <w:fldChar w:fldCharType="begin"/>
                              </w:r>
                              <w:r w:rsidRPr="004E68B3">
                                <w:rPr>
                                  <w:rFonts w:asciiTheme="majorBidi" w:hAnsiTheme="majorBidi" w:cstheme="majorBidi"/>
                                  <w:b/>
                                  <w:bCs/>
                                  <w:sz w:val="24"/>
                                  <w:szCs w:val="24"/>
                                </w:rPr>
                                <w:instrText>PAGE    \* MERGEFORMAT</w:instrText>
                              </w:r>
                              <w:r w:rsidRPr="004E68B3">
                                <w:rPr>
                                  <w:rFonts w:asciiTheme="majorBidi" w:hAnsiTheme="majorBidi" w:cstheme="majorBidi"/>
                                  <w:b/>
                                  <w:bCs/>
                                  <w:sz w:val="24"/>
                                  <w:szCs w:val="24"/>
                                </w:rPr>
                                <w:fldChar w:fldCharType="separate"/>
                              </w:r>
                              <w:r w:rsidRPr="001F5DDD">
                                <w:rPr>
                                  <w:rFonts w:asciiTheme="majorBidi" w:hAnsiTheme="majorBidi" w:cstheme="majorBidi"/>
                                  <w:b/>
                                  <w:bCs/>
                                  <w:noProof/>
                                  <w:sz w:val="24"/>
                                  <w:szCs w:val="24"/>
                                  <w:rtl/>
                                  <w:lang w:val="fr-FR"/>
                                </w:rPr>
                                <w:t>15</w:t>
                              </w:r>
                              <w:r w:rsidRPr="004E68B3">
                                <w:rPr>
                                  <w:rFonts w:asciiTheme="majorBidi" w:hAnsiTheme="majorBidi" w:cstheme="majorBidi"/>
                                  <w:b/>
                                  <w:bCs/>
                                  <w:sz w:val="24"/>
                                  <w:szCs w:val="24"/>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9.3pt;margin-top:11pt;width:43.45pt;height:1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" filled="t" strokecolor="gray" strokeweight="2.25pt">
                  <v:textbox inset=",0,,0">
                    <w:txbxContent>
                      <w:p w:rsidR="001F5DDD" w:rsidRPr="004E68B3" w:rsidRDefault="001F5DDD">
                        <w:pPr>
                          <w:jc w:val="center"/>
                          <w:rPr>
                            <w:rFonts w:asciiTheme="majorBidi" w:hAnsiTheme="majorBidi" w:cstheme="majorBidi"/>
                            <w:b/>
                            <w:bCs/>
                            <w:sz w:val="24"/>
                            <w:szCs w:val="24"/>
                          </w:rPr>
                        </w:pPr>
                        <w:r w:rsidRPr="004E68B3">
                          <w:rPr>
                            <w:rFonts w:asciiTheme="majorBidi" w:hAnsiTheme="majorBidi" w:cstheme="majorBidi"/>
                            <w:b/>
                            <w:bCs/>
                            <w:sz w:val="24"/>
                            <w:szCs w:val="24"/>
                          </w:rPr>
                          <w:fldChar w:fldCharType="begin"/>
                        </w:r>
                        <w:r w:rsidRPr="004E68B3">
                          <w:rPr>
                            <w:rFonts w:asciiTheme="majorBidi" w:hAnsiTheme="majorBidi" w:cstheme="majorBidi"/>
                            <w:b/>
                            <w:bCs/>
                            <w:sz w:val="24"/>
                            <w:szCs w:val="24"/>
                          </w:rPr>
                          <w:instrText>PAGE    \* MERGEFORMAT</w:instrText>
                        </w:r>
                        <w:r w:rsidRPr="004E68B3">
                          <w:rPr>
                            <w:rFonts w:asciiTheme="majorBidi" w:hAnsiTheme="majorBidi" w:cstheme="majorBidi"/>
                            <w:b/>
                            <w:bCs/>
                            <w:sz w:val="24"/>
                            <w:szCs w:val="24"/>
                          </w:rPr>
                          <w:fldChar w:fldCharType="separate"/>
                        </w:r>
                        <w:r w:rsidRPr="001F5DDD">
                          <w:rPr>
                            <w:rFonts w:asciiTheme="majorBidi" w:hAnsiTheme="majorBidi" w:cstheme="majorBidi"/>
                            <w:b/>
                            <w:bCs/>
                            <w:noProof/>
                            <w:sz w:val="24"/>
                            <w:szCs w:val="24"/>
                            <w:rtl/>
                            <w:lang w:val="fr-FR"/>
                          </w:rPr>
                          <w:t>15</w:t>
                        </w:r>
                        <w:r w:rsidRPr="004E68B3">
                          <w:rPr>
                            <w:rFonts w:asciiTheme="majorBidi" w:hAnsiTheme="majorBidi" w:cstheme="majorBidi"/>
                            <w:b/>
                            <w:bCs/>
                            <w:sz w:val="24"/>
                            <w:szCs w:val="24"/>
                          </w:rPr>
                          <w:fldChar w:fldCharType="end"/>
                        </w:r>
                      </w:p>
                    </w:txbxContent>
                  </v:textbox>
                  <w10:wrap type="square"/>
                </v:shape>
              </w:pict>
            </mc:Fallback>
          </mc:AlternateContent>
        </w:r>
        <w:r>
          <w:rPr>
            <w:noProof/>
            <w:lang w:val="fr-FR" w:eastAsia="fr-FR"/>
          </w:rPr>
          <mc:AlternateContent>
            <mc:Choice Requires="wps">
              <w:drawing>
                <wp:anchor distT="0" distB="0" distL="114300" distR="114300" simplePos="0" relativeHeight="251683840" behindDoc="0" locked="0" layoutInCell="1" allowOverlap="1" wp14:anchorId="3F175E7F" wp14:editId="7E90F65D">
                  <wp:simplePos x="0" y="0"/>
                  <wp:positionH relativeFrom="margin">
                    <wp:align>center</wp:align>
                  </wp:positionH>
                  <wp:positionV relativeFrom="bottomMargin">
                    <wp:align>center</wp:align>
                  </wp:positionV>
                  <wp:extent cx="5518150" cy="0"/>
                  <wp:effectExtent l="9525" t="9525" r="6350" b="9525"/>
                  <wp:wrapNone/>
                  <wp:docPr id="43"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left:0;text-align:left;margin-left:0;margin-top:0;width:434.5pt;height:0;z-index:2516838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yi/HK2ACAADhBAAADgAAAAAAAAAAAAAAAAAuAgAAZHJzL2Uyb0RvYy54bWxQ&#10;SwECLQAUAAYACAAAACEA9aZN19cAAAACAQAADwAAAAAAAAAAAAAAAAC6BAAAZHJzL2Rvd25yZXYu&#10;eG1sUEsFBgAAAAAEAAQA8wAAAL4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1C8" w:rsidRDefault="006D01C8" w:rsidP="004E68B3">
      <w:pPr>
        <w:spacing w:after="0" w:line="240" w:lineRule="auto"/>
      </w:pPr>
      <w:r>
        <w:separator/>
      </w:r>
    </w:p>
  </w:footnote>
  <w:footnote w:type="continuationSeparator" w:id="0">
    <w:p w:rsidR="006D01C8" w:rsidRDefault="006D01C8" w:rsidP="004E68B3">
      <w:pPr>
        <w:spacing w:after="0" w:line="240" w:lineRule="auto"/>
      </w:pPr>
      <w:r>
        <w:continuationSeparator/>
      </w:r>
    </w:p>
  </w:footnote>
  <w:footnote w:id="1">
    <w:p w:rsidR="001F5DDD" w:rsidRPr="00751AE9" w:rsidRDefault="001F5DDD" w:rsidP="00F81E3C">
      <w:pPr>
        <w:pStyle w:val="Notedebasdepage"/>
        <w:bidi/>
        <w:ind w:left="140" w:hanging="141"/>
        <w:jc w:val="lowKashida"/>
        <w:rPr>
          <w:rFonts w:ascii="Traditional Arabic" w:hAnsi="Traditional Arabic" w:cs="Traditional Arabic"/>
          <w:sz w:val="24"/>
          <w:szCs w:val="24"/>
          <w:rtl/>
          <w:lang w:bidi="ar-DZ"/>
        </w:rPr>
      </w:pPr>
      <w:r>
        <w:rPr>
          <w:rStyle w:val="Appelnotedebasdep"/>
        </w:rPr>
        <w:footnoteRef/>
      </w:r>
      <w:r>
        <w:rPr>
          <w:rtl/>
        </w:rPr>
        <w:t xml:space="preserve"> </w:t>
      </w:r>
      <w:r w:rsidRPr="00751AE9">
        <w:rPr>
          <w:rFonts w:ascii="Traditional Arabic" w:hAnsi="Traditional Arabic" w:cs="Traditional Arabic"/>
          <w:sz w:val="24"/>
          <w:szCs w:val="24"/>
          <w:rtl/>
          <w:lang w:bidi="ar-DZ"/>
        </w:rPr>
        <w:t xml:space="preserve">محمد اسماعيل هاشم ، </w:t>
      </w:r>
      <w:r w:rsidRPr="00751AE9">
        <w:rPr>
          <w:rFonts w:ascii="Traditional Arabic" w:hAnsi="Traditional Arabic" w:cs="Traditional Arabic"/>
          <w:b/>
          <w:bCs/>
          <w:sz w:val="24"/>
          <w:szCs w:val="24"/>
          <w:u w:val="single"/>
          <w:rtl/>
          <w:lang w:bidi="ar-DZ"/>
        </w:rPr>
        <w:t>مذكرات النقود والبنوك ،</w:t>
      </w:r>
      <w:r w:rsidRPr="00751AE9">
        <w:rPr>
          <w:rFonts w:ascii="Traditional Arabic" w:hAnsi="Traditional Arabic" w:cs="Traditional Arabic"/>
          <w:sz w:val="24"/>
          <w:szCs w:val="24"/>
          <w:rtl/>
          <w:lang w:bidi="ar-DZ"/>
        </w:rPr>
        <w:t xml:space="preserve">دار النهضة للنشر ، لبنان ، </w:t>
      </w:r>
      <w:r w:rsidRPr="0027128B">
        <w:rPr>
          <w:rFonts w:asciiTheme="majorBidi" w:hAnsiTheme="majorBidi" w:cstheme="majorBidi"/>
          <w:rtl/>
          <w:lang w:bidi="ar-DZ"/>
        </w:rPr>
        <w:t>1996</w:t>
      </w:r>
      <w:r w:rsidRPr="00751AE9">
        <w:rPr>
          <w:rFonts w:ascii="Traditional Arabic" w:hAnsi="Traditional Arabic" w:cs="Traditional Arabic"/>
          <w:sz w:val="24"/>
          <w:szCs w:val="24"/>
          <w:rtl/>
          <w:lang w:bidi="ar-DZ"/>
        </w:rPr>
        <w:t xml:space="preserve"> ، ص </w:t>
      </w:r>
      <w:r w:rsidRPr="0027128B">
        <w:rPr>
          <w:rFonts w:asciiTheme="majorBidi" w:hAnsiTheme="majorBidi" w:cstheme="majorBidi"/>
          <w:rtl/>
          <w:lang w:bidi="ar-DZ"/>
        </w:rPr>
        <w:t>5</w:t>
      </w:r>
      <w:r w:rsidRPr="00751AE9">
        <w:rPr>
          <w:rFonts w:ascii="Traditional Arabic" w:hAnsi="Traditional Arabic" w:cs="Traditional Arabic"/>
          <w:sz w:val="24"/>
          <w:szCs w:val="24"/>
          <w:rtl/>
          <w:lang w:bidi="ar-DZ"/>
        </w:rPr>
        <w:t xml:space="preserve"> .</w:t>
      </w:r>
    </w:p>
  </w:footnote>
  <w:footnote w:id="2">
    <w:p w:rsidR="001F5DDD" w:rsidRPr="00751AE9" w:rsidRDefault="001F5DDD" w:rsidP="00F81E3C">
      <w:pPr>
        <w:pStyle w:val="Notedebasdepage"/>
        <w:bidi/>
        <w:ind w:left="140" w:hanging="141"/>
        <w:jc w:val="lowKashida"/>
        <w:rPr>
          <w:rFonts w:ascii="Traditional Arabic" w:hAnsi="Traditional Arabic" w:cs="Traditional Arabic"/>
          <w:sz w:val="24"/>
          <w:szCs w:val="24"/>
          <w:lang w:bidi="ar-DZ"/>
        </w:rPr>
      </w:pPr>
      <w:r w:rsidRPr="00751AE9">
        <w:rPr>
          <w:rStyle w:val="Appelnotedebasdep"/>
          <w:rFonts w:ascii="Traditional Arabic" w:hAnsi="Traditional Arabic" w:cs="Traditional Arabic"/>
          <w:sz w:val="24"/>
          <w:szCs w:val="24"/>
        </w:rPr>
        <w:footnoteRef/>
      </w:r>
      <w:r w:rsidRPr="00751AE9">
        <w:rPr>
          <w:rFonts w:ascii="Traditional Arabic" w:hAnsi="Traditional Arabic" w:cs="Traditional Arabic"/>
          <w:sz w:val="24"/>
          <w:szCs w:val="24"/>
          <w:rtl/>
        </w:rPr>
        <w:t xml:space="preserve"> </w:t>
      </w:r>
      <w:r w:rsidRPr="00751AE9">
        <w:rPr>
          <w:rFonts w:ascii="Traditional Arabic" w:hAnsi="Traditional Arabic" w:cs="Traditional Arabic"/>
          <w:sz w:val="24"/>
          <w:szCs w:val="24"/>
          <w:rtl/>
          <w:lang w:bidi="ar-DZ"/>
        </w:rPr>
        <w:t xml:space="preserve">سلمان ابو دياب ، </w:t>
      </w:r>
      <w:r w:rsidRPr="00751AE9">
        <w:rPr>
          <w:rFonts w:ascii="Traditional Arabic" w:hAnsi="Traditional Arabic" w:cs="Traditional Arabic"/>
          <w:b/>
          <w:bCs/>
          <w:sz w:val="24"/>
          <w:szCs w:val="24"/>
          <w:u w:val="single"/>
          <w:rtl/>
          <w:lang w:bidi="ar-DZ"/>
        </w:rPr>
        <w:t>اقتصاديات النقود والبنوك</w:t>
      </w:r>
      <w:r w:rsidRPr="00751AE9">
        <w:rPr>
          <w:rFonts w:ascii="Traditional Arabic" w:hAnsi="Traditional Arabic" w:cs="Traditional Arabic"/>
          <w:sz w:val="24"/>
          <w:szCs w:val="24"/>
          <w:rtl/>
          <w:lang w:bidi="ar-DZ"/>
        </w:rPr>
        <w:t xml:space="preserve">  ، المؤسسة الجامعية للدراسات و</w:t>
      </w:r>
      <w:r>
        <w:rPr>
          <w:rFonts w:ascii="Traditional Arabic" w:hAnsi="Traditional Arabic" w:cs="Traditional Arabic"/>
          <w:sz w:val="24"/>
          <w:szCs w:val="24"/>
          <w:rtl/>
          <w:lang w:bidi="ar-DZ"/>
        </w:rPr>
        <w:t xml:space="preserve">النشر والتوزيع ، </w:t>
      </w:r>
      <w:r w:rsidRPr="0027128B">
        <w:rPr>
          <w:rFonts w:asciiTheme="majorBidi" w:hAnsiTheme="majorBidi" w:cstheme="majorBidi"/>
          <w:rtl/>
          <w:lang w:bidi="ar-DZ"/>
        </w:rPr>
        <w:t>1996</w:t>
      </w:r>
      <w:r>
        <w:rPr>
          <w:rFonts w:ascii="Traditional Arabic" w:hAnsi="Traditional Arabic" w:cs="Traditional Arabic"/>
          <w:sz w:val="24"/>
          <w:szCs w:val="24"/>
          <w:rtl/>
          <w:lang w:bidi="ar-DZ"/>
        </w:rPr>
        <w:t xml:space="preserve">  ، ص</w:t>
      </w:r>
      <w:r w:rsidRPr="0027128B">
        <w:rPr>
          <w:rFonts w:asciiTheme="majorBidi" w:hAnsiTheme="majorBidi" w:cstheme="majorBidi"/>
          <w:rtl/>
          <w:lang w:bidi="ar-DZ"/>
        </w:rPr>
        <w:t>110</w:t>
      </w:r>
      <w:r>
        <w:rPr>
          <w:rFonts w:ascii="Traditional Arabic" w:hAnsi="Traditional Arabic" w:cs="Traditional Arabic"/>
          <w:sz w:val="24"/>
          <w:szCs w:val="24"/>
          <w:rtl/>
          <w:lang w:bidi="ar-DZ"/>
        </w:rPr>
        <w:t xml:space="preserve"> .</w:t>
      </w:r>
    </w:p>
  </w:footnote>
  <w:footnote w:id="3">
    <w:p w:rsidR="001F5DDD" w:rsidRPr="00ED66EA" w:rsidRDefault="001F5DDD" w:rsidP="00F81E3C">
      <w:pPr>
        <w:pStyle w:val="Notedebasdepage"/>
        <w:bidi/>
        <w:ind w:left="140" w:hanging="141"/>
        <w:jc w:val="lowKashida"/>
        <w:rPr>
          <w:rtl/>
          <w:lang w:bidi="ar-DZ"/>
        </w:rPr>
      </w:pPr>
      <w:r w:rsidRPr="00751AE9">
        <w:rPr>
          <w:rStyle w:val="Appelnotedebasdep"/>
          <w:rFonts w:ascii="Traditional Arabic" w:hAnsi="Traditional Arabic" w:cs="Traditional Arabic"/>
          <w:sz w:val="24"/>
          <w:szCs w:val="24"/>
        </w:rPr>
        <w:footnoteRef/>
      </w:r>
      <w:r w:rsidRPr="00751AE9">
        <w:rPr>
          <w:rFonts w:ascii="Traditional Arabic" w:hAnsi="Traditional Arabic" w:cs="Traditional Arabic"/>
          <w:sz w:val="24"/>
          <w:szCs w:val="24"/>
          <w:rtl/>
        </w:rPr>
        <w:t xml:space="preserve"> </w:t>
      </w:r>
      <w:r w:rsidRPr="00751AE9">
        <w:rPr>
          <w:rFonts w:ascii="Traditional Arabic" w:hAnsi="Traditional Arabic" w:cs="Traditional Arabic"/>
          <w:sz w:val="24"/>
          <w:szCs w:val="24"/>
          <w:rtl/>
          <w:lang w:bidi="ar-DZ"/>
        </w:rPr>
        <w:t>شاكر القزويني ،</w:t>
      </w:r>
      <w:r w:rsidRPr="00751AE9">
        <w:rPr>
          <w:rFonts w:ascii="Traditional Arabic" w:hAnsi="Traditional Arabic" w:cs="Traditional Arabic"/>
          <w:b/>
          <w:bCs/>
          <w:sz w:val="24"/>
          <w:szCs w:val="24"/>
          <w:u w:val="single"/>
          <w:rtl/>
          <w:lang w:bidi="ar-DZ"/>
        </w:rPr>
        <w:t xml:space="preserve"> محاضرات في اقتصاد البنوك ، </w:t>
      </w:r>
      <w:r w:rsidRPr="00751AE9">
        <w:rPr>
          <w:rFonts w:ascii="Traditional Arabic" w:hAnsi="Traditional Arabic" w:cs="Traditional Arabic"/>
          <w:sz w:val="24"/>
          <w:szCs w:val="24"/>
          <w:rtl/>
          <w:lang w:bidi="ar-DZ"/>
        </w:rPr>
        <w:t xml:space="preserve">ديوان المطبوعات الجامعية الجزائر ، </w:t>
      </w:r>
      <w:r w:rsidRPr="0027128B">
        <w:rPr>
          <w:rFonts w:asciiTheme="majorBidi" w:hAnsiTheme="majorBidi" w:cstheme="majorBidi"/>
          <w:rtl/>
          <w:lang w:bidi="ar-DZ"/>
        </w:rPr>
        <w:t>2000</w:t>
      </w:r>
      <w:r w:rsidRPr="00751AE9">
        <w:rPr>
          <w:rFonts w:ascii="Traditional Arabic" w:hAnsi="Traditional Arabic" w:cs="Traditional Arabic"/>
          <w:sz w:val="24"/>
          <w:szCs w:val="24"/>
          <w:rtl/>
          <w:lang w:bidi="ar-DZ"/>
        </w:rPr>
        <w:t xml:space="preserve"> ، ص</w:t>
      </w:r>
      <w:r>
        <w:rPr>
          <w:rFonts w:hint="cs"/>
          <w:rtl/>
          <w:lang w:bidi="ar-DZ"/>
        </w:rPr>
        <w:t xml:space="preserve"> </w:t>
      </w:r>
      <w:r w:rsidRPr="0027128B">
        <w:rPr>
          <w:rFonts w:asciiTheme="majorBidi" w:hAnsiTheme="majorBidi" w:cstheme="majorBidi"/>
          <w:sz w:val="16"/>
          <w:szCs w:val="16"/>
          <w:rtl/>
          <w:lang w:bidi="ar-DZ"/>
        </w:rPr>
        <w:t>29</w:t>
      </w:r>
      <w:r>
        <w:rPr>
          <w:rFonts w:hint="cs"/>
          <w:rtl/>
          <w:lang w:bidi="ar-DZ"/>
        </w:rPr>
        <w:t xml:space="preserve"> .</w:t>
      </w:r>
    </w:p>
  </w:footnote>
  <w:footnote w:id="4">
    <w:p w:rsidR="001F5DDD" w:rsidRPr="00751AE9" w:rsidRDefault="001F5DDD" w:rsidP="00F81E3C">
      <w:pPr>
        <w:pStyle w:val="Notedebasdepage"/>
        <w:bidi/>
        <w:ind w:left="140" w:hanging="141"/>
        <w:jc w:val="lowKashida"/>
        <w:rPr>
          <w:rFonts w:ascii="Traditional Arabic" w:hAnsi="Traditional Arabic" w:cs="Traditional Arabic"/>
          <w:sz w:val="24"/>
          <w:szCs w:val="24"/>
          <w:rtl/>
          <w:lang w:bidi="ar-DZ"/>
        </w:rPr>
      </w:pPr>
      <w:r>
        <w:rPr>
          <w:rStyle w:val="Appelnotedebasdep"/>
        </w:rPr>
        <w:footnoteRef/>
      </w:r>
      <w:r>
        <w:rPr>
          <w:rtl/>
        </w:rPr>
        <w:t xml:space="preserve"> </w:t>
      </w:r>
      <w:r w:rsidRPr="00751AE9">
        <w:rPr>
          <w:rFonts w:ascii="Traditional Arabic" w:hAnsi="Traditional Arabic" w:cs="Traditional Arabic"/>
          <w:sz w:val="24"/>
          <w:szCs w:val="24"/>
          <w:rtl/>
          <w:lang w:bidi="ar-DZ"/>
        </w:rPr>
        <w:t xml:space="preserve">طاهر محسن منصوري </w:t>
      </w:r>
      <w:proofErr w:type="spellStart"/>
      <w:r w:rsidRPr="00751AE9">
        <w:rPr>
          <w:rFonts w:ascii="Traditional Arabic" w:hAnsi="Traditional Arabic" w:cs="Traditional Arabic"/>
          <w:sz w:val="24"/>
          <w:szCs w:val="24"/>
          <w:rtl/>
          <w:lang w:bidi="ar-DZ"/>
        </w:rPr>
        <w:t>الغالبي</w:t>
      </w:r>
      <w:proofErr w:type="spellEnd"/>
      <w:r w:rsidRPr="00751AE9">
        <w:rPr>
          <w:rFonts w:ascii="Traditional Arabic" w:hAnsi="Traditional Arabic" w:cs="Traditional Arabic"/>
          <w:sz w:val="24"/>
          <w:szCs w:val="24"/>
          <w:rtl/>
          <w:lang w:bidi="ar-DZ"/>
        </w:rPr>
        <w:t xml:space="preserve"> ، </w:t>
      </w:r>
      <w:r w:rsidRPr="00751AE9">
        <w:rPr>
          <w:rFonts w:ascii="Traditional Arabic" w:hAnsi="Traditional Arabic" w:cs="Traditional Arabic"/>
          <w:b/>
          <w:bCs/>
          <w:sz w:val="24"/>
          <w:szCs w:val="24"/>
          <w:u w:val="single"/>
          <w:rtl/>
          <w:lang w:bidi="ar-DZ"/>
        </w:rPr>
        <w:t xml:space="preserve">اساسيات الاداء وبطاقة التقييم المتوازن ، </w:t>
      </w:r>
      <w:r w:rsidRPr="00751AE9">
        <w:rPr>
          <w:rFonts w:ascii="Traditional Arabic" w:hAnsi="Traditional Arabic" w:cs="Traditional Arabic"/>
          <w:sz w:val="24"/>
          <w:szCs w:val="24"/>
          <w:rtl/>
          <w:lang w:bidi="ar-DZ"/>
        </w:rPr>
        <w:t xml:space="preserve">دار وائل للنشر ، الطبعة الاولى ، الاردن ، </w:t>
      </w:r>
      <w:r w:rsidRPr="0027128B">
        <w:rPr>
          <w:rFonts w:asciiTheme="majorBidi" w:hAnsiTheme="majorBidi" w:cstheme="majorBidi"/>
          <w:rtl/>
          <w:lang w:bidi="ar-DZ"/>
        </w:rPr>
        <w:t>2009</w:t>
      </w:r>
      <w:r w:rsidRPr="00751AE9">
        <w:rPr>
          <w:rFonts w:ascii="Traditional Arabic" w:hAnsi="Traditional Arabic" w:cs="Traditional Arabic"/>
          <w:sz w:val="24"/>
          <w:szCs w:val="24"/>
          <w:rtl/>
          <w:lang w:bidi="ar-DZ"/>
        </w:rPr>
        <w:t xml:space="preserve"> ص </w:t>
      </w:r>
      <w:r w:rsidRPr="0027128B">
        <w:rPr>
          <w:rFonts w:asciiTheme="majorBidi" w:hAnsiTheme="majorBidi" w:cstheme="majorBidi"/>
          <w:rtl/>
          <w:lang w:bidi="ar-DZ"/>
        </w:rPr>
        <w:t>151</w:t>
      </w:r>
      <w:r w:rsidRPr="00751AE9">
        <w:rPr>
          <w:rFonts w:ascii="Traditional Arabic" w:hAnsi="Traditional Arabic" w:cs="Traditional Arabic"/>
          <w:sz w:val="24"/>
          <w:szCs w:val="24"/>
          <w:rtl/>
          <w:lang w:bidi="ar-DZ"/>
        </w:rPr>
        <w:t xml:space="preserve"> .</w:t>
      </w:r>
    </w:p>
  </w:footnote>
  <w:footnote w:id="5">
    <w:p w:rsidR="001F5DDD" w:rsidRPr="00751AE9" w:rsidRDefault="001F5DDD" w:rsidP="00FD2562">
      <w:pPr>
        <w:pStyle w:val="Notedebasdepage"/>
        <w:ind w:left="140" w:hanging="141"/>
        <w:jc w:val="lowKashida"/>
        <w:rPr>
          <w:rFonts w:ascii="Traditional Arabic" w:hAnsi="Traditional Arabic" w:cs="Traditional Arabic"/>
          <w:sz w:val="24"/>
          <w:szCs w:val="24"/>
          <w:rtl/>
          <w:lang w:bidi="ar-DZ"/>
        </w:rPr>
      </w:pPr>
      <w:r w:rsidRPr="00751AE9">
        <w:rPr>
          <w:rStyle w:val="Appelnotedebasdep"/>
          <w:rFonts w:ascii="Traditional Arabic" w:hAnsi="Traditional Arabic" w:cs="Traditional Arabic"/>
          <w:sz w:val="24"/>
          <w:szCs w:val="24"/>
        </w:rPr>
        <w:footnoteRef/>
      </w:r>
      <w:r w:rsidRPr="00751AE9">
        <w:rPr>
          <w:rFonts w:ascii="Traditional Arabic" w:hAnsi="Traditional Arabic" w:cs="Traditional Arabic"/>
          <w:sz w:val="24"/>
          <w:szCs w:val="24"/>
          <w:rtl/>
        </w:rPr>
        <w:t xml:space="preserve"> </w:t>
      </w:r>
      <w:r w:rsidRPr="00FD2562">
        <w:rPr>
          <w:rFonts w:asciiTheme="majorBidi" w:hAnsiTheme="majorBidi" w:cstheme="majorBidi"/>
          <w:lang w:val="en-US" w:bidi="ar-DZ"/>
        </w:rPr>
        <w:t xml:space="preserve">Kaplan and Norton ,The Balanced  Scorecard measures that drive </w:t>
      </w:r>
      <w:proofErr w:type="spellStart"/>
      <w:r w:rsidRPr="00FD2562">
        <w:rPr>
          <w:rFonts w:asciiTheme="majorBidi" w:hAnsiTheme="majorBidi" w:cstheme="majorBidi"/>
          <w:lang w:val="en-US" w:bidi="ar-DZ"/>
        </w:rPr>
        <w:t>peaformance</w:t>
      </w:r>
      <w:proofErr w:type="spellEnd"/>
      <w:r w:rsidRPr="00FD2562">
        <w:rPr>
          <w:rFonts w:asciiTheme="majorBidi" w:hAnsiTheme="majorBidi" w:cstheme="majorBidi"/>
          <w:lang w:val="en-US" w:bidi="ar-DZ"/>
        </w:rPr>
        <w:t xml:space="preserve"> , </w:t>
      </w:r>
      <w:proofErr w:type="spellStart"/>
      <w:r w:rsidRPr="00FD2562">
        <w:rPr>
          <w:rFonts w:asciiTheme="majorBidi" w:hAnsiTheme="majorBidi" w:cstheme="majorBidi"/>
          <w:lang w:val="en-US" w:bidi="ar-DZ"/>
        </w:rPr>
        <w:t>harvard</w:t>
      </w:r>
      <w:proofErr w:type="spellEnd"/>
      <w:r w:rsidRPr="00FD2562">
        <w:rPr>
          <w:rFonts w:asciiTheme="majorBidi" w:hAnsiTheme="majorBidi" w:cstheme="majorBidi"/>
          <w:lang w:val="en-US" w:bidi="ar-DZ"/>
        </w:rPr>
        <w:t xml:space="preserve"> business review , 1992 , p 72 </w:t>
      </w:r>
    </w:p>
  </w:footnote>
  <w:footnote w:id="6">
    <w:p w:rsidR="001F5DDD" w:rsidRPr="00947608" w:rsidRDefault="001F5DDD" w:rsidP="00F81E3C">
      <w:pPr>
        <w:pStyle w:val="Notedebasdepage"/>
        <w:bidi/>
        <w:ind w:left="140" w:hanging="141"/>
        <w:jc w:val="lowKashida"/>
        <w:rPr>
          <w:sz w:val="24"/>
          <w:szCs w:val="24"/>
          <w:rtl/>
          <w:lang w:bidi="ar-DZ"/>
        </w:rPr>
      </w:pPr>
      <w:r w:rsidRPr="00751AE9">
        <w:rPr>
          <w:rStyle w:val="Appelnotedebasdep"/>
          <w:rFonts w:ascii="Traditional Arabic" w:hAnsi="Traditional Arabic" w:cs="Traditional Arabic"/>
          <w:sz w:val="24"/>
          <w:szCs w:val="24"/>
        </w:rPr>
        <w:footnoteRef/>
      </w:r>
      <w:r w:rsidRPr="00751AE9">
        <w:rPr>
          <w:rFonts w:ascii="Traditional Arabic" w:hAnsi="Traditional Arabic" w:cs="Traditional Arabic"/>
          <w:sz w:val="24"/>
          <w:szCs w:val="24"/>
          <w:rtl/>
        </w:rPr>
        <w:t xml:space="preserve"> </w:t>
      </w:r>
      <w:r w:rsidRPr="00751AE9">
        <w:rPr>
          <w:rFonts w:ascii="Traditional Arabic" w:hAnsi="Traditional Arabic" w:cs="Traditional Arabic"/>
          <w:sz w:val="24"/>
          <w:szCs w:val="24"/>
          <w:rtl/>
          <w:lang w:bidi="ar-DZ"/>
        </w:rPr>
        <w:t xml:space="preserve">عبد الحميد عبد الفتاح المغربي ، </w:t>
      </w:r>
      <w:r w:rsidRPr="00751AE9">
        <w:rPr>
          <w:rFonts w:ascii="Traditional Arabic" w:hAnsi="Traditional Arabic" w:cs="Traditional Arabic"/>
          <w:b/>
          <w:bCs/>
          <w:sz w:val="24"/>
          <w:szCs w:val="24"/>
          <w:u w:val="single"/>
          <w:rtl/>
          <w:lang w:bidi="ar-DZ"/>
        </w:rPr>
        <w:t xml:space="preserve">بطاقة الاداء المتوازن (المدخل المعاصر لقياس الاداء الاستراتيجي </w:t>
      </w:r>
      <w:r w:rsidRPr="00751AE9">
        <w:rPr>
          <w:rFonts w:ascii="Traditional Arabic" w:hAnsi="Traditional Arabic" w:cs="Traditional Arabic"/>
          <w:b/>
          <w:bCs/>
          <w:sz w:val="24"/>
          <w:szCs w:val="24"/>
          <w:u w:val="single"/>
          <w:lang w:bidi="ar-DZ"/>
        </w:rPr>
        <w:t>(</w:t>
      </w:r>
      <w:r w:rsidRPr="00751AE9">
        <w:rPr>
          <w:rFonts w:ascii="Traditional Arabic" w:hAnsi="Traditional Arabic" w:cs="Traditional Arabic"/>
          <w:b/>
          <w:bCs/>
          <w:sz w:val="24"/>
          <w:szCs w:val="24"/>
          <w:u w:val="single"/>
          <w:rtl/>
          <w:lang w:bidi="ar-DZ"/>
        </w:rPr>
        <w:t>،</w:t>
      </w:r>
      <w:r w:rsidRPr="00751AE9">
        <w:rPr>
          <w:rFonts w:ascii="Traditional Arabic" w:hAnsi="Traditional Arabic" w:cs="Traditional Arabic"/>
          <w:sz w:val="24"/>
          <w:szCs w:val="24"/>
          <w:rtl/>
          <w:lang w:bidi="ar-DZ"/>
        </w:rPr>
        <w:t xml:space="preserve"> المكتبة القصرية ، الطبعة الاولى  ، </w:t>
      </w:r>
      <w:proofErr w:type="spellStart"/>
      <w:r w:rsidRPr="00751AE9">
        <w:rPr>
          <w:rFonts w:ascii="Traditional Arabic" w:hAnsi="Traditional Arabic" w:cs="Traditional Arabic"/>
          <w:sz w:val="24"/>
          <w:szCs w:val="24"/>
          <w:rtl/>
          <w:lang w:bidi="ar-DZ"/>
        </w:rPr>
        <w:t>جمورية</w:t>
      </w:r>
      <w:proofErr w:type="spellEnd"/>
      <w:r w:rsidRPr="00751AE9">
        <w:rPr>
          <w:rFonts w:ascii="Traditional Arabic" w:hAnsi="Traditional Arabic" w:cs="Traditional Arabic"/>
          <w:sz w:val="24"/>
          <w:szCs w:val="24"/>
          <w:rtl/>
          <w:lang w:bidi="ar-DZ"/>
        </w:rPr>
        <w:t xml:space="preserve"> مصر ، </w:t>
      </w:r>
      <w:r w:rsidRPr="0027128B">
        <w:rPr>
          <w:rFonts w:asciiTheme="majorBidi" w:hAnsiTheme="majorBidi" w:cstheme="majorBidi"/>
          <w:rtl/>
          <w:lang w:bidi="ar-DZ"/>
        </w:rPr>
        <w:t>2009</w:t>
      </w:r>
      <w:r w:rsidRPr="00751AE9">
        <w:rPr>
          <w:rFonts w:ascii="Traditional Arabic" w:hAnsi="Traditional Arabic" w:cs="Traditional Arabic"/>
          <w:sz w:val="24"/>
          <w:szCs w:val="24"/>
          <w:rtl/>
          <w:lang w:bidi="ar-DZ"/>
        </w:rPr>
        <w:t xml:space="preserve"> ص </w:t>
      </w:r>
      <w:r w:rsidRPr="0027128B">
        <w:rPr>
          <w:rFonts w:asciiTheme="majorBidi" w:hAnsiTheme="majorBidi" w:cstheme="majorBidi"/>
          <w:rtl/>
          <w:lang w:bidi="ar-DZ"/>
        </w:rPr>
        <w:t>72</w:t>
      </w:r>
      <w:r w:rsidRPr="00751AE9">
        <w:rPr>
          <w:rFonts w:ascii="Traditional Arabic" w:hAnsi="Traditional Arabic" w:cs="Traditional Arabic"/>
          <w:sz w:val="24"/>
          <w:szCs w:val="24"/>
          <w:rtl/>
          <w:lang w:bidi="ar-DZ"/>
        </w:rPr>
        <w:t xml:space="preserve"> </w:t>
      </w:r>
      <w:r w:rsidRPr="00947608">
        <w:rPr>
          <w:rFonts w:hint="cs"/>
          <w:sz w:val="24"/>
          <w:szCs w:val="24"/>
          <w:rtl/>
          <w:lang w:bidi="ar-DZ"/>
        </w:rPr>
        <w:t>.</w:t>
      </w:r>
    </w:p>
  </w:footnote>
  <w:footnote w:id="7">
    <w:p w:rsidR="001F5DDD" w:rsidRPr="008D2BD9" w:rsidRDefault="001F5DDD" w:rsidP="00F81E3C">
      <w:pPr>
        <w:pStyle w:val="Notedebasdepage"/>
        <w:bidi/>
        <w:ind w:left="140" w:hanging="141"/>
        <w:jc w:val="lowKashida"/>
        <w:rPr>
          <w:rFonts w:ascii="Traditional Arabic" w:hAnsi="Traditional Arabic" w:cs="Traditional Arabic"/>
          <w:sz w:val="24"/>
          <w:szCs w:val="24"/>
          <w:rtl/>
          <w:lang w:bidi="ar-DZ"/>
        </w:rPr>
      </w:pPr>
      <w:r w:rsidRPr="008D2BD9">
        <w:rPr>
          <w:rStyle w:val="Appelnotedebasdep"/>
          <w:rFonts w:ascii="Traditional Arabic" w:hAnsi="Traditional Arabic" w:cs="Traditional Arabic"/>
          <w:sz w:val="24"/>
          <w:szCs w:val="24"/>
        </w:rPr>
        <w:footnoteRef/>
      </w:r>
      <w:r w:rsidRPr="008D2BD9">
        <w:rPr>
          <w:rFonts w:ascii="Traditional Arabic" w:hAnsi="Traditional Arabic" w:cs="Traditional Arabic"/>
          <w:sz w:val="24"/>
          <w:szCs w:val="24"/>
          <w:rtl/>
        </w:rPr>
        <w:t xml:space="preserve"> </w:t>
      </w:r>
      <w:r>
        <w:rPr>
          <w:rFonts w:ascii="Traditional Arabic" w:hAnsi="Traditional Arabic" w:cs="Traditional Arabic" w:hint="cs"/>
          <w:sz w:val="24"/>
          <w:szCs w:val="24"/>
          <w:rtl/>
          <w:lang w:bidi="ar-DZ"/>
        </w:rPr>
        <w:t xml:space="preserve">  </w:t>
      </w:r>
      <w:r w:rsidRPr="008D2BD9">
        <w:rPr>
          <w:rFonts w:ascii="Traditional Arabic" w:hAnsi="Traditional Arabic" w:cs="Traditional Arabic"/>
          <w:sz w:val="24"/>
          <w:szCs w:val="24"/>
          <w:rtl/>
          <w:lang w:bidi="ar-DZ"/>
        </w:rPr>
        <w:t xml:space="preserve">وائل محمد صبحي ، </w:t>
      </w:r>
      <w:r w:rsidRPr="008D2BD9">
        <w:rPr>
          <w:rFonts w:ascii="Traditional Arabic" w:hAnsi="Traditional Arabic" w:cs="Traditional Arabic"/>
          <w:b/>
          <w:bCs/>
          <w:sz w:val="24"/>
          <w:szCs w:val="24"/>
          <w:u w:val="single"/>
          <w:rtl/>
          <w:lang w:bidi="ar-DZ"/>
        </w:rPr>
        <w:t xml:space="preserve">سلسة ادارة الاداء الاستراتيجي اساسيات الاداء وبطاقة الاداء المتوازن ، </w:t>
      </w:r>
      <w:r w:rsidRPr="008D2BD9">
        <w:rPr>
          <w:rFonts w:ascii="Traditional Arabic" w:hAnsi="Traditional Arabic" w:cs="Traditional Arabic"/>
          <w:sz w:val="24"/>
          <w:szCs w:val="24"/>
          <w:rtl/>
          <w:lang w:bidi="ar-DZ"/>
        </w:rPr>
        <w:t xml:space="preserve"> طبعة الاولى ، دار وائل للنشر ، عمان ، </w:t>
      </w:r>
      <w:r w:rsidRPr="0027128B">
        <w:rPr>
          <w:rFonts w:asciiTheme="majorBidi" w:hAnsiTheme="majorBidi" w:cstheme="majorBidi"/>
          <w:rtl/>
          <w:lang w:bidi="ar-DZ"/>
        </w:rPr>
        <w:t>2009</w:t>
      </w:r>
      <w:r w:rsidRPr="008D2BD9">
        <w:rPr>
          <w:rFonts w:ascii="Traditional Arabic" w:hAnsi="Traditional Arabic" w:cs="Traditional Arabic"/>
          <w:sz w:val="24"/>
          <w:szCs w:val="24"/>
          <w:rtl/>
          <w:lang w:bidi="ar-DZ"/>
        </w:rPr>
        <w:t xml:space="preserve"> ص </w:t>
      </w:r>
      <w:r w:rsidRPr="0027128B">
        <w:rPr>
          <w:rFonts w:asciiTheme="majorBidi" w:hAnsiTheme="majorBidi" w:cstheme="majorBidi"/>
          <w:rtl/>
          <w:lang w:bidi="ar-DZ"/>
        </w:rPr>
        <w:t>175</w:t>
      </w:r>
      <w:r w:rsidRPr="008D2BD9">
        <w:rPr>
          <w:rFonts w:ascii="Traditional Arabic" w:hAnsi="Traditional Arabic" w:cs="Traditional Arabic"/>
          <w:sz w:val="24"/>
          <w:szCs w:val="24"/>
          <w:rtl/>
          <w:lang w:bidi="ar-DZ"/>
        </w:rPr>
        <w:t xml:space="preserve"> ، </w:t>
      </w:r>
      <w:r w:rsidRPr="0027128B">
        <w:rPr>
          <w:rFonts w:asciiTheme="majorBidi" w:hAnsiTheme="majorBidi" w:cstheme="majorBidi"/>
          <w:rtl/>
          <w:lang w:bidi="ar-DZ"/>
        </w:rPr>
        <w:t>176</w:t>
      </w:r>
      <w:r w:rsidRPr="008D2BD9">
        <w:rPr>
          <w:rFonts w:ascii="Traditional Arabic" w:hAnsi="Traditional Arabic" w:cs="Traditional Arabic"/>
          <w:sz w:val="24"/>
          <w:szCs w:val="24"/>
          <w:rtl/>
          <w:lang w:bidi="ar-DZ"/>
        </w:rPr>
        <w:t xml:space="preserve"> .</w:t>
      </w:r>
    </w:p>
  </w:footnote>
  <w:footnote w:id="8">
    <w:p w:rsidR="001F5DDD" w:rsidRPr="008D2BD9" w:rsidRDefault="001F5DDD" w:rsidP="00F81E3C">
      <w:pPr>
        <w:pStyle w:val="Notedebasdepage"/>
        <w:bidi/>
        <w:ind w:left="140" w:hanging="141"/>
        <w:jc w:val="lowKashida"/>
        <w:rPr>
          <w:rFonts w:ascii="Traditional Arabic" w:hAnsi="Traditional Arabic" w:cs="Traditional Arabic"/>
          <w:sz w:val="24"/>
          <w:szCs w:val="24"/>
          <w:rtl/>
          <w:lang w:bidi="ar-DZ"/>
        </w:rPr>
      </w:pPr>
      <w:r>
        <w:rPr>
          <w:rStyle w:val="Appelnotedebasdep"/>
        </w:rPr>
        <w:footnoteRef/>
      </w:r>
      <w:r>
        <w:rPr>
          <w:rtl/>
        </w:rPr>
        <w:t xml:space="preserve"> </w:t>
      </w:r>
      <w:r w:rsidRPr="008D2BD9">
        <w:rPr>
          <w:rFonts w:ascii="Traditional Arabic" w:hAnsi="Traditional Arabic" w:cs="Traditional Arabic"/>
          <w:sz w:val="24"/>
          <w:szCs w:val="24"/>
          <w:rtl/>
          <w:lang w:bidi="ar-DZ"/>
        </w:rPr>
        <w:t xml:space="preserve">ماهر موسى درغام ، مروان محمد ابو فضة  ، </w:t>
      </w:r>
      <w:r w:rsidRPr="008D2BD9">
        <w:rPr>
          <w:rFonts w:ascii="Traditional Arabic" w:hAnsi="Traditional Arabic" w:cs="Traditional Arabic"/>
          <w:b/>
          <w:bCs/>
          <w:sz w:val="24"/>
          <w:szCs w:val="24"/>
          <w:u w:val="single"/>
          <w:rtl/>
          <w:lang w:bidi="ar-DZ"/>
        </w:rPr>
        <w:t xml:space="preserve"> اثر تطبيق نموذج الاداء المتوازن في تعزيز الاداء المالي الاستراتيجي للمصارف الوطنية الفلسطينية العاملة في قطاع غزة ( دراسة ميدانية )، </w:t>
      </w:r>
      <w:r w:rsidRPr="008D2BD9">
        <w:rPr>
          <w:rFonts w:ascii="Traditional Arabic" w:hAnsi="Traditional Arabic" w:cs="Traditional Arabic"/>
          <w:sz w:val="24"/>
          <w:szCs w:val="24"/>
          <w:rtl/>
          <w:lang w:bidi="ar-DZ"/>
        </w:rPr>
        <w:t xml:space="preserve"> مجلة  الجامعة الاسلامية  (سلسلة الدراسات الانسانية ) المجلد السابع عشر ، العدد الثاني ، </w:t>
      </w:r>
      <w:r w:rsidRPr="0027128B">
        <w:rPr>
          <w:rFonts w:asciiTheme="majorBidi" w:hAnsiTheme="majorBidi" w:cstheme="majorBidi"/>
          <w:rtl/>
          <w:lang w:bidi="ar-DZ"/>
        </w:rPr>
        <w:t>2009</w:t>
      </w:r>
      <w:r w:rsidRPr="008D2BD9">
        <w:rPr>
          <w:rFonts w:ascii="Traditional Arabic" w:hAnsi="Traditional Arabic" w:cs="Traditional Arabic"/>
          <w:sz w:val="24"/>
          <w:szCs w:val="24"/>
          <w:rtl/>
          <w:lang w:bidi="ar-DZ"/>
        </w:rPr>
        <w:t xml:space="preserve"> ، ص </w:t>
      </w:r>
      <w:r w:rsidRPr="0027128B">
        <w:rPr>
          <w:rFonts w:asciiTheme="majorBidi" w:hAnsiTheme="majorBidi" w:cstheme="majorBidi"/>
          <w:rtl/>
          <w:lang w:bidi="ar-DZ"/>
        </w:rPr>
        <w:t>749</w:t>
      </w:r>
      <w:r w:rsidRPr="008D2BD9">
        <w:rPr>
          <w:rFonts w:ascii="Traditional Arabic" w:hAnsi="Traditional Arabic" w:cs="Traditional Arabic"/>
          <w:sz w:val="24"/>
          <w:szCs w:val="24"/>
          <w:rtl/>
          <w:lang w:bidi="ar-DZ"/>
        </w:rPr>
        <w:t xml:space="preserve"> .</w:t>
      </w:r>
    </w:p>
  </w:footnote>
  <w:footnote w:id="9">
    <w:p w:rsidR="001F5DDD" w:rsidRPr="008D2BD9" w:rsidRDefault="001F5DDD" w:rsidP="00F81E3C">
      <w:pPr>
        <w:pStyle w:val="Notedebasdepage"/>
        <w:bidi/>
        <w:ind w:left="140" w:hanging="141"/>
        <w:jc w:val="lowKashida"/>
        <w:rPr>
          <w:rFonts w:ascii="Traditional Arabic" w:hAnsi="Traditional Arabic" w:cs="Traditional Arabic"/>
          <w:sz w:val="24"/>
          <w:szCs w:val="24"/>
          <w:lang w:bidi="ar-DZ"/>
        </w:rPr>
      </w:pPr>
      <w:r w:rsidRPr="008D2BD9">
        <w:rPr>
          <w:rStyle w:val="Appelnotedebasdep"/>
          <w:rFonts w:ascii="Traditional Arabic" w:hAnsi="Traditional Arabic" w:cs="Traditional Arabic"/>
          <w:sz w:val="24"/>
          <w:szCs w:val="24"/>
        </w:rPr>
        <w:footnoteRef/>
      </w:r>
      <w:r w:rsidRPr="008D2BD9">
        <w:rPr>
          <w:rFonts w:ascii="Traditional Arabic" w:hAnsi="Traditional Arabic" w:cs="Traditional Arabic"/>
          <w:sz w:val="24"/>
          <w:szCs w:val="24"/>
          <w:rtl/>
        </w:rPr>
        <w:t xml:space="preserve"> </w:t>
      </w:r>
      <w:r w:rsidRPr="008D2BD9">
        <w:rPr>
          <w:rFonts w:ascii="Traditional Arabic" w:hAnsi="Traditional Arabic" w:cs="Traditional Arabic"/>
          <w:sz w:val="24"/>
          <w:szCs w:val="24"/>
          <w:rtl/>
          <w:lang w:bidi="ar-DZ"/>
        </w:rPr>
        <w:t xml:space="preserve">جميل حسن النجار ، </w:t>
      </w:r>
      <w:r w:rsidRPr="008D2BD9">
        <w:rPr>
          <w:rFonts w:ascii="Traditional Arabic" w:hAnsi="Traditional Arabic" w:cs="Traditional Arabic"/>
          <w:b/>
          <w:bCs/>
          <w:sz w:val="24"/>
          <w:szCs w:val="24"/>
          <w:u w:val="single"/>
          <w:rtl/>
          <w:lang w:bidi="ar-DZ"/>
        </w:rPr>
        <w:t xml:space="preserve">اثر تطبيق بطاقة الاداء المتوازن على تعزيز المركز التنافسي الاستراتيجي  ( دراسة تطبيقية على قطاع  المؤسسات المالية العاملة في قطاع غزة ، </w:t>
      </w:r>
      <w:r w:rsidRPr="008D2BD9">
        <w:rPr>
          <w:rFonts w:ascii="Traditional Arabic" w:hAnsi="Traditional Arabic" w:cs="Traditional Arabic"/>
          <w:sz w:val="24"/>
          <w:szCs w:val="24"/>
          <w:rtl/>
          <w:lang w:bidi="ar-DZ"/>
        </w:rPr>
        <w:t xml:space="preserve">مجلة جامعة القدس المفتوحة للأبحاث  والدراسات ، العدد التاسع والعشرون ، </w:t>
      </w:r>
      <w:r w:rsidRPr="0027128B">
        <w:rPr>
          <w:rFonts w:asciiTheme="majorBidi" w:hAnsiTheme="majorBidi" w:cstheme="majorBidi"/>
          <w:rtl/>
          <w:lang w:bidi="ar-DZ"/>
        </w:rPr>
        <w:t>2013</w:t>
      </w:r>
      <w:r w:rsidRPr="008D2BD9">
        <w:rPr>
          <w:rFonts w:ascii="Traditional Arabic" w:hAnsi="Traditional Arabic" w:cs="Traditional Arabic"/>
          <w:sz w:val="24"/>
          <w:szCs w:val="24"/>
          <w:rtl/>
          <w:lang w:bidi="ar-DZ"/>
        </w:rPr>
        <w:t xml:space="preserve"> ص </w:t>
      </w:r>
      <w:r w:rsidRPr="0027128B">
        <w:rPr>
          <w:rFonts w:asciiTheme="majorBidi" w:hAnsiTheme="majorBidi" w:cstheme="majorBidi"/>
          <w:rtl/>
          <w:lang w:bidi="ar-DZ"/>
        </w:rPr>
        <w:t>350</w:t>
      </w:r>
      <w:r w:rsidRPr="008D2BD9">
        <w:rPr>
          <w:rFonts w:ascii="Traditional Arabic" w:hAnsi="Traditional Arabic" w:cs="Traditional Arabic"/>
          <w:sz w:val="24"/>
          <w:szCs w:val="24"/>
          <w:rtl/>
          <w:lang w:bidi="ar-DZ"/>
        </w:rPr>
        <w:t xml:space="preserve"> .</w:t>
      </w:r>
    </w:p>
  </w:footnote>
  <w:footnote w:id="10">
    <w:p w:rsidR="001F5DDD" w:rsidRPr="008D2BD9" w:rsidRDefault="001F5DDD" w:rsidP="00F81E3C">
      <w:pPr>
        <w:pStyle w:val="Notedebasdepage"/>
        <w:bidi/>
        <w:ind w:left="140" w:hanging="141"/>
        <w:jc w:val="lowKashida"/>
        <w:rPr>
          <w:rFonts w:ascii="Traditional Arabic" w:hAnsi="Traditional Arabic" w:cs="Traditional Arabic"/>
          <w:sz w:val="24"/>
          <w:szCs w:val="24"/>
          <w:rtl/>
          <w:lang w:bidi="ar-DZ"/>
        </w:rPr>
      </w:pPr>
      <w:r w:rsidRPr="00C17DEC">
        <w:rPr>
          <w:rStyle w:val="Appelnotedebasdep"/>
          <w:sz w:val="24"/>
          <w:szCs w:val="24"/>
        </w:rPr>
        <w:footnoteRef/>
      </w:r>
      <w:r w:rsidRPr="00C17DEC">
        <w:rPr>
          <w:sz w:val="24"/>
          <w:szCs w:val="24"/>
          <w:rtl/>
        </w:rPr>
        <w:t xml:space="preserve"> </w:t>
      </w:r>
      <w:r w:rsidRPr="008D2BD9">
        <w:rPr>
          <w:rFonts w:ascii="Traditional Arabic" w:hAnsi="Traditional Arabic" w:cs="Traditional Arabic"/>
          <w:sz w:val="24"/>
          <w:szCs w:val="24"/>
          <w:rtl/>
          <w:lang w:bidi="ar-DZ"/>
        </w:rPr>
        <w:t xml:space="preserve">محمد احمد محمد ابو قمرة ، </w:t>
      </w:r>
      <w:r w:rsidRPr="008D2BD9">
        <w:rPr>
          <w:rFonts w:ascii="Traditional Arabic" w:hAnsi="Traditional Arabic" w:cs="Traditional Arabic"/>
          <w:b/>
          <w:bCs/>
          <w:sz w:val="24"/>
          <w:szCs w:val="24"/>
          <w:u w:val="single"/>
          <w:rtl/>
          <w:lang w:bidi="ar-DZ"/>
        </w:rPr>
        <w:t xml:space="preserve">تقويم اداء بنك فلسطين المحدود باستخدام بطاقة قياس الاداء المتوازن ، </w:t>
      </w:r>
      <w:r w:rsidRPr="008D2BD9">
        <w:rPr>
          <w:rFonts w:ascii="Traditional Arabic" w:hAnsi="Traditional Arabic" w:cs="Traditional Arabic"/>
          <w:sz w:val="24"/>
          <w:szCs w:val="24"/>
          <w:rtl/>
          <w:lang w:bidi="ar-DZ"/>
        </w:rPr>
        <w:t>مذكرة مقدمة للاستكمال متطلبات الحصول على درجة الماجستير في المحاسبة والتمويل ، الجامع</w:t>
      </w:r>
      <w:r>
        <w:rPr>
          <w:rFonts w:ascii="Traditional Arabic" w:hAnsi="Traditional Arabic" w:cs="Traditional Arabic"/>
          <w:sz w:val="24"/>
          <w:szCs w:val="24"/>
          <w:rtl/>
          <w:lang w:bidi="ar-DZ"/>
        </w:rPr>
        <w:t xml:space="preserve">ة الاسلامية غزة ، </w:t>
      </w:r>
      <w:r w:rsidRPr="0027128B">
        <w:rPr>
          <w:rFonts w:asciiTheme="majorBidi" w:hAnsiTheme="majorBidi" w:cstheme="majorBidi"/>
          <w:rtl/>
          <w:lang w:bidi="ar-DZ"/>
        </w:rPr>
        <w:t>2009</w:t>
      </w:r>
      <w:r>
        <w:rPr>
          <w:rFonts w:ascii="Traditional Arabic" w:hAnsi="Traditional Arabic" w:cs="Traditional Arabic"/>
          <w:sz w:val="24"/>
          <w:szCs w:val="24"/>
          <w:rtl/>
          <w:lang w:bidi="ar-DZ"/>
        </w:rPr>
        <w:t xml:space="preserve"> ، ص </w:t>
      </w:r>
      <w:r w:rsidRPr="0027128B">
        <w:rPr>
          <w:rFonts w:asciiTheme="majorBidi" w:hAnsiTheme="majorBidi" w:cstheme="majorBidi"/>
          <w:rtl/>
          <w:lang w:bidi="ar-DZ"/>
        </w:rPr>
        <w:t>46</w:t>
      </w:r>
      <w:r>
        <w:rPr>
          <w:rFonts w:ascii="Traditional Arabic" w:hAnsi="Traditional Arabic" w:cs="Traditional Arabic"/>
          <w:sz w:val="24"/>
          <w:szCs w:val="24"/>
          <w:rtl/>
          <w:lang w:bidi="ar-DZ"/>
        </w:rPr>
        <w:t xml:space="preserve"> .</w:t>
      </w:r>
    </w:p>
  </w:footnote>
  <w:footnote w:id="11">
    <w:p w:rsidR="001F5DDD" w:rsidRPr="008D2BD9" w:rsidRDefault="001F5DDD" w:rsidP="00F81E3C">
      <w:pPr>
        <w:pStyle w:val="Notedebasdepage"/>
        <w:bidi/>
        <w:ind w:left="140" w:hanging="141"/>
        <w:jc w:val="lowKashida"/>
        <w:rPr>
          <w:rFonts w:ascii="Traditional Arabic" w:hAnsi="Traditional Arabic" w:cs="Traditional Arabic"/>
          <w:sz w:val="24"/>
          <w:szCs w:val="24"/>
          <w:rtl/>
          <w:lang w:bidi="ar-DZ"/>
        </w:rPr>
      </w:pPr>
      <w:r w:rsidRPr="008D2BD9">
        <w:rPr>
          <w:rStyle w:val="Appelnotedebasdep"/>
          <w:rFonts w:ascii="Traditional Arabic" w:hAnsi="Traditional Arabic" w:cs="Traditional Arabic"/>
          <w:sz w:val="24"/>
          <w:szCs w:val="24"/>
        </w:rPr>
        <w:footnoteRef/>
      </w:r>
      <w:r w:rsidRPr="008D2BD9">
        <w:rPr>
          <w:rFonts w:ascii="Traditional Arabic" w:hAnsi="Traditional Arabic" w:cs="Traditional Arabic"/>
          <w:sz w:val="24"/>
          <w:szCs w:val="24"/>
          <w:rtl/>
        </w:rPr>
        <w:t xml:space="preserve"> </w:t>
      </w:r>
      <w:r w:rsidRPr="008D2BD9">
        <w:rPr>
          <w:rFonts w:ascii="Traditional Arabic" w:hAnsi="Traditional Arabic" w:cs="Traditional Arabic"/>
          <w:sz w:val="24"/>
          <w:szCs w:val="24"/>
          <w:rtl/>
          <w:lang w:bidi="ar-DZ"/>
        </w:rPr>
        <w:t>ابو عجلة رمضان عثمان الغريب ،</w:t>
      </w:r>
      <w:r w:rsidRPr="008D2BD9">
        <w:rPr>
          <w:rFonts w:ascii="Traditional Arabic" w:hAnsi="Traditional Arabic" w:cs="Traditional Arabic"/>
          <w:b/>
          <w:bCs/>
          <w:sz w:val="24"/>
          <w:szCs w:val="24"/>
          <w:u w:val="single"/>
          <w:rtl/>
          <w:lang w:bidi="ar-DZ"/>
        </w:rPr>
        <w:t xml:space="preserve"> مدى امكانية استخدام بطاقة الاداء المتوازن لتقييم الاداء في البنوك التجارية الليبية ، </w:t>
      </w:r>
      <w:r w:rsidRPr="008D2BD9">
        <w:rPr>
          <w:rFonts w:ascii="Traditional Arabic" w:hAnsi="Traditional Arabic" w:cs="Traditional Arabic"/>
          <w:sz w:val="24"/>
          <w:szCs w:val="24"/>
          <w:rtl/>
          <w:lang w:bidi="ar-DZ"/>
        </w:rPr>
        <w:t xml:space="preserve"> قدمة هذه الرسالة استكمالا لمتطلبات الحصول على درجة الماجستير في المحاسبة ، جامعة الشرق الاوسط ، </w:t>
      </w:r>
      <w:r w:rsidRPr="0027128B">
        <w:rPr>
          <w:rFonts w:asciiTheme="majorBidi" w:hAnsiTheme="majorBidi" w:cstheme="majorBidi"/>
          <w:rtl/>
          <w:lang w:bidi="ar-DZ"/>
        </w:rPr>
        <w:t>2012</w:t>
      </w:r>
      <w:r w:rsidRPr="008D2BD9">
        <w:rPr>
          <w:rFonts w:ascii="Traditional Arabic" w:hAnsi="Traditional Arabic" w:cs="Traditional Arabic"/>
          <w:sz w:val="24"/>
          <w:szCs w:val="24"/>
          <w:rtl/>
          <w:lang w:bidi="ar-DZ"/>
        </w:rPr>
        <w:t xml:space="preserve"> ص </w:t>
      </w:r>
      <w:r w:rsidRPr="0027128B">
        <w:rPr>
          <w:rFonts w:asciiTheme="majorBidi" w:hAnsiTheme="majorBidi" w:cstheme="majorBidi"/>
          <w:rtl/>
          <w:lang w:bidi="ar-DZ"/>
        </w:rPr>
        <w:t>54</w:t>
      </w:r>
      <w:r w:rsidRPr="008D2BD9">
        <w:rPr>
          <w:rFonts w:ascii="Traditional Arabic" w:hAnsi="Traditional Arabic" w:cs="Traditional Arabic"/>
          <w:sz w:val="24"/>
          <w:szCs w:val="24"/>
          <w:rtl/>
          <w:lang w:bidi="ar-DZ"/>
        </w:rPr>
        <w:t xml:space="preserve"> .</w:t>
      </w:r>
    </w:p>
  </w:footnote>
  <w:footnote w:id="12">
    <w:p w:rsidR="001F5DDD" w:rsidRPr="008D2BD9" w:rsidRDefault="001F5DDD" w:rsidP="00F81E3C">
      <w:pPr>
        <w:pStyle w:val="Notedebasdepage"/>
        <w:bidi/>
        <w:ind w:left="140" w:hanging="141"/>
        <w:jc w:val="lowKashida"/>
        <w:rPr>
          <w:rFonts w:ascii="Traditional Arabic" w:hAnsi="Traditional Arabic" w:cs="Traditional Arabic"/>
          <w:sz w:val="24"/>
          <w:szCs w:val="24"/>
          <w:lang w:bidi="ar-DZ"/>
        </w:rPr>
      </w:pPr>
      <w:r w:rsidRPr="008D2BD9">
        <w:rPr>
          <w:rStyle w:val="Appelnotedebasdep"/>
          <w:rFonts w:ascii="Traditional Arabic" w:hAnsi="Traditional Arabic" w:cs="Traditional Arabic"/>
          <w:sz w:val="24"/>
          <w:szCs w:val="24"/>
        </w:rPr>
        <w:footnoteRef/>
      </w:r>
      <w:r w:rsidRPr="008D2BD9">
        <w:rPr>
          <w:rFonts w:ascii="Traditional Arabic" w:hAnsi="Traditional Arabic" w:cs="Traditional Arabic"/>
          <w:sz w:val="24"/>
          <w:szCs w:val="24"/>
          <w:rtl/>
        </w:rPr>
        <w:t xml:space="preserve"> </w:t>
      </w:r>
      <w:r w:rsidRPr="008D2BD9">
        <w:rPr>
          <w:rFonts w:ascii="Traditional Arabic" w:hAnsi="Traditional Arabic" w:cs="Traditional Arabic"/>
          <w:sz w:val="24"/>
          <w:szCs w:val="24"/>
          <w:rtl/>
          <w:lang w:bidi="ar-DZ"/>
        </w:rPr>
        <w:t xml:space="preserve">عبد الرحمن الصباح ، </w:t>
      </w:r>
      <w:r w:rsidRPr="008D2BD9">
        <w:rPr>
          <w:rFonts w:ascii="Traditional Arabic" w:hAnsi="Traditional Arabic" w:cs="Traditional Arabic"/>
          <w:b/>
          <w:bCs/>
          <w:sz w:val="24"/>
          <w:szCs w:val="24"/>
          <w:u w:val="single"/>
          <w:rtl/>
          <w:lang w:bidi="ar-DZ"/>
        </w:rPr>
        <w:t xml:space="preserve">مبادئ الرقابة الادارية المعايير – التقييم – التصحيح </w:t>
      </w:r>
      <w:r w:rsidRPr="008D2BD9">
        <w:rPr>
          <w:rFonts w:ascii="Traditional Arabic" w:hAnsi="Traditional Arabic" w:cs="Traditional Arabic"/>
          <w:sz w:val="24"/>
          <w:szCs w:val="24"/>
          <w:rtl/>
          <w:lang w:bidi="ar-DZ"/>
        </w:rPr>
        <w:t xml:space="preserve">، دار زهران للنشر والتوزيع ، عمان ، </w:t>
      </w:r>
      <w:r w:rsidRPr="0027128B">
        <w:rPr>
          <w:rFonts w:asciiTheme="majorBidi" w:hAnsiTheme="majorBidi" w:cstheme="majorBidi"/>
          <w:rtl/>
          <w:lang w:bidi="ar-DZ"/>
        </w:rPr>
        <w:t>1997</w:t>
      </w:r>
      <w:r w:rsidRPr="008D2BD9">
        <w:rPr>
          <w:rFonts w:ascii="Traditional Arabic" w:hAnsi="Traditional Arabic" w:cs="Traditional Arabic"/>
          <w:sz w:val="24"/>
          <w:szCs w:val="24"/>
          <w:rtl/>
          <w:lang w:bidi="ar-DZ"/>
        </w:rPr>
        <w:t xml:space="preserve"> ، ص </w:t>
      </w:r>
      <w:r w:rsidRPr="0027128B">
        <w:rPr>
          <w:rFonts w:asciiTheme="majorBidi" w:hAnsiTheme="majorBidi" w:cstheme="majorBidi"/>
          <w:rtl/>
          <w:lang w:bidi="ar-DZ"/>
        </w:rPr>
        <w:t>17</w:t>
      </w:r>
      <w:r w:rsidRPr="008D2BD9">
        <w:rPr>
          <w:rFonts w:ascii="Traditional Arabic" w:hAnsi="Traditional Arabic" w:cs="Traditional Arabic"/>
          <w:sz w:val="24"/>
          <w:szCs w:val="24"/>
          <w:rtl/>
          <w:lang w:bidi="ar-DZ"/>
        </w:rPr>
        <w:t xml:space="preserve"> .</w:t>
      </w:r>
    </w:p>
  </w:footnote>
  <w:footnote w:id="13">
    <w:p w:rsidR="001F5DDD" w:rsidRPr="001F30B8" w:rsidRDefault="001F5DDD" w:rsidP="00F81E3C">
      <w:pPr>
        <w:pStyle w:val="Notedebasdepage"/>
        <w:bidi/>
        <w:ind w:left="140" w:hanging="141"/>
        <w:jc w:val="lowKashida"/>
        <w:rPr>
          <w:rFonts w:ascii="Traditional Arabic" w:hAnsi="Traditional Arabic" w:cs="Traditional Arabic"/>
          <w:sz w:val="24"/>
          <w:szCs w:val="24"/>
          <w:rtl/>
          <w:lang w:bidi="ar-DZ"/>
        </w:rPr>
      </w:pPr>
      <w:r w:rsidRPr="008D2BD9">
        <w:rPr>
          <w:rStyle w:val="Appelnotedebasdep"/>
          <w:rFonts w:ascii="Traditional Arabic" w:hAnsi="Traditional Arabic" w:cs="Traditional Arabic"/>
          <w:sz w:val="24"/>
          <w:szCs w:val="24"/>
        </w:rPr>
        <w:footnoteRef/>
      </w:r>
      <w:r w:rsidRPr="008D2BD9">
        <w:rPr>
          <w:rFonts w:ascii="Traditional Arabic" w:hAnsi="Traditional Arabic" w:cs="Traditional Arabic"/>
          <w:sz w:val="24"/>
          <w:szCs w:val="24"/>
          <w:rtl/>
        </w:rPr>
        <w:t xml:space="preserve"> </w:t>
      </w:r>
      <w:r w:rsidRPr="001F30B8">
        <w:rPr>
          <w:rFonts w:ascii="Traditional Arabic" w:hAnsi="Traditional Arabic" w:cs="Traditional Arabic"/>
          <w:sz w:val="24"/>
          <w:szCs w:val="24"/>
          <w:rtl/>
          <w:lang w:bidi="ar-DZ"/>
        </w:rPr>
        <w:t xml:space="preserve">عبد الرحمن </w:t>
      </w:r>
      <w:proofErr w:type="gramStart"/>
      <w:r w:rsidRPr="001F30B8">
        <w:rPr>
          <w:rFonts w:ascii="Traditional Arabic" w:hAnsi="Traditional Arabic" w:cs="Traditional Arabic"/>
          <w:sz w:val="24"/>
          <w:szCs w:val="24"/>
          <w:rtl/>
          <w:lang w:bidi="ar-DZ"/>
        </w:rPr>
        <w:t>الصباح ،</w:t>
      </w:r>
      <w:proofErr w:type="gramEnd"/>
      <w:r w:rsidRPr="001F30B8">
        <w:rPr>
          <w:rFonts w:ascii="Traditional Arabic" w:hAnsi="Traditional Arabic" w:cs="Traditional Arabic"/>
          <w:sz w:val="24"/>
          <w:szCs w:val="24"/>
          <w:rtl/>
          <w:lang w:bidi="ar-DZ"/>
        </w:rPr>
        <w:t xml:space="preserve"> مرجع نفسه ، ص </w:t>
      </w:r>
      <w:r w:rsidRPr="0027128B">
        <w:rPr>
          <w:rFonts w:asciiTheme="majorBidi" w:hAnsiTheme="majorBidi" w:cstheme="majorBidi"/>
          <w:rtl/>
          <w:lang w:bidi="ar-DZ"/>
        </w:rPr>
        <w:t>17</w:t>
      </w:r>
      <w:r w:rsidRPr="001F30B8">
        <w:rPr>
          <w:rFonts w:ascii="Traditional Arabic" w:hAnsi="Traditional Arabic" w:cs="Traditional Arabic"/>
          <w:sz w:val="24"/>
          <w:szCs w:val="24"/>
          <w:rtl/>
          <w:lang w:bidi="ar-DZ"/>
        </w:rPr>
        <w:t xml:space="preserve"> .</w:t>
      </w:r>
    </w:p>
  </w:footnote>
  <w:footnote w:id="14">
    <w:p w:rsidR="001F5DDD" w:rsidRPr="001F30B8" w:rsidRDefault="001F5DDD" w:rsidP="00F81E3C">
      <w:pPr>
        <w:pStyle w:val="Notedebasdepage"/>
        <w:bidi/>
        <w:ind w:left="140" w:hanging="141"/>
        <w:jc w:val="lowKashida"/>
        <w:rPr>
          <w:rFonts w:ascii="Traditional Arabic" w:hAnsi="Traditional Arabic" w:cs="Traditional Arabic"/>
          <w:b/>
          <w:bCs/>
          <w:sz w:val="24"/>
          <w:szCs w:val="24"/>
          <w:u w:val="single"/>
          <w:lang w:bidi="ar-DZ"/>
        </w:rPr>
      </w:pPr>
      <w:r w:rsidRPr="001F30B8">
        <w:rPr>
          <w:rStyle w:val="Appelnotedebasdep"/>
          <w:rFonts w:ascii="Traditional Arabic" w:hAnsi="Traditional Arabic" w:cs="Traditional Arabic"/>
          <w:sz w:val="24"/>
          <w:szCs w:val="24"/>
        </w:rPr>
        <w:footnoteRef/>
      </w:r>
      <w:r w:rsidRPr="001F30B8">
        <w:rPr>
          <w:rFonts w:ascii="Traditional Arabic" w:hAnsi="Traditional Arabic" w:cs="Traditional Arabic"/>
          <w:sz w:val="24"/>
          <w:szCs w:val="24"/>
          <w:rtl/>
        </w:rPr>
        <w:t xml:space="preserve"> </w:t>
      </w:r>
      <w:r w:rsidRPr="001F30B8">
        <w:rPr>
          <w:rFonts w:ascii="Traditional Arabic" w:hAnsi="Traditional Arabic" w:cs="Traditional Arabic"/>
          <w:sz w:val="24"/>
          <w:szCs w:val="24"/>
          <w:rtl/>
          <w:lang w:bidi="ar-DZ"/>
        </w:rPr>
        <w:t xml:space="preserve">عبد الحميد محمد </w:t>
      </w:r>
      <w:proofErr w:type="spellStart"/>
      <w:r w:rsidRPr="001F30B8">
        <w:rPr>
          <w:rFonts w:ascii="Traditional Arabic" w:hAnsi="Traditional Arabic" w:cs="Traditional Arabic"/>
          <w:sz w:val="24"/>
          <w:szCs w:val="24"/>
          <w:rtl/>
          <w:lang w:bidi="ar-DZ"/>
        </w:rPr>
        <w:t>الشواربي</w:t>
      </w:r>
      <w:proofErr w:type="spellEnd"/>
      <w:r w:rsidRPr="001F30B8">
        <w:rPr>
          <w:rFonts w:ascii="Traditional Arabic" w:hAnsi="Traditional Arabic" w:cs="Traditional Arabic"/>
          <w:sz w:val="24"/>
          <w:szCs w:val="24"/>
          <w:rtl/>
          <w:lang w:bidi="ar-DZ"/>
        </w:rPr>
        <w:t xml:space="preserve"> ، </w:t>
      </w:r>
      <w:r w:rsidRPr="001F30B8">
        <w:rPr>
          <w:rFonts w:ascii="Traditional Arabic" w:hAnsi="Traditional Arabic" w:cs="Traditional Arabic"/>
          <w:b/>
          <w:bCs/>
          <w:sz w:val="24"/>
          <w:szCs w:val="24"/>
          <w:u w:val="single"/>
          <w:rtl/>
          <w:lang w:bidi="ar-DZ"/>
        </w:rPr>
        <w:t>ادارة المخاطر الائتمانية</w:t>
      </w:r>
      <w:r w:rsidRPr="001F30B8">
        <w:rPr>
          <w:rFonts w:ascii="Traditional Arabic" w:hAnsi="Traditional Arabic" w:cs="Traditional Arabic"/>
          <w:sz w:val="24"/>
          <w:szCs w:val="24"/>
          <w:rtl/>
          <w:lang w:bidi="ar-DZ"/>
        </w:rPr>
        <w:t xml:space="preserve"> ، منشاة المصارف للنشر والتوزيع ، الاسكندرية ، </w:t>
      </w:r>
      <w:r w:rsidRPr="0027128B">
        <w:rPr>
          <w:rFonts w:asciiTheme="majorBidi" w:hAnsiTheme="majorBidi" w:cstheme="majorBidi"/>
          <w:rtl/>
          <w:lang w:bidi="ar-DZ"/>
        </w:rPr>
        <w:t>2002</w:t>
      </w:r>
      <w:r w:rsidRPr="001F30B8">
        <w:rPr>
          <w:rFonts w:ascii="Traditional Arabic" w:hAnsi="Traditional Arabic" w:cs="Traditional Arabic"/>
          <w:sz w:val="24"/>
          <w:szCs w:val="24"/>
          <w:rtl/>
          <w:lang w:bidi="ar-DZ"/>
        </w:rPr>
        <w:t xml:space="preserve"> ، ص</w:t>
      </w:r>
      <w:r w:rsidRPr="001F30B8">
        <w:rPr>
          <w:rFonts w:ascii="Traditional Arabic" w:hAnsi="Traditional Arabic" w:cs="Traditional Arabic"/>
          <w:sz w:val="24"/>
          <w:szCs w:val="24"/>
          <w:u w:val="single"/>
          <w:rtl/>
          <w:lang w:bidi="ar-DZ"/>
        </w:rPr>
        <w:t xml:space="preserve"> </w:t>
      </w:r>
      <w:r w:rsidRPr="0027128B">
        <w:rPr>
          <w:rFonts w:asciiTheme="majorBidi" w:hAnsiTheme="majorBidi" w:cstheme="majorBidi"/>
          <w:rtl/>
          <w:lang w:bidi="ar-DZ"/>
        </w:rPr>
        <w:t>184</w:t>
      </w:r>
      <w:r w:rsidRPr="001F30B8">
        <w:rPr>
          <w:rFonts w:ascii="Traditional Arabic" w:hAnsi="Traditional Arabic" w:cs="Traditional Arabic"/>
          <w:sz w:val="24"/>
          <w:szCs w:val="24"/>
          <w:rtl/>
          <w:lang w:bidi="ar-DZ"/>
        </w:rPr>
        <w:t xml:space="preserve"> .</w:t>
      </w:r>
    </w:p>
  </w:footnote>
  <w:footnote w:id="15">
    <w:p w:rsidR="001F5DDD" w:rsidRPr="00693681" w:rsidRDefault="001F5DDD" w:rsidP="00F81E3C">
      <w:pPr>
        <w:pStyle w:val="Notedebasdepage"/>
        <w:bidi/>
        <w:ind w:left="140" w:hanging="141"/>
        <w:jc w:val="lowKashida"/>
        <w:rPr>
          <w:sz w:val="24"/>
          <w:szCs w:val="24"/>
          <w:rtl/>
          <w:lang w:bidi="ar-DZ"/>
        </w:rPr>
      </w:pPr>
      <w:r w:rsidRPr="001F30B8">
        <w:rPr>
          <w:rStyle w:val="Appelnotedebasdep"/>
          <w:rFonts w:ascii="Traditional Arabic" w:hAnsi="Traditional Arabic" w:cs="Traditional Arabic"/>
          <w:sz w:val="24"/>
          <w:szCs w:val="24"/>
        </w:rPr>
        <w:footnoteRef/>
      </w:r>
      <w:r w:rsidRPr="001F30B8">
        <w:rPr>
          <w:rFonts w:ascii="Traditional Arabic" w:hAnsi="Traditional Arabic" w:cs="Traditional Arabic"/>
          <w:sz w:val="24"/>
          <w:szCs w:val="24"/>
          <w:rtl/>
        </w:rPr>
        <w:t xml:space="preserve"> </w:t>
      </w:r>
      <w:r w:rsidRPr="001F30B8">
        <w:rPr>
          <w:rFonts w:ascii="Traditional Arabic" w:hAnsi="Traditional Arabic" w:cs="Traditional Arabic"/>
          <w:sz w:val="24"/>
          <w:szCs w:val="24"/>
          <w:rtl/>
          <w:lang w:bidi="ar-DZ"/>
        </w:rPr>
        <w:t xml:space="preserve">ابراهيم </w:t>
      </w:r>
      <w:proofErr w:type="spellStart"/>
      <w:r w:rsidRPr="001F30B8">
        <w:rPr>
          <w:rFonts w:ascii="Traditional Arabic" w:hAnsi="Traditional Arabic" w:cs="Traditional Arabic"/>
          <w:sz w:val="24"/>
          <w:szCs w:val="24"/>
          <w:rtl/>
          <w:lang w:bidi="ar-DZ"/>
        </w:rPr>
        <w:t>الكراسنة</w:t>
      </w:r>
      <w:proofErr w:type="spellEnd"/>
      <w:r w:rsidRPr="001F30B8">
        <w:rPr>
          <w:rFonts w:ascii="Traditional Arabic" w:hAnsi="Traditional Arabic" w:cs="Traditional Arabic"/>
          <w:sz w:val="24"/>
          <w:szCs w:val="24"/>
          <w:rtl/>
          <w:lang w:bidi="ar-DZ"/>
        </w:rPr>
        <w:t xml:space="preserve"> ، </w:t>
      </w:r>
      <w:r w:rsidRPr="001F30B8">
        <w:rPr>
          <w:rFonts w:ascii="Traditional Arabic" w:hAnsi="Traditional Arabic" w:cs="Traditional Arabic"/>
          <w:b/>
          <w:bCs/>
          <w:sz w:val="24"/>
          <w:szCs w:val="24"/>
          <w:u w:val="single"/>
          <w:rtl/>
          <w:lang w:bidi="ar-DZ"/>
        </w:rPr>
        <w:t>اطر اساسية معاصرة في الرقابة على البنوك وادارة المخاطر</w:t>
      </w:r>
      <w:r w:rsidRPr="001F30B8">
        <w:rPr>
          <w:rFonts w:ascii="Traditional Arabic" w:hAnsi="Traditional Arabic" w:cs="Traditional Arabic"/>
          <w:sz w:val="24"/>
          <w:szCs w:val="24"/>
          <w:rtl/>
          <w:lang w:bidi="ar-DZ"/>
        </w:rPr>
        <w:t xml:space="preserve"> ، معهد السياسات الاقتصادية ، صندوق النقد العربي ، الامارات العربية  المتحدة ، </w:t>
      </w:r>
      <w:r w:rsidRPr="0027128B">
        <w:rPr>
          <w:rFonts w:asciiTheme="majorBidi" w:hAnsiTheme="majorBidi" w:cstheme="majorBidi"/>
          <w:rtl/>
          <w:lang w:bidi="ar-DZ"/>
        </w:rPr>
        <w:t>2006</w:t>
      </w:r>
      <w:r w:rsidRPr="001F30B8">
        <w:rPr>
          <w:rFonts w:ascii="Traditional Arabic" w:hAnsi="Traditional Arabic" w:cs="Traditional Arabic"/>
          <w:sz w:val="24"/>
          <w:szCs w:val="24"/>
          <w:rtl/>
          <w:lang w:bidi="ar-DZ"/>
        </w:rPr>
        <w:t xml:space="preserve"> ، ص </w:t>
      </w:r>
      <w:r w:rsidRPr="0027128B">
        <w:rPr>
          <w:rFonts w:asciiTheme="majorBidi" w:hAnsiTheme="majorBidi" w:cstheme="majorBidi"/>
          <w:rtl/>
          <w:lang w:bidi="ar-DZ"/>
        </w:rPr>
        <w:t>3</w:t>
      </w:r>
      <w:r w:rsidRPr="001F30B8">
        <w:rPr>
          <w:rFonts w:ascii="Traditional Arabic" w:hAnsi="Traditional Arabic" w:cs="Traditional Arabic"/>
          <w:sz w:val="24"/>
          <w:szCs w:val="24"/>
          <w:rtl/>
          <w:lang w:bidi="ar-DZ"/>
        </w:rPr>
        <w:t xml:space="preserve"> .</w:t>
      </w:r>
    </w:p>
  </w:footnote>
  <w:footnote w:id="16">
    <w:p w:rsidR="001F5DDD" w:rsidRPr="00DE0194" w:rsidRDefault="001F5DDD" w:rsidP="00F81E3C">
      <w:pPr>
        <w:pStyle w:val="Notedebasdepage"/>
        <w:bidi/>
        <w:ind w:left="140" w:hanging="141"/>
        <w:jc w:val="lowKashida"/>
        <w:rPr>
          <w:lang w:bidi="ar-DZ"/>
        </w:rPr>
      </w:pPr>
      <w:r w:rsidRPr="001F30B8">
        <w:rPr>
          <w:rStyle w:val="Appelnotedebasdep"/>
          <w:rFonts w:ascii="Traditional Arabic" w:hAnsi="Traditional Arabic" w:cs="Traditional Arabic"/>
          <w:sz w:val="24"/>
          <w:szCs w:val="24"/>
        </w:rPr>
        <w:footnoteRef/>
      </w:r>
      <w:r w:rsidRPr="001F30B8">
        <w:rPr>
          <w:rFonts w:ascii="Traditional Arabic" w:hAnsi="Traditional Arabic" w:cs="Traditional Arabic"/>
          <w:sz w:val="24"/>
          <w:szCs w:val="24"/>
          <w:rtl/>
        </w:rPr>
        <w:t xml:space="preserve"> </w:t>
      </w:r>
      <w:r w:rsidRPr="001F30B8">
        <w:rPr>
          <w:rFonts w:ascii="Traditional Arabic" w:hAnsi="Traditional Arabic" w:cs="Traditional Arabic"/>
          <w:sz w:val="24"/>
          <w:szCs w:val="24"/>
          <w:rtl/>
          <w:lang w:bidi="ar-DZ"/>
        </w:rPr>
        <w:t xml:space="preserve">فارس </w:t>
      </w:r>
      <w:proofErr w:type="spellStart"/>
      <w:r w:rsidRPr="001F30B8">
        <w:rPr>
          <w:rFonts w:ascii="Traditional Arabic" w:hAnsi="Traditional Arabic" w:cs="Traditional Arabic"/>
          <w:sz w:val="24"/>
          <w:szCs w:val="24"/>
          <w:rtl/>
          <w:lang w:bidi="ar-DZ"/>
        </w:rPr>
        <w:t>مسدور</w:t>
      </w:r>
      <w:proofErr w:type="spellEnd"/>
      <w:r w:rsidRPr="001F30B8">
        <w:rPr>
          <w:rFonts w:ascii="Traditional Arabic" w:hAnsi="Traditional Arabic" w:cs="Traditional Arabic"/>
          <w:sz w:val="24"/>
          <w:szCs w:val="24"/>
          <w:rtl/>
          <w:lang w:bidi="ar-DZ"/>
        </w:rPr>
        <w:t xml:space="preserve"> ،</w:t>
      </w:r>
      <w:r w:rsidRPr="001F30B8">
        <w:rPr>
          <w:rFonts w:ascii="Traditional Arabic" w:hAnsi="Traditional Arabic" w:cs="Traditional Arabic"/>
          <w:sz w:val="24"/>
          <w:szCs w:val="24"/>
          <w:u w:val="single"/>
          <w:rtl/>
          <w:lang w:bidi="ar-DZ"/>
        </w:rPr>
        <w:t xml:space="preserve"> </w:t>
      </w:r>
      <w:r w:rsidRPr="001F30B8">
        <w:rPr>
          <w:rFonts w:ascii="Traditional Arabic" w:hAnsi="Traditional Arabic" w:cs="Traditional Arabic"/>
          <w:b/>
          <w:bCs/>
          <w:sz w:val="24"/>
          <w:szCs w:val="24"/>
          <w:u w:val="single"/>
          <w:rtl/>
          <w:lang w:bidi="ar-DZ"/>
        </w:rPr>
        <w:t>الرقابة المصرفية بين البنوك الاسلامية والبنوك التقليدية</w:t>
      </w:r>
      <w:r>
        <w:rPr>
          <w:rFonts w:ascii="Traditional Arabic" w:hAnsi="Traditional Arabic" w:cs="Traditional Arabic" w:hint="cs"/>
          <w:b/>
          <w:bCs/>
          <w:sz w:val="24"/>
          <w:szCs w:val="24"/>
          <w:u w:val="single"/>
          <w:rtl/>
          <w:lang w:bidi="ar-DZ"/>
        </w:rPr>
        <w:t xml:space="preserve"> ،</w:t>
      </w:r>
      <w:r w:rsidRPr="001F30B8">
        <w:rPr>
          <w:rFonts w:ascii="Traditional Arabic" w:hAnsi="Traditional Arabic" w:cs="Traditional Arabic"/>
          <w:b/>
          <w:bCs/>
          <w:sz w:val="24"/>
          <w:szCs w:val="24"/>
          <w:u w:val="single"/>
          <w:rtl/>
          <w:lang w:bidi="ar-DZ"/>
        </w:rPr>
        <w:t xml:space="preserve"> </w:t>
      </w:r>
      <w:r w:rsidRPr="00DE0194">
        <w:rPr>
          <w:rFonts w:ascii="Traditional Arabic" w:hAnsi="Traditional Arabic" w:cs="Traditional Arabic"/>
          <w:sz w:val="24"/>
          <w:szCs w:val="24"/>
          <w:rtl/>
          <w:lang w:bidi="ar-DZ"/>
        </w:rPr>
        <w:t xml:space="preserve">الندوة العلمية الدولية حول الخدمات المالية وادارة المخاطر في البنوك الاسلامية ،سطيف ، </w:t>
      </w:r>
      <w:r w:rsidRPr="0027128B">
        <w:rPr>
          <w:rFonts w:asciiTheme="majorBidi" w:hAnsiTheme="majorBidi" w:cstheme="majorBidi"/>
          <w:rtl/>
          <w:lang w:bidi="ar-DZ"/>
        </w:rPr>
        <w:t>2010</w:t>
      </w:r>
      <w:r w:rsidRPr="00DE0194">
        <w:rPr>
          <w:rFonts w:ascii="Traditional Arabic" w:hAnsi="Traditional Arabic" w:cs="Traditional Arabic"/>
          <w:sz w:val="24"/>
          <w:szCs w:val="24"/>
          <w:rtl/>
          <w:lang w:bidi="ar-DZ"/>
        </w:rPr>
        <w:t xml:space="preserve"> ،  ص</w:t>
      </w:r>
      <w:r w:rsidRPr="0027128B">
        <w:rPr>
          <w:rFonts w:asciiTheme="majorBidi" w:hAnsiTheme="majorBidi" w:cstheme="majorBidi"/>
          <w:rtl/>
          <w:lang w:bidi="ar-DZ"/>
        </w:rPr>
        <w:t>3</w:t>
      </w:r>
      <w:r w:rsidRPr="00DE0194">
        <w:rPr>
          <w:rFonts w:hint="cs"/>
          <w:sz w:val="24"/>
          <w:szCs w:val="24"/>
          <w:rtl/>
          <w:lang w:bidi="ar-DZ"/>
        </w:rPr>
        <w:t>.</w:t>
      </w:r>
    </w:p>
  </w:footnote>
  <w:footnote w:id="17">
    <w:p w:rsidR="001F5DDD" w:rsidRPr="001F30B8" w:rsidRDefault="001F5DDD" w:rsidP="00F81E3C">
      <w:pPr>
        <w:pStyle w:val="Notedebasdepage"/>
        <w:bidi/>
        <w:ind w:left="140" w:hanging="141"/>
        <w:jc w:val="lowKashida"/>
        <w:rPr>
          <w:rFonts w:ascii="Traditional Arabic" w:hAnsi="Traditional Arabic" w:cs="Traditional Arabic"/>
          <w:sz w:val="24"/>
          <w:szCs w:val="24"/>
          <w:lang w:bidi="ar-DZ"/>
        </w:rPr>
      </w:pPr>
      <w:r w:rsidRPr="001F30B8">
        <w:rPr>
          <w:rStyle w:val="Appelnotedebasdep"/>
          <w:rFonts w:ascii="Traditional Arabic" w:hAnsi="Traditional Arabic" w:cs="Traditional Arabic"/>
          <w:sz w:val="24"/>
          <w:szCs w:val="24"/>
        </w:rPr>
        <w:footnoteRef/>
      </w:r>
      <w:r w:rsidRPr="001F30B8">
        <w:rPr>
          <w:rFonts w:ascii="Traditional Arabic" w:hAnsi="Traditional Arabic" w:cs="Traditional Arabic"/>
          <w:sz w:val="24"/>
          <w:szCs w:val="24"/>
          <w:rtl/>
        </w:rPr>
        <w:t xml:space="preserve"> </w:t>
      </w:r>
      <w:r w:rsidRPr="001F30B8">
        <w:rPr>
          <w:rFonts w:ascii="Traditional Arabic" w:hAnsi="Traditional Arabic" w:cs="Traditional Arabic"/>
          <w:sz w:val="24"/>
          <w:szCs w:val="24"/>
          <w:rtl/>
          <w:lang w:bidi="ar-DZ"/>
        </w:rPr>
        <w:t xml:space="preserve">العياشي عجلان ، </w:t>
      </w:r>
      <w:r w:rsidRPr="001F30B8">
        <w:rPr>
          <w:rFonts w:ascii="Traditional Arabic" w:hAnsi="Traditional Arabic" w:cs="Traditional Arabic"/>
          <w:b/>
          <w:bCs/>
          <w:sz w:val="24"/>
          <w:szCs w:val="24"/>
          <w:u w:val="single"/>
          <w:rtl/>
          <w:lang w:bidi="ar-DZ"/>
        </w:rPr>
        <w:t xml:space="preserve">ترشيد الرقابة </w:t>
      </w:r>
      <w:proofErr w:type="spellStart"/>
      <w:r w:rsidRPr="001F30B8">
        <w:rPr>
          <w:rFonts w:ascii="Traditional Arabic" w:hAnsi="Traditional Arabic" w:cs="Traditional Arabic"/>
          <w:b/>
          <w:bCs/>
          <w:sz w:val="24"/>
          <w:szCs w:val="24"/>
          <w:u w:val="single"/>
          <w:rtl/>
          <w:lang w:bidi="ar-DZ"/>
        </w:rPr>
        <w:t>الجبائية</w:t>
      </w:r>
      <w:proofErr w:type="spellEnd"/>
      <w:r w:rsidRPr="001F30B8">
        <w:rPr>
          <w:rFonts w:ascii="Traditional Arabic" w:hAnsi="Traditional Arabic" w:cs="Traditional Arabic"/>
          <w:b/>
          <w:bCs/>
          <w:sz w:val="24"/>
          <w:szCs w:val="24"/>
          <w:u w:val="single"/>
          <w:rtl/>
          <w:lang w:bidi="ar-DZ"/>
        </w:rPr>
        <w:t xml:space="preserve"> على قطاع البنوك والمؤسسات المالية لحوكة اعمالها بالتطبيق على حالة الجزائر</w:t>
      </w:r>
      <w:r w:rsidRPr="001F30B8">
        <w:rPr>
          <w:rFonts w:ascii="Traditional Arabic" w:hAnsi="Traditional Arabic" w:cs="Traditional Arabic"/>
          <w:sz w:val="24"/>
          <w:szCs w:val="24"/>
          <w:rtl/>
          <w:lang w:bidi="ar-DZ"/>
        </w:rPr>
        <w:t xml:space="preserve"> ، الملتقى العلمي الدولي جامعة فرحات عباس ، ايام </w:t>
      </w:r>
      <w:r w:rsidRPr="0027128B">
        <w:rPr>
          <w:rFonts w:asciiTheme="majorBidi" w:hAnsiTheme="majorBidi" w:cstheme="majorBidi"/>
          <w:rtl/>
          <w:lang w:bidi="ar-DZ"/>
        </w:rPr>
        <w:t>20</w:t>
      </w:r>
      <w:r w:rsidRPr="001F30B8">
        <w:rPr>
          <w:rFonts w:ascii="Traditional Arabic" w:hAnsi="Traditional Arabic" w:cs="Traditional Arabic"/>
          <w:sz w:val="24"/>
          <w:szCs w:val="24"/>
          <w:rtl/>
          <w:lang w:bidi="ar-DZ"/>
        </w:rPr>
        <w:t>-</w:t>
      </w:r>
      <w:r w:rsidRPr="0027128B">
        <w:rPr>
          <w:rFonts w:asciiTheme="majorBidi" w:hAnsiTheme="majorBidi" w:cstheme="majorBidi"/>
          <w:rtl/>
          <w:lang w:bidi="ar-DZ"/>
        </w:rPr>
        <w:t>21</w:t>
      </w:r>
      <w:r w:rsidRPr="001F30B8">
        <w:rPr>
          <w:rFonts w:ascii="Traditional Arabic" w:hAnsi="Traditional Arabic" w:cs="Traditional Arabic"/>
          <w:sz w:val="24"/>
          <w:szCs w:val="24"/>
          <w:rtl/>
          <w:lang w:bidi="ar-DZ"/>
        </w:rPr>
        <w:t xml:space="preserve"> ، اكتوبر </w:t>
      </w:r>
      <w:r w:rsidRPr="0027128B">
        <w:rPr>
          <w:rFonts w:asciiTheme="majorBidi" w:hAnsiTheme="majorBidi" w:cstheme="majorBidi"/>
          <w:rtl/>
          <w:lang w:bidi="ar-DZ"/>
        </w:rPr>
        <w:t>2009</w:t>
      </w:r>
      <w:r w:rsidRPr="001F30B8">
        <w:rPr>
          <w:rFonts w:ascii="Traditional Arabic" w:hAnsi="Traditional Arabic" w:cs="Traditional Arabic"/>
          <w:sz w:val="24"/>
          <w:szCs w:val="24"/>
          <w:rtl/>
          <w:lang w:bidi="ar-DZ"/>
        </w:rPr>
        <w:t xml:space="preserve"> ، ص </w:t>
      </w:r>
      <w:r w:rsidRPr="0027128B">
        <w:rPr>
          <w:rFonts w:asciiTheme="majorBidi" w:hAnsiTheme="majorBidi" w:cstheme="majorBidi"/>
          <w:rtl/>
          <w:lang w:bidi="ar-DZ"/>
        </w:rPr>
        <w:t>5</w:t>
      </w:r>
      <w:r w:rsidRPr="001F30B8">
        <w:rPr>
          <w:rFonts w:ascii="Traditional Arabic" w:hAnsi="Traditional Arabic" w:cs="Traditional Arabic"/>
          <w:sz w:val="24"/>
          <w:szCs w:val="24"/>
          <w:rtl/>
          <w:lang w:bidi="ar-DZ"/>
        </w:rPr>
        <w:t xml:space="preserve"> .</w:t>
      </w:r>
    </w:p>
  </w:footnote>
  <w:footnote w:id="18">
    <w:p w:rsidR="001F5DDD" w:rsidRPr="001F30B8" w:rsidRDefault="001F5DDD" w:rsidP="00F81E3C">
      <w:pPr>
        <w:pStyle w:val="Notedebasdepage"/>
        <w:bidi/>
        <w:ind w:left="140" w:hanging="141"/>
        <w:jc w:val="lowKashida"/>
        <w:rPr>
          <w:rFonts w:ascii="Traditional Arabic" w:hAnsi="Traditional Arabic" w:cs="Traditional Arabic"/>
          <w:sz w:val="24"/>
          <w:szCs w:val="24"/>
          <w:rtl/>
        </w:rPr>
      </w:pPr>
      <w:r w:rsidRPr="001F30B8">
        <w:rPr>
          <w:rStyle w:val="Appelnotedebasdep"/>
          <w:rFonts w:ascii="Traditional Arabic" w:hAnsi="Traditional Arabic" w:cs="Traditional Arabic"/>
          <w:sz w:val="24"/>
          <w:szCs w:val="24"/>
        </w:rPr>
        <w:footnoteRef/>
      </w:r>
      <w:r w:rsidRPr="001F30B8">
        <w:rPr>
          <w:rFonts w:ascii="Traditional Arabic" w:hAnsi="Traditional Arabic" w:cs="Traditional Arabic"/>
          <w:sz w:val="24"/>
          <w:szCs w:val="24"/>
          <w:rtl/>
        </w:rPr>
        <w:t xml:space="preserve"> الطاهر</w:t>
      </w:r>
      <w:r w:rsidRPr="001F30B8">
        <w:rPr>
          <w:rFonts w:ascii="Traditional Arabic" w:hAnsi="Traditional Arabic" w:cs="Traditional Arabic"/>
          <w:sz w:val="24"/>
          <w:szCs w:val="24"/>
        </w:rPr>
        <w:t xml:space="preserve"> </w:t>
      </w:r>
      <w:r w:rsidRPr="001F30B8">
        <w:rPr>
          <w:rFonts w:ascii="Traditional Arabic" w:hAnsi="Traditional Arabic" w:cs="Traditional Arabic"/>
          <w:sz w:val="24"/>
          <w:szCs w:val="24"/>
          <w:rtl/>
        </w:rPr>
        <w:t>لطرش،</w:t>
      </w:r>
      <w:r w:rsidRPr="001F30B8">
        <w:rPr>
          <w:rFonts w:ascii="Traditional Arabic" w:hAnsi="Traditional Arabic" w:cs="Traditional Arabic"/>
          <w:sz w:val="24"/>
          <w:szCs w:val="24"/>
        </w:rPr>
        <w:t xml:space="preserve"> </w:t>
      </w:r>
      <w:r w:rsidRPr="001F30B8">
        <w:rPr>
          <w:rFonts w:ascii="Traditional Arabic" w:hAnsi="Traditional Arabic" w:cs="Traditional Arabic"/>
          <w:b/>
          <w:bCs/>
          <w:sz w:val="24"/>
          <w:szCs w:val="24"/>
          <w:u w:val="single"/>
          <w:rtl/>
        </w:rPr>
        <w:t>تقنيات</w:t>
      </w:r>
      <w:r w:rsidRPr="001F30B8">
        <w:rPr>
          <w:rFonts w:ascii="Traditional Arabic" w:hAnsi="Traditional Arabic" w:cs="Traditional Arabic"/>
          <w:b/>
          <w:bCs/>
          <w:sz w:val="24"/>
          <w:szCs w:val="24"/>
          <w:u w:val="single"/>
        </w:rPr>
        <w:t xml:space="preserve"> </w:t>
      </w:r>
      <w:r w:rsidRPr="001F30B8">
        <w:rPr>
          <w:rFonts w:ascii="Traditional Arabic" w:hAnsi="Traditional Arabic" w:cs="Traditional Arabic"/>
          <w:b/>
          <w:bCs/>
          <w:sz w:val="24"/>
          <w:szCs w:val="24"/>
          <w:u w:val="single"/>
          <w:rtl/>
        </w:rPr>
        <w:t>البنوك</w:t>
      </w:r>
      <w:r w:rsidRPr="001F30B8">
        <w:rPr>
          <w:rFonts w:ascii="Traditional Arabic" w:hAnsi="Traditional Arabic" w:cs="Traditional Arabic"/>
          <w:sz w:val="24"/>
          <w:szCs w:val="24"/>
          <w:rtl/>
        </w:rPr>
        <w:t>،</w:t>
      </w:r>
      <w:r w:rsidRPr="001F30B8">
        <w:rPr>
          <w:rFonts w:ascii="Traditional Arabic" w:hAnsi="Traditional Arabic" w:cs="Traditional Arabic"/>
          <w:sz w:val="24"/>
          <w:szCs w:val="24"/>
        </w:rPr>
        <w:t xml:space="preserve"> </w:t>
      </w:r>
      <w:r w:rsidRPr="001F30B8">
        <w:rPr>
          <w:rFonts w:ascii="Traditional Arabic" w:hAnsi="Traditional Arabic" w:cs="Traditional Arabic"/>
          <w:sz w:val="24"/>
          <w:szCs w:val="24"/>
          <w:rtl/>
        </w:rPr>
        <w:t>ديوان</w:t>
      </w:r>
      <w:r w:rsidRPr="001F30B8">
        <w:rPr>
          <w:rFonts w:ascii="Traditional Arabic" w:hAnsi="Traditional Arabic" w:cs="Traditional Arabic"/>
          <w:sz w:val="24"/>
          <w:szCs w:val="24"/>
        </w:rPr>
        <w:t xml:space="preserve"> </w:t>
      </w:r>
      <w:r w:rsidRPr="001F30B8">
        <w:rPr>
          <w:rFonts w:ascii="Traditional Arabic" w:hAnsi="Traditional Arabic" w:cs="Traditional Arabic"/>
          <w:sz w:val="24"/>
          <w:szCs w:val="24"/>
          <w:rtl/>
        </w:rPr>
        <w:t>المطبوعات</w:t>
      </w:r>
      <w:r w:rsidRPr="001F30B8">
        <w:rPr>
          <w:rFonts w:ascii="Traditional Arabic" w:hAnsi="Traditional Arabic" w:cs="Traditional Arabic"/>
          <w:sz w:val="24"/>
          <w:szCs w:val="24"/>
        </w:rPr>
        <w:t xml:space="preserve"> </w:t>
      </w:r>
      <w:r w:rsidRPr="001F30B8">
        <w:rPr>
          <w:rFonts w:ascii="Traditional Arabic" w:hAnsi="Traditional Arabic" w:cs="Traditional Arabic"/>
          <w:sz w:val="24"/>
          <w:szCs w:val="24"/>
          <w:rtl/>
        </w:rPr>
        <w:t>الجامعية،</w:t>
      </w:r>
      <w:r w:rsidRPr="001F30B8">
        <w:rPr>
          <w:rFonts w:ascii="Traditional Arabic" w:hAnsi="Traditional Arabic" w:cs="Traditional Arabic"/>
          <w:sz w:val="24"/>
          <w:szCs w:val="24"/>
        </w:rPr>
        <w:t xml:space="preserve"> </w:t>
      </w:r>
      <w:r w:rsidRPr="001F30B8">
        <w:rPr>
          <w:rFonts w:ascii="Traditional Arabic" w:hAnsi="Traditional Arabic" w:cs="Traditional Arabic"/>
          <w:sz w:val="24"/>
          <w:szCs w:val="24"/>
          <w:rtl/>
        </w:rPr>
        <w:t>الجزائر،</w:t>
      </w:r>
      <w:r w:rsidRPr="001F30B8">
        <w:rPr>
          <w:rFonts w:ascii="Traditional Arabic" w:hAnsi="Traditional Arabic" w:cs="Traditional Arabic"/>
          <w:sz w:val="24"/>
          <w:szCs w:val="24"/>
        </w:rPr>
        <w:t xml:space="preserve"> </w:t>
      </w:r>
      <w:proofErr w:type="gramStart"/>
      <w:r w:rsidRPr="0027128B">
        <w:rPr>
          <w:rFonts w:asciiTheme="majorBidi" w:eastAsia="TimesNewRomanPSMT" w:hAnsiTheme="majorBidi" w:cstheme="majorBidi"/>
        </w:rPr>
        <w:t>2004</w:t>
      </w:r>
      <w:r w:rsidRPr="001F30B8">
        <w:rPr>
          <w:rFonts w:ascii="Traditional Arabic" w:eastAsia="TimesNewRomanPSMT" w:hAnsi="Traditional Arabic" w:cs="Traditional Arabic"/>
          <w:sz w:val="24"/>
          <w:szCs w:val="24"/>
        </w:rPr>
        <w:t xml:space="preserve"> </w:t>
      </w:r>
      <w:r w:rsidRPr="001F30B8">
        <w:rPr>
          <w:rFonts w:ascii="Traditional Arabic" w:hAnsi="Traditional Arabic" w:cs="Traditional Arabic"/>
          <w:sz w:val="24"/>
          <w:szCs w:val="24"/>
          <w:rtl/>
        </w:rPr>
        <w:t>،</w:t>
      </w:r>
      <w:proofErr w:type="gramEnd"/>
      <w:r w:rsidRPr="001F30B8">
        <w:rPr>
          <w:rFonts w:ascii="Traditional Arabic" w:hAnsi="Traditional Arabic" w:cs="Traditional Arabic"/>
          <w:sz w:val="24"/>
          <w:szCs w:val="24"/>
        </w:rPr>
        <w:t xml:space="preserve"> </w:t>
      </w:r>
      <w:r w:rsidRPr="001F30B8">
        <w:rPr>
          <w:rFonts w:ascii="Traditional Arabic" w:hAnsi="Traditional Arabic" w:cs="Traditional Arabic"/>
          <w:sz w:val="24"/>
          <w:szCs w:val="24"/>
          <w:rtl/>
        </w:rPr>
        <w:t xml:space="preserve">ص </w:t>
      </w:r>
      <w:r w:rsidRPr="0027128B">
        <w:rPr>
          <w:rFonts w:asciiTheme="majorBidi" w:hAnsiTheme="majorBidi" w:cstheme="majorBidi"/>
          <w:rtl/>
        </w:rPr>
        <w:t>219</w:t>
      </w:r>
      <w:r w:rsidRPr="001F30B8">
        <w:rPr>
          <w:rFonts w:ascii="Traditional Arabic" w:hAnsi="Traditional Arabic" w:cs="Traditional Arabic"/>
          <w:sz w:val="24"/>
          <w:szCs w:val="24"/>
          <w:rtl/>
        </w:rPr>
        <w:t xml:space="preserve"> .</w:t>
      </w:r>
    </w:p>
  </w:footnote>
  <w:footnote w:id="19">
    <w:p w:rsidR="001F5DDD" w:rsidRPr="00C17DEC" w:rsidRDefault="001F5DDD" w:rsidP="00F81E3C">
      <w:pPr>
        <w:pStyle w:val="Notedebasdepage"/>
        <w:bidi/>
        <w:ind w:left="140" w:hanging="141"/>
        <w:jc w:val="lowKashida"/>
        <w:rPr>
          <w:sz w:val="24"/>
          <w:szCs w:val="24"/>
          <w:rtl/>
          <w:lang w:bidi="ar-DZ"/>
        </w:rPr>
      </w:pPr>
      <w:r w:rsidRPr="001F30B8">
        <w:rPr>
          <w:rStyle w:val="Appelnotedebasdep"/>
          <w:rFonts w:ascii="Traditional Arabic" w:hAnsi="Traditional Arabic" w:cs="Traditional Arabic"/>
          <w:sz w:val="24"/>
          <w:szCs w:val="24"/>
        </w:rPr>
        <w:footnoteRef/>
      </w:r>
      <w:r w:rsidRPr="001F30B8">
        <w:rPr>
          <w:rFonts w:ascii="Traditional Arabic" w:hAnsi="Traditional Arabic" w:cs="Traditional Arabic"/>
          <w:sz w:val="24"/>
          <w:szCs w:val="24"/>
          <w:rtl/>
        </w:rPr>
        <w:t xml:space="preserve"> </w:t>
      </w:r>
      <w:r w:rsidRPr="001F30B8">
        <w:rPr>
          <w:rFonts w:ascii="Traditional Arabic" w:hAnsi="Traditional Arabic" w:cs="Traditional Arabic"/>
          <w:sz w:val="24"/>
          <w:szCs w:val="24"/>
          <w:rtl/>
          <w:lang w:bidi="ar-DZ"/>
        </w:rPr>
        <w:t xml:space="preserve">المرجع </w:t>
      </w:r>
      <w:proofErr w:type="gramStart"/>
      <w:r w:rsidRPr="001F30B8">
        <w:rPr>
          <w:rFonts w:ascii="Traditional Arabic" w:hAnsi="Traditional Arabic" w:cs="Traditional Arabic"/>
          <w:sz w:val="24"/>
          <w:szCs w:val="24"/>
          <w:rtl/>
          <w:lang w:bidi="ar-DZ"/>
        </w:rPr>
        <w:t>نفسه ،</w:t>
      </w:r>
      <w:proofErr w:type="gramEnd"/>
      <w:r w:rsidRPr="001F30B8">
        <w:rPr>
          <w:rFonts w:ascii="Traditional Arabic" w:hAnsi="Traditional Arabic" w:cs="Traditional Arabic"/>
          <w:sz w:val="24"/>
          <w:szCs w:val="24"/>
          <w:rtl/>
          <w:lang w:bidi="ar-DZ"/>
        </w:rPr>
        <w:t xml:space="preserve"> ص </w:t>
      </w:r>
      <w:r w:rsidRPr="0027128B">
        <w:rPr>
          <w:rFonts w:asciiTheme="majorBidi" w:hAnsiTheme="majorBidi" w:cstheme="majorBidi"/>
          <w:rtl/>
          <w:lang w:bidi="ar-DZ"/>
        </w:rPr>
        <w:t>120</w:t>
      </w:r>
      <w:r w:rsidRPr="001F30B8">
        <w:rPr>
          <w:rFonts w:ascii="Traditional Arabic" w:hAnsi="Traditional Arabic" w:cs="Traditional Arabic"/>
          <w:sz w:val="24"/>
          <w:szCs w:val="24"/>
          <w:rtl/>
          <w:lang w:bidi="ar-DZ"/>
        </w:rPr>
        <w:t xml:space="preserve"> </w:t>
      </w:r>
      <w:r w:rsidRPr="00693681">
        <w:rPr>
          <w:rFonts w:asciiTheme="majorBidi" w:hAnsiTheme="majorBidi" w:cstheme="majorBidi"/>
          <w:sz w:val="24"/>
          <w:szCs w:val="24"/>
          <w:rtl/>
          <w:lang w:bidi="ar-DZ"/>
        </w:rPr>
        <w:t>.</w:t>
      </w:r>
    </w:p>
  </w:footnote>
  <w:footnote w:id="20">
    <w:p w:rsidR="001F5DDD" w:rsidRPr="001F30B8" w:rsidRDefault="001F5DDD" w:rsidP="00F81E3C">
      <w:pPr>
        <w:pStyle w:val="Notedebasdepage"/>
        <w:bidi/>
        <w:ind w:left="140" w:hanging="141"/>
        <w:jc w:val="lowKashida"/>
        <w:rPr>
          <w:rFonts w:ascii="Traditional Arabic" w:hAnsi="Traditional Arabic" w:cs="Traditional Arabic"/>
          <w:sz w:val="24"/>
          <w:szCs w:val="24"/>
          <w:lang w:bidi="ar-DZ"/>
        </w:rPr>
      </w:pPr>
      <w:r w:rsidRPr="001F30B8">
        <w:rPr>
          <w:rStyle w:val="Appelnotedebasdep"/>
          <w:rFonts w:ascii="Traditional Arabic" w:hAnsi="Traditional Arabic" w:cs="Traditional Arabic"/>
          <w:sz w:val="24"/>
          <w:szCs w:val="24"/>
        </w:rPr>
        <w:footnoteRef/>
      </w:r>
      <w:r w:rsidRPr="001F30B8">
        <w:rPr>
          <w:rFonts w:ascii="Traditional Arabic" w:hAnsi="Traditional Arabic" w:cs="Traditional Arabic"/>
          <w:sz w:val="24"/>
          <w:szCs w:val="24"/>
          <w:rtl/>
        </w:rPr>
        <w:t xml:space="preserve"> </w:t>
      </w:r>
      <w:r w:rsidRPr="001F30B8">
        <w:rPr>
          <w:rFonts w:ascii="Traditional Arabic" w:hAnsi="Traditional Arabic" w:cs="Traditional Arabic"/>
          <w:sz w:val="24"/>
          <w:szCs w:val="24"/>
          <w:rtl/>
          <w:lang w:bidi="ar-DZ"/>
        </w:rPr>
        <w:t xml:space="preserve">زياد عبد الحليم </w:t>
      </w:r>
      <w:proofErr w:type="spellStart"/>
      <w:r w:rsidRPr="001F30B8">
        <w:rPr>
          <w:rFonts w:ascii="Traditional Arabic" w:hAnsi="Traditional Arabic" w:cs="Traditional Arabic"/>
          <w:sz w:val="24"/>
          <w:szCs w:val="24"/>
          <w:rtl/>
          <w:lang w:bidi="ar-DZ"/>
        </w:rPr>
        <w:t>الذيبة</w:t>
      </w:r>
      <w:proofErr w:type="spellEnd"/>
      <w:r w:rsidRPr="001F30B8">
        <w:rPr>
          <w:rFonts w:ascii="Traditional Arabic" w:hAnsi="Traditional Arabic" w:cs="Traditional Arabic"/>
          <w:sz w:val="24"/>
          <w:szCs w:val="24"/>
          <w:rtl/>
          <w:lang w:bidi="ar-DZ"/>
        </w:rPr>
        <w:t xml:space="preserve"> ، </w:t>
      </w:r>
      <w:r w:rsidRPr="001F30B8">
        <w:rPr>
          <w:rFonts w:ascii="Traditional Arabic" w:hAnsi="Traditional Arabic" w:cs="Traditional Arabic"/>
          <w:b/>
          <w:bCs/>
          <w:sz w:val="24"/>
          <w:szCs w:val="24"/>
          <w:u w:val="single"/>
          <w:rtl/>
          <w:lang w:bidi="ar-DZ"/>
        </w:rPr>
        <w:t xml:space="preserve">مدى تطبيق النظام المتوازن الاداء في المصارف التجارية اليمنية – </w:t>
      </w:r>
      <w:r w:rsidRPr="00272FBC">
        <w:rPr>
          <w:rFonts w:ascii="Traditional Arabic" w:hAnsi="Traditional Arabic" w:cs="Traditional Arabic"/>
          <w:b/>
          <w:bCs/>
          <w:sz w:val="24"/>
          <w:szCs w:val="24"/>
          <w:rtl/>
          <w:lang w:bidi="ar-DZ"/>
        </w:rPr>
        <w:t>دراسة</w:t>
      </w:r>
      <w:r w:rsidRPr="001F30B8">
        <w:rPr>
          <w:rFonts w:ascii="Traditional Arabic" w:hAnsi="Traditional Arabic" w:cs="Traditional Arabic"/>
          <w:b/>
          <w:bCs/>
          <w:sz w:val="24"/>
          <w:szCs w:val="24"/>
          <w:u w:val="single"/>
          <w:rtl/>
          <w:lang w:bidi="ar-DZ"/>
        </w:rPr>
        <w:t xml:space="preserve"> </w:t>
      </w:r>
      <w:r w:rsidRPr="00272FBC">
        <w:rPr>
          <w:rFonts w:ascii="Traditional Arabic" w:hAnsi="Traditional Arabic" w:cs="Traditional Arabic"/>
          <w:sz w:val="24"/>
          <w:szCs w:val="24"/>
          <w:rtl/>
          <w:lang w:bidi="ar-DZ"/>
        </w:rPr>
        <w:t xml:space="preserve">تطبيقية على المصارف التجارية اليمنية </w:t>
      </w:r>
      <w:r w:rsidRPr="00272FBC">
        <w:rPr>
          <w:rFonts w:ascii="Traditional Arabic" w:hAnsi="Traditional Arabic" w:cs="Traditional Arabic" w:hint="cs"/>
          <w:sz w:val="24"/>
          <w:szCs w:val="24"/>
          <w:rtl/>
          <w:lang w:bidi="ar-DZ"/>
        </w:rPr>
        <w:t>،</w:t>
      </w:r>
      <w:r w:rsidRPr="00272FBC">
        <w:rPr>
          <w:rFonts w:ascii="Traditional Arabic" w:hAnsi="Traditional Arabic" w:cs="Traditional Arabic"/>
          <w:sz w:val="24"/>
          <w:szCs w:val="24"/>
          <w:rtl/>
          <w:lang w:bidi="ar-DZ"/>
        </w:rPr>
        <w:t xml:space="preserve"> </w:t>
      </w:r>
      <w:r w:rsidRPr="001F30B8">
        <w:rPr>
          <w:rFonts w:ascii="Traditional Arabic" w:hAnsi="Traditional Arabic" w:cs="Traditional Arabic"/>
          <w:sz w:val="24"/>
          <w:szCs w:val="24"/>
          <w:rtl/>
          <w:lang w:bidi="ar-DZ"/>
        </w:rPr>
        <w:t xml:space="preserve">برنامج العلوم الاقتصادية والادارية ، جامعة الزرقاء ، الاردن ، </w:t>
      </w:r>
      <w:r w:rsidRPr="0027128B">
        <w:rPr>
          <w:rFonts w:asciiTheme="majorBidi" w:hAnsiTheme="majorBidi" w:cstheme="majorBidi"/>
          <w:rtl/>
          <w:lang w:bidi="ar-DZ"/>
        </w:rPr>
        <w:t>2009</w:t>
      </w:r>
      <w:r w:rsidRPr="001F30B8">
        <w:rPr>
          <w:rFonts w:ascii="Traditional Arabic" w:hAnsi="Traditional Arabic" w:cs="Traditional Arabic"/>
          <w:sz w:val="24"/>
          <w:szCs w:val="24"/>
          <w:rtl/>
          <w:lang w:bidi="ar-DZ"/>
        </w:rPr>
        <w:t xml:space="preserve"> .</w:t>
      </w:r>
    </w:p>
  </w:footnote>
  <w:footnote w:id="21">
    <w:p w:rsidR="001F5DDD" w:rsidRPr="00E412E5" w:rsidRDefault="001F5DDD" w:rsidP="00F81E3C">
      <w:pPr>
        <w:spacing w:before="120" w:after="0" w:line="240" w:lineRule="auto"/>
        <w:ind w:left="140" w:hanging="141"/>
        <w:jc w:val="lowKashida"/>
        <w:rPr>
          <w:rFonts w:ascii="Traditional Arabic" w:hAnsi="Traditional Arabic" w:cs="Traditional Arabic"/>
          <w:lang w:bidi="ar-DZ"/>
        </w:rPr>
      </w:pPr>
      <w:r w:rsidRPr="001F30B8">
        <w:rPr>
          <w:rStyle w:val="Appelnotedebasdep"/>
          <w:rFonts w:ascii="Traditional Arabic" w:hAnsi="Traditional Arabic" w:cs="Traditional Arabic"/>
        </w:rPr>
        <w:footnoteRef/>
      </w:r>
      <w:r w:rsidRPr="00E412E5">
        <w:rPr>
          <w:rFonts w:ascii="Traditional Arabic" w:hAnsi="Traditional Arabic" w:cs="Traditional Arabic"/>
          <w:rtl/>
        </w:rPr>
        <w:t xml:space="preserve"> </w:t>
      </w:r>
      <w:r w:rsidRPr="00E412E5">
        <w:rPr>
          <w:rFonts w:ascii="Traditional Arabic" w:hAnsi="Traditional Arabic" w:cs="Traditional Arabic"/>
          <w:rtl/>
          <w:lang w:bidi="ar-DZ"/>
        </w:rPr>
        <w:t xml:space="preserve">سعيدات رمضان ، </w:t>
      </w:r>
      <w:r w:rsidRPr="00E412E5">
        <w:rPr>
          <w:rFonts w:ascii="Traditional Arabic" w:hAnsi="Traditional Arabic" w:cs="Traditional Arabic"/>
          <w:b/>
          <w:bCs/>
          <w:u w:val="single"/>
          <w:rtl/>
          <w:lang w:val="fr-FR" w:bidi="ar-DZ"/>
        </w:rPr>
        <w:t xml:space="preserve">مدى امكانية استخدام بطاقة الاداء المتوازن في تقييم اداء لمؤسسات المصرفية الجزائرية </w:t>
      </w:r>
      <w:r w:rsidRPr="00E412E5">
        <w:rPr>
          <w:rFonts w:ascii="Traditional Arabic" w:hAnsi="Traditional Arabic" w:cs="Traditional Arabic"/>
          <w:b/>
          <w:bCs/>
          <w:rtl/>
          <w:lang w:val="fr-FR" w:bidi="ar-DZ"/>
        </w:rPr>
        <w:t xml:space="preserve"> – </w:t>
      </w:r>
      <w:r w:rsidRPr="00E412E5">
        <w:rPr>
          <w:rFonts w:ascii="Traditional Arabic" w:hAnsi="Traditional Arabic" w:cs="Traditional Arabic"/>
          <w:rtl/>
          <w:lang w:val="fr-FR" w:bidi="ar-DZ"/>
        </w:rPr>
        <w:t xml:space="preserve">دراسة ميدانية لعينة من البنوك التجارية بولاية ورقلة </w:t>
      </w:r>
      <w:r w:rsidRPr="00E412E5">
        <w:rPr>
          <w:rFonts w:ascii="Traditional Arabic" w:hAnsi="Traditional Arabic" w:cs="Traditional Arabic"/>
          <w:b/>
          <w:bCs/>
          <w:rtl/>
          <w:lang w:val="fr-FR" w:bidi="ar-DZ"/>
        </w:rPr>
        <w:t xml:space="preserve">– </w:t>
      </w:r>
      <w:r w:rsidRPr="00E412E5">
        <w:rPr>
          <w:rFonts w:ascii="Traditional Arabic" w:hAnsi="Traditional Arabic" w:cs="Traditional Arabic"/>
          <w:rtl/>
          <w:lang w:val="fr-FR" w:bidi="ar-DZ"/>
        </w:rPr>
        <w:t>مذكرة مقدمة لاستكمال متطلبات شهادة الماستر ، تخصص تدقيق ومراقبة التسيير</w:t>
      </w:r>
      <w:r w:rsidRPr="00E412E5">
        <w:rPr>
          <w:rFonts w:ascii="Traditional Arabic" w:hAnsi="Traditional Arabic" w:cs="Traditional Arabic"/>
          <w:b/>
          <w:bCs/>
          <w:rtl/>
          <w:lang w:val="fr-FR" w:bidi="ar-DZ"/>
        </w:rPr>
        <w:t xml:space="preserve"> ، </w:t>
      </w:r>
      <w:r w:rsidRPr="00E412E5">
        <w:rPr>
          <w:rFonts w:ascii="Traditional Arabic" w:hAnsi="Traditional Arabic" w:cs="Traditional Arabic"/>
          <w:rtl/>
          <w:lang w:val="fr-FR" w:bidi="ar-DZ"/>
        </w:rPr>
        <w:t xml:space="preserve">خلال الموسم الجامعي </w:t>
      </w:r>
      <w:r w:rsidRPr="0027128B">
        <w:rPr>
          <w:rFonts w:asciiTheme="majorBidi" w:hAnsiTheme="majorBidi" w:cstheme="majorBidi"/>
          <w:sz w:val="18"/>
          <w:szCs w:val="18"/>
          <w:rtl/>
          <w:lang w:val="fr-FR" w:bidi="ar-DZ"/>
        </w:rPr>
        <w:t>2012</w:t>
      </w:r>
      <w:r w:rsidRPr="00E412E5">
        <w:rPr>
          <w:rFonts w:ascii="Traditional Arabic" w:hAnsi="Traditional Arabic" w:cs="Traditional Arabic"/>
          <w:rtl/>
          <w:lang w:val="fr-FR" w:bidi="ar-DZ"/>
        </w:rPr>
        <w:t xml:space="preserve">- </w:t>
      </w:r>
      <w:r w:rsidRPr="0027128B">
        <w:rPr>
          <w:rFonts w:asciiTheme="majorBidi" w:hAnsiTheme="majorBidi" w:cstheme="majorBidi"/>
          <w:sz w:val="18"/>
          <w:szCs w:val="18"/>
          <w:rtl/>
          <w:lang w:val="fr-FR" w:bidi="ar-DZ"/>
        </w:rPr>
        <w:t>2013</w:t>
      </w:r>
      <w:r w:rsidRPr="00E412E5">
        <w:rPr>
          <w:rFonts w:ascii="Traditional Arabic" w:hAnsi="Traditional Arabic" w:cs="Traditional Arabic"/>
          <w:rtl/>
          <w:lang w:val="fr-FR" w:bidi="ar-DZ"/>
        </w:rPr>
        <w:t xml:space="preserve"> </w:t>
      </w:r>
    </w:p>
    <w:p w:rsidR="001F5DDD" w:rsidRPr="0070149D" w:rsidRDefault="001F5DDD" w:rsidP="00F81E3C">
      <w:pPr>
        <w:pStyle w:val="Notedebasdepage"/>
        <w:bidi/>
        <w:ind w:left="140" w:hanging="141"/>
        <w:jc w:val="lowKashida"/>
        <w:rPr>
          <w:b/>
          <w:bCs/>
          <w:u w:val="single"/>
          <w:rtl/>
          <w:lang w:bidi="ar-DZ"/>
        </w:rPr>
      </w:pPr>
    </w:p>
  </w:footnote>
  <w:footnote w:id="22">
    <w:p w:rsidR="001F5DDD" w:rsidRPr="00272FBC" w:rsidRDefault="001F5DDD" w:rsidP="00F81E3C">
      <w:pPr>
        <w:pStyle w:val="Notedebasdepage"/>
        <w:bidi/>
        <w:ind w:left="140" w:hanging="141"/>
        <w:jc w:val="lowKashida"/>
        <w:rPr>
          <w:rFonts w:ascii="Traditional Arabic" w:hAnsi="Traditional Arabic" w:cs="Traditional Arabic"/>
          <w:sz w:val="24"/>
          <w:szCs w:val="24"/>
          <w:rtl/>
          <w:lang w:bidi="ar-DZ"/>
        </w:rPr>
      </w:pPr>
      <w:r w:rsidRPr="001F30B8">
        <w:rPr>
          <w:rStyle w:val="Appelnotedebasdep"/>
          <w:rFonts w:ascii="Traditional Arabic" w:hAnsi="Traditional Arabic" w:cs="Traditional Arabic"/>
          <w:sz w:val="24"/>
          <w:szCs w:val="24"/>
        </w:rPr>
        <w:footnoteRef/>
      </w:r>
      <w:r w:rsidRPr="001F30B8">
        <w:rPr>
          <w:rFonts w:ascii="Traditional Arabic" w:hAnsi="Traditional Arabic" w:cs="Traditional Arabic"/>
          <w:sz w:val="24"/>
          <w:szCs w:val="24"/>
          <w:rtl/>
        </w:rPr>
        <w:t xml:space="preserve"> </w:t>
      </w:r>
      <w:r w:rsidRPr="001F30B8">
        <w:rPr>
          <w:rFonts w:ascii="Traditional Arabic" w:hAnsi="Traditional Arabic" w:cs="Traditional Arabic"/>
          <w:sz w:val="24"/>
          <w:szCs w:val="24"/>
          <w:rtl/>
          <w:lang w:bidi="ar-DZ"/>
        </w:rPr>
        <w:t xml:space="preserve">يوسف زايدي ، </w:t>
      </w:r>
      <w:r w:rsidRPr="001F30B8">
        <w:rPr>
          <w:rFonts w:ascii="Traditional Arabic" w:hAnsi="Traditional Arabic" w:cs="Traditional Arabic"/>
          <w:b/>
          <w:bCs/>
          <w:sz w:val="24"/>
          <w:szCs w:val="24"/>
          <w:u w:val="single"/>
          <w:rtl/>
          <w:lang w:bidi="ar-DZ"/>
        </w:rPr>
        <w:t xml:space="preserve">مدى امكانية استخدام بطاقة الاداء المتوازن في تحسين أداء العاملين في المؤسسات الاقتصادية – </w:t>
      </w:r>
      <w:r>
        <w:rPr>
          <w:rFonts w:ascii="Traditional Arabic" w:hAnsi="Traditional Arabic" w:cs="Traditional Arabic"/>
          <w:sz w:val="24"/>
          <w:szCs w:val="24"/>
          <w:rtl/>
          <w:lang w:bidi="ar-DZ"/>
        </w:rPr>
        <w:t xml:space="preserve">دراسة حالة مؤسسة البناء للجنوب </w:t>
      </w:r>
      <w:r>
        <w:rPr>
          <w:rFonts w:ascii="Traditional Arabic" w:hAnsi="Traditional Arabic" w:cs="Traditional Arabic" w:hint="cs"/>
          <w:sz w:val="24"/>
          <w:szCs w:val="24"/>
          <w:rtl/>
          <w:lang w:bidi="ar-DZ"/>
        </w:rPr>
        <w:t xml:space="preserve">، </w:t>
      </w:r>
      <w:r w:rsidRPr="00272FBC">
        <w:rPr>
          <w:rFonts w:ascii="Traditional Arabic" w:hAnsi="Traditional Arabic" w:cs="Traditional Arabic"/>
          <w:sz w:val="24"/>
          <w:szCs w:val="24"/>
          <w:rtl/>
          <w:lang w:bidi="ar-DZ"/>
        </w:rPr>
        <w:t xml:space="preserve">الجنوب الكبير </w:t>
      </w:r>
      <w:proofErr w:type="spellStart"/>
      <w:r w:rsidRPr="00272FBC">
        <w:rPr>
          <w:rFonts w:ascii="Traditional Arabic" w:hAnsi="Traditional Arabic" w:cs="Traditional Arabic"/>
          <w:sz w:val="24"/>
          <w:szCs w:val="24"/>
          <w:rtl/>
          <w:lang w:bidi="ar-DZ"/>
        </w:rPr>
        <w:t>بورقلة</w:t>
      </w:r>
      <w:proofErr w:type="spellEnd"/>
      <w:r w:rsidRPr="00272FBC">
        <w:rPr>
          <w:rFonts w:ascii="Traditional Arabic" w:hAnsi="Traditional Arabic" w:cs="Traditional Arabic"/>
          <w:sz w:val="24"/>
          <w:szCs w:val="24"/>
          <w:rtl/>
          <w:lang w:bidi="ar-DZ"/>
        </w:rPr>
        <w:t xml:space="preserve"> ،  مذكرة مقدمة لاستكمال متطلبات شهادة ماستر اكاديمي ، تخصص تدقيق ومراقبة التسيير ، خلال الموسم الجامعي </w:t>
      </w:r>
      <w:r w:rsidRPr="0027128B">
        <w:rPr>
          <w:rFonts w:asciiTheme="majorBidi" w:hAnsiTheme="majorBidi" w:cstheme="majorBidi"/>
          <w:rtl/>
          <w:lang w:bidi="ar-DZ"/>
        </w:rPr>
        <w:t>2012</w:t>
      </w:r>
      <w:r w:rsidRPr="00272FBC">
        <w:rPr>
          <w:rFonts w:ascii="Traditional Arabic" w:hAnsi="Traditional Arabic" w:cs="Traditional Arabic"/>
          <w:sz w:val="24"/>
          <w:szCs w:val="24"/>
          <w:rtl/>
          <w:lang w:bidi="ar-DZ"/>
        </w:rPr>
        <w:t>-</w:t>
      </w:r>
      <w:r w:rsidRPr="0027128B">
        <w:rPr>
          <w:rFonts w:asciiTheme="majorBidi" w:hAnsiTheme="majorBidi" w:cstheme="majorBidi"/>
          <w:rtl/>
          <w:lang w:bidi="ar-DZ"/>
        </w:rPr>
        <w:t>2013</w:t>
      </w:r>
      <w:r w:rsidRPr="00272FBC">
        <w:rPr>
          <w:rFonts w:ascii="Traditional Arabic" w:hAnsi="Traditional Arabic" w:cs="Traditional Arabic"/>
          <w:sz w:val="24"/>
          <w:szCs w:val="24"/>
          <w:rtl/>
          <w:lang w:bidi="ar-DZ"/>
        </w:rPr>
        <w:t xml:space="preserve"> .</w:t>
      </w:r>
    </w:p>
  </w:footnote>
  <w:footnote w:id="23">
    <w:p w:rsidR="001F5DDD" w:rsidRPr="00EE0905" w:rsidRDefault="001F5DDD" w:rsidP="00F81E3C">
      <w:pPr>
        <w:spacing w:before="120" w:after="0" w:line="240" w:lineRule="auto"/>
        <w:ind w:left="140" w:hanging="141"/>
        <w:jc w:val="lowKashida"/>
        <w:rPr>
          <w:rFonts w:ascii="Traditional Arabic" w:hAnsi="Traditional Arabic" w:cs="Traditional Arabic"/>
          <w:rtl/>
          <w:lang w:bidi="ar-DZ"/>
        </w:rPr>
      </w:pPr>
      <w:r w:rsidRPr="001F30B8">
        <w:rPr>
          <w:rStyle w:val="Appelnotedebasdep"/>
          <w:rFonts w:ascii="Traditional Arabic" w:hAnsi="Traditional Arabic" w:cs="Traditional Arabic"/>
        </w:rPr>
        <w:footnoteRef/>
      </w:r>
      <w:r w:rsidRPr="00EE0905">
        <w:rPr>
          <w:rFonts w:ascii="Traditional Arabic" w:hAnsi="Traditional Arabic" w:cs="Traditional Arabic"/>
          <w:rtl/>
        </w:rPr>
        <w:t xml:space="preserve"> </w:t>
      </w:r>
      <w:r w:rsidRPr="00EE0905">
        <w:rPr>
          <w:rFonts w:ascii="Traditional Arabic" w:hAnsi="Traditional Arabic" w:cs="Traditional Arabic"/>
          <w:rtl/>
          <w:lang w:bidi="ar-DZ"/>
        </w:rPr>
        <w:t xml:space="preserve">محمد احمد ابو قمرة " </w:t>
      </w:r>
      <w:r w:rsidRPr="00EE0905">
        <w:rPr>
          <w:rFonts w:ascii="Traditional Arabic" w:hAnsi="Traditional Arabic" w:cs="Traditional Arabic"/>
          <w:b/>
          <w:bCs/>
          <w:u w:val="single"/>
          <w:rtl/>
          <w:lang w:bidi="ar-DZ"/>
        </w:rPr>
        <w:t xml:space="preserve">تقويم بنك فلسطين المحدود باستخدام بطاقة قياس الاداء المتوازن </w:t>
      </w:r>
      <w:r w:rsidRPr="00EE0905">
        <w:rPr>
          <w:rFonts w:ascii="Traditional Arabic" w:hAnsi="Traditional Arabic" w:cs="Traditional Arabic"/>
          <w:rtl/>
          <w:lang w:bidi="ar-DZ"/>
        </w:rPr>
        <w:t xml:space="preserve">" قدمت هذه الدراسة استكمالا لمتطلبات الحصول على درجة الماجستير في المحاسبة والتمويل الجامعة الاسلامية ، غزة لسنة </w:t>
      </w:r>
      <w:r w:rsidRPr="0027128B">
        <w:rPr>
          <w:rFonts w:asciiTheme="majorBidi" w:hAnsiTheme="majorBidi" w:cstheme="majorBidi"/>
          <w:sz w:val="18"/>
          <w:szCs w:val="18"/>
          <w:rtl/>
          <w:lang w:bidi="ar-DZ"/>
        </w:rPr>
        <w:t>2009</w:t>
      </w:r>
      <w:r w:rsidRPr="00EE0905">
        <w:rPr>
          <w:rFonts w:ascii="Traditional Arabic" w:hAnsi="Traditional Arabic" w:cs="Traditional Arabic"/>
          <w:rtl/>
          <w:lang w:bidi="ar-DZ"/>
        </w:rPr>
        <w:t xml:space="preserve"> .</w:t>
      </w:r>
    </w:p>
  </w:footnote>
  <w:footnote w:id="24">
    <w:p w:rsidR="001F5DDD" w:rsidRPr="001F30B8" w:rsidRDefault="001F5DDD" w:rsidP="007E651C">
      <w:pPr>
        <w:spacing w:before="120" w:after="0" w:line="240" w:lineRule="auto"/>
        <w:ind w:left="140" w:hanging="141"/>
        <w:jc w:val="lowKashida"/>
        <w:rPr>
          <w:rFonts w:ascii="Traditional Arabic" w:hAnsi="Traditional Arabic" w:cs="Traditional Arabic"/>
          <w:lang w:bidi="ar-DZ"/>
        </w:rPr>
      </w:pPr>
      <w:r w:rsidRPr="001F30B8">
        <w:rPr>
          <w:rStyle w:val="Appelnotedebasdep"/>
          <w:rFonts w:ascii="Traditional Arabic" w:hAnsi="Traditional Arabic" w:cs="Traditional Arabic"/>
        </w:rPr>
        <w:footnoteRef/>
      </w:r>
      <w:r w:rsidRPr="00EE0905">
        <w:rPr>
          <w:rFonts w:ascii="Traditional Arabic" w:hAnsi="Traditional Arabic" w:cs="Traditional Arabic"/>
          <w:rtl/>
        </w:rPr>
        <w:t xml:space="preserve"> </w:t>
      </w:r>
      <w:r w:rsidRPr="00EE0905">
        <w:rPr>
          <w:rFonts w:ascii="Traditional Arabic" w:hAnsi="Traditional Arabic" w:cs="Traditional Arabic"/>
          <w:rtl/>
          <w:lang w:bidi="ar-DZ"/>
        </w:rPr>
        <w:t xml:space="preserve">عاشوري صورية  ، </w:t>
      </w:r>
      <w:r w:rsidRPr="00EE0905">
        <w:rPr>
          <w:rFonts w:ascii="Traditional Arabic" w:hAnsi="Traditional Arabic" w:cs="Traditional Arabic"/>
          <w:b/>
          <w:bCs/>
          <w:u w:val="single"/>
          <w:rtl/>
          <w:lang w:bidi="ar-DZ"/>
        </w:rPr>
        <w:t xml:space="preserve">دور نظام التقييم المصرفي في دعم الرقابة على البنوك التجارية دراسة حالة البنك الوطني الجزائري </w:t>
      </w:r>
      <w:r w:rsidRPr="00EE0905">
        <w:rPr>
          <w:rFonts w:ascii="Traditional Arabic" w:hAnsi="Traditional Arabic" w:cs="Traditional Arabic"/>
          <w:rtl/>
          <w:lang w:bidi="ar-DZ"/>
        </w:rPr>
        <w:t>، مقدمة كجزء من متطلبات نيل شهادة الماجستير في العلوم التجارية تخصص دراسات مالية ومحاسبة معمقة جامعة فرحات عباس – سطيف – لسنة الجامعية</w:t>
      </w:r>
      <w:r w:rsidRPr="001F30B8">
        <w:rPr>
          <w:rFonts w:ascii="Traditional Arabic" w:hAnsi="Traditional Arabic" w:cs="Traditional Arabic"/>
          <w:rtl/>
          <w:lang w:bidi="ar-DZ"/>
        </w:rPr>
        <w:t xml:space="preserve"> </w:t>
      </w:r>
      <w:r w:rsidRPr="0027128B">
        <w:rPr>
          <w:rFonts w:asciiTheme="majorBidi" w:hAnsiTheme="majorBidi" w:cstheme="majorBidi"/>
          <w:sz w:val="18"/>
          <w:szCs w:val="18"/>
          <w:rtl/>
          <w:lang w:bidi="ar-DZ"/>
        </w:rPr>
        <w:t>2010</w:t>
      </w:r>
      <w:r w:rsidRPr="001F30B8">
        <w:rPr>
          <w:rFonts w:ascii="Traditional Arabic" w:hAnsi="Traditional Arabic" w:cs="Traditional Arabic"/>
          <w:rtl/>
          <w:lang w:bidi="ar-DZ"/>
        </w:rPr>
        <w:t xml:space="preserve"> -</w:t>
      </w:r>
      <w:r w:rsidRPr="0027128B">
        <w:rPr>
          <w:rFonts w:asciiTheme="majorBidi" w:hAnsiTheme="majorBidi" w:cstheme="majorBidi"/>
          <w:sz w:val="18"/>
          <w:szCs w:val="18"/>
          <w:rtl/>
          <w:lang w:bidi="ar-DZ"/>
        </w:rPr>
        <w:t>2011</w:t>
      </w:r>
      <w:r w:rsidRPr="001F30B8">
        <w:rPr>
          <w:rFonts w:ascii="Traditional Arabic" w:hAnsi="Traditional Arabic" w:cs="Traditional Arabic"/>
          <w:rtl/>
          <w:lang w:bidi="ar-DZ"/>
        </w:rPr>
        <w:t xml:space="preserve"> .</w:t>
      </w:r>
    </w:p>
    <w:p w:rsidR="001F5DDD" w:rsidRPr="00D44AA1" w:rsidRDefault="001F5DDD" w:rsidP="00F81E3C">
      <w:pPr>
        <w:pStyle w:val="Notedebasdepage"/>
        <w:bidi/>
        <w:ind w:left="140" w:hanging="141"/>
        <w:jc w:val="lowKashida"/>
        <w:rPr>
          <w:lang w:bidi="ar-D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EF702D" w:rsidRDefault="001F5DDD" w:rsidP="0014632E">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8F1DDF" w:rsidRDefault="001F5DDD" w:rsidP="009767D0">
    <w:pPr>
      <w:pStyle w:val="En-tte"/>
      <w:pBdr>
        <w:bottom w:val="thickThinSmallGap" w:sz="24" w:space="1" w:color="auto"/>
      </w:pBdr>
      <w:spacing w:after="240"/>
      <w:jc w:val="right"/>
      <w:rPr>
        <w:rFonts w:ascii="Traditional Arabic" w:hAnsi="Traditional Arabic" w:cs="Traditional Arabic"/>
        <w:b/>
        <w:bCs/>
        <w:sz w:val="28"/>
        <w:szCs w:val="28"/>
        <w:lang w:bidi="ar-DZ"/>
      </w:rPr>
    </w:pPr>
    <w:proofErr w:type="gramStart"/>
    <w:r w:rsidRPr="003256F3">
      <w:rPr>
        <w:rFonts w:ascii="Traditional Arabic" w:hAnsi="Traditional Arabic" w:cs="Traditional Arabic" w:hint="cs"/>
        <w:b/>
        <w:bCs/>
        <w:sz w:val="28"/>
        <w:szCs w:val="28"/>
        <w:rtl/>
        <w:lang w:bidi="ar-DZ"/>
      </w:rPr>
      <w:t>الفصل</w:t>
    </w:r>
    <w:proofErr w:type="gramEnd"/>
    <w:r w:rsidRPr="003256F3">
      <w:rPr>
        <w:rFonts w:ascii="Traditional Arabic" w:hAnsi="Traditional Arabic" w:cs="Traditional Arabic"/>
        <w:b/>
        <w:bCs/>
        <w:sz w:val="28"/>
        <w:szCs w:val="28"/>
        <w:rtl/>
        <w:lang w:bidi="ar-DZ"/>
      </w:rPr>
      <w:t xml:space="preserve"> </w:t>
    </w:r>
    <w:r w:rsidRPr="003256F3">
      <w:rPr>
        <w:rFonts w:ascii="Traditional Arabic" w:hAnsi="Traditional Arabic" w:cs="Traditional Arabic" w:hint="cs"/>
        <w:b/>
        <w:bCs/>
        <w:sz w:val="28"/>
        <w:szCs w:val="28"/>
        <w:rtl/>
        <w:lang w:bidi="ar-DZ"/>
      </w:rPr>
      <w:t>الأول</w:t>
    </w:r>
    <w:r>
      <w:rPr>
        <w:rFonts w:ascii="Traditional Arabic" w:hAnsi="Traditional Arabic" w:cs="Traditional Arabic" w:hint="cs"/>
        <w:b/>
        <w:bCs/>
        <w:sz w:val="28"/>
        <w:szCs w:val="28"/>
        <w:rtl/>
        <w:lang w:bidi="ar-DZ"/>
      </w:rPr>
      <w:t xml:space="preserve">                                                                                                   </w:t>
    </w:r>
    <w:r w:rsidRPr="003256F3">
      <w:rPr>
        <w:rFonts w:ascii="Traditional Arabic" w:hAnsi="Traditional Arabic" w:cs="Traditional Arabic"/>
        <w:b/>
        <w:bCs/>
        <w:sz w:val="28"/>
        <w:szCs w:val="28"/>
        <w:rtl/>
        <w:lang w:bidi="ar-DZ"/>
      </w:rPr>
      <w:t xml:space="preserve"> </w:t>
    </w:r>
    <w:r w:rsidRPr="003256F3">
      <w:rPr>
        <w:rFonts w:ascii="Traditional Arabic" w:hAnsi="Traditional Arabic" w:cs="Traditional Arabic" w:hint="cs"/>
        <w:b/>
        <w:bCs/>
        <w:sz w:val="28"/>
        <w:szCs w:val="28"/>
        <w:rtl/>
        <w:lang w:bidi="ar-DZ"/>
      </w:rPr>
      <w:t>الأدبيات</w:t>
    </w:r>
    <w:r w:rsidRPr="003256F3">
      <w:rPr>
        <w:rFonts w:ascii="Traditional Arabic" w:hAnsi="Traditional Arabic" w:cs="Traditional Arabic"/>
        <w:b/>
        <w:bCs/>
        <w:sz w:val="28"/>
        <w:szCs w:val="28"/>
        <w:rtl/>
        <w:lang w:bidi="ar-DZ"/>
      </w:rPr>
      <w:t xml:space="preserve"> </w:t>
    </w:r>
    <w:r w:rsidRPr="003256F3">
      <w:rPr>
        <w:rFonts w:ascii="Traditional Arabic" w:hAnsi="Traditional Arabic" w:cs="Traditional Arabic" w:hint="cs"/>
        <w:b/>
        <w:bCs/>
        <w:sz w:val="28"/>
        <w:szCs w:val="28"/>
        <w:rtl/>
        <w:lang w:bidi="ar-DZ"/>
      </w:rPr>
      <w:t>النظرية</w:t>
    </w:r>
    <w:r w:rsidRPr="003256F3">
      <w:rPr>
        <w:rFonts w:ascii="Traditional Arabic" w:hAnsi="Traditional Arabic" w:cs="Traditional Arabic"/>
        <w:b/>
        <w:bCs/>
        <w:sz w:val="28"/>
        <w:szCs w:val="28"/>
        <w:rtl/>
        <w:lang w:bidi="ar-DZ"/>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3256F3" w:rsidRDefault="001F5DDD" w:rsidP="003256F3">
    <w:pPr>
      <w:pStyle w:val="En-tte"/>
      <w:rPr>
        <w:lang w:bidi="ar-DZ"/>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8F1DDF" w:rsidRDefault="001F5DDD" w:rsidP="003256F3">
    <w:pPr>
      <w:pStyle w:val="En-tte"/>
      <w:pBdr>
        <w:bottom w:val="thickThinSmallGap" w:sz="24" w:space="1" w:color="auto"/>
      </w:pBdr>
      <w:spacing w:after="240"/>
      <w:jc w:val="right"/>
      <w:rPr>
        <w:rFonts w:ascii="Traditional Arabic" w:hAnsi="Traditional Arabic" w:cs="Traditional Arabic"/>
        <w:b/>
        <w:bCs/>
        <w:sz w:val="28"/>
        <w:szCs w:val="28"/>
        <w:lang w:bidi="ar-DZ"/>
      </w:rPr>
    </w:pPr>
    <w:proofErr w:type="gramStart"/>
    <w:r>
      <w:rPr>
        <w:rFonts w:ascii="Traditional Arabic" w:hAnsi="Traditional Arabic" w:cs="Traditional Arabic" w:hint="cs"/>
        <w:b/>
        <w:bCs/>
        <w:sz w:val="28"/>
        <w:szCs w:val="28"/>
        <w:rtl/>
        <w:lang w:bidi="ar-DZ"/>
      </w:rPr>
      <w:t>الفصل</w:t>
    </w:r>
    <w:proofErr w:type="gramEnd"/>
    <w:r>
      <w:rPr>
        <w:rFonts w:ascii="Traditional Arabic" w:hAnsi="Traditional Arabic" w:cs="Traditional Arabic" w:hint="cs"/>
        <w:b/>
        <w:bCs/>
        <w:sz w:val="28"/>
        <w:szCs w:val="28"/>
        <w:rtl/>
        <w:lang w:bidi="ar-DZ"/>
      </w:rPr>
      <w:t xml:space="preserve"> الثاني                                                                                                    الدراسة الميدانية</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3256F3" w:rsidRDefault="001F5DDD" w:rsidP="003256F3">
    <w:pPr>
      <w:pStyle w:val="En-tte"/>
      <w:rPr>
        <w:lang w:bidi="ar-DZ"/>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8F1DDF" w:rsidRDefault="001F5DDD" w:rsidP="008F1DDF">
    <w:pPr>
      <w:pStyle w:val="En-tte"/>
      <w:pBdr>
        <w:bottom w:val="thickThinSmallGap" w:sz="24" w:space="1" w:color="auto"/>
      </w:pBdr>
      <w:spacing w:after="240"/>
      <w:jc w:val="right"/>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الخاتمة</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3256F3" w:rsidRDefault="001F5DDD" w:rsidP="003256F3">
    <w:pPr>
      <w:pStyle w:val="En-tte"/>
      <w:rPr>
        <w:lang w:bidi="ar-DZ"/>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8F1DDF" w:rsidRDefault="001F5DDD" w:rsidP="008F1DDF">
    <w:pPr>
      <w:pStyle w:val="En-tte"/>
      <w:pBdr>
        <w:bottom w:val="thickThinSmallGap" w:sz="24" w:space="1" w:color="auto"/>
      </w:pBdr>
      <w:spacing w:after="240"/>
      <w:jc w:val="right"/>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المراجع</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3256F3" w:rsidRDefault="001F5DDD" w:rsidP="003256F3">
    <w:pPr>
      <w:pStyle w:val="En-tte"/>
      <w:rPr>
        <w:lang w:bidi="ar-DZ"/>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8F1DDF" w:rsidRDefault="001F5DDD" w:rsidP="00F23309">
    <w:pPr>
      <w:pStyle w:val="En-tte"/>
      <w:pBdr>
        <w:bottom w:val="thickThinSmallGap" w:sz="24" w:space="1" w:color="auto"/>
      </w:pBdr>
      <w:spacing w:after="240"/>
      <w:jc w:val="right"/>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الملاحق</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EF1E44" w:rsidRDefault="001F5DDD" w:rsidP="00EF1E4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D47AD6" w:rsidRDefault="001F5DDD" w:rsidP="00D47AD6">
    <w:pPr>
      <w:pStyle w:val="En-tt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8F1DDF" w:rsidRDefault="001F5DDD" w:rsidP="00F23309">
    <w:pPr>
      <w:pStyle w:val="En-tte"/>
      <w:pBdr>
        <w:bottom w:val="thickThinSmallGap" w:sz="24" w:space="1" w:color="auto"/>
      </w:pBdr>
      <w:spacing w:after="240"/>
      <w:jc w:val="right"/>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فهرس المحتويات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D47AD6" w:rsidRDefault="001F5DDD" w:rsidP="00D47AD6">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8F1DDF" w:rsidRDefault="001F5DDD" w:rsidP="008F1DDF">
    <w:pPr>
      <w:pStyle w:val="En-tte"/>
      <w:pBdr>
        <w:bottom w:val="thickThinSmallGap" w:sz="24" w:space="1" w:color="auto"/>
      </w:pBdr>
      <w:spacing w:after="240"/>
      <w:jc w:val="right"/>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الملخص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3256F3" w:rsidRDefault="001F5DDD" w:rsidP="003256F3">
    <w:pPr>
      <w:pStyle w:val="En-tte"/>
      <w:rPr>
        <w:lang w:bidi="ar-DZ"/>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8F1DDF" w:rsidRDefault="001F5DDD" w:rsidP="00E802C6">
    <w:pPr>
      <w:pStyle w:val="En-tte"/>
      <w:pBdr>
        <w:bottom w:val="thickThinSmallGap" w:sz="24" w:space="1" w:color="auto"/>
      </w:pBdr>
      <w:spacing w:after="240"/>
      <w:jc w:val="right"/>
      <w:rPr>
        <w:rFonts w:ascii="Traditional Arabic" w:hAnsi="Traditional Arabic" w:cs="Traditional Arabic"/>
        <w:b/>
        <w:bCs/>
        <w:sz w:val="28"/>
        <w:szCs w:val="28"/>
        <w:lang w:bidi="ar-DZ"/>
      </w:rPr>
    </w:pPr>
    <w:proofErr w:type="gramStart"/>
    <w:r>
      <w:rPr>
        <w:rFonts w:ascii="Traditional Arabic" w:hAnsi="Traditional Arabic" w:cs="Traditional Arabic" w:hint="cs"/>
        <w:b/>
        <w:bCs/>
        <w:sz w:val="28"/>
        <w:szCs w:val="28"/>
        <w:rtl/>
        <w:lang w:bidi="ar-DZ"/>
      </w:rPr>
      <w:t>قائمة</w:t>
    </w:r>
    <w:proofErr w:type="gramEnd"/>
    <w:r>
      <w:rPr>
        <w:rFonts w:ascii="Traditional Arabic" w:hAnsi="Traditional Arabic" w:cs="Traditional Arabic" w:hint="cs"/>
        <w:b/>
        <w:bCs/>
        <w:sz w:val="28"/>
        <w:szCs w:val="28"/>
        <w:rtl/>
        <w:lang w:bidi="ar-DZ"/>
      </w:rPr>
      <w:t xml:space="preserve"> المحتويات</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3256F3" w:rsidRDefault="001F5DDD" w:rsidP="003256F3">
    <w:pPr>
      <w:pStyle w:val="En-tte"/>
      <w:rPr>
        <w:lang w:bidi="ar-DZ"/>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8F1DDF" w:rsidRDefault="001F5DDD" w:rsidP="008F1DDF">
    <w:pPr>
      <w:pStyle w:val="En-tte"/>
      <w:pBdr>
        <w:bottom w:val="thickThinSmallGap" w:sz="24" w:space="1" w:color="auto"/>
      </w:pBdr>
      <w:spacing w:after="240"/>
      <w:jc w:val="right"/>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المقدمة</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DD" w:rsidRPr="003256F3" w:rsidRDefault="001F5DDD" w:rsidP="003256F3">
    <w:pPr>
      <w:pStyle w:val="En-tte"/>
      <w:rPr>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3C7"/>
    <w:multiLevelType w:val="hybridMultilevel"/>
    <w:tmpl w:val="9F864F4E"/>
    <w:lvl w:ilvl="0" w:tplc="77103DC2">
      <w:start w:val="1"/>
      <w:numFmt w:val="bullet"/>
      <w:lvlText w:val="-"/>
      <w:lvlJc w:val="left"/>
      <w:pPr>
        <w:ind w:left="502" w:hanging="360"/>
      </w:pPr>
      <w:rPr>
        <w:rFonts w:ascii="Traditional Arabic" w:eastAsia="Times New Roman" w:hAnsi="Traditional Arabic" w:cs="Traditional Arabic"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0F8179BB"/>
    <w:multiLevelType w:val="hybridMultilevel"/>
    <w:tmpl w:val="1728CBE8"/>
    <w:lvl w:ilvl="0" w:tplc="0646F132">
      <w:start w:val="1"/>
      <w:numFmt w:val="decimal"/>
      <w:lvlText w:val="%1)"/>
      <w:lvlJc w:val="left"/>
      <w:pPr>
        <w:ind w:left="719" w:hanging="360"/>
      </w:pPr>
      <w:rPr>
        <w:rFonts w:asciiTheme="majorBidi" w:hAnsiTheme="majorBidi" w:cstheme="majorBidi" w:hint="default"/>
        <w:b w:val="0"/>
        <w:bCs/>
        <w:sz w:val="28"/>
        <w:szCs w:val="28"/>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
    <w:nsid w:val="12B30A4C"/>
    <w:multiLevelType w:val="hybridMultilevel"/>
    <w:tmpl w:val="5928BC38"/>
    <w:lvl w:ilvl="0" w:tplc="F13C1B64">
      <w:start w:val="1"/>
      <w:numFmt w:val="decimal"/>
      <w:lvlText w:val="%1)"/>
      <w:lvlJc w:val="left"/>
      <w:pPr>
        <w:ind w:left="720" w:hanging="360"/>
      </w:pPr>
      <w:rPr>
        <w:rFonts w:asciiTheme="majorBidi" w:hAnsiTheme="majorBidi" w:cstheme="majorBid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461CD"/>
    <w:multiLevelType w:val="hybridMultilevel"/>
    <w:tmpl w:val="C5422B7C"/>
    <w:lvl w:ilvl="0" w:tplc="807EF5CA">
      <w:start w:val="1"/>
      <w:numFmt w:val="bullet"/>
      <w:lvlText w:val=""/>
      <w:lvlJc w:val="left"/>
      <w:pPr>
        <w:ind w:left="1286" w:hanging="360"/>
      </w:pPr>
      <w:rPr>
        <w:rFonts w:ascii="Symbol" w:hAnsi="Symbol" w:hint="default"/>
      </w:rPr>
    </w:lvl>
    <w:lvl w:ilvl="1" w:tplc="04090001">
      <w:start w:val="1"/>
      <w:numFmt w:val="bullet"/>
      <w:lvlText w:val=""/>
      <w:lvlJc w:val="left"/>
      <w:pPr>
        <w:ind w:left="2006" w:hanging="360"/>
      </w:pPr>
      <w:rPr>
        <w:rFonts w:ascii="Symbol" w:hAnsi="Symbol"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4">
    <w:nsid w:val="1AA438C4"/>
    <w:multiLevelType w:val="hybridMultilevel"/>
    <w:tmpl w:val="B246ABEC"/>
    <w:lvl w:ilvl="0" w:tplc="58368F2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07707C"/>
    <w:multiLevelType w:val="hybridMultilevel"/>
    <w:tmpl w:val="1C4CFBC2"/>
    <w:lvl w:ilvl="0" w:tplc="7E6C7F1E">
      <w:start w:val="1"/>
      <w:numFmt w:val="decimal"/>
      <w:lvlText w:val="%1)"/>
      <w:lvlJc w:val="left"/>
      <w:pPr>
        <w:ind w:left="720" w:hanging="360"/>
      </w:pPr>
      <w:rPr>
        <w:rFonts w:asciiTheme="majorBidi" w:hAnsiTheme="majorBidi" w:cstheme="majorBid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5A52C6"/>
    <w:multiLevelType w:val="hybridMultilevel"/>
    <w:tmpl w:val="64E2B0D0"/>
    <w:lvl w:ilvl="0" w:tplc="CD864DF2">
      <w:start w:val="1"/>
      <w:numFmt w:val="decimal"/>
      <w:lvlText w:val="%1)"/>
      <w:lvlJc w:val="left"/>
      <w:pPr>
        <w:ind w:left="720" w:hanging="360"/>
      </w:pPr>
      <w:rPr>
        <w:rFonts w:asciiTheme="majorBidi" w:hAnsiTheme="majorBidi" w:cstheme="majorBidi" w:hint="default"/>
        <w:b/>
        <w:bCs/>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E0271B"/>
    <w:multiLevelType w:val="hybridMultilevel"/>
    <w:tmpl w:val="04C44E28"/>
    <w:lvl w:ilvl="0" w:tplc="E30A91DA">
      <w:start w:val="1"/>
      <w:numFmt w:val="decimal"/>
      <w:lvlText w:val="%1)"/>
      <w:lvlJc w:val="left"/>
      <w:pPr>
        <w:ind w:left="720" w:hanging="720"/>
      </w:pPr>
      <w:rPr>
        <w:rFonts w:asciiTheme="majorBidi" w:hAnsiTheme="majorBidi" w:cstheme="majorBidi"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DF75E1"/>
    <w:multiLevelType w:val="hybridMultilevel"/>
    <w:tmpl w:val="2E468018"/>
    <w:lvl w:ilvl="0" w:tplc="8EA00D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F54257"/>
    <w:multiLevelType w:val="hybridMultilevel"/>
    <w:tmpl w:val="C4F2F400"/>
    <w:lvl w:ilvl="0" w:tplc="E8E6860A">
      <w:numFmt w:val="bullet"/>
      <w:lvlText w:val="-"/>
      <w:lvlJc w:val="left"/>
      <w:pPr>
        <w:ind w:left="1221" w:hanging="360"/>
      </w:pPr>
      <w:rPr>
        <w:rFonts w:ascii="Traditional Arabic" w:eastAsiaTheme="minorHAnsi" w:hAnsi="Traditional Arabic" w:cs="Traditional Arabic"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10">
    <w:nsid w:val="34FB43A5"/>
    <w:multiLevelType w:val="hybridMultilevel"/>
    <w:tmpl w:val="ED683A50"/>
    <w:lvl w:ilvl="0" w:tplc="81AC4286">
      <w:start w:val="1"/>
      <w:numFmt w:val="decimal"/>
      <w:lvlText w:val="%1)"/>
      <w:lvlJc w:val="left"/>
      <w:pPr>
        <w:ind w:left="720" w:hanging="360"/>
      </w:pPr>
      <w:rPr>
        <w:rFonts w:asciiTheme="majorBidi" w:hAnsiTheme="majorBidi" w:cstheme="majorBidi" w:hint="default"/>
        <w:b/>
        <w:bCs/>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C901FC"/>
    <w:multiLevelType w:val="hybridMultilevel"/>
    <w:tmpl w:val="829E6F1A"/>
    <w:lvl w:ilvl="0" w:tplc="8610B55E">
      <w:start w:val="1"/>
      <w:numFmt w:val="decimal"/>
      <w:lvlText w:val="%1)"/>
      <w:lvlJc w:val="left"/>
      <w:pPr>
        <w:ind w:left="720" w:hanging="720"/>
      </w:pPr>
      <w:rPr>
        <w:rFonts w:asciiTheme="majorBidi" w:hAnsiTheme="majorBidi" w:cstheme="majorBid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AF6861"/>
    <w:multiLevelType w:val="hybridMultilevel"/>
    <w:tmpl w:val="F4946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0F6205"/>
    <w:multiLevelType w:val="hybridMultilevel"/>
    <w:tmpl w:val="6602FADC"/>
    <w:lvl w:ilvl="0" w:tplc="5044CBC4">
      <w:start w:val="1"/>
      <w:numFmt w:val="decimal"/>
      <w:lvlText w:val="%1)"/>
      <w:lvlJc w:val="left"/>
      <w:pPr>
        <w:ind w:left="720" w:hanging="720"/>
      </w:pPr>
      <w:rPr>
        <w:rFonts w:asciiTheme="majorBidi" w:hAnsiTheme="majorBidi" w:cstheme="majorBid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87517F"/>
    <w:multiLevelType w:val="hybridMultilevel"/>
    <w:tmpl w:val="E97CE580"/>
    <w:lvl w:ilvl="0" w:tplc="39944528">
      <w:start w:val="1"/>
      <w:numFmt w:val="arabicAbjad"/>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4F3A3339"/>
    <w:multiLevelType w:val="hybridMultilevel"/>
    <w:tmpl w:val="A07413A6"/>
    <w:lvl w:ilvl="0" w:tplc="F03CE2F6">
      <w:start w:val="1"/>
      <w:numFmt w:val="decimal"/>
      <w:lvlText w:val="%1)"/>
      <w:lvlJc w:val="left"/>
      <w:pPr>
        <w:ind w:left="720" w:hanging="360"/>
      </w:pPr>
      <w:rPr>
        <w:rFonts w:asciiTheme="majorBidi" w:hAnsiTheme="majorBidi" w:cstheme="majorBid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295B5D"/>
    <w:multiLevelType w:val="hybridMultilevel"/>
    <w:tmpl w:val="6F5EC2E6"/>
    <w:lvl w:ilvl="0" w:tplc="1664378C">
      <w:start w:val="2"/>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E680F2C"/>
    <w:multiLevelType w:val="hybridMultilevel"/>
    <w:tmpl w:val="75BAC3DE"/>
    <w:lvl w:ilvl="0" w:tplc="2E5A9D92">
      <w:start w:val="2"/>
      <w:numFmt w:val="bullet"/>
      <w:lvlText w:val="-"/>
      <w:lvlJc w:val="left"/>
      <w:pPr>
        <w:ind w:left="502" w:hanging="360"/>
      </w:pPr>
      <w:rPr>
        <w:rFonts w:ascii="Traditional Arabic" w:eastAsia="Times New Roman" w:hAnsi="Traditional Arabic" w:cs="Traditional Arabic"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nsid w:val="5F127CE3"/>
    <w:multiLevelType w:val="hybridMultilevel"/>
    <w:tmpl w:val="A8B60000"/>
    <w:lvl w:ilvl="0" w:tplc="807EF5C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62A06EB0"/>
    <w:multiLevelType w:val="hybridMultilevel"/>
    <w:tmpl w:val="620E37BA"/>
    <w:lvl w:ilvl="0" w:tplc="625CDC80">
      <w:start w:val="1"/>
      <w:numFmt w:val="decimal"/>
      <w:lvlText w:val="%1)"/>
      <w:lvlJc w:val="left"/>
      <w:pPr>
        <w:ind w:left="720" w:hanging="360"/>
      </w:pPr>
      <w:rPr>
        <w:rFonts w:asciiTheme="majorBidi" w:hAnsiTheme="majorBidi" w:cstheme="majorBid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6B79F0"/>
    <w:multiLevelType w:val="hybridMultilevel"/>
    <w:tmpl w:val="978EC372"/>
    <w:lvl w:ilvl="0" w:tplc="F4D099F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D3F4AE7"/>
    <w:multiLevelType w:val="hybridMultilevel"/>
    <w:tmpl w:val="6CDC9E1E"/>
    <w:lvl w:ilvl="0" w:tplc="C31EF0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132AA1"/>
    <w:multiLevelType w:val="hybridMultilevel"/>
    <w:tmpl w:val="81D66CE2"/>
    <w:lvl w:ilvl="0" w:tplc="D5801882">
      <w:start w:val="1"/>
      <w:numFmt w:val="decimal"/>
      <w:lvlText w:val="%1)"/>
      <w:lvlJc w:val="left"/>
      <w:pPr>
        <w:ind w:left="720" w:hanging="360"/>
      </w:pPr>
      <w:rPr>
        <w:rFonts w:asciiTheme="majorBidi" w:hAnsiTheme="majorBidi" w:cstheme="majorBid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324B51"/>
    <w:multiLevelType w:val="hybridMultilevel"/>
    <w:tmpl w:val="378E91A0"/>
    <w:lvl w:ilvl="0" w:tplc="1C181CEE">
      <w:start w:val="1"/>
      <w:numFmt w:val="bullet"/>
      <w:lvlText w:val="-"/>
      <w:lvlJc w:val="left"/>
      <w:pPr>
        <w:ind w:left="502" w:hanging="360"/>
      </w:pPr>
      <w:rPr>
        <w:rFonts w:ascii="Traditional Arabic" w:eastAsiaTheme="minorHAnsi" w:hAnsi="Traditional Arabic" w:cs="Traditional Arabic"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nsid w:val="72340702"/>
    <w:multiLevelType w:val="hybridMultilevel"/>
    <w:tmpl w:val="0F1CFD90"/>
    <w:lvl w:ilvl="0" w:tplc="807EF5CA">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5">
    <w:nsid w:val="77F5365C"/>
    <w:multiLevelType w:val="multilevel"/>
    <w:tmpl w:val="8FE48106"/>
    <w:lvl w:ilvl="0">
      <w:start w:val="1"/>
      <w:numFmt w:val="decimal"/>
      <w:lvlText w:val="%1"/>
      <w:lvlJc w:val="left"/>
      <w:pPr>
        <w:ind w:left="495" w:hanging="495"/>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1364" w:hanging="1080"/>
      </w:pPr>
      <w:rPr>
        <w:rFonts w:hint="default"/>
        <w:u w:val="single"/>
      </w:rPr>
    </w:lvl>
    <w:lvl w:ilvl="3">
      <w:start w:val="1"/>
      <w:numFmt w:val="decimal"/>
      <w:lvlText w:val="%1-%2.%3.%4"/>
      <w:lvlJc w:val="left"/>
      <w:pPr>
        <w:ind w:left="1866" w:hanging="1440"/>
      </w:pPr>
      <w:rPr>
        <w:rFonts w:hint="default"/>
        <w:u w:val="single"/>
      </w:rPr>
    </w:lvl>
    <w:lvl w:ilvl="4">
      <w:start w:val="1"/>
      <w:numFmt w:val="decimal"/>
      <w:lvlText w:val="%1-%2.%3.%4.%5"/>
      <w:lvlJc w:val="left"/>
      <w:pPr>
        <w:ind w:left="2368" w:hanging="1800"/>
      </w:pPr>
      <w:rPr>
        <w:rFonts w:hint="default"/>
        <w:u w:val="single"/>
      </w:rPr>
    </w:lvl>
    <w:lvl w:ilvl="5">
      <w:start w:val="1"/>
      <w:numFmt w:val="decimal"/>
      <w:lvlText w:val="%1-%2.%3.%4.%5.%6"/>
      <w:lvlJc w:val="left"/>
      <w:pPr>
        <w:ind w:left="2870" w:hanging="2160"/>
      </w:pPr>
      <w:rPr>
        <w:rFonts w:hint="default"/>
        <w:u w:val="single"/>
      </w:rPr>
    </w:lvl>
    <w:lvl w:ilvl="6">
      <w:start w:val="1"/>
      <w:numFmt w:val="decimal"/>
      <w:lvlText w:val="%1-%2.%3.%4.%5.%6.%7"/>
      <w:lvlJc w:val="left"/>
      <w:pPr>
        <w:ind w:left="3012" w:hanging="2160"/>
      </w:pPr>
      <w:rPr>
        <w:rFonts w:hint="default"/>
        <w:u w:val="single"/>
      </w:rPr>
    </w:lvl>
    <w:lvl w:ilvl="7">
      <w:start w:val="1"/>
      <w:numFmt w:val="decimal"/>
      <w:lvlText w:val="%1-%2.%3.%4.%5.%6.%7.%8"/>
      <w:lvlJc w:val="left"/>
      <w:pPr>
        <w:ind w:left="3514" w:hanging="2520"/>
      </w:pPr>
      <w:rPr>
        <w:rFonts w:hint="default"/>
        <w:u w:val="single"/>
      </w:rPr>
    </w:lvl>
    <w:lvl w:ilvl="8">
      <w:start w:val="1"/>
      <w:numFmt w:val="decimal"/>
      <w:lvlText w:val="%1-%2.%3.%4.%5.%6.%7.%8.%9"/>
      <w:lvlJc w:val="left"/>
      <w:pPr>
        <w:ind w:left="4016" w:hanging="2880"/>
      </w:pPr>
      <w:rPr>
        <w:rFonts w:hint="default"/>
        <w:u w:val="single"/>
      </w:rPr>
    </w:lvl>
  </w:abstractNum>
  <w:num w:numId="1">
    <w:abstractNumId w:val="4"/>
  </w:num>
  <w:num w:numId="2">
    <w:abstractNumId w:val="18"/>
  </w:num>
  <w:num w:numId="3">
    <w:abstractNumId w:val="22"/>
  </w:num>
  <w:num w:numId="4">
    <w:abstractNumId w:val="1"/>
  </w:num>
  <w:num w:numId="5">
    <w:abstractNumId w:val="16"/>
  </w:num>
  <w:num w:numId="6">
    <w:abstractNumId w:val="17"/>
  </w:num>
  <w:num w:numId="7">
    <w:abstractNumId w:val="14"/>
  </w:num>
  <w:num w:numId="8">
    <w:abstractNumId w:val="25"/>
  </w:num>
  <w:num w:numId="9">
    <w:abstractNumId w:val="3"/>
  </w:num>
  <w:num w:numId="10">
    <w:abstractNumId w:val="10"/>
  </w:num>
  <w:num w:numId="11">
    <w:abstractNumId w:val="21"/>
  </w:num>
  <w:num w:numId="12">
    <w:abstractNumId w:val="8"/>
  </w:num>
  <w:num w:numId="13">
    <w:abstractNumId w:val="19"/>
  </w:num>
  <w:num w:numId="14">
    <w:abstractNumId w:val="6"/>
  </w:num>
  <w:num w:numId="15">
    <w:abstractNumId w:val="5"/>
  </w:num>
  <w:num w:numId="16">
    <w:abstractNumId w:val="2"/>
  </w:num>
  <w:num w:numId="17">
    <w:abstractNumId w:val="9"/>
  </w:num>
  <w:num w:numId="18">
    <w:abstractNumId w:val="7"/>
  </w:num>
  <w:num w:numId="19">
    <w:abstractNumId w:val="11"/>
  </w:num>
  <w:num w:numId="20">
    <w:abstractNumId w:val="13"/>
  </w:num>
  <w:num w:numId="21">
    <w:abstractNumId w:val="12"/>
  </w:num>
  <w:num w:numId="22">
    <w:abstractNumId w:val="15"/>
  </w:num>
  <w:num w:numId="23">
    <w:abstractNumId w:val="0"/>
  </w:num>
  <w:num w:numId="24">
    <w:abstractNumId w:val="23"/>
  </w:num>
  <w:num w:numId="25">
    <w:abstractNumId w:val="20"/>
  </w:num>
  <w:num w:numId="26">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B3"/>
    <w:rsid w:val="000054F7"/>
    <w:rsid w:val="00015B12"/>
    <w:rsid w:val="00032DAD"/>
    <w:rsid w:val="00043097"/>
    <w:rsid w:val="00054916"/>
    <w:rsid w:val="00085FE5"/>
    <w:rsid w:val="00087E11"/>
    <w:rsid w:val="00090898"/>
    <w:rsid w:val="00092ED5"/>
    <w:rsid w:val="00096BF3"/>
    <w:rsid w:val="000A2FBC"/>
    <w:rsid w:val="000B65B2"/>
    <w:rsid w:val="000C08BE"/>
    <w:rsid w:val="000C1D4B"/>
    <w:rsid w:val="000C5540"/>
    <w:rsid w:val="000D07EF"/>
    <w:rsid w:val="000D69F2"/>
    <w:rsid w:val="000E2200"/>
    <w:rsid w:val="000F76B4"/>
    <w:rsid w:val="00104E65"/>
    <w:rsid w:val="001262EE"/>
    <w:rsid w:val="001317F7"/>
    <w:rsid w:val="00136165"/>
    <w:rsid w:val="00144B1E"/>
    <w:rsid w:val="0014632E"/>
    <w:rsid w:val="00190192"/>
    <w:rsid w:val="001C45D1"/>
    <w:rsid w:val="001C7415"/>
    <w:rsid w:val="001F5DDD"/>
    <w:rsid w:val="002047C1"/>
    <w:rsid w:val="0020486B"/>
    <w:rsid w:val="0021272B"/>
    <w:rsid w:val="002140ED"/>
    <w:rsid w:val="00220049"/>
    <w:rsid w:val="0022670E"/>
    <w:rsid w:val="00250732"/>
    <w:rsid w:val="00251B10"/>
    <w:rsid w:val="00252C5F"/>
    <w:rsid w:val="00257494"/>
    <w:rsid w:val="0027128B"/>
    <w:rsid w:val="00295022"/>
    <w:rsid w:val="002977C7"/>
    <w:rsid w:val="002977E9"/>
    <w:rsid w:val="002B2A55"/>
    <w:rsid w:val="002D2997"/>
    <w:rsid w:val="002E37B6"/>
    <w:rsid w:val="002E6809"/>
    <w:rsid w:val="00303E69"/>
    <w:rsid w:val="00320A67"/>
    <w:rsid w:val="003256F3"/>
    <w:rsid w:val="00333848"/>
    <w:rsid w:val="00354F8C"/>
    <w:rsid w:val="0036453E"/>
    <w:rsid w:val="00376328"/>
    <w:rsid w:val="00385890"/>
    <w:rsid w:val="00390F78"/>
    <w:rsid w:val="003B2340"/>
    <w:rsid w:val="003B5E8C"/>
    <w:rsid w:val="003E77E7"/>
    <w:rsid w:val="003F087E"/>
    <w:rsid w:val="00404487"/>
    <w:rsid w:val="004047A1"/>
    <w:rsid w:val="004116C2"/>
    <w:rsid w:val="00411963"/>
    <w:rsid w:val="00422CCD"/>
    <w:rsid w:val="004246FD"/>
    <w:rsid w:val="00430308"/>
    <w:rsid w:val="004543DB"/>
    <w:rsid w:val="0045508D"/>
    <w:rsid w:val="00456E9C"/>
    <w:rsid w:val="00466A1B"/>
    <w:rsid w:val="004A4EA4"/>
    <w:rsid w:val="004B7B32"/>
    <w:rsid w:val="004C2E0A"/>
    <w:rsid w:val="004C6038"/>
    <w:rsid w:val="004D063F"/>
    <w:rsid w:val="004E21C6"/>
    <w:rsid w:val="004E443F"/>
    <w:rsid w:val="004E68B3"/>
    <w:rsid w:val="004F0786"/>
    <w:rsid w:val="00504AF6"/>
    <w:rsid w:val="005075AA"/>
    <w:rsid w:val="005460E0"/>
    <w:rsid w:val="005A22E4"/>
    <w:rsid w:val="005C097C"/>
    <w:rsid w:val="005E0A91"/>
    <w:rsid w:val="00616454"/>
    <w:rsid w:val="00622517"/>
    <w:rsid w:val="006229B8"/>
    <w:rsid w:val="00622F40"/>
    <w:rsid w:val="00631C97"/>
    <w:rsid w:val="00641EC3"/>
    <w:rsid w:val="00672806"/>
    <w:rsid w:val="00682C55"/>
    <w:rsid w:val="006850E6"/>
    <w:rsid w:val="006878AF"/>
    <w:rsid w:val="006914F1"/>
    <w:rsid w:val="0069330A"/>
    <w:rsid w:val="006A217B"/>
    <w:rsid w:val="006A65A3"/>
    <w:rsid w:val="006D01C8"/>
    <w:rsid w:val="006D5FDF"/>
    <w:rsid w:val="00700EC1"/>
    <w:rsid w:val="00705694"/>
    <w:rsid w:val="0070622D"/>
    <w:rsid w:val="0072246F"/>
    <w:rsid w:val="00727643"/>
    <w:rsid w:val="007442D5"/>
    <w:rsid w:val="007656F8"/>
    <w:rsid w:val="00773CB1"/>
    <w:rsid w:val="00782D3F"/>
    <w:rsid w:val="0078415E"/>
    <w:rsid w:val="00796F51"/>
    <w:rsid w:val="007B3299"/>
    <w:rsid w:val="007C1636"/>
    <w:rsid w:val="007E651C"/>
    <w:rsid w:val="007F7AE7"/>
    <w:rsid w:val="008267BC"/>
    <w:rsid w:val="008434C5"/>
    <w:rsid w:val="00846E6D"/>
    <w:rsid w:val="00852B97"/>
    <w:rsid w:val="00854710"/>
    <w:rsid w:val="00854E36"/>
    <w:rsid w:val="0086011F"/>
    <w:rsid w:val="00871E0A"/>
    <w:rsid w:val="008751F4"/>
    <w:rsid w:val="00877CC4"/>
    <w:rsid w:val="008866D9"/>
    <w:rsid w:val="008A2EB0"/>
    <w:rsid w:val="008E7429"/>
    <w:rsid w:val="008F1DDF"/>
    <w:rsid w:val="008F2637"/>
    <w:rsid w:val="008F40B5"/>
    <w:rsid w:val="009115DA"/>
    <w:rsid w:val="00926C90"/>
    <w:rsid w:val="009326CC"/>
    <w:rsid w:val="009405B4"/>
    <w:rsid w:val="0095154E"/>
    <w:rsid w:val="00961B7C"/>
    <w:rsid w:val="009673DC"/>
    <w:rsid w:val="009718E0"/>
    <w:rsid w:val="009767D0"/>
    <w:rsid w:val="009A284E"/>
    <w:rsid w:val="009A45ED"/>
    <w:rsid w:val="009A5865"/>
    <w:rsid w:val="009C009E"/>
    <w:rsid w:val="009F07C2"/>
    <w:rsid w:val="009F426C"/>
    <w:rsid w:val="00A01519"/>
    <w:rsid w:val="00A35D48"/>
    <w:rsid w:val="00A43D8D"/>
    <w:rsid w:val="00A4574B"/>
    <w:rsid w:val="00A90092"/>
    <w:rsid w:val="00A90407"/>
    <w:rsid w:val="00AB5608"/>
    <w:rsid w:val="00AC4E88"/>
    <w:rsid w:val="00AD0AD0"/>
    <w:rsid w:val="00AD6AB9"/>
    <w:rsid w:val="00AF409E"/>
    <w:rsid w:val="00B008E4"/>
    <w:rsid w:val="00B46914"/>
    <w:rsid w:val="00B82C36"/>
    <w:rsid w:val="00B93569"/>
    <w:rsid w:val="00B9400F"/>
    <w:rsid w:val="00B964D2"/>
    <w:rsid w:val="00B96C8F"/>
    <w:rsid w:val="00BA0D5A"/>
    <w:rsid w:val="00BA157E"/>
    <w:rsid w:val="00BA1D65"/>
    <w:rsid w:val="00BC2EB7"/>
    <w:rsid w:val="00C2233C"/>
    <w:rsid w:val="00C41EF3"/>
    <w:rsid w:val="00C54610"/>
    <w:rsid w:val="00C61374"/>
    <w:rsid w:val="00C94E57"/>
    <w:rsid w:val="00CA16DF"/>
    <w:rsid w:val="00CA32D2"/>
    <w:rsid w:val="00CB1D55"/>
    <w:rsid w:val="00CB566F"/>
    <w:rsid w:val="00CC451F"/>
    <w:rsid w:val="00CC7867"/>
    <w:rsid w:val="00CE5A73"/>
    <w:rsid w:val="00D1122E"/>
    <w:rsid w:val="00D21BF4"/>
    <w:rsid w:val="00D222AD"/>
    <w:rsid w:val="00D252B6"/>
    <w:rsid w:val="00D47AD6"/>
    <w:rsid w:val="00D71D24"/>
    <w:rsid w:val="00D87BDF"/>
    <w:rsid w:val="00D937A4"/>
    <w:rsid w:val="00DA19C9"/>
    <w:rsid w:val="00DB2B44"/>
    <w:rsid w:val="00DC223A"/>
    <w:rsid w:val="00DC640C"/>
    <w:rsid w:val="00DD2E17"/>
    <w:rsid w:val="00DD52A6"/>
    <w:rsid w:val="00DF5EEC"/>
    <w:rsid w:val="00E02391"/>
    <w:rsid w:val="00E02F96"/>
    <w:rsid w:val="00E055E2"/>
    <w:rsid w:val="00E05B72"/>
    <w:rsid w:val="00E06B58"/>
    <w:rsid w:val="00E24366"/>
    <w:rsid w:val="00E32CA3"/>
    <w:rsid w:val="00E412E5"/>
    <w:rsid w:val="00E43BB3"/>
    <w:rsid w:val="00E5528A"/>
    <w:rsid w:val="00E711DB"/>
    <w:rsid w:val="00E772FF"/>
    <w:rsid w:val="00E802C6"/>
    <w:rsid w:val="00E84ABE"/>
    <w:rsid w:val="00E904E4"/>
    <w:rsid w:val="00E94676"/>
    <w:rsid w:val="00E96ED8"/>
    <w:rsid w:val="00E97C29"/>
    <w:rsid w:val="00EB0105"/>
    <w:rsid w:val="00EB1672"/>
    <w:rsid w:val="00EB1C66"/>
    <w:rsid w:val="00ED2B1D"/>
    <w:rsid w:val="00EE0905"/>
    <w:rsid w:val="00EF1E44"/>
    <w:rsid w:val="00EF634D"/>
    <w:rsid w:val="00F10BB5"/>
    <w:rsid w:val="00F16AF9"/>
    <w:rsid w:val="00F20D74"/>
    <w:rsid w:val="00F22DF9"/>
    <w:rsid w:val="00F23309"/>
    <w:rsid w:val="00F244B3"/>
    <w:rsid w:val="00F2674D"/>
    <w:rsid w:val="00F3594D"/>
    <w:rsid w:val="00F605A8"/>
    <w:rsid w:val="00F607A6"/>
    <w:rsid w:val="00F64D98"/>
    <w:rsid w:val="00F81E3C"/>
    <w:rsid w:val="00F864BF"/>
    <w:rsid w:val="00F9141A"/>
    <w:rsid w:val="00FA4103"/>
    <w:rsid w:val="00FB653D"/>
    <w:rsid w:val="00FC0E51"/>
    <w:rsid w:val="00FC5415"/>
    <w:rsid w:val="00FD2562"/>
    <w:rsid w:val="00FE70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EB7"/>
    <w:pPr>
      <w:bidi/>
    </w:pPr>
  </w:style>
  <w:style w:type="paragraph" w:styleId="Titre1">
    <w:name w:val="heading 1"/>
    <w:basedOn w:val="Normal"/>
    <w:next w:val="Normal"/>
    <w:link w:val="Titre1Car"/>
    <w:uiPriority w:val="9"/>
    <w:qFormat/>
    <w:rsid w:val="007F7A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9"/>
    <w:unhideWhenUsed/>
    <w:qFormat/>
    <w:rsid w:val="00AD6A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9"/>
    <w:unhideWhenUsed/>
    <w:qFormat/>
    <w:rsid w:val="00AD6AB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F263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E412E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7AE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9"/>
    <w:rsid w:val="00AD6AB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9"/>
    <w:rsid w:val="00AD6AB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F2637"/>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E412E5"/>
    <w:rPr>
      <w:rFonts w:asciiTheme="majorHAnsi" w:eastAsiaTheme="majorEastAsia" w:hAnsiTheme="majorHAnsi" w:cstheme="majorBidi"/>
      <w:color w:val="243F60" w:themeColor="accent1" w:themeShade="7F"/>
    </w:rPr>
  </w:style>
  <w:style w:type="paragraph" w:styleId="En-tte">
    <w:name w:val="header"/>
    <w:basedOn w:val="Normal"/>
    <w:link w:val="En-tteCar"/>
    <w:uiPriority w:val="99"/>
    <w:unhideWhenUsed/>
    <w:rsid w:val="004E68B3"/>
    <w:pPr>
      <w:tabs>
        <w:tab w:val="center" w:pos="4153"/>
        <w:tab w:val="right" w:pos="8306"/>
      </w:tabs>
      <w:spacing w:after="0" w:line="240" w:lineRule="auto"/>
    </w:pPr>
  </w:style>
  <w:style w:type="character" w:customStyle="1" w:styleId="En-tteCar">
    <w:name w:val="En-tête Car"/>
    <w:basedOn w:val="Policepardfaut"/>
    <w:link w:val="En-tte"/>
    <w:uiPriority w:val="99"/>
    <w:rsid w:val="004E68B3"/>
  </w:style>
  <w:style w:type="paragraph" w:styleId="Pieddepage">
    <w:name w:val="footer"/>
    <w:basedOn w:val="Normal"/>
    <w:link w:val="PieddepageCar"/>
    <w:uiPriority w:val="99"/>
    <w:unhideWhenUsed/>
    <w:rsid w:val="004E68B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E68B3"/>
  </w:style>
  <w:style w:type="paragraph" w:styleId="Paragraphedeliste">
    <w:name w:val="List Paragraph"/>
    <w:basedOn w:val="Normal"/>
    <w:uiPriority w:val="34"/>
    <w:qFormat/>
    <w:rsid w:val="007F7AE7"/>
    <w:pPr>
      <w:ind w:left="720"/>
      <w:contextualSpacing/>
    </w:pPr>
  </w:style>
  <w:style w:type="paragraph" w:styleId="Notedebasdepage">
    <w:name w:val="footnote text"/>
    <w:basedOn w:val="Normal"/>
    <w:link w:val="NotedebasdepageCar"/>
    <w:uiPriority w:val="99"/>
    <w:unhideWhenUsed/>
    <w:rsid w:val="00090898"/>
    <w:pPr>
      <w:bidi w:val="0"/>
      <w:spacing w:after="0" w:line="240" w:lineRule="auto"/>
    </w:pPr>
    <w:rPr>
      <w:sz w:val="20"/>
      <w:szCs w:val="20"/>
      <w:lang w:val="fr-FR"/>
    </w:rPr>
  </w:style>
  <w:style w:type="character" w:customStyle="1" w:styleId="NotedebasdepageCar">
    <w:name w:val="Note de bas de page Car"/>
    <w:basedOn w:val="Policepardfaut"/>
    <w:link w:val="Notedebasdepage"/>
    <w:uiPriority w:val="99"/>
    <w:rsid w:val="00090898"/>
    <w:rPr>
      <w:sz w:val="20"/>
      <w:szCs w:val="20"/>
      <w:lang w:val="fr-FR"/>
    </w:rPr>
  </w:style>
  <w:style w:type="character" w:styleId="Appelnotedebasdep">
    <w:name w:val="footnote reference"/>
    <w:basedOn w:val="Policepardfaut"/>
    <w:uiPriority w:val="99"/>
    <w:semiHidden/>
    <w:unhideWhenUsed/>
    <w:rsid w:val="00090898"/>
    <w:rPr>
      <w:vertAlign w:val="superscript"/>
    </w:rPr>
  </w:style>
  <w:style w:type="character" w:styleId="Lienhypertexte">
    <w:name w:val="Hyperlink"/>
    <w:basedOn w:val="Policepardfaut"/>
    <w:uiPriority w:val="99"/>
    <w:unhideWhenUsed/>
    <w:rsid w:val="00090898"/>
    <w:rPr>
      <w:color w:val="0000FF" w:themeColor="hyperlink"/>
      <w:u w:val="single"/>
    </w:rPr>
  </w:style>
  <w:style w:type="paragraph" w:styleId="Textedebulles">
    <w:name w:val="Balloon Text"/>
    <w:basedOn w:val="Normal"/>
    <w:link w:val="TextedebullesCar"/>
    <w:uiPriority w:val="99"/>
    <w:semiHidden/>
    <w:unhideWhenUsed/>
    <w:rsid w:val="0014632E"/>
    <w:pPr>
      <w:bidi w:val="0"/>
      <w:spacing w:after="0" w:line="240" w:lineRule="auto"/>
    </w:pPr>
    <w:rPr>
      <w:rFonts w:ascii="Tahoma" w:hAnsi="Tahoma" w:cs="Tahoma"/>
      <w:sz w:val="16"/>
      <w:szCs w:val="16"/>
      <w:lang w:val="fr-FR"/>
    </w:rPr>
  </w:style>
  <w:style w:type="character" w:customStyle="1" w:styleId="TextedebullesCar">
    <w:name w:val="Texte de bulles Car"/>
    <w:basedOn w:val="Policepardfaut"/>
    <w:link w:val="Textedebulles"/>
    <w:uiPriority w:val="99"/>
    <w:semiHidden/>
    <w:rsid w:val="0014632E"/>
    <w:rPr>
      <w:rFonts w:ascii="Tahoma" w:hAnsi="Tahoma" w:cs="Tahoma"/>
      <w:sz w:val="16"/>
      <w:szCs w:val="16"/>
      <w:lang w:val="fr-FR"/>
    </w:rPr>
  </w:style>
  <w:style w:type="table" w:styleId="Grillemoyenne1-Accent1">
    <w:name w:val="Medium Grid 1 Accent 1"/>
    <w:basedOn w:val="TableauNormal"/>
    <w:uiPriority w:val="67"/>
    <w:rsid w:val="0014632E"/>
    <w:pPr>
      <w:spacing w:after="0" w:line="240" w:lineRule="auto"/>
    </w:pPr>
    <w:rPr>
      <w:lang w:val="fr-F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rameclaire-Accent5">
    <w:name w:val="Light Shading Accent 5"/>
    <w:basedOn w:val="TableauNormal"/>
    <w:uiPriority w:val="60"/>
    <w:rsid w:val="0014632E"/>
    <w:pPr>
      <w:spacing w:after="0" w:line="240" w:lineRule="auto"/>
    </w:pPr>
    <w:rPr>
      <w:color w:val="31849B" w:themeColor="accent5" w:themeShade="BF"/>
      <w:lang w:val="fr-FR"/>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Grilleclaire1">
    <w:name w:val="Grille claire1"/>
    <w:basedOn w:val="TableauNormal"/>
    <w:uiPriority w:val="62"/>
    <w:rsid w:val="0014632E"/>
    <w:pPr>
      <w:spacing w:after="0" w:line="240" w:lineRule="auto"/>
    </w:pPr>
    <w:rPr>
      <w:lang w:val="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leclaire-Accent12">
    <w:name w:val="Grille claire - Accent 12"/>
    <w:basedOn w:val="TableauNormal"/>
    <w:uiPriority w:val="62"/>
    <w:rsid w:val="0014632E"/>
    <w:pPr>
      <w:spacing w:after="0" w:line="240" w:lineRule="auto"/>
    </w:pPr>
    <w:rPr>
      <w:lang w:val="fr-F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dutableau">
    <w:name w:val="Table Grid"/>
    <w:basedOn w:val="TableauNormal"/>
    <w:uiPriority w:val="59"/>
    <w:rsid w:val="0014632E"/>
    <w:pPr>
      <w:spacing w:after="0" w:line="240" w:lineRule="auto"/>
    </w:pPr>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gende">
    <w:name w:val="caption"/>
    <w:basedOn w:val="Normal"/>
    <w:next w:val="Normal"/>
    <w:uiPriority w:val="35"/>
    <w:unhideWhenUsed/>
    <w:qFormat/>
    <w:rsid w:val="00251B10"/>
    <w:pPr>
      <w:spacing w:line="240" w:lineRule="auto"/>
    </w:pPr>
    <w:rPr>
      <w:b/>
      <w:bCs/>
      <w:color w:val="4F81BD" w:themeColor="accent1"/>
      <w:sz w:val="18"/>
      <w:szCs w:val="18"/>
    </w:rPr>
  </w:style>
  <w:style w:type="paragraph" w:styleId="Tabledesillustrations">
    <w:name w:val="table of figures"/>
    <w:basedOn w:val="Normal"/>
    <w:next w:val="Normal"/>
    <w:uiPriority w:val="99"/>
    <w:unhideWhenUsed/>
    <w:rsid w:val="002977E9"/>
    <w:pPr>
      <w:spacing w:after="0"/>
    </w:pPr>
    <w:rPr>
      <w:rFonts w:cs="Traditional Arabic"/>
      <w:szCs w:val="32"/>
    </w:rPr>
  </w:style>
  <w:style w:type="paragraph" w:styleId="TM1">
    <w:name w:val="toc 1"/>
    <w:basedOn w:val="Normal"/>
    <w:next w:val="Normal"/>
    <w:autoRedefine/>
    <w:uiPriority w:val="39"/>
    <w:unhideWhenUsed/>
    <w:rsid w:val="00E772FF"/>
    <w:pPr>
      <w:spacing w:before="120" w:after="120"/>
    </w:pPr>
    <w:rPr>
      <w:rFonts w:cs="Traditional Arabic"/>
      <w:b/>
      <w:bCs/>
      <w:caps/>
      <w:sz w:val="20"/>
      <w:szCs w:val="32"/>
    </w:rPr>
  </w:style>
  <w:style w:type="paragraph" w:styleId="TM2">
    <w:name w:val="toc 2"/>
    <w:basedOn w:val="Normal"/>
    <w:next w:val="Normal"/>
    <w:autoRedefine/>
    <w:uiPriority w:val="39"/>
    <w:unhideWhenUsed/>
    <w:rsid w:val="00E772FF"/>
    <w:pPr>
      <w:tabs>
        <w:tab w:val="left" w:pos="707"/>
        <w:tab w:val="right" w:leader="dot" w:pos="9061"/>
      </w:tabs>
      <w:spacing w:after="0"/>
      <w:ind w:left="220"/>
    </w:pPr>
    <w:rPr>
      <w:rFonts w:cs="Traditional Arabic"/>
      <w:smallCaps/>
      <w:sz w:val="20"/>
      <w:szCs w:val="32"/>
    </w:rPr>
  </w:style>
  <w:style w:type="paragraph" w:styleId="TM3">
    <w:name w:val="toc 3"/>
    <w:basedOn w:val="Normal"/>
    <w:next w:val="Normal"/>
    <w:autoRedefine/>
    <w:uiPriority w:val="39"/>
    <w:unhideWhenUsed/>
    <w:rsid w:val="00E772FF"/>
    <w:pPr>
      <w:spacing w:after="0"/>
      <w:ind w:left="440"/>
    </w:pPr>
    <w:rPr>
      <w:rFonts w:cs="Traditional Arabic"/>
      <w:i/>
      <w:sz w:val="20"/>
      <w:szCs w:val="32"/>
    </w:rPr>
  </w:style>
  <w:style w:type="paragraph" w:styleId="TM4">
    <w:name w:val="toc 4"/>
    <w:basedOn w:val="Normal"/>
    <w:next w:val="Normal"/>
    <w:autoRedefine/>
    <w:uiPriority w:val="39"/>
    <w:unhideWhenUsed/>
    <w:rsid w:val="00E772FF"/>
    <w:pPr>
      <w:spacing w:after="0"/>
      <w:ind w:left="660"/>
    </w:pPr>
    <w:rPr>
      <w:rFonts w:cs="Traditional Arabic"/>
      <w:sz w:val="18"/>
      <w:szCs w:val="32"/>
    </w:rPr>
  </w:style>
  <w:style w:type="paragraph" w:styleId="Titre">
    <w:name w:val="Title"/>
    <w:basedOn w:val="Normal"/>
    <w:link w:val="TitreCar"/>
    <w:qFormat/>
    <w:rsid w:val="00A35D48"/>
    <w:pPr>
      <w:spacing w:after="0" w:line="240" w:lineRule="auto"/>
      <w:jc w:val="center"/>
    </w:pPr>
    <w:rPr>
      <w:rFonts w:ascii="Times New Roman" w:eastAsia="Times New Roman" w:hAnsi="Times New Roman" w:cs="Traditional Arabic"/>
      <w:b/>
      <w:bCs/>
      <w:sz w:val="36"/>
      <w:szCs w:val="36"/>
      <w:lang w:val="fr-FR" w:eastAsia="fr-FR" w:bidi="ar-DZ"/>
    </w:rPr>
  </w:style>
  <w:style w:type="character" w:customStyle="1" w:styleId="TitreCar">
    <w:name w:val="Titre Car"/>
    <w:basedOn w:val="Policepardfaut"/>
    <w:link w:val="Titre"/>
    <w:rsid w:val="00A35D48"/>
    <w:rPr>
      <w:rFonts w:ascii="Times New Roman" w:eastAsia="Times New Roman" w:hAnsi="Times New Roman" w:cs="Traditional Arabic"/>
      <w:b/>
      <w:bCs/>
      <w:sz w:val="36"/>
      <w:szCs w:val="36"/>
      <w:lang w:val="fr-FR" w:eastAsia="fr-FR" w:bidi="ar-DZ"/>
    </w:rPr>
  </w:style>
  <w:style w:type="table" w:styleId="Grillemoyenne1-Accent3">
    <w:name w:val="Medium Grid 1 Accent 3"/>
    <w:basedOn w:val="TableauNormal"/>
    <w:uiPriority w:val="67"/>
    <w:rsid w:val="00E94676"/>
    <w:pPr>
      <w:spacing w:after="0" w:line="240" w:lineRule="auto"/>
    </w:pPr>
    <w:rPr>
      <w:lang w:val="fr-FR"/>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Sansinterligne">
    <w:name w:val="No Spacing"/>
    <w:uiPriority w:val="1"/>
    <w:qFormat/>
    <w:rsid w:val="00D87BDF"/>
    <w:pPr>
      <w:bidi/>
      <w:spacing w:after="0" w:line="240" w:lineRule="auto"/>
      <w:ind w:left="567" w:hanging="425"/>
    </w:pPr>
    <w:rPr>
      <w:rFonts w:ascii="Times New Roman" w:eastAsia="Times New Roman" w:hAnsi="Times New Roman" w:cs="Times New Roman"/>
      <w:sz w:val="24"/>
      <w:szCs w:val="24"/>
      <w:lang w:eastAsia="ar-SA"/>
    </w:rPr>
  </w:style>
  <w:style w:type="paragraph" w:styleId="Notedefin">
    <w:name w:val="endnote text"/>
    <w:basedOn w:val="Normal"/>
    <w:link w:val="NotedefinCar"/>
    <w:uiPriority w:val="99"/>
    <w:semiHidden/>
    <w:unhideWhenUsed/>
    <w:rsid w:val="00D87BDF"/>
    <w:pPr>
      <w:spacing w:after="0" w:line="240" w:lineRule="auto"/>
      <w:ind w:left="567" w:hanging="425"/>
    </w:pPr>
    <w:rPr>
      <w:rFonts w:ascii="Times New Roman" w:eastAsia="Times New Roman" w:hAnsi="Times New Roman" w:cs="Times New Roman"/>
      <w:sz w:val="20"/>
      <w:szCs w:val="20"/>
      <w:lang w:eastAsia="ar-SA"/>
    </w:rPr>
  </w:style>
  <w:style w:type="character" w:customStyle="1" w:styleId="NotedefinCar">
    <w:name w:val="Note de fin Car"/>
    <w:basedOn w:val="Policepardfaut"/>
    <w:link w:val="Notedefin"/>
    <w:uiPriority w:val="99"/>
    <w:semiHidden/>
    <w:rsid w:val="00D87BDF"/>
    <w:rPr>
      <w:rFonts w:ascii="Times New Roman" w:eastAsia="Times New Roman" w:hAnsi="Times New Roman" w:cs="Times New Roman"/>
      <w:sz w:val="20"/>
      <w:szCs w:val="20"/>
      <w:lang w:eastAsia="ar-SA"/>
    </w:rPr>
  </w:style>
  <w:style w:type="paragraph" w:styleId="TM5">
    <w:name w:val="toc 5"/>
    <w:basedOn w:val="Normal"/>
    <w:next w:val="Normal"/>
    <w:autoRedefine/>
    <w:uiPriority w:val="39"/>
    <w:unhideWhenUsed/>
    <w:rsid w:val="00E772FF"/>
    <w:pPr>
      <w:tabs>
        <w:tab w:val="left" w:pos="1558"/>
        <w:tab w:val="right" w:leader="dot" w:pos="9061"/>
      </w:tabs>
      <w:spacing w:after="0"/>
      <w:ind w:left="880"/>
    </w:pPr>
    <w:rPr>
      <w:rFonts w:cs="Traditional Arabic"/>
      <w:sz w:val="18"/>
      <w:szCs w:val="32"/>
    </w:rPr>
  </w:style>
  <w:style w:type="paragraph" w:styleId="TM6">
    <w:name w:val="toc 6"/>
    <w:basedOn w:val="Normal"/>
    <w:next w:val="Normal"/>
    <w:autoRedefine/>
    <w:uiPriority w:val="39"/>
    <w:unhideWhenUsed/>
    <w:rsid w:val="00A90092"/>
    <w:pPr>
      <w:spacing w:after="0"/>
      <w:ind w:left="1100"/>
    </w:pPr>
    <w:rPr>
      <w:rFonts w:cs="Times New Roman"/>
      <w:sz w:val="18"/>
      <w:szCs w:val="21"/>
    </w:rPr>
  </w:style>
  <w:style w:type="paragraph" w:styleId="TM7">
    <w:name w:val="toc 7"/>
    <w:basedOn w:val="Normal"/>
    <w:next w:val="Normal"/>
    <w:autoRedefine/>
    <w:uiPriority w:val="39"/>
    <w:unhideWhenUsed/>
    <w:rsid w:val="00A90092"/>
    <w:pPr>
      <w:spacing w:after="0"/>
      <w:ind w:left="1320"/>
    </w:pPr>
    <w:rPr>
      <w:rFonts w:cs="Times New Roman"/>
      <w:sz w:val="18"/>
      <w:szCs w:val="21"/>
    </w:rPr>
  </w:style>
  <w:style w:type="paragraph" w:styleId="TM8">
    <w:name w:val="toc 8"/>
    <w:basedOn w:val="Normal"/>
    <w:next w:val="Normal"/>
    <w:autoRedefine/>
    <w:uiPriority w:val="39"/>
    <w:unhideWhenUsed/>
    <w:rsid w:val="00A90092"/>
    <w:pPr>
      <w:spacing w:after="0"/>
      <w:ind w:left="1540"/>
    </w:pPr>
    <w:rPr>
      <w:rFonts w:cs="Times New Roman"/>
      <w:sz w:val="18"/>
      <w:szCs w:val="21"/>
    </w:rPr>
  </w:style>
  <w:style w:type="paragraph" w:styleId="TM9">
    <w:name w:val="toc 9"/>
    <w:basedOn w:val="Normal"/>
    <w:next w:val="Normal"/>
    <w:autoRedefine/>
    <w:uiPriority w:val="39"/>
    <w:unhideWhenUsed/>
    <w:rsid w:val="00A90092"/>
    <w:pPr>
      <w:spacing w:after="0"/>
      <w:ind w:left="1760"/>
    </w:pPr>
    <w:rPr>
      <w:rFonts w:cs="Times New Roman"/>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EB7"/>
    <w:pPr>
      <w:bidi/>
    </w:pPr>
  </w:style>
  <w:style w:type="paragraph" w:styleId="Titre1">
    <w:name w:val="heading 1"/>
    <w:basedOn w:val="Normal"/>
    <w:next w:val="Normal"/>
    <w:link w:val="Titre1Car"/>
    <w:uiPriority w:val="9"/>
    <w:qFormat/>
    <w:rsid w:val="007F7A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9"/>
    <w:unhideWhenUsed/>
    <w:qFormat/>
    <w:rsid w:val="00AD6A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9"/>
    <w:unhideWhenUsed/>
    <w:qFormat/>
    <w:rsid w:val="00AD6AB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F263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E412E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7AE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9"/>
    <w:rsid w:val="00AD6AB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9"/>
    <w:rsid w:val="00AD6AB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F2637"/>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E412E5"/>
    <w:rPr>
      <w:rFonts w:asciiTheme="majorHAnsi" w:eastAsiaTheme="majorEastAsia" w:hAnsiTheme="majorHAnsi" w:cstheme="majorBidi"/>
      <w:color w:val="243F60" w:themeColor="accent1" w:themeShade="7F"/>
    </w:rPr>
  </w:style>
  <w:style w:type="paragraph" w:styleId="En-tte">
    <w:name w:val="header"/>
    <w:basedOn w:val="Normal"/>
    <w:link w:val="En-tteCar"/>
    <w:uiPriority w:val="99"/>
    <w:unhideWhenUsed/>
    <w:rsid w:val="004E68B3"/>
    <w:pPr>
      <w:tabs>
        <w:tab w:val="center" w:pos="4153"/>
        <w:tab w:val="right" w:pos="8306"/>
      </w:tabs>
      <w:spacing w:after="0" w:line="240" w:lineRule="auto"/>
    </w:pPr>
  </w:style>
  <w:style w:type="character" w:customStyle="1" w:styleId="En-tteCar">
    <w:name w:val="En-tête Car"/>
    <w:basedOn w:val="Policepardfaut"/>
    <w:link w:val="En-tte"/>
    <w:uiPriority w:val="99"/>
    <w:rsid w:val="004E68B3"/>
  </w:style>
  <w:style w:type="paragraph" w:styleId="Pieddepage">
    <w:name w:val="footer"/>
    <w:basedOn w:val="Normal"/>
    <w:link w:val="PieddepageCar"/>
    <w:uiPriority w:val="99"/>
    <w:unhideWhenUsed/>
    <w:rsid w:val="004E68B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E68B3"/>
  </w:style>
  <w:style w:type="paragraph" w:styleId="Paragraphedeliste">
    <w:name w:val="List Paragraph"/>
    <w:basedOn w:val="Normal"/>
    <w:uiPriority w:val="34"/>
    <w:qFormat/>
    <w:rsid w:val="007F7AE7"/>
    <w:pPr>
      <w:ind w:left="720"/>
      <w:contextualSpacing/>
    </w:pPr>
  </w:style>
  <w:style w:type="paragraph" w:styleId="Notedebasdepage">
    <w:name w:val="footnote text"/>
    <w:basedOn w:val="Normal"/>
    <w:link w:val="NotedebasdepageCar"/>
    <w:uiPriority w:val="99"/>
    <w:unhideWhenUsed/>
    <w:rsid w:val="00090898"/>
    <w:pPr>
      <w:bidi w:val="0"/>
      <w:spacing w:after="0" w:line="240" w:lineRule="auto"/>
    </w:pPr>
    <w:rPr>
      <w:sz w:val="20"/>
      <w:szCs w:val="20"/>
      <w:lang w:val="fr-FR"/>
    </w:rPr>
  </w:style>
  <w:style w:type="character" w:customStyle="1" w:styleId="NotedebasdepageCar">
    <w:name w:val="Note de bas de page Car"/>
    <w:basedOn w:val="Policepardfaut"/>
    <w:link w:val="Notedebasdepage"/>
    <w:uiPriority w:val="99"/>
    <w:rsid w:val="00090898"/>
    <w:rPr>
      <w:sz w:val="20"/>
      <w:szCs w:val="20"/>
      <w:lang w:val="fr-FR"/>
    </w:rPr>
  </w:style>
  <w:style w:type="character" w:styleId="Appelnotedebasdep">
    <w:name w:val="footnote reference"/>
    <w:basedOn w:val="Policepardfaut"/>
    <w:uiPriority w:val="99"/>
    <w:semiHidden/>
    <w:unhideWhenUsed/>
    <w:rsid w:val="00090898"/>
    <w:rPr>
      <w:vertAlign w:val="superscript"/>
    </w:rPr>
  </w:style>
  <w:style w:type="character" w:styleId="Lienhypertexte">
    <w:name w:val="Hyperlink"/>
    <w:basedOn w:val="Policepardfaut"/>
    <w:uiPriority w:val="99"/>
    <w:unhideWhenUsed/>
    <w:rsid w:val="00090898"/>
    <w:rPr>
      <w:color w:val="0000FF" w:themeColor="hyperlink"/>
      <w:u w:val="single"/>
    </w:rPr>
  </w:style>
  <w:style w:type="paragraph" w:styleId="Textedebulles">
    <w:name w:val="Balloon Text"/>
    <w:basedOn w:val="Normal"/>
    <w:link w:val="TextedebullesCar"/>
    <w:uiPriority w:val="99"/>
    <w:semiHidden/>
    <w:unhideWhenUsed/>
    <w:rsid w:val="0014632E"/>
    <w:pPr>
      <w:bidi w:val="0"/>
      <w:spacing w:after="0" w:line="240" w:lineRule="auto"/>
    </w:pPr>
    <w:rPr>
      <w:rFonts w:ascii="Tahoma" w:hAnsi="Tahoma" w:cs="Tahoma"/>
      <w:sz w:val="16"/>
      <w:szCs w:val="16"/>
      <w:lang w:val="fr-FR"/>
    </w:rPr>
  </w:style>
  <w:style w:type="character" w:customStyle="1" w:styleId="TextedebullesCar">
    <w:name w:val="Texte de bulles Car"/>
    <w:basedOn w:val="Policepardfaut"/>
    <w:link w:val="Textedebulles"/>
    <w:uiPriority w:val="99"/>
    <w:semiHidden/>
    <w:rsid w:val="0014632E"/>
    <w:rPr>
      <w:rFonts w:ascii="Tahoma" w:hAnsi="Tahoma" w:cs="Tahoma"/>
      <w:sz w:val="16"/>
      <w:szCs w:val="16"/>
      <w:lang w:val="fr-FR"/>
    </w:rPr>
  </w:style>
  <w:style w:type="table" w:styleId="Grillemoyenne1-Accent1">
    <w:name w:val="Medium Grid 1 Accent 1"/>
    <w:basedOn w:val="TableauNormal"/>
    <w:uiPriority w:val="67"/>
    <w:rsid w:val="0014632E"/>
    <w:pPr>
      <w:spacing w:after="0" w:line="240" w:lineRule="auto"/>
    </w:pPr>
    <w:rPr>
      <w:lang w:val="fr-F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rameclaire-Accent5">
    <w:name w:val="Light Shading Accent 5"/>
    <w:basedOn w:val="TableauNormal"/>
    <w:uiPriority w:val="60"/>
    <w:rsid w:val="0014632E"/>
    <w:pPr>
      <w:spacing w:after="0" w:line="240" w:lineRule="auto"/>
    </w:pPr>
    <w:rPr>
      <w:color w:val="31849B" w:themeColor="accent5" w:themeShade="BF"/>
      <w:lang w:val="fr-FR"/>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Grilleclaire1">
    <w:name w:val="Grille claire1"/>
    <w:basedOn w:val="TableauNormal"/>
    <w:uiPriority w:val="62"/>
    <w:rsid w:val="0014632E"/>
    <w:pPr>
      <w:spacing w:after="0" w:line="240" w:lineRule="auto"/>
    </w:pPr>
    <w:rPr>
      <w:lang w:val="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leclaire-Accent12">
    <w:name w:val="Grille claire - Accent 12"/>
    <w:basedOn w:val="TableauNormal"/>
    <w:uiPriority w:val="62"/>
    <w:rsid w:val="0014632E"/>
    <w:pPr>
      <w:spacing w:after="0" w:line="240" w:lineRule="auto"/>
    </w:pPr>
    <w:rPr>
      <w:lang w:val="fr-F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dutableau">
    <w:name w:val="Table Grid"/>
    <w:basedOn w:val="TableauNormal"/>
    <w:uiPriority w:val="59"/>
    <w:rsid w:val="0014632E"/>
    <w:pPr>
      <w:spacing w:after="0" w:line="240" w:lineRule="auto"/>
    </w:pPr>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gende">
    <w:name w:val="caption"/>
    <w:basedOn w:val="Normal"/>
    <w:next w:val="Normal"/>
    <w:uiPriority w:val="35"/>
    <w:unhideWhenUsed/>
    <w:qFormat/>
    <w:rsid w:val="00251B10"/>
    <w:pPr>
      <w:spacing w:line="240" w:lineRule="auto"/>
    </w:pPr>
    <w:rPr>
      <w:b/>
      <w:bCs/>
      <w:color w:val="4F81BD" w:themeColor="accent1"/>
      <w:sz w:val="18"/>
      <w:szCs w:val="18"/>
    </w:rPr>
  </w:style>
  <w:style w:type="paragraph" w:styleId="Tabledesillustrations">
    <w:name w:val="table of figures"/>
    <w:basedOn w:val="Normal"/>
    <w:next w:val="Normal"/>
    <w:uiPriority w:val="99"/>
    <w:unhideWhenUsed/>
    <w:rsid w:val="002977E9"/>
    <w:pPr>
      <w:spacing w:after="0"/>
    </w:pPr>
    <w:rPr>
      <w:rFonts w:cs="Traditional Arabic"/>
      <w:szCs w:val="32"/>
    </w:rPr>
  </w:style>
  <w:style w:type="paragraph" w:styleId="TM1">
    <w:name w:val="toc 1"/>
    <w:basedOn w:val="Normal"/>
    <w:next w:val="Normal"/>
    <w:autoRedefine/>
    <w:uiPriority w:val="39"/>
    <w:unhideWhenUsed/>
    <w:rsid w:val="00E772FF"/>
    <w:pPr>
      <w:spacing w:before="120" w:after="120"/>
    </w:pPr>
    <w:rPr>
      <w:rFonts w:cs="Traditional Arabic"/>
      <w:b/>
      <w:bCs/>
      <w:caps/>
      <w:sz w:val="20"/>
      <w:szCs w:val="32"/>
    </w:rPr>
  </w:style>
  <w:style w:type="paragraph" w:styleId="TM2">
    <w:name w:val="toc 2"/>
    <w:basedOn w:val="Normal"/>
    <w:next w:val="Normal"/>
    <w:autoRedefine/>
    <w:uiPriority w:val="39"/>
    <w:unhideWhenUsed/>
    <w:rsid w:val="00E772FF"/>
    <w:pPr>
      <w:tabs>
        <w:tab w:val="left" w:pos="707"/>
        <w:tab w:val="right" w:leader="dot" w:pos="9061"/>
      </w:tabs>
      <w:spacing w:after="0"/>
      <w:ind w:left="220"/>
    </w:pPr>
    <w:rPr>
      <w:rFonts w:cs="Traditional Arabic"/>
      <w:smallCaps/>
      <w:sz w:val="20"/>
      <w:szCs w:val="32"/>
    </w:rPr>
  </w:style>
  <w:style w:type="paragraph" w:styleId="TM3">
    <w:name w:val="toc 3"/>
    <w:basedOn w:val="Normal"/>
    <w:next w:val="Normal"/>
    <w:autoRedefine/>
    <w:uiPriority w:val="39"/>
    <w:unhideWhenUsed/>
    <w:rsid w:val="00E772FF"/>
    <w:pPr>
      <w:spacing w:after="0"/>
      <w:ind w:left="440"/>
    </w:pPr>
    <w:rPr>
      <w:rFonts w:cs="Traditional Arabic"/>
      <w:i/>
      <w:sz w:val="20"/>
      <w:szCs w:val="32"/>
    </w:rPr>
  </w:style>
  <w:style w:type="paragraph" w:styleId="TM4">
    <w:name w:val="toc 4"/>
    <w:basedOn w:val="Normal"/>
    <w:next w:val="Normal"/>
    <w:autoRedefine/>
    <w:uiPriority w:val="39"/>
    <w:unhideWhenUsed/>
    <w:rsid w:val="00E772FF"/>
    <w:pPr>
      <w:spacing w:after="0"/>
      <w:ind w:left="660"/>
    </w:pPr>
    <w:rPr>
      <w:rFonts w:cs="Traditional Arabic"/>
      <w:sz w:val="18"/>
      <w:szCs w:val="32"/>
    </w:rPr>
  </w:style>
  <w:style w:type="paragraph" w:styleId="Titre">
    <w:name w:val="Title"/>
    <w:basedOn w:val="Normal"/>
    <w:link w:val="TitreCar"/>
    <w:qFormat/>
    <w:rsid w:val="00A35D48"/>
    <w:pPr>
      <w:spacing w:after="0" w:line="240" w:lineRule="auto"/>
      <w:jc w:val="center"/>
    </w:pPr>
    <w:rPr>
      <w:rFonts w:ascii="Times New Roman" w:eastAsia="Times New Roman" w:hAnsi="Times New Roman" w:cs="Traditional Arabic"/>
      <w:b/>
      <w:bCs/>
      <w:sz w:val="36"/>
      <w:szCs w:val="36"/>
      <w:lang w:val="fr-FR" w:eastAsia="fr-FR" w:bidi="ar-DZ"/>
    </w:rPr>
  </w:style>
  <w:style w:type="character" w:customStyle="1" w:styleId="TitreCar">
    <w:name w:val="Titre Car"/>
    <w:basedOn w:val="Policepardfaut"/>
    <w:link w:val="Titre"/>
    <w:rsid w:val="00A35D48"/>
    <w:rPr>
      <w:rFonts w:ascii="Times New Roman" w:eastAsia="Times New Roman" w:hAnsi="Times New Roman" w:cs="Traditional Arabic"/>
      <w:b/>
      <w:bCs/>
      <w:sz w:val="36"/>
      <w:szCs w:val="36"/>
      <w:lang w:val="fr-FR" w:eastAsia="fr-FR" w:bidi="ar-DZ"/>
    </w:rPr>
  </w:style>
  <w:style w:type="table" w:styleId="Grillemoyenne1-Accent3">
    <w:name w:val="Medium Grid 1 Accent 3"/>
    <w:basedOn w:val="TableauNormal"/>
    <w:uiPriority w:val="67"/>
    <w:rsid w:val="00E94676"/>
    <w:pPr>
      <w:spacing w:after="0" w:line="240" w:lineRule="auto"/>
    </w:pPr>
    <w:rPr>
      <w:lang w:val="fr-FR"/>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Sansinterligne">
    <w:name w:val="No Spacing"/>
    <w:uiPriority w:val="1"/>
    <w:qFormat/>
    <w:rsid w:val="00D87BDF"/>
    <w:pPr>
      <w:bidi/>
      <w:spacing w:after="0" w:line="240" w:lineRule="auto"/>
      <w:ind w:left="567" w:hanging="425"/>
    </w:pPr>
    <w:rPr>
      <w:rFonts w:ascii="Times New Roman" w:eastAsia="Times New Roman" w:hAnsi="Times New Roman" w:cs="Times New Roman"/>
      <w:sz w:val="24"/>
      <w:szCs w:val="24"/>
      <w:lang w:eastAsia="ar-SA"/>
    </w:rPr>
  </w:style>
  <w:style w:type="paragraph" w:styleId="Notedefin">
    <w:name w:val="endnote text"/>
    <w:basedOn w:val="Normal"/>
    <w:link w:val="NotedefinCar"/>
    <w:uiPriority w:val="99"/>
    <w:semiHidden/>
    <w:unhideWhenUsed/>
    <w:rsid w:val="00D87BDF"/>
    <w:pPr>
      <w:spacing w:after="0" w:line="240" w:lineRule="auto"/>
      <w:ind w:left="567" w:hanging="425"/>
    </w:pPr>
    <w:rPr>
      <w:rFonts w:ascii="Times New Roman" w:eastAsia="Times New Roman" w:hAnsi="Times New Roman" w:cs="Times New Roman"/>
      <w:sz w:val="20"/>
      <w:szCs w:val="20"/>
      <w:lang w:eastAsia="ar-SA"/>
    </w:rPr>
  </w:style>
  <w:style w:type="character" w:customStyle="1" w:styleId="NotedefinCar">
    <w:name w:val="Note de fin Car"/>
    <w:basedOn w:val="Policepardfaut"/>
    <w:link w:val="Notedefin"/>
    <w:uiPriority w:val="99"/>
    <w:semiHidden/>
    <w:rsid w:val="00D87BDF"/>
    <w:rPr>
      <w:rFonts w:ascii="Times New Roman" w:eastAsia="Times New Roman" w:hAnsi="Times New Roman" w:cs="Times New Roman"/>
      <w:sz w:val="20"/>
      <w:szCs w:val="20"/>
      <w:lang w:eastAsia="ar-SA"/>
    </w:rPr>
  </w:style>
  <w:style w:type="paragraph" w:styleId="TM5">
    <w:name w:val="toc 5"/>
    <w:basedOn w:val="Normal"/>
    <w:next w:val="Normal"/>
    <w:autoRedefine/>
    <w:uiPriority w:val="39"/>
    <w:unhideWhenUsed/>
    <w:rsid w:val="00E772FF"/>
    <w:pPr>
      <w:tabs>
        <w:tab w:val="left" w:pos="1558"/>
        <w:tab w:val="right" w:leader="dot" w:pos="9061"/>
      </w:tabs>
      <w:spacing w:after="0"/>
      <w:ind w:left="880"/>
    </w:pPr>
    <w:rPr>
      <w:rFonts w:cs="Traditional Arabic"/>
      <w:sz w:val="18"/>
      <w:szCs w:val="32"/>
    </w:rPr>
  </w:style>
  <w:style w:type="paragraph" w:styleId="TM6">
    <w:name w:val="toc 6"/>
    <w:basedOn w:val="Normal"/>
    <w:next w:val="Normal"/>
    <w:autoRedefine/>
    <w:uiPriority w:val="39"/>
    <w:unhideWhenUsed/>
    <w:rsid w:val="00A90092"/>
    <w:pPr>
      <w:spacing w:after="0"/>
      <w:ind w:left="1100"/>
    </w:pPr>
    <w:rPr>
      <w:rFonts w:cs="Times New Roman"/>
      <w:sz w:val="18"/>
      <w:szCs w:val="21"/>
    </w:rPr>
  </w:style>
  <w:style w:type="paragraph" w:styleId="TM7">
    <w:name w:val="toc 7"/>
    <w:basedOn w:val="Normal"/>
    <w:next w:val="Normal"/>
    <w:autoRedefine/>
    <w:uiPriority w:val="39"/>
    <w:unhideWhenUsed/>
    <w:rsid w:val="00A90092"/>
    <w:pPr>
      <w:spacing w:after="0"/>
      <w:ind w:left="1320"/>
    </w:pPr>
    <w:rPr>
      <w:rFonts w:cs="Times New Roman"/>
      <w:sz w:val="18"/>
      <w:szCs w:val="21"/>
    </w:rPr>
  </w:style>
  <w:style w:type="paragraph" w:styleId="TM8">
    <w:name w:val="toc 8"/>
    <w:basedOn w:val="Normal"/>
    <w:next w:val="Normal"/>
    <w:autoRedefine/>
    <w:uiPriority w:val="39"/>
    <w:unhideWhenUsed/>
    <w:rsid w:val="00A90092"/>
    <w:pPr>
      <w:spacing w:after="0"/>
      <w:ind w:left="1540"/>
    </w:pPr>
    <w:rPr>
      <w:rFonts w:cs="Times New Roman"/>
      <w:sz w:val="18"/>
      <w:szCs w:val="21"/>
    </w:rPr>
  </w:style>
  <w:style w:type="paragraph" w:styleId="TM9">
    <w:name w:val="toc 9"/>
    <w:basedOn w:val="Normal"/>
    <w:next w:val="Normal"/>
    <w:autoRedefine/>
    <w:uiPriority w:val="39"/>
    <w:unhideWhenUsed/>
    <w:rsid w:val="00A90092"/>
    <w:pPr>
      <w:spacing w:after="0"/>
      <w:ind w:left="1760"/>
    </w:pPr>
    <w:rPr>
      <w:rFonts w:cs="Times New Roman"/>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534770">
      <w:bodyDiv w:val="1"/>
      <w:marLeft w:val="0"/>
      <w:marRight w:val="0"/>
      <w:marTop w:val="0"/>
      <w:marBottom w:val="0"/>
      <w:divBdr>
        <w:top w:val="none" w:sz="0" w:space="0" w:color="auto"/>
        <w:left w:val="none" w:sz="0" w:space="0" w:color="auto"/>
        <w:bottom w:val="none" w:sz="0" w:space="0" w:color="auto"/>
        <w:right w:val="none" w:sz="0" w:space="0" w:color="auto"/>
      </w:divBdr>
      <w:divsChild>
        <w:div w:id="287206703">
          <w:marLeft w:val="0"/>
          <w:marRight w:val="547"/>
          <w:marTop w:val="0"/>
          <w:marBottom w:val="0"/>
          <w:divBdr>
            <w:top w:val="none" w:sz="0" w:space="0" w:color="auto"/>
            <w:left w:val="none" w:sz="0" w:space="0" w:color="auto"/>
            <w:bottom w:val="none" w:sz="0" w:space="0" w:color="auto"/>
            <w:right w:val="none" w:sz="0" w:space="0" w:color="auto"/>
          </w:divBdr>
        </w:div>
        <w:div w:id="917059988">
          <w:marLeft w:val="0"/>
          <w:marRight w:val="1166"/>
          <w:marTop w:val="0"/>
          <w:marBottom w:val="0"/>
          <w:divBdr>
            <w:top w:val="none" w:sz="0" w:space="0" w:color="auto"/>
            <w:left w:val="none" w:sz="0" w:space="0" w:color="auto"/>
            <w:bottom w:val="none" w:sz="0" w:space="0" w:color="auto"/>
            <w:right w:val="none" w:sz="0" w:space="0" w:color="auto"/>
          </w:divBdr>
        </w:div>
        <w:div w:id="2084914650">
          <w:marLeft w:val="0"/>
          <w:marRight w:val="1166"/>
          <w:marTop w:val="0"/>
          <w:marBottom w:val="0"/>
          <w:divBdr>
            <w:top w:val="none" w:sz="0" w:space="0" w:color="auto"/>
            <w:left w:val="none" w:sz="0" w:space="0" w:color="auto"/>
            <w:bottom w:val="none" w:sz="0" w:space="0" w:color="auto"/>
            <w:right w:val="none" w:sz="0" w:space="0" w:color="auto"/>
          </w:divBdr>
        </w:div>
        <w:div w:id="792866445">
          <w:marLeft w:val="0"/>
          <w:marRight w:val="1166"/>
          <w:marTop w:val="0"/>
          <w:marBottom w:val="0"/>
          <w:divBdr>
            <w:top w:val="none" w:sz="0" w:space="0" w:color="auto"/>
            <w:left w:val="none" w:sz="0" w:space="0" w:color="auto"/>
            <w:bottom w:val="none" w:sz="0" w:space="0" w:color="auto"/>
            <w:right w:val="none" w:sz="0" w:space="0" w:color="auto"/>
          </w:divBdr>
        </w:div>
        <w:div w:id="1774933308">
          <w:marLeft w:val="0"/>
          <w:marRight w:val="116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chart" Target="charts/chart4.xml"/><Relationship Id="rId21" Type="http://schemas.openxmlformats.org/officeDocument/2006/relationships/header" Target="header7.xml"/><Relationship Id="rId34" Type="http://schemas.openxmlformats.org/officeDocument/2006/relationships/header" Target="header11.xml"/><Relationship Id="rId42" Type="http://schemas.openxmlformats.org/officeDocument/2006/relationships/footer" Target="footer11.xml"/><Relationship Id="rId47" Type="http://schemas.openxmlformats.org/officeDocument/2006/relationships/header" Target="header15.xml"/><Relationship Id="rId50" Type="http://schemas.openxmlformats.org/officeDocument/2006/relationships/footer" Target="footer15.xml"/><Relationship Id="rId55"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9.xml"/><Relationship Id="rId38" Type="http://schemas.openxmlformats.org/officeDocument/2006/relationships/chart" Target="charts/chart3.xml"/><Relationship Id="rId46" Type="http://schemas.openxmlformats.org/officeDocument/2006/relationships/footer" Target="footer13.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diagramQuickStyle" Target="diagrams/quickStyle1.xml"/><Relationship Id="rId41" Type="http://schemas.openxmlformats.org/officeDocument/2006/relationships/header" Target="header12.xml"/><Relationship Id="rId54"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0.xml"/><Relationship Id="rId37" Type="http://schemas.openxmlformats.org/officeDocument/2006/relationships/chart" Target="charts/chart2.xml"/><Relationship Id="rId40" Type="http://schemas.openxmlformats.org/officeDocument/2006/relationships/chart" Target="charts/chart5.xml"/><Relationship Id="rId45" Type="http://schemas.openxmlformats.org/officeDocument/2006/relationships/header" Target="header14.xml"/><Relationship Id="rId53" Type="http://schemas.openxmlformats.org/officeDocument/2006/relationships/image" Target="media/image2.png"/><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diagramLayout" Target="diagrams/layout1.xml"/><Relationship Id="rId36" Type="http://schemas.openxmlformats.org/officeDocument/2006/relationships/chart" Target="charts/chart1.xml"/><Relationship Id="rId49" Type="http://schemas.openxmlformats.org/officeDocument/2006/relationships/header" Target="header16.xml"/><Relationship Id="rId57" Type="http://schemas.openxmlformats.org/officeDocument/2006/relationships/header" Target="header20.xml"/><Relationship Id="rId10" Type="http://schemas.openxmlformats.org/officeDocument/2006/relationships/header" Target="header1.xml"/><Relationship Id="rId19" Type="http://schemas.openxmlformats.org/officeDocument/2006/relationships/header" Target="header6.xml"/><Relationship Id="rId31" Type="http://schemas.microsoft.com/office/2007/relationships/diagramDrawing" Target="diagrams/drawing1.xml"/><Relationship Id="rId44" Type="http://schemas.openxmlformats.org/officeDocument/2006/relationships/footer" Target="footer12.xml"/><Relationship Id="rId52"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footer" Target="footer10.xml"/><Relationship Id="rId43" Type="http://schemas.openxmlformats.org/officeDocument/2006/relationships/header" Target="header13.xml"/><Relationship Id="rId48" Type="http://schemas.openxmlformats.org/officeDocument/2006/relationships/footer" Target="footer14.xml"/><Relationship Id="rId56" Type="http://schemas.openxmlformats.org/officeDocument/2006/relationships/header" Target="header19.xml"/><Relationship Id="rId8" Type="http://schemas.openxmlformats.org/officeDocument/2006/relationships/endnotes" Target="endnotes.xml"/><Relationship Id="rId51" Type="http://schemas.openxmlformats.org/officeDocument/2006/relationships/header" Target="header17.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de_calcul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de_calcul_Microsoft_Excel2.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esktop\&#1580;&#1583;&#1575;&#1608;&#1604;%20&#1575;&#1604;&#1575;&#1581;&#1589;&#1575;&#156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CER\Desktop\&#1580;&#1583;&#1575;&#1608;&#1604;%20&#1575;&#1604;&#1575;&#1581;&#1589;&#1575;&#156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CER\Desktop\&#1580;&#1583;&#1575;&#1608;&#1604;%20&#1575;&#1604;&#1575;&#1581;&#1589;&#1575;&#156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Feuil1!$B$1</c:f>
              <c:strCache>
                <c:ptCount val="1"/>
                <c:pt idx="0">
                  <c:v>Ventes</c:v>
                </c:pt>
              </c:strCache>
            </c:strRef>
          </c:tx>
          <c:explosion val="25"/>
          <c:cat>
            <c:strRef>
              <c:f>Feuil1!$A$2:$A$5</c:f>
              <c:strCache>
                <c:ptCount val="4"/>
                <c:pt idx="1">
                  <c:v>26-30</c:v>
                </c:pt>
                <c:pt idx="2">
                  <c:v>31-40</c:v>
                </c:pt>
                <c:pt idx="3">
                  <c:v>41</c:v>
                </c:pt>
              </c:strCache>
            </c:strRef>
          </c:cat>
          <c:val>
            <c:numRef>
              <c:f>Feuil1!$B$2:$B$5</c:f>
              <c:numCache>
                <c:formatCode>General</c:formatCode>
                <c:ptCount val="4"/>
                <c:pt idx="1">
                  <c:v>40.6</c:v>
                </c:pt>
                <c:pt idx="2">
                  <c:v>34.4</c:v>
                </c:pt>
                <c:pt idx="3">
                  <c:v>25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explosion val="25"/>
          <c:dLbls>
            <c:showLegendKey val="0"/>
            <c:showVal val="0"/>
            <c:showCatName val="1"/>
            <c:showSerName val="0"/>
            <c:showPercent val="1"/>
            <c:showBubbleSize val="0"/>
            <c:showLeaderLines val="1"/>
          </c:dLbls>
          <c:cat>
            <c:strRef>
              <c:f>Feuil1!$C$13:$E$13</c:f>
              <c:strCache>
                <c:ptCount val="3"/>
                <c:pt idx="0">
                  <c:v>انثى</c:v>
                </c:pt>
                <c:pt idx="1">
                  <c:v>ذكر</c:v>
                </c:pt>
                <c:pt idx="2">
                  <c:v>الجنس</c:v>
                </c:pt>
              </c:strCache>
            </c:strRef>
          </c:cat>
          <c:val>
            <c:numRef>
              <c:f>Feuil1!$C$14:$E$14</c:f>
              <c:numCache>
                <c:formatCode>General</c:formatCode>
                <c:ptCount val="3"/>
                <c:pt idx="0">
                  <c:v>13</c:v>
                </c:pt>
                <c:pt idx="1">
                  <c:v>21</c:v>
                </c:pt>
              </c:numCache>
            </c:numRef>
          </c:val>
        </c:ser>
        <c:dLbls>
          <c:showLegendKey val="0"/>
          <c:showVal val="0"/>
          <c:showCatName val="1"/>
          <c:showSerName val="0"/>
          <c:showPercent val="1"/>
          <c:showBubbleSize val="0"/>
          <c:showLeaderLines val="1"/>
        </c:dLbls>
        <c:firstSliceAng val="36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ar-DZ"/>
              <a:t>توزيع عينة الدراسة حسب متغير العمر </a:t>
            </a:r>
            <a:endParaRPr lang="fr-FR"/>
          </a:p>
        </c:rich>
      </c:tx>
      <c:overlay val="0"/>
    </c:title>
    <c:autoTitleDeleted val="0"/>
    <c:view3D>
      <c:rotX val="30"/>
      <c:rotY val="360"/>
      <c:rAngAx val="0"/>
      <c:perspective val="30"/>
    </c:view3D>
    <c:floor>
      <c:thickness val="0"/>
    </c:floor>
    <c:sideWall>
      <c:thickness val="0"/>
    </c:sideWall>
    <c:backWall>
      <c:thickness val="0"/>
    </c:backWall>
    <c:plotArea>
      <c:layout/>
      <c:pie3DChart>
        <c:varyColors val="1"/>
        <c:ser>
          <c:idx val="0"/>
          <c:order val="0"/>
          <c:dLbls>
            <c:showLegendKey val="0"/>
            <c:showVal val="0"/>
            <c:showCatName val="1"/>
            <c:showSerName val="0"/>
            <c:showPercent val="1"/>
            <c:showBubbleSize val="0"/>
            <c:showLeaderLines val="1"/>
          </c:dLbls>
          <c:cat>
            <c:strRef>
              <c:f>Feuil1!$C$7:$G$7</c:f>
              <c:strCache>
                <c:ptCount val="5"/>
                <c:pt idx="0">
                  <c:v>من 56 سنة فأكثر</c:v>
                </c:pt>
                <c:pt idx="1">
                  <c:v>من 46 إلى 55 سنة</c:v>
                </c:pt>
                <c:pt idx="2">
                  <c:v>من 36 إلى 45 سنة</c:v>
                </c:pt>
                <c:pt idx="3">
                  <c:v>من 26 الى 35 سنة </c:v>
                </c:pt>
                <c:pt idx="4">
                  <c:v>أقل من 25 سنة </c:v>
                </c:pt>
              </c:strCache>
            </c:strRef>
          </c:cat>
          <c:val>
            <c:numRef>
              <c:f>Feuil1!$C$8:$G$8</c:f>
              <c:numCache>
                <c:formatCode>General</c:formatCode>
                <c:ptCount val="5"/>
                <c:pt idx="0">
                  <c:v>1</c:v>
                </c:pt>
                <c:pt idx="1">
                  <c:v>3</c:v>
                </c:pt>
                <c:pt idx="2">
                  <c:v>13</c:v>
                </c:pt>
                <c:pt idx="3">
                  <c:v>12</c:v>
                </c:pt>
                <c:pt idx="4">
                  <c:v>5</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ar-DZ"/>
              <a:t>توزيع عينة الدراسة حسب متغير المستوى التعليمي </a:t>
            </a:r>
            <a:endParaRPr lang="fr-FR"/>
          </a:p>
        </c:rich>
      </c:tx>
      <c:overlay val="0"/>
    </c:title>
    <c:autoTitleDeleted val="0"/>
    <c:plotArea>
      <c:layout/>
      <c:pieChart>
        <c:varyColors val="1"/>
        <c:ser>
          <c:idx val="0"/>
          <c:order val="0"/>
          <c:explosion val="25"/>
          <c:dLbls>
            <c:showLegendKey val="0"/>
            <c:showVal val="0"/>
            <c:showCatName val="1"/>
            <c:showSerName val="0"/>
            <c:showPercent val="1"/>
            <c:showBubbleSize val="0"/>
            <c:showLeaderLines val="1"/>
          </c:dLbls>
          <c:cat>
            <c:strRef>
              <c:f>Feuil1!$M$5:$Q$5</c:f>
              <c:strCache>
                <c:ptCount val="5"/>
                <c:pt idx="0">
                  <c:v>شهادات اخرى</c:v>
                </c:pt>
                <c:pt idx="1">
                  <c:v>دكتوراه</c:v>
                </c:pt>
                <c:pt idx="2">
                  <c:v>ماجستير</c:v>
                </c:pt>
                <c:pt idx="3">
                  <c:v>الليسانس</c:v>
                </c:pt>
                <c:pt idx="4">
                  <c:v>المستوى التعليمي</c:v>
                </c:pt>
              </c:strCache>
            </c:strRef>
          </c:cat>
          <c:val>
            <c:numRef>
              <c:f>Feuil1!$M$6:$Q$6</c:f>
              <c:numCache>
                <c:formatCode>General</c:formatCode>
                <c:ptCount val="5"/>
                <c:pt idx="0">
                  <c:v>8</c:v>
                </c:pt>
                <c:pt idx="1">
                  <c:v>1</c:v>
                </c:pt>
                <c:pt idx="2">
                  <c:v>7</c:v>
                </c:pt>
                <c:pt idx="3">
                  <c:v>18</c:v>
                </c:pt>
              </c:numCache>
            </c:numRef>
          </c:val>
        </c:ser>
        <c:dLbls>
          <c:showLegendKey val="0"/>
          <c:showVal val="0"/>
          <c:showCatName val="1"/>
          <c:showSerName val="0"/>
          <c:showPercent val="1"/>
          <c:showBubbleSize val="0"/>
          <c:showLeaderLines val="1"/>
        </c:dLbls>
        <c:firstSliceAng val="36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ar-DZ"/>
              <a:t>توزيع العينة حسب متغير الاطار الوظيفي</a:t>
            </a:r>
            <a:endParaRPr lang="fr-FR"/>
          </a:p>
        </c:rich>
      </c:tx>
      <c:overlay val="0"/>
    </c:title>
    <c:autoTitleDeleted val="0"/>
    <c:view3D>
      <c:rotX val="75"/>
      <c:rotY val="36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Feuil1!$C$12:$E$12</c:f>
              <c:strCache>
                <c:ptCount val="3"/>
                <c:pt idx="0">
                  <c:v>اطارات ارى</c:v>
                </c:pt>
                <c:pt idx="1">
                  <c:v>اطار اداري </c:v>
                </c:pt>
                <c:pt idx="2">
                  <c:v>اطار مالي ومحاسبي</c:v>
                </c:pt>
              </c:strCache>
            </c:strRef>
          </c:cat>
          <c:val>
            <c:numRef>
              <c:f>Feuil1!$C$13:$E$13</c:f>
              <c:numCache>
                <c:formatCode>General</c:formatCode>
                <c:ptCount val="3"/>
                <c:pt idx="0">
                  <c:v>3</c:v>
                </c:pt>
                <c:pt idx="1">
                  <c:v>5</c:v>
                </c:pt>
                <c:pt idx="2">
                  <c:v>26</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E8E7E4-3368-4954-81E3-31A5031858F2}" type="doc">
      <dgm:prSet loTypeId="urn:microsoft.com/office/officeart/2005/8/layout/radial5" loCatId="cycle" qsTypeId="urn:microsoft.com/office/officeart/2005/8/quickstyle/simple1" qsCatId="simple" csTypeId="urn:microsoft.com/office/officeart/2005/8/colors/accent1_2" csCatId="accent1" phldr="1"/>
      <dgm:spPr/>
      <dgm:t>
        <a:bodyPr/>
        <a:lstStyle/>
        <a:p>
          <a:pPr rtl="1"/>
          <a:endParaRPr lang="ar-SA"/>
        </a:p>
      </dgm:t>
    </dgm:pt>
    <dgm:pt modelId="{77761FB7-7B7B-4ED9-BCB7-F89217E99445}">
      <dgm:prSet phldrT="[Texte]"/>
      <dgm:spPr/>
      <dgm:t>
        <a:bodyPr/>
        <a:lstStyle/>
        <a:p>
          <a:pPr rtl="1"/>
          <a:r>
            <a:rPr lang="ar-DZ"/>
            <a:t>التوصل والربط</a:t>
          </a:r>
          <a:endParaRPr lang="ar-SA"/>
        </a:p>
      </dgm:t>
    </dgm:pt>
    <dgm:pt modelId="{033D87E7-47DC-41EB-9D8F-BCFF264A26CB}">
      <dgm:prSet phldrT="[Texte]"/>
      <dgm:spPr/>
      <dgm:t>
        <a:bodyPr/>
        <a:lstStyle/>
        <a:p>
          <a:pPr rtl="1"/>
          <a:r>
            <a:rPr lang="ar-DZ"/>
            <a:t>التخطيط وتحديد الاهداف</a:t>
          </a:r>
          <a:endParaRPr lang="ar-SA"/>
        </a:p>
      </dgm:t>
    </dgm:pt>
    <dgm:pt modelId="{72D6E29D-9D2F-4195-B7E5-3DE102E9B4B1}">
      <dgm:prSet phldrT="[Texte]"/>
      <dgm:spPr/>
      <dgm:t>
        <a:bodyPr/>
        <a:lstStyle/>
        <a:p>
          <a:pPr rtl="1"/>
          <a:r>
            <a:rPr lang="ar-DZ"/>
            <a:t>التغذية الراجعة والتعلم</a:t>
          </a:r>
          <a:endParaRPr lang="ar-SA"/>
        </a:p>
      </dgm:t>
    </dgm:pt>
    <dgm:pt modelId="{8ADFF479-BCC0-41E6-8227-31D8A01A4C34}">
      <dgm:prSet phldrT="[Texte]"/>
      <dgm:spPr/>
      <dgm:t>
        <a:bodyPr/>
        <a:lstStyle/>
        <a:p>
          <a:pPr rtl="1"/>
          <a:r>
            <a:rPr lang="ar-DZ"/>
            <a:t>توضيح الرؤية الاستراتيجية وترجمتها</a:t>
          </a:r>
          <a:endParaRPr lang="ar-SA"/>
        </a:p>
      </dgm:t>
    </dgm:pt>
    <dgm:pt modelId="{052E3DF4-CC3F-43F1-BF16-1B6599C4CACB}">
      <dgm:prSet phldrT="[Texte]"/>
      <dgm:spPr/>
      <dgm:t>
        <a:bodyPr/>
        <a:lstStyle/>
        <a:p>
          <a:pPr rtl="1"/>
          <a:r>
            <a:rPr lang="ar-DZ"/>
            <a:t>بطاقة الاداء المتوازن</a:t>
          </a:r>
          <a:endParaRPr lang="ar-SA"/>
        </a:p>
      </dgm:t>
    </dgm:pt>
    <dgm:pt modelId="{6DE77C4C-77C5-43A1-A7C1-60B4649A2C1D}" type="sibTrans" cxnId="{E771DAFD-2E2C-4F6B-BF3A-B61F05CE6EEB}">
      <dgm:prSet/>
      <dgm:spPr/>
      <dgm:t>
        <a:bodyPr/>
        <a:lstStyle/>
        <a:p>
          <a:pPr rtl="1"/>
          <a:endParaRPr lang="ar-SA"/>
        </a:p>
      </dgm:t>
    </dgm:pt>
    <dgm:pt modelId="{9D4B3737-851E-4AC4-8E39-9B5DE976A547}" type="parTrans" cxnId="{E771DAFD-2E2C-4F6B-BF3A-B61F05CE6EEB}">
      <dgm:prSet/>
      <dgm:spPr/>
      <dgm:t>
        <a:bodyPr/>
        <a:lstStyle/>
        <a:p>
          <a:pPr rtl="1"/>
          <a:endParaRPr lang="ar-SA"/>
        </a:p>
      </dgm:t>
    </dgm:pt>
    <dgm:pt modelId="{5AB2C813-040D-408B-8FFB-85A2D6AF5546}" type="sibTrans" cxnId="{B3290490-DE0D-4CE9-BCB6-8A8B77E8BDA7}">
      <dgm:prSet/>
      <dgm:spPr/>
      <dgm:t>
        <a:bodyPr/>
        <a:lstStyle/>
        <a:p>
          <a:pPr rtl="1"/>
          <a:endParaRPr lang="ar-SA"/>
        </a:p>
      </dgm:t>
    </dgm:pt>
    <dgm:pt modelId="{980295A0-C982-4CC4-9783-23EBF3FB5AE8}" type="parTrans" cxnId="{B3290490-DE0D-4CE9-BCB6-8A8B77E8BDA7}">
      <dgm:prSet/>
      <dgm:spPr/>
      <dgm:t>
        <a:bodyPr/>
        <a:lstStyle/>
        <a:p>
          <a:pPr rtl="1"/>
          <a:endParaRPr lang="ar-SA"/>
        </a:p>
      </dgm:t>
    </dgm:pt>
    <dgm:pt modelId="{D3796E82-536C-4D79-B8D7-8FB09C5F8BE8}" type="sibTrans" cxnId="{BF0F554D-5F3A-474E-8344-10DEE18BA2C8}">
      <dgm:prSet/>
      <dgm:spPr/>
      <dgm:t>
        <a:bodyPr/>
        <a:lstStyle/>
        <a:p>
          <a:pPr rtl="1"/>
          <a:endParaRPr lang="ar-SA"/>
        </a:p>
      </dgm:t>
    </dgm:pt>
    <dgm:pt modelId="{ED127FAA-4783-4663-B8DF-32E0A98ABAC9}" type="parTrans" cxnId="{BF0F554D-5F3A-474E-8344-10DEE18BA2C8}">
      <dgm:prSet/>
      <dgm:spPr/>
      <dgm:t>
        <a:bodyPr/>
        <a:lstStyle/>
        <a:p>
          <a:pPr rtl="1"/>
          <a:endParaRPr lang="ar-SA"/>
        </a:p>
      </dgm:t>
    </dgm:pt>
    <dgm:pt modelId="{5125085C-E1AC-4175-9D77-032CA88FA202}" type="sibTrans" cxnId="{CA0C6E28-AB0E-482E-AFC5-A27BB007AF27}">
      <dgm:prSet/>
      <dgm:spPr/>
      <dgm:t>
        <a:bodyPr/>
        <a:lstStyle/>
        <a:p>
          <a:pPr rtl="1"/>
          <a:endParaRPr lang="ar-SA"/>
        </a:p>
      </dgm:t>
    </dgm:pt>
    <dgm:pt modelId="{B796700D-EBEA-4553-B009-341948293C63}" type="parTrans" cxnId="{CA0C6E28-AB0E-482E-AFC5-A27BB007AF27}">
      <dgm:prSet/>
      <dgm:spPr/>
      <dgm:t>
        <a:bodyPr/>
        <a:lstStyle/>
        <a:p>
          <a:pPr rtl="1"/>
          <a:endParaRPr lang="ar-SA"/>
        </a:p>
      </dgm:t>
    </dgm:pt>
    <dgm:pt modelId="{92759203-4EC0-4D65-86FA-9881BF9A3D16}" type="sibTrans" cxnId="{CBF42F80-DDD7-46C8-B722-C5E83846E011}">
      <dgm:prSet/>
      <dgm:spPr/>
      <dgm:t>
        <a:bodyPr/>
        <a:lstStyle/>
        <a:p>
          <a:pPr rtl="1"/>
          <a:endParaRPr lang="ar-SA"/>
        </a:p>
      </dgm:t>
    </dgm:pt>
    <dgm:pt modelId="{86E6C92B-3C69-44F4-898D-B93740145E51}" type="parTrans" cxnId="{CBF42F80-DDD7-46C8-B722-C5E83846E011}">
      <dgm:prSet/>
      <dgm:spPr/>
      <dgm:t>
        <a:bodyPr/>
        <a:lstStyle/>
        <a:p>
          <a:pPr rtl="1"/>
          <a:endParaRPr lang="ar-SA"/>
        </a:p>
      </dgm:t>
    </dgm:pt>
    <dgm:pt modelId="{B5898B30-9E18-4617-BA71-CC2FA50BB94B}" type="pres">
      <dgm:prSet presAssocID="{C0E8E7E4-3368-4954-81E3-31A5031858F2}" presName="Name0" presStyleCnt="0">
        <dgm:presLayoutVars>
          <dgm:chMax val="1"/>
          <dgm:dir/>
          <dgm:animLvl val="ctr"/>
          <dgm:resizeHandles val="exact"/>
        </dgm:presLayoutVars>
      </dgm:prSet>
      <dgm:spPr/>
      <dgm:t>
        <a:bodyPr/>
        <a:lstStyle/>
        <a:p>
          <a:pPr rtl="1"/>
          <a:endParaRPr lang="ar-SA"/>
        </a:p>
      </dgm:t>
    </dgm:pt>
    <dgm:pt modelId="{C56368E3-9D52-4BB5-8246-43973B169014}" type="pres">
      <dgm:prSet presAssocID="{052E3DF4-CC3F-43F1-BF16-1B6599C4CACB}" presName="centerShape" presStyleLbl="node0" presStyleIdx="0" presStyleCnt="1"/>
      <dgm:spPr/>
      <dgm:t>
        <a:bodyPr/>
        <a:lstStyle/>
        <a:p>
          <a:pPr rtl="1"/>
          <a:endParaRPr lang="ar-SA"/>
        </a:p>
      </dgm:t>
    </dgm:pt>
    <dgm:pt modelId="{DC5C14B4-1299-4FD1-938C-BBC0141EC571}" type="pres">
      <dgm:prSet presAssocID="{86E6C92B-3C69-44F4-898D-B93740145E51}" presName="parTrans" presStyleLbl="sibTrans2D1" presStyleIdx="0" presStyleCnt="4"/>
      <dgm:spPr/>
      <dgm:t>
        <a:bodyPr/>
        <a:lstStyle/>
        <a:p>
          <a:pPr rtl="1"/>
          <a:endParaRPr lang="ar-SA"/>
        </a:p>
      </dgm:t>
    </dgm:pt>
    <dgm:pt modelId="{90B4C784-DF17-466E-9B4F-6B15E7CE463A}" type="pres">
      <dgm:prSet presAssocID="{86E6C92B-3C69-44F4-898D-B93740145E51}" presName="connectorText" presStyleLbl="sibTrans2D1" presStyleIdx="0" presStyleCnt="4"/>
      <dgm:spPr/>
      <dgm:t>
        <a:bodyPr/>
        <a:lstStyle/>
        <a:p>
          <a:pPr rtl="1"/>
          <a:endParaRPr lang="ar-SA"/>
        </a:p>
      </dgm:t>
    </dgm:pt>
    <dgm:pt modelId="{5CB02178-86B2-4B88-A886-5C7B362B33DB}" type="pres">
      <dgm:prSet presAssocID="{8ADFF479-BCC0-41E6-8227-31D8A01A4C34}" presName="node" presStyleLbl="node1" presStyleIdx="0" presStyleCnt="4">
        <dgm:presLayoutVars>
          <dgm:bulletEnabled val="1"/>
        </dgm:presLayoutVars>
      </dgm:prSet>
      <dgm:spPr/>
      <dgm:t>
        <a:bodyPr/>
        <a:lstStyle/>
        <a:p>
          <a:pPr rtl="1"/>
          <a:endParaRPr lang="ar-SA"/>
        </a:p>
      </dgm:t>
    </dgm:pt>
    <dgm:pt modelId="{ABC3BE5F-921A-4E21-B862-0AF82D28B6E4}" type="pres">
      <dgm:prSet presAssocID="{B796700D-EBEA-4553-B009-341948293C63}" presName="parTrans" presStyleLbl="sibTrans2D1" presStyleIdx="1" presStyleCnt="4"/>
      <dgm:spPr/>
      <dgm:t>
        <a:bodyPr/>
        <a:lstStyle/>
        <a:p>
          <a:pPr rtl="1"/>
          <a:endParaRPr lang="ar-SA"/>
        </a:p>
      </dgm:t>
    </dgm:pt>
    <dgm:pt modelId="{9D9A5786-DFCE-4DB3-973C-71CDB1A8E71B}" type="pres">
      <dgm:prSet presAssocID="{B796700D-EBEA-4553-B009-341948293C63}" presName="connectorText" presStyleLbl="sibTrans2D1" presStyleIdx="1" presStyleCnt="4"/>
      <dgm:spPr/>
      <dgm:t>
        <a:bodyPr/>
        <a:lstStyle/>
        <a:p>
          <a:pPr rtl="1"/>
          <a:endParaRPr lang="ar-SA"/>
        </a:p>
      </dgm:t>
    </dgm:pt>
    <dgm:pt modelId="{2E51EDA8-5159-461A-9AEF-CF0264E31B77}" type="pres">
      <dgm:prSet presAssocID="{72D6E29D-9D2F-4195-B7E5-3DE102E9B4B1}" presName="node" presStyleLbl="node1" presStyleIdx="1" presStyleCnt="4">
        <dgm:presLayoutVars>
          <dgm:bulletEnabled val="1"/>
        </dgm:presLayoutVars>
      </dgm:prSet>
      <dgm:spPr/>
      <dgm:t>
        <a:bodyPr/>
        <a:lstStyle/>
        <a:p>
          <a:pPr rtl="1"/>
          <a:endParaRPr lang="ar-SA"/>
        </a:p>
      </dgm:t>
    </dgm:pt>
    <dgm:pt modelId="{34EB9F33-F76E-479E-AB95-9CCCAA3CC7F6}" type="pres">
      <dgm:prSet presAssocID="{ED127FAA-4783-4663-B8DF-32E0A98ABAC9}" presName="parTrans" presStyleLbl="sibTrans2D1" presStyleIdx="2" presStyleCnt="4"/>
      <dgm:spPr/>
      <dgm:t>
        <a:bodyPr/>
        <a:lstStyle/>
        <a:p>
          <a:pPr rtl="1"/>
          <a:endParaRPr lang="ar-SA"/>
        </a:p>
      </dgm:t>
    </dgm:pt>
    <dgm:pt modelId="{E09FE314-100F-45A7-BEA2-DD8C1E425510}" type="pres">
      <dgm:prSet presAssocID="{ED127FAA-4783-4663-B8DF-32E0A98ABAC9}" presName="connectorText" presStyleLbl="sibTrans2D1" presStyleIdx="2" presStyleCnt="4"/>
      <dgm:spPr/>
      <dgm:t>
        <a:bodyPr/>
        <a:lstStyle/>
        <a:p>
          <a:pPr rtl="1"/>
          <a:endParaRPr lang="ar-SA"/>
        </a:p>
      </dgm:t>
    </dgm:pt>
    <dgm:pt modelId="{4F94E2E3-6367-41FE-A7BD-9A1CC10B71EA}" type="pres">
      <dgm:prSet presAssocID="{033D87E7-47DC-41EB-9D8F-BCFF264A26CB}" presName="node" presStyleLbl="node1" presStyleIdx="2" presStyleCnt="4">
        <dgm:presLayoutVars>
          <dgm:bulletEnabled val="1"/>
        </dgm:presLayoutVars>
      </dgm:prSet>
      <dgm:spPr/>
      <dgm:t>
        <a:bodyPr/>
        <a:lstStyle/>
        <a:p>
          <a:pPr rtl="1"/>
          <a:endParaRPr lang="ar-SA"/>
        </a:p>
      </dgm:t>
    </dgm:pt>
    <dgm:pt modelId="{0CE08BC2-3E78-4423-944D-A97FA1B2BB19}" type="pres">
      <dgm:prSet presAssocID="{980295A0-C982-4CC4-9783-23EBF3FB5AE8}" presName="parTrans" presStyleLbl="sibTrans2D1" presStyleIdx="3" presStyleCnt="4"/>
      <dgm:spPr/>
      <dgm:t>
        <a:bodyPr/>
        <a:lstStyle/>
        <a:p>
          <a:pPr rtl="1"/>
          <a:endParaRPr lang="ar-SA"/>
        </a:p>
      </dgm:t>
    </dgm:pt>
    <dgm:pt modelId="{6DF5AD89-9654-49B3-B7DB-C0DA013AC11A}" type="pres">
      <dgm:prSet presAssocID="{980295A0-C982-4CC4-9783-23EBF3FB5AE8}" presName="connectorText" presStyleLbl="sibTrans2D1" presStyleIdx="3" presStyleCnt="4"/>
      <dgm:spPr/>
      <dgm:t>
        <a:bodyPr/>
        <a:lstStyle/>
        <a:p>
          <a:pPr rtl="1"/>
          <a:endParaRPr lang="ar-SA"/>
        </a:p>
      </dgm:t>
    </dgm:pt>
    <dgm:pt modelId="{20ED3C84-E66D-430C-8462-804883F5FA92}" type="pres">
      <dgm:prSet presAssocID="{77761FB7-7B7B-4ED9-BCB7-F89217E99445}" presName="node" presStyleLbl="node1" presStyleIdx="3" presStyleCnt="4">
        <dgm:presLayoutVars>
          <dgm:bulletEnabled val="1"/>
        </dgm:presLayoutVars>
      </dgm:prSet>
      <dgm:spPr/>
      <dgm:t>
        <a:bodyPr/>
        <a:lstStyle/>
        <a:p>
          <a:pPr rtl="1"/>
          <a:endParaRPr lang="ar-SA"/>
        </a:p>
      </dgm:t>
    </dgm:pt>
  </dgm:ptLst>
  <dgm:cxnLst>
    <dgm:cxn modelId="{94444AB4-199E-4BC8-BCB4-A5D25BD4B508}" type="presOf" srcId="{ED127FAA-4783-4663-B8DF-32E0A98ABAC9}" destId="{34EB9F33-F76E-479E-AB95-9CCCAA3CC7F6}" srcOrd="0" destOrd="0" presId="urn:microsoft.com/office/officeart/2005/8/layout/radial5"/>
    <dgm:cxn modelId="{3EF280FC-EAC1-4499-93C3-4B636515A54C}" type="presOf" srcId="{C0E8E7E4-3368-4954-81E3-31A5031858F2}" destId="{B5898B30-9E18-4617-BA71-CC2FA50BB94B}" srcOrd="0" destOrd="0" presId="urn:microsoft.com/office/officeart/2005/8/layout/radial5"/>
    <dgm:cxn modelId="{18617FBA-0BE7-4939-B433-72CB9A6D1407}" type="presOf" srcId="{033D87E7-47DC-41EB-9D8F-BCFF264A26CB}" destId="{4F94E2E3-6367-41FE-A7BD-9A1CC10B71EA}" srcOrd="0" destOrd="0" presId="urn:microsoft.com/office/officeart/2005/8/layout/radial5"/>
    <dgm:cxn modelId="{E771DAFD-2E2C-4F6B-BF3A-B61F05CE6EEB}" srcId="{C0E8E7E4-3368-4954-81E3-31A5031858F2}" destId="{052E3DF4-CC3F-43F1-BF16-1B6599C4CACB}" srcOrd="0" destOrd="0" parTransId="{9D4B3737-851E-4AC4-8E39-9B5DE976A547}" sibTransId="{6DE77C4C-77C5-43A1-A7C1-60B4649A2C1D}"/>
    <dgm:cxn modelId="{CBF42F80-DDD7-46C8-B722-C5E83846E011}" srcId="{052E3DF4-CC3F-43F1-BF16-1B6599C4CACB}" destId="{8ADFF479-BCC0-41E6-8227-31D8A01A4C34}" srcOrd="0" destOrd="0" parTransId="{86E6C92B-3C69-44F4-898D-B93740145E51}" sibTransId="{92759203-4EC0-4D65-86FA-9881BF9A3D16}"/>
    <dgm:cxn modelId="{DDB2F6CA-5C42-4785-AB13-929C39BBCB01}" type="presOf" srcId="{980295A0-C982-4CC4-9783-23EBF3FB5AE8}" destId="{0CE08BC2-3E78-4423-944D-A97FA1B2BB19}" srcOrd="0" destOrd="0" presId="urn:microsoft.com/office/officeart/2005/8/layout/radial5"/>
    <dgm:cxn modelId="{34D0DE12-69C0-4020-8FFD-265ABC9C76F2}" type="presOf" srcId="{980295A0-C982-4CC4-9783-23EBF3FB5AE8}" destId="{6DF5AD89-9654-49B3-B7DB-C0DA013AC11A}" srcOrd="1" destOrd="0" presId="urn:microsoft.com/office/officeart/2005/8/layout/radial5"/>
    <dgm:cxn modelId="{140DB441-E066-4E3A-AD53-9DEDBB499E6C}" type="presOf" srcId="{72D6E29D-9D2F-4195-B7E5-3DE102E9B4B1}" destId="{2E51EDA8-5159-461A-9AEF-CF0264E31B77}" srcOrd="0" destOrd="0" presId="urn:microsoft.com/office/officeart/2005/8/layout/radial5"/>
    <dgm:cxn modelId="{A0A146D9-3F5E-4733-855B-80E58F4B20F4}" type="presOf" srcId="{86E6C92B-3C69-44F4-898D-B93740145E51}" destId="{90B4C784-DF17-466E-9B4F-6B15E7CE463A}" srcOrd="1" destOrd="0" presId="urn:microsoft.com/office/officeart/2005/8/layout/radial5"/>
    <dgm:cxn modelId="{B3290490-DE0D-4CE9-BCB6-8A8B77E8BDA7}" srcId="{052E3DF4-CC3F-43F1-BF16-1B6599C4CACB}" destId="{77761FB7-7B7B-4ED9-BCB7-F89217E99445}" srcOrd="3" destOrd="0" parTransId="{980295A0-C982-4CC4-9783-23EBF3FB5AE8}" sibTransId="{5AB2C813-040D-408B-8FFB-85A2D6AF5546}"/>
    <dgm:cxn modelId="{BA34E01E-259B-410D-A211-14221AA940D8}" type="presOf" srcId="{86E6C92B-3C69-44F4-898D-B93740145E51}" destId="{DC5C14B4-1299-4FD1-938C-BBC0141EC571}" srcOrd="0" destOrd="0" presId="urn:microsoft.com/office/officeart/2005/8/layout/radial5"/>
    <dgm:cxn modelId="{5AD4FAA0-4E54-4567-BD7E-4FE293AB9426}" type="presOf" srcId="{B796700D-EBEA-4553-B009-341948293C63}" destId="{9D9A5786-DFCE-4DB3-973C-71CDB1A8E71B}" srcOrd="1" destOrd="0" presId="urn:microsoft.com/office/officeart/2005/8/layout/radial5"/>
    <dgm:cxn modelId="{C233A4A2-B7E7-4409-AC20-63583F2F8439}" type="presOf" srcId="{052E3DF4-CC3F-43F1-BF16-1B6599C4CACB}" destId="{C56368E3-9D52-4BB5-8246-43973B169014}" srcOrd="0" destOrd="0" presId="urn:microsoft.com/office/officeart/2005/8/layout/radial5"/>
    <dgm:cxn modelId="{BF0F554D-5F3A-474E-8344-10DEE18BA2C8}" srcId="{052E3DF4-CC3F-43F1-BF16-1B6599C4CACB}" destId="{033D87E7-47DC-41EB-9D8F-BCFF264A26CB}" srcOrd="2" destOrd="0" parTransId="{ED127FAA-4783-4663-B8DF-32E0A98ABAC9}" sibTransId="{D3796E82-536C-4D79-B8D7-8FB09C5F8BE8}"/>
    <dgm:cxn modelId="{0ED38D99-60DF-4DE2-955A-EDB0A911DC91}" type="presOf" srcId="{8ADFF479-BCC0-41E6-8227-31D8A01A4C34}" destId="{5CB02178-86B2-4B88-A886-5C7B362B33DB}" srcOrd="0" destOrd="0" presId="urn:microsoft.com/office/officeart/2005/8/layout/radial5"/>
    <dgm:cxn modelId="{1FFD00BF-B740-4B9D-AC3B-F5BCA113BC36}" type="presOf" srcId="{B796700D-EBEA-4553-B009-341948293C63}" destId="{ABC3BE5F-921A-4E21-B862-0AF82D28B6E4}" srcOrd="0" destOrd="0" presId="urn:microsoft.com/office/officeart/2005/8/layout/radial5"/>
    <dgm:cxn modelId="{CA0C6E28-AB0E-482E-AFC5-A27BB007AF27}" srcId="{052E3DF4-CC3F-43F1-BF16-1B6599C4CACB}" destId="{72D6E29D-9D2F-4195-B7E5-3DE102E9B4B1}" srcOrd="1" destOrd="0" parTransId="{B796700D-EBEA-4553-B009-341948293C63}" sibTransId="{5125085C-E1AC-4175-9D77-032CA88FA202}"/>
    <dgm:cxn modelId="{3EF1B997-DDE4-487B-BA87-60087F78D3F6}" type="presOf" srcId="{ED127FAA-4783-4663-B8DF-32E0A98ABAC9}" destId="{E09FE314-100F-45A7-BEA2-DD8C1E425510}" srcOrd="1" destOrd="0" presId="urn:microsoft.com/office/officeart/2005/8/layout/radial5"/>
    <dgm:cxn modelId="{BB1A0753-315E-4FE2-A55C-940EA126554A}" type="presOf" srcId="{77761FB7-7B7B-4ED9-BCB7-F89217E99445}" destId="{20ED3C84-E66D-430C-8462-804883F5FA92}" srcOrd="0" destOrd="0" presId="urn:microsoft.com/office/officeart/2005/8/layout/radial5"/>
    <dgm:cxn modelId="{FF397C41-5FE7-4307-8889-B67C7DE38A28}" type="presParOf" srcId="{B5898B30-9E18-4617-BA71-CC2FA50BB94B}" destId="{C56368E3-9D52-4BB5-8246-43973B169014}" srcOrd="0" destOrd="0" presId="urn:microsoft.com/office/officeart/2005/8/layout/radial5"/>
    <dgm:cxn modelId="{1501E5A3-DB38-42AC-A6F4-89F8E72BB2A9}" type="presParOf" srcId="{B5898B30-9E18-4617-BA71-CC2FA50BB94B}" destId="{DC5C14B4-1299-4FD1-938C-BBC0141EC571}" srcOrd="1" destOrd="0" presId="urn:microsoft.com/office/officeart/2005/8/layout/radial5"/>
    <dgm:cxn modelId="{E0D107C3-A597-438F-9FCF-A2320FE34B8B}" type="presParOf" srcId="{DC5C14B4-1299-4FD1-938C-BBC0141EC571}" destId="{90B4C784-DF17-466E-9B4F-6B15E7CE463A}" srcOrd="0" destOrd="0" presId="urn:microsoft.com/office/officeart/2005/8/layout/radial5"/>
    <dgm:cxn modelId="{B716ACBE-ED5A-4471-8E68-EEAF3F18D79D}" type="presParOf" srcId="{B5898B30-9E18-4617-BA71-CC2FA50BB94B}" destId="{5CB02178-86B2-4B88-A886-5C7B362B33DB}" srcOrd="2" destOrd="0" presId="urn:microsoft.com/office/officeart/2005/8/layout/radial5"/>
    <dgm:cxn modelId="{31FE2816-F8D1-4C20-B576-37EC96A13D4E}" type="presParOf" srcId="{B5898B30-9E18-4617-BA71-CC2FA50BB94B}" destId="{ABC3BE5F-921A-4E21-B862-0AF82D28B6E4}" srcOrd="3" destOrd="0" presId="urn:microsoft.com/office/officeart/2005/8/layout/radial5"/>
    <dgm:cxn modelId="{F5A50AEF-BBCF-48C4-AA31-9FCBD4F578DB}" type="presParOf" srcId="{ABC3BE5F-921A-4E21-B862-0AF82D28B6E4}" destId="{9D9A5786-DFCE-4DB3-973C-71CDB1A8E71B}" srcOrd="0" destOrd="0" presId="urn:microsoft.com/office/officeart/2005/8/layout/radial5"/>
    <dgm:cxn modelId="{64EC16BC-BCB1-461E-BD0D-BA0544D38AE9}" type="presParOf" srcId="{B5898B30-9E18-4617-BA71-CC2FA50BB94B}" destId="{2E51EDA8-5159-461A-9AEF-CF0264E31B77}" srcOrd="4" destOrd="0" presId="urn:microsoft.com/office/officeart/2005/8/layout/radial5"/>
    <dgm:cxn modelId="{C104139D-F4A2-43FD-B29E-B65F488B851B}" type="presParOf" srcId="{B5898B30-9E18-4617-BA71-CC2FA50BB94B}" destId="{34EB9F33-F76E-479E-AB95-9CCCAA3CC7F6}" srcOrd="5" destOrd="0" presId="urn:microsoft.com/office/officeart/2005/8/layout/radial5"/>
    <dgm:cxn modelId="{74AC55C3-7F9C-45CF-BF12-35B2FAB316C8}" type="presParOf" srcId="{34EB9F33-F76E-479E-AB95-9CCCAA3CC7F6}" destId="{E09FE314-100F-45A7-BEA2-DD8C1E425510}" srcOrd="0" destOrd="0" presId="urn:microsoft.com/office/officeart/2005/8/layout/radial5"/>
    <dgm:cxn modelId="{A1C3B483-5A9C-4489-B3FF-0F6CCE0D2C78}" type="presParOf" srcId="{B5898B30-9E18-4617-BA71-CC2FA50BB94B}" destId="{4F94E2E3-6367-41FE-A7BD-9A1CC10B71EA}" srcOrd="6" destOrd="0" presId="urn:microsoft.com/office/officeart/2005/8/layout/radial5"/>
    <dgm:cxn modelId="{482D897B-F2CC-4355-BE12-D857760472F4}" type="presParOf" srcId="{B5898B30-9E18-4617-BA71-CC2FA50BB94B}" destId="{0CE08BC2-3E78-4423-944D-A97FA1B2BB19}" srcOrd="7" destOrd="0" presId="urn:microsoft.com/office/officeart/2005/8/layout/radial5"/>
    <dgm:cxn modelId="{D3C54EE0-AD52-4C34-995C-B0849A232A6D}" type="presParOf" srcId="{0CE08BC2-3E78-4423-944D-A97FA1B2BB19}" destId="{6DF5AD89-9654-49B3-B7DB-C0DA013AC11A}" srcOrd="0" destOrd="0" presId="urn:microsoft.com/office/officeart/2005/8/layout/radial5"/>
    <dgm:cxn modelId="{1B7922EE-5944-4A5F-95C6-285629296F4D}" type="presParOf" srcId="{B5898B30-9E18-4617-BA71-CC2FA50BB94B}" destId="{20ED3C84-E66D-430C-8462-804883F5FA92}" srcOrd="8" destOrd="0" presId="urn:microsoft.com/office/officeart/2005/8/layout/radial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6368E3-9D52-4BB5-8246-43973B169014}">
      <dsp:nvSpPr>
        <dsp:cNvPr id="0" name=""/>
        <dsp:cNvSpPr/>
      </dsp:nvSpPr>
      <dsp:spPr>
        <a:xfrm>
          <a:off x="2273051" y="1320551"/>
          <a:ext cx="940296" cy="9402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rtl="1">
            <a:lnSpc>
              <a:spcPct val="90000"/>
            </a:lnSpc>
            <a:spcBef>
              <a:spcPct val="0"/>
            </a:spcBef>
            <a:spcAft>
              <a:spcPct val="35000"/>
            </a:spcAft>
          </a:pPr>
          <a:r>
            <a:rPr lang="ar-DZ" sz="1500" kern="1200"/>
            <a:t>بطاقة الاداء المتوازن</a:t>
          </a:r>
          <a:endParaRPr lang="ar-SA" sz="1500" kern="1200"/>
        </a:p>
      </dsp:txBody>
      <dsp:txXfrm>
        <a:off x="2410754" y="1458254"/>
        <a:ext cx="664890" cy="664890"/>
      </dsp:txXfrm>
    </dsp:sp>
    <dsp:sp modelId="{DC5C14B4-1299-4FD1-938C-BBC0141EC571}">
      <dsp:nvSpPr>
        <dsp:cNvPr id="0" name=""/>
        <dsp:cNvSpPr/>
      </dsp:nvSpPr>
      <dsp:spPr>
        <a:xfrm rot="16200000">
          <a:off x="2643090" y="977483"/>
          <a:ext cx="200218" cy="3197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ar-SA" sz="1200" kern="1200"/>
        </a:p>
      </dsp:txBody>
      <dsp:txXfrm>
        <a:off x="2673123" y="1071456"/>
        <a:ext cx="140153" cy="191820"/>
      </dsp:txXfrm>
    </dsp:sp>
    <dsp:sp modelId="{5CB02178-86B2-4B88-A886-5C7B362B33DB}">
      <dsp:nvSpPr>
        <dsp:cNvPr id="0" name=""/>
        <dsp:cNvSpPr/>
      </dsp:nvSpPr>
      <dsp:spPr>
        <a:xfrm>
          <a:off x="2273051" y="2485"/>
          <a:ext cx="940296" cy="9402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DZ" sz="1200" kern="1200"/>
            <a:t>توضيح الرؤية الاستراتيجية وترجمتها</a:t>
          </a:r>
          <a:endParaRPr lang="ar-SA" sz="1200" kern="1200"/>
        </a:p>
      </dsp:txBody>
      <dsp:txXfrm>
        <a:off x="2410754" y="140188"/>
        <a:ext cx="664890" cy="664890"/>
      </dsp:txXfrm>
    </dsp:sp>
    <dsp:sp modelId="{ABC3BE5F-921A-4E21-B862-0AF82D28B6E4}">
      <dsp:nvSpPr>
        <dsp:cNvPr id="0" name=""/>
        <dsp:cNvSpPr/>
      </dsp:nvSpPr>
      <dsp:spPr>
        <a:xfrm>
          <a:off x="3296457" y="1630849"/>
          <a:ext cx="200218" cy="3197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ar-SA" sz="1200" kern="1200"/>
        </a:p>
      </dsp:txBody>
      <dsp:txXfrm>
        <a:off x="3296457" y="1694789"/>
        <a:ext cx="140153" cy="191820"/>
      </dsp:txXfrm>
    </dsp:sp>
    <dsp:sp modelId="{2E51EDA8-5159-461A-9AEF-CF0264E31B77}">
      <dsp:nvSpPr>
        <dsp:cNvPr id="0" name=""/>
        <dsp:cNvSpPr/>
      </dsp:nvSpPr>
      <dsp:spPr>
        <a:xfrm>
          <a:off x="3591117" y="1320551"/>
          <a:ext cx="940296" cy="9402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DZ" sz="1200" kern="1200"/>
            <a:t>التغذية الراجعة والتعلم</a:t>
          </a:r>
          <a:endParaRPr lang="ar-SA" sz="1200" kern="1200"/>
        </a:p>
      </dsp:txBody>
      <dsp:txXfrm>
        <a:off x="3728820" y="1458254"/>
        <a:ext cx="664890" cy="664890"/>
      </dsp:txXfrm>
    </dsp:sp>
    <dsp:sp modelId="{34EB9F33-F76E-479E-AB95-9CCCAA3CC7F6}">
      <dsp:nvSpPr>
        <dsp:cNvPr id="0" name=""/>
        <dsp:cNvSpPr/>
      </dsp:nvSpPr>
      <dsp:spPr>
        <a:xfrm rot="5400000">
          <a:off x="2643090" y="2284216"/>
          <a:ext cx="200218" cy="3197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ar-SA" sz="1200" kern="1200"/>
        </a:p>
      </dsp:txBody>
      <dsp:txXfrm>
        <a:off x="2673123" y="2318124"/>
        <a:ext cx="140153" cy="191820"/>
      </dsp:txXfrm>
    </dsp:sp>
    <dsp:sp modelId="{4F94E2E3-6367-41FE-A7BD-9A1CC10B71EA}">
      <dsp:nvSpPr>
        <dsp:cNvPr id="0" name=""/>
        <dsp:cNvSpPr/>
      </dsp:nvSpPr>
      <dsp:spPr>
        <a:xfrm>
          <a:off x="2273051" y="2638617"/>
          <a:ext cx="940296" cy="9402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DZ" sz="1200" kern="1200"/>
            <a:t>التخطيط وتحديد الاهداف</a:t>
          </a:r>
          <a:endParaRPr lang="ar-SA" sz="1200" kern="1200"/>
        </a:p>
      </dsp:txBody>
      <dsp:txXfrm>
        <a:off x="2410754" y="2776320"/>
        <a:ext cx="664890" cy="664890"/>
      </dsp:txXfrm>
    </dsp:sp>
    <dsp:sp modelId="{0CE08BC2-3E78-4423-944D-A97FA1B2BB19}">
      <dsp:nvSpPr>
        <dsp:cNvPr id="0" name=""/>
        <dsp:cNvSpPr/>
      </dsp:nvSpPr>
      <dsp:spPr>
        <a:xfrm rot="10800000">
          <a:off x="1989724" y="1630849"/>
          <a:ext cx="200218" cy="3197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ar-SA" sz="1200" kern="1200"/>
        </a:p>
      </dsp:txBody>
      <dsp:txXfrm rot="10800000">
        <a:off x="2049789" y="1694789"/>
        <a:ext cx="140153" cy="191820"/>
      </dsp:txXfrm>
    </dsp:sp>
    <dsp:sp modelId="{20ED3C84-E66D-430C-8462-804883F5FA92}">
      <dsp:nvSpPr>
        <dsp:cNvPr id="0" name=""/>
        <dsp:cNvSpPr/>
      </dsp:nvSpPr>
      <dsp:spPr>
        <a:xfrm>
          <a:off x="954985" y="1320551"/>
          <a:ext cx="940296" cy="9402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DZ" sz="1200" kern="1200"/>
            <a:t>التوصل والربط</a:t>
          </a:r>
          <a:endParaRPr lang="ar-SA" sz="1200" kern="1200"/>
        </a:p>
      </dsp:txBody>
      <dsp:txXfrm>
        <a:off x="1092688" y="1458254"/>
        <a:ext cx="664890" cy="664890"/>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C6155-DDB5-44EE-8E76-E602C381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75</Pages>
  <Words>13155</Words>
  <Characters>72353</Characters>
  <Application>Microsoft Office Word</Application>
  <DocSecurity>0</DocSecurity>
  <Lines>602</Lines>
  <Paragraphs>170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ATALLAH</dc:creator>
  <cp:lastModifiedBy>AMIR</cp:lastModifiedBy>
  <cp:revision>179</cp:revision>
  <cp:lastPrinted>2015-10-03T10:24:00Z</cp:lastPrinted>
  <dcterms:created xsi:type="dcterms:W3CDTF">2015-05-07T08:18:00Z</dcterms:created>
  <dcterms:modified xsi:type="dcterms:W3CDTF">2015-10-03T10:30:00Z</dcterms:modified>
</cp:coreProperties>
</file>