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FE0" w:rsidRDefault="00C36FE0" w:rsidP="00912864">
      <w:pPr>
        <w:bidi/>
        <w:rPr>
          <w:rtl/>
          <w:lang w:bidi="ar-DZ"/>
        </w:rPr>
      </w:pPr>
    </w:p>
    <w:p w:rsidR="00C36FE0" w:rsidRPr="00C36FE0" w:rsidRDefault="00C36FE0" w:rsidP="00C36FE0">
      <w:pPr>
        <w:bidi/>
        <w:rPr>
          <w:rtl/>
          <w:lang w:bidi="ar-DZ"/>
        </w:rPr>
      </w:pPr>
    </w:p>
    <w:p w:rsidR="00C36FE0" w:rsidRPr="00C36FE0" w:rsidRDefault="00C36FE0" w:rsidP="00C36FE0">
      <w:pPr>
        <w:bidi/>
        <w:rPr>
          <w:rtl/>
          <w:lang w:bidi="ar-DZ"/>
        </w:rPr>
      </w:pPr>
    </w:p>
    <w:p w:rsidR="00C36FE0" w:rsidRPr="00C36FE0" w:rsidRDefault="003115BF" w:rsidP="00C36FE0">
      <w:pPr>
        <w:bidi/>
        <w:rPr>
          <w:rtl/>
          <w:lang w:bidi="ar-DZ"/>
        </w:rPr>
      </w:pPr>
      <w:r>
        <w:rPr>
          <w:noProof/>
          <w:rtl/>
          <w:lang w:eastAsia="fr-FR"/>
        </w:rPr>
        <w:pict>
          <v:group id="_x0000_s1056" style="position:absolute;left:0;text-align:left;margin-left:73.8pt;margin-top:1.5pt;width:230.05pt;height:127.1pt;z-index:251688960" coordorigin="3722,2615" coordsize="4601,2542">
            <v:shapetype id="_x0000_t175" coordsize="21600,21600" o:spt="175" adj="3086" path="m,qy10800@0,21600,m0@1qy10800,21600,21600@1e">
              <v:formulas>
                <v:f eqn="val #0"/>
                <v:f eqn="sum 21600 0 #0"/>
                <v:f eqn="prod @1 1 2"/>
                <v:f eqn="sum @2 10800 0"/>
              </v:formulas>
              <v:path textpathok="t" o:connecttype="custom" o:connectlocs="10800,@0;0,@2;10800,21600;21600,@2" o:connectangles="270,180,90,0"/>
              <v:textpath on="t" fitshape="t"/>
              <v:handles>
                <v:h position="center,#0" yrange="0,7200"/>
              </v:handles>
              <o:lock v:ext="edit" text="t" shapetype="t"/>
            </v:shapetype>
            <v:shape id="_x0000_s1057" type="#_x0000_t175" style="position:absolute;left:4470;top:2615;width:3853;height:960" adj="0" fillcolor="black [3213]" strokecolor="black [3213]">
              <v:shadow color="#868686"/>
              <v:textpath style="font-family:&quot;Al-Kharashi 20&quot;;v-text-kern:t" trim="t" fitpath="t" string="الفصل التمهيدي"/>
            </v:shape>
            <v:shapetype id="_x0000_t161" coordsize="21600,21600" o:spt="161" adj="4050" path="m,c7200@0,14400@0,21600,m,21600c7200@1,14400@1,21600,21600e">
              <v:formulas>
                <v:f eqn="prod #0 4 3"/>
                <v:f eqn="sum 21600 0 @0"/>
                <v:f eqn="val #0"/>
                <v:f eqn="sum 21600 0 #0"/>
              </v:formulas>
              <v:path textpathok="t" o:connecttype="custom" o:connectlocs="10800,@2;0,10800;10800,@3;21600,10800" o:connectangles="270,180,90,0"/>
              <v:textpath on="t" fitshape="t" xscale="t"/>
              <v:handles>
                <v:h position="center,#0" yrange="0,8100"/>
              </v:handles>
              <o:lock v:ext="edit" text="t" shapetype="t"/>
            </v:shapetype>
            <v:shape id="_x0000_s1058" type="#_x0000_t161" style="position:absolute;left:3722;top:3957;width:4601;height:1200" adj="810" fillcolor="#1f497d [3215]" strokecolor="#1f497d [3215]">
              <v:shadow color="#868686"/>
              <v:textpath style="font-family:&quot;Andalus&quot;;v-text-kern:t" trim="t" fitpath="t" xscale="f" string="قيام الدولة العثمانية"/>
            </v:shape>
          </v:group>
        </w:pict>
      </w:r>
    </w:p>
    <w:p w:rsidR="003115BF" w:rsidRDefault="003115BF" w:rsidP="003115BF">
      <w:pPr>
        <w:tabs>
          <w:tab w:val="left" w:pos="2284"/>
        </w:tabs>
        <w:bidi/>
        <w:rPr>
          <w:rFonts w:hint="cs"/>
          <w:rtl/>
          <w:lang w:bidi="ar-DZ"/>
        </w:rPr>
      </w:pPr>
    </w:p>
    <w:p w:rsidR="003115BF" w:rsidRDefault="003115BF" w:rsidP="003115BF">
      <w:pPr>
        <w:tabs>
          <w:tab w:val="left" w:pos="2284"/>
        </w:tabs>
        <w:bidi/>
        <w:rPr>
          <w:rFonts w:hint="cs"/>
          <w:rtl/>
          <w:lang w:bidi="ar-DZ"/>
        </w:rPr>
      </w:pPr>
    </w:p>
    <w:p w:rsidR="003115BF" w:rsidRDefault="003115BF" w:rsidP="003115BF">
      <w:pPr>
        <w:tabs>
          <w:tab w:val="left" w:pos="2284"/>
        </w:tabs>
        <w:bidi/>
        <w:rPr>
          <w:rFonts w:hint="cs"/>
          <w:rtl/>
          <w:lang w:bidi="ar-DZ"/>
        </w:rPr>
      </w:pPr>
    </w:p>
    <w:p w:rsidR="003115BF" w:rsidRDefault="003115BF" w:rsidP="003115BF">
      <w:pPr>
        <w:tabs>
          <w:tab w:val="left" w:pos="2284"/>
        </w:tabs>
        <w:bidi/>
        <w:rPr>
          <w:rFonts w:hint="cs"/>
          <w:rtl/>
          <w:lang w:bidi="ar-DZ"/>
        </w:rPr>
      </w:pPr>
    </w:p>
    <w:p w:rsidR="003115BF" w:rsidRDefault="003115BF" w:rsidP="003115BF">
      <w:pPr>
        <w:tabs>
          <w:tab w:val="left" w:pos="2284"/>
        </w:tabs>
        <w:bidi/>
        <w:rPr>
          <w:rFonts w:hint="cs"/>
          <w:rtl/>
          <w:lang w:bidi="ar-DZ"/>
        </w:rPr>
      </w:pPr>
      <w:r>
        <w:rPr>
          <w:noProof/>
          <w:rtl/>
          <w:lang w:eastAsia="fr-FR"/>
        </w:rPr>
        <w:pict>
          <v:roundrect id="_x0000_s1034" style="position:absolute;left:0;text-align:left;margin-left:-3.75pt;margin-top:19.65pt;width:393.65pt;height:325.7pt;z-index:-251640832" arcsize="10501f" o:regroupid="2" fillcolor="#95b3d7 [1940]" strokecolor="#4f81bd [3204]" strokeweight="1pt">
            <v:fill r:id="rId5" o:title="Papier journal" color2="#4f81bd [3204]" type="tile"/>
            <v:shadow on="t" type="perspective" color="#243f60 [1604]" offset="1pt" offset2="-3pt"/>
            <v:textbox style="mso-next-textbox:#_x0000_s1034">
              <w:txbxContent>
                <w:p w:rsidR="00C36FE0" w:rsidRDefault="00C36FE0" w:rsidP="00C36FE0">
                  <w:pPr>
                    <w:bidi/>
                    <w:spacing w:line="600" w:lineRule="auto"/>
                    <w:rPr>
                      <w:rFonts w:cs="AGA Mashq Bold"/>
                      <w:sz w:val="28"/>
                      <w:szCs w:val="28"/>
                      <w:rtl/>
                      <w:lang w:bidi="ar-DZ"/>
                    </w:rPr>
                  </w:pPr>
                </w:p>
                <w:p w:rsidR="00912864" w:rsidRPr="00C36FE0" w:rsidRDefault="00C36FE0" w:rsidP="00C36FE0">
                  <w:pPr>
                    <w:bidi/>
                    <w:spacing w:line="600" w:lineRule="auto"/>
                    <w:ind w:left="482"/>
                    <w:jc w:val="both"/>
                    <w:rPr>
                      <w:rFonts w:cs="AGA Mashq Bold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</w:pPr>
                  <w:r w:rsidRPr="00C36FE0"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>أصل الأتراك العثمانيين</w:t>
                  </w:r>
                </w:p>
                <w:p w:rsidR="00C36FE0" w:rsidRPr="00C36FE0" w:rsidRDefault="00C36FE0" w:rsidP="00C36FE0">
                  <w:pPr>
                    <w:bidi/>
                    <w:spacing w:line="600" w:lineRule="auto"/>
                    <w:ind w:left="482"/>
                    <w:jc w:val="both"/>
                    <w:rPr>
                      <w:rFonts w:cs="AGA Mashq Bold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</w:pPr>
                  <w:r w:rsidRPr="00C36FE0"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>نسب آل عثمان</w:t>
                  </w:r>
                </w:p>
                <w:p w:rsidR="00C36FE0" w:rsidRPr="00C36FE0" w:rsidRDefault="00C36FE0" w:rsidP="00C36FE0">
                  <w:pPr>
                    <w:bidi/>
                    <w:spacing w:line="600" w:lineRule="auto"/>
                    <w:ind w:left="482"/>
                    <w:jc w:val="both"/>
                    <w:rPr>
                      <w:rFonts w:cs="AGA Mashq Bold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</w:pPr>
                  <w:r w:rsidRPr="00C36FE0"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>انتقال الخلافة إلى آل عثمان</w:t>
                  </w:r>
                </w:p>
                <w:p w:rsidR="00C36FE0" w:rsidRPr="00C36FE0" w:rsidRDefault="00C36FE0" w:rsidP="00C36FE0">
                  <w:pPr>
                    <w:bidi/>
                    <w:spacing w:line="600" w:lineRule="auto"/>
                    <w:ind w:left="482"/>
                    <w:jc w:val="both"/>
                    <w:rPr>
                      <w:rFonts w:cs="AGA Mashq Bold"/>
                      <w:b/>
                      <w:bCs/>
                      <w:color w:val="000000" w:themeColor="text1"/>
                      <w:sz w:val="32"/>
                      <w:szCs w:val="32"/>
                      <w:lang w:bidi="ar-DZ"/>
                    </w:rPr>
                  </w:pPr>
                  <w:r w:rsidRPr="00C36FE0"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 xml:space="preserve">الدولة العثمانية في عهد السلطان </w:t>
                  </w:r>
                  <w:proofErr w:type="gramStart"/>
                  <w:r w:rsidRPr="00C36FE0"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>سليمان</w:t>
                  </w:r>
                  <w:proofErr w:type="gramEnd"/>
                  <w:r w:rsidRPr="00C36FE0"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 xml:space="preserve"> القانوني</w:t>
                  </w:r>
                </w:p>
              </w:txbxContent>
            </v:textbox>
          </v:roundrect>
        </w:pict>
      </w:r>
    </w:p>
    <w:p w:rsidR="003115BF" w:rsidRDefault="003115BF" w:rsidP="003115BF">
      <w:pPr>
        <w:tabs>
          <w:tab w:val="left" w:pos="2284"/>
        </w:tabs>
        <w:bidi/>
        <w:rPr>
          <w:rFonts w:hint="cs"/>
          <w:rtl/>
          <w:lang w:bidi="ar-DZ"/>
        </w:rPr>
      </w:pPr>
    </w:p>
    <w:p w:rsidR="003115BF" w:rsidRDefault="003115BF" w:rsidP="003115BF">
      <w:pPr>
        <w:tabs>
          <w:tab w:val="left" w:pos="2284"/>
        </w:tabs>
        <w:bidi/>
        <w:rPr>
          <w:rFonts w:hint="cs"/>
          <w:rtl/>
          <w:lang w:bidi="ar-DZ"/>
        </w:rPr>
      </w:pPr>
    </w:p>
    <w:p w:rsidR="003115BF" w:rsidRDefault="003115BF" w:rsidP="003115BF">
      <w:pPr>
        <w:tabs>
          <w:tab w:val="left" w:pos="2284"/>
        </w:tabs>
        <w:bidi/>
        <w:rPr>
          <w:rFonts w:hint="cs"/>
          <w:rtl/>
          <w:lang w:bidi="ar-DZ"/>
        </w:rPr>
      </w:pPr>
    </w:p>
    <w:p w:rsidR="003115BF" w:rsidRDefault="003115BF" w:rsidP="003115BF">
      <w:pPr>
        <w:bidi/>
        <w:ind w:firstLine="708"/>
        <w:rPr>
          <w:rFonts w:hint="cs"/>
          <w:rtl/>
          <w:lang w:bidi="ar-DZ"/>
        </w:rPr>
      </w:pPr>
    </w:p>
    <w:p w:rsidR="003115BF" w:rsidRDefault="003115BF" w:rsidP="003115BF">
      <w:pPr>
        <w:bidi/>
        <w:ind w:firstLine="708"/>
        <w:rPr>
          <w:rFonts w:hint="cs"/>
          <w:rtl/>
          <w:lang w:bidi="ar-DZ"/>
        </w:rPr>
      </w:pPr>
    </w:p>
    <w:p w:rsidR="00C36FE0" w:rsidRPr="00C36FE0" w:rsidRDefault="00C36FE0" w:rsidP="003115BF">
      <w:pPr>
        <w:bidi/>
        <w:rPr>
          <w:rtl/>
          <w:lang w:bidi="ar-DZ"/>
        </w:rPr>
      </w:pPr>
    </w:p>
    <w:p w:rsidR="00C36FE0" w:rsidRPr="00C36FE0" w:rsidRDefault="00C36FE0" w:rsidP="00C36FE0">
      <w:pPr>
        <w:bidi/>
        <w:rPr>
          <w:rtl/>
          <w:lang w:bidi="ar-DZ"/>
        </w:rPr>
      </w:pPr>
    </w:p>
    <w:p w:rsidR="00C36FE0" w:rsidRPr="00C36FE0" w:rsidRDefault="00C36FE0" w:rsidP="00C36FE0">
      <w:pPr>
        <w:bidi/>
        <w:rPr>
          <w:rtl/>
          <w:lang w:bidi="ar-DZ"/>
        </w:rPr>
      </w:pPr>
    </w:p>
    <w:p w:rsidR="00C36FE0" w:rsidRPr="00C36FE0" w:rsidRDefault="00C36FE0" w:rsidP="00C36FE0">
      <w:pPr>
        <w:bidi/>
        <w:rPr>
          <w:rtl/>
          <w:lang w:bidi="ar-DZ"/>
        </w:rPr>
      </w:pPr>
    </w:p>
    <w:p w:rsidR="00C36FE0" w:rsidRPr="00C36FE0" w:rsidRDefault="00C36FE0" w:rsidP="00C36FE0">
      <w:pPr>
        <w:bidi/>
        <w:rPr>
          <w:rtl/>
          <w:lang w:bidi="ar-DZ"/>
        </w:rPr>
      </w:pPr>
    </w:p>
    <w:p w:rsidR="00C36FE0" w:rsidRPr="00C36FE0" w:rsidRDefault="00C36FE0" w:rsidP="00C36FE0">
      <w:pPr>
        <w:bidi/>
        <w:rPr>
          <w:rtl/>
          <w:lang w:bidi="ar-DZ"/>
        </w:rPr>
      </w:pPr>
    </w:p>
    <w:p w:rsidR="00C36FE0" w:rsidRPr="00C36FE0" w:rsidRDefault="00C36FE0" w:rsidP="00C36FE0">
      <w:pPr>
        <w:bidi/>
        <w:rPr>
          <w:rtl/>
          <w:lang w:bidi="ar-DZ"/>
        </w:rPr>
      </w:pPr>
    </w:p>
    <w:p w:rsidR="00C36FE0" w:rsidRPr="00C36FE0" w:rsidRDefault="00C36FE0" w:rsidP="00C36FE0">
      <w:pPr>
        <w:bidi/>
        <w:rPr>
          <w:rtl/>
          <w:lang w:bidi="ar-DZ"/>
        </w:rPr>
      </w:pPr>
    </w:p>
    <w:p w:rsidR="00C36FE0" w:rsidRPr="00C36FE0" w:rsidRDefault="00C36FE0" w:rsidP="00C36FE0">
      <w:pPr>
        <w:bidi/>
        <w:rPr>
          <w:rtl/>
          <w:lang w:bidi="ar-DZ"/>
        </w:rPr>
      </w:pPr>
    </w:p>
    <w:p w:rsidR="00C36FE0" w:rsidRPr="00C36FE0" w:rsidRDefault="00C36FE0" w:rsidP="00C36FE0">
      <w:pPr>
        <w:bidi/>
        <w:rPr>
          <w:rtl/>
          <w:lang w:bidi="ar-DZ"/>
        </w:rPr>
      </w:pPr>
    </w:p>
    <w:p w:rsidR="00C36FE0" w:rsidRPr="00C36FE0" w:rsidRDefault="00C36FE0" w:rsidP="00C36FE0">
      <w:pPr>
        <w:bidi/>
        <w:rPr>
          <w:rtl/>
          <w:lang w:bidi="ar-DZ"/>
        </w:rPr>
      </w:pPr>
    </w:p>
    <w:p w:rsidR="00C36FE0" w:rsidRPr="00C36FE0" w:rsidRDefault="00C36FE0" w:rsidP="00C36FE0">
      <w:pPr>
        <w:bidi/>
        <w:rPr>
          <w:rtl/>
          <w:lang w:bidi="ar-DZ"/>
        </w:rPr>
      </w:pPr>
    </w:p>
    <w:p w:rsidR="00C36FE0" w:rsidRPr="00C36FE0" w:rsidRDefault="00C36FE0" w:rsidP="00C36FE0">
      <w:pPr>
        <w:bidi/>
        <w:rPr>
          <w:rtl/>
          <w:lang w:bidi="ar-DZ"/>
        </w:rPr>
      </w:pPr>
    </w:p>
    <w:p w:rsidR="00C36FE0" w:rsidRPr="00C36FE0" w:rsidRDefault="00C36FE0" w:rsidP="00C36FE0">
      <w:pPr>
        <w:bidi/>
        <w:rPr>
          <w:rtl/>
          <w:lang w:bidi="ar-DZ"/>
        </w:rPr>
      </w:pPr>
    </w:p>
    <w:p w:rsidR="00C36FE0" w:rsidRPr="00C36FE0" w:rsidRDefault="00C36FE0" w:rsidP="00C36FE0">
      <w:pPr>
        <w:bidi/>
        <w:rPr>
          <w:rtl/>
          <w:lang w:bidi="ar-DZ"/>
        </w:rPr>
      </w:pPr>
    </w:p>
    <w:p w:rsidR="00C36FE0" w:rsidRPr="00C36FE0" w:rsidRDefault="00C36FE0" w:rsidP="00C36FE0">
      <w:pPr>
        <w:bidi/>
        <w:rPr>
          <w:rtl/>
          <w:lang w:bidi="ar-DZ"/>
        </w:rPr>
      </w:pPr>
    </w:p>
    <w:p w:rsidR="00C36FE0" w:rsidRPr="00C36FE0" w:rsidRDefault="00C36FE0" w:rsidP="00C36FE0">
      <w:pPr>
        <w:bidi/>
        <w:rPr>
          <w:rtl/>
          <w:lang w:bidi="ar-DZ"/>
        </w:rPr>
      </w:pPr>
    </w:p>
    <w:p w:rsidR="00C36FE0" w:rsidRPr="00C36FE0" w:rsidRDefault="00C36FE0" w:rsidP="00C36FE0">
      <w:pPr>
        <w:bidi/>
        <w:rPr>
          <w:rtl/>
          <w:lang w:bidi="ar-DZ"/>
        </w:rPr>
      </w:pPr>
    </w:p>
    <w:p w:rsidR="00C36FE0" w:rsidRPr="00C36FE0" w:rsidRDefault="00C36FE0" w:rsidP="00C36FE0">
      <w:pPr>
        <w:bidi/>
        <w:rPr>
          <w:rtl/>
          <w:lang w:bidi="ar-DZ"/>
        </w:rPr>
      </w:pPr>
    </w:p>
    <w:p w:rsidR="00C36FE0" w:rsidRPr="00C36FE0" w:rsidRDefault="00C36FE0" w:rsidP="00C36FE0">
      <w:pPr>
        <w:bidi/>
        <w:rPr>
          <w:rtl/>
          <w:lang w:bidi="ar-DZ"/>
        </w:rPr>
      </w:pPr>
    </w:p>
    <w:p w:rsidR="00C36FE0" w:rsidRDefault="00C36FE0" w:rsidP="00C36FE0">
      <w:pPr>
        <w:bidi/>
        <w:rPr>
          <w:rtl/>
          <w:lang w:bidi="ar-DZ"/>
        </w:rPr>
      </w:pPr>
    </w:p>
    <w:p w:rsidR="00C36FE0" w:rsidRPr="00C36FE0" w:rsidRDefault="00C36FE0" w:rsidP="00C36FE0">
      <w:pPr>
        <w:bidi/>
        <w:rPr>
          <w:rtl/>
          <w:lang w:bidi="ar-DZ"/>
        </w:rPr>
      </w:pPr>
    </w:p>
    <w:p w:rsidR="00C36FE0" w:rsidRDefault="00C36FE0" w:rsidP="00C36FE0">
      <w:pPr>
        <w:bidi/>
        <w:rPr>
          <w:rtl/>
          <w:lang w:bidi="ar-DZ"/>
        </w:rPr>
      </w:pPr>
    </w:p>
    <w:p w:rsidR="00C36FE0" w:rsidRDefault="00C36FE0">
      <w:pPr>
        <w:rPr>
          <w:rtl/>
          <w:lang w:bidi="ar-DZ"/>
        </w:rPr>
      </w:pPr>
      <w:r>
        <w:rPr>
          <w:rtl/>
          <w:lang w:bidi="ar-DZ"/>
        </w:rPr>
        <w:br w:type="page"/>
      </w:r>
    </w:p>
    <w:p w:rsidR="00C36FE0" w:rsidRDefault="003115BF">
      <w:pPr>
        <w:rPr>
          <w:rtl/>
          <w:lang w:bidi="ar-DZ"/>
        </w:rPr>
      </w:pPr>
      <w:r>
        <w:rPr>
          <w:noProof/>
          <w:rtl/>
          <w:lang w:eastAsia="fr-FR"/>
        </w:rPr>
        <w:lastRenderedPageBreak/>
        <w:pict>
          <v:group id="_x0000_s1059" style="position:absolute;margin-left:65.15pt;margin-top:36pt;width:260.55pt;height:126.55pt;z-index:251671552" coordorigin="3713,2640" coordsize="4601,2051">
            <v:shape id="_x0000_s1037" type="#_x0000_t175" style="position:absolute;left:4461;top:2640;width:3853;height:960" o:regroupid="1" adj="0" fillcolor="black [3213]" strokecolor="black [3213]">
              <v:shadow color="#868686"/>
              <v:textpath style="font-family:&quot;Al-Kharashi 20&quot;;v-text-kern:t" trim="t" fitpath="t" string="الفصل الثاني"/>
            </v:shape>
            <v:shape id="_x0000_s1038" type="#_x0000_t161" style="position:absolute;left:3713;top:3491;width:4601;height:1200" o:regroupid="1" adj="810" fillcolor="#1f497d [3215]" strokecolor="#1f497d [3215]">
              <v:shadow color="#868686"/>
              <v:textpath style="font-family:&quot;Andalus&quot;;v-text-kern:t" trim="t" fitpath="t" xscale="f" string="عوامل ضعف الدولة العثمانية"/>
            </v:shape>
          </v:group>
        </w:pict>
      </w:r>
      <w:r w:rsidR="00833AE6">
        <w:rPr>
          <w:noProof/>
          <w:rtl/>
          <w:lang w:eastAsia="fr-FR"/>
        </w:rPr>
        <w:pict>
          <v:roundrect id="_x0000_s1039" style="position:absolute;margin-left:-16.55pt;margin-top:197.4pt;width:447.15pt;height:400.7pt;z-index:-251643904" arcsize="10923f" o:regroupid="1" fillcolor="#95b3d7 [1940]" strokecolor="#4f81bd [3204]" strokeweight="1pt">
            <v:fill r:id="rId5" o:title="Papier journal" color2="#4f81bd [3204]" type="tile"/>
            <v:shadow on="t" type="perspective" color="#243f60 [1604]" offset="1pt" offset2="-3pt"/>
            <v:textbox>
              <w:txbxContent>
                <w:p w:rsidR="00C36FE0" w:rsidRDefault="00C36FE0" w:rsidP="00C36FE0">
                  <w:pPr>
                    <w:bidi/>
                    <w:spacing w:line="600" w:lineRule="auto"/>
                    <w:rPr>
                      <w:rFonts w:cs="AGA Mashq Bold"/>
                      <w:sz w:val="28"/>
                      <w:szCs w:val="28"/>
                      <w:rtl/>
                      <w:lang w:bidi="ar-DZ"/>
                    </w:rPr>
                  </w:pPr>
                </w:p>
                <w:p w:rsidR="00C36FE0" w:rsidRDefault="00C36FE0" w:rsidP="00616267">
                  <w:pPr>
                    <w:bidi/>
                    <w:spacing w:line="360" w:lineRule="auto"/>
                    <w:ind w:left="218"/>
                    <w:jc w:val="both"/>
                    <w:rPr>
                      <w:rFonts w:cs="AGA Mashq Bold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>1-</w:t>
                  </w:r>
                  <w:proofErr w:type="gramStart"/>
                  <w:r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>العوامل</w:t>
                  </w:r>
                  <w:proofErr w:type="gramEnd"/>
                  <w:r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 xml:space="preserve"> الداخلية</w:t>
                  </w:r>
                </w:p>
                <w:p w:rsidR="00C36FE0" w:rsidRDefault="00C36FE0" w:rsidP="00C36FE0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spacing w:line="360" w:lineRule="auto"/>
                    <w:ind w:left="502" w:firstLine="0"/>
                    <w:jc w:val="both"/>
                    <w:rPr>
                      <w:rFonts w:cs="AGA Mashq Bold"/>
                      <w:b/>
                      <w:bCs/>
                      <w:color w:val="000000" w:themeColor="text1"/>
                      <w:sz w:val="32"/>
                      <w:szCs w:val="32"/>
                      <w:lang w:bidi="ar-DZ"/>
                    </w:rPr>
                  </w:pPr>
                  <w:r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>ضعف السلاطين  وفساد الإدارة.</w:t>
                  </w:r>
                </w:p>
                <w:p w:rsidR="00C36FE0" w:rsidRDefault="00C36FE0" w:rsidP="00C36FE0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spacing w:line="360" w:lineRule="auto"/>
                    <w:ind w:left="502" w:firstLine="0"/>
                    <w:jc w:val="both"/>
                    <w:rPr>
                      <w:rFonts w:cs="AGA Mashq Bold"/>
                      <w:b/>
                      <w:bCs/>
                      <w:color w:val="000000" w:themeColor="text1"/>
                      <w:sz w:val="32"/>
                      <w:szCs w:val="32"/>
                      <w:lang w:bidi="ar-DZ"/>
                    </w:rPr>
                  </w:pPr>
                  <w:r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>اختلال نظام الإنكشارية.</w:t>
                  </w:r>
                </w:p>
                <w:p w:rsidR="00C36FE0" w:rsidRDefault="004C17DB" w:rsidP="004C17DB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spacing w:line="360" w:lineRule="auto"/>
                    <w:ind w:left="502" w:firstLine="0"/>
                    <w:jc w:val="both"/>
                    <w:rPr>
                      <w:rFonts w:cs="AGA Mashq Bold"/>
                      <w:b/>
                      <w:bCs/>
                      <w:color w:val="000000" w:themeColor="text1"/>
                      <w:sz w:val="32"/>
                      <w:szCs w:val="32"/>
                      <w:lang w:bidi="ar-DZ"/>
                    </w:rPr>
                  </w:pPr>
                  <w:r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>حركة الانفصال والاستقلال عن الدولة العثمانية.</w:t>
                  </w:r>
                </w:p>
                <w:p w:rsidR="004C17DB" w:rsidRDefault="004C17DB" w:rsidP="00616267">
                  <w:pPr>
                    <w:pStyle w:val="Paragraphedeliste"/>
                    <w:bidi/>
                    <w:spacing w:line="360" w:lineRule="auto"/>
                    <w:ind w:left="218"/>
                    <w:jc w:val="both"/>
                    <w:rPr>
                      <w:rFonts w:cs="AGA Mashq Bold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 xml:space="preserve">2- </w:t>
                  </w:r>
                  <w:proofErr w:type="gramStart"/>
                  <w:r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>العوامل</w:t>
                  </w:r>
                  <w:proofErr w:type="gramEnd"/>
                  <w:r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 xml:space="preserve"> الخارجية:</w:t>
                  </w:r>
                </w:p>
                <w:p w:rsidR="00616267" w:rsidRDefault="004C17DB" w:rsidP="00616267">
                  <w:pPr>
                    <w:pStyle w:val="Paragraphedeliste"/>
                    <w:bidi/>
                    <w:spacing w:line="360" w:lineRule="auto"/>
                    <w:ind w:left="502"/>
                    <w:jc w:val="both"/>
                    <w:rPr>
                      <w:rFonts w:cs="AGA Mashq Bold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>-التدخل ال</w:t>
                  </w:r>
                  <w:r w:rsidR="00616267"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>أجنبي في شؤون الدولة العثمانية.</w:t>
                  </w:r>
                </w:p>
                <w:p w:rsidR="004C17DB" w:rsidRDefault="00616267" w:rsidP="00616267">
                  <w:pPr>
                    <w:pStyle w:val="Paragraphedeliste"/>
                    <w:bidi/>
                    <w:spacing w:line="360" w:lineRule="auto"/>
                    <w:ind w:left="502"/>
                    <w:jc w:val="both"/>
                    <w:rPr>
                      <w:rFonts w:cs="AGA Mashq Bold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>-</w:t>
                  </w:r>
                  <w:r w:rsidRPr="00616267"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>الامتيازات الأجنبية.</w:t>
                  </w:r>
                </w:p>
                <w:p w:rsidR="00616267" w:rsidRPr="00616267" w:rsidRDefault="00616267" w:rsidP="00616267">
                  <w:pPr>
                    <w:pStyle w:val="Paragraphedeliste"/>
                    <w:bidi/>
                    <w:spacing w:line="360" w:lineRule="auto"/>
                    <w:ind w:left="502"/>
                    <w:jc w:val="both"/>
                    <w:rPr>
                      <w:rFonts w:cs="AGA Mashq Bold"/>
                      <w:b/>
                      <w:bCs/>
                      <w:color w:val="000000" w:themeColor="text1"/>
                      <w:sz w:val="32"/>
                      <w:szCs w:val="32"/>
                      <w:lang w:bidi="ar-DZ"/>
                    </w:rPr>
                  </w:pPr>
                  <w:proofErr w:type="gramStart"/>
                  <w:r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>مشكلة</w:t>
                  </w:r>
                  <w:proofErr w:type="gramEnd"/>
                  <w:r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 xml:space="preserve"> الديون (النظام الاقتصادي، والأزمات المالية</w:t>
                  </w:r>
                </w:p>
                <w:p w:rsidR="004C17DB" w:rsidRPr="004C17DB" w:rsidRDefault="004C17DB" w:rsidP="004C17DB">
                  <w:pPr>
                    <w:bidi/>
                    <w:spacing w:line="360" w:lineRule="auto"/>
                    <w:ind w:left="502"/>
                    <w:jc w:val="both"/>
                    <w:rPr>
                      <w:rFonts w:cs="AGA Mashq Bold"/>
                      <w:b/>
                      <w:bCs/>
                      <w:color w:val="000000" w:themeColor="text1"/>
                      <w:sz w:val="32"/>
                      <w:szCs w:val="32"/>
                      <w:lang w:bidi="ar-DZ"/>
                    </w:rPr>
                  </w:pPr>
                </w:p>
              </w:txbxContent>
            </v:textbox>
          </v:roundrect>
        </w:pict>
      </w:r>
      <w:r w:rsidR="00C36FE0">
        <w:rPr>
          <w:rtl/>
          <w:lang w:bidi="ar-DZ"/>
        </w:rPr>
        <w:br w:type="page"/>
      </w:r>
    </w:p>
    <w:p w:rsidR="00C36FE0" w:rsidRDefault="003115BF">
      <w:pPr>
        <w:rPr>
          <w:rtl/>
          <w:lang w:bidi="ar-DZ"/>
        </w:rPr>
      </w:pPr>
      <w:r>
        <w:rPr>
          <w:noProof/>
          <w:rtl/>
          <w:lang w:eastAsia="fr-FR"/>
        </w:rPr>
        <w:lastRenderedPageBreak/>
        <w:pict>
          <v:group id="_x0000_s1060" style="position:absolute;margin-left:78.85pt;margin-top:6.2pt;width:300.4pt;height:151.85pt;z-index:251677184" coordorigin="3808,2352" coordsize="4601,2249">
            <v:shape id="_x0000_s1041" type="#_x0000_t175" style="position:absolute;left:4556;top:2352;width:3853;height:960" o:regroupid="3" adj="0" fillcolor="black [3213]" strokecolor="black [3213]">
              <v:shadow color="#868686"/>
              <v:textpath style="font-family:&quot;Al-Kharashi 20&quot;;v-text-kern:t" trim="t" fitpath="t" string="الفصل الثالث"/>
            </v:shape>
            <v:shape id="_x0000_s1042" type="#_x0000_t161" style="position:absolute;left:3808;top:3401;width:4601;height:1200" o:regroupid="3" adj="810" fillcolor="#1f497d [3215]" strokecolor="#1f497d [3215]">
              <v:shadow color="#868686"/>
              <v:textpath style="font-family:&quot;Andalus&quot;;v-text-kern:t" trim="t" fitpath="t" xscale="f" string="الإصلاحات في الدولة العثمانية&#10;(1808-1860م)"/>
            </v:shape>
          </v:group>
        </w:pict>
      </w:r>
      <w:r>
        <w:rPr>
          <w:noProof/>
          <w:rtl/>
          <w:lang w:eastAsia="fr-FR"/>
        </w:rPr>
        <w:pict>
          <v:roundrect id="_x0000_s1043" style="position:absolute;margin-left:-45.5pt;margin-top:194.9pt;width:508.95pt;height:472.95pt;z-index:-251637760" arcsize="10923f" o:regroupid="3" fillcolor="#95b3d7 [1940]" strokecolor="#4f81bd [3204]" strokeweight="1pt">
            <v:fill r:id="rId5" o:title="Papier journal" color2="#4f81bd [3204]" type="tile"/>
            <v:shadow on="t" type="perspective" color="#243f60 [1604]" offset="1pt" offset2="-3pt"/>
            <v:textbox>
              <w:txbxContent>
                <w:p w:rsidR="004C4C76" w:rsidRDefault="004C4C76" w:rsidP="004C4C76">
                  <w:pPr>
                    <w:bidi/>
                    <w:spacing w:line="240" w:lineRule="auto"/>
                    <w:ind w:left="482"/>
                    <w:jc w:val="both"/>
                    <w:rPr>
                      <w:rFonts w:cs="AGA Mashq Bold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</w:pPr>
                </w:p>
                <w:p w:rsidR="00C36FE0" w:rsidRDefault="004C4C76" w:rsidP="004C4C76">
                  <w:pPr>
                    <w:bidi/>
                    <w:spacing w:line="240" w:lineRule="auto"/>
                    <w:ind w:left="482"/>
                    <w:jc w:val="both"/>
                    <w:rPr>
                      <w:rFonts w:cs="AGA Mashq Bold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>1-</w:t>
                  </w:r>
                  <w:proofErr w:type="gramStart"/>
                  <w:r w:rsidR="00616267"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>محاولة</w:t>
                  </w:r>
                  <w:proofErr w:type="gramEnd"/>
                  <w:r w:rsidR="00616267"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 xml:space="preserve"> إحياء الدولة العثمانية (1808-1839م)</w:t>
                  </w:r>
                </w:p>
                <w:p w:rsidR="00616267" w:rsidRDefault="00616267" w:rsidP="004C4C76">
                  <w:pPr>
                    <w:pStyle w:val="Paragraphedeliste"/>
                    <w:numPr>
                      <w:ilvl w:val="0"/>
                      <w:numId w:val="2"/>
                    </w:numPr>
                    <w:bidi/>
                    <w:spacing w:line="360" w:lineRule="auto"/>
                    <w:ind w:left="1049" w:firstLine="0"/>
                    <w:jc w:val="both"/>
                    <w:rPr>
                      <w:rFonts w:cs="AGA Mashq Bold"/>
                      <w:b/>
                      <w:bCs/>
                      <w:color w:val="000000" w:themeColor="text1"/>
                      <w:sz w:val="32"/>
                      <w:szCs w:val="32"/>
                      <w:lang w:bidi="ar-DZ"/>
                    </w:rPr>
                  </w:pPr>
                  <w:proofErr w:type="gramStart"/>
                  <w:r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>الإصلاح</w:t>
                  </w:r>
                  <w:proofErr w:type="gramEnd"/>
                  <w:r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 xml:space="preserve"> العسكري.</w:t>
                  </w:r>
                </w:p>
                <w:p w:rsidR="00616267" w:rsidRDefault="00616267" w:rsidP="004C4C76">
                  <w:pPr>
                    <w:pStyle w:val="Paragraphedeliste"/>
                    <w:numPr>
                      <w:ilvl w:val="0"/>
                      <w:numId w:val="3"/>
                    </w:numPr>
                    <w:tabs>
                      <w:tab w:val="right" w:pos="927"/>
                      <w:tab w:val="right" w:pos="1211"/>
                    </w:tabs>
                    <w:bidi/>
                    <w:spacing w:line="360" w:lineRule="auto"/>
                    <w:ind w:left="1616" w:firstLine="0"/>
                    <w:jc w:val="both"/>
                    <w:rPr>
                      <w:rFonts w:cs="AGA Mashq Bold"/>
                      <w:b/>
                      <w:bCs/>
                      <w:color w:val="000000" w:themeColor="text1"/>
                      <w:sz w:val="32"/>
                      <w:szCs w:val="32"/>
                      <w:lang w:bidi="ar-DZ"/>
                    </w:rPr>
                  </w:pPr>
                  <w:r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>إلغاء الانكشارية</w:t>
                  </w:r>
                </w:p>
                <w:p w:rsidR="00616267" w:rsidRPr="00616267" w:rsidRDefault="00616267" w:rsidP="004C4C76">
                  <w:pPr>
                    <w:pStyle w:val="Paragraphedeliste"/>
                    <w:numPr>
                      <w:ilvl w:val="0"/>
                      <w:numId w:val="3"/>
                    </w:numPr>
                    <w:tabs>
                      <w:tab w:val="right" w:pos="927"/>
                      <w:tab w:val="right" w:pos="1211"/>
                    </w:tabs>
                    <w:bidi/>
                    <w:spacing w:line="360" w:lineRule="auto"/>
                    <w:ind w:left="1616" w:firstLine="0"/>
                    <w:jc w:val="both"/>
                    <w:rPr>
                      <w:rFonts w:cs="AGA Mashq Bold"/>
                      <w:b/>
                      <w:bCs/>
                      <w:color w:val="000000" w:themeColor="text1"/>
                      <w:sz w:val="32"/>
                      <w:szCs w:val="32"/>
                      <w:lang w:bidi="ar-DZ"/>
                    </w:rPr>
                  </w:pPr>
                  <w:r w:rsidRPr="00616267"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>الأخذ بالنظم العسكرية الحديثة.</w:t>
                  </w:r>
                </w:p>
                <w:p w:rsidR="00616267" w:rsidRDefault="00616267" w:rsidP="004C4C76">
                  <w:pPr>
                    <w:pStyle w:val="Paragraphedeliste"/>
                    <w:numPr>
                      <w:ilvl w:val="0"/>
                      <w:numId w:val="2"/>
                    </w:numPr>
                    <w:tabs>
                      <w:tab w:val="right" w:pos="1069"/>
                      <w:tab w:val="right" w:pos="1474"/>
                    </w:tabs>
                    <w:bidi/>
                    <w:spacing w:line="360" w:lineRule="auto"/>
                    <w:ind w:left="1049" w:firstLine="0"/>
                    <w:jc w:val="both"/>
                    <w:rPr>
                      <w:rFonts w:cs="AGA Mashq Bold"/>
                      <w:b/>
                      <w:bCs/>
                      <w:color w:val="000000" w:themeColor="text1"/>
                      <w:sz w:val="32"/>
                      <w:szCs w:val="32"/>
                      <w:lang w:bidi="ar-DZ"/>
                    </w:rPr>
                  </w:pPr>
                  <w:proofErr w:type="gramStart"/>
                  <w:r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>إصلاح</w:t>
                  </w:r>
                  <w:proofErr w:type="gramEnd"/>
                  <w:r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 xml:space="preserve"> التعليم.</w:t>
                  </w:r>
                </w:p>
                <w:p w:rsidR="00616267" w:rsidRDefault="00616267" w:rsidP="004C4C76">
                  <w:pPr>
                    <w:pStyle w:val="Paragraphedeliste"/>
                    <w:numPr>
                      <w:ilvl w:val="0"/>
                      <w:numId w:val="2"/>
                    </w:numPr>
                    <w:tabs>
                      <w:tab w:val="right" w:pos="1069"/>
                      <w:tab w:val="right" w:pos="1474"/>
                    </w:tabs>
                    <w:bidi/>
                    <w:spacing w:line="360" w:lineRule="auto"/>
                    <w:ind w:left="1049" w:firstLine="0"/>
                    <w:jc w:val="both"/>
                    <w:rPr>
                      <w:rFonts w:cs="AGA Mashq Bold"/>
                      <w:b/>
                      <w:bCs/>
                      <w:color w:val="000000" w:themeColor="text1"/>
                      <w:sz w:val="32"/>
                      <w:szCs w:val="32"/>
                      <w:lang w:bidi="ar-DZ"/>
                    </w:rPr>
                  </w:pPr>
                  <w:r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>إصلاحات أخرى</w:t>
                  </w:r>
                </w:p>
                <w:p w:rsidR="00616267" w:rsidRDefault="00616267" w:rsidP="00616267">
                  <w:pPr>
                    <w:pStyle w:val="Paragraphedeliste"/>
                    <w:tabs>
                      <w:tab w:val="right" w:pos="1069"/>
                    </w:tabs>
                    <w:bidi/>
                    <w:spacing w:line="360" w:lineRule="auto"/>
                    <w:ind w:left="360"/>
                    <w:jc w:val="both"/>
                    <w:rPr>
                      <w:rFonts w:cs="AGA Mashq Bold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>2- بداية عهد التنظيمات: (1839-1860م)</w:t>
                  </w:r>
                </w:p>
                <w:p w:rsidR="00616267" w:rsidRDefault="00616267" w:rsidP="004C4C76">
                  <w:pPr>
                    <w:pStyle w:val="Paragraphedeliste"/>
                    <w:tabs>
                      <w:tab w:val="right" w:pos="1069"/>
                    </w:tabs>
                    <w:bidi/>
                    <w:spacing w:line="360" w:lineRule="auto"/>
                    <w:ind w:left="1049"/>
                    <w:jc w:val="both"/>
                    <w:rPr>
                      <w:rFonts w:cs="AGA Mashq Bold"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>أ</w:t>
                  </w:r>
                  <w:r w:rsidRPr="00616267">
                    <w:rPr>
                      <w:rFonts w:cs="AGA Mashq Bold" w:hint="cs"/>
                      <w:sz w:val="32"/>
                      <w:szCs w:val="32"/>
                      <w:rtl/>
                      <w:lang w:bidi="ar-DZ"/>
                    </w:rPr>
                    <w:t>-</w:t>
                  </w:r>
                  <w:r w:rsidRPr="004C4C76">
                    <w:rPr>
                      <w:rFonts w:cs="AGA Mashq Bold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عهد السلطان عبد المجيد الأول (1839-1860م).</w:t>
                  </w:r>
                </w:p>
                <w:p w:rsidR="00616267" w:rsidRDefault="00616267" w:rsidP="00616267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right" w:pos="1332"/>
                    </w:tabs>
                    <w:bidi/>
                    <w:spacing w:line="360" w:lineRule="auto"/>
                    <w:ind w:left="1474" w:hanging="31"/>
                    <w:jc w:val="both"/>
                    <w:rPr>
                      <w:rFonts w:cs="AGA Mashq Bold"/>
                      <w:b/>
                      <w:bCs/>
                      <w:color w:val="000000" w:themeColor="text1"/>
                      <w:sz w:val="32"/>
                      <w:szCs w:val="32"/>
                      <w:lang w:bidi="ar-DZ"/>
                    </w:rPr>
                  </w:pPr>
                  <w:r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 xml:space="preserve">خط الشريف </w:t>
                  </w:r>
                  <w:proofErr w:type="spellStart"/>
                  <w:r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>كلخانة</w:t>
                  </w:r>
                  <w:proofErr w:type="spellEnd"/>
                  <w:r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 xml:space="preserve"> 1839.</w:t>
                  </w:r>
                </w:p>
                <w:p w:rsidR="00616267" w:rsidRDefault="00616267" w:rsidP="00616267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right" w:pos="-227"/>
                      <w:tab w:val="right" w:pos="2608"/>
                    </w:tabs>
                    <w:bidi/>
                    <w:spacing w:line="360" w:lineRule="auto"/>
                    <w:ind w:left="2183" w:firstLine="0"/>
                    <w:jc w:val="both"/>
                    <w:rPr>
                      <w:rFonts w:cs="AGA Mashq Bold"/>
                      <w:b/>
                      <w:bCs/>
                      <w:color w:val="000000" w:themeColor="text1"/>
                      <w:sz w:val="32"/>
                      <w:szCs w:val="32"/>
                      <w:lang w:bidi="ar-DZ"/>
                    </w:rPr>
                  </w:pPr>
                  <w:r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>الخط الهيمايوني1856م.</w:t>
                  </w:r>
                </w:p>
                <w:p w:rsidR="004C4C76" w:rsidRPr="00616267" w:rsidRDefault="004C4C76" w:rsidP="004C4C76">
                  <w:pPr>
                    <w:pStyle w:val="Paragraphedeliste"/>
                    <w:tabs>
                      <w:tab w:val="right" w:pos="-227"/>
                      <w:tab w:val="right" w:pos="2608"/>
                    </w:tabs>
                    <w:bidi/>
                    <w:spacing w:line="360" w:lineRule="auto"/>
                    <w:ind w:left="3831"/>
                    <w:jc w:val="both"/>
                    <w:rPr>
                      <w:rFonts w:cs="AGA Mashq Bold"/>
                      <w:b/>
                      <w:bCs/>
                      <w:color w:val="000000" w:themeColor="text1"/>
                      <w:sz w:val="32"/>
                      <w:szCs w:val="32"/>
                      <w:lang w:bidi="ar-DZ"/>
                    </w:rPr>
                  </w:pPr>
                  <w:proofErr w:type="gramStart"/>
                  <w:r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>مجمل</w:t>
                  </w:r>
                  <w:proofErr w:type="gramEnd"/>
                  <w:r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 xml:space="preserve"> القول</w:t>
                  </w:r>
                </w:p>
              </w:txbxContent>
            </v:textbox>
          </v:roundrect>
        </w:pict>
      </w:r>
      <w:r w:rsidR="00C36FE0">
        <w:rPr>
          <w:rtl/>
          <w:lang w:bidi="ar-DZ"/>
        </w:rPr>
        <w:br w:type="page"/>
      </w:r>
    </w:p>
    <w:p w:rsidR="00C36FE0" w:rsidRDefault="003115BF">
      <w:pPr>
        <w:rPr>
          <w:rtl/>
          <w:lang w:bidi="ar-DZ"/>
        </w:rPr>
      </w:pPr>
      <w:r>
        <w:rPr>
          <w:noProof/>
          <w:rtl/>
          <w:lang w:eastAsia="fr-FR"/>
        </w:rPr>
        <w:lastRenderedPageBreak/>
        <w:pict>
          <v:group id="_x0000_s1061" style="position:absolute;margin-left:40.2pt;margin-top:56.05pt;width:368.7pt;height:132.35pt;z-index:251680256" coordorigin="2029,2537" coordsize="7374,2071">
            <v:shape id="_x0000_s1045" type="#_x0000_t175" style="position:absolute;left:4542;top:2537;width:3853;height:960" o:regroupid="4" adj="0" fillcolor="black [3213]" strokecolor="black [3213]">
              <v:shadow color="#868686"/>
              <v:textpath style="font-family:&quot;Al-Kharashi 20&quot;;v-text-kern:t" trim="t" fitpath="t" string="الفصل الرابع"/>
            </v:shape>
            <v:shape id="_x0000_s1046" type="#_x0000_t161" style="position:absolute;left:2029;top:3656;width:7374;height:952" o:regroupid="4" adj="810" fillcolor="#1f497d [3215]" strokecolor="#1f497d [3215]">
              <v:shadow color="#868686"/>
              <v:textpath style="font-family:&quot;Andalus&quot;;v-text-kern:t" trim="t" fitpath="t" xscale="f" string="الإصلاحات في عهدي السلطان عبد العزيز (1861-1876م)&#10;ولاسلطان عبد الحميد الثاني(1876-1908م)"/>
            </v:shape>
          </v:group>
        </w:pict>
      </w:r>
      <w:r>
        <w:rPr>
          <w:noProof/>
          <w:rtl/>
          <w:lang w:eastAsia="fr-FR"/>
        </w:rPr>
        <w:pict>
          <v:roundrect id="_x0000_s1047" style="position:absolute;margin-left:-26.4pt;margin-top:229.65pt;width:495.55pt;height:395.2pt;z-index:-251634688" arcsize="10923f" o:regroupid="4" fillcolor="#95b3d7 [1940]" strokecolor="#4f81bd [3204]" strokeweight="1pt">
            <v:fill r:id="rId5" o:title="Papier journal" color2="#4f81bd [3204]" type="tile"/>
            <v:shadow on="t" type="perspective" color="#243f60 [1604]" offset="1pt" offset2="-3pt"/>
            <v:textbox style="mso-next-textbox:#_x0000_s1047">
              <w:txbxContent>
                <w:p w:rsidR="004C4C76" w:rsidRDefault="004C4C76" w:rsidP="004C4C76">
                  <w:pPr>
                    <w:bidi/>
                    <w:spacing w:line="240" w:lineRule="auto"/>
                    <w:jc w:val="both"/>
                    <w:rPr>
                      <w:rFonts w:cs="AGA Mashq Bold"/>
                      <w:sz w:val="28"/>
                      <w:szCs w:val="28"/>
                      <w:rtl/>
                      <w:lang w:bidi="ar-DZ"/>
                    </w:rPr>
                  </w:pPr>
                </w:p>
                <w:p w:rsidR="00C36FE0" w:rsidRDefault="004C4C76" w:rsidP="000B50CC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spacing w:line="240" w:lineRule="auto"/>
                    <w:jc w:val="both"/>
                    <w:rPr>
                      <w:rFonts w:cs="AGA Mashq Bold"/>
                      <w:b/>
                      <w:bCs/>
                      <w:color w:val="000000" w:themeColor="text1"/>
                      <w:sz w:val="32"/>
                      <w:szCs w:val="32"/>
                      <w:lang w:bidi="ar-DZ"/>
                    </w:rPr>
                  </w:pPr>
                  <w:r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>الإصلاح في عهد السلطان عبد العزيز (1861-1876م)</w:t>
                  </w:r>
                </w:p>
                <w:p w:rsidR="004C4C76" w:rsidRDefault="004C4C76" w:rsidP="000B50CC">
                  <w:pPr>
                    <w:pStyle w:val="Paragraphedeliste"/>
                    <w:bidi/>
                    <w:spacing w:line="240" w:lineRule="auto"/>
                    <w:ind w:left="842"/>
                    <w:jc w:val="both"/>
                    <w:rPr>
                      <w:rFonts w:cs="AGA Mashq Bold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>أ-مواصلة للإصلاحات.</w:t>
                  </w:r>
                </w:p>
                <w:p w:rsidR="004C4C76" w:rsidRDefault="004C4C76" w:rsidP="000B50CC">
                  <w:pPr>
                    <w:pStyle w:val="Paragraphedeliste"/>
                    <w:bidi/>
                    <w:spacing w:line="240" w:lineRule="auto"/>
                    <w:ind w:left="842"/>
                    <w:jc w:val="both"/>
                    <w:rPr>
                      <w:rFonts w:cs="AGA Mashq Bold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>ب-عزل السلطان عبد العزيز.</w:t>
                  </w:r>
                </w:p>
                <w:p w:rsidR="004C4C76" w:rsidRDefault="004C4C76" w:rsidP="000B50CC">
                  <w:pPr>
                    <w:pStyle w:val="Paragraphedeliste"/>
                    <w:bidi/>
                    <w:spacing w:line="240" w:lineRule="auto"/>
                    <w:ind w:left="842"/>
                    <w:jc w:val="both"/>
                    <w:rPr>
                      <w:rFonts w:cs="AGA Mashq Bold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>2-أثر التنظيمات العثمانية على بلاد الشام والعراق.</w:t>
                  </w:r>
                </w:p>
                <w:p w:rsidR="004C4C76" w:rsidRDefault="004C4C76" w:rsidP="000B50CC">
                  <w:pPr>
                    <w:pStyle w:val="Paragraphedeliste"/>
                    <w:bidi/>
                    <w:spacing w:line="240" w:lineRule="auto"/>
                    <w:ind w:left="842"/>
                    <w:jc w:val="both"/>
                    <w:rPr>
                      <w:rFonts w:cs="AGA Mashq Bold"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>أ</w:t>
                  </w:r>
                  <w:r w:rsidRPr="004C4C76">
                    <w:rPr>
                      <w:rFonts w:cs="AGA Mashq Bold" w:hint="cs"/>
                      <w:sz w:val="32"/>
                      <w:szCs w:val="32"/>
                      <w:rtl/>
                      <w:lang w:bidi="ar-DZ"/>
                    </w:rPr>
                    <w:t>-</w:t>
                  </w:r>
                  <w:proofErr w:type="gramStart"/>
                  <w:r w:rsidRPr="004C4C76">
                    <w:rPr>
                      <w:rFonts w:cs="AGA Mashq Bold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سورية</w:t>
                  </w:r>
                  <w:proofErr w:type="gramEnd"/>
                  <w:r w:rsidRPr="004C4C76">
                    <w:rPr>
                      <w:rFonts w:cs="AGA Mashq Bold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وفلسطين.</w:t>
                  </w:r>
                </w:p>
                <w:p w:rsidR="004C4C76" w:rsidRDefault="004C4C76" w:rsidP="000B50CC">
                  <w:pPr>
                    <w:pStyle w:val="Paragraphedeliste"/>
                    <w:bidi/>
                    <w:spacing w:line="240" w:lineRule="auto"/>
                    <w:ind w:left="1745"/>
                    <w:rPr>
                      <w:rFonts w:cs="AGA Mashq Bold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lang w:bidi="ar-DZ"/>
                    </w:rPr>
                    <w:sym w:font="Wingdings" w:char="F076"/>
                  </w:r>
                  <w:proofErr w:type="gramStart"/>
                  <w:r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>سورية</w:t>
                  </w:r>
                  <w:proofErr w:type="gramEnd"/>
                  <w:r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 xml:space="preserve"> خلال عهد التنظيمات.</w:t>
                  </w:r>
                </w:p>
                <w:p w:rsidR="004C4C76" w:rsidRPr="004C4C76" w:rsidRDefault="004C4C76" w:rsidP="000B50CC">
                  <w:pPr>
                    <w:pStyle w:val="Paragraphedeliste"/>
                    <w:bidi/>
                    <w:spacing w:line="240" w:lineRule="auto"/>
                    <w:ind w:left="1745"/>
                    <w:rPr>
                      <w:rFonts w:cs="AGA Mashq Bold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lang w:bidi="ar-DZ"/>
                    </w:rPr>
                    <w:sym w:font="Wingdings" w:char="F076"/>
                  </w:r>
                  <w:r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>فلسطين</w:t>
                  </w:r>
                  <w:r w:rsidRPr="004C4C76"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proofErr w:type="gramStart"/>
                  <w:r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>خلال</w:t>
                  </w:r>
                  <w:proofErr w:type="gramEnd"/>
                  <w:r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 xml:space="preserve"> عهد التنظيمات.</w:t>
                  </w:r>
                  <w:r w:rsidRPr="004C4C76"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</w:p>
                <w:p w:rsidR="004C4C76" w:rsidRDefault="004C4C76" w:rsidP="000B50CC">
                  <w:pPr>
                    <w:pStyle w:val="Paragraphedeliste"/>
                    <w:bidi/>
                    <w:spacing w:line="240" w:lineRule="auto"/>
                    <w:ind w:left="1745"/>
                    <w:rPr>
                      <w:rFonts w:cs="AGA Mashq Bold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lang w:bidi="ar-DZ"/>
                    </w:rPr>
                    <w:sym w:font="Wingdings" w:char="F076"/>
                  </w:r>
                  <w:r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>العراق خلال عهد التنظيمات.</w:t>
                  </w:r>
                </w:p>
                <w:p w:rsidR="004C4C76" w:rsidRDefault="004C4C76" w:rsidP="000B50CC">
                  <w:pPr>
                    <w:pStyle w:val="Paragraphedeliste"/>
                    <w:bidi/>
                    <w:spacing w:line="240" w:lineRule="auto"/>
                    <w:ind w:left="842"/>
                    <w:rPr>
                      <w:rFonts w:cs="AGA Mashq Bold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>3-الإصلاح في عهد السلطان عبد الحميد الثاني (1876-1908م)</w:t>
                  </w:r>
                </w:p>
                <w:p w:rsidR="000B50CC" w:rsidRDefault="000B50CC" w:rsidP="000B50CC">
                  <w:pPr>
                    <w:pStyle w:val="Paragraphedeliste"/>
                    <w:bidi/>
                    <w:spacing w:line="240" w:lineRule="auto"/>
                    <w:ind w:left="2596"/>
                    <w:rPr>
                      <w:rFonts w:cs="AGA Mashq Bold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>أ- الإصلاحات الداخلية.</w:t>
                  </w:r>
                </w:p>
                <w:p w:rsidR="000B50CC" w:rsidRDefault="004C4C76" w:rsidP="000B50CC">
                  <w:pPr>
                    <w:pStyle w:val="Paragraphedeliste"/>
                    <w:bidi/>
                    <w:spacing w:line="240" w:lineRule="auto"/>
                    <w:ind w:left="2596"/>
                    <w:rPr>
                      <w:rFonts w:cs="AGA Mashq Bold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</w:pPr>
                  <w:r w:rsidRPr="000B50CC"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 xml:space="preserve">ب- </w:t>
                  </w:r>
                  <w:proofErr w:type="gramStart"/>
                  <w:r w:rsidRPr="000B50CC"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>سياست</w:t>
                  </w:r>
                  <w:r w:rsidR="000B50CC" w:rsidRPr="000B50CC"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>ه</w:t>
                  </w:r>
                  <w:proofErr w:type="gramEnd"/>
                  <w:r w:rsidR="000B50CC" w:rsidRPr="000B50CC"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 xml:space="preserve"> الإسلامية "الجامعة الإسلامية"</w:t>
                  </w:r>
                </w:p>
                <w:p w:rsidR="004C4C76" w:rsidRPr="000B50CC" w:rsidRDefault="000B50CC" w:rsidP="000B50CC">
                  <w:pPr>
                    <w:pStyle w:val="Paragraphedeliste"/>
                    <w:bidi/>
                    <w:spacing w:line="360" w:lineRule="auto"/>
                    <w:ind w:left="2596"/>
                    <w:rPr>
                      <w:rFonts w:cs="AGA Mashq Bold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</w:pPr>
                  <w:r w:rsidRPr="000B50CC"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>ج-</w:t>
                  </w:r>
                  <w:r w:rsidR="004C4C76" w:rsidRPr="000B50CC"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>تطور</w:t>
                  </w:r>
                  <w:r w:rsidRPr="000B50CC"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 xml:space="preserve"> الدولة في عهده وإعلان الدستور </w:t>
                  </w:r>
                  <w:r w:rsidR="004C4C76" w:rsidRPr="000B50CC">
                    <w:rPr>
                      <w:rFonts w:cs="AGA Mashq Bold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>مجمل القول</w:t>
                  </w:r>
                </w:p>
                <w:p w:rsidR="004C4C76" w:rsidRPr="004C4C76" w:rsidRDefault="004C4C76" w:rsidP="004C4C76">
                  <w:pPr>
                    <w:pStyle w:val="Paragraphedeliste"/>
                    <w:bidi/>
                    <w:spacing w:line="360" w:lineRule="auto"/>
                    <w:ind w:left="2075"/>
                    <w:rPr>
                      <w:rFonts w:cs="AGA Mashq Bold"/>
                      <w:b/>
                      <w:bCs/>
                      <w:color w:val="000000" w:themeColor="text1"/>
                      <w:sz w:val="32"/>
                      <w:szCs w:val="32"/>
                      <w:lang w:bidi="ar-DZ"/>
                    </w:rPr>
                  </w:pPr>
                </w:p>
              </w:txbxContent>
            </v:textbox>
          </v:roundrect>
        </w:pict>
      </w:r>
      <w:r w:rsidR="00C36FE0">
        <w:rPr>
          <w:rtl/>
          <w:lang w:bidi="ar-DZ"/>
        </w:rPr>
        <w:br w:type="page"/>
      </w:r>
    </w:p>
    <w:p w:rsidR="00C36FE0" w:rsidRDefault="003115BF">
      <w:pPr>
        <w:rPr>
          <w:rtl/>
          <w:lang w:bidi="ar-DZ"/>
        </w:rPr>
      </w:pPr>
      <w:r>
        <w:rPr>
          <w:noProof/>
          <w:rtl/>
          <w:lang w:eastAsia="fr-FR"/>
        </w:rPr>
        <w:lastRenderedPageBreak/>
        <w:pict>
          <v:shape id="_x0000_s1063" type="#_x0000_t161" style="position:absolute;margin-left:27.7pt;margin-top:187.55pt;width:368.7pt;height:215.9pt;z-index:251691008" adj="810" fillcolor="#1f497d [3215]" strokecolor="#1f497d [3215]">
            <v:shadow color="#868686"/>
            <v:textpath style="font-family:&quot;Andalus&quot;;v-text-kern:t" trim="t" fitpath="t" xscale="f" string="المقدمة"/>
          </v:shape>
        </w:pict>
      </w:r>
      <w:r>
        <w:rPr>
          <w:noProof/>
          <w:rtl/>
          <w:lang w:eastAsia="fr-FR"/>
        </w:rPr>
        <w:pict>
          <v:roundrect id="_x0000_s1062" style="position:absolute;margin-left:-27.95pt;margin-top:127.85pt;width:459.35pt;height:368.7pt;z-index:-251626496" arcsize="10923f" fillcolor="#ddd" strokecolor="black [3200]" strokeweight="7pt">
            <v:fill r:id="rId6" o:title="Granit" opacity="14418f" rotate="t" type="tile"/>
            <v:stroke linestyle="thickThin"/>
            <v:shadow color="#868686"/>
          </v:roundrect>
        </w:pict>
      </w:r>
      <w:r w:rsidR="00C36FE0">
        <w:rPr>
          <w:rtl/>
          <w:lang w:bidi="ar-DZ"/>
        </w:rPr>
        <w:br w:type="page"/>
      </w:r>
    </w:p>
    <w:p w:rsidR="00D933E7" w:rsidRDefault="00D933E7">
      <w:pPr>
        <w:rPr>
          <w:rtl/>
          <w:lang w:bidi="ar-DZ"/>
        </w:rPr>
      </w:pPr>
    </w:p>
    <w:p w:rsidR="00C36FE0" w:rsidRDefault="003115BF">
      <w:pPr>
        <w:rPr>
          <w:rtl/>
          <w:lang w:bidi="ar-DZ"/>
        </w:rPr>
      </w:pPr>
      <w:r>
        <w:rPr>
          <w:noProof/>
          <w:rtl/>
          <w:lang w:eastAsia="fr-FR"/>
        </w:rPr>
        <w:pict>
          <v:roundrect id="_x0000_s1064" style="position:absolute;margin-left:-15.95pt;margin-top:115.3pt;width:459.35pt;height:368.7pt;z-index:-251624448" arcsize="10923f" fillcolor="#ddd" strokecolor="black [3200]" strokeweight="7pt">
            <v:fill r:id="rId6" o:title="Granit" opacity="14418f" rotate="t" type="tile"/>
            <v:stroke linestyle="thickThin"/>
            <v:shadow color="#868686"/>
          </v:roundrect>
        </w:pict>
      </w:r>
      <w:r>
        <w:rPr>
          <w:noProof/>
          <w:rtl/>
          <w:lang w:eastAsia="fr-FR"/>
        </w:rPr>
        <w:pict>
          <v:shape id="_x0000_s1065" type="#_x0000_t161" style="position:absolute;margin-left:39.7pt;margin-top:175pt;width:368.7pt;height:215.9pt;z-index:251693056" adj="810" fillcolor="#1f497d [3215]" strokecolor="#1f497d [3215]">
            <v:shadow color="#868686"/>
            <v:textpath style="font-family:&quot;Andalus&quot;;v-text-kern:t" trim="t" fitpath="t" xscale="f" string="الخاتمة"/>
          </v:shape>
        </w:pict>
      </w:r>
      <w:r w:rsidR="00C36FE0">
        <w:rPr>
          <w:rtl/>
          <w:lang w:bidi="ar-DZ"/>
        </w:rPr>
        <w:br w:type="page"/>
      </w:r>
    </w:p>
    <w:p w:rsidR="00C36FE0" w:rsidRDefault="00010D61">
      <w:pPr>
        <w:rPr>
          <w:rtl/>
          <w:lang w:bidi="ar-DZ"/>
        </w:rPr>
      </w:pPr>
      <w:r>
        <w:rPr>
          <w:noProof/>
          <w:rtl/>
          <w:lang w:eastAsia="fr-FR"/>
        </w:rPr>
        <w:lastRenderedPageBreak/>
        <w:pict>
          <v:shape id="_x0000_s1067" type="#_x0000_t161" style="position:absolute;margin-left:21.7pt;margin-top:211.55pt;width:415.9pt;height:215.9pt;z-index:251695104" adj="810" fillcolor="#1f497d [3215]" strokecolor="#1f497d [3215]">
            <v:shadow color="#868686"/>
            <v:textpath style="font-family:&quot;Andalus&quot;;v-text-kern:t" trim="t" fitpath="t" xscale="f" string="قائمة المصادر والمراجع"/>
          </v:shape>
        </w:pict>
      </w:r>
      <w:r>
        <w:rPr>
          <w:noProof/>
          <w:rtl/>
          <w:lang w:eastAsia="fr-FR"/>
        </w:rPr>
        <w:pict>
          <v:roundrect id="_x0000_s1066" style="position:absolute;margin-left:-3.95pt;margin-top:151.85pt;width:459.35pt;height:368.7pt;z-index:-251622400" arcsize="10923f" fillcolor="#ddd" strokecolor="black [3200]" strokeweight="7pt">
            <v:fill r:id="rId6" o:title="Granit" opacity="14418f" rotate="t" type="tile"/>
            <v:stroke linestyle="thickThin"/>
            <v:shadow color="#868686"/>
          </v:roundrect>
        </w:pict>
      </w:r>
      <w:r w:rsidR="00C36FE0">
        <w:rPr>
          <w:rtl/>
          <w:lang w:bidi="ar-DZ"/>
        </w:rPr>
        <w:br w:type="page"/>
      </w:r>
    </w:p>
    <w:p w:rsidR="00A56606" w:rsidRDefault="00A56606" w:rsidP="00D933E7">
      <w:pPr>
        <w:rPr>
          <w:rtl/>
          <w:lang w:bidi="ar-DZ"/>
        </w:rPr>
      </w:pPr>
    </w:p>
    <w:p w:rsidR="00A56606" w:rsidRPr="00A56606" w:rsidRDefault="00A56606" w:rsidP="00A56606">
      <w:pPr>
        <w:rPr>
          <w:rtl/>
          <w:lang w:bidi="ar-DZ"/>
        </w:rPr>
      </w:pPr>
    </w:p>
    <w:p w:rsidR="00A56606" w:rsidRPr="00A56606" w:rsidRDefault="00A56606" w:rsidP="00A56606">
      <w:pPr>
        <w:rPr>
          <w:rtl/>
          <w:lang w:bidi="ar-DZ"/>
        </w:rPr>
      </w:pPr>
    </w:p>
    <w:p w:rsidR="00A56606" w:rsidRPr="00A56606" w:rsidRDefault="00A56606" w:rsidP="00A56606">
      <w:pPr>
        <w:rPr>
          <w:rtl/>
          <w:lang w:bidi="ar-DZ"/>
        </w:rPr>
      </w:pPr>
    </w:p>
    <w:p w:rsidR="00A56606" w:rsidRPr="00A56606" w:rsidRDefault="00A56606" w:rsidP="00A56606">
      <w:pPr>
        <w:rPr>
          <w:rtl/>
          <w:lang w:bidi="ar-DZ"/>
        </w:rPr>
      </w:pPr>
    </w:p>
    <w:p w:rsidR="00A56606" w:rsidRPr="00A56606" w:rsidRDefault="00A56606" w:rsidP="00A56606">
      <w:pPr>
        <w:rPr>
          <w:rtl/>
          <w:lang w:bidi="ar-DZ"/>
        </w:rPr>
      </w:pPr>
    </w:p>
    <w:p w:rsidR="00A56606" w:rsidRPr="00A56606" w:rsidRDefault="00010D61" w:rsidP="00A56606">
      <w:pPr>
        <w:rPr>
          <w:rtl/>
          <w:lang w:bidi="ar-DZ"/>
        </w:rPr>
      </w:pPr>
      <w:r>
        <w:rPr>
          <w:noProof/>
          <w:rtl/>
          <w:lang w:eastAsia="fr-FR"/>
        </w:rPr>
        <w:pict>
          <v:roundrect id="_x0000_s1068" style="position:absolute;margin-left:-31.4pt;margin-top:14.2pt;width:459.35pt;height:368.7pt;z-index:-251620352" arcsize="10923f" fillcolor="#ddd" strokecolor="black [3200]" strokeweight="7pt">
            <v:fill r:id="rId6" o:title="Granit" opacity="14418f" rotate="t" type="tile"/>
            <v:stroke linestyle="thickThin"/>
            <v:shadow color="#868686"/>
          </v:roundrect>
        </w:pict>
      </w:r>
    </w:p>
    <w:p w:rsidR="00A56606" w:rsidRPr="00A56606" w:rsidRDefault="00A56606" w:rsidP="00A56606">
      <w:pPr>
        <w:rPr>
          <w:rtl/>
          <w:lang w:bidi="ar-DZ"/>
        </w:rPr>
      </w:pPr>
    </w:p>
    <w:p w:rsidR="00A56606" w:rsidRPr="00A56606" w:rsidRDefault="00A56606" w:rsidP="00A56606">
      <w:pPr>
        <w:rPr>
          <w:rtl/>
          <w:lang w:bidi="ar-DZ"/>
        </w:rPr>
      </w:pPr>
    </w:p>
    <w:p w:rsidR="00A56606" w:rsidRPr="00A56606" w:rsidRDefault="00010D61" w:rsidP="00A56606">
      <w:pPr>
        <w:rPr>
          <w:rtl/>
          <w:lang w:bidi="ar-DZ"/>
        </w:rPr>
      </w:pPr>
      <w:r>
        <w:rPr>
          <w:noProof/>
          <w:rtl/>
          <w:lang w:eastAsia="fr-FR"/>
        </w:rPr>
        <w:pict>
          <v:shape id="_x0000_s1069" type="#_x0000_t161" style="position:absolute;margin-left:-12pt;margin-top:9pt;width:415.9pt;height:215.9pt;z-index:251697152" adj="810" fillcolor="#1f497d [3215]" strokecolor="#1f497d [3215]">
            <v:shadow color="#868686"/>
            <v:textpath style="font-family:&quot;Andalus&quot;;v-text-kern:t" trim="t" fitpath="t" xscale="f" string="الملاحق"/>
          </v:shape>
        </w:pict>
      </w:r>
    </w:p>
    <w:p w:rsidR="00A56606" w:rsidRPr="00A56606" w:rsidRDefault="00A56606" w:rsidP="00A56606">
      <w:pPr>
        <w:rPr>
          <w:rtl/>
          <w:lang w:bidi="ar-DZ"/>
        </w:rPr>
      </w:pPr>
    </w:p>
    <w:p w:rsidR="00A56606" w:rsidRPr="00A56606" w:rsidRDefault="00A56606" w:rsidP="00A56606">
      <w:pPr>
        <w:rPr>
          <w:rtl/>
          <w:lang w:bidi="ar-DZ"/>
        </w:rPr>
      </w:pPr>
    </w:p>
    <w:p w:rsidR="00A56606" w:rsidRPr="00A56606" w:rsidRDefault="00A56606" w:rsidP="00A56606">
      <w:pPr>
        <w:rPr>
          <w:rtl/>
          <w:lang w:bidi="ar-DZ"/>
        </w:rPr>
      </w:pPr>
    </w:p>
    <w:p w:rsidR="00A56606" w:rsidRPr="00A56606" w:rsidRDefault="00A56606" w:rsidP="00A56606">
      <w:pPr>
        <w:rPr>
          <w:rtl/>
          <w:lang w:bidi="ar-DZ"/>
        </w:rPr>
      </w:pPr>
    </w:p>
    <w:p w:rsidR="00A56606" w:rsidRDefault="00A56606">
      <w:pPr>
        <w:rPr>
          <w:lang w:bidi="ar-DZ"/>
        </w:rPr>
      </w:pPr>
      <w:r>
        <w:rPr>
          <w:lang w:bidi="ar-DZ"/>
        </w:rPr>
        <w:br w:type="page"/>
      </w:r>
    </w:p>
    <w:p w:rsidR="00A56606" w:rsidRPr="00A56606" w:rsidRDefault="00A56606" w:rsidP="00A56606">
      <w:pPr>
        <w:rPr>
          <w:rtl/>
          <w:lang w:bidi="ar-DZ"/>
        </w:rPr>
      </w:pPr>
    </w:p>
    <w:p w:rsidR="00A56606" w:rsidRPr="00A56606" w:rsidRDefault="00A56606" w:rsidP="00A56606">
      <w:pPr>
        <w:rPr>
          <w:rtl/>
          <w:lang w:bidi="ar-DZ"/>
        </w:rPr>
      </w:pPr>
    </w:p>
    <w:p w:rsidR="00A56606" w:rsidRPr="00A56606" w:rsidRDefault="00A56606" w:rsidP="00A56606">
      <w:pPr>
        <w:rPr>
          <w:rtl/>
          <w:lang w:bidi="ar-DZ"/>
        </w:rPr>
      </w:pPr>
    </w:p>
    <w:p w:rsidR="00A56606" w:rsidRPr="00A56606" w:rsidRDefault="00A56606" w:rsidP="00A56606">
      <w:pPr>
        <w:rPr>
          <w:rtl/>
          <w:lang w:bidi="ar-DZ"/>
        </w:rPr>
      </w:pPr>
    </w:p>
    <w:p w:rsidR="00A56606" w:rsidRPr="00A56606" w:rsidRDefault="00A56606" w:rsidP="00A56606">
      <w:pPr>
        <w:rPr>
          <w:rtl/>
          <w:lang w:bidi="ar-DZ"/>
        </w:rPr>
      </w:pPr>
    </w:p>
    <w:p w:rsidR="00A56606" w:rsidRPr="00A56606" w:rsidRDefault="00010D61" w:rsidP="00A56606">
      <w:pPr>
        <w:rPr>
          <w:rtl/>
          <w:lang w:bidi="ar-DZ"/>
        </w:rPr>
      </w:pPr>
      <w:r>
        <w:rPr>
          <w:noProof/>
          <w:rtl/>
          <w:lang w:eastAsia="fr-FR"/>
        </w:rPr>
        <w:pict>
          <v:roundrect id="_x0000_s1070" style="position:absolute;margin-left:-19.4pt;margin-top:50.75pt;width:459.35pt;height:368.7pt;z-index:-251618304" arcsize="10923f" fillcolor="#ddd" strokecolor="black [3200]" strokeweight="7pt">
            <v:fill r:id="rId6" o:title="Granit" opacity="14418f" rotate="t" type="tile"/>
            <v:stroke linestyle="thickThin"/>
            <v:shadow color="#868686"/>
          </v:roundrect>
        </w:pict>
      </w:r>
      <w:r>
        <w:rPr>
          <w:noProof/>
          <w:rtl/>
          <w:lang w:eastAsia="fr-FR"/>
        </w:rPr>
        <w:pict>
          <v:shape id="_x0000_s1071" type="#_x0000_t161" style="position:absolute;margin-left:0;margin-top:119.15pt;width:415.9pt;height:215.9pt;z-index:251699200" adj="810" fillcolor="#1f497d [3215]" strokecolor="#1f497d [3215]">
            <v:shadow color="#868686"/>
            <v:textpath style="font-family:&quot;Andalus&quot;;v-text-kern:t" trim="t" fitpath="t" xscale="f" string="الفهارس"/>
          </v:shape>
        </w:pict>
      </w:r>
    </w:p>
    <w:p w:rsidR="00A56606" w:rsidRPr="00A56606" w:rsidRDefault="00A56606" w:rsidP="00A56606">
      <w:pPr>
        <w:rPr>
          <w:rtl/>
          <w:lang w:bidi="ar-DZ"/>
        </w:rPr>
      </w:pPr>
    </w:p>
    <w:p w:rsidR="00A56606" w:rsidRPr="00A56606" w:rsidRDefault="00A56606" w:rsidP="00A56606">
      <w:pPr>
        <w:rPr>
          <w:rtl/>
          <w:lang w:bidi="ar-DZ"/>
        </w:rPr>
      </w:pPr>
    </w:p>
    <w:p w:rsidR="00002F1A" w:rsidRDefault="00002F1A" w:rsidP="00A56606">
      <w:pPr>
        <w:rPr>
          <w:rtl/>
          <w:lang w:bidi="ar-DZ"/>
        </w:rPr>
      </w:pPr>
    </w:p>
    <w:p w:rsidR="00002F1A" w:rsidRPr="00002F1A" w:rsidRDefault="00002F1A" w:rsidP="00002F1A">
      <w:pPr>
        <w:rPr>
          <w:rtl/>
          <w:lang w:bidi="ar-DZ"/>
        </w:rPr>
      </w:pPr>
    </w:p>
    <w:p w:rsidR="00002F1A" w:rsidRPr="00002F1A" w:rsidRDefault="00002F1A" w:rsidP="00002F1A">
      <w:pPr>
        <w:rPr>
          <w:rtl/>
          <w:lang w:bidi="ar-DZ"/>
        </w:rPr>
      </w:pPr>
    </w:p>
    <w:p w:rsidR="00002F1A" w:rsidRPr="00002F1A" w:rsidRDefault="00002F1A" w:rsidP="00002F1A">
      <w:pPr>
        <w:rPr>
          <w:rtl/>
          <w:lang w:bidi="ar-DZ"/>
        </w:rPr>
      </w:pPr>
    </w:p>
    <w:p w:rsidR="00002F1A" w:rsidRPr="00002F1A" w:rsidRDefault="00002F1A" w:rsidP="00002F1A">
      <w:pPr>
        <w:rPr>
          <w:rtl/>
          <w:lang w:bidi="ar-DZ"/>
        </w:rPr>
      </w:pPr>
    </w:p>
    <w:p w:rsidR="00002F1A" w:rsidRPr="00002F1A" w:rsidRDefault="00002F1A" w:rsidP="00002F1A">
      <w:pPr>
        <w:rPr>
          <w:rtl/>
          <w:lang w:bidi="ar-DZ"/>
        </w:rPr>
      </w:pPr>
    </w:p>
    <w:p w:rsidR="00002F1A" w:rsidRPr="00002F1A" w:rsidRDefault="00002F1A" w:rsidP="00002F1A">
      <w:pPr>
        <w:rPr>
          <w:rtl/>
          <w:lang w:bidi="ar-DZ"/>
        </w:rPr>
      </w:pPr>
    </w:p>
    <w:p w:rsidR="00002F1A" w:rsidRDefault="00002F1A">
      <w:pPr>
        <w:rPr>
          <w:lang w:bidi="ar-DZ"/>
        </w:rPr>
      </w:pPr>
      <w:r>
        <w:rPr>
          <w:lang w:bidi="ar-DZ"/>
        </w:rPr>
        <w:br w:type="page"/>
      </w:r>
    </w:p>
    <w:p w:rsidR="00A6371D" w:rsidRDefault="00A6371D" w:rsidP="00002F1A">
      <w:pPr>
        <w:rPr>
          <w:lang w:bidi="ar-DZ"/>
        </w:rPr>
      </w:pPr>
    </w:p>
    <w:p w:rsidR="00A6371D" w:rsidRDefault="00A6371D" w:rsidP="00A6371D">
      <w:pPr>
        <w:rPr>
          <w:lang w:bidi="ar-DZ"/>
        </w:rPr>
      </w:pPr>
      <w:r>
        <w:rPr>
          <w:noProof/>
          <w:lang w:eastAsia="fr-FR"/>
        </w:rPr>
        <w:pict>
          <v:rect id="_x0000_s1074" style="position:absolute;margin-left:3.1pt;margin-top:297.3pt;width:410.9pt;height:101.8pt;z-index:251702272" strokecolor="white [3212]"/>
        </w:pict>
      </w:r>
      <w:r w:rsidRPr="00A6371D">
        <w:rPr>
          <w:lang w:bidi="ar-DZ"/>
        </w:rPr>
        <w:drawing>
          <wp:inline distT="0" distB="0" distL="0" distR="0">
            <wp:extent cx="5264374" cy="5044966"/>
            <wp:effectExtent l="0" t="0" r="0" b="0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 noCro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374" cy="5044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bidi="ar-DZ"/>
        </w:rPr>
        <w:br w:type="page"/>
      </w:r>
    </w:p>
    <w:p w:rsidR="00002F1A" w:rsidRPr="00002F1A" w:rsidRDefault="00A6371D" w:rsidP="00002F1A">
      <w:pPr>
        <w:rPr>
          <w:rtl/>
          <w:lang w:bidi="ar-DZ"/>
        </w:rPr>
      </w:pPr>
      <w:r>
        <w:rPr>
          <w:noProof/>
          <w:rtl/>
          <w:lang w:eastAsia="fr-FR"/>
        </w:rPr>
        <w:lastRenderedPageBreak/>
        <w:pict>
          <v:rect id="_x0000_s1073" style="position:absolute;margin-left:-5.6pt;margin-top:-87.15pt;width:418.35pt;height:70.75pt;z-index:251701248" strokecolor="white [3212]"/>
        </w:pict>
      </w:r>
    </w:p>
    <w:p w:rsidR="00002F1A" w:rsidRPr="00002F1A" w:rsidRDefault="00010D61" w:rsidP="00002F1A">
      <w:pPr>
        <w:rPr>
          <w:rtl/>
          <w:lang w:bidi="ar-DZ"/>
        </w:rPr>
      </w:pPr>
      <w:r>
        <w:rPr>
          <w:noProof/>
          <w:sz w:val="28"/>
          <w:szCs w:val="28"/>
          <w:rtl/>
          <w:lang w:eastAsia="fr-FR"/>
        </w:rPr>
        <w:pict>
          <v:rect id="_x0000_s1072" style="position:absolute;margin-left:-42.85pt;margin-top:22.6pt;width:501.55pt;height:530.1pt;z-index:-25161625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rect>
        </w:pict>
      </w:r>
    </w:p>
    <w:p w:rsidR="00002F1A" w:rsidRPr="00002F1A" w:rsidRDefault="00002F1A" w:rsidP="00002F1A">
      <w:pPr>
        <w:rPr>
          <w:rtl/>
          <w:lang w:bidi="ar-DZ"/>
        </w:rPr>
      </w:pPr>
    </w:p>
    <w:p w:rsidR="00002F1A" w:rsidRPr="00002F1A" w:rsidRDefault="00002F1A" w:rsidP="00002F1A">
      <w:pPr>
        <w:rPr>
          <w:rtl/>
          <w:lang w:bidi="ar-DZ"/>
        </w:rPr>
      </w:pPr>
    </w:p>
    <w:p w:rsidR="00002F1A" w:rsidRPr="00002F1A" w:rsidRDefault="00002F1A" w:rsidP="00002F1A">
      <w:pPr>
        <w:rPr>
          <w:rtl/>
          <w:lang w:bidi="ar-DZ"/>
        </w:rPr>
      </w:pPr>
    </w:p>
    <w:p w:rsidR="00002F1A" w:rsidRPr="00002F1A" w:rsidRDefault="00002F1A" w:rsidP="00002F1A">
      <w:pPr>
        <w:rPr>
          <w:rtl/>
          <w:lang w:bidi="ar-DZ"/>
        </w:rPr>
      </w:pPr>
    </w:p>
    <w:p w:rsidR="00002F1A" w:rsidRPr="00002F1A" w:rsidRDefault="00002F1A" w:rsidP="00002F1A">
      <w:pPr>
        <w:rPr>
          <w:rtl/>
          <w:lang w:bidi="ar-DZ"/>
        </w:rPr>
      </w:pPr>
    </w:p>
    <w:p w:rsidR="00002F1A" w:rsidRPr="00002F1A" w:rsidRDefault="00002F1A" w:rsidP="00002F1A">
      <w:pPr>
        <w:rPr>
          <w:rtl/>
          <w:lang w:bidi="ar-DZ"/>
        </w:rPr>
      </w:pPr>
    </w:p>
    <w:p w:rsidR="00002F1A" w:rsidRPr="00002F1A" w:rsidRDefault="00002F1A" w:rsidP="00002F1A">
      <w:pPr>
        <w:bidi/>
        <w:rPr>
          <w:sz w:val="28"/>
          <w:szCs w:val="28"/>
          <w:rtl/>
          <w:lang w:bidi="ar-DZ"/>
        </w:rPr>
      </w:pPr>
    </w:p>
    <w:p w:rsidR="0052023E" w:rsidRPr="00010D61" w:rsidRDefault="00010D61" w:rsidP="00010D61">
      <w:pPr>
        <w:bidi/>
        <w:jc w:val="center"/>
        <w:rPr>
          <w:sz w:val="72"/>
          <w:szCs w:val="72"/>
          <w:rtl/>
          <w:lang w:bidi="ar-DZ"/>
        </w:rPr>
      </w:pPr>
      <w:r>
        <w:rPr>
          <w:rFonts w:ascii="times-roman" w:hAnsi="times-roman" w:cs="Traditional Arabic" w:hint="cs"/>
          <w:b/>
          <w:bCs/>
          <w:sz w:val="72"/>
          <w:szCs w:val="72"/>
        </w:rPr>
        <w:sym w:font="Wingdings" w:char="F099"/>
      </w:r>
      <w:r>
        <w:rPr>
          <w:rFonts w:ascii="times-roman" w:hAnsi="times-roman" w:cs="Traditional Arabic" w:hint="cs"/>
          <w:b/>
          <w:bCs/>
          <w:sz w:val="72"/>
          <w:szCs w:val="72"/>
          <w:rtl/>
        </w:rPr>
        <w:t xml:space="preserve"> </w:t>
      </w:r>
      <w:r w:rsidR="00002F1A" w:rsidRPr="00010D61">
        <w:rPr>
          <w:rFonts w:ascii="times-roman" w:hAnsi="times-roman" w:cs="Traditional Arabic" w:hint="cs"/>
          <w:b/>
          <w:bCs/>
          <w:sz w:val="72"/>
          <w:szCs w:val="72"/>
          <w:rtl/>
        </w:rPr>
        <w:t>وَقُلِ اعْمَلُوا فَسَيَرَى اللَّهُ عَمَلَكُمْ وَرَسُولُهُ وَالْمُؤْمِنُونَ وَسَتُرَدُّونَ إِلَى عَالِمِ الْغَيْبِ وَالشَّهَادَةِ فَيُنَبِّئُكُمْ بِمَا كُنْتُمْ تَعْمَلوُنَ</w:t>
      </w:r>
      <w:r>
        <w:rPr>
          <w:rFonts w:ascii="times-roman" w:hAnsi="times-roman" w:cs="Traditional Arabic" w:hint="cs"/>
          <w:b/>
          <w:bCs/>
          <w:sz w:val="72"/>
          <w:szCs w:val="72"/>
        </w:rPr>
        <w:sym w:font="Wingdings" w:char="F098"/>
      </w:r>
      <w:r>
        <w:rPr>
          <w:rFonts w:ascii="times-roman" w:hAnsi="times-roman" w:cs="Traditional Arabic" w:hint="cs"/>
          <w:b/>
          <w:bCs/>
          <w:sz w:val="72"/>
          <w:szCs w:val="72"/>
          <w:rtl/>
        </w:rPr>
        <w:t xml:space="preserve">  </w:t>
      </w:r>
      <w:r w:rsidR="00002F1A" w:rsidRPr="00010D61">
        <w:rPr>
          <w:rFonts w:ascii="times-roman" w:hAnsi="times-roman" w:cs="Traditional Arabic" w:hint="cs"/>
          <w:b/>
          <w:bCs/>
          <w:sz w:val="72"/>
          <w:szCs w:val="72"/>
          <w:rtl/>
        </w:rPr>
        <w:t xml:space="preserve"> </w:t>
      </w:r>
      <w:bookmarkStart w:id="0" w:name="9-106"/>
      <w:r w:rsidR="00002F1A" w:rsidRPr="00010D61">
        <w:rPr>
          <w:rFonts w:ascii="times-roman" w:hAnsi="times-roman" w:cs="Traditional Arabic" w:hint="cs"/>
          <w:b/>
          <w:bCs/>
          <w:color w:val="FF0000"/>
          <w:sz w:val="72"/>
          <w:szCs w:val="72"/>
          <w:rtl/>
        </w:rPr>
        <w:t>(105)</w:t>
      </w:r>
      <w:bookmarkEnd w:id="0"/>
    </w:p>
    <w:sectPr w:rsidR="0052023E" w:rsidRPr="00010D61" w:rsidSect="00D24D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GA Mashq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FAA"/>
    <w:multiLevelType w:val="hybridMultilevel"/>
    <w:tmpl w:val="736A4834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C252AC"/>
    <w:multiLevelType w:val="hybridMultilevel"/>
    <w:tmpl w:val="C73CC086"/>
    <w:lvl w:ilvl="0" w:tplc="51AC8466">
      <w:start w:val="1"/>
      <w:numFmt w:val="decimal"/>
      <w:lvlText w:val="%1-"/>
      <w:lvlJc w:val="left"/>
      <w:pPr>
        <w:ind w:left="84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62" w:hanging="360"/>
      </w:pPr>
    </w:lvl>
    <w:lvl w:ilvl="2" w:tplc="040C001B" w:tentative="1">
      <w:start w:val="1"/>
      <w:numFmt w:val="lowerRoman"/>
      <w:lvlText w:val="%3."/>
      <w:lvlJc w:val="right"/>
      <w:pPr>
        <w:ind w:left="2282" w:hanging="180"/>
      </w:pPr>
    </w:lvl>
    <w:lvl w:ilvl="3" w:tplc="040C000F" w:tentative="1">
      <w:start w:val="1"/>
      <w:numFmt w:val="decimal"/>
      <w:lvlText w:val="%4."/>
      <w:lvlJc w:val="left"/>
      <w:pPr>
        <w:ind w:left="3002" w:hanging="360"/>
      </w:pPr>
    </w:lvl>
    <w:lvl w:ilvl="4" w:tplc="040C0019" w:tentative="1">
      <w:start w:val="1"/>
      <w:numFmt w:val="lowerLetter"/>
      <w:lvlText w:val="%5."/>
      <w:lvlJc w:val="left"/>
      <w:pPr>
        <w:ind w:left="3722" w:hanging="360"/>
      </w:pPr>
    </w:lvl>
    <w:lvl w:ilvl="5" w:tplc="040C001B" w:tentative="1">
      <w:start w:val="1"/>
      <w:numFmt w:val="lowerRoman"/>
      <w:lvlText w:val="%6."/>
      <w:lvlJc w:val="right"/>
      <w:pPr>
        <w:ind w:left="4442" w:hanging="180"/>
      </w:pPr>
    </w:lvl>
    <w:lvl w:ilvl="6" w:tplc="040C000F" w:tentative="1">
      <w:start w:val="1"/>
      <w:numFmt w:val="decimal"/>
      <w:lvlText w:val="%7."/>
      <w:lvlJc w:val="left"/>
      <w:pPr>
        <w:ind w:left="5162" w:hanging="360"/>
      </w:pPr>
    </w:lvl>
    <w:lvl w:ilvl="7" w:tplc="040C0019" w:tentative="1">
      <w:start w:val="1"/>
      <w:numFmt w:val="lowerLetter"/>
      <w:lvlText w:val="%8."/>
      <w:lvlJc w:val="left"/>
      <w:pPr>
        <w:ind w:left="5882" w:hanging="360"/>
      </w:pPr>
    </w:lvl>
    <w:lvl w:ilvl="8" w:tplc="040C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">
    <w:nsid w:val="419C3418"/>
    <w:multiLevelType w:val="hybridMultilevel"/>
    <w:tmpl w:val="52527C3A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A7B776E"/>
    <w:multiLevelType w:val="hybridMultilevel"/>
    <w:tmpl w:val="E00E1B76"/>
    <w:lvl w:ilvl="0" w:tplc="671E406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D74E0"/>
    <w:multiLevelType w:val="hybridMultilevel"/>
    <w:tmpl w:val="C1487814"/>
    <w:lvl w:ilvl="0" w:tplc="DC26273E">
      <w:start w:val="1"/>
      <w:numFmt w:val="bullet"/>
      <w:lvlText w:val="-"/>
      <w:lvlJc w:val="left"/>
      <w:pPr>
        <w:ind w:left="842" w:hanging="360"/>
      </w:pPr>
      <w:rPr>
        <w:rFonts w:asciiTheme="minorHAnsi" w:eastAsiaTheme="minorHAnsi" w:hAnsiTheme="minorHAnsi" w:cs="AGA Mashq Bold" w:hint="default"/>
      </w:rPr>
    </w:lvl>
    <w:lvl w:ilvl="1" w:tplc="040C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912864"/>
    <w:rsid w:val="00002F1A"/>
    <w:rsid w:val="00010D61"/>
    <w:rsid w:val="00082CFA"/>
    <w:rsid w:val="000B50CC"/>
    <w:rsid w:val="00175CB0"/>
    <w:rsid w:val="003115BF"/>
    <w:rsid w:val="004C17DB"/>
    <w:rsid w:val="004C4C76"/>
    <w:rsid w:val="00616267"/>
    <w:rsid w:val="00833AE6"/>
    <w:rsid w:val="00912864"/>
    <w:rsid w:val="009E53C3"/>
    <w:rsid w:val="00A2520E"/>
    <w:rsid w:val="00A56606"/>
    <w:rsid w:val="00A6371D"/>
    <w:rsid w:val="00C057D1"/>
    <w:rsid w:val="00C36FE0"/>
    <w:rsid w:val="00CF26FC"/>
    <w:rsid w:val="00D24DF9"/>
    <w:rsid w:val="00D933E7"/>
    <w:rsid w:val="00E90130"/>
    <w:rsid w:val="00EE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>
      <o:colormenu v:ext="edit" fillcolor="none [3215]" strokecolor="none [3215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F9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286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36FE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C4C7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12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bleuxp</dc:creator>
  <cp:keywords/>
  <dc:description/>
  <cp:lastModifiedBy>POSTE 01</cp:lastModifiedBy>
  <cp:revision>7</cp:revision>
  <dcterms:created xsi:type="dcterms:W3CDTF">2012-05-23T10:41:00Z</dcterms:created>
  <dcterms:modified xsi:type="dcterms:W3CDTF">2012-05-29T14:38:00Z</dcterms:modified>
</cp:coreProperties>
</file>