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E7B" w:rsidRDefault="000B5639" w:rsidP="007A41A9">
      <w:pPr>
        <w:spacing w:before="100" w:beforeAutospacing="1" w:after="0" w:line="240" w:lineRule="auto"/>
        <w:jc w:val="right"/>
        <w:outlineLvl w:val="0"/>
        <w:rPr>
          <w:rFonts w:ascii="Times New Roman" w:eastAsia="Times New Roman" w:hAnsi="Times New Roman" w:cs="Traditional Arabic"/>
          <w:b/>
          <w:bCs/>
          <w:kern w:val="36"/>
          <w:sz w:val="36"/>
          <w:szCs w:val="36"/>
          <w:rtl/>
          <w:lang w:eastAsia="fr-FR"/>
        </w:rPr>
      </w:pPr>
      <w:r w:rsidRPr="000B5639">
        <w:rPr>
          <w:rFonts w:ascii="Times New Roman" w:eastAsia="Times New Roman" w:hAnsi="Times New Roman" w:cs="Traditional Arabic"/>
          <w:b/>
          <w:bCs/>
          <w:kern w:val="36"/>
          <w:sz w:val="36"/>
          <w:szCs w:val="36"/>
          <w:rtl/>
          <w:lang w:eastAsia="fr-FR"/>
        </w:rPr>
        <w:t>مكافحة الجر</w:t>
      </w:r>
      <w:r>
        <w:rPr>
          <w:rFonts w:ascii="Times New Roman" w:eastAsia="Times New Roman" w:hAnsi="Times New Roman" w:cs="Traditional Arabic" w:hint="cs"/>
          <w:b/>
          <w:bCs/>
          <w:kern w:val="36"/>
          <w:sz w:val="36"/>
          <w:szCs w:val="36"/>
          <w:rtl/>
          <w:lang w:eastAsia="fr-FR"/>
        </w:rPr>
        <w:t>ي</w:t>
      </w:r>
      <w:r w:rsidRPr="000B5639">
        <w:rPr>
          <w:rFonts w:ascii="Times New Roman" w:eastAsia="Times New Roman" w:hAnsi="Times New Roman" w:cs="Traditional Arabic"/>
          <w:b/>
          <w:bCs/>
          <w:kern w:val="36"/>
          <w:sz w:val="36"/>
          <w:szCs w:val="36"/>
          <w:rtl/>
          <w:lang w:eastAsia="fr-FR"/>
        </w:rPr>
        <w:t>مة المنظمة في القانون الدولي و القانون الجزائري</w:t>
      </w:r>
    </w:p>
    <w:p w:rsidR="003D0D1B" w:rsidRPr="003D0D1B" w:rsidRDefault="003D0D1B" w:rsidP="007A41A9">
      <w:pPr>
        <w:spacing w:before="100" w:beforeAutospacing="1" w:after="0" w:line="240" w:lineRule="auto"/>
        <w:jc w:val="right"/>
        <w:outlineLvl w:val="0"/>
        <w:rPr>
          <w:rFonts w:ascii="Times New Roman" w:eastAsia="Times New Roman" w:hAnsi="Times New Roman" w:cs="Traditional Arabic"/>
          <w:b/>
          <w:bCs/>
          <w:kern w:val="36"/>
          <w:sz w:val="32"/>
          <w:szCs w:val="32"/>
          <w:rtl/>
          <w:lang w:val="en-US" w:eastAsia="fr-FR" w:bidi="ar-DZ"/>
        </w:rPr>
      </w:pPr>
      <w:r w:rsidRPr="003D0D1B">
        <w:rPr>
          <w:rFonts w:cs="Traditional Arabic"/>
          <w:sz w:val="32"/>
          <w:szCs w:val="32"/>
          <w:lang w:val="en-US"/>
        </w:rPr>
        <w:t>Combating organized crime in international and Algerian law</w:t>
      </w:r>
    </w:p>
    <w:p w:rsidR="00717E7B" w:rsidRPr="00DD3537" w:rsidRDefault="00717E7B" w:rsidP="007A41A9">
      <w:pPr>
        <w:spacing w:after="0" w:line="240" w:lineRule="auto"/>
        <w:jc w:val="right"/>
        <w:rPr>
          <w:rFonts w:cs="Traditional Arabic"/>
          <w:sz w:val="32"/>
          <w:szCs w:val="32"/>
          <w:rtl/>
          <w:lang w:bidi="ar-DZ"/>
        </w:rPr>
      </w:pPr>
      <w:r w:rsidRPr="00DC6A43">
        <w:rPr>
          <w:rFonts w:cs="Traditional Arabic"/>
          <w:b/>
          <w:bCs/>
          <w:sz w:val="32"/>
          <w:szCs w:val="32"/>
          <w:rtl/>
        </w:rPr>
        <w:t>المؤل</w:t>
      </w:r>
      <w:r w:rsidR="000977EC" w:rsidRPr="00DC6A43">
        <w:rPr>
          <w:rFonts w:cs="Traditional Arabic" w:hint="cs"/>
          <w:b/>
          <w:bCs/>
          <w:sz w:val="32"/>
          <w:szCs w:val="32"/>
          <w:rtl/>
        </w:rPr>
        <w:t>ف</w:t>
      </w:r>
      <w:r w:rsidRPr="00DC6A43">
        <w:rPr>
          <w:rFonts w:cs="Traditional Arabic" w:hint="cs"/>
          <w:b/>
          <w:bCs/>
          <w:sz w:val="32"/>
          <w:szCs w:val="32"/>
          <w:rtl/>
        </w:rPr>
        <w:t>:</w:t>
      </w:r>
      <w:r w:rsidRPr="00DD3537">
        <w:rPr>
          <w:rFonts w:cs="Traditional Arabic" w:hint="cs"/>
          <w:sz w:val="32"/>
          <w:szCs w:val="32"/>
          <w:rtl/>
        </w:rPr>
        <w:t xml:space="preserve"> </w:t>
      </w:r>
      <w:r w:rsidR="00955308" w:rsidRPr="006E5FCF">
        <w:rPr>
          <w:rFonts w:cs="Traditional Arabic"/>
          <w:sz w:val="36"/>
          <w:szCs w:val="36"/>
          <w:rtl/>
        </w:rPr>
        <w:t>فروحات سعيـد</w:t>
      </w:r>
      <w:r w:rsidR="00955308" w:rsidRPr="006E5FCF">
        <w:rPr>
          <w:rFonts w:cs="Traditional Arabic" w:hint="cs"/>
          <w:sz w:val="36"/>
          <w:szCs w:val="36"/>
          <w:rtl/>
        </w:rPr>
        <w:t xml:space="preserve"> </w:t>
      </w:r>
      <w:r w:rsidR="00F539DD" w:rsidRPr="006E5FCF">
        <w:rPr>
          <w:rFonts w:cs="Traditional Arabic" w:hint="cs"/>
          <w:sz w:val="36"/>
          <w:szCs w:val="36"/>
          <w:rtl/>
        </w:rPr>
        <w:t xml:space="preserve">، </w:t>
      </w:r>
      <w:r w:rsidR="00955308" w:rsidRPr="006E5FCF">
        <w:rPr>
          <w:rFonts w:cs="Traditional Arabic"/>
          <w:sz w:val="36"/>
          <w:szCs w:val="36"/>
          <w:rtl/>
        </w:rPr>
        <w:t>بدراني أحمد</w:t>
      </w:r>
    </w:p>
    <w:p w:rsidR="00717E7B" w:rsidRPr="00DD3537" w:rsidRDefault="001B72A8" w:rsidP="007A41A9">
      <w:pPr>
        <w:spacing w:after="0" w:line="240" w:lineRule="auto"/>
        <w:jc w:val="right"/>
        <w:rPr>
          <w:rFonts w:cs="Traditional Arabic"/>
          <w:sz w:val="32"/>
          <w:szCs w:val="32"/>
        </w:rPr>
      </w:pPr>
      <w:r w:rsidRPr="00DC6A43">
        <w:rPr>
          <w:rFonts w:cs="Traditional Arabic"/>
          <w:b/>
          <w:bCs/>
          <w:sz w:val="32"/>
          <w:szCs w:val="32"/>
          <w:rtl/>
        </w:rPr>
        <w:t>تاريخ النشر</w:t>
      </w:r>
      <w:r w:rsidRPr="00DD3537">
        <w:rPr>
          <w:rFonts w:cs="Traditional Arabic" w:hint="cs"/>
          <w:sz w:val="32"/>
          <w:szCs w:val="32"/>
          <w:rtl/>
        </w:rPr>
        <w:t>:</w:t>
      </w:r>
      <w:r>
        <w:rPr>
          <w:rFonts w:cs="Traditional Arabic" w:hint="cs"/>
          <w:sz w:val="32"/>
          <w:szCs w:val="32"/>
          <w:rtl/>
        </w:rPr>
        <w:t xml:space="preserve"> </w:t>
      </w:r>
      <w:r w:rsidR="003D0D1B">
        <w:rPr>
          <w:rFonts w:cs="Traditional Arabic" w:hint="cs"/>
          <w:sz w:val="32"/>
          <w:szCs w:val="32"/>
          <w:rtl/>
        </w:rPr>
        <w:t>04</w:t>
      </w:r>
      <w:r w:rsidR="00955308">
        <w:rPr>
          <w:rFonts w:cs="Traditional Arabic" w:hint="cs"/>
          <w:sz w:val="32"/>
          <w:szCs w:val="32"/>
          <w:rtl/>
        </w:rPr>
        <w:t xml:space="preserve"> </w:t>
      </w:r>
      <w:r w:rsidR="003D0D1B">
        <w:rPr>
          <w:rFonts w:cs="Traditional Arabic" w:hint="cs"/>
          <w:sz w:val="32"/>
          <w:szCs w:val="32"/>
          <w:rtl/>
        </w:rPr>
        <w:t>ماي</w:t>
      </w:r>
      <w:r w:rsidR="00955308">
        <w:rPr>
          <w:rFonts w:cs="Traditional Arabic" w:hint="cs"/>
          <w:sz w:val="32"/>
          <w:szCs w:val="32"/>
          <w:rtl/>
        </w:rPr>
        <w:t xml:space="preserve"> 202</w:t>
      </w:r>
      <w:r w:rsidR="003D0D1B">
        <w:rPr>
          <w:rFonts w:cs="Traditional Arabic" w:hint="cs"/>
          <w:sz w:val="32"/>
          <w:szCs w:val="32"/>
          <w:rtl/>
        </w:rPr>
        <w:t>0</w:t>
      </w:r>
      <w:r>
        <w:rPr>
          <w:rFonts w:cs="Traditional Arabic" w:hint="cs"/>
          <w:sz w:val="32"/>
          <w:szCs w:val="32"/>
          <w:rtl/>
        </w:rPr>
        <w:t xml:space="preserve"> </w:t>
      </w:r>
    </w:p>
    <w:p w:rsidR="00717E7B" w:rsidRPr="001B72A8" w:rsidRDefault="001B72A8" w:rsidP="007A41A9">
      <w:pPr>
        <w:spacing w:after="0" w:line="240" w:lineRule="auto"/>
        <w:jc w:val="right"/>
        <w:rPr>
          <w:rFonts w:cs="Traditional Arabic"/>
          <w:sz w:val="36"/>
          <w:szCs w:val="36"/>
          <w:rtl/>
          <w:lang w:bidi="ar-DZ"/>
        </w:rPr>
      </w:pPr>
      <w:r w:rsidRPr="001B72A8">
        <w:rPr>
          <w:rFonts w:cs="Traditional Arabic"/>
          <w:b/>
          <w:bCs/>
          <w:sz w:val="36"/>
          <w:szCs w:val="36"/>
          <w:rtl/>
        </w:rPr>
        <w:t>مجلة</w:t>
      </w:r>
      <w:r w:rsidRPr="001B72A8">
        <w:rPr>
          <w:rFonts w:cs="Traditional Arabic" w:hint="cs"/>
          <w:b/>
          <w:bCs/>
          <w:sz w:val="36"/>
          <w:szCs w:val="36"/>
          <w:rtl/>
        </w:rPr>
        <w:t xml:space="preserve">: </w:t>
      </w:r>
      <w:r w:rsidR="003D0D1B">
        <w:rPr>
          <w:rFonts w:cs="Traditional Arabic" w:hint="cs"/>
          <w:b/>
          <w:bCs/>
          <w:sz w:val="36"/>
          <w:szCs w:val="36"/>
          <w:rtl/>
        </w:rPr>
        <w:t>ا</w:t>
      </w:r>
      <w:r w:rsidR="003D0D1B" w:rsidRPr="006E5FCF">
        <w:rPr>
          <w:rFonts w:cs="Traditional Arabic"/>
          <w:b/>
          <w:bCs/>
          <w:sz w:val="36"/>
          <w:szCs w:val="36"/>
          <w:rtl/>
        </w:rPr>
        <w:t>لبحوث وال</w:t>
      </w:r>
      <w:r w:rsidR="003D0D1B">
        <w:rPr>
          <w:rFonts w:cs="Traditional Arabic" w:hint="cs"/>
          <w:b/>
          <w:bCs/>
          <w:sz w:val="36"/>
          <w:szCs w:val="36"/>
          <w:rtl/>
        </w:rPr>
        <w:t>قانونية والاقتصادية</w:t>
      </w:r>
      <w:r w:rsidR="003D0D1B" w:rsidRPr="006E5FCF">
        <w:rPr>
          <w:rFonts w:cs="Traditional Arabic" w:hint="cs"/>
          <w:b/>
          <w:bCs/>
          <w:sz w:val="36"/>
          <w:szCs w:val="36"/>
          <w:rtl/>
        </w:rPr>
        <w:t>.</w:t>
      </w:r>
    </w:p>
    <w:p w:rsidR="00717E7B" w:rsidRPr="00DD3537" w:rsidRDefault="00717E7B" w:rsidP="007A41A9">
      <w:pPr>
        <w:spacing w:after="0" w:line="240" w:lineRule="auto"/>
        <w:jc w:val="right"/>
        <w:rPr>
          <w:rFonts w:cs="Traditional Arabic"/>
          <w:sz w:val="32"/>
          <w:szCs w:val="32"/>
        </w:rPr>
      </w:pPr>
      <w:r w:rsidRPr="00DC6A43">
        <w:rPr>
          <w:rFonts w:cs="Traditional Arabic"/>
          <w:b/>
          <w:bCs/>
          <w:sz w:val="32"/>
          <w:szCs w:val="32"/>
          <w:rtl/>
        </w:rPr>
        <w:t>المجلد</w:t>
      </w:r>
      <w:r w:rsidRPr="00DD3537">
        <w:rPr>
          <w:rFonts w:cs="Traditional Arabic" w:hint="cs"/>
          <w:sz w:val="32"/>
          <w:szCs w:val="32"/>
          <w:rtl/>
        </w:rPr>
        <w:t>:</w:t>
      </w:r>
      <w:r w:rsidR="001B72A8" w:rsidRPr="001B72A8">
        <w:rPr>
          <w:rFonts w:cs="Traditional Arabic" w:hint="cs"/>
          <w:sz w:val="32"/>
          <w:szCs w:val="32"/>
          <w:rtl/>
        </w:rPr>
        <w:t xml:space="preserve"> </w:t>
      </w:r>
      <w:r w:rsidR="003D0D1B">
        <w:rPr>
          <w:rFonts w:cs="Traditional Arabic" w:hint="cs"/>
          <w:sz w:val="32"/>
          <w:szCs w:val="32"/>
          <w:rtl/>
        </w:rPr>
        <w:t>02</w:t>
      </w:r>
    </w:p>
    <w:p w:rsidR="00717E7B" w:rsidRDefault="00717E7B" w:rsidP="007A41A9">
      <w:pPr>
        <w:spacing w:after="0" w:line="240" w:lineRule="auto"/>
        <w:jc w:val="right"/>
        <w:rPr>
          <w:rFonts w:cs="Traditional Arabic"/>
          <w:sz w:val="32"/>
          <w:szCs w:val="32"/>
          <w:rtl/>
        </w:rPr>
      </w:pPr>
      <w:r w:rsidRPr="00DC6A43">
        <w:rPr>
          <w:rFonts w:cs="Traditional Arabic"/>
          <w:b/>
          <w:bCs/>
          <w:sz w:val="32"/>
          <w:szCs w:val="32"/>
          <w:rtl/>
        </w:rPr>
        <w:t>الإصدار</w:t>
      </w:r>
      <w:r w:rsidRPr="00DD3537">
        <w:rPr>
          <w:rFonts w:cs="Traditional Arabic" w:hint="cs"/>
          <w:sz w:val="32"/>
          <w:szCs w:val="32"/>
          <w:rtl/>
        </w:rPr>
        <w:t>:</w:t>
      </w:r>
      <w:r w:rsidR="001B72A8" w:rsidRPr="001B72A8">
        <w:rPr>
          <w:rFonts w:cs="Traditional Arabic" w:hint="cs"/>
          <w:sz w:val="32"/>
          <w:szCs w:val="32"/>
          <w:rtl/>
        </w:rPr>
        <w:t xml:space="preserve"> </w:t>
      </w:r>
      <w:r w:rsidR="003D0D1B">
        <w:rPr>
          <w:rFonts w:cs="Traditional Arabic" w:hint="cs"/>
          <w:sz w:val="32"/>
          <w:szCs w:val="32"/>
          <w:rtl/>
        </w:rPr>
        <w:t>02</w:t>
      </w:r>
    </w:p>
    <w:p w:rsidR="00955308" w:rsidRPr="006E5FCF" w:rsidRDefault="00955308" w:rsidP="007A41A9">
      <w:pPr>
        <w:spacing w:after="0" w:line="240" w:lineRule="auto"/>
        <w:jc w:val="right"/>
        <w:rPr>
          <w:rFonts w:cs="Traditional Arabic"/>
          <w:sz w:val="36"/>
          <w:szCs w:val="36"/>
        </w:rPr>
      </w:pPr>
      <w:r w:rsidRPr="006E5FCF">
        <w:rPr>
          <w:rFonts w:cs="Traditional Arabic"/>
          <w:sz w:val="36"/>
          <w:szCs w:val="36"/>
          <w:rtl/>
        </w:rPr>
        <w:t>الصفحات</w:t>
      </w:r>
      <w:r w:rsidRPr="006E5FCF">
        <w:rPr>
          <w:rFonts w:cs="Traditional Arabic" w:hint="cs"/>
          <w:sz w:val="36"/>
          <w:szCs w:val="36"/>
          <w:rtl/>
        </w:rPr>
        <w:t xml:space="preserve">: </w:t>
      </w:r>
      <w:r w:rsidR="003D0D1B">
        <w:rPr>
          <w:rFonts w:cs="Traditional Arabic" w:hint="cs"/>
          <w:sz w:val="36"/>
          <w:szCs w:val="36"/>
          <w:rtl/>
        </w:rPr>
        <w:t>ص ص:  210- 197</w:t>
      </w:r>
    </w:p>
    <w:p w:rsidR="00955308" w:rsidRDefault="00717E7B" w:rsidP="007A41A9">
      <w:pPr>
        <w:spacing w:after="0" w:line="240" w:lineRule="auto"/>
        <w:jc w:val="right"/>
        <w:rPr>
          <w:rFonts w:cs="Traditional Arabic"/>
          <w:b/>
          <w:bCs/>
          <w:sz w:val="32"/>
          <w:szCs w:val="32"/>
          <w:rtl/>
        </w:rPr>
      </w:pPr>
      <w:r w:rsidRPr="00DC6A43">
        <w:rPr>
          <w:rFonts w:cs="Traditional Arabic"/>
          <w:b/>
          <w:bCs/>
          <w:sz w:val="32"/>
          <w:szCs w:val="32"/>
          <w:rtl/>
        </w:rPr>
        <w:t>الوصف</w:t>
      </w:r>
      <w:r w:rsidRPr="00DC6A43">
        <w:rPr>
          <w:rFonts w:cs="Traditional Arabic" w:hint="cs"/>
          <w:b/>
          <w:bCs/>
          <w:sz w:val="32"/>
          <w:szCs w:val="32"/>
          <w:rtl/>
        </w:rPr>
        <w:t xml:space="preserve">: </w:t>
      </w:r>
    </w:p>
    <w:p w:rsidR="003F0454" w:rsidRPr="003F0454" w:rsidRDefault="00D7767A" w:rsidP="007A41A9">
      <w:pPr>
        <w:spacing w:after="0" w:line="240" w:lineRule="auto"/>
        <w:jc w:val="right"/>
        <w:rPr>
          <w:rFonts w:ascii="MingLiU_HKSCS" w:eastAsia="MingLiU_HKSCS" w:hAnsi="MingLiU_HKSCS" w:cs="Traditional Arabic"/>
          <w:sz w:val="32"/>
          <w:szCs w:val="32"/>
          <w:rtl/>
          <w:lang w:bidi="ar-DZ"/>
        </w:rPr>
      </w:pPr>
      <w:r>
        <w:rPr>
          <w:rFonts w:ascii="MingLiU_HKSCS" w:eastAsia="MingLiU_HKSCS" w:hAnsi="MingLiU_HKSCS" w:cs="Traditional Arabic" w:hint="cs"/>
          <w:sz w:val="32"/>
          <w:szCs w:val="32"/>
          <w:rtl/>
          <w:lang w:bidi="ar-DZ"/>
        </w:rPr>
        <w:t xml:space="preserve">        </w:t>
      </w:r>
      <w:r w:rsidR="003F0454" w:rsidRPr="003F0454">
        <w:rPr>
          <w:rFonts w:ascii="MingLiU_HKSCS" w:eastAsia="MingLiU_HKSCS" w:hAnsi="MingLiU_HKSCS" w:cs="Traditional Arabic" w:hint="cs"/>
          <w:sz w:val="32"/>
          <w:szCs w:val="32"/>
          <w:rtl/>
          <w:lang w:bidi="ar-DZ"/>
        </w:rPr>
        <w:t>تعتبر الجريمة المنظمة من أخطر المشكلات الأمنية التي يواجهها المجتمع الدولي في الوقت الحالي، لهذا أصبح من الضروري تدخل السلطات التشريعية والمنظمات الدولية لوضع آليات لمكافحة الجريمة المنظمة وتعتبر الجزائر من بين الدول التي تنتشر فيها هذه الجرائم بحكم موقعها الجغرافي المحاذي لخمس دول إفريقية.</w:t>
      </w:r>
    </w:p>
    <w:p w:rsidR="006E5FCF" w:rsidRPr="003F0454" w:rsidRDefault="003F0454" w:rsidP="007A41A9">
      <w:pPr>
        <w:spacing w:after="0" w:line="240" w:lineRule="auto"/>
        <w:jc w:val="right"/>
        <w:rPr>
          <w:rFonts w:cs="Traditional Arabic"/>
          <w:b/>
          <w:bCs/>
          <w:sz w:val="32"/>
          <w:szCs w:val="32"/>
          <w:rtl/>
        </w:rPr>
      </w:pPr>
      <w:r>
        <w:rPr>
          <w:rFonts w:ascii="MingLiU_HKSCS" w:eastAsia="MingLiU_HKSCS" w:hAnsi="MingLiU_HKSCS" w:cs="Traditional Arabic" w:hint="cs"/>
          <w:sz w:val="32"/>
          <w:szCs w:val="32"/>
          <w:rtl/>
          <w:lang w:bidi="ar-DZ"/>
        </w:rPr>
        <w:t xml:space="preserve">     </w:t>
      </w:r>
      <w:r w:rsidRPr="003F0454">
        <w:rPr>
          <w:rFonts w:ascii="MingLiU_HKSCS" w:eastAsia="MingLiU_HKSCS" w:hAnsi="MingLiU_HKSCS" w:cs="Traditional Arabic" w:hint="cs"/>
          <w:sz w:val="32"/>
          <w:szCs w:val="32"/>
          <w:rtl/>
          <w:lang w:bidi="ar-DZ"/>
        </w:rPr>
        <w:t>لذلك ستسلط الدراسة الضوء على ماهية الجريمة المنظمة وتبيان خطورتها والتطرق إلى أهم الجرائم المكونة لها بغية تحديد أسباب تفشيها ثم التطرق إلى آليات مكافحتها في التشريع الجزائري والاتفاقيات الدولية باعتبارها جرائم عابرة للحدود.</w:t>
      </w:r>
    </w:p>
    <w:p w:rsidR="006E5FCF" w:rsidRDefault="007A41A9" w:rsidP="007A41A9">
      <w:pPr>
        <w:spacing w:after="0" w:line="240" w:lineRule="auto"/>
        <w:jc w:val="right"/>
        <w:rPr>
          <w:rFonts w:cs="Traditional Arabic"/>
          <w:b/>
          <w:bCs/>
          <w:sz w:val="32"/>
          <w:szCs w:val="32"/>
          <w:rtl/>
          <w:lang w:bidi="ar-DZ"/>
        </w:rPr>
      </w:pPr>
      <w:r>
        <w:rPr>
          <w:rFonts w:cs="Traditional Arabic" w:hint="cs"/>
          <w:b/>
          <w:bCs/>
          <w:sz w:val="32"/>
          <w:szCs w:val="32"/>
          <w:rtl/>
          <w:lang w:bidi="ar-DZ"/>
        </w:rPr>
        <w:t>الجريمة المنظمة....... التعاون الدولي ....... غسيل الأموال ........الشرطة الدولية .</w:t>
      </w:r>
    </w:p>
    <w:p w:rsidR="006E5FCF" w:rsidRPr="003F0454" w:rsidRDefault="003F0454" w:rsidP="007A41A9">
      <w:pPr>
        <w:autoSpaceDE w:val="0"/>
        <w:autoSpaceDN w:val="0"/>
        <w:adjustRightInd w:val="0"/>
        <w:spacing w:after="0" w:line="360" w:lineRule="auto"/>
        <w:jc w:val="lowKashida"/>
        <w:rPr>
          <w:rFonts w:asciiTheme="majorBidi" w:hAnsiTheme="majorBidi" w:cstheme="majorBidi"/>
          <w:b/>
          <w:bCs/>
          <w:sz w:val="28"/>
          <w:szCs w:val="28"/>
          <w:rtl/>
          <w:lang w:bidi="ar-DZ"/>
        </w:rPr>
      </w:pPr>
      <w:r w:rsidRPr="00B13AE6">
        <w:rPr>
          <w:rFonts w:asciiTheme="majorBidi" w:hAnsiTheme="majorBidi" w:cstheme="majorBidi"/>
          <w:b/>
          <w:bCs/>
          <w:sz w:val="28"/>
          <w:szCs w:val="28"/>
          <w:lang w:val="en-US" w:bidi="ar-DZ"/>
        </w:rPr>
        <w:t>Abstract:</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Pr>
          <w:rFonts w:hint="cs"/>
          <w:rtl/>
          <w:lang w:val="en-US"/>
        </w:rPr>
        <w:t xml:space="preserve">       </w:t>
      </w:r>
      <w:r w:rsidRPr="00A23301">
        <w:rPr>
          <w:lang w:val="en-US"/>
        </w:rPr>
        <w:t>O</w:t>
      </w:r>
      <w:r w:rsidRPr="00A23301">
        <w:rPr>
          <w:rStyle w:val="ff9"/>
          <w:lang w:val="en-US"/>
        </w:rPr>
        <w:t>rganized</w:t>
      </w:r>
      <w:r w:rsidRPr="00A23301">
        <w:rPr>
          <w:lang w:val="en-US"/>
        </w:rPr>
        <w:t xml:space="preserve"> </w:t>
      </w:r>
      <w:r w:rsidRPr="00A23301">
        <w:rPr>
          <w:rFonts w:ascii="Times New Roman" w:eastAsia="Times New Roman" w:hAnsi="Times New Roman" w:cs="Times New Roman"/>
          <w:sz w:val="24"/>
          <w:szCs w:val="24"/>
          <w:lang w:val="en-US" w:eastAsia="fr-FR"/>
        </w:rPr>
        <w:t xml:space="preserve">crime is one of the most serious security problems facing the </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sidRPr="00A23301">
        <w:rPr>
          <w:rFonts w:ascii="Times New Roman" w:eastAsia="Times New Roman" w:hAnsi="Times New Roman" w:cs="Times New Roman"/>
          <w:sz w:val="24"/>
          <w:szCs w:val="24"/>
          <w:lang w:val="en-US" w:eastAsia="fr-FR"/>
        </w:rPr>
        <w:t xml:space="preserve">international community at the present time. Therefore, it is necessary to intervene by </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sidRPr="00A23301">
        <w:rPr>
          <w:rFonts w:ascii="Times New Roman" w:eastAsia="Times New Roman" w:hAnsi="Times New Roman" w:cs="Times New Roman"/>
          <w:sz w:val="24"/>
          <w:szCs w:val="24"/>
          <w:lang w:val="en-US" w:eastAsia="fr-FR"/>
        </w:rPr>
        <w:t xml:space="preserve">the legislative authorities and international organizations to establish mechanisms to </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sidRPr="00A23301">
        <w:rPr>
          <w:rFonts w:ascii="Times New Roman" w:eastAsia="Times New Roman" w:hAnsi="Times New Roman" w:cs="Times New Roman"/>
          <w:sz w:val="24"/>
          <w:szCs w:val="24"/>
          <w:lang w:val="en-US" w:eastAsia="fr-FR"/>
        </w:rPr>
        <w:t xml:space="preserve">combat organized crime. Algeria is one of the countries where these crimes are </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sidRPr="00A23301">
        <w:rPr>
          <w:rFonts w:ascii="Times New Roman" w:eastAsia="Times New Roman" w:hAnsi="Times New Roman" w:cs="Times New Roman"/>
          <w:sz w:val="24"/>
          <w:szCs w:val="24"/>
          <w:lang w:val="en-US" w:eastAsia="fr-FR"/>
        </w:rPr>
        <w:t>prevalent because of its geographical position adjacent to five African countries</w:t>
      </w:r>
      <w:r>
        <w:rPr>
          <w:rFonts w:ascii="MingLiU_HKSCS" w:eastAsia="MingLiU_HKSCS" w:hAnsi="MingLiU_HKSCS" w:cs="MingLiU_HKSCS" w:hint="cs"/>
          <w:sz w:val="24"/>
          <w:szCs w:val="24"/>
          <w:rtl/>
          <w:lang w:eastAsia="fr-FR"/>
        </w:rPr>
        <w:t>.</w:t>
      </w:r>
      <w:r w:rsidRPr="00A23301">
        <w:rPr>
          <w:rFonts w:ascii="Times New Roman" w:eastAsia="Times New Roman" w:hAnsi="Times New Roman" w:cs="Times New Roman"/>
          <w:sz w:val="24"/>
          <w:szCs w:val="24"/>
          <w:lang w:val="en-US" w:eastAsia="fr-FR"/>
        </w:rPr>
        <w:t xml:space="preserve"> </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Pr>
          <w:rFonts w:ascii="MingLiU_HKSCS" w:eastAsia="MingLiU_HKSCS" w:hAnsi="MingLiU_HKSCS" w:cs="MingLiU_HKSCS" w:hint="cs"/>
          <w:sz w:val="24"/>
          <w:szCs w:val="24"/>
          <w:rtl/>
          <w:lang w:eastAsia="fr-FR"/>
        </w:rPr>
        <w:t xml:space="preserve">   </w:t>
      </w:r>
      <w:r w:rsidRPr="00A23301">
        <w:rPr>
          <w:rFonts w:ascii="Times New Roman" w:eastAsia="Times New Roman" w:hAnsi="Times New Roman" w:cs="Times New Roman"/>
          <w:sz w:val="24"/>
          <w:szCs w:val="24"/>
          <w:lang w:val="en-US" w:eastAsia="fr-FR"/>
        </w:rPr>
        <w:t xml:space="preserve">Therefore, the study will shed light on the nature of organized crime and its </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sidRPr="00A23301">
        <w:rPr>
          <w:rFonts w:ascii="Times New Roman" w:eastAsia="Times New Roman" w:hAnsi="Times New Roman" w:cs="Times New Roman"/>
          <w:sz w:val="24"/>
          <w:szCs w:val="24"/>
          <w:lang w:val="en-US" w:eastAsia="fr-FR"/>
        </w:rPr>
        <w:t xml:space="preserve">seriousness and to address the most important crimes constituting them in order to </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sidRPr="00A23301">
        <w:rPr>
          <w:rFonts w:ascii="Times New Roman" w:eastAsia="Times New Roman" w:hAnsi="Times New Roman" w:cs="Times New Roman"/>
          <w:sz w:val="24"/>
          <w:szCs w:val="24"/>
          <w:lang w:val="en-US" w:eastAsia="fr-FR"/>
        </w:rPr>
        <w:t xml:space="preserve">identify the causes of its outbreak and then to address the mechanisms to combat them </w:t>
      </w:r>
    </w:p>
    <w:p w:rsidR="003F0454" w:rsidRPr="00A23301" w:rsidRDefault="003F0454" w:rsidP="007A41A9">
      <w:pPr>
        <w:spacing w:after="0" w:line="240" w:lineRule="auto"/>
        <w:rPr>
          <w:rFonts w:ascii="Times New Roman" w:eastAsia="Times New Roman" w:hAnsi="Times New Roman" w:cs="Times New Roman"/>
          <w:sz w:val="24"/>
          <w:szCs w:val="24"/>
          <w:lang w:val="en-US" w:eastAsia="fr-FR"/>
        </w:rPr>
      </w:pPr>
      <w:r w:rsidRPr="00A23301">
        <w:rPr>
          <w:rFonts w:ascii="Times New Roman" w:eastAsia="Times New Roman" w:hAnsi="Times New Roman" w:cs="Times New Roman"/>
          <w:sz w:val="24"/>
          <w:szCs w:val="24"/>
          <w:lang w:val="en-US" w:eastAsia="fr-FR"/>
        </w:rPr>
        <w:t>in Algerian legislation and international conventions as transnational crimes</w:t>
      </w:r>
      <w:r>
        <w:rPr>
          <w:rFonts w:ascii="MingLiU_HKSCS" w:eastAsia="MingLiU_HKSCS" w:hAnsi="MingLiU_HKSCS" w:cs="MingLiU_HKSCS" w:hint="cs"/>
          <w:sz w:val="24"/>
          <w:szCs w:val="24"/>
          <w:rtl/>
          <w:lang w:eastAsia="fr-FR"/>
        </w:rPr>
        <w:t xml:space="preserve"> </w:t>
      </w:r>
      <w:r w:rsidRPr="00A23301">
        <w:rPr>
          <w:rFonts w:ascii="Times New Roman" w:eastAsia="Times New Roman" w:hAnsi="Times New Roman" w:cs="Times New Roman"/>
          <w:sz w:val="24"/>
          <w:szCs w:val="24"/>
          <w:lang w:val="en-US" w:eastAsia="fr-FR"/>
        </w:rPr>
        <w:t>Organized</w:t>
      </w:r>
      <w:r>
        <w:rPr>
          <w:rFonts w:ascii="MingLiU_HKSCS" w:eastAsia="MingLiU_HKSCS" w:hAnsi="MingLiU_HKSCS" w:cs="MingLiU_HKSCS" w:hint="cs"/>
          <w:sz w:val="24"/>
          <w:szCs w:val="24"/>
          <w:rtl/>
          <w:lang w:eastAsia="fr-FR"/>
        </w:rPr>
        <w:t>.</w:t>
      </w:r>
      <w:r w:rsidRPr="00A23301">
        <w:rPr>
          <w:rFonts w:ascii="Times New Roman" w:eastAsia="Times New Roman" w:hAnsi="Times New Roman" w:cs="Times New Roman"/>
          <w:sz w:val="24"/>
          <w:szCs w:val="24"/>
          <w:lang w:val="en-US" w:eastAsia="fr-FR"/>
        </w:rPr>
        <w:t xml:space="preserve"> </w:t>
      </w:r>
    </w:p>
    <w:p w:rsidR="006E5FCF" w:rsidRPr="003F0454" w:rsidRDefault="006E5FCF" w:rsidP="007A41A9">
      <w:pPr>
        <w:spacing w:after="0" w:line="240" w:lineRule="auto"/>
        <w:jc w:val="right"/>
        <w:rPr>
          <w:lang w:val="en-US"/>
        </w:rPr>
      </w:pPr>
    </w:p>
    <w:p w:rsidR="003F0454" w:rsidRPr="007A41A9" w:rsidRDefault="003F0454" w:rsidP="007A41A9">
      <w:pPr>
        <w:spacing w:after="0" w:line="240" w:lineRule="auto"/>
        <w:rPr>
          <w:rStyle w:val="Lienhypertexte"/>
          <w:color w:val="auto"/>
          <w:u w:val="none"/>
          <w:rtl/>
          <w:lang w:val="en-US" w:bidi="ar-DZ"/>
        </w:rPr>
      </w:pPr>
      <w:r w:rsidRPr="003F0454">
        <w:rPr>
          <w:rStyle w:val="ff9"/>
          <w:lang w:val="en-US"/>
        </w:rPr>
        <w:t>Organized crime</w:t>
      </w:r>
      <w:r>
        <w:rPr>
          <w:rStyle w:val="ff9"/>
          <w:lang w:val="en-US"/>
        </w:rPr>
        <w:t xml:space="preserve">, </w:t>
      </w:r>
      <w:r w:rsidRPr="003F0454">
        <w:rPr>
          <w:rStyle w:val="ff9"/>
          <w:lang w:val="en-US"/>
        </w:rPr>
        <w:t>International cooperation</w:t>
      </w:r>
      <w:r>
        <w:rPr>
          <w:rStyle w:val="ff9"/>
          <w:lang w:val="en-US"/>
        </w:rPr>
        <w:t>,</w:t>
      </w:r>
      <w:r w:rsidRPr="003F0454">
        <w:rPr>
          <w:rStyle w:val="ff9"/>
          <w:lang w:val="en-US"/>
        </w:rPr>
        <w:t xml:space="preserve"> </w:t>
      </w:r>
      <w:r>
        <w:rPr>
          <w:rStyle w:val="ff9"/>
          <w:lang w:val="en-US"/>
        </w:rPr>
        <w:t>M</w:t>
      </w:r>
      <w:r w:rsidRPr="003F0454">
        <w:rPr>
          <w:rStyle w:val="ff9"/>
          <w:lang w:val="en-US"/>
        </w:rPr>
        <w:t>oney laundering</w:t>
      </w:r>
      <w:r w:rsidR="007A41A9">
        <w:rPr>
          <w:rStyle w:val="ff9"/>
          <w:lang w:val="en-US"/>
        </w:rPr>
        <w:t>, I</w:t>
      </w:r>
      <w:r w:rsidRPr="003F0454">
        <w:rPr>
          <w:rStyle w:val="ff9"/>
          <w:lang w:val="en-US"/>
        </w:rPr>
        <w:t>nternational</w:t>
      </w:r>
      <w:r w:rsidR="007A41A9">
        <w:rPr>
          <w:rStyle w:val="ff9"/>
          <w:lang w:val="en-US"/>
        </w:rPr>
        <w:t xml:space="preserve"> </w:t>
      </w:r>
      <w:r w:rsidR="007A41A9" w:rsidRPr="007A41A9">
        <w:rPr>
          <w:lang w:val="en-US"/>
        </w:rPr>
        <w:t>police.</w:t>
      </w:r>
    </w:p>
    <w:p w:rsidR="00955308" w:rsidRPr="003D0D1B" w:rsidRDefault="00717E7B" w:rsidP="00B820DA">
      <w:pPr>
        <w:spacing w:before="100" w:beforeAutospacing="1" w:after="0" w:line="240" w:lineRule="auto"/>
        <w:jc w:val="right"/>
        <w:outlineLvl w:val="0"/>
        <w:rPr>
          <w:rFonts w:ascii="Times New Roman" w:eastAsia="Times New Roman" w:hAnsi="Times New Roman" w:cs="Traditional Arabic"/>
          <w:b/>
          <w:bCs/>
          <w:kern w:val="36"/>
          <w:sz w:val="36"/>
          <w:szCs w:val="36"/>
          <w:lang w:eastAsia="fr-FR" w:bidi="ar-DZ"/>
        </w:rPr>
      </w:pPr>
      <w:r w:rsidRPr="00DC6A43">
        <w:rPr>
          <w:rFonts w:cs="Traditional Arabic"/>
          <w:b/>
          <w:bCs/>
          <w:sz w:val="32"/>
          <w:szCs w:val="32"/>
          <w:rtl/>
        </w:rPr>
        <w:t>مقالات الباحث العلمي</w:t>
      </w:r>
      <w:r w:rsidR="00384AFA" w:rsidRPr="00DC6A43">
        <w:rPr>
          <w:rFonts w:cs="Traditional Arabic" w:hint="cs"/>
          <w:b/>
          <w:bCs/>
          <w:sz w:val="32"/>
          <w:szCs w:val="32"/>
          <w:rtl/>
        </w:rPr>
        <w:t>:</w:t>
      </w:r>
      <w:r w:rsidR="00955308" w:rsidRPr="00955308">
        <w:rPr>
          <w:rtl/>
        </w:rPr>
        <w:t xml:space="preserve"> </w:t>
      </w:r>
      <w:r w:rsidR="003D0D1B" w:rsidRPr="000B5639">
        <w:rPr>
          <w:rFonts w:ascii="Times New Roman" w:eastAsia="Times New Roman" w:hAnsi="Times New Roman" w:cs="Traditional Arabic"/>
          <w:b/>
          <w:bCs/>
          <w:kern w:val="36"/>
          <w:sz w:val="36"/>
          <w:szCs w:val="36"/>
          <w:rtl/>
          <w:lang w:eastAsia="fr-FR"/>
        </w:rPr>
        <w:t>مكافحة الجر</w:t>
      </w:r>
      <w:r w:rsidR="003D0D1B">
        <w:rPr>
          <w:rFonts w:ascii="Times New Roman" w:eastAsia="Times New Roman" w:hAnsi="Times New Roman" w:cs="Traditional Arabic" w:hint="cs"/>
          <w:b/>
          <w:bCs/>
          <w:kern w:val="36"/>
          <w:sz w:val="36"/>
          <w:szCs w:val="36"/>
          <w:rtl/>
          <w:lang w:eastAsia="fr-FR"/>
        </w:rPr>
        <w:t>ي</w:t>
      </w:r>
      <w:r w:rsidR="003D0D1B" w:rsidRPr="000B5639">
        <w:rPr>
          <w:rFonts w:ascii="Times New Roman" w:eastAsia="Times New Roman" w:hAnsi="Times New Roman" w:cs="Traditional Arabic"/>
          <w:b/>
          <w:bCs/>
          <w:kern w:val="36"/>
          <w:sz w:val="36"/>
          <w:szCs w:val="36"/>
          <w:rtl/>
          <w:lang w:eastAsia="fr-FR"/>
        </w:rPr>
        <w:t>مة المنظمة في القانون الدولي و القانون الجزائري</w:t>
      </w:r>
    </w:p>
    <w:p w:rsidR="00717E7B" w:rsidRPr="007A41A9" w:rsidRDefault="006E5FCF" w:rsidP="00B820DA">
      <w:pPr>
        <w:spacing w:after="0" w:line="240" w:lineRule="auto"/>
        <w:jc w:val="right"/>
        <w:rPr>
          <w:b/>
          <w:bCs/>
          <w:sz w:val="36"/>
          <w:szCs w:val="36"/>
          <w:rtl/>
          <w:lang w:bidi="ar-DZ"/>
        </w:rPr>
      </w:pPr>
      <w:r w:rsidRPr="006E5FCF">
        <w:rPr>
          <w:rFonts w:cs="Traditional Arabic"/>
          <w:b/>
          <w:bCs/>
          <w:sz w:val="36"/>
          <w:szCs w:val="36"/>
          <w:rtl/>
        </w:rPr>
        <w:t>فروحات سعيـد</w:t>
      </w:r>
      <w:r w:rsidRPr="006E5FCF">
        <w:rPr>
          <w:rFonts w:cs="Traditional Arabic" w:hint="cs"/>
          <w:b/>
          <w:bCs/>
          <w:sz w:val="36"/>
          <w:szCs w:val="36"/>
          <w:rtl/>
        </w:rPr>
        <w:t xml:space="preserve">، </w:t>
      </w:r>
      <w:r w:rsidRPr="006E5FCF">
        <w:rPr>
          <w:rFonts w:cs="Traditional Arabic"/>
          <w:b/>
          <w:bCs/>
          <w:sz w:val="36"/>
          <w:szCs w:val="36"/>
          <w:rtl/>
        </w:rPr>
        <w:t>بدراني أحمد</w:t>
      </w:r>
      <w:r w:rsidR="00384AFA" w:rsidRPr="006E5FCF">
        <w:rPr>
          <w:rFonts w:cs="Traditional Arabic"/>
          <w:b/>
          <w:bCs/>
          <w:sz w:val="36"/>
          <w:szCs w:val="36"/>
          <w:rtl/>
        </w:rPr>
        <w:t xml:space="preserve"> - </w:t>
      </w:r>
      <w:r w:rsidRPr="006E5FCF">
        <w:rPr>
          <w:rFonts w:cs="Traditional Arabic"/>
          <w:b/>
          <w:bCs/>
          <w:sz w:val="36"/>
          <w:szCs w:val="36"/>
          <w:rtl/>
        </w:rPr>
        <w:t xml:space="preserve">مجلة </w:t>
      </w:r>
      <w:r w:rsidR="003D0D1B">
        <w:rPr>
          <w:rFonts w:cs="Traditional Arabic" w:hint="cs"/>
          <w:b/>
          <w:bCs/>
          <w:sz w:val="36"/>
          <w:szCs w:val="36"/>
          <w:rtl/>
        </w:rPr>
        <w:t>ا</w:t>
      </w:r>
      <w:r w:rsidRPr="006E5FCF">
        <w:rPr>
          <w:rFonts w:cs="Traditional Arabic"/>
          <w:b/>
          <w:bCs/>
          <w:sz w:val="36"/>
          <w:szCs w:val="36"/>
          <w:rtl/>
        </w:rPr>
        <w:t>لبحوث وال</w:t>
      </w:r>
      <w:r w:rsidR="003D0D1B">
        <w:rPr>
          <w:rFonts w:cs="Traditional Arabic" w:hint="cs"/>
          <w:b/>
          <w:bCs/>
          <w:sz w:val="36"/>
          <w:szCs w:val="36"/>
          <w:rtl/>
        </w:rPr>
        <w:t>قانونية والاقتصادية</w:t>
      </w:r>
      <w:r w:rsidRPr="006E5FCF">
        <w:rPr>
          <w:rFonts w:cs="Traditional Arabic" w:hint="cs"/>
          <w:b/>
          <w:bCs/>
          <w:sz w:val="36"/>
          <w:szCs w:val="36"/>
          <w:rtl/>
        </w:rPr>
        <w:t>.</w:t>
      </w:r>
    </w:p>
    <w:p w:rsidR="00717E7B" w:rsidRDefault="00717E7B" w:rsidP="00B820DA">
      <w:pPr>
        <w:spacing w:after="0" w:line="240" w:lineRule="auto"/>
        <w:rPr>
          <w:sz w:val="32"/>
          <w:rtl/>
          <w:lang w:bidi="ar-DZ"/>
        </w:rPr>
      </w:pPr>
    </w:p>
    <w:p w:rsidR="005665E6" w:rsidRDefault="005665E6" w:rsidP="00B820DA">
      <w:pPr>
        <w:spacing w:after="0" w:line="240" w:lineRule="auto"/>
        <w:jc w:val="center"/>
        <w:rPr>
          <w:b/>
          <w:bCs/>
          <w:sz w:val="36"/>
          <w:szCs w:val="36"/>
          <w:rtl/>
          <w:lang w:bidi="ar-DZ"/>
        </w:rPr>
      </w:pPr>
      <w:r w:rsidRPr="005665E6">
        <w:rPr>
          <w:rFonts w:hint="cs"/>
          <w:b/>
          <w:bCs/>
          <w:sz w:val="36"/>
          <w:szCs w:val="36"/>
          <w:rtl/>
          <w:lang w:bidi="ar-DZ"/>
        </w:rPr>
        <w:t xml:space="preserve">رابط المقال </w:t>
      </w:r>
    </w:p>
    <w:p w:rsidR="007A41A9" w:rsidRDefault="00D97E2A" w:rsidP="00B820DA">
      <w:pPr>
        <w:spacing w:after="0" w:line="240" w:lineRule="auto"/>
        <w:rPr>
          <w:b/>
          <w:bCs/>
          <w:sz w:val="36"/>
          <w:szCs w:val="36"/>
          <w:rtl/>
        </w:rPr>
      </w:pPr>
      <w:hyperlink r:id="rId6" w:history="1">
        <w:r w:rsidR="007A41A9" w:rsidRPr="007A41A9">
          <w:rPr>
            <w:rStyle w:val="Lienhypertexte"/>
          </w:rPr>
          <w:t>https://www.researchgate.net/publication/368544869_mkafht_aljrymt_almnzmt_fy_alqanwn_aldwly_w_alqanwn_aljzayry</w:t>
        </w:r>
      </w:hyperlink>
    </w:p>
    <w:p w:rsidR="007A41A9" w:rsidRPr="007A41A9" w:rsidRDefault="007A41A9" w:rsidP="007A41A9">
      <w:pPr>
        <w:jc w:val="right"/>
        <w:rPr>
          <w:sz w:val="36"/>
          <w:szCs w:val="36"/>
          <w:rtl/>
        </w:rPr>
      </w:pPr>
    </w:p>
    <w:sectPr w:rsidR="007A41A9" w:rsidRPr="007A41A9" w:rsidSect="0095530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DF0" w:rsidRDefault="00DD1DF0" w:rsidP="00B820DA">
      <w:pPr>
        <w:spacing w:after="0" w:line="240" w:lineRule="auto"/>
      </w:pPr>
      <w:r>
        <w:separator/>
      </w:r>
    </w:p>
  </w:endnote>
  <w:endnote w:type="continuationSeparator" w:id="1">
    <w:p w:rsidR="00DD1DF0" w:rsidRDefault="00DD1DF0" w:rsidP="00B82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DF0" w:rsidRDefault="00DD1DF0" w:rsidP="00B820DA">
      <w:pPr>
        <w:spacing w:after="0" w:line="240" w:lineRule="auto"/>
      </w:pPr>
      <w:r>
        <w:separator/>
      </w:r>
    </w:p>
  </w:footnote>
  <w:footnote w:type="continuationSeparator" w:id="1">
    <w:p w:rsidR="00DD1DF0" w:rsidRDefault="00DD1DF0" w:rsidP="00B820D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5665E6"/>
    <w:rsid w:val="000977EC"/>
    <w:rsid w:val="000A1F4C"/>
    <w:rsid w:val="000B5639"/>
    <w:rsid w:val="00117767"/>
    <w:rsid w:val="00187E57"/>
    <w:rsid w:val="001B72A8"/>
    <w:rsid w:val="00291052"/>
    <w:rsid w:val="003159CD"/>
    <w:rsid w:val="00384AFA"/>
    <w:rsid w:val="003D0D1B"/>
    <w:rsid w:val="003F0454"/>
    <w:rsid w:val="005665E6"/>
    <w:rsid w:val="006D7AED"/>
    <w:rsid w:val="006E5FCF"/>
    <w:rsid w:val="00717E7B"/>
    <w:rsid w:val="00765F4A"/>
    <w:rsid w:val="007A41A9"/>
    <w:rsid w:val="007D0E06"/>
    <w:rsid w:val="0080169B"/>
    <w:rsid w:val="00955308"/>
    <w:rsid w:val="00B820DA"/>
    <w:rsid w:val="00C677BF"/>
    <w:rsid w:val="00CC744E"/>
    <w:rsid w:val="00D7767A"/>
    <w:rsid w:val="00D97E2A"/>
    <w:rsid w:val="00DC6A43"/>
    <w:rsid w:val="00DD1DF0"/>
    <w:rsid w:val="00DD3537"/>
    <w:rsid w:val="00F17D92"/>
    <w:rsid w:val="00F17DBD"/>
    <w:rsid w:val="00F539DD"/>
    <w:rsid w:val="00F90CE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E06"/>
  </w:style>
  <w:style w:type="paragraph" w:styleId="Titre1">
    <w:name w:val="heading 1"/>
    <w:basedOn w:val="Normal"/>
    <w:link w:val="Titre1Car"/>
    <w:uiPriority w:val="9"/>
    <w:qFormat/>
    <w:rsid w:val="000B56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665E6"/>
    <w:rPr>
      <w:color w:val="0000FF" w:themeColor="hyperlink"/>
      <w:u w:val="single"/>
    </w:rPr>
  </w:style>
  <w:style w:type="character" w:styleId="Lienhypertextesuivivisit">
    <w:name w:val="FollowedHyperlink"/>
    <w:basedOn w:val="Policepardfaut"/>
    <w:uiPriority w:val="99"/>
    <w:semiHidden/>
    <w:unhideWhenUsed/>
    <w:rsid w:val="005665E6"/>
    <w:rPr>
      <w:color w:val="800080" w:themeColor="followedHyperlink"/>
      <w:u w:val="single"/>
    </w:rPr>
  </w:style>
  <w:style w:type="character" w:customStyle="1" w:styleId="Titre1Car">
    <w:name w:val="Titre 1 Car"/>
    <w:basedOn w:val="Policepardfaut"/>
    <w:link w:val="Titre1"/>
    <w:uiPriority w:val="9"/>
    <w:rsid w:val="000B5639"/>
    <w:rPr>
      <w:rFonts w:ascii="Times New Roman" w:eastAsia="Times New Roman" w:hAnsi="Times New Roman" w:cs="Times New Roman"/>
      <w:b/>
      <w:bCs/>
      <w:kern w:val="36"/>
      <w:sz w:val="48"/>
      <w:szCs w:val="48"/>
      <w:lang w:eastAsia="fr-FR"/>
    </w:rPr>
  </w:style>
  <w:style w:type="character" w:customStyle="1" w:styleId="ff9">
    <w:name w:val="ff9"/>
    <w:basedOn w:val="Policepardfaut"/>
    <w:rsid w:val="003F0454"/>
  </w:style>
  <w:style w:type="paragraph" w:styleId="En-tte">
    <w:name w:val="header"/>
    <w:basedOn w:val="Normal"/>
    <w:link w:val="En-tteCar"/>
    <w:uiPriority w:val="99"/>
    <w:semiHidden/>
    <w:unhideWhenUsed/>
    <w:rsid w:val="003F0454"/>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3F0454"/>
  </w:style>
  <w:style w:type="paragraph" w:styleId="Pieddepage">
    <w:name w:val="footer"/>
    <w:basedOn w:val="Normal"/>
    <w:link w:val="PieddepageCar"/>
    <w:uiPriority w:val="99"/>
    <w:semiHidden/>
    <w:unhideWhenUsed/>
    <w:rsid w:val="00B820D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B820DA"/>
  </w:style>
</w:styles>
</file>

<file path=word/webSettings.xml><?xml version="1.0" encoding="utf-8"?>
<w:webSettings xmlns:r="http://schemas.openxmlformats.org/officeDocument/2006/relationships" xmlns:w="http://schemas.openxmlformats.org/wordprocessingml/2006/main">
  <w:divs>
    <w:div w:id="17389248">
      <w:bodyDiv w:val="1"/>
      <w:marLeft w:val="0"/>
      <w:marRight w:val="0"/>
      <w:marTop w:val="0"/>
      <w:marBottom w:val="0"/>
      <w:divBdr>
        <w:top w:val="none" w:sz="0" w:space="0" w:color="auto"/>
        <w:left w:val="none" w:sz="0" w:space="0" w:color="auto"/>
        <w:bottom w:val="none" w:sz="0" w:space="0" w:color="auto"/>
        <w:right w:val="none" w:sz="0" w:space="0" w:color="auto"/>
      </w:divBdr>
      <w:divsChild>
        <w:div w:id="657421324">
          <w:marLeft w:val="0"/>
          <w:marRight w:val="0"/>
          <w:marTop w:val="0"/>
          <w:marBottom w:val="0"/>
          <w:divBdr>
            <w:top w:val="none" w:sz="0" w:space="0" w:color="auto"/>
            <w:left w:val="none" w:sz="0" w:space="0" w:color="auto"/>
            <w:bottom w:val="none" w:sz="0" w:space="0" w:color="auto"/>
            <w:right w:val="none" w:sz="0" w:space="0" w:color="auto"/>
          </w:divBdr>
          <w:divsChild>
            <w:div w:id="1910652791">
              <w:marLeft w:val="0"/>
              <w:marRight w:val="0"/>
              <w:marTop w:val="0"/>
              <w:marBottom w:val="0"/>
              <w:divBdr>
                <w:top w:val="none" w:sz="0" w:space="0" w:color="auto"/>
                <w:left w:val="none" w:sz="0" w:space="0" w:color="auto"/>
                <w:bottom w:val="none" w:sz="0" w:space="0" w:color="auto"/>
                <w:right w:val="none" w:sz="0" w:space="0" w:color="auto"/>
              </w:divBdr>
            </w:div>
            <w:div w:id="1106385966">
              <w:marLeft w:val="0"/>
              <w:marRight w:val="0"/>
              <w:marTop w:val="0"/>
              <w:marBottom w:val="0"/>
              <w:divBdr>
                <w:top w:val="none" w:sz="0" w:space="0" w:color="auto"/>
                <w:left w:val="none" w:sz="0" w:space="0" w:color="auto"/>
                <w:bottom w:val="none" w:sz="0" w:space="0" w:color="auto"/>
                <w:right w:val="none" w:sz="0" w:space="0" w:color="auto"/>
              </w:divBdr>
            </w:div>
          </w:divsChild>
        </w:div>
        <w:div w:id="2065446641">
          <w:marLeft w:val="0"/>
          <w:marRight w:val="0"/>
          <w:marTop w:val="0"/>
          <w:marBottom w:val="0"/>
          <w:divBdr>
            <w:top w:val="none" w:sz="0" w:space="0" w:color="auto"/>
            <w:left w:val="none" w:sz="0" w:space="0" w:color="auto"/>
            <w:bottom w:val="none" w:sz="0" w:space="0" w:color="auto"/>
            <w:right w:val="none" w:sz="0" w:space="0" w:color="auto"/>
          </w:divBdr>
          <w:divsChild>
            <w:div w:id="454102681">
              <w:marLeft w:val="0"/>
              <w:marRight w:val="0"/>
              <w:marTop w:val="0"/>
              <w:marBottom w:val="0"/>
              <w:divBdr>
                <w:top w:val="none" w:sz="0" w:space="0" w:color="auto"/>
                <w:left w:val="none" w:sz="0" w:space="0" w:color="auto"/>
                <w:bottom w:val="none" w:sz="0" w:space="0" w:color="auto"/>
                <w:right w:val="none" w:sz="0" w:space="0" w:color="auto"/>
              </w:divBdr>
            </w:div>
            <w:div w:id="499394159">
              <w:marLeft w:val="0"/>
              <w:marRight w:val="0"/>
              <w:marTop w:val="0"/>
              <w:marBottom w:val="0"/>
              <w:divBdr>
                <w:top w:val="none" w:sz="0" w:space="0" w:color="auto"/>
                <w:left w:val="none" w:sz="0" w:space="0" w:color="auto"/>
                <w:bottom w:val="none" w:sz="0" w:space="0" w:color="auto"/>
                <w:right w:val="none" w:sz="0" w:space="0" w:color="auto"/>
              </w:divBdr>
            </w:div>
          </w:divsChild>
        </w:div>
        <w:div w:id="108940450">
          <w:marLeft w:val="0"/>
          <w:marRight w:val="0"/>
          <w:marTop w:val="0"/>
          <w:marBottom w:val="0"/>
          <w:divBdr>
            <w:top w:val="none" w:sz="0" w:space="0" w:color="auto"/>
            <w:left w:val="none" w:sz="0" w:space="0" w:color="auto"/>
            <w:bottom w:val="none" w:sz="0" w:space="0" w:color="auto"/>
            <w:right w:val="none" w:sz="0" w:space="0" w:color="auto"/>
          </w:divBdr>
          <w:divsChild>
            <w:div w:id="1543326703">
              <w:marLeft w:val="0"/>
              <w:marRight w:val="0"/>
              <w:marTop w:val="0"/>
              <w:marBottom w:val="0"/>
              <w:divBdr>
                <w:top w:val="none" w:sz="0" w:space="0" w:color="auto"/>
                <w:left w:val="none" w:sz="0" w:space="0" w:color="auto"/>
                <w:bottom w:val="none" w:sz="0" w:space="0" w:color="auto"/>
                <w:right w:val="none" w:sz="0" w:space="0" w:color="auto"/>
              </w:divBdr>
            </w:div>
            <w:div w:id="524367726">
              <w:marLeft w:val="0"/>
              <w:marRight w:val="0"/>
              <w:marTop w:val="0"/>
              <w:marBottom w:val="0"/>
              <w:divBdr>
                <w:top w:val="none" w:sz="0" w:space="0" w:color="auto"/>
                <w:left w:val="none" w:sz="0" w:space="0" w:color="auto"/>
                <w:bottom w:val="none" w:sz="0" w:space="0" w:color="auto"/>
                <w:right w:val="none" w:sz="0" w:space="0" w:color="auto"/>
              </w:divBdr>
            </w:div>
          </w:divsChild>
        </w:div>
        <w:div w:id="276642717">
          <w:marLeft w:val="0"/>
          <w:marRight w:val="0"/>
          <w:marTop w:val="0"/>
          <w:marBottom w:val="0"/>
          <w:divBdr>
            <w:top w:val="none" w:sz="0" w:space="0" w:color="auto"/>
            <w:left w:val="none" w:sz="0" w:space="0" w:color="auto"/>
            <w:bottom w:val="none" w:sz="0" w:space="0" w:color="auto"/>
            <w:right w:val="none" w:sz="0" w:space="0" w:color="auto"/>
          </w:divBdr>
          <w:divsChild>
            <w:div w:id="159123305">
              <w:marLeft w:val="0"/>
              <w:marRight w:val="0"/>
              <w:marTop w:val="0"/>
              <w:marBottom w:val="0"/>
              <w:divBdr>
                <w:top w:val="none" w:sz="0" w:space="0" w:color="auto"/>
                <w:left w:val="none" w:sz="0" w:space="0" w:color="auto"/>
                <w:bottom w:val="none" w:sz="0" w:space="0" w:color="auto"/>
                <w:right w:val="none" w:sz="0" w:space="0" w:color="auto"/>
              </w:divBdr>
            </w:div>
            <w:div w:id="1140882024">
              <w:marLeft w:val="0"/>
              <w:marRight w:val="0"/>
              <w:marTop w:val="0"/>
              <w:marBottom w:val="0"/>
              <w:divBdr>
                <w:top w:val="none" w:sz="0" w:space="0" w:color="auto"/>
                <w:left w:val="none" w:sz="0" w:space="0" w:color="auto"/>
                <w:bottom w:val="none" w:sz="0" w:space="0" w:color="auto"/>
                <w:right w:val="none" w:sz="0" w:space="0" w:color="auto"/>
              </w:divBdr>
            </w:div>
          </w:divsChild>
        </w:div>
        <w:div w:id="1732536966">
          <w:marLeft w:val="0"/>
          <w:marRight w:val="0"/>
          <w:marTop w:val="0"/>
          <w:marBottom w:val="0"/>
          <w:divBdr>
            <w:top w:val="none" w:sz="0" w:space="0" w:color="auto"/>
            <w:left w:val="none" w:sz="0" w:space="0" w:color="auto"/>
            <w:bottom w:val="none" w:sz="0" w:space="0" w:color="auto"/>
            <w:right w:val="none" w:sz="0" w:space="0" w:color="auto"/>
          </w:divBdr>
          <w:divsChild>
            <w:div w:id="339351567">
              <w:marLeft w:val="0"/>
              <w:marRight w:val="0"/>
              <w:marTop w:val="0"/>
              <w:marBottom w:val="0"/>
              <w:divBdr>
                <w:top w:val="none" w:sz="0" w:space="0" w:color="auto"/>
                <w:left w:val="none" w:sz="0" w:space="0" w:color="auto"/>
                <w:bottom w:val="none" w:sz="0" w:space="0" w:color="auto"/>
                <w:right w:val="none" w:sz="0" w:space="0" w:color="auto"/>
              </w:divBdr>
            </w:div>
            <w:div w:id="426540821">
              <w:marLeft w:val="0"/>
              <w:marRight w:val="0"/>
              <w:marTop w:val="0"/>
              <w:marBottom w:val="0"/>
              <w:divBdr>
                <w:top w:val="none" w:sz="0" w:space="0" w:color="auto"/>
                <w:left w:val="none" w:sz="0" w:space="0" w:color="auto"/>
                <w:bottom w:val="none" w:sz="0" w:space="0" w:color="auto"/>
                <w:right w:val="none" w:sz="0" w:space="0" w:color="auto"/>
              </w:divBdr>
            </w:div>
          </w:divsChild>
        </w:div>
        <w:div w:id="1442258587">
          <w:marLeft w:val="0"/>
          <w:marRight w:val="0"/>
          <w:marTop w:val="0"/>
          <w:marBottom w:val="0"/>
          <w:divBdr>
            <w:top w:val="none" w:sz="0" w:space="0" w:color="auto"/>
            <w:left w:val="none" w:sz="0" w:space="0" w:color="auto"/>
            <w:bottom w:val="none" w:sz="0" w:space="0" w:color="auto"/>
            <w:right w:val="none" w:sz="0" w:space="0" w:color="auto"/>
          </w:divBdr>
          <w:divsChild>
            <w:div w:id="799304569">
              <w:marLeft w:val="0"/>
              <w:marRight w:val="0"/>
              <w:marTop w:val="0"/>
              <w:marBottom w:val="0"/>
              <w:divBdr>
                <w:top w:val="none" w:sz="0" w:space="0" w:color="auto"/>
                <w:left w:val="none" w:sz="0" w:space="0" w:color="auto"/>
                <w:bottom w:val="none" w:sz="0" w:space="0" w:color="auto"/>
                <w:right w:val="none" w:sz="0" w:space="0" w:color="auto"/>
              </w:divBdr>
            </w:div>
            <w:div w:id="1647201287">
              <w:marLeft w:val="0"/>
              <w:marRight w:val="0"/>
              <w:marTop w:val="0"/>
              <w:marBottom w:val="0"/>
              <w:divBdr>
                <w:top w:val="none" w:sz="0" w:space="0" w:color="auto"/>
                <w:left w:val="none" w:sz="0" w:space="0" w:color="auto"/>
                <w:bottom w:val="none" w:sz="0" w:space="0" w:color="auto"/>
                <w:right w:val="none" w:sz="0" w:space="0" w:color="auto"/>
              </w:divBdr>
              <w:divsChild>
                <w:div w:id="2122072301">
                  <w:marLeft w:val="0"/>
                  <w:marRight w:val="0"/>
                  <w:marTop w:val="0"/>
                  <w:marBottom w:val="0"/>
                  <w:divBdr>
                    <w:top w:val="none" w:sz="0" w:space="0" w:color="auto"/>
                    <w:left w:val="none" w:sz="0" w:space="0" w:color="auto"/>
                    <w:bottom w:val="none" w:sz="0" w:space="0" w:color="auto"/>
                    <w:right w:val="none" w:sz="0" w:space="0" w:color="auto"/>
                  </w:divBdr>
                  <w:divsChild>
                    <w:div w:id="960694231">
                      <w:marLeft w:val="0"/>
                      <w:marRight w:val="0"/>
                      <w:marTop w:val="0"/>
                      <w:marBottom w:val="0"/>
                      <w:divBdr>
                        <w:top w:val="none" w:sz="0" w:space="0" w:color="auto"/>
                        <w:left w:val="none" w:sz="0" w:space="0" w:color="auto"/>
                        <w:bottom w:val="none" w:sz="0" w:space="0" w:color="auto"/>
                        <w:right w:val="none" w:sz="0" w:space="0" w:color="auto"/>
                      </w:divBdr>
                    </w:div>
                    <w:div w:id="15565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727896">
          <w:marLeft w:val="0"/>
          <w:marRight w:val="0"/>
          <w:marTop w:val="0"/>
          <w:marBottom w:val="0"/>
          <w:divBdr>
            <w:top w:val="none" w:sz="0" w:space="0" w:color="auto"/>
            <w:left w:val="none" w:sz="0" w:space="0" w:color="auto"/>
            <w:bottom w:val="none" w:sz="0" w:space="0" w:color="auto"/>
            <w:right w:val="none" w:sz="0" w:space="0" w:color="auto"/>
          </w:divBdr>
          <w:divsChild>
            <w:div w:id="1073091355">
              <w:marLeft w:val="0"/>
              <w:marRight w:val="0"/>
              <w:marTop w:val="0"/>
              <w:marBottom w:val="0"/>
              <w:divBdr>
                <w:top w:val="none" w:sz="0" w:space="0" w:color="auto"/>
                <w:left w:val="none" w:sz="0" w:space="0" w:color="auto"/>
                <w:bottom w:val="none" w:sz="0" w:space="0" w:color="auto"/>
                <w:right w:val="none" w:sz="0" w:space="0" w:color="auto"/>
              </w:divBdr>
            </w:div>
            <w:div w:id="1691570425">
              <w:marLeft w:val="0"/>
              <w:marRight w:val="0"/>
              <w:marTop w:val="0"/>
              <w:marBottom w:val="0"/>
              <w:divBdr>
                <w:top w:val="none" w:sz="0" w:space="0" w:color="auto"/>
                <w:left w:val="none" w:sz="0" w:space="0" w:color="auto"/>
                <w:bottom w:val="none" w:sz="0" w:space="0" w:color="auto"/>
                <w:right w:val="none" w:sz="0" w:space="0" w:color="auto"/>
              </w:divBdr>
              <w:divsChild>
                <w:div w:id="1602688838">
                  <w:marLeft w:val="0"/>
                  <w:marRight w:val="0"/>
                  <w:marTop w:val="0"/>
                  <w:marBottom w:val="0"/>
                  <w:divBdr>
                    <w:top w:val="none" w:sz="0" w:space="0" w:color="auto"/>
                    <w:left w:val="none" w:sz="0" w:space="0" w:color="auto"/>
                    <w:bottom w:val="none" w:sz="0" w:space="0" w:color="auto"/>
                    <w:right w:val="none" w:sz="0" w:space="0" w:color="auto"/>
                  </w:divBdr>
                  <w:divsChild>
                    <w:div w:id="158469707">
                      <w:marLeft w:val="0"/>
                      <w:marRight w:val="0"/>
                      <w:marTop w:val="0"/>
                      <w:marBottom w:val="0"/>
                      <w:divBdr>
                        <w:top w:val="none" w:sz="0" w:space="0" w:color="auto"/>
                        <w:left w:val="none" w:sz="0" w:space="0" w:color="auto"/>
                        <w:bottom w:val="none" w:sz="0" w:space="0" w:color="auto"/>
                        <w:right w:val="none" w:sz="0" w:space="0" w:color="auto"/>
                      </w:divBdr>
                    </w:div>
                    <w:div w:id="160622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832577">
      <w:bodyDiv w:val="1"/>
      <w:marLeft w:val="0"/>
      <w:marRight w:val="0"/>
      <w:marTop w:val="0"/>
      <w:marBottom w:val="0"/>
      <w:divBdr>
        <w:top w:val="none" w:sz="0" w:space="0" w:color="auto"/>
        <w:left w:val="none" w:sz="0" w:space="0" w:color="auto"/>
        <w:bottom w:val="none" w:sz="0" w:space="0" w:color="auto"/>
        <w:right w:val="none" w:sz="0" w:space="0" w:color="auto"/>
      </w:divBdr>
      <w:divsChild>
        <w:div w:id="1927224636">
          <w:marLeft w:val="0"/>
          <w:marRight w:val="0"/>
          <w:marTop w:val="0"/>
          <w:marBottom w:val="0"/>
          <w:divBdr>
            <w:top w:val="none" w:sz="0" w:space="0" w:color="auto"/>
            <w:left w:val="none" w:sz="0" w:space="0" w:color="auto"/>
            <w:bottom w:val="none" w:sz="0" w:space="0" w:color="auto"/>
            <w:right w:val="none" w:sz="0" w:space="0" w:color="auto"/>
          </w:divBdr>
          <w:divsChild>
            <w:div w:id="1133673587">
              <w:marLeft w:val="0"/>
              <w:marRight w:val="0"/>
              <w:marTop w:val="0"/>
              <w:marBottom w:val="0"/>
              <w:divBdr>
                <w:top w:val="none" w:sz="0" w:space="0" w:color="auto"/>
                <w:left w:val="none" w:sz="0" w:space="0" w:color="auto"/>
                <w:bottom w:val="none" w:sz="0" w:space="0" w:color="auto"/>
                <w:right w:val="none" w:sz="0" w:space="0" w:color="auto"/>
              </w:divBdr>
            </w:div>
          </w:divsChild>
        </w:div>
        <w:div w:id="799808788">
          <w:marLeft w:val="0"/>
          <w:marRight w:val="0"/>
          <w:marTop w:val="0"/>
          <w:marBottom w:val="0"/>
          <w:divBdr>
            <w:top w:val="none" w:sz="0" w:space="0" w:color="auto"/>
            <w:left w:val="none" w:sz="0" w:space="0" w:color="auto"/>
            <w:bottom w:val="none" w:sz="0" w:space="0" w:color="auto"/>
            <w:right w:val="none" w:sz="0" w:space="0" w:color="auto"/>
          </w:divBdr>
          <w:divsChild>
            <w:div w:id="188877888">
              <w:marLeft w:val="0"/>
              <w:marRight w:val="0"/>
              <w:marTop w:val="0"/>
              <w:marBottom w:val="0"/>
              <w:divBdr>
                <w:top w:val="none" w:sz="0" w:space="0" w:color="auto"/>
                <w:left w:val="none" w:sz="0" w:space="0" w:color="auto"/>
                <w:bottom w:val="none" w:sz="0" w:space="0" w:color="auto"/>
                <w:right w:val="none" w:sz="0" w:space="0" w:color="auto"/>
              </w:divBdr>
              <w:divsChild>
                <w:div w:id="676035005">
                  <w:marLeft w:val="0"/>
                  <w:marRight w:val="0"/>
                  <w:marTop w:val="0"/>
                  <w:marBottom w:val="0"/>
                  <w:divBdr>
                    <w:top w:val="none" w:sz="0" w:space="0" w:color="auto"/>
                    <w:left w:val="none" w:sz="0" w:space="0" w:color="auto"/>
                    <w:bottom w:val="none" w:sz="0" w:space="0" w:color="auto"/>
                    <w:right w:val="none" w:sz="0" w:space="0" w:color="auto"/>
                  </w:divBdr>
                </w:div>
                <w:div w:id="40135297">
                  <w:marLeft w:val="0"/>
                  <w:marRight w:val="0"/>
                  <w:marTop w:val="0"/>
                  <w:marBottom w:val="0"/>
                  <w:divBdr>
                    <w:top w:val="none" w:sz="0" w:space="0" w:color="auto"/>
                    <w:left w:val="none" w:sz="0" w:space="0" w:color="auto"/>
                    <w:bottom w:val="none" w:sz="0" w:space="0" w:color="auto"/>
                    <w:right w:val="none" w:sz="0" w:space="0" w:color="auto"/>
                  </w:divBdr>
                </w:div>
              </w:divsChild>
            </w:div>
            <w:div w:id="1553300986">
              <w:marLeft w:val="0"/>
              <w:marRight w:val="0"/>
              <w:marTop w:val="0"/>
              <w:marBottom w:val="0"/>
              <w:divBdr>
                <w:top w:val="none" w:sz="0" w:space="0" w:color="auto"/>
                <w:left w:val="none" w:sz="0" w:space="0" w:color="auto"/>
                <w:bottom w:val="none" w:sz="0" w:space="0" w:color="auto"/>
                <w:right w:val="none" w:sz="0" w:space="0" w:color="auto"/>
              </w:divBdr>
              <w:divsChild>
                <w:div w:id="195042848">
                  <w:marLeft w:val="0"/>
                  <w:marRight w:val="0"/>
                  <w:marTop w:val="0"/>
                  <w:marBottom w:val="0"/>
                  <w:divBdr>
                    <w:top w:val="none" w:sz="0" w:space="0" w:color="auto"/>
                    <w:left w:val="none" w:sz="0" w:space="0" w:color="auto"/>
                    <w:bottom w:val="none" w:sz="0" w:space="0" w:color="auto"/>
                    <w:right w:val="none" w:sz="0" w:space="0" w:color="auto"/>
                  </w:divBdr>
                </w:div>
                <w:div w:id="946620964">
                  <w:marLeft w:val="0"/>
                  <w:marRight w:val="0"/>
                  <w:marTop w:val="0"/>
                  <w:marBottom w:val="0"/>
                  <w:divBdr>
                    <w:top w:val="none" w:sz="0" w:space="0" w:color="auto"/>
                    <w:left w:val="none" w:sz="0" w:space="0" w:color="auto"/>
                    <w:bottom w:val="none" w:sz="0" w:space="0" w:color="auto"/>
                    <w:right w:val="none" w:sz="0" w:space="0" w:color="auto"/>
                  </w:divBdr>
                </w:div>
              </w:divsChild>
            </w:div>
            <w:div w:id="1080255173">
              <w:marLeft w:val="0"/>
              <w:marRight w:val="0"/>
              <w:marTop w:val="0"/>
              <w:marBottom w:val="0"/>
              <w:divBdr>
                <w:top w:val="none" w:sz="0" w:space="0" w:color="auto"/>
                <w:left w:val="none" w:sz="0" w:space="0" w:color="auto"/>
                <w:bottom w:val="none" w:sz="0" w:space="0" w:color="auto"/>
                <w:right w:val="none" w:sz="0" w:space="0" w:color="auto"/>
              </w:divBdr>
              <w:divsChild>
                <w:div w:id="210387706">
                  <w:marLeft w:val="0"/>
                  <w:marRight w:val="0"/>
                  <w:marTop w:val="0"/>
                  <w:marBottom w:val="0"/>
                  <w:divBdr>
                    <w:top w:val="none" w:sz="0" w:space="0" w:color="auto"/>
                    <w:left w:val="none" w:sz="0" w:space="0" w:color="auto"/>
                    <w:bottom w:val="none" w:sz="0" w:space="0" w:color="auto"/>
                    <w:right w:val="none" w:sz="0" w:space="0" w:color="auto"/>
                  </w:divBdr>
                </w:div>
                <w:div w:id="100031272">
                  <w:marLeft w:val="0"/>
                  <w:marRight w:val="0"/>
                  <w:marTop w:val="0"/>
                  <w:marBottom w:val="0"/>
                  <w:divBdr>
                    <w:top w:val="none" w:sz="0" w:space="0" w:color="auto"/>
                    <w:left w:val="none" w:sz="0" w:space="0" w:color="auto"/>
                    <w:bottom w:val="none" w:sz="0" w:space="0" w:color="auto"/>
                    <w:right w:val="none" w:sz="0" w:space="0" w:color="auto"/>
                  </w:divBdr>
                </w:div>
              </w:divsChild>
            </w:div>
            <w:div w:id="385641356">
              <w:marLeft w:val="0"/>
              <w:marRight w:val="0"/>
              <w:marTop w:val="0"/>
              <w:marBottom w:val="0"/>
              <w:divBdr>
                <w:top w:val="none" w:sz="0" w:space="0" w:color="auto"/>
                <w:left w:val="none" w:sz="0" w:space="0" w:color="auto"/>
                <w:bottom w:val="none" w:sz="0" w:space="0" w:color="auto"/>
                <w:right w:val="none" w:sz="0" w:space="0" w:color="auto"/>
              </w:divBdr>
              <w:divsChild>
                <w:div w:id="1166095742">
                  <w:marLeft w:val="0"/>
                  <w:marRight w:val="0"/>
                  <w:marTop w:val="0"/>
                  <w:marBottom w:val="0"/>
                  <w:divBdr>
                    <w:top w:val="none" w:sz="0" w:space="0" w:color="auto"/>
                    <w:left w:val="none" w:sz="0" w:space="0" w:color="auto"/>
                    <w:bottom w:val="none" w:sz="0" w:space="0" w:color="auto"/>
                    <w:right w:val="none" w:sz="0" w:space="0" w:color="auto"/>
                  </w:divBdr>
                </w:div>
                <w:div w:id="891385985">
                  <w:marLeft w:val="0"/>
                  <w:marRight w:val="0"/>
                  <w:marTop w:val="0"/>
                  <w:marBottom w:val="0"/>
                  <w:divBdr>
                    <w:top w:val="none" w:sz="0" w:space="0" w:color="auto"/>
                    <w:left w:val="none" w:sz="0" w:space="0" w:color="auto"/>
                    <w:bottom w:val="none" w:sz="0" w:space="0" w:color="auto"/>
                    <w:right w:val="none" w:sz="0" w:space="0" w:color="auto"/>
                  </w:divBdr>
                </w:div>
              </w:divsChild>
            </w:div>
            <w:div w:id="2128232535">
              <w:marLeft w:val="0"/>
              <w:marRight w:val="0"/>
              <w:marTop w:val="0"/>
              <w:marBottom w:val="0"/>
              <w:divBdr>
                <w:top w:val="none" w:sz="0" w:space="0" w:color="auto"/>
                <w:left w:val="none" w:sz="0" w:space="0" w:color="auto"/>
                <w:bottom w:val="none" w:sz="0" w:space="0" w:color="auto"/>
                <w:right w:val="none" w:sz="0" w:space="0" w:color="auto"/>
              </w:divBdr>
              <w:divsChild>
                <w:div w:id="87629036">
                  <w:marLeft w:val="0"/>
                  <w:marRight w:val="0"/>
                  <w:marTop w:val="0"/>
                  <w:marBottom w:val="0"/>
                  <w:divBdr>
                    <w:top w:val="none" w:sz="0" w:space="0" w:color="auto"/>
                    <w:left w:val="none" w:sz="0" w:space="0" w:color="auto"/>
                    <w:bottom w:val="none" w:sz="0" w:space="0" w:color="auto"/>
                    <w:right w:val="none" w:sz="0" w:space="0" w:color="auto"/>
                  </w:divBdr>
                </w:div>
                <w:div w:id="144131764">
                  <w:marLeft w:val="0"/>
                  <w:marRight w:val="0"/>
                  <w:marTop w:val="0"/>
                  <w:marBottom w:val="0"/>
                  <w:divBdr>
                    <w:top w:val="none" w:sz="0" w:space="0" w:color="auto"/>
                    <w:left w:val="none" w:sz="0" w:space="0" w:color="auto"/>
                    <w:bottom w:val="none" w:sz="0" w:space="0" w:color="auto"/>
                    <w:right w:val="none" w:sz="0" w:space="0" w:color="auto"/>
                  </w:divBdr>
                </w:div>
              </w:divsChild>
            </w:div>
            <w:div w:id="1444153562">
              <w:marLeft w:val="0"/>
              <w:marRight w:val="0"/>
              <w:marTop w:val="0"/>
              <w:marBottom w:val="0"/>
              <w:divBdr>
                <w:top w:val="none" w:sz="0" w:space="0" w:color="auto"/>
                <w:left w:val="none" w:sz="0" w:space="0" w:color="auto"/>
                <w:bottom w:val="none" w:sz="0" w:space="0" w:color="auto"/>
                <w:right w:val="none" w:sz="0" w:space="0" w:color="auto"/>
              </w:divBdr>
              <w:divsChild>
                <w:div w:id="1581719399">
                  <w:marLeft w:val="0"/>
                  <w:marRight w:val="0"/>
                  <w:marTop w:val="0"/>
                  <w:marBottom w:val="0"/>
                  <w:divBdr>
                    <w:top w:val="none" w:sz="0" w:space="0" w:color="auto"/>
                    <w:left w:val="none" w:sz="0" w:space="0" w:color="auto"/>
                    <w:bottom w:val="none" w:sz="0" w:space="0" w:color="auto"/>
                    <w:right w:val="none" w:sz="0" w:space="0" w:color="auto"/>
                  </w:divBdr>
                </w:div>
                <w:div w:id="99637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5588">
      <w:bodyDiv w:val="1"/>
      <w:marLeft w:val="0"/>
      <w:marRight w:val="0"/>
      <w:marTop w:val="0"/>
      <w:marBottom w:val="0"/>
      <w:divBdr>
        <w:top w:val="none" w:sz="0" w:space="0" w:color="auto"/>
        <w:left w:val="none" w:sz="0" w:space="0" w:color="auto"/>
        <w:bottom w:val="none" w:sz="0" w:space="0" w:color="auto"/>
        <w:right w:val="none" w:sz="0" w:space="0" w:color="auto"/>
      </w:divBdr>
      <w:divsChild>
        <w:div w:id="747654458">
          <w:marLeft w:val="0"/>
          <w:marRight w:val="0"/>
          <w:marTop w:val="0"/>
          <w:marBottom w:val="0"/>
          <w:divBdr>
            <w:top w:val="none" w:sz="0" w:space="0" w:color="auto"/>
            <w:left w:val="none" w:sz="0" w:space="0" w:color="auto"/>
            <w:bottom w:val="none" w:sz="0" w:space="0" w:color="auto"/>
            <w:right w:val="none" w:sz="0" w:space="0" w:color="auto"/>
          </w:divBdr>
          <w:divsChild>
            <w:div w:id="1507089332">
              <w:marLeft w:val="0"/>
              <w:marRight w:val="0"/>
              <w:marTop w:val="0"/>
              <w:marBottom w:val="0"/>
              <w:divBdr>
                <w:top w:val="none" w:sz="0" w:space="0" w:color="auto"/>
                <w:left w:val="none" w:sz="0" w:space="0" w:color="auto"/>
                <w:bottom w:val="none" w:sz="0" w:space="0" w:color="auto"/>
                <w:right w:val="none" w:sz="0" w:space="0" w:color="auto"/>
              </w:divBdr>
              <w:divsChild>
                <w:div w:id="56803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0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68544869_mkafht_aljrymt_almnzmt_fy_alqanwn_aldwly_w_alqanwn_aljzay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1</Pages>
  <Words>329</Words>
  <Characters>1814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IS14</dc:creator>
  <cp:lastModifiedBy>DELL UNITE I3</cp:lastModifiedBy>
  <cp:revision>12</cp:revision>
  <dcterms:created xsi:type="dcterms:W3CDTF">2023-05-17T07:43:00Z</dcterms:created>
  <dcterms:modified xsi:type="dcterms:W3CDTF">2023-06-20T10:21:00Z</dcterms:modified>
</cp:coreProperties>
</file>