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6F" w:rsidRPr="00EB771F" w:rsidRDefault="00A5126F" w:rsidP="00A5126F">
      <w:pPr>
        <w:spacing w:after="0" w:line="240" w:lineRule="auto"/>
        <w:jc w:val="right"/>
        <w:rPr>
          <w:rFonts w:ascii="Arial" w:hAnsi="Arial" w:cs="Traditional Arabic" w:hint="cs"/>
          <w:b/>
          <w:bCs/>
          <w:sz w:val="36"/>
          <w:szCs w:val="36"/>
          <w:rtl/>
        </w:rPr>
      </w:pPr>
      <w:hyperlink r:id="rId6" w:history="1">
        <w:r w:rsidRPr="00EB771F">
          <w:rPr>
            <w:rStyle w:val="Lienhypertexte"/>
            <w:rFonts w:ascii="Arial" w:hAnsi="Arial" w:cs="Traditional Arabic"/>
            <w:b/>
            <w:bCs/>
            <w:color w:val="auto"/>
            <w:sz w:val="36"/>
            <w:szCs w:val="36"/>
            <w:u w:val="none"/>
            <w:rtl/>
          </w:rPr>
          <w:t>الرقم الأسود في جرائم الفساد</w:t>
        </w:r>
      </w:hyperlink>
    </w:p>
    <w:p w:rsidR="00A5126F" w:rsidRPr="00DD3537" w:rsidRDefault="00A5126F" w:rsidP="00A5126F">
      <w:pPr>
        <w:spacing w:after="0" w:line="240" w:lineRule="auto"/>
        <w:jc w:val="right"/>
        <w:rPr>
          <w:rFonts w:cs="Traditional Arabic"/>
          <w:sz w:val="32"/>
          <w:szCs w:val="32"/>
          <w:rtl/>
          <w:lang w:bidi="ar-DZ"/>
        </w:rPr>
      </w:pPr>
      <w:r w:rsidRPr="00DC6A43">
        <w:rPr>
          <w:rFonts w:cs="Traditional Arabic"/>
          <w:b/>
          <w:bCs/>
          <w:sz w:val="32"/>
          <w:szCs w:val="32"/>
          <w:rtl/>
        </w:rPr>
        <w:t>المؤل</w:t>
      </w:r>
      <w:r w:rsidRPr="00DC6A43">
        <w:rPr>
          <w:rFonts w:cs="Traditional Arabic" w:hint="cs"/>
          <w:b/>
          <w:bCs/>
          <w:sz w:val="32"/>
          <w:szCs w:val="32"/>
          <w:rtl/>
        </w:rPr>
        <w:t>ف</w:t>
      </w:r>
      <w:r>
        <w:rPr>
          <w:rFonts w:cs="Traditional Arabic" w:hint="cs"/>
          <w:b/>
          <w:bCs/>
          <w:sz w:val="32"/>
          <w:szCs w:val="32"/>
          <w:rtl/>
        </w:rPr>
        <w:t xml:space="preserve">ون </w:t>
      </w:r>
      <w:r w:rsidRPr="00DC6A43">
        <w:rPr>
          <w:rFonts w:cs="Traditional Arabic" w:hint="cs"/>
          <w:b/>
          <w:bCs/>
          <w:sz w:val="32"/>
          <w:szCs w:val="32"/>
          <w:rtl/>
        </w:rPr>
        <w:t>:</w:t>
      </w:r>
      <w:r w:rsidRPr="00DD3537">
        <w:rPr>
          <w:rFonts w:cs="Traditional Arabic" w:hint="cs"/>
          <w:sz w:val="32"/>
          <w:szCs w:val="32"/>
          <w:rtl/>
        </w:rPr>
        <w:t xml:space="preserve"> </w:t>
      </w:r>
      <w:r>
        <w:rPr>
          <w:rFonts w:cs="Traditional Arabic" w:hint="cs"/>
          <w:sz w:val="32"/>
          <w:szCs w:val="32"/>
          <w:rtl/>
        </w:rPr>
        <w:t>حوة سالم</w:t>
      </w:r>
      <w:r w:rsidRPr="006E5FCF">
        <w:rPr>
          <w:rFonts w:cs="Traditional Arabic" w:hint="cs"/>
          <w:sz w:val="36"/>
          <w:szCs w:val="36"/>
          <w:rtl/>
        </w:rPr>
        <w:t xml:space="preserve">، </w:t>
      </w:r>
      <w:r>
        <w:rPr>
          <w:rFonts w:cs="Traditional Arabic" w:hint="cs"/>
          <w:sz w:val="36"/>
          <w:szCs w:val="36"/>
          <w:rtl/>
        </w:rPr>
        <w:t xml:space="preserve">نوري </w:t>
      </w:r>
      <w:r w:rsidRPr="006E5FCF">
        <w:rPr>
          <w:rFonts w:cs="Traditional Arabic"/>
          <w:sz w:val="36"/>
          <w:szCs w:val="36"/>
          <w:rtl/>
        </w:rPr>
        <w:t>أحمد</w:t>
      </w:r>
    </w:p>
    <w:p w:rsidR="00A5126F" w:rsidRPr="00DD3537" w:rsidRDefault="00A5126F" w:rsidP="00A5126F">
      <w:pPr>
        <w:spacing w:after="0" w:line="240" w:lineRule="auto"/>
        <w:jc w:val="right"/>
        <w:rPr>
          <w:rFonts w:cs="Traditional Arabic"/>
          <w:sz w:val="32"/>
          <w:szCs w:val="32"/>
        </w:rPr>
      </w:pPr>
      <w:r w:rsidRPr="00DC6A43">
        <w:rPr>
          <w:rFonts w:cs="Traditional Arabic"/>
          <w:b/>
          <w:bCs/>
          <w:sz w:val="32"/>
          <w:szCs w:val="32"/>
          <w:rtl/>
        </w:rPr>
        <w:t>تاريخ النشر</w:t>
      </w:r>
      <w:r w:rsidRPr="00DD3537">
        <w:rPr>
          <w:rFonts w:cs="Traditional Arabic" w:hint="cs"/>
          <w:sz w:val="32"/>
          <w:szCs w:val="32"/>
          <w:rtl/>
        </w:rPr>
        <w:t>:</w:t>
      </w:r>
      <w:r>
        <w:rPr>
          <w:rFonts w:cs="Traditional Arabic" w:hint="cs"/>
          <w:sz w:val="32"/>
          <w:szCs w:val="32"/>
          <w:rtl/>
        </w:rPr>
        <w:t xml:space="preserve"> 2021 </w:t>
      </w:r>
    </w:p>
    <w:p w:rsidR="00A5126F" w:rsidRPr="001B72A8" w:rsidRDefault="00A5126F" w:rsidP="00A5126F">
      <w:pPr>
        <w:spacing w:after="0" w:line="240" w:lineRule="auto"/>
        <w:jc w:val="right"/>
        <w:rPr>
          <w:rFonts w:cs="Traditional Arabic"/>
          <w:sz w:val="36"/>
          <w:szCs w:val="36"/>
          <w:rtl/>
          <w:lang w:bidi="ar-DZ"/>
        </w:rPr>
      </w:pPr>
      <w:r w:rsidRPr="001B72A8">
        <w:rPr>
          <w:rFonts w:cs="Traditional Arabic"/>
          <w:b/>
          <w:bCs/>
          <w:sz w:val="36"/>
          <w:szCs w:val="36"/>
          <w:rtl/>
        </w:rPr>
        <w:t>مجلة</w:t>
      </w:r>
      <w:r w:rsidRPr="001B72A8">
        <w:rPr>
          <w:rFonts w:cs="Traditional Arabic" w:hint="cs"/>
          <w:b/>
          <w:bCs/>
          <w:sz w:val="36"/>
          <w:szCs w:val="36"/>
          <w:rtl/>
        </w:rPr>
        <w:t xml:space="preserve">: </w:t>
      </w:r>
      <w:r w:rsidRPr="00DD3537">
        <w:rPr>
          <w:rFonts w:cs="Traditional Arabic"/>
          <w:sz w:val="32"/>
          <w:szCs w:val="32"/>
          <w:rtl/>
        </w:rPr>
        <w:t>مجلة الواحات للبحوث والدراسات</w:t>
      </w:r>
      <w:r>
        <w:rPr>
          <w:rFonts w:cs="Traditional Arabic" w:hint="cs"/>
          <w:sz w:val="32"/>
          <w:szCs w:val="32"/>
          <w:rtl/>
        </w:rPr>
        <w:t xml:space="preserve">، 2021 .  </w:t>
      </w:r>
    </w:p>
    <w:p w:rsidR="00A5126F" w:rsidRPr="00DD3537" w:rsidRDefault="00A5126F" w:rsidP="00A5126F">
      <w:pPr>
        <w:spacing w:after="0" w:line="240" w:lineRule="auto"/>
        <w:jc w:val="right"/>
        <w:rPr>
          <w:rFonts w:cs="Traditional Arabic"/>
          <w:sz w:val="32"/>
          <w:szCs w:val="32"/>
        </w:rPr>
      </w:pPr>
      <w:r w:rsidRPr="00DC6A43">
        <w:rPr>
          <w:rFonts w:cs="Traditional Arabic"/>
          <w:b/>
          <w:bCs/>
          <w:sz w:val="32"/>
          <w:szCs w:val="32"/>
          <w:rtl/>
        </w:rPr>
        <w:t>المجلد</w:t>
      </w:r>
      <w:r w:rsidRPr="00DD3537">
        <w:rPr>
          <w:rFonts w:cs="Traditional Arabic" w:hint="cs"/>
          <w:sz w:val="32"/>
          <w:szCs w:val="32"/>
          <w:rtl/>
        </w:rPr>
        <w:t>:</w:t>
      </w:r>
      <w:r w:rsidRPr="001B72A8">
        <w:rPr>
          <w:rFonts w:cs="Traditional Arabic" w:hint="cs"/>
          <w:sz w:val="32"/>
          <w:szCs w:val="32"/>
          <w:rtl/>
        </w:rPr>
        <w:t xml:space="preserve"> </w:t>
      </w:r>
      <w:r>
        <w:rPr>
          <w:rFonts w:cs="Traditional Arabic" w:hint="cs"/>
          <w:sz w:val="32"/>
          <w:szCs w:val="32"/>
          <w:rtl/>
        </w:rPr>
        <w:t>14</w:t>
      </w:r>
    </w:p>
    <w:p w:rsidR="00A5126F" w:rsidRDefault="00A5126F" w:rsidP="00A5126F">
      <w:pPr>
        <w:spacing w:after="0" w:line="240" w:lineRule="auto"/>
        <w:jc w:val="right"/>
        <w:rPr>
          <w:rFonts w:cs="Traditional Arabic"/>
          <w:sz w:val="32"/>
          <w:szCs w:val="32"/>
          <w:rtl/>
        </w:rPr>
      </w:pPr>
      <w:r w:rsidRPr="00DC6A43">
        <w:rPr>
          <w:rFonts w:cs="Traditional Arabic"/>
          <w:b/>
          <w:bCs/>
          <w:sz w:val="32"/>
          <w:szCs w:val="32"/>
          <w:rtl/>
        </w:rPr>
        <w:t>الإصدار</w:t>
      </w:r>
      <w:r w:rsidRPr="00DD3537">
        <w:rPr>
          <w:rFonts w:cs="Traditional Arabic" w:hint="cs"/>
          <w:sz w:val="32"/>
          <w:szCs w:val="32"/>
          <w:rtl/>
        </w:rPr>
        <w:t>:</w:t>
      </w:r>
      <w:r w:rsidRPr="001B72A8">
        <w:rPr>
          <w:rFonts w:cs="Traditional Arabic" w:hint="cs"/>
          <w:sz w:val="32"/>
          <w:szCs w:val="32"/>
          <w:rtl/>
        </w:rPr>
        <w:t xml:space="preserve"> </w:t>
      </w:r>
      <w:r>
        <w:rPr>
          <w:rFonts w:cs="Traditional Arabic" w:hint="cs"/>
          <w:sz w:val="32"/>
          <w:szCs w:val="32"/>
          <w:rtl/>
        </w:rPr>
        <w:t>02</w:t>
      </w:r>
    </w:p>
    <w:p w:rsidR="00A5126F" w:rsidRPr="00A5126F" w:rsidRDefault="00A5126F" w:rsidP="00A5126F">
      <w:pPr>
        <w:shd w:val="clear" w:color="auto" w:fill="FFFFFF"/>
        <w:spacing w:after="0" w:line="240" w:lineRule="auto"/>
        <w:jc w:val="right"/>
        <w:rPr>
          <w:rFonts w:ascii="Arial" w:hAnsi="Arial" w:cs="Traditional Arabic"/>
          <w:color w:val="777777"/>
          <w:sz w:val="36"/>
          <w:szCs w:val="36"/>
        </w:rPr>
      </w:pPr>
      <w:r w:rsidRPr="00A5126F">
        <w:rPr>
          <w:rFonts w:cs="Traditional Arabic"/>
          <w:b/>
          <w:bCs/>
          <w:sz w:val="36"/>
          <w:szCs w:val="36"/>
          <w:rtl/>
        </w:rPr>
        <w:t>الوصف</w:t>
      </w:r>
      <w:r w:rsidRPr="00A5126F">
        <w:rPr>
          <w:rFonts w:cs="Traditional Arabic" w:hint="cs"/>
          <w:b/>
          <w:bCs/>
          <w:sz w:val="36"/>
          <w:szCs w:val="36"/>
          <w:rtl/>
        </w:rPr>
        <w:t xml:space="preserve">: </w:t>
      </w:r>
    </w:p>
    <w:p w:rsidR="00A5126F" w:rsidRPr="00EB771F" w:rsidRDefault="00A5126F" w:rsidP="00A5126F">
      <w:pPr>
        <w:shd w:val="clear" w:color="auto" w:fill="FFFFFF"/>
        <w:spacing w:after="0" w:line="240" w:lineRule="auto"/>
        <w:jc w:val="right"/>
        <w:rPr>
          <w:rFonts w:ascii="Arial" w:hAnsi="Arial" w:cs="Arial" w:hint="cs"/>
          <w:color w:val="222222"/>
          <w:sz w:val="17"/>
          <w:szCs w:val="17"/>
          <w:rtl/>
          <w:lang w:bidi="ar-DZ"/>
        </w:rPr>
      </w:pPr>
      <w:r w:rsidRPr="00A5126F">
        <w:rPr>
          <w:rFonts w:ascii="Arial" w:hAnsi="Arial" w:cs="Traditional Arabic"/>
          <w:color w:val="222222"/>
          <w:sz w:val="36"/>
          <w:szCs w:val="36"/>
          <w:rtl/>
        </w:rPr>
        <w:t>كثر الحديث مؤخرا على الفساد والإحصائيات المخيفة الصادرة عن هيئات وطنية وأجنبية خصوصا، والترتيب المريب للجزائر في مصاف الدول الأكثر فسادا، واستقر الفقه والقانون في الجزائر على حصره في نصوص مستقلة عن قانون العقوبات، نظرا لأهميته وتأثيره على السياسة الاقتصادية، ذهبنا من خلال بحثنا إلى التحليل في المواد القانونية المتعلقة بالفساد، وتسليط الضوء على أهم سبب في تفشي الظاهرة وهي التستر عن جرائم الفساد، حيث أن عدم وصول العلم إلى السلطات المختصة، أو نقص المعلومات، يؤثر سلبيا على سير الدعوى العمومية، فالمشرع لم يغفل عن هذه السلوكيات وربطها بإجراءات صارمة للكشف عنها ومتابعة الجرائم</w:t>
      </w:r>
      <w:r>
        <w:rPr>
          <w:rFonts w:ascii="Arial" w:hAnsi="Arial" w:cs="Traditional Arabic" w:hint="cs"/>
          <w:color w:val="222222"/>
          <w:sz w:val="36"/>
          <w:szCs w:val="36"/>
          <w:rtl/>
        </w:rPr>
        <w:t>.</w:t>
      </w:r>
    </w:p>
    <w:p w:rsidR="00A5126F" w:rsidRDefault="00A5126F" w:rsidP="00A5126F">
      <w:pPr>
        <w:spacing w:after="0" w:line="240" w:lineRule="auto"/>
        <w:jc w:val="right"/>
        <w:rPr>
          <w:rFonts w:cs="Traditional Arabic"/>
          <w:b/>
          <w:bCs/>
          <w:sz w:val="32"/>
          <w:szCs w:val="32"/>
          <w:rtl/>
        </w:rPr>
      </w:pPr>
    </w:p>
    <w:p w:rsidR="00A5126F" w:rsidRPr="00EB771F" w:rsidRDefault="00A5126F" w:rsidP="00A5126F">
      <w:pPr>
        <w:shd w:val="clear" w:color="auto" w:fill="FFFFFF"/>
        <w:jc w:val="right"/>
        <w:rPr>
          <w:rFonts w:ascii="Arial" w:hAnsi="Arial" w:cs="Traditional Arabic" w:hint="cs"/>
          <w:color w:val="222222"/>
          <w:sz w:val="36"/>
          <w:szCs w:val="36"/>
          <w:rtl/>
          <w:lang w:bidi="ar-DZ"/>
        </w:rPr>
      </w:pPr>
      <w:r w:rsidRPr="00EB771F">
        <w:rPr>
          <w:rFonts w:cs="Traditional Arabic"/>
          <w:b/>
          <w:bCs/>
          <w:sz w:val="36"/>
          <w:szCs w:val="36"/>
          <w:rtl/>
        </w:rPr>
        <w:t>مقالات الباحث العلمي</w:t>
      </w:r>
      <w:r w:rsidRPr="00EB771F">
        <w:rPr>
          <w:rFonts w:cs="Traditional Arabic" w:hint="cs"/>
          <w:b/>
          <w:bCs/>
          <w:sz w:val="36"/>
          <w:szCs w:val="36"/>
          <w:rtl/>
        </w:rPr>
        <w:t>:</w:t>
      </w:r>
      <w:r w:rsidRPr="00EB771F">
        <w:rPr>
          <w:rFonts w:cs="Traditional Arabic"/>
          <w:sz w:val="36"/>
          <w:szCs w:val="36"/>
          <w:rtl/>
        </w:rPr>
        <w:t xml:space="preserve"> </w:t>
      </w:r>
      <w:hyperlink r:id="rId7" w:history="1">
        <w:r w:rsidRPr="00EB771F">
          <w:rPr>
            <w:rStyle w:val="Lienhypertexte"/>
            <w:rFonts w:ascii="Arial" w:hAnsi="Arial" w:cs="Traditional Arabic"/>
            <w:b/>
            <w:bCs/>
            <w:color w:val="auto"/>
            <w:sz w:val="36"/>
            <w:szCs w:val="36"/>
            <w:u w:val="none"/>
            <w:rtl/>
          </w:rPr>
          <w:t>الرقم الأسود في جرائم الفساد</w:t>
        </w:r>
      </w:hyperlink>
    </w:p>
    <w:p w:rsidR="00A5126F" w:rsidRPr="006E5FCF" w:rsidRDefault="00A5126F" w:rsidP="00A5126F">
      <w:pPr>
        <w:spacing w:after="0" w:line="240" w:lineRule="auto"/>
        <w:jc w:val="right"/>
        <w:rPr>
          <w:b/>
          <w:bCs/>
          <w:sz w:val="36"/>
          <w:szCs w:val="36"/>
        </w:rPr>
      </w:pPr>
      <w:r w:rsidRPr="00EB771F">
        <w:rPr>
          <w:rFonts w:cs="Traditional Arabic" w:hint="cs"/>
          <w:b/>
          <w:bCs/>
          <w:sz w:val="36"/>
          <w:szCs w:val="36"/>
          <w:rtl/>
        </w:rPr>
        <w:t xml:space="preserve">حوة سالم، نوري </w:t>
      </w:r>
      <w:r w:rsidRPr="00EB771F">
        <w:rPr>
          <w:rFonts w:cs="Traditional Arabic"/>
          <w:b/>
          <w:bCs/>
          <w:sz w:val="36"/>
          <w:szCs w:val="36"/>
          <w:rtl/>
        </w:rPr>
        <w:t>أحمد</w:t>
      </w:r>
      <w:r w:rsidRPr="006E5FCF">
        <w:rPr>
          <w:rFonts w:cs="Traditional Arabic"/>
          <w:b/>
          <w:bCs/>
          <w:sz w:val="36"/>
          <w:szCs w:val="36"/>
          <w:rtl/>
        </w:rPr>
        <w:t xml:space="preserve"> - مجلة الواحات للبحوث والدراسات</w:t>
      </w:r>
      <w:r>
        <w:rPr>
          <w:rFonts w:cs="Traditional Arabic" w:hint="cs"/>
          <w:b/>
          <w:bCs/>
          <w:sz w:val="36"/>
          <w:szCs w:val="36"/>
          <w:rtl/>
        </w:rPr>
        <w:t>،2021</w:t>
      </w:r>
    </w:p>
    <w:p w:rsidR="00A5126F" w:rsidRDefault="00A5126F" w:rsidP="00A5126F">
      <w:pPr>
        <w:spacing w:after="0" w:line="240" w:lineRule="auto"/>
        <w:jc w:val="right"/>
      </w:pPr>
    </w:p>
    <w:p w:rsidR="00A5126F" w:rsidRDefault="00A5126F" w:rsidP="00A5126F">
      <w:pPr>
        <w:rPr>
          <w:sz w:val="32"/>
          <w:rtl/>
          <w:lang w:bidi="ar-DZ"/>
        </w:rPr>
      </w:pPr>
    </w:p>
    <w:p w:rsidR="00A5126F" w:rsidRDefault="00A5126F" w:rsidP="00A5126F">
      <w:pPr>
        <w:jc w:val="center"/>
        <w:rPr>
          <w:b/>
          <w:bCs/>
          <w:sz w:val="36"/>
          <w:szCs w:val="36"/>
          <w:rtl/>
          <w:lang w:bidi="ar-DZ"/>
        </w:rPr>
      </w:pPr>
      <w:r w:rsidRPr="005665E6">
        <w:rPr>
          <w:rFonts w:hint="cs"/>
          <w:b/>
          <w:bCs/>
          <w:sz w:val="36"/>
          <w:szCs w:val="36"/>
          <w:rtl/>
          <w:lang w:bidi="ar-DZ"/>
        </w:rPr>
        <w:t xml:space="preserve">رابط المقال </w:t>
      </w:r>
    </w:p>
    <w:p w:rsidR="007A41A9" w:rsidRPr="00A5126F" w:rsidRDefault="00A5126F" w:rsidP="00A5126F">
      <w:pPr>
        <w:rPr>
          <w:sz w:val="32"/>
          <w:szCs w:val="32"/>
          <w:rtl/>
        </w:rPr>
      </w:pPr>
      <w:hyperlink r:id="rId8" w:history="1">
        <w:r w:rsidRPr="00A5126F">
          <w:rPr>
            <w:rStyle w:val="Lienhypertexte"/>
            <w:sz w:val="32"/>
            <w:szCs w:val="32"/>
          </w:rPr>
          <w:t>https://scholar.google.com/citations?view_op=view_citation&amp;hl=ar&amp;user=OUhpG18AAAAJ&amp;citation_for_view=OUhpG18AAAAJ:YsMSGLbcyi4C</w:t>
        </w:r>
      </w:hyperlink>
    </w:p>
    <w:sectPr w:rsidR="007A41A9" w:rsidRPr="00A5126F" w:rsidSect="0095530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6C" w:rsidRDefault="0004226C" w:rsidP="00B820DA">
      <w:pPr>
        <w:spacing w:after="0" w:line="240" w:lineRule="auto"/>
      </w:pPr>
      <w:r>
        <w:separator/>
      </w:r>
    </w:p>
  </w:endnote>
  <w:endnote w:type="continuationSeparator" w:id="1">
    <w:p w:rsidR="0004226C" w:rsidRDefault="0004226C" w:rsidP="00B82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6C" w:rsidRDefault="0004226C" w:rsidP="00B820DA">
      <w:pPr>
        <w:spacing w:after="0" w:line="240" w:lineRule="auto"/>
      </w:pPr>
      <w:r>
        <w:separator/>
      </w:r>
    </w:p>
  </w:footnote>
  <w:footnote w:type="continuationSeparator" w:id="1">
    <w:p w:rsidR="0004226C" w:rsidRDefault="0004226C" w:rsidP="00B820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665E6"/>
    <w:rsid w:val="0004226C"/>
    <w:rsid w:val="000977EC"/>
    <w:rsid w:val="000A1F4C"/>
    <w:rsid w:val="000B5639"/>
    <w:rsid w:val="00117767"/>
    <w:rsid w:val="00187E57"/>
    <w:rsid w:val="001B72A8"/>
    <w:rsid w:val="00291052"/>
    <w:rsid w:val="003159CD"/>
    <w:rsid w:val="00384AFA"/>
    <w:rsid w:val="003D0D1B"/>
    <w:rsid w:val="003F0454"/>
    <w:rsid w:val="005665E6"/>
    <w:rsid w:val="006D7AED"/>
    <w:rsid w:val="006E5FCF"/>
    <w:rsid w:val="00717E7B"/>
    <w:rsid w:val="00765F4A"/>
    <w:rsid w:val="007A41A9"/>
    <w:rsid w:val="007D0E06"/>
    <w:rsid w:val="0080169B"/>
    <w:rsid w:val="00955308"/>
    <w:rsid w:val="00A333A8"/>
    <w:rsid w:val="00A5126F"/>
    <w:rsid w:val="00B820DA"/>
    <w:rsid w:val="00C677BF"/>
    <w:rsid w:val="00CC744E"/>
    <w:rsid w:val="00D7767A"/>
    <w:rsid w:val="00DC6A43"/>
    <w:rsid w:val="00DD3537"/>
    <w:rsid w:val="00F17D92"/>
    <w:rsid w:val="00F539DD"/>
    <w:rsid w:val="00F90C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26F"/>
  </w:style>
  <w:style w:type="paragraph" w:styleId="Titre1">
    <w:name w:val="heading 1"/>
    <w:basedOn w:val="Normal"/>
    <w:link w:val="Titre1Car"/>
    <w:uiPriority w:val="9"/>
    <w:qFormat/>
    <w:rsid w:val="000B5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65E6"/>
    <w:rPr>
      <w:color w:val="0000FF" w:themeColor="hyperlink"/>
      <w:u w:val="single"/>
    </w:rPr>
  </w:style>
  <w:style w:type="character" w:styleId="Lienhypertextesuivivisit">
    <w:name w:val="FollowedHyperlink"/>
    <w:basedOn w:val="Policepardfaut"/>
    <w:uiPriority w:val="99"/>
    <w:semiHidden/>
    <w:unhideWhenUsed/>
    <w:rsid w:val="005665E6"/>
    <w:rPr>
      <w:color w:val="800080" w:themeColor="followedHyperlink"/>
      <w:u w:val="single"/>
    </w:rPr>
  </w:style>
  <w:style w:type="character" w:customStyle="1" w:styleId="Titre1Car">
    <w:name w:val="Titre 1 Car"/>
    <w:basedOn w:val="Policepardfaut"/>
    <w:link w:val="Titre1"/>
    <w:uiPriority w:val="9"/>
    <w:rsid w:val="000B5639"/>
    <w:rPr>
      <w:rFonts w:ascii="Times New Roman" w:eastAsia="Times New Roman" w:hAnsi="Times New Roman" w:cs="Times New Roman"/>
      <w:b/>
      <w:bCs/>
      <w:kern w:val="36"/>
      <w:sz w:val="48"/>
      <w:szCs w:val="48"/>
      <w:lang w:eastAsia="fr-FR"/>
    </w:rPr>
  </w:style>
  <w:style w:type="character" w:customStyle="1" w:styleId="ff9">
    <w:name w:val="ff9"/>
    <w:basedOn w:val="Policepardfaut"/>
    <w:rsid w:val="003F0454"/>
  </w:style>
  <w:style w:type="paragraph" w:styleId="En-tte">
    <w:name w:val="header"/>
    <w:basedOn w:val="Normal"/>
    <w:link w:val="En-tteCar"/>
    <w:uiPriority w:val="99"/>
    <w:semiHidden/>
    <w:unhideWhenUsed/>
    <w:rsid w:val="003F045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F0454"/>
  </w:style>
  <w:style w:type="paragraph" w:styleId="Pieddepage">
    <w:name w:val="footer"/>
    <w:basedOn w:val="Normal"/>
    <w:link w:val="PieddepageCar"/>
    <w:uiPriority w:val="99"/>
    <w:semiHidden/>
    <w:unhideWhenUsed/>
    <w:rsid w:val="00B820D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820DA"/>
  </w:style>
</w:styles>
</file>

<file path=word/webSettings.xml><?xml version="1.0" encoding="utf-8"?>
<w:webSettings xmlns:r="http://schemas.openxmlformats.org/officeDocument/2006/relationships" xmlns:w="http://schemas.openxmlformats.org/wordprocessingml/2006/main">
  <w:divs>
    <w:div w:id="17389248">
      <w:bodyDiv w:val="1"/>
      <w:marLeft w:val="0"/>
      <w:marRight w:val="0"/>
      <w:marTop w:val="0"/>
      <w:marBottom w:val="0"/>
      <w:divBdr>
        <w:top w:val="none" w:sz="0" w:space="0" w:color="auto"/>
        <w:left w:val="none" w:sz="0" w:space="0" w:color="auto"/>
        <w:bottom w:val="none" w:sz="0" w:space="0" w:color="auto"/>
        <w:right w:val="none" w:sz="0" w:space="0" w:color="auto"/>
      </w:divBdr>
      <w:divsChild>
        <w:div w:id="657421324">
          <w:marLeft w:val="0"/>
          <w:marRight w:val="0"/>
          <w:marTop w:val="0"/>
          <w:marBottom w:val="0"/>
          <w:divBdr>
            <w:top w:val="none" w:sz="0" w:space="0" w:color="auto"/>
            <w:left w:val="none" w:sz="0" w:space="0" w:color="auto"/>
            <w:bottom w:val="none" w:sz="0" w:space="0" w:color="auto"/>
            <w:right w:val="none" w:sz="0" w:space="0" w:color="auto"/>
          </w:divBdr>
          <w:divsChild>
            <w:div w:id="1910652791">
              <w:marLeft w:val="0"/>
              <w:marRight w:val="0"/>
              <w:marTop w:val="0"/>
              <w:marBottom w:val="0"/>
              <w:divBdr>
                <w:top w:val="none" w:sz="0" w:space="0" w:color="auto"/>
                <w:left w:val="none" w:sz="0" w:space="0" w:color="auto"/>
                <w:bottom w:val="none" w:sz="0" w:space="0" w:color="auto"/>
                <w:right w:val="none" w:sz="0" w:space="0" w:color="auto"/>
              </w:divBdr>
            </w:div>
            <w:div w:id="1106385966">
              <w:marLeft w:val="0"/>
              <w:marRight w:val="0"/>
              <w:marTop w:val="0"/>
              <w:marBottom w:val="0"/>
              <w:divBdr>
                <w:top w:val="none" w:sz="0" w:space="0" w:color="auto"/>
                <w:left w:val="none" w:sz="0" w:space="0" w:color="auto"/>
                <w:bottom w:val="none" w:sz="0" w:space="0" w:color="auto"/>
                <w:right w:val="none" w:sz="0" w:space="0" w:color="auto"/>
              </w:divBdr>
            </w:div>
          </w:divsChild>
        </w:div>
        <w:div w:id="2065446641">
          <w:marLeft w:val="0"/>
          <w:marRight w:val="0"/>
          <w:marTop w:val="0"/>
          <w:marBottom w:val="0"/>
          <w:divBdr>
            <w:top w:val="none" w:sz="0" w:space="0" w:color="auto"/>
            <w:left w:val="none" w:sz="0" w:space="0" w:color="auto"/>
            <w:bottom w:val="none" w:sz="0" w:space="0" w:color="auto"/>
            <w:right w:val="none" w:sz="0" w:space="0" w:color="auto"/>
          </w:divBdr>
          <w:divsChild>
            <w:div w:id="454102681">
              <w:marLeft w:val="0"/>
              <w:marRight w:val="0"/>
              <w:marTop w:val="0"/>
              <w:marBottom w:val="0"/>
              <w:divBdr>
                <w:top w:val="none" w:sz="0" w:space="0" w:color="auto"/>
                <w:left w:val="none" w:sz="0" w:space="0" w:color="auto"/>
                <w:bottom w:val="none" w:sz="0" w:space="0" w:color="auto"/>
                <w:right w:val="none" w:sz="0" w:space="0" w:color="auto"/>
              </w:divBdr>
            </w:div>
            <w:div w:id="499394159">
              <w:marLeft w:val="0"/>
              <w:marRight w:val="0"/>
              <w:marTop w:val="0"/>
              <w:marBottom w:val="0"/>
              <w:divBdr>
                <w:top w:val="none" w:sz="0" w:space="0" w:color="auto"/>
                <w:left w:val="none" w:sz="0" w:space="0" w:color="auto"/>
                <w:bottom w:val="none" w:sz="0" w:space="0" w:color="auto"/>
                <w:right w:val="none" w:sz="0" w:space="0" w:color="auto"/>
              </w:divBdr>
            </w:div>
          </w:divsChild>
        </w:div>
        <w:div w:id="108940450">
          <w:marLeft w:val="0"/>
          <w:marRight w:val="0"/>
          <w:marTop w:val="0"/>
          <w:marBottom w:val="0"/>
          <w:divBdr>
            <w:top w:val="none" w:sz="0" w:space="0" w:color="auto"/>
            <w:left w:val="none" w:sz="0" w:space="0" w:color="auto"/>
            <w:bottom w:val="none" w:sz="0" w:space="0" w:color="auto"/>
            <w:right w:val="none" w:sz="0" w:space="0" w:color="auto"/>
          </w:divBdr>
          <w:divsChild>
            <w:div w:id="1543326703">
              <w:marLeft w:val="0"/>
              <w:marRight w:val="0"/>
              <w:marTop w:val="0"/>
              <w:marBottom w:val="0"/>
              <w:divBdr>
                <w:top w:val="none" w:sz="0" w:space="0" w:color="auto"/>
                <w:left w:val="none" w:sz="0" w:space="0" w:color="auto"/>
                <w:bottom w:val="none" w:sz="0" w:space="0" w:color="auto"/>
                <w:right w:val="none" w:sz="0" w:space="0" w:color="auto"/>
              </w:divBdr>
            </w:div>
            <w:div w:id="524367726">
              <w:marLeft w:val="0"/>
              <w:marRight w:val="0"/>
              <w:marTop w:val="0"/>
              <w:marBottom w:val="0"/>
              <w:divBdr>
                <w:top w:val="none" w:sz="0" w:space="0" w:color="auto"/>
                <w:left w:val="none" w:sz="0" w:space="0" w:color="auto"/>
                <w:bottom w:val="none" w:sz="0" w:space="0" w:color="auto"/>
                <w:right w:val="none" w:sz="0" w:space="0" w:color="auto"/>
              </w:divBdr>
            </w:div>
          </w:divsChild>
        </w:div>
        <w:div w:id="276642717">
          <w:marLeft w:val="0"/>
          <w:marRight w:val="0"/>
          <w:marTop w:val="0"/>
          <w:marBottom w:val="0"/>
          <w:divBdr>
            <w:top w:val="none" w:sz="0" w:space="0" w:color="auto"/>
            <w:left w:val="none" w:sz="0" w:space="0" w:color="auto"/>
            <w:bottom w:val="none" w:sz="0" w:space="0" w:color="auto"/>
            <w:right w:val="none" w:sz="0" w:space="0" w:color="auto"/>
          </w:divBdr>
          <w:divsChild>
            <w:div w:id="159123305">
              <w:marLeft w:val="0"/>
              <w:marRight w:val="0"/>
              <w:marTop w:val="0"/>
              <w:marBottom w:val="0"/>
              <w:divBdr>
                <w:top w:val="none" w:sz="0" w:space="0" w:color="auto"/>
                <w:left w:val="none" w:sz="0" w:space="0" w:color="auto"/>
                <w:bottom w:val="none" w:sz="0" w:space="0" w:color="auto"/>
                <w:right w:val="none" w:sz="0" w:space="0" w:color="auto"/>
              </w:divBdr>
            </w:div>
            <w:div w:id="1140882024">
              <w:marLeft w:val="0"/>
              <w:marRight w:val="0"/>
              <w:marTop w:val="0"/>
              <w:marBottom w:val="0"/>
              <w:divBdr>
                <w:top w:val="none" w:sz="0" w:space="0" w:color="auto"/>
                <w:left w:val="none" w:sz="0" w:space="0" w:color="auto"/>
                <w:bottom w:val="none" w:sz="0" w:space="0" w:color="auto"/>
                <w:right w:val="none" w:sz="0" w:space="0" w:color="auto"/>
              </w:divBdr>
            </w:div>
          </w:divsChild>
        </w:div>
        <w:div w:id="1732536966">
          <w:marLeft w:val="0"/>
          <w:marRight w:val="0"/>
          <w:marTop w:val="0"/>
          <w:marBottom w:val="0"/>
          <w:divBdr>
            <w:top w:val="none" w:sz="0" w:space="0" w:color="auto"/>
            <w:left w:val="none" w:sz="0" w:space="0" w:color="auto"/>
            <w:bottom w:val="none" w:sz="0" w:space="0" w:color="auto"/>
            <w:right w:val="none" w:sz="0" w:space="0" w:color="auto"/>
          </w:divBdr>
          <w:divsChild>
            <w:div w:id="339351567">
              <w:marLeft w:val="0"/>
              <w:marRight w:val="0"/>
              <w:marTop w:val="0"/>
              <w:marBottom w:val="0"/>
              <w:divBdr>
                <w:top w:val="none" w:sz="0" w:space="0" w:color="auto"/>
                <w:left w:val="none" w:sz="0" w:space="0" w:color="auto"/>
                <w:bottom w:val="none" w:sz="0" w:space="0" w:color="auto"/>
                <w:right w:val="none" w:sz="0" w:space="0" w:color="auto"/>
              </w:divBdr>
            </w:div>
            <w:div w:id="426540821">
              <w:marLeft w:val="0"/>
              <w:marRight w:val="0"/>
              <w:marTop w:val="0"/>
              <w:marBottom w:val="0"/>
              <w:divBdr>
                <w:top w:val="none" w:sz="0" w:space="0" w:color="auto"/>
                <w:left w:val="none" w:sz="0" w:space="0" w:color="auto"/>
                <w:bottom w:val="none" w:sz="0" w:space="0" w:color="auto"/>
                <w:right w:val="none" w:sz="0" w:space="0" w:color="auto"/>
              </w:divBdr>
            </w:div>
          </w:divsChild>
        </w:div>
        <w:div w:id="1442258587">
          <w:marLeft w:val="0"/>
          <w:marRight w:val="0"/>
          <w:marTop w:val="0"/>
          <w:marBottom w:val="0"/>
          <w:divBdr>
            <w:top w:val="none" w:sz="0" w:space="0" w:color="auto"/>
            <w:left w:val="none" w:sz="0" w:space="0" w:color="auto"/>
            <w:bottom w:val="none" w:sz="0" w:space="0" w:color="auto"/>
            <w:right w:val="none" w:sz="0" w:space="0" w:color="auto"/>
          </w:divBdr>
          <w:divsChild>
            <w:div w:id="799304569">
              <w:marLeft w:val="0"/>
              <w:marRight w:val="0"/>
              <w:marTop w:val="0"/>
              <w:marBottom w:val="0"/>
              <w:divBdr>
                <w:top w:val="none" w:sz="0" w:space="0" w:color="auto"/>
                <w:left w:val="none" w:sz="0" w:space="0" w:color="auto"/>
                <w:bottom w:val="none" w:sz="0" w:space="0" w:color="auto"/>
                <w:right w:val="none" w:sz="0" w:space="0" w:color="auto"/>
              </w:divBdr>
            </w:div>
            <w:div w:id="1647201287">
              <w:marLeft w:val="0"/>
              <w:marRight w:val="0"/>
              <w:marTop w:val="0"/>
              <w:marBottom w:val="0"/>
              <w:divBdr>
                <w:top w:val="none" w:sz="0" w:space="0" w:color="auto"/>
                <w:left w:val="none" w:sz="0" w:space="0" w:color="auto"/>
                <w:bottom w:val="none" w:sz="0" w:space="0" w:color="auto"/>
                <w:right w:val="none" w:sz="0" w:space="0" w:color="auto"/>
              </w:divBdr>
              <w:divsChild>
                <w:div w:id="2122072301">
                  <w:marLeft w:val="0"/>
                  <w:marRight w:val="0"/>
                  <w:marTop w:val="0"/>
                  <w:marBottom w:val="0"/>
                  <w:divBdr>
                    <w:top w:val="none" w:sz="0" w:space="0" w:color="auto"/>
                    <w:left w:val="none" w:sz="0" w:space="0" w:color="auto"/>
                    <w:bottom w:val="none" w:sz="0" w:space="0" w:color="auto"/>
                    <w:right w:val="none" w:sz="0" w:space="0" w:color="auto"/>
                  </w:divBdr>
                  <w:divsChild>
                    <w:div w:id="960694231">
                      <w:marLeft w:val="0"/>
                      <w:marRight w:val="0"/>
                      <w:marTop w:val="0"/>
                      <w:marBottom w:val="0"/>
                      <w:divBdr>
                        <w:top w:val="none" w:sz="0" w:space="0" w:color="auto"/>
                        <w:left w:val="none" w:sz="0" w:space="0" w:color="auto"/>
                        <w:bottom w:val="none" w:sz="0" w:space="0" w:color="auto"/>
                        <w:right w:val="none" w:sz="0" w:space="0" w:color="auto"/>
                      </w:divBdr>
                    </w:div>
                    <w:div w:id="15565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896">
          <w:marLeft w:val="0"/>
          <w:marRight w:val="0"/>
          <w:marTop w:val="0"/>
          <w:marBottom w:val="0"/>
          <w:divBdr>
            <w:top w:val="none" w:sz="0" w:space="0" w:color="auto"/>
            <w:left w:val="none" w:sz="0" w:space="0" w:color="auto"/>
            <w:bottom w:val="none" w:sz="0" w:space="0" w:color="auto"/>
            <w:right w:val="none" w:sz="0" w:space="0" w:color="auto"/>
          </w:divBdr>
          <w:divsChild>
            <w:div w:id="1073091355">
              <w:marLeft w:val="0"/>
              <w:marRight w:val="0"/>
              <w:marTop w:val="0"/>
              <w:marBottom w:val="0"/>
              <w:divBdr>
                <w:top w:val="none" w:sz="0" w:space="0" w:color="auto"/>
                <w:left w:val="none" w:sz="0" w:space="0" w:color="auto"/>
                <w:bottom w:val="none" w:sz="0" w:space="0" w:color="auto"/>
                <w:right w:val="none" w:sz="0" w:space="0" w:color="auto"/>
              </w:divBdr>
            </w:div>
            <w:div w:id="1691570425">
              <w:marLeft w:val="0"/>
              <w:marRight w:val="0"/>
              <w:marTop w:val="0"/>
              <w:marBottom w:val="0"/>
              <w:divBdr>
                <w:top w:val="none" w:sz="0" w:space="0" w:color="auto"/>
                <w:left w:val="none" w:sz="0" w:space="0" w:color="auto"/>
                <w:bottom w:val="none" w:sz="0" w:space="0" w:color="auto"/>
                <w:right w:val="none" w:sz="0" w:space="0" w:color="auto"/>
              </w:divBdr>
              <w:divsChild>
                <w:div w:id="1602688838">
                  <w:marLeft w:val="0"/>
                  <w:marRight w:val="0"/>
                  <w:marTop w:val="0"/>
                  <w:marBottom w:val="0"/>
                  <w:divBdr>
                    <w:top w:val="none" w:sz="0" w:space="0" w:color="auto"/>
                    <w:left w:val="none" w:sz="0" w:space="0" w:color="auto"/>
                    <w:bottom w:val="none" w:sz="0" w:space="0" w:color="auto"/>
                    <w:right w:val="none" w:sz="0" w:space="0" w:color="auto"/>
                  </w:divBdr>
                  <w:divsChild>
                    <w:div w:id="158469707">
                      <w:marLeft w:val="0"/>
                      <w:marRight w:val="0"/>
                      <w:marTop w:val="0"/>
                      <w:marBottom w:val="0"/>
                      <w:divBdr>
                        <w:top w:val="none" w:sz="0" w:space="0" w:color="auto"/>
                        <w:left w:val="none" w:sz="0" w:space="0" w:color="auto"/>
                        <w:bottom w:val="none" w:sz="0" w:space="0" w:color="auto"/>
                        <w:right w:val="none" w:sz="0" w:space="0" w:color="auto"/>
                      </w:divBdr>
                    </w:div>
                    <w:div w:id="16062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2577">
      <w:bodyDiv w:val="1"/>
      <w:marLeft w:val="0"/>
      <w:marRight w:val="0"/>
      <w:marTop w:val="0"/>
      <w:marBottom w:val="0"/>
      <w:divBdr>
        <w:top w:val="none" w:sz="0" w:space="0" w:color="auto"/>
        <w:left w:val="none" w:sz="0" w:space="0" w:color="auto"/>
        <w:bottom w:val="none" w:sz="0" w:space="0" w:color="auto"/>
        <w:right w:val="none" w:sz="0" w:space="0" w:color="auto"/>
      </w:divBdr>
      <w:divsChild>
        <w:div w:id="1927224636">
          <w:marLeft w:val="0"/>
          <w:marRight w:val="0"/>
          <w:marTop w:val="0"/>
          <w:marBottom w:val="0"/>
          <w:divBdr>
            <w:top w:val="none" w:sz="0" w:space="0" w:color="auto"/>
            <w:left w:val="none" w:sz="0" w:space="0" w:color="auto"/>
            <w:bottom w:val="none" w:sz="0" w:space="0" w:color="auto"/>
            <w:right w:val="none" w:sz="0" w:space="0" w:color="auto"/>
          </w:divBdr>
          <w:divsChild>
            <w:div w:id="1133673587">
              <w:marLeft w:val="0"/>
              <w:marRight w:val="0"/>
              <w:marTop w:val="0"/>
              <w:marBottom w:val="0"/>
              <w:divBdr>
                <w:top w:val="none" w:sz="0" w:space="0" w:color="auto"/>
                <w:left w:val="none" w:sz="0" w:space="0" w:color="auto"/>
                <w:bottom w:val="none" w:sz="0" w:space="0" w:color="auto"/>
                <w:right w:val="none" w:sz="0" w:space="0" w:color="auto"/>
              </w:divBdr>
            </w:div>
          </w:divsChild>
        </w:div>
        <w:div w:id="799808788">
          <w:marLeft w:val="0"/>
          <w:marRight w:val="0"/>
          <w:marTop w:val="0"/>
          <w:marBottom w:val="0"/>
          <w:divBdr>
            <w:top w:val="none" w:sz="0" w:space="0" w:color="auto"/>
            <w:left w:val="none" w:sz="0" w:space="0" w:color="auto"/>
            <w:bottom w:val="none" w:sz="0" w:space="0" w:color="auto"/>
            <w:right w:val="none" w:sz="0" w:space="0" w:color="auto"/>
          </w:divBdr>
          <w:divsChild>
            <w:div w:id="188877888">
              <w:marLeft w:val="0"/>
              <w:marRight w:val="0"/>
              <w:marTop w:val="0"/>
              <w:marBottom w:val="0"/>
              <w:divBdr>
                <w:top w:val="none" w:sz="0" w:space="0" w:color="auto"/>
                <w:left w:val="none" w:sz="0" w:space="0" w:color="auto"/>
                <w:bottom w:val="none" w:sz="0" w:space="0" w:color="auto"/>
                <w:right w:val="none" w:sz="0" w:space="0" w:color="auto"/>
              </w:divBdr>
              <w:divsChild>
                <w:div w:id="676035005">
                  <w:marLeft w:val="0"/>
                  <w:marRight w:val="0"/>
                  <w:marTop w:val="0"/>
                  <w:marBottom w:val="0"/>
                  <w:divBdr>
                    <w:top w:val="none" w:sz="0" w:space="0" w:color="auto"/>
                    <w:left w:val="none" w:sz="0" w:space="0" w:color="auto"/>
                    <w:bottom w:val="none" w:sz="0" w:space="0" w:color="auto"/>
                    <w:right w:val="none" w:sz="0" w:space="0" w:color="auto"/>
                  </w:divBdr>
                </w:div>
                <w:div w:id="40135297">
                  <w:marLeft w:val="0"/>
                  <w:marRight w:val="0"/>
                  <w:marTop w:val="0"/>
                  <w:marBottom w:val="0"/>
                  <w:divBdr>
                    <w:top w:val="none" w:sz="0" w:space="0" w:color="auto"/>
                    <w:left w:val="none" w:sz="0" w:space="0" w:color="auto"/>
                    <w:bottom w:val="none" w:sz="0" w:space="0" w:color="auto"/>
                    <w:right w:val="none" w:sz="0" w:space="0" w:color="auto"/>
                  </w:divBdr>
                </w:div>
              </w:divsChild>
            </w:div>
            <w:div w:id="1553300986">
              <w:marLeft w:val="0"/>
              <w:marRight w:val="0"/>
              <w:marTop w:val="0"/>
              <w:marBottom w:val="0"/>
              <w:divBdr>
                <w:top w:val="none" w:sz="0" w:space="0" w:color="auto"/>
                <w:left w:val="none" w:sz="0" w:space="0" w:color="auto"/>
                <w:bottom w:val="none" w:sz="0" w:space="0" w:color="auto"/>
                <w:right w:val="none" w:sz="0" w:space="0" w:color="auto"/>
              </w:divBdr>
              <w:divsChild>
                <w:div w:id="195042848">
                  <w:marLeft w:val="0"/>
                  <w:marRight w:val="0"/>
                  <w:marTop w:val="0"/>
                  <w:marBottom w:val="0"/>
                  <w:divBdr>
                    <w:top w:val="none" w:sz="0" w:space="0" w:color="auto"/>
                    <w:left w:val="none" w:sz="0" w:space="0" w:color="auto"/>
                    <w:bottom w:val="none" w:sz="0" w:space="0" w:color="auto"/>
                    <w:right w:val="none" w:sz="0" w:space="0" w:color="auto"/>
                  </w:divBdr>
                </w:div>
                <w:div w:id="946620964">
                  <w:marLeft w:val="0"/>
                  <w:marRight w:val="0"/>
                  <w:marTop w:val="0"/>
                  <w:marBottom w:val="0"/>
                  <w:divBdr>
                    <w:top w:val="none" w:sz="0" w:space="0" w:color="auto"/>
                    <w:left w:val="none" w:sz="0" w:space="0" w:color="auto"/>
                    <w:bottom w:val="none" w:sz="0" w:space="0" w:color="auto"/>
                    <w:right w:val="none" w:sz="0" w:space="0" w:color="auto"/>
                  </w:divBdr>
                </w:div>
              </w:divsChild>
            </w:div>
            <w:div w:id="1080255173">
              <w:marLeft w:val="0"/>
              <w:marRight w:val="0"/>
              <w:marTop w:val="0"/>
              <w:marBottom w:val="0"/>
              <w:divBdr>
                <w:top w:val="none" w:sz="0" w:space="0" w:color="auto"/>
                <w:left w:val="none" w:sz="0" w:space="0" w:color="auto"/>
                <w:bottom w:val="none" w:sz="0" w:space="0" w:color="auto"/>
                <w:right w:val="none" w:sz="0" w:space="0" w:color="auto"/>
              </w:divBdr>
              <w:divsChild>
                <w:div w:id="210387706">
                  <w:marLeft w:val="0"/>
                  <w:marRight w:val="0"/>
                  <w:marTop w:val="0"/>
                  <w:marBottom w:val="0"/>
                  <w:divBdr>
                    <w:top w:val="none" w:sz="0" w:space="0" w:color="auto"/>
                    <w:left w:val="none" w:sz="0" w:space="0" w:color="auto"/>
                    <w:bottom w:val="none" w:sz="0" w:space="0" w:color="auto"/>
                    <w:right w:val="none" w:sz="0" w:space="0" w:color="auto"/>
                  </w:divBdr>
                </w:div>
                <w:div w:id="100031272">
                  <w:marLeft w:val="0"/>
                  <w:marRight w:val="0"/>
                  <w:marTop w:val="0"/>
                  <w:marBottom w:val="0"/>
                  <w:divBdr>
                    <w:top w:val="none" w:sz="0" w:space="0" w:color="auto"/>
                    <w:left w:val="none" w:sz="0" w:space="0" w:color="auto"/>
                    <w:bottom w:val="none" w:sz="0" w:space="0" w:color="auto"/>
                    <w:right w:val="none" w:sz="0" w:space="0" w:color="auto"/>
                  </w:divBdr>
                </w:div>
              </w:divsChild>
            </w:div>
            <w:div w:id="385641356">
              <w:marLeft w:val="0"/>
              <w:marRight w:val="0"/>
              <w:marTop w:val="0"/>
              <w:marBottom w:val="0"/>
              <w:divBdr>
                <w:top w:val="none" w:sz="0" w:space="0" w:color="auto"/>
                <w:left w:val="none" w:sz="0" w:space="0" w:color="auto"/>
                <w:bottom w:val="none" w:sz="0" w:space="0" w:color="auto"/>
                <w:right w:val="none" w:sz="0" w:space="0" w:color="auto"/>
              </w:divBdr>
              <w:divsChild>
                <w:div w:id="1166095742">
                  <w:marLeft w:val="0"/>
                  <w:marRight w:val="0"/>
                  <w:marTop w:val="0"/>
                  <w:marBottom w:val="0"/>
                  <w:divBdr>
                    <w:top w:val="none" w:sz="0" w:space="0" w:color="auto"/>
                    <w:left w:val="none" w:sz="0" w:space="0" w:color="auto"/>
                    <w:bottom w:val="none" w:sz="0" w:space="0" w:color="auto"/>
                    <w:right w:val="none" w:sz="0" w:space="0" w:color="auto"/>
                  </w:divBdr>
                </w:div>
                <w:div w:id="891385985">
                  <w:marLeft w:val="0"/>
                  <w:marRight w:val="0"/>
                  <w:marTop w:val="0"/>
                  <w:marBottom w:val="0"/>
                  <w:divBdr>
                    <w:top w:val="none" w:sz="0" w:space="0" w:color="auto"/>
                    <w:left w:val="none" w:sz="0" w:space="0" w:color="auto"/>
                    <w:bottom w:val="none" w:sz="0" w:space="0" w:color="auto"/>
                    <w:right w:val="none" w:sz="0" w:space="0" w:color="auto"/>
                  </w:divBdr>
                </w:div>
              </w:divsChild>
            </w:div>
            <w:div w:id="2128232535">
              <w:marLeft w:val="0"/>
              <w:marRight w:val="0"/>
              <w:marTop w:val="0"/>
              <w:marBottom w:val="0"/>
              <w:divBdr>
                <w:top w:val="none" w:sz="0" w:space="0" w:color="auto"/>
                <w:left w:val="none" w:sz="0" w:space="0" w:color="auto"/>
                <w:bottom w:val="none" w:sz="0" w:space="0" w:color="auto"/>
                <w:right w:val="none" w:sz="0" w:space="0" w:color="auto"/>
              </w:divBdr>
              <w:divsChild>
                <w:div w:id="87629036">
                  <w:marLeft w:val="0"/>
                  <w:marRight w:val="0"/>
                  <w:marTop w:val="0"/>
                  <w:marBottom w:val="0"/>
                  <w:divBdr>
                    <w:top w:val="none" w:sz="0" w:space="0" w:color="auto"/>
                    <w:left w:val="none" w:sz="0" w:space="0" w:color="auto"/>
                    <w:bottom w:val="none" w:sz="0" w:space="0" w:color="auto"/>
                    <w:right w:val="none" w:sz="0" w:space="0" w:color="auto"/>
                  </w:divBdr>
                </w:div>
                <w:div w:id="144131764">
                  <w:marLeft w:val="0"/>
                  <w:marRight w:val="0"/>
                  <w:marTop w:val="0"/>
                  <w:marBottom w:val="0"/>
                  <w:divBdr>
                    <w:top w:val="none" w:sz="0" w:space="0" w:color="auto"/>
                    <w:left w:val="none" w:sz="0" w:space="0" w:color="auto"/>
                    <w:bottom w:val="none" w:sz="0" w:space="0" w:color="auto"/>
                    <w:right w:val="none" w:sz="0" w:space="0" w:color="auto"/>
                  </w:divBdr>
                </w:div>
              </w:divsChild>
            </w:div>
            <w:div w:id="1444153562">
              <w:marLeft w:val="0"/>
              <w:marRight w:val="0"/>
              <w:marTop w:val="0"/>
              <w:marBottom w:val="0"/>
              <w:divBdr>
                <w:top w:val="none" w:sz="0" w:space="0" w:color="auto"/>
                <w:left w:val="none" w:sz="0" w:space="0" w:color="auto"/>
                <w:bottom w:val="none" w:sz="0" w:space="0" w:color="auto"/>
                <w:right w:val="none" w:sz="0" w:space="0" w:color="auto"/>
              </w:divBdr>
              <w:divsChild>
                <w:div w:id="1581719399">
                  <w:marLeft w:val="0"/>
                  <w:marRight w:val="0"/>
                  <w:marTop w:val="0"/>
                  <w:marBottom w:val="0"/>
                  <w:divBdr>
                    <w:top w:val="none" w:sz="0" w:space="0" w:color="auto"/>
                    <w:left w:val="none" w:sz="0" w:space="0" w:color="auto"/>
                    <w:bottom w:val="none" w:sz="0" w:space="0" w:color="auto"/>
                    <w:right w:val="none" w:sz="0" w:space="0" w:color="auto"/>
                  </w:divBdr>
                </w:div>
                <w:div w:id="9963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5588">
      <w:bodyDiv w:val="1"/>
      <w:marLeft w:val="0"/>
      <w:marRight w:val="0"/>
      <w:marTop w:val="0"/>
      <w:marBottom w:val="0"/>
      <w:divBdr>
        <w:top w:val="none" w:sz="0" w:space="0" w:color="auto"/>
        <w:left w:val="none" w:sz="0" w:space="0" w:color="auto"/>
        <w:bottom w:val="none" w:sz="0" w:space="0" w:color="auto"/>
        <w:right w:val="none" w:sz="0" w:space="0" w:color="auto"/>
      </w:divBdr>
      <w:divsChild>
        <w:div w:id="747654458">
          <w:marLeft w:val="0"/>
          <w:marRight w:val="0"/>
          <w:marTop w:val="0"/>
          <w:marBottom w:val="0"/>
          <w:divBdr>
            <w:top w:val="none" w:sz="0" w:space="0" w:color="auto"/>
            <w:left w:val="none" w:sz="0" w:space="0" w:color="auto"/>
            <w:bottom w:val="none" w:sz="0" w:space="0" w:color="auto"/>
            <w:right w:val="none" w:sz="0" w:space="0" w:color="auto"/>
          </w:divBdr>
          <w:divsChild>
            <w:div w:id="1507089332">
              <w:marLeft w:val="0"/>
              <w:marRight w:val="0"/>
              <w:marTop w:val="0"/>
              <w:marBottom w:val="0"/>
              <w:divBdr>
                <w:top w:val="none" w:sz="0" w:space="0" w:color="auto"/>
                <w:left w:val="none" w:sz="0" w:space="0" w:color="auto"/>
                <w:bottom w:val="none" w:sz="0" w:space="0" w:color="auto"/>
                <w:right w:val="none" w:sz="0" w:space="0" w:color="auto"/>
              </w:divBdr>
              <w:divsChild>
                <w:div w:id="5680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ar&amp;user=OUhpG18AAAAJ&amp;citation_for_view=OUhpG18AAAAJ:YsMSGLbcyi4C" TargetMode="External"/><Relationship Id="rId3" Type="http://schemas.openxmlformats.org/officeDocument/2006/relationships/webSettings" Target="webSettings.xml"/><Relationship Id="rId7" Type="http://schemas.openxmlformats.org/officeDocument/2006/relationships/hyperlink" Target="https://scholar.google.com/scholar?oi=bibs&amp;cluster=11471354685252109879&amp;btnI=1&amp;hl=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scholar?oi=bibs&amp;cluster=11471354685252109879&amp;btnI=1&amp;hl=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204</Words>
  <Characters>1127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IS14</dc:creator>
  <cp:lastModifiedBy>DELL UNITE I3</cp:lastModifiedBy>
  <cp:revision>12</cp:revision>
  <dcterms:created xsi:type="dcterms:W3CDTF">2023-05-17T07:43:00Z</dcterms:created>
  <dcterms:modified xsi:type="dcterms:W3CDTF">2023-06-19T10:32:00Z</dcterms:modified>
</cp:coreProperties>
</file>