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footer8.xml" ContentType="application/vnd.openxmlformats-officedocument.wordprocessingml.footer+xml"/>
  <Override PartName="/word/header11.xml" ContentType="application/vnd.openxmlformats-officedocument.wordprocessingml.header+xml"/>
  <Override PartName="/word/footer9.xml" ContentType="application/vnd.openxmlformats-officedocument.wordprocessingml.footer+xml"/>
  <Override PartName="/word/header12.xml" ContentType="application/vnd.openxmlformats-officedocument.wordprocessingml.header+xml"/>
  <Override PartName="/word/footer10.xml" ContentType="application/vnd.openxmlformats-officedocument.wordprocessingml.footer+xml"/>
  <Override PartName="/word/header13.xml" ContentType="application/vnd.openxmlformats-officedocument.wordprocessingml.header+xml"/>
  <Override PartName="/word/footer11.xml" ContentType="application/vnd.openxmlformats-officedocument.wordprocessingml.footer+xml"/>
  <Override PartName="/word/header14.xml" ContentType="application/vnd.openxmlformats-officedocument.wordprocessingml.header+xml"/>
  <Override PartName="/word/footer12.xml" ContentType="application/vnd.openxmlformats-officedocument.wordprocessingml.footer+xml"/>
  <Override PartName="/word/header15.xml" ContentType="application/vnd.openxmlformats-officedocument.wordprocessingml.header+xml"/>
  <Override PartName="/word/footer13.xml" ContentType="application/vnd.openxmlformats-officedocument.wordprocessingml.footer+xml"/>
  <Override PartName="/word/header16.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32B7" w:rsidRDefault="006E24FA" w:rsidP="00F24133">
      <w:pPr>
        <w:spacing w:after="0"/>
        <w:jc w:val="center"/>
      </w:pPr>
      <w:r>
        <w:rPr>
          <w:rFonts w:ascii="Simplified Arabic" w:hAnsi="Simplified Arabic" w:cs="Simplified Arabic"/>
          <w:b/>
          <w:bCs/>
          <w:noProof/>
          <w:sz w:val="32"/>
          <w:szCs w:val="32"/>
          <w:rtl/>
          <w:lang w:val="fr-FR" w:eastAsia="fr-FR"/>
        </w:rPr>
        <w:drawing>
          <wp:anchor distT="0" distB="0" distL="114300" distR="114300" simplePos="0" relativeHeight="251659264" behindDoc="0" locked="0" layoutInCell="1" allowOverlap="1">
            <wp:simplePos x="0" y="0"/>
            <wp:positionH relativeFrom="column">
              <wp:posOffset>4438653</wp:posOffset>
            </wp:positionH>
            <wp:positionV relativeFrom="paragraph">
              <wp:posOffset>8257</wp:posOffset>
            </wp:positionV>
            <wp:extent cx="1000755" cy="1039041"/>
            <wp:effectExtent l="0" t="0" r="8895" b="8709"/>
            <wp:wrapNone/>
            <wp:docPr id="35" name="Imag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000755" cy="1039041"/>
                    </a:xfrm>
                    <a:prstGeom prst="rect">
                      <a:avLst/>
                    </a:prstGeom>
                    <a:noFill/>
                    <a:ln>
                      <a:noFill/>
                      <a:prstDash/>
                    </a:ln>
                  </pic:spPr>
                </pic:pic>
              </a:graphicData>
            </a:graphic>
          </wp:anchor>
        </w:drawing>
      </w:r>
      <w:r>
        <w:rPr>
          <w:rFonts w:ascii="Simplified Arabic" w:hAnsi="Simplified Arabic" w:cs="Simplified Arabic"/>
          <w:b/>
          <w:bCs/>
          <w:noProof/>
          <w:sz w:val="32"/>
          <w:szCs w:val="32"/>
          <w:rtl/>
          <w:lang w:val="fr-FR" w:eastAsia="fr-FR"/>
        </w:rPr>
        <w:drawing>
          <wp:anchor distT="0" distB="0" distL="114300" distR="114300" simplePos="0" relativeHeight="251660288" behindDoc="0" locked="0" layoutInCell="1" allowOverlap="1">
            <wp:simplePos x="0" y="0"/>
            <wp:positionH relativeFrom="column">
              <wp:posOffset>-142875</wp:posOffset>
            </wp:positionH>
            <wp:positionV relativeFrom="paragraph">
              <wp:posOffset>9528</wp:posOffset>
            </wp:positionV>
            <wp:extent cx="1005840" cy="1042672"/>
            <wp:effectExtent l="0" t="0" r="3810" b="5078"/>
            <wp:wrapNone/>
            <wp:docPr id="36" name="Imag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1005840" cy="1042672"/>
                    </a:xfrm>
                    <a:prstGeom prst="rect">
                      <a:avLst/>
                    </a:prstGeom>
                    <a:noFill/>
                    <a:ln>
                      <a:noFill/>
                      <a:prstDash/>
                    </a:ln>
                  </pic:spPr>
                </pic:pic>
              </a:graphicData>
            </a:graphic>
          </wp:anchor>
        </w:drawing>
      </w:r>
      <w:r>
        <w:rPr>
          <w:rFonts w:ascii="Simplified Arabic" w:hAnsi="Simplified Arabic" w:cs="Simplified Arabic"/>
          <w:b/>
          <w:bCs/>
          <w:sz w:val="32"/>
          <w:szCs w:val="32"/>
          <w:rtl/>
          <w:lang w:bidi="ar-DZ"/>
        </w:rPr>
        <w:t xml:space="preserve">الجمهورية الجزائرية الديمقراطية الشعبية  </w:t>
      </w:r>
    </w:p>
    <w:p w:rsidR="00EB32B7" w:rsidRDefault="006E24FA">
      <w:pPr>
        <w:jc w:val="center"/>
      </w:pPr>
      <w:r>
        <w:rPr>
          <w:rFonts w:ascii="Simplified Arabic" w:hAnsi="Simplified Arabic" w:cs="Simplified Arabic"/>
          <w:b/>
          <w:bCs/>
          <w:sz w:val="32"/>
          <w:szCs w:val="32"/>
          <w:rtl/>
          <w:lang w:bidi="ar-DZ"/>
        </w:rPr>
        <w:t>وازرة التعليم العالي والبحث العلمي</w:t>
      </w:r>
    </w:p>
    <w:p w:rsidR="00EB32B7" w:rsidRDefault="006E24FA">
      <w:pPr>
        <w:jc w:val="center"/>
      </w:pPr>
      <w:r>
        <w:rPr>
          <w:rFonts w:ascii="Simplified Arabic" w:hAnsi="Simplified Arabic" w:cs="Simplified Arabic"/>
          <w:b/>
          <w:bCs/>
          <w:sz w:val="32"/>
          <w:szCs w:val="32"/>
          <w:rtl/>
          <w:lang w:bidi="ar-DZ"/>
        </w:rPr>
        <w:t xml:space="preserve">  جامعة غرداية  </w:t>
      </w:r>
    </w:p>
    <w:p w:rsidR="00EB32B7" w:rsidRDefault="006E24FA">
      <w:pPr>
        <w:jc w:val="center"/>
      </w:pPr>
      <w:r>
        <w:rPr>
          <w:rFonts w:ascii="Simplified Arabic" w:hAnsi="Simplified Arabic" w:cs="Simplified Arabic"/>
          <w:b/>
          <w:bCs/>
          <w:sz w:val="32"/>
          <w:szCs w:val="32"/>
          <w:rtl/>
          <w:lang w:bidi="ar-DZ"/>
        </w:rPr>
        <w:t>كلية الآداب واللغات</w:t>
      </w:r>
    </w:p>
    <w:p w:rsidR="00EB32B7" w:rsidRDefault="006E24FA">
      <w:pPr>
        <w:jc w:val="center"/>
      </w:pPr>
      <w:r>
        <w:rPr>
          <w:rFonts w:ascii="Simplified Arabic" w:hAnsi="Simplified Arabic" w:cs="Simplified Arabic"/>
          <w:b/>
          <w:bCs/>
          <w:sz w:val="32"/>
          <w:szCs w:val="32"/>
          <w:rtl/>
          <w:lang w:bidi="ar-DZ"/>
        </w:rPr>
        <w:t>قسم اللغة والأدب العربي</w:t>
      </w:r>
    </w:p>
    <w:p w:rsidR="00EB32B7" w:rsidRDefault="006E24FA">
      <w:pPr>
        <w:jc w:val="center"/>
      </w:pPr>
      <w:r>
        <w:rPr>
          <w:rFonts w:ascii="Simplified Arabic" w:hAnsi="Simplified Arabic" w:cs="Simplified Arabic"/>
          <w:b/>
          <w:bCs/>
          <w:sz w:val="32"/>
          <w:szCs w:val="32"/>
          <w:rtl/>
          <w:lang w:bidi="ar-DZ"/>
        </w:rPr>
        <w:t xml:space="preserve">بــعنـوان:  </w:t>
      </w:r>
    </w:p>
    <w:p w:rsidR="00EB32B7" w:rsidRDefault="00D45EAD">
      <w:pPr>
        <w:jc w:val="right"/>
      </w:pPr>
      <w:r>
        <w:rPr>
          <w:rFonts w:ascii="Simplified Arabic" w:hAnsi="Simplified Arabic" w:cs="Simplified Arabic"/>
          <w:b/>
          <w:bCs/>
          <w:noProof/>
          <w:sz w:val="32"/>
          <w:szCs w:val="32"/>
          <w:lang w:val="fr-FR" w:eastAsia="fr-FR"/>
        </w:rPr>
        <mc:AlternateContent>
          <mc:Choice Requires="wps">
            <w:drawing>
              <wp:anchor distT="0" distB="0" distL="114300" distR="114300" simplePos="0" relativeHeight="251661312" behindDoc="1" locked="0" layoutInCell="1" allowOverlap="1">
                <wp:simplePos x="0" y="0"/>
                <wp:positionH relativeFrom="column">
                  <wp:posOffset>71120</wp:posOffset>
                </wp:positionH>
                <wp:positionV relativeFrom="paragraph">
                  <wp:posOffset>43180</wp:posOffset>
                </wp:positionV>
                <wp:extent cx="5646420" cy="1628775"/>
                <wp:effectExtent l="19050" t="19050" r="0" b="0"/>
                <wp:wrapNone/>
                <wp:docPr id="1" name="Rectangle : coins arrondis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46420" cy="1628775"/>
                        </a:xfrm>
                        <a:custGeom>
                          <a:avLst/>
                          <a:gdLst>
                            <a:gd name="T0" fmla="*/ 2823210 w 5646420"/>
                            <a:gd name="T1" fmla="*/ 0 h 1628775"/>
                            <a:gd name="T2" fmla="*/ 5646420 w 5646420"/>
                            <a:gd name="T3" fmla="*/ 814388 h 1628775"/>
                            <a:gd name="T4" fmla="*/ 2823210 w 5646420"/>
                            <a:gd name="T5" fmla="*/ 1628775 h 1628775"/>
                            <a:gd name="T6" fmla="*/ 0 w 5646420"/>
                            <a:gd name="T7" fmla="*/ 814388 h 1628775"/>
                            <a:gd name="T8" fmla="*/ 17694720 60000 65536"/>
                            <a:gd name="T9" fmla="*/ 0 60000 65536"/>
                            <a:gd name="T10" fmla="*/ 5898240 60000 65536"/>
                            <a:gd name="T11" fmla="*/ 11796480 60000 65536"/>
                            <a:gd name="T12" fmla="*/ 79511 w 5646420"/>
                            <a:gd name="T13" fmla="*/ 79511 h 1628775"/>
                            <a:gd name="T14" fmla="*/ 5566909 w 5646420"/>
                            <a:gd name="T15" fmla="*/ 1549264 h 1628775"/>
                          </a:gdLst>
                          <a:ahLst/>
                          <a:cxnLst>
                            <a:cxn ang="T8">
                              <a:pos x="T0" y="T1"/>
                            </a:cxn>
                            <a:cxn ang="T9">
                              <a:pos x="T2" y="T3"/>
                            </a:cxn>
                            <a:cxn ang="T10">
                              <a:pos x="T4" y="T5"/>
                            </a:cxn>
                            <a:cxn ang="T11">
                              <a:pos x="T6" y="T7"/>
                            </a:cxn>
                          </a:cxnLst>
                          <a:rect l="T12" t="T13" r="T14" b="T15"/>
                          <a:pathLst>
                            <a:path w="5646420" h="1628775">
                              <a:moveTo>
                                <a:pt x="271463" y="0"/>
                              </a:moveTo>
                              <a:lnTo>
                                <a:pt x="271463" y="0"/>
                              </a:lnTo>
                              <a:cubicBezTo>
                                <a:pt x="121538" y="0"/>
                                <a:pt x="0" y="121538"/>
                                <a:pt x="0" y="271462"/>
                              </a:cubicBezTo>
                              <a:lnTo>
                                <a:pt x="0" y="1357313"/>
                              </a:lnTo>
                              <a:cubicBezTo>
                                <a:pt x="0" y="1507237"/>
                                <a:pt x="121538" y="1628776"/>
                                <a:pt x="271463" y="1628776"/>
                              </a:cubicBezTo>
                              <a:lnTo>
                                <a:pt x="5374958" y="1628775"/>
                              </a:lnTo>
                              <a:cubicBezTo>
                                <a:pt x="5524882" y="1628775"/>
                                <a:pt x="5646421" y="1507236"/>
                                <a:pt x="5646421" y="1357312"/>
                              </a:cubicBezTo>
                              <a:lnTo>
                                <a:pt x="5646420" y="271463"/>
                              </a:lnTo>
                              <a:cubicBezTo>
                                <a:pt x="5646420" y="121538"/>
                                <a:pt x="5524881" y="0"/>
                                <a:pt x="5374957" y="0"/>
                              </a:cubicBezTo>
                              <a:lnTo>
                                <a:pt x="271463" y="0"/>
                              </a:lnTo>
                              <a:close/>
                            </a:path>
                          </a:pathLst>
                        </a:custGeom>
                        <a:solidFill>
                          <a:srgbClr val="FFFFFF"/>
                        </a:solidFill>
                        <a:ln w="38102">
                          <a:solidFill>
                            <a:srgbClr val="5B9BD5"/>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8704EF7" id="Rectangle : coins arrondis 5" o:spid="_x0000_s1026" style="position:absolute;left:0;text-align:left;margin-left:5.6pt;margin-top:3.4pt;width:444.6pt;height:128.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646420,1628775"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" path="m271463,r,c121538,,,121538,,271462l,1357313v,149924,121538,271463,271463,271463l5374958,1628775v149924,,271463,-121539,271463,-271463l5646420,271463c5646420,121538,5524881,,5374957,l271463,xe" strokecolor="#5b9bd5" strokeweight="1.0584mm">
                <v:stroke joinstyle="miter"/>
                <v:path arrowok="t" o:connecttype="custom" o:connectlocs="2823210,0;5646420,814388;2823210,1628775;0,814388" o:connectangles="270,0,90,180" textboxrect="79511,79511,5566909,1549264"/>
              </v:shape>
            </w:pict>
          </mc:Fallback>
        </mc:AlternateContent>
      </w:r>
    </w:p>
    <w:p w:rsidR="00EB32B7" w:rsidRDefault="006E24FA">
      <w:pPr>
        <w:jc w:val="center"/>
      </w:pPr>
      <w:r>
        <w:rPr>
          <w:rFonts w:ascii="Simplified Arabic" w:hAnsi="Simplified Arabic" w:cs="Simplified Arabic"/>
          <w:b/>
          <w:bCs/>
          <w:sz w:val="40"/>
          <w:szCs w:val="40"/>
          <w:rtl/>
          <w:lang w:bidi="ar-DZ"/>
        </w:rPr>
        <w:t xml:space="preserve">التأويل النحوي في كتاب "شواهد التوضيح وتصحيح لمشكلات </w:t>
      </w:r>
      <w:r w:rsidR="00B16033">
        <w:rPr>
          <w:rFonts w:ascii="Simplified Arabic" w:hAnsi="Simplified Arabic" w:cs="Simplified Arabic" w:hint="cs"/>
          <w:b/>
          <w:bCs/>
          <w:sz w:val="40"/>
          <w:szCs w:val="40"/>
          <w:rtl/>
          <w:lang w:bidi="ar-DZ"/>
        </w:rPr>
        <w:t>ا</w:t>
      </w:r>
      <w:r>
        <w:rPr>
          <w:rFonts w:ascii="Simplified Arabic" w:hAnsi="Simplified Arabic" w:cs="Simplified Arabic"/>
          <w:b/>
          <w:bCs/>
          <w:sz w:val="40"/>
          <w:szCs w:val="40"/>
          <w:rtl/>
          <w:lang w:bidi="ar-DZ"/>
        </w:rPr>
        <w:t xml:space="preserve">لجامع الصحيح" لابن مالك   </w:t>
      </w:r>
    </w:p>
    <w:p w:rsidR="00EB32B7" w:rsidRDefault="00EB32B7">
      <w:pPr>
        <w:jc w:val="center"/>
        <w:rPr>
          <w:rFonts w:ascii="Simplified Arabic" w:hAnsi="Simplified Arabic" w:cs="Simplified Arabic"/>
          <w:b/>
          <w:bCs/>
          <w:sz w:val="40"/>
          <w:szCs w:val="40"/>
          <w:lang w:bidi="ar-DZ"/>
        </w:rPr>
      </w:pPr>
    </w:p>
    <w:p w:rsidR="00561D51" w:rsidRDefault="00561D51" w:rsidP="00561D51">
      <w:pPr>
        <w:jc w:val="center"/>
      </w:pPr>
      <w:r>
        <w:rPr>
          <w:rFonts w:ascii="Simplified Arabic" w:hAnsi="Simplified Arabic" w:cs="Simplified Arabic"/>
          <w:b/>
          <w:bCs/>
          <w:sz w:val="32"/>
          <w:szCs w:val="32"/>
          <w:rtl/>
          <w:lang w:bidi="ar-DZ"/>
        </w:rPr>
        <w:t>مذكرة َّمقدمة لاستكمال متطلبات شهادة ماستر في اللغة والأدب العربي</w:t>
      </w:r>
    </w:p>
    <w:p w:rsidR="00561D51" w:rsidRPr="00561D51" w:rsidRDefault="00561D51" w:rsidP="00561D51">
      <w:pPr>
        <w:jc w:val="center"/>
        <w:rPr>
          <w:rtl/>
        </w:rPr>
      </w:pPr>
      <w:r>
        <w:rPr>
          <w:rFonts w:ascii="Simplified Arabic" w:hAnsi="Simplified Arabic" w:cs="Simplified Arabic"/>
          <w:b/>
          <w:bCs/>
          <w:sz w:val="32"/>
          <w:szCs w:val="32"/>
          <w:rtl/>
          <w:lang w:bidi="ar-DZ"/>
        </w:rPr>
        <w:t xml:space="preserve"> تخصص لسانيات عربية</w:t>
      </w:r>
    </w:p>
    <w:p w:rsidR="00EB32B7" w:rsidRDefault="006E24FA">
      <w:r w:rsidRPr="00C325CE">
        <w:rPr>
          <w:rFonts w:ascii="Simplified Arabic" w:hAnsi="Simplified Arabic" w:cs="Simplified Arabic"/>
          <w:b/>
          <w:bCs/>
          <w:sz w:val="32"/>
          <w:szCs w:val="32"/>
          <w:u w:val="single"/>
          <w:rtl/>
          <w:lang w:bidi="ar-DZ"/>
        </w:rPr>
        <w:t>من إعداد الطالبة:</w:t>
      </w:r>
      <w:r>
        <w:rPr>
          <w:rFonts w:ascii="Simplified Arabic" w:hAnsi="Simplified Arabic" w:cs="Simplified Arabic"/>
          <w:b/>
          <w:bCs/>
          <w:sz w:val="32"/>
          <w:szCs w:val="32"/>
          <w:rtl/>
          <w:lang w:bidi="ar-DZ"/>
        </w:rPr>
        <w:t xml:space="preserve">                                          </w:t>
      </w:r>
      <w:r w:rsidR="00C325CE">
        <w:rPr>
          <w:rFonts w:ascii="Simplified Arabic" w:hAnsi="Simplified Arabic" w:cs="Simplified Arabic"/>
          <w:b/>
          <w:bCs/>
          <w:sz w:val="32"/>
          <w:szCs w:val="32"/>
          <w:lang w:bidi="ar-DZ"/>
        </w:rPr>
        <w:t xml:space="preserve">               </w:t>
      </w:r>
      <w:r>
        <w:rPr>
          <w:rFonts w:ascii="Simplified Arabic" w:hAnsi="Simplified Arabic" w:cs="Simplified Arabic"/>
          <w:b/>
          <w:bCs/>
          <w:sz w:val="32"/>
          <w:szCs w:val="32"/>
          <w:rtl/>
          <w:lang w:bidi="ar-DZ"/>
        </w:rPr>
        <w:t xml:space="preserve"> </w:t>
      </w:r>
      <w:r w:rsidR="00C325CE" w:rsidRPr="00C325CE">
        <w:rPr>
          <w:rFonts w:ascii="Simplified Arabic" w:hAnsi="Simplified Arabic" w:cs="Simplified Arabic" w:hint="cs"/>
          <w:b/>
          <w:bCs/>
          <w:sz w:val="32"/>
          <w:szCs w:val="32"/>
          <w:u w:val="single"/>
          <w:rtl/>
          <w:lang w:bidi="ar-DZ"/>
        </w:rPr>
        <w:t>إشراف</w:t>
      </w:r>
      <w:r w:rsidRPr="00C325CE">
        <w:rPr>
          <w:rFonts w:ascii="Simplified Arabic" w:hAnsi="Simplified Arabic" w:cs="Simplified Arabic"/>
          <w:b/>
          <w:bCs/>
          <w:sz w:val="32"/>
          <w:szCs w:val="32"/>
          <w:u w:val="single"/>
          <w:rtl/>
          <w:lang w:bidi="ar-DZ"/>
        </w:rPr>
        <w:t xml:space="preserve"> الدكتورة</w:t>
      </w:r>
      <w:r>
        <w:rPr>
          <w:rFonts w:ascii="Simplified Arabic" w:hAnsi="Simplified Arabic" w:cs="Simplified Arabic"/>
          <w:b/>
          <w:bCs/>
          <w:sz w:val="32"/>
          <w:szCs w:val="32"/>
          <w:rtl/>
          <w:lang w:val="fr-FR" w:bidi="ar-DZ"/>
        </w:rPr>
        <w:t>:</w:t>
      </w:r>
    </w:p>
    <w:p w:rsidR="00EB32B7" w:rsidRDefault="006E24FA" w:rsidP="00C325CE">
      <w:pPr>
        <w:pStyle w:val="Paragraphedeliste"/>
        <w:numPr>
          <w:ilvl w:val="0"/>
          <w:numId w:val="1"/>
        </w:numPr>
      </w:pPr>
      <w:r w:rsidRPr="00C325CE">
        <w:rPr>
          <w:rFonts w:ascii="Simplified Arabic" w:hAnsi="Simplified Arabic" w:cs="Simplified Arabic"/>
          <w:sz w:val="32"/>
          <w:szCs w:val="32"/>
          <w:rtl/>
          <w:lang w:bidi="ar-DZ"/>
        </w:rPr>
        <w:t xml:space="preserve">زايدي هدى </w:t>
      </w:r>
      <w:r w:rsidRPr="00C325CE">
        <w:rPr>
          <w:rFonts w:ascii="Simplified Arabic" w:hAnsi="Simplified Arabic" w:cs="Simplified Arabic"/>
          <w:b/>
          <w:bCs/>
          <w:sz w:val="32"/>
          <w:szCs w:val="32"/>
          <w:rtl/>
          <w:lang w:bidi="ar-DZ"/>
        </w:rPr>
        <w:t xml:space="preserve">                                                  </w:t>
      </w:r>
      <w:r w:rsidR="00C325CE" w:rsidRPr="00C325CE">
        <w:rPr>
          <w:rFonts w:ascii="Simplified Arabic" w:hAnsi="Simplified Arabic" w:cs="Simplified Arabic"/>
          <w:b/>
          <w:bCs/>
          <w:sz w:val="32"/>
          <w:szCs w:val="32"/>
          <w:lang w:bidi="ar-DZ"/>
        </w:rPr>
        <w:t xml:space="preserve">         </w:t>
      </w:r>
      <w:r w:rsidRPr="00C325CE">
        <w:rPr>
          <w:rFonts w:ascii="Simplified Arabic" w:hAnsi="Simplified Arabic" w:cs="Simplified Arabic"/>
          <w:b/>
          <w:bCs/>
          <w:sz w:val="32"/>
          <w:szCs w:val="32"/>
          <w:rtl/>
          <w:lang w:bidi="ar-DZ"/>
        </w:rPr>
        <w:t xml:space="preserve">    </w:t>
      </w:r>
      <w:r w:rsidRPr="00C325CE">
        <w:rPr>
          <w:rFonts w:ascii="Simplified Arabic" w:hAnsi="Simplified Arabic" w:cs="Simplified Arabic"/>
          <w:sz w:val="32"/>
          <w:szCs w:val="32"/>
          <w:rtl/>
          <w:lang w:bidi="ar-DZ"/>
        </w:rPr>
        <w:t>د. رزاق</w:t>
      </w:r>
    </w:p>
    <w:p w:rsidR="00EB32B7" w:rsidRDefault="00EB32B7"/>
    <w:p w:rsidR="00EB32B7" w:rsidRDefault="00EB32B7"/>
    <w:p w:rsidR="00EB32B7" w:rsidRDefault="00EB32B7"/>
    <w:p w:rsidR="00EB32B7" w:rsidRDefault="00EB32B7"/>
    <w:p w:rsidR="00EB32B7" w:rsidRDefault="00EB32B7"/>
    <w:p w:rsidR="00EB32B7" w:rsidRDefault="00EB32B7"/>
    <w:p w:rsidR="00EB32B7" w:rsidRDefault="00EB32B7"/>
    <w:p w:rsidR="00EB32B7" w:rsidRDefault="006E24FA">
      <w:pPr>
        <w:jc w:val="center"/>
      </w:pPr>
      <w:r>
        <w:rPr>
          <w:rFonts w:ascii="Simplified Arabic" w:hAnsi="Simplified Arabic" w:cs="Simplified Arabic"/>
          <w:b/>
          <w:bCs/>
          <w:sz w:val="32"/>
          <w:szCs w:val="32"/>
          <w:rtl/>
          <w:lang w:bidi="ar-DZ"/>
        </w:rPr>
        <w:t>السنة الجامعية</w:t>
      </w:r>
      <w:r>
        <w:rPr>
          <w:rFonts w:ascii="Simplified Arabic" w:hAnsi="Simplified Arabic" w:cs="Simplified Arabic"/>
          <w:b/>
          <w:bCs/>
          <w:sz w:val="32"/>
          <w:szCs w:val="32"/>
          <w:rtl/>
          <w:lang w:val="fr-FR" w:bidi="ar-DZ"/>
        </w:rPr>
        <w:t>:</w:t>
      </w:r>
      <w:r>
        <w:rPr>
          <w:rFonts w:ascii="Simplified Arabic" w:hAnsi="Simplified Arabic" w:cs="Simplified Arabic"/>
          <w:b/>
          <w:bCs/>
          <w:sz w:val="32"/>
          <w:szCs w:val="32"/>
          <w:rtl/>
          <w:lang w:bidi="ar-DZ"/>
        </w:rPr>
        <w:t xml:space="preserve"> 1441ه/1442ه-2020م/2021م</w:t>
      </w:r>
    </w:p>
    <w:p w:rsidR="00EB32B7" w:rsidRDefault="00EB32B7">
      <w:pPr>
        <w:jc w:val="center"/>
      </w:pPr>
    </w:p>
    <w:p w:rsidR="00EB32B7" w:rsidRDefault="00EB32B7">
      <w:pPr>
        <w:jc w:val="center"/>
      </w:pPr>
    </w:p>
    <w:p w:rsidR="00EB32B7" w:rsidRDefault="00EB32B7"/>
    <w:p w:rsidR="00EB32B7" w:rsidRDefault="007039AB" w:rsidP="007039AB">
      <w:pPr>
        <w:ind w:right="-284"/>
        <w:jc w:val="center"/>
      </w:pPr>
      <w:r>
        <w:rPr>
          <w:rFonts w:ascii="Simplified Arabic" w:eastAsia="Times New Roman" w:hAnsi="Simplified Arabic" w:cs="Simplified Arabic"/>
          <w:noProof/>
          <w:sz w:val="28"/>
          <w:szCs w:val="28"/>
          <w:rtl/>
          <w:lang w:val="fr-FR" w:eastAsia="fr-FR"/>
        </w:rPr>
        <w:lastRenderedPageBreak/>
        <w:drawing>
          <wp:anchor distT="0" distB="0" distL="114300" distR="114300" simplePos="0" relativeHeight="251680768" behindDoc="0" locked="0" layoutInCell="1" allowOverlap="1">
            <wp:simplePos x="0" y="0"/>
            <wp:positionH relativeFrom="column">
              <wp:posOffset>4933950</wp:posOffset>
            </wp:positionH>
            <wp:positionV relativeFrom="paragraph">
              <wp:posOffset>-104772</wp:posOffset>
            </wp:positionV>
            <wp:extent cx="809628" cy="840105"/>
            <wp:effectExtent l="0" t="0" r="9522" b="0"/>
            <wp:wrapNone/>
            <wp:docPr id="44" name="Imag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809628" cy="840105"/>
                    </a:xfrm>
                    <a:prstGeom prst="rect">
                      <a:avLst/>
                    </a:prstGeom>
                    <a:noFill/>
                    <a:ln>
                      <a:noFill/>
                      <a:prstDash/>
                    </a:ln>
                  </pic:spPr>
                </pic:pic>
              </a:graphicData>
            </a:graphic>
          </wp:anchor>
        </w:drawing>
      </w:r>
      <w:r>
        <w:rPr>
          <w:rFonts w:ascii="Simplified Arabic" w:eastAsia="Times New Roman" w:hAnsi="Simplified Arabic" w:cs="Simplified Arabic"/>
          <w:noProof/>
          <w:sz w:val="28"/>
          <w:szCs w:val="28"/>
          <w:rtl/>
          <w:lang w:val="fr-FR" w:eastAsia="fr-FR"/>
        </w:rPr>
        <w:drawing>
          <wp:anchor distT="0" distB="0" distL="114300" distR="114300" simplePos="0" relativeHeight="251679744" behindDoc="0" locked="0" layoutInCell="1" allowOverlap="1">
            <wp:simplePos x="0" y="0"/>
            <wp:positionH relativeFrom="column">
              <wp:posOffset>105410</wp:posOffset>
            </wp:positionH>
            <wp:positionV relativeFrom="paragraph">
              <wp:posOffset>-104775</wp:posOffset>
            </wp:positionV>
            <wp:extent cx="809628" cy="840105"/>
            <wp:effectExtent l="0" t="0" r="9522" b="0"/>
            <wp:wrapNone/>
            <wp:docPr id="45" name="Imag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809628" cy="840105"/>
                    </a:xfrm>
                    <a:prstGeom prst="rect">
                      <a:avLst/>
                    </a:prstGeom>
                    <a:noFill/>
                    <a:ln>
                      <a:noFill/>
                      <a:prstDash/>
                    </a:ln>
                  </pic:spPr>
                </pic:pic>
              </a:graphicData>
            </a:graphic>
          </wp:anchor>
        </w:drawing>
      </w:r>
      <w:r w:rsidR="006E24FA">
        <w:rPr>
          <w:rFonts w:ascii="Simplified Arabic" w:eastAsia="Times New Roman" w:hAnsi="Simplified Arabic" w:cs="Simplified Arabic"/>
          <w:b/>
          <w:bCs/>
          <w:sz w:val="32"/>
          <w:szCs w:val="32"/>
          <w:rtl/>
          <w:lang w:bidi="ar-DZ"/>
        </w:rPr>
        <w:t>وزارة التعليم العالي والبحث العلمي</w:t>
      </w:r>
    </w:p>
    <w:p w:rsidR="00EB32B7" w:rsidRDefault="006E24FA">
      <w:pPr>
        <w:jc w:val="center"/>
      </w:pPr>
      <w:r>
        <w:rPr>
          <w:rFonts w:ascii="Simplified Arabic" w:eastAsia="Times New Roman" w:hAnsi="Simplified Arabic" w:cs="Simplified Arabic"/>
          <w:b/>
          <w:bCs/>
          <w:sz w:val="28"/>
          <w:szCs w:val="28"/>
          <w:rtl/>
          <w:lang w:bidi="ar-DZ"/>
        </w:rPr>
        <w:t xml:space="preserve">جامعة غرداية </w:t>
      </w:r>
    </w:p>
    <w:p w:rsidR="00EB32B7" w:rsidRDefault="006E24FA">
      <w:pPr>
        <w:jc w:val="center"/>
      </w:pPr>
      <w:r>
        <w:rPr>
          <w:rFonts w:ascii="Simplified Arabic" w:eastAsia="Times New Roman" w:hAnsi="Simplified Arabic" w:cs="Simplified Arabic"/>
          <w:b/>
          <w:bCs/>
          <w:sz w:val="28"/>
          <w:szCs w:val="28"/>
          <w:rtl/>
          <w:lang w:bidi="ar-DZ"/>
        </w:rPr>
        <w:t>كلية الآداب واللغات</w:t>
      </w:r>
    </w:p>
    <w:p w:rsidR="00EB32B7" w:rsidRDefault="006E24FA" w:rsidP="007039AB">
      <w:pPr>
        <w:ind w:left="-2" w:firstLine="2"/>
        <w:jc w:val="center"/>
      </w:pPr>
      <w:r>
        <w:rPr>
          <w:rFonts w:ascii="Simplified Arabic" w:eastAsia="Times New Roman" w:hAnsi="Simplified Arabic" w:cs="Simplified Arabic"/>
          <w:b/>
          <w:bCs/>
          <w:sz w:val="28"/>
          <w:szCs w:val="28"/>
          <w:rtl/>
          <w:lang w:bidi="ar-DZ"/>
        </w:rPr>
        <w:t>قسم اللغة والادب العربي</w:t>
      </w:r>
    </w:p>
    <w:p w:rsidR="00561D51" w:rsidRDefault="00D45EAD" w:rsidP="00561D51">
      <w:pPr>
        <w:tabs>
          <w:tab w:val="left" w:pos="1901"/>
        </w:tabs>
        <w:rPr>
          <w:rFonts w:ascii="Simplified Arabic" w:eastAsia="Times New Roman" w:hAnsi="Simplified Arabic" w:cs="Simplified Arabic"/>
          <w:b/>
          <w:bCs/>
          <w:sz w:val="28"/>
          <w:szCs w:val="28"/>
          <w:rtl/>
          <w:lang w:bidi="ar-DZ"/>
        </w:rPr>
      </w:pPr>
      <w:r>
        <w:rPr>
          <w:rFonts w:ascii="Simplified Arabic" w:eastAsia="Times New Roman" w:hAnsi="Simplified Arabic" w:cs="Simplified Arabic"/>
          <w:b/>
          <w:bCs/>
          <w:noProof/>
          <w:sz w:val="28"/>
          <w:szCs w:val="28"/>
          <w:rtl/>
          <w:lang w:val="fr-FR" w:eastAsia="fr-FR"/>
        </w:rPr>
        <mc:AlternateContent>
          <mc:Choice Requires="wps">
            <w:drawing>
              <wp:anchor distT="0" distB="0" distL="114300" distR="114300" simplePos="0" relativeHeight="251681792" behindDoc="0" locked="0" layoutInCell="1" allowOverlap="1">
                <wp:simplePos x="0" y="0"/>
                <wp:positionH relativeFrom="margin">
                  <wp:posOffset>38100</wp:posOffset>
                </wp:positionH>
                <wp:positionV relativeFrom="margin">
                  <wp:posOffset>2058670</wp:posOffset>
                </wp:positionV>
                <wp:extent cx="5827395" cy="1527175"/>
                <wp:effectExtent l="0" t="0" r="0" b="0"/>
                <wp:wrapNone/>
                <wp:docPr id="46" name="Forme automatiqu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27395" cy="1527175"/>
                        </a:xfrm>
                        <a:custGeom>
                          <a:avLst/>
                          <a:gdLst>
                            <a:gd name="f0" fmla="val 10800000"/>
                            <a:gd name="f1" fmla="val 5400000"/>
                            <a:gd name="f2" fmla="val 16200000"/>
                            <a:gd name="f3" fmla="val w"/>
                            <a:gd name="f4" fmla="val h"/>
                            <a:gd name="f5" fmla="val ss"/>
                            <a:gd name="f6" fmla="val 0"/>
                            <a:gd name="f7" fmla="*/ 5419351 1 1725033"/>
                            <a:gd name="f8" fmla="val 45"/>
                            <a:gd name="f9" fmla="val 2815"/>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4472C4"/>
                        </a:solidFill>
                        <a:ln cap="flat">
                          <a:noFill/>
                          <a:prstDash val="solid"/>
                        </a:ln>
                      </wps:spPr>
                      <wps:txbx>
                        <w:txbxContent>
                          <w:p w:rsidR="00856790" w:rsidRDefault="00856790">
                            <w:pPr>
                              <w:jc w:val="center"/>
                            </w:pPr>
                            <w:r>
                              <w:rPr>
                                <w:rFonts w:ascii="Simplified Arabic" w:hAnsi="Simplified Arabic" w:cs="Simplified Arabic"/>
                                <w:b/>
                                <w:bCs/>
                                <w:sz w:val="48"/>
                                <w:szCs w:val="48"/>
                                <w:rtl/>
                                <w:lang w:bidi="ar-DZ"/>
                              </w:rPr>
                              <w:t xml:space="preserve">التأويل النحوي في كتاب "شواهد التوضيح وتصحيح لمشكلات </w:t>
                            </w:r>
                            <w:r>
                              <w:rPr>
                                <w:rFonts w:ascii="Simplified Arabic" w:hAnsi="Simplified Arabic" w:cs="Simplified Arabic" w:hint="cs"/>
                                <w:b/>
                                <w:bCs/>
                                <w:sz w:val="48"/>
                                <w:szCs w:val="48"/>
                                <w:rtl/>
                                <w:lang w:bidi="ar-DZ"/>
                              </w:rPr>
                              <w:t>ا</w:t>
                            </w:r>
                            <w:r>
                              <w:rPr>
                                <w:rFonts w:ascii="Simplified Arabic" w:hAnsi="Simplified Arabic" w:cs="Simplified Arabic"/>
                                <w:b/>
                                <w:bCs/>
                                <w:sz w:val="48"/>
                                <w:szCs w:val="48"/>
                                <w:rtl/>
                                <w:lang w:bidi="ar-DZ"/>
                              </w:rPr>
                              <w:t xml:space="preserve">لجامع الصحيح" لابن مالك   </w:t>
                            </w:r>
                          </w:p>
                          <w:p w:rsidR="00856790" w:rsidRDefault="00856790">
                            <w:pPr>
                              <w:spacing w:line="240" w:lineRule="auto"/>
                              <w:jc w:val="center"/>
                            </w:pPr>
                          </w:p>
                        </w:txbxContent>
                      </wps:txbx>
                      <wps:bodyPr vert="horz" wrap="square" lIns="91440" tIns="45720" rIns="91440" bIns="45720" anchor="ctr" anchorCtr="0" compatLnSpc="0">
                        <a:noAutofit/>
                      </wps:bodyPr>
                    </wps:wsp>
                  </a:graphicData>
                </a:graphic>
                <wp14:sizeRelH relativeFrom="page">
                  <wp14:pctWidth>0</wp14:pctWidth>
                </wp14:sizeRelH>
                <wp14:sizeRelV relativeFrom="page">
                  <wp14:pctHeight>0</wp14:pctHeight>
                </wp14:sizeRelV>
              </wp:anchor>
            </w:drawing>
          </mc:Choice>
          <mc:Fallback>
            <w:pict>
              <v:shape id="Forme automatique 2" o:spid="_x0000_s1026" style="position:absolute;left:0;text-align:left;margin-left:3pt;margin-top:162.1pt;width:458.85pt;height:120.2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coordsize="5827395,15271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" adj="-11796480,,5400" path="m199028,at,,398056,398056,199028,,,199028l,1328147at,1129119,398056,1527175,,1328147,199028,1527175l5628367,1527175at5429339,1129119,5827395,1527175,5628367,1527175,5827395,1328147l5827395,199028at5429339,,5827395,398056,5827395,199028,5628367,l199028,xe" fillcolor="#4472c4" stroked="f">
                <v:stroke joinstyle="miter"/>
                <v:formulas/>
                <v:path arrowok="t" o:connecttype="custom" o:connectlocs="2913698,0;5827395,763588;2913698,1527175;0,763588" o:connectangles="270,0,90,180" textboxrect="58295,58295,5769100,1468880"/>
                <v:textbox>
                  <w:txbxContent>
                    <w:p w:rsidR="00856790" w:rsidRDefault="00856790">
                      <w:pPr>
                        <w:jc w:val="center"/>
                      </w:pPr>
                      <w:r>
                        <w:rPr>
                          <w:rFonts w:ascii="Simplified Arabic" w:hAnsi="Simplified Arabic" w:cs="Simplified Arabic"/>
                          <w:b/>
                          <w:bCs/>
                          <w:sz w:val="48"/>
                          <w:szCs w:val="48"/>
                          <w:rtl/>
                          <w:lang w:bidi="ar-DZ"/>
                        </w:rPr>
                        <w:t xml:space="preserve">التأويل النحوي في كتاب "شواهد التوضيح وتصحيح لمشكلات </w:t>
                      </w:r>
                      <w:r>
                        <w:rPr>
                          <w:rFonts w:ascii="Simplified Arabic" w:hAnsi="Simplified Arabic" w:cs="Simplified Arabic" w:hint="cs"/>
                          <w:b/>
                          <w:bCs/>
                          <w:sz w:val="48"/>
                          <w:szCs w:val="48"/>
                          <w:rtl/>
                          <w:lang w:bidi="ar-DZ"/>
                        </w:rPr>
                        <w:t>ا</w:t>
                      </w:r>
                      <w:r>
                        <w:rPr>
                          <w:rFonts w:ascii="Simplified Arabic" w:hAnsi="Simplified Arabic" w:cs="Simplified Arabic"/>
                          <w:b/>
                          <w:bCs/>
                          <w:sz w:val="48"/>
                          <w:szCs w:val="48"/>
                          <w:rtl/>
                          <w:lang w:bidi="ar-DZ"/>
                        </w:rPr>
                        <w:t xml:space="preserve">لجامع الصحيح" لابن مالك   </w:t>
                      </w:r>
                    </w:p>
                    <w:p w:rsidR="00856790" w:rsidRDefault="00856790">
                      <w:pPr>
                        <w:spacing w:line="240" w:lineRule="auto"/>
                        <w:jc w:val="center"/>
                      </w:pPr>
                    </w:p>
                  </w:txbxContent>
                </v:textbox>
                <w10:wrap anchorx="margin" anchory="margin"/>
              </v:shape>
            </w:pict>
          </mc:Fallback>
        </mc:AlternateContent>
      </w:r>
    </w:p>
    <w:p w:rsidR="00561D51" w:rsidRDefault="00561D51" w:rsidP="00561D51">
      <w:pPr>
        <w:tabs>
          <w:tab w:val="left" w:pos="1901"/>
        </w:tabs>
        <w:rPr>
          <w:rFonts w:ascii="Simplified Arabic" w:eastAsia="Times New Roman" w:hAnsi="Simplified Arabic" w:cs="Simplified Arabic"/>
          <w:b/>
          <w:bCs/>
          <w:sz w:val="28"/>
          <w:szCs w:val="28"/>
          <w:rtl/>
          <w:lang w:bidi="ar-DZ"/>
        </w:rPr>
      </w:pPr>
    </w:p>
    <w:p w:rsidR="00561D51" w:rsidRDefault="00561D51" w:rsidP="00561D51">
      <w:pPr>
        <w:tabs>
          <w:tab w:val="left" w:pos="1901"/>
        </w:tabs>
        <w:rPr>
          <w:rFonts w:ascii="Simplified Arabic" w:eastAsia="Times New Roman" w:hAnsi="Simplified Arabic" w:cs="Simplified Arabic"/>
          <w:b/>
          <w:bCs/>
          <w:sz w:val="28"/>
          <w:szCs w:val="28"/>
          <w:rtl/>
          <w:lang w:bidi="ar-DZ"/>
        </w:rPr>
      </w:pPr>
    </w:p>
    <w:p w:rsidR="00561D51" w:rsidRDefault="00561D51" w:rsidP="00561D51">
      <w:pPr>
        <w:tabs>
          <w:tab w:val="left" w:pos="1901"/>
        </w:tabs>
        <w:rPr>
          <w:rFonts w:ascii="Simplified Arabic" w:eastAsia="Times New Roman" w:hAnsi="Simplified Arabic" w:cs="Simplified Arabic"/>
          <w:b/>
          <w:bCs/>
          <w:sz w:val="28"/>
          <w:szCs w:val="28"/>
          <w:rtl/>
          <w:lang w:bidi="ar-DZ"/>
        </w:rPr>
      </w:pPr>
    </w:p>
    <w:p w:rsidR="00561D51" w:rsidRDefault="00561D51" w:rsidP="00561D51">
      <w:pPr>
        <w:tabs>
          <w:tab w:val="left" w:pos="1901"/>
        </w:tabs>
        <w:jc w:val="center"/>
      </w:pPr>
      <w:r>
        <w:rPr>
          <w:rFonts w:ascii="Simplified Arabic" w:eastAsia="Times New Roman" w:hAnsi="Simplified Arabic" w:cs="Simplified Arabic"/>
          <w:b/>
          <w:bCs/>
          <w:sz w:val="28"/>
          <w:szCs w:val="28"/>
          <w:rtl/>
          <w:lang w:bidi="ar-DZ"/>
        </w:rPr>
        <w:t>مذكرة مقدمة لاستكمال متطلبات الماستر في اللغة العربية وآدابها</w:t>
      </w:r>
    </w:p>
    <w:p w:rsidR="00EB32B7" w:rsidRPr="00561D51" w:rsidRDefault="00561D51" w:rsidP="00561D51">
      <w:pPr>
        <w:tabs>
          <w:tab w:val="left" w:pos="1901"/>
        </w:tabs>
        <w:jc w:val="center"/>
      </w:pPr>
      <w:r>
        <w:rPr>
          <w:rFonts w:ascii="Simplified Arabic" w:eastAsia="Times New Roman" w:hAnsi="Simplified Arabic" w:cs="Simplified Arabic"/>
          <w:b/>
          <w:bCs/>
          <w:sz w:val="28"/>
          <w:szCs w:val="28"/>
          <w:rtl/>
          <w:lang w:bidi="ar-DZ"/>
        </w:rPr>
        <w:t>تخصص لسانيات عربية</w:t>
      </w:r>
    </w:p>
    <w:p w:rsidR="00EB32B7" w:rsidRDefault="00C325CE">
      <w:pPr>
        <w:tabs>
          <w:tab w:val="left" w:pos="7406"/>
        </w:tabs>
      </w:pPr>
      <w:r>
        <w:rPr>
          <w:rFonts w:ascii="Simplified Arabic" w:eastAsia="Times New Roman" w:hAnsi="Simplified Arabic" w:cs="Simplified Arabic" w:hint="cs"/>
          <w:b/>
          <w:bCs/>
          <w:sz w:val="32"/>
          <w:szCs w:val="32"/>
          <w:u w:val="single"/>
          <w:rtl/>
          <w:lang w:bidi="ar-DZ"/>
        </w:rPr>
        <w:t>إعداد</w:t>
      </w:r>
      <w:r w:rsidR="006E24FA">
        <w:rPr>
          <w:rFonts w:ascii="Simplified Arabic" w:eastAsia="Times New Roman" w:hAnsi="Simplified Arabic" w:cs="Simplified Arabic"/>
          <w:b/>
          <w:bCs/>
          <w:sz w:val="32"/>
          <w:szCs w:val="32"/>
          <w:u w:val="single"/>
          <w:rtl/>
          <w:lang w:bidi="ar-DZ"/>
        </w:rPr>
        <w:t xml:space="preserve"> الطالبة:</w:t>
      </w:r>
      <w:r w:rsidR="006E24FA">
        <w:rPr>
          <w:rFonts w:ascii="Simplified Arabic" w:eastAsia="Times New Roman" w:hAnsi="Simplified Arabic" w:cs="Simplified Arabic"/>
          <w:b/>
          <w:bCs/>
          <w:sz w:val="32"/>
          <w:szCs w:val="32"/>
          <w:rtl/>
          <w:lang w:val="fr-FR" w:bidi="ar-DZ"/>
        </w:rPr>
        <w:tab/>
      </w:r>
      <w:r>
        <w:rPr>
          <w:rFonts w:ascii="Simplified Arabic" w:eastAsia="Times New Roman" w:hAnsi="Simplified Arabic" w:cs="Simplified Arabic"/>
          <w:b/>
          <w:bCs/>
          <w:sz w:val="32"/>
          <w:szCs w:val="32"/>
          <w:lang w:val="fr-FR" w:bidi="ar-DZ"/>
        </w:rPr>
        <w:t xml:space="preserve">          </w:t>
      </w:r>
      <w:r>
        <w:rPr>
          <w:rFonts w:ascii="Simplified Arabic" w:eastAsia="Times New Roman" w:hAnsi="Simplified Arabic" w:cs="Simplified Arabic" w:hint="cs"/>
          <w:b/>
          <w:bCs/>
          <w:sz w:val="32"/>
          <w:szCs w:val="32"/>
          <w:u w:val="single"/>
          <w:rtl/>
          <w:lang w:val="fr-FR" w:bidi="ar-DZ"/>
        </w:rPr>
        <w:t>إشراف</w:t>
      </w:r>
      <w:r w:rsidR="006E24FA">
        <w:rPr>
          <w:rFonts w:ascii="Simplified Arabic" w:eastAsia="Times New Roman" w:hAnsi="Simplified Arabic" w:cs="Simplified Arabic"/>
          <w:b/>
          <w:bCs/>
          <w:sz w:val="32"/>
          <w:szCs w:val="32"/>
          <w:u w:val="single"/>
          <w:rtl/>
          <w:lang w:val="fr-FR" w:bidi="ar-DZ"/>
        </w:rPr>
        <w:t>:</w:t>
      </w:r>
    </w:p>
    <w:p w:rsidR="00EB32B7" w:rsidRDefault="006E24FA" w:rsidP="00C325CE">
      <w:pPr>
        <w:pStyle w:val="Paragraphedeliste"/>
        <w:numPr>
          <w:ilvl w:val="0"/>
          <w:numId w:val="2"/>
        </w:numPr>
        <w:tabs>
          <w:tab w:val="left" w:pos="7406"/>
        </w:tabs>
      </w:pPr>
      <w:r w:rsidRPr="00C325CE">
        <w:rPr>
          <w:rFonts w:ascii="Simplified Arabic" w:eastAsia="Times New Roman" w:hAnsi="Simplified Arabic" w:cs="Simplified Arabic"/>
          <w:sz w:val="28"/>
          <w:szCs w:val="28"/>
          <w:rtl/>
          <w:lang w:val="fr-FR" w:bidi="ar-DZ"/>
        </w:rPr>
        <w:t>هدى زايدي</w:t>
      </w:r>
      <w:r w:rsidRPr="00C325CE">
        <w:rPr>
          <w:rFonts w:ascii="Simplified Arabic" w:eastAsia="Times New Roman" w:hAnsi="Simplified Arabic" w:cs="Simplified Arabic"/>
          <w:b/>
          <w:bCs/>
          <w:sz w:val="28"/>
          <w:szCs w:val="28"/>
          <w:rtl/>
          <w:lang w:val="fr-FR" w:bidi="ar-DZ"/>
        </w:rPr>
        <w:tab/>
      </w:r>
      <w:r w:rsidR="00C325CE" w:rsidRPr="00C325CE">
        <w:rPr>
          <w:rFonts w:ascii="Simplified Arabic" w:eastAsia="Times New Roman" w:hAnsi="Simplified Arabic" w:cs="Simplified Arabic"/>
          <w:b/>
          <w:bCs/>
          <w:sz w:val="28"/>
          <w:szCs w:val="28"/>
          <w:lang w:val="fr-FR" w:bidi="ar-DZ"/>
        </w:rPr>
        <w:t xml:space="preserve">          </w:t>
      </w:r>
      <w:r w:rsidRPr="00C325CE">
        <w:rPr>
          <w:rFonts w:ascii="Simplified Arabic" w:eastAsia="Times New Roman" w:hAnsi="Simplified Arabic" w:cs="Simplified Arabic"/>
          <w:sz w:val="28"/>
          <w:szCs w:val="28"/>
          <w:rtl/>
          <w:lang w:val="fr-FR" w:bidi="ar-DZ"/>
        </w:rPr>
        <w:t>د. رزاق</w:t>
      </w:r>
    </w:p>
    <w:p w:rsidR="00856790" w:rsidRPr="00DA51E3" w:rsidRDefault="006E24FA" w:rsidP="00856790">
      <w:pPr>
        <w:tabs>
          <w:tab w:val="left" w:pos="1901"/>
        </w:tabs>
        <w:jc w:val="center"/>
        <w:rPr>
          <w:sz w:val="40"/>
          <w:szCs w:val="40"/>
        </w:rPr>
      </w:pPr>
      <w:r w:rsidRPr="00DA51E3">
        <w:rPr>
          <w:rFonts w:ascii="Simplified Arabic" w:eastAsia="Times New Roman" w:hAnsi="Simplified Arabic" w:cs="Simplified Arabic"/>
          <w:sz w:val="40"/>
          <w:szCs w:val="40"/>
          <w:rtl/>
          <w:lang w:val="fr-FR" w:bidi="ar-DZ"/>
        </w:rPr>
        <w:t>أعضاء اللجنة</w:t>
      </w:r>
    </w:p>
    <w:tbl>
      <w:tblPr>
        <w:tblStyle w:val="Grilledutableau"/>
        <w:bidiVisual/>
        <w:tblW w:w="0" w:type="auto"/>
        <w:tblLook w:val="04A0" w:firstRow="1" w:lastRow="0" w:firstColumn="1" w:lastColumn="0" w:noHBand="0" w:noVBand="1"/>
      </w:tblPr>
      <w:tblGrid>
        <w:gridCol w:w="3114"/>
        <w:gridCol w:w="3115"/>
        <w:gridCol w:w="3115"/>
      </w:tblGrid>
      <w:tr w:rsidR="00856790" w:rsidRPr="00DA51E3" w:rsidTr="00856790">
        <w:tc>
          <w:tcPr>
            <w:tcW w:w="3114" w:type="dxa"/>
          </w:tcPr>
          <w:p w:rsidR="00856790" w:rsidRPr="00DA51E3" w:rsidRDefault="00856790" w:rsidP="00856790">
            <w:pPr>
              <w:tabs>
                <w:tab w:val="left" w:pos="1901"/>
              </w:tabs>
              <w:jc w:val="center"/>
              <w:rPr>
                <w:sz w:val="44"/>
                <w:szCs w:val="44"/>
                <w:rtl/>
              </w:rPr>
            </w:pPr>
            <w:r w:rsidRPr="00DA51E3">
              <w:rPr>
                <w:rFonts w:hint="cs"/>
                <w:sz w:val="44"/>
                <w:szCs w:val="44"/>
                <w:rtl/>
              </w:rPr>
              <w:t>إسم الأستاذ</w:t>
            </w:r>
          </w:p>
        </w:tc>
        <w:tc>
          <w:tcPr>
            <w:tcW w:w="3115" w:type="dxa"/>
          </w:tcPr>
          <w:p w:rsidR="00856790" w:rsidRPr="00DA51E3" w:rsidRDefault="00856790" w:rsidP="00856790">
            <w:pPr>
              <w:tabs>
                <w:tab w:val="left" w:pos="1901"/>
              </w:tabs>
              <w:jc w:val="center"/>
              <w:rPr>
                <w:sz w:val="44"/>
                <w:szCs w:val="44"/>
                <w:rtl/>
              </w:rPr>
            </w:pPr>
            <w:r w:rsidRPr="00DA51E3">
              <w:rPr>
                <w:rFonts w:hint="cs"/>
                <w:sz w:val="44"/>
                <w:szCs w:val="44"/>
                <w:rtl/>
              </w:rPr>
              <w:t>الجامعة</w:t>
            </w:r>
          </w:p>
        </w:tc>
        <w:tc>
          <w:tcPr>
            <w:tcW w:w="3115" w:type="dxa"/>
          </w:tcPr>
          <w:p w:rsidR="00856790" w:rsidRPr="00DA51E3" w:rsidRDefault="00856790" w:rsidP="00856790">
            <w:pPr>
              <w:tabs>
                <w:tab w:val="left" w:pos="1901"/>
              </w:tabs>
              <w:jc w:val="center"/>
              <w:rPr>
                <w:sz w:val="44"/>
                <w:szCs w:val="44"/>
                <w:rtl/>
              </w:rPr>
            </w:pPr>
            <w:r w:rsidRPr="00DA51E3">
              <w:rPr>
                <w:rFonts w:hint="cs"/>
                <w:sz w:val="44"/>
                <w:szCs w:val="44"/>
                <w:rtl/>
              </w:rPr>
              <w:t>الصفة</w:t>
            </w:r>
          </w:p>
        </w:tc>
      </w:tr>
      <w:tr w:rsidR="00856790" w:rsidRPr="00DA51E3" w:rsidTr="00856790">
        <w:tc>
          <w:tcPr>
            <w:tcW w:w="3114" w:type="dxa"/>
          </w:tcPr>
          <w:p w:rsidR="00856790" w:rsidRPr="00DA51E3" w:rsidRDefault="00856790" w:rsidP="00856790">
            <w:pPr>
              <w:tabs>
                <w:tab w:val="left" w:pos="1901"/>
              </w:tabs>
              <w:jc w:val="center"/>
              <w:rPr>
                <w:sz w:val="44"/>
                <w:szCs w:val="44"/>
                <w:rtl/>
              </w:rPr>
            </w:pPr>
            <w:r w:rsidRPr="00DA51E3">
              <w:rPr>
                <w:rFonts w:hint="cs"/>
                <w:sz w:val="44"/>
                <w:szCs w:val="44"/>
                <w:rtl/>
              </w:rPr>
              <w:t>أ . د محمد مدور</w:t>
            </w:r>
          </w:p>
        </w:tc>
        <w:tc>
          <w:tcPr>
            <w:tcW w:w="3115" w:type="dxa"/>
          </w:tcPr>
          <w:p w:rsidR="00856790" w:rsidRPr="00DA51E3" w:rsidRDefault="00856790" w:rsidP="00856790">
            <w:pPr>
              <w:tabs>
                <w:tab w:val="left" w:pos="1901"/>
              </w:tabs>
              <w:jc w:val="center"/>
              <w:rPr>
                <w:sz w:val="44"/>
                <w:szCs w:val="44"/>
                <w:rtl/>
              </w:rPr>
            </w:pPr>
            <w:r w:rsidRPr="00DA51E3">
              <w:rPr>
                <w:rFonts w:hint="cs"/>
                <w:sz w:val="44"/>
                <w:szCs w:val="44"/>
                <w:rtl/>
              </w:rPr>
              <w:t>غرداية</w:t>
            </w:r>
          </w:p>
        </w:tc>
        <w:tc>
          <w:tcPr>
            <w:tcW w:w="3115" w:type="dxa"/>
          </w:tcPr>
          <w:p w:rsidR="00856790" w:rsidRPr="00DA51E3" w:rsidRDefault="00856790" w:rsidP="00856790">
            <w:pPr>
              <w:tabs>
                <w:tab w:val="left" w:pos="1901"/>
              </w:tabs>
              <w:jc w:val="center"/>
              <w:rPr>
                <w:sz w:val="44"/>
                <w:szCs w:val="44"/>
                <w:rtl/>
              </w:rPr>
            </w:pPr>
            <w:r w:rsidRPr="00DA51E3">
              <w:rPr>
                <w:rFonts w:hint="cs"/>
                <w:sz w:val="44"/>
                <w:szCs w:val="44"/>
                <w:rtl/>
              </w:rPr>
              <w:t>رئيسا</w:t>
            </w:r>
          </w:p>
        </w:tc>
      </w:tr>
      <w:tr w:rsidR="00856790" w:rsidRPr="00DA51E3" w:rsidTr="00856790">
        <w:tc>
          <w:tcPr>
            <w:tcW w:w="3114" w:type="dxa"/>
          </w:tcPr>
          <w:p w:rsidR="00856790" w:rsidRPr="00DA51E3" w:rsidRDefault="00856790" w:rsidP="00856790">
            <w:pPr>
              <w:tabs>
                <w:tab w:val="left" w:pos="1901"/>
              </w:tabs>
              <w:jc w:val="center"/>
              <w:rPr>
                <w:sz w:val="44"/>
                <w:szCs w:val="44"/>
                <w:rtl/>
              </w:rPr>
            </w:pPr>
            <w:r w:rsidRPr="00DA51E3">
              <w:rPr>
                <w:rFonts w:hint="cs"/>
                <w:sz w:val="44"/>
                <w:szCs w:val="44"/>
                <w:rtl/>
              </w:rPr>
              <w:t>د. فاطمة رزاق</w:t>
            </w:r>
          </w:p>
        </w:tc>
        <w:tc>
          <w:tcPr>
            <w:tcW w:w="3115" w:type="dxa"/>
          </w:tcPr>
          <w:p w:rsidR="00856790" w:rsidRPr="00DA51E3" w:rsidRDefault="00856790" w:rsidP="00856790">
            <w:pPr>
              <w:tabs>
                <w:tab w:val="left" w:pos="1901"/>
              </w:tabs>
              <w:jc w:val="center"/>
              <w:rPr>
                <w:sz w:val="44"/>
                <w:szCs w:val="44"/>
                <w:rtl/>
              </w:rPr>
            </w:pPr>
            <w:r w:rsidRPr="00DA51E3">
              <w:rPr>
                <w:rFonts w:hint="cs"/>
                <w:sz w:val="44"/>
                <w:szCs w:val="44"/>
                <w:rtl/>
              </w:rPr>
              <w:t>غرداية</w:t>
            </w:r>
          </w:p>
        </w:tc>
        <w:tc>
          <w:tcPr>
            <w:tcW w:w="3115" w:type="dxa"/>
          </w:tcPr>
          <w:p w:rsidR="00856790" w:rsidRPr="00DA51E3" w:rsidRDefault="00856790" w:rsidP="00856790">
            <w:pPr>
              <w:tabs>
                <w:tab w:val="left" w:pos="1901"/>
              </w:tabs>
              <w:jc w:val="center"/>
              <w:rPr>
                <w:sz w:val="44"/>
                <w:szCs w:val="44"/>
                <w:rtl/>
              </w:rPr>
            </w:pPr>
            <w:r w:rsidRPr="00DA51E3">
              <w:rPr>
                <w:rFonts w:hint="cs"/>
                <w:sz w:val="44"/>
                <w:szCs w:val="44"/>
                <w:rtl/>
              </w:rPr>
              <w:t xml:space="preserve">مقررا </w:t>
            </w:r>
          </w:p>
        </w:tc>
      </w:tr>
      <w:tr w:rsidR="00856790" w:rsidRPr="00DA51E3" w:rsidTr="00856790">
        <w:tc>
          <w:tcPr>
            <w:tcW w:w="3114" w:type="dxa"/>
          </w:tcPr>
          <w:p w:rsidR="00856790" w:rsidRPr="00DA51E3" w:rsidRDefault="00856790" w:rsidP="00856790">
            <w:pPr>
              <w:tabs>
                <w:tab w:val="left" w:pos="1901"/>
              </w:tabs>
              <w:jc w:val="center"/>
              <w:rPr>
                <w:sz w:val="44"/>
                <w:szCs w:val="44"/>
                <w:rtl/>
              </w:rPr>
            </w:pPr>
            <w:r w:rsidRPr="00DA51E3">
              <w:rPr>
                <w:rFonts w:hint="cs"/>
                <w:sz w:val="44"/>
                <w:szCs w:val="44"/>
                <w:rtl/>
              </w:rPr>
              <w:t>د . مسعود السيراج</w:t>
            </w:r>
          </w:p>
        </w:tc>
        <w:tc>
          <w:tcPr>
            <w:tcW w:w="3115" w:type="dxa"/>
          </w:tcPr>
          <w:p w:rsidR="00856790" w:rsidRPr="00DA51E3" w:rsidRDefault="00856790" w:rsidP="00856790">
            <w:pPr>
              <w:tabs>
                <w:tab w:val="left" w:pos="1901"/>
              </w:tabs>
              <w:jc w:val="center"/>
              <w:rPr>
                <w:sz w:val="44"/>
                <w:szCs w:val="44"/>
                <w:rtl/>
              </w:rPr>
            </w:pPr>
            <w:r w:rsidRPr="00DA51E3">
              <w:rPr>
                <w:rFonts w:hint="cs"/>
                <w:sz w:val="44"/>
                <w:szCs w:val="44"/>
                <w:rtl/>
              </w:rPr>
              <w:t>غرداية</w:t>
            </w:r>
          </w:p>
        </w:tc>
        <w:tc>
          <w:tcPr>
            <w:tcW w:w="3115" w:type="dxa"/>
          </w:tcPr>
          <w:p w:rsidR="00856790" w:rsidRPr="00DA51E3" w:rsidRDefault="00DA51E3" w:rsidP="00856790">
            <w:pPr>
              <w:tabs>
                <w:tab w:val="left" w:pos="1901"/>
              </w:tabs>
              <w:jc w:val="center"/>
              <w:rPr>
                <w:sz w:val="44"/>
                <w:szCs w:val="44"/>
                <w:rtl/>
              </w:rPr>
            </w:pPr>
            <w:r w:rsidRPr="00DA51E3">
              <w:rPr>
                <w:rFonts w:hint="cs"/>
                <w:sz w:val="44"/>
                <w:szCs w:val="44"/>
                <w:rtl/>
              </w:rPr>
              <w:t>عضوا</w:t>
            </w:r>
          </w:p>
        </w:tc>
      </w:tr>
    </w:tbl>
    <w:p w:rsidR="00EB32B7" w:rsidRDefault="00EB32B7" w:rsidP="00856790">
      <w:pPr>
        <w:tabs>
          <w:tab w:val="left" w:pos="1901"/>
        </w:tabs>
        <w:jc w:val="center"/>
      </w:pPr>
    </w:p>
    <w:p w:rsidR="00EB32B7" w:rsidRDefault="00EB32B7">
      <w:pPr>
        <w:rPr>
          <w:rFonts w:ascii="Simplified Arabic" w:eastAsia="Times New Roman" w:hAnsi="Simplified Arabic" w:cs="Simplified Arabic"/>
          <w:sz w:val="28"/>
          <w:szCs w:val="28"/>
          <w:lang w:bidi="ar-DZ"/>
        </w:rPr>
      </w:pPr>
    </w:p>
    <w:p w:rsidR="007039AB" w:rsidRDefault="007039AB">
      <w:pPr>
        <w:jc w:val="center"/>
        <w:rPr>
          <w:rFonts w:ascii="Simplified Arabic" w:eastAsia="Times New Roman" w:hAnsi="Simplified Arabic" w:cs="Simplified Arabic"/>
          <w:b/>
          <w:bCs/>
          <w:sz w:val="28"/>
          <w:szCs w:val="28"/>
          <w:rtl/>
          <w:lang w:bidi="ar-DZ"/>
        </w:rPr>
      </w:pPr>
    </w:p>
    <w:p w:rsidR="00EB32B7" w:rsidRDefault="006E24FA">
      <w:pPr>
        <w:jc w:val="center"/>
        <w:rPr>
          <w:rtl/>
          <w:lang w:bidi="ar-DZ"/>
        </w:rPr>
        <w:sectPr w:rsidR="00EB32B7" w:rsidSect="00025297">
          <w:pgSz w:w="11906" w:h="16838"/>
          <w:pgMar w:top="1134" w:right="991" w:bottom="1134" w:left="1134" w:header="720" w:footer="720" w:gutter="0"/>
          <w:cols w:space="720"/>
          <w:bidi/>
          <w:rtlGutter/>
          <w:docGrid w:linePitch="299"/>
        </w:sectPr>
      </w:pPr>
      <w:bookmarkStart w:id="0" w:name="_GoBack"/>
      <w:bookmarkEnd w:id="0"/>
      <w:r>
        <w:rPr>
          <w:rFonts w:ascii="Simplified Arabic" w:eastAsia="Times New Roman" w:hAnsi="Simplified Arabic" w:cs="Simplified Arabic"/>
          <w:b/>
          <w:bCs/>
          <w:sz w:val="28"/>
          <w:szCs w:val="28"/>
          <w:rtl/>
          <w:lang w:bidi="ar-DZ"/>
        </w:rPr>
        <w:t>السنة الجامعية (1441ه/1442ه/2020م/2021م)</w:t>
      </w:r>
    </w:p>
    <w:p w:rsidR="00EB32B7" w:rsidRDefault="00EB32B7"/>
    <w:p w:rsidR="00EB32B7" w:rsidRDefault="00EB32B7"/>
    <w:p w:rsidR="00EB32B7" w:rsidRDefault="00EB32B7">
      <w:pPr>
        <w:spacing w:line="240" w:lineRule="auto"/>
        <w:jc w:val="center"/>
        <w:rPr>
          <w:rFonts w:ascii="Simplified Arabic" w:eastAsia="Times New Roman" w:hAnsi="Simplified Arabic" w:cs="Simplified Arabic"/>
          <w:bCs/>
          <w:color w:val="000000"/>
          <w:sz w:val="40"/>
          <w:szCs w:val="40"/>
          <w:lang w:val="fr-FR"/>
        </w:rPr>
      </w:pPr>
    </w:p>
    <w:p w:rsidR="00EB32B7" w:rsidRDefault="006E24FA">
      <w:pPr>
        <w:spacing w:line="240" w:lineRule="auto"/>
        <w:jc w:val="center"/>
      </w:pPr>
      <w:r>
        <w:rPr>
          <w:rFonts w:ascii="Simplified Arabic" w:eastAsia="Times New Roman" w:hAnsi="Simplified Arabic" w:cs="Simplified Arabic"/>
          <w:bCs/>
          <w:color w:val="000000"/>
          <w:sz w:val="40"/>
          <w:szCs w:val="40"/>
          <w:rtl/>
          <w:lang w:val="fr-FR"/>
        </w:rPr>
        <w:t>التأويل النحوي في كتاب</w:t>
      </w:r>
    </w:p>
    <w:p w:rsidR="00EB32B7" w:rsidRDefault="006E24FA">
      <w:pPr>
        <w:bidi w:val="0"/>
        <w:spacing w:after="0" w:line="240" w:lineRule="auto"/>
        <w:jc w:val="center"/>
      </w:pPr>
      <w:r>
        <w:rPr>
          <w:rFonts w:ascii="Simplified Arabic" w:eastAsia="Times New Roman" w:hAnsi="Simplified Arabic" w:cs="Simplified Arabic"/>
          <w:bCs/>
          <w:color w:val="000000"/>
          <w:sz w:val="40"/>
          <w:szCs w:val="40"/>
          <w:lang w:val="fr-FR"/>
        </w:rPr>
        <w:t>"</w:t>
      </w:r>
      <w:r>
        <w:rPr>
          <w:rFonts w:ascii="Simplified Arabic" w:eastAsia="Times New Roman" w:hAnsi="Simplified Arabic" w:cs="Simplified Arabic"/>
          <w:bCs/>
          <w:color w:val="000000"/>
          <w:sz w:val="40"/>
          <w:szCs w:val="40"/>
          <w:rtl/>
          <w:lang w:val="fr-FR"/>
        </w:rPr>
        <w:t xml:space="preserve">شواهد التوضيح وتصحيح لمشكلات </w:t>
      </w:r>
      <w:r w:rsidR="00B16033">
        <w:rPr>
          <w:rFonts w:ascii="Simplified Arabic" w:eastAsia="Times New Roman" w:hAnsi="Simplified Arabic" w:cs="Simplified Arabic" w:hint="cs"/>
          <w:bCs/>
          <w:color w:val="000000"/>
          <w:sz w:val="40"/>
          <w:szCs w:val="40"/>
          <w:rtl/>
          <w:lang w:val="fr-FR"/>
        </w:rPr>
        <w:t>ا</w:t>
      </w:r>
      <w:r>
        <w:rPr>
          <w:rFonts w:ascii="Simplified Arabic" w:eastAsia="Times New Roman" w:hAnsi="Simplified Arabic" w:cs="Simplified Arabic"/>
          <w:bCs/>
          <w:color w:val="000000"/>
          <w:sz w:val="40"/>
          <w:szCs w:val="40"/>
          <w:rtl/>
          <w:lang w:val="fr-FR"/>
        </w:rPr>
        <w:t>لجامع الصحيح" لابن مالك</w:t>
      </w:r>
    </w:p>
    <w:p w:rsidR="00EB32B7" w:rsidRDefault="006E24FA">
      <w:pPr>
        <w:bidi w:val="0"/>
        <w:spacing w:after="0" w:line="240" w:lineRule="auto"/>
        <w:jc w:val="center"/>
        <w:rPr>
          <w:rFonts w:ascii="Times New Roman" w:hAnsi="Times New Roman" w:cs="Times New Roman"/>
          <w:b/>
          <w:bCs/>
          <w:color w:val="393C41"/>
          <w:sz w:val="40"/>
          <w:szCs w:val="40"/>
          <w:shd w:val="clear" w:color="auto" w:fill="FFFFFF"/>
          <w:lang w:val="fr-FR"/>
        </w:rPr>
      </w:pPr>
      <w:r>
        <w:rPr>
          <w:rFonts w:ascii="Times New Roman" w:hAnsi="Times New Roman" w:cs="Times New Roman"/>
          <w:b/>
          <w:bCs/>
          <w:color w:val="393C41"/>
          <w:sz w:val="40"/>
          <w:szCs w:val="40"/>
          <w:shd w:val="clear" w:color="auto" w:fill="FFFFFF"/>
          <w:lang w:val="fr-FR"/>
        </w:rPr>
        <w:t>Interprétation grammaticale dans un livre</w:t>
      </w:r>
    </w:p>
    <w:p w:rsidR="00EB32B7" w:rsidRDefault="006E24FA">
      <w:pPr>
        <w:bidi w:val="0"/>
        <w:spacing w:after="0" w:line="240" w:lineRule="auto"/>
        <w:jc w:val="center"/>
        <w:rPr>
          <w:rFonts w:ascii="Times New Roman" w:hAnsi="Times New Roman" w:cs="Times New Roman"/>
          <w:b/>
          <w:bCs/>
          <w:color w:val="393C41"/>
          <w:sz w:val="40"/>
          <w:szCs w:val="40"/>
          <w:shd w:val="clear" w:color="auto" w:fill="FFFFFF"/>
          <w:lang w:val="fr-FR"/>
        </w:rPr>
      </w:pPr>
      <w:r>
        <w:rPr>
          <w:rFonts w:ascii="Times New Roman" w:hAnsi="Times New Roman" w:cs="Times New Roman"/>
          <w:b/>
          <w:bCs/>
          <w:color w:val="393C41"/>
          <w:sz w:val="40"/>
          <w:szCs w:val="40"/>
          <w:shd w:val="clear" w:color="auto" w:fill="FFFFFF"/>
          <w:lang w:val="fr-FR"/>
        </w:rPr>
        <w:t>Preuve pour la clarification et la correction d'al-Jaami al-Sahih par Ibn Malik</w:t>
      </w:r>
    </w:p>
    <w:p w:rsidR="00EB32B7" w:rsidRDefault="00EB32B7">
      <w:pPr>
        <w:bidi w:val="0"/>
        <w:spacing w:after="0" w:line="240" w:lineRule="auto"/>
        <w:jc w:val="center"/>
        <w:rPr>
          <w:rFonts w:ascii="Times New Roman" w:hAnsi="Times New Roman" w:cs="Times New Roman"/>
          <w:b/>
          <w:bCs/>
          <w:color w:val="393C41"/>
          <w:sz w:val="40"/>
          <w:szCs w:val="40"/>
          <w:shd w:val="clear" w:color="auto" w:fill="FFFFFF"/>
          <w:lang w:val="fr-FR"/>
        </w:rPr>
      </w:pPr>
    </w:p>
    <w:tbl>
      <w:tblPr>
        <w:tblW w:w="8296" w:type="dxa"/>
        <w:tblCellMar>
          <w:left w:w="10" w:type="dxa"/>
          <w:right w:w="10" w:type="dxa"/>
        </w:tblCellMar>
        <w:tblLook w:val="0000" w:firstRow="0" w:lastRow="0" w:firstColumn="0" w:lastColumn="0" w:noHBand="0" w:noVBand="0"/>
      </w:tblPr>
      <w:tblGrid>
        <w:gridCol w:w="8296"/>
      </w:tblGrid>
      <w:tr w:rsidR="00EB32B7">
        <w:tc>
          <w:tcPr>
            <w:tcW w:w="8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32B7" w:rsidRDefault="006E24FA">
            <w:pPr>
              <w:bidi w:val="0"/>
              <w:spacing w:after="0" w:line="240" w:lineRule="auto"/>
              <w:jc w:val="center"/>
            </w:pPr>
            <w:r>
              <w:rPr>
                <w:rFonts w:ascii="Times New Roman" w:hAnsi="Times New Roman" w:cs="Times New Roman"/>
                <w:b/>
                <w:bCs/>
                <w:color w:val="393C41"/>
                <w:sz w:val="40"/>
                <w:szCs w:val="40"/>
                <w:shd w:val="clear" w:color="auto" w:fill="FFFFFF"/>
                <w:rtl/>
                <w:lang w:val="fr-FR"/>
              </w:rPr>
              <w:t>المختصرات المستعملة في الرسالة</w:t>
            </w:r>
          </w:p>
        </w:tc>
      </w:tr>
      <w:tr w:rsidR="00EB32B7">
        <w:trPr>
          <w:trHeight w:val="1613"/>
        </w:trPr>
        <w:tc>
          <w:tcPr>
            <w:tcW w:w="8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32B7" w:rsidRDefault="00D45EAD">
            <w:pPr>
              <w:tabs>
                <w:tab w:val="left" w:pos="6615"/>
                <w:tab w:val="right" w:pos="9072"/>
              </w:tabs>
              <w:bidi w:val="0"/>
              <w:spacing w:after="0" w:line="240" w:lineRule="auto"/>
              <w:jc w:val="center"/>
            </w:pPr>
            <w:r>
              <w:rPr>
                <w:rFonts w:ascii="Times New Roman" w:hAnsi="Times New Roman" w:cs="Times New Roman"/>
                <w:b/>
                <w:bCs/>
                <w:noProof/>
                <w:color w:val="393C41"/>
                <w:sz w:val="40"/>
                <w:szCs w:val="40"/>
                <w:lang w:val="fr-FR" w:eastAsia="fr-FR"/>
              </w:rPr>
              <mc:AlternateContent>
                <mc:Choice Requires="wps">
                  <w:drawing>
                    <wp:anchor distT="0" distB="0" distL="114300" distR="114300" simplePos="0" relativeHeight="251688960" behindDoc="0" locked="0" layoutInCell="1" allowOverlap="1">
                      <wp:simplePos x="0" y="0"/>
                      <wp:positionH relativeFrom="column">
                        <wp:posOffset>2776855</wp:posOffset>
                      </wp:positionH>
                      <wp:positionV relativeFrom="paragraph">
                        <wp:posOffset>2540</wp:posOffset>
                      </wp:positionV>
                      <wp:extent cx="8255" cy="1008380"/>
                      <wp:effectExtent l="0" t="0" r="10795" b="1270"/>
                      <wp:wrapNone/>
                      <wp:docPr id="4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255" cy="1008380"/>
                              </a:xfrm>
                              <a:prstGeom prst="straightConnector1">
                                <a:avLst/>
                              </a:prstGeom>
                              <a:noFill/>
                              <a:ln w="9528" cap="flat">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1B11203" id="_x0000_t32" coordsize="21600,21600" o:spt="32" o:oned="t" path="m,l21600,21600e" filled="f">
                      <v:path arrowok="t" fillok="f" o:connecttype="none"/>
                      <o:lock v:ext="edit" shapetype="t"/>
                    </v:shapetype>
                    <v:shape id="AutoShape 2" o:spid="_x0000_s1026" type="#_x0000_t32" style="position:absolute;left:0;text-align:left;margin-left:218.65pt;margin-top:.2pt;width:.65pt;height:79.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" strokeweight=".26467mm">
                      <o:lock v:ext="edit" shapetype="f"/>
                    </v:shape>
                  </w:pict>
                </mc:Fallback>
              </mc:AlternateContent>
            </w:r>
            <w:r w:rsidR="006E24FA">
              <w:rPr>
                <w:rFonts w:ascii="Times New Roman" w:hAnsi="Times New Roman" w:cs="Times New Roman"/>
                <w:b/>
                <w:bCs/>
                <w:color w:val="393C41"/>
                <w:sz w:val="40"/>
                <w:szCs w:val="40"/>
                <w:shd w:val="clear" w:color="auto" w:fill="FFFFFF"/>
                <w:rtl/>
                <w:lang w:val="fr-FR" w:bidi="ar-DZ"/>
              </w:rPr>
              <w:t>ج                      جزء</w:t>
            </w:r>
          </w:p>
          <w:p w:rsidR="00EB32B7" w:rsidRDefault="006E24FA">
            <w:pPr>
              <w:tabs>
                <w:tab w:val="left" w:pos="6615"/>
                <w:tab w:val="right" w:pos="9072"/>
              </w:tabs>
              <w:bidi w:val="0"/>
              <w:spacing w:after="0" w:line="240" w:lineRule="auto"/>
              <w:jc w:val="center"/>
            </w:pPr>
            <w:r>
              <w:rPr>
                <w:rFonts w:ascii="Times New Roman" w:hAnsi="Times New Roman" w:cs="Times New Roman"/>
                <w:b/>
                <w:bCs/>
                <w:color w:val="393C41"/>
                <w:sz w:val="40"/>
                <w:szCs w:val="40"/>
                <w:shd w:val="clear" w:color="auto" w:fill="FFFFFF"/>
                <w:rtl/>
                <w:lang w:val="fr-FR" w:bidi="ar-DZ"/>
              </w:rPr>
              <w:t>ط                      طبعة</w:t>
            </w:r>
          </w:p>
          <w:p w:rsidR="00EB32B7" w:rsidRDefault="006E24FA">
            <w:pPr>
              <w:tabs>
                <w:tab w:val="left" w:pos="6615"/>
                <w:tab w:val="right" w:pos="9072"/>
              </w:tabs>
              <w:bidi w:val="0"/>
              <w:spacing w:after="0" w:line="240" w:lineRule="auto"/>
              <w:jc w:val="right"/>
            </w:pPr>
            <w:r>
              <w:rPr>
                <w:rFonts w:ascii="Times New Roman" w:hAnsi="Times New Roman" w:cs="Times New Roman"/>
                <w:b/>
                <w:bCs/>
                <w:color w:val="393C41"/>
                <w:sz w:val="40"/>
                <w:szCs w:val="40"/>
                <w:shd w:val="clear" w:color="auto" w:fill="FFFFFF"/>
                <w:lang w:val="fr-FR" w:bidi="ar-DZ"/>
              </w:rPr>
              <w:tab/>
            </w:r>
          </w:p>
        </w:tc>
      </w:tr>
    </w:tbl>
    <w:p w:rsidR="00EB32B7" w:rsidRDefault="00EB32B7">
      <w:pPr>
        <w:bidi w:val="0"/>
        <w:spacing w:after="0" w:line="240" w:lineRule="auto"/>
        <w:jc w:val="center"/>
        <w:rPr>
          <w:rFonts w:ascii="Times New Roman" w:hAnsi="Times New Roman" w:cs="Times New Roman"/>
          <w:b/>
          <w:bCs/>
          <w:color w:val="393C41"/>
          <w:sz w:val="40"/>
          <w:szCs w:val="40"/>
          <w:shd w:val="clear" w:color="auto" w:fill="FFFFFF"/>
          <w:lang w:val="fr-FR"/>
        </w:rPr>
      </w:pPr>
    </w:p>
    <w:p w:rsidR="00EB32B7" w:rsidRDefault="00EB32B7"/>
    <w:p w:rsidR="00EB32B7" w:rsidRDefault="00EB32B7"/>
    <w:p w:rsidR="00EB32B7" w:rsidRDefault="00EB32B7"/>
    <w:p w:rsidR="00EB32B7" w:rsidRDefault="00EB32B7"/>
    <w:p w:rsidR="007C5F0A" w:rsidRDefault="007C5F0A">
      <w:pPr>
        <w:rPr>
          <w:rtl/>
        </w:rPr>
        <w:sectPr w:rsidR="007C5F0A" w:rsidSect="007039AB">
          <w:headerReference w:type="default" r:id="rId9"/>
          <w:pgSz w:w="11906" w:h="16838"/>
          <w:pgMar w:top="1134" w:right="1701" w:bottom="1134" w:left="1134"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20"/>
          <w:bidi/>
        </w:sectPr>
      </w:pPr>
    </w:p>
    <w:p w:rsidR="00EB32B7" w:rsidRDefault="00EB32B7"/>
    <w:p w:rsidR="007C5F0A" w:rsidRDefault="007C5F0A">
      <w:pPr>
        <w:rPr>
          <w:rtl/>
        </w:rPr>
        <w:sectPr w:rsidR="007C5F0A" w:rsidSect="007039AB">
          <w:type w:val="continuous"/>
          <w:pgSz w:w="11906" w:h="16838"/>
          <w:pgMar w:top="1134" w:right="1701" w:bottom="1134" w:left="1134"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20"/>
          <w:bidi/>
        </w:sectPr>
      </w:pPr>
    </w:p>
    <w:p w:rsidR="00EB32B7" w:rsidRDefault="006E24FA">
      <w:r>
        <w:rPr>
          <w:rFonts w:eastAsia="DengXian"/>
          <w:noProof/>
          <w:rtl/>
          <w:lang w:val="fr-FR" w:eastAsia="fr-FR"/>
        </w:rPr>
        <w:lastRenderedPageBreak/>
        <w:drawing>
          <wp:anchor distT="0" distB="0" distL="114300" distR="114300" simplePos="0" relativeHeight="251667456" behindDoc="1" locked="0" layoutInCell="1" allowOverlap="1">
            <wp:simplePos x="0" y="0"/>
            <wp:positionH relativeFrom="page">
              <wp:posOffset>-102239</wp:posOffset>
            </wp:positionH>
            <wp:positionV relativeFrom="paragraph">
              <wp:posOffset>-943020</wp:posOffset>
            </wp:positionV>
            <wp:extent cx="7648562" cy="10810878"/>
            <wp:effectExtent l="0" t="0" r="0" b="0"/>
            <wp:wrapNone/>
            <wp:docPr id="48" name="Image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7648562" cy="10810878"/>
                    </a:xfrm>
                    <a:prstGeom prst="rect">
                      <a:avLst/>
                    </a:prstGeom>
                    <a:noFill/>
                    <a:ln>
                      <a:noFill/>
                      <a:prstDash/>
                    </a:ln>
                  </pic:spPr>
                </pic:pic>
              </a:graphicData>
            </a:graphic>
          </wp:anchor>
        </w:drawing>
      </w:r>
    </w:p>
    <w:p w:rsidR="00EB32B7" w:rsidRDefault="00EB32B7"/>
    <w:p w:rsidR="00EB32B7" w:rsidRDefault="00EB32B7"/>
    <w:p w:rsidR="00EB32B7" w:rsidRDefault="006E24FA">
      <w:pPr>
        <w:bidi w:val="0"/>
        <w:spacing w:after="200" w:line="276" w:lineRule="auto"/>
        <w:jc w:val="center"/>
      </w:pPr>
      <w:r>
        <w:rPr>
          <w:rFonts w:ascii="Simplified Arabic Fixed" w:hAnsi="Simplified Arabic Fixed" w:cs="Simplified Arabic Fixed"/>
          <w:color w:val="FF9900"/>
          <w:sz w:val="72"/>
          <w:szCs w:val="72"/>
          <w:rtl/>
          <w:lang w:val="fr-FR" w:bidi="ar-DZ"/>
        </w:rPr>
        <w:t>شكر وتقدير</w:t>
      </w:r>
    </w:p>
    <w:p w:rsidR="00EB32B7" w:rsidRDefault="00EB32B7">
      <w:pPr>
        <w:bidi w:val="0"/>
        <w:spacing w:after="200" w:line="276" w:lineRule="auto"/>
        <w:rPr>
          <w:rFonts w:ascii="Simplified Arabic Fixed" w:hAnsi="Simplified Arabic Fixed" w:cs="Simplified Arabic Fixed"/>
          <w:color w:val="FF9900"/>
          <w:sz w:val="72"/>
          <w:szCs w:val="72"/>
          <w:lang w:val="fr-FR" w:bidi="ar-DZ"/>
        </w:rPr>
      </w:pPr>
    </w:p>
    <w:p w:rsidR="00EB32B7" w:rsidRDefault="006E24FA">
      <w:pPr>
        <w:bidi w:val="0"/>
        <w:spacing w:after="200" w:line="276" w:lineRule="auto"/>
        <w:jc w:val="center"/>
      </w:pPr>
      <w:r>
        <w:rPr>
          <w:rFonts w:ascii="Simplified Arabic" w:hAnsi="Simplified Arabic" w:cs="Simplified Arabic"/>
          <w:sz w:val="32"/>
          <w:szCs w:val="32"/>
          <w:rtl/>
          <w:lang w:val="fr-FR" w:bidi="ar-DZ"/>
        </w:rPr>
        <w:t>الحمد الله حمدا كثيرا طيبا مباركا فيه ملئ السنوات وملئ الأرض، وملئ ماشئت</w:t>
      </w:r>
    </w:p>
    <w:p w:rsidR="00EB32B7" w:rsidRDefault="006E24FA">
      <w:pPr>
        <w:bidi w:val="0"/>
        <w:spacing w:after="200" w:line="276" w:lineRule="auto"/>
        <w:jc w:val="center"/>
      </w:pPr>
      <w:r>
        <w:rPr>
          <w:rFonts w:ascii="Simplified Arabic" w:hAnsi="Simplified Arabic" w:cs="Simplified Arabic"/>
          <w:sz w:val="32"/>
          <w:szCs w:val="32"/>
          <w:rtl/>
          <w:lang w:val="fr-FR" w:bidi="ar-DZ"/>
        </w:rPr>
        <w:t>من شيء بعد، وأهل الثناء والمجد، أحق من قال العبد، وكلنا لك عبد أشكرك ربي نعمك التي لا تعد آلائك التي لاتحد أحمدك ربي وأشكرك على أن يسرت لي إتمام هذا البحث على وجه الذي أرجو أن ترضى به عني</w:t>
      </w:r>
      <w:r>
        <w:rPr>
          <w:rFonts w:ascii="Simplified Arabic" w:hAnsi="Simplified Arabic" w:cs="Simplified Arabic"/>
          <w:sz w:val="32"/>
          <w:szCs w:val="32"/>
          <w:lang w:val="fr-FR" w:bidi="ar-DZ"/>
        </w:rPr>
        <w:t>.</w:t>
      </w:r>
    </w:p>
    <w:p w:rsidR="00EB32B7" w:rsidRDefault="006E24FA">
      <w:pPr>
        <w:bidi w:val="0"/>
        <w:spacing w:after="200" w:line="276" w:lineRule="auto"/>
        <w:jc w:val="center"/>
      </w:pPr>
      <w:r>
        <w:rPr>
          <w:rFonts w:ascii="Simplified Arabic" w:hAnsi="Simplified Arabic" w:cs="Simplified Arabic"/>
          <w:sz w:val="32"/>
          <w:szCs w:val="32"/>
          <w:rtl/>
          <w:lang w:val="fr-FR" w:bidi="ar-DZ"/>
        </w:rPr>
        <w:t>أتوجه بالشكر إلى من رعاني خلال برنامج مذكرة التخرج ماستر أستاذتي الفاضلة</w:t>
      </w:r>
    </w:p>
    <w:p w:rsidR="00EB32B7" w:rsidRDefault="006E24FA">
      <w:pPr>
        <w:bidi w:val="0"/>
        <w:spacing w:after="200" w:line="276" w:lineRule="auto"/>
        <w:jc w:val="center"/>
      </w:pPr>
      <w:r>
        <w:rPr>
          <w:rFonts w:ascii="Simplified Arabic" w:hAnsi="Simplified Arabic" w:cs="Simplified Arabic"/>
          <w:b/>
          <w:bCs/>
          <w:sz w:val="32"/>
          <w:szCs w:val="32"/>
          <w:rtl/>
          <w:lang w:val="fr-FR" w:bidi="ar-DZ"/>
        </w:rPr>
        <w:t xml:space="preserve">د. رزاق </w:t>
      </w:r>
      <w:r>
        <w:rPr>
          <w:rFonts w:ascii="Simplified Arabic" w:hAnsi="Simplified Arabic" w:cs="Simplified Arabic"/>
          <w:sz w:val="32"/>
          <w:szCs w:val="32"/>
          <w:rtl/>
          <w:lang w:val="fr-FR" w:bidi="ar-DZ"/>
        </w:rPr>
        <w:t>حفظها الله وراعاها نعم الأخت ونعم الموجهة</w:t>
      </w:r>
      <w:r>
        <w:rPr>
          <w:rFonts w:ascii="Simplified Arabic" w:hAnsi="Simplified Arabic" w:cs="Simplified Arabic"/>
          <w:sz w:val="32"/>
          <w:szCs w:val="32"/>
          <w:lang w:val="fr-FR" w:bidi="ar-DZ"/>
        </w:rPr>
        <w:t>.</w:t>
      </w:r>
    </w:p>
    <w:p w:rsidR="00EB32B7" w:rsidRDefault="006E24FA">
      <w:pPr>
        <w:bidi w:val="0"/>
        <w:spacing w:after="200" w:line="276" w:lineRule="auto"/>
        <w:jc w:val="center"/>
      </w:pPr>
      <w:r>
        <w:rPr>
          <w:rFonts w:ascii="Simplified Arabic" w:hAnsi="Simplified Arabic" w:cs="Simplified Arabic"/>
          <w:sz w:val="32"/>
          <w:szCs w:val="32"/>
          <w:rtl/>
          <w:lang w:val="fr-FR" w:bidi="ar-DZ"/>
        </w:rPr>
        <w:t xml:space="preserve">كلمة شكر وعرفان إلى صاحبا القلب الطيب صاحبا الابتسامة الفريدة </w:t>
      </w:r>
      <w:r>
        <w:rPr>
          <w:rFonts w:ascii="Simplified Arabic" w:hAnsi="Simplified Arabic" w:cs="Simplified Arabic"/>
          <w:b/>
          <w:bCs/>
          <w:color w:val="FF9900"/>
          <w:sz w:val="32"/>
          <w:szCs w:val="32"/>
          <w:rtl/>
          <w:lang w:val="fr-FR" w:bidi="ar-DZ"/>
        </w:rPr>
        <w:t>أبي وامي</w:t>
      </w:r>
      <w:r>
        <w:rPr>
          <w:rFonts w:ascii="Simplified Arabic" w:hAnsi="Simplified Arabic" w:cs="Simplified Arabic"/>
          <w:sz w:val="32"/>
          <w:szCs w:val="32"/>
          <w:rtl/>
          <w:lang w:val="fr-FR" w:bidi="ar-DZ"/>
        </w:rPr>
        <w:t>الغاليين</w:t>
      </w:r>
    </w:p>
    <w:p w:rsidR="00EB32B7" w:rsidRDefault="006E24FA">
      <w:pPr>
        <w:bidi w:val="0"/>
        <w:spacing w:after="200" w:line="276" w:lineRule="auto"/>
        <w:jc w:val="center"/>
      </w:pPr>
      <w:r>
        <w:rPr>
          <w:rFonts w:ascii="Simplified Arabic" w:hAnsi="Simplified Arabic" w:cs="Simplified Arabic"/>
          <w:sz w:val="32"/>
          <w:szCs w:val="32"/>
          <w:rtl/>
          <w:lang w:val="fr-FR" w:bidi="ar-DZ"/>
        </w:rPr>
        <w:t>أتوجه بشكر إلى جميع أساتذتي في قسم اللغة العربية في كلية أدب بجامعة غرداية الذي كانوا ومزالوا رمزا للعطاء وشموعا تظيء دروب طلب العلم</w:t>
      </w:r>
      <w:r>
        <w:rPr>
          <w:rFonts w:ascii="Simplified Arabic" w:hAnsi="Simplified Arabic" w:cs="Simplified Arabic"/>
          <w:sz w:val="32"/>
          <w:szCs w:val="32"/>
          <w:lang w:val="fr-FR" w:bidi="ar-DZ"/>
        </w:rPr>
        <w:t>.</w:t>
      </w:r>
    </w:p>
    <w:p w:rsidR="00EB32B7" w:rsidRDefault="006E24FA">
      <w:pPr>
        <w:bidi w:val="0"/>
        <w:spacing w:after="200" w:line="276" w:lineRule="auto"/>
        <w:jc w:val="center"/>
      </w:pPr>
      <w:r>
        <w:rPr>
          <w:rFonts w:ascii="Simplified Arabic" w:hAnsi="Simplified Arabic" w:cs="Simplified Arabic"/>
          <w:sz w:val="32"/>
          <w:szCs w:val="32"/>
          <w:rtl/>
          <w:lang w:val="fr-FR" w:bidi="ar-DZ"/>
        </w:rPr>
        <w:t>إن قلت شكرا فشكري لن يوفيهم، حقا سعيتم فكان السعي مشكورا، إن جف الحبري عن التعبير، فقد تركت الله أن يوفيكم أجوركم ثوابا في جنات النعيم لؤلؤ منثورا</w:t>
      </w:r>
      <w:r>
        <w:rPr>
          <w:rFonts w:ascii="Simplified Arabic" w:hAnsi="Simplified Arabic" w:cs="Simplified Arabic"/>
          <w:sz w:val="32"/>
          <w:szCs w:val="32"/>
          <w:lang w:val="fr-FR" w:bidi="ar-DZ"/>
        </w:rPr>
        <w:t>.</w:t>
      </w:r>
    </w:p>
    <w:p w:rsidR="00EB32B7" w:rsidRDefault="00EB32B7"/>
    <w:p w:rsidR="00EB32B7" w:rsidRDefault="00EB32B7"/>
    <w:p w:rsidR="00EB32B7" w:rsidRDefault="00EB32B7"/>
    <w:p w:rsidR="00EB32B7" w:rsidRDefault="00EB32B7"/>
    <w:p w:rsidR="00EB32B7" w:rsidRDefault="00EB32B7">
      <w:pPr>
        <w:jc w:val="center"/>
        <w:rPr>
          <w:color w:val="FF9900"/>
          <w:sz w:val="72"/>
          <w:szCs w:val="72"/>
          <w:lang w:bidi="ar-DZ"/>
        </w:rPr>
      </w:pPr>
    </w:p>
    <w:p w:rsidR="00EB32B7" w:rsidRDefault="006E24FA">
      <w:pPr>
        <w:jc w:val="center"/>
      </w:pPr>
      <w:r>
        <w:rPr>
          <w:rFonts w:eastAsia="DengXian"/>
          <w:noProof/>
          <w:rtl/>
          <w:lang w:val="fr-FR" w:eastAsia="fr-FR"/>
        </w:rPr>
        <w:lastRenderedPageBreak/>
        <w:drawing>
          <wp:anchor distT="0" distB="0" distL="114300" distR="114300" simplePos="0" relativeHeight="251669504" behindDoc="1" locked="0" layoutInCell="1" allowOverlap="1">
            <wp:simplePos x="0" y="0"/>
            <wp:positionH relativeFrom="page">
              <wp:posOffset>-201497</wp:posOffset>
            </wp:positionH>
            <wp:positionV relativeFrom="paragraph">
              <wp:posOffset>-1122270</wp:posOffset>
            </wp:positionV>
            <wp:extent cx="7648562" cy="10810878"/>
            <wp:effectExtent l="0" t="0" r="0" b="0"/>
            <wp:wrapNone/>
            <wp:docPr id="49" name="Image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7648562" cy="10810878"/>
                    </a:xfrm>
                    <a:prstGeom prst="rect">
                      <a:avLst/>
                    </a:prstGeom>
                    <a:noFill/>
                    <a:ln>
                      <a:noFill/>
                      <a:prstDash/>
                    </a:ln>
                  </pic:spPr>
                </pic:pic>
              </a:graphicData>
            </a:graphic>
          </wp:anchor>
        </w:drawing>
      </w:r>
    </w:p>
    <w:p w:rsidR="00EB32B7" w:rsidRDefault="00EB32B7">
      <w:pPr>
        <w:jc w:val="center"/>
        <w:rPr>
          <w:color w:val="FF9900"/>
          <w:sz w:val="72"/>
          <w:szCs w:val="72"/>
          <w:lang w:bidi="ar-DZ"/>
        </w:rPr>
      </w:pPr>
    </w:p>
    <w:p w:rsidR="00EB32B7" w:rsidRDefault="006E24FA">
      <w:pPr>
        <w:jc w:val="center"/>
      </w:pPr>
      <w:r>
        <w:rPr>
          <w:color w:val="FF9900"/>
          <w:sz w:val="72"/>
          <w:szCs w:val="72"/>
          <w:rtl/>
          <w:lang w:bidi="ar-DZ"/>
        </w:rPr>
        <w:t>إهداء</w:t>
      </w:r>
    </w:p>
    <w:p w:rsidR="00EB32B7" w:rsidRDefault="006E24FA">
      <w:pPr>
        <w:jc w:val="center"/>
      </w:pPr>
      <w:r>
        <w:rPr>
          <w:sz w:val="36"/>
          <w:szCs w:val="36"/>
          <w:rtl/>
        </w:rPr>
        <w:t>إلى من أُفضِّلها على نفسي، ولِمَ لا؛ فلقد ضحَّت من أجلي</w:t>
      </w:r>
    </w:p>
    <w:p w:rsidR="00EB32B7" w:rsidRDefault="006E24FA">
      <w:pPr>
        <w:jc w:val="center"/>
      </w:pPr>
      <w:r>
        <w:rPr>
          <w:sz w:val="36"/>
          <w:szCs w:val="36"/>
          <w:rtl/>
        </w:rPr>
        <w:t>ولم تدَّخر جُهدًا في سبيل إسعادي على الدَّوام</w:t>
      </w:r>
    </w:p>
    <w:p w:rsidR="00EB32B7" w:rsidRDefault="006E24FA">
      <w:pPr>
        <w:jc w:val="center"/>
      </w:pPr>
      <w:r>
        <w:rPr>
          <w:b/>
          <w:bCs/>
          <w:color w:val="FF9900"/>
          <w:sz w:val="44"/>
          <w:szCs w:val="44"/>
          <w:rtl/>
        </w:rPr>
        <w:t>(أُمِّي الحبيبة).</w:t>
      </w:r>
    </w:p>
    <w:p w:rsidR="00EB32B7" w:rsidRDefault="006E24FA">
      <w:pPr>
        <w:jc w:val="center"/>
      </w:pPr>
      <w:r>
        <w:rPr>
          <w:sz w:val="36"/>
          <w:szCs w:val="36"/>
          <w:rtl/>
        </w:rPr>
        <w:t>نسير في دروب الحياة، ويبقى من يُسيطر على أذهاننا في كل مسلك نسلكه</w:t>
      </w:r>
    </w:p>
    <w:p w:rsidR="00EB32B7" w:rsidRDefault="006E24FA">
      <w:pPr>
        <w:jc w:val="center"/>
      </w:pPr>
      <w:r>
        <w:rPr>
          <w:sz w:val="36"/>
          <w:szCs w:val="36"/>
          <w:rtl/>
        </w:rPr>
        <w:t>صاحب الوجه الطيب، والأفعال الحسنة.</w:t>
      </w:r>
    </w:p>
    <w:p w:rsidR="00EB32B7" w:rsidRDefault="006E24FA">
      <w:pPr>
        <w:jc w:val="center"/>
      </w:pPr>
      <w:r>
        <w:rPr>
          <w:sz w:val="36"/>
          <w:szCs w:val="36"/>
          <w:rtl/>
        </w:rPr>
        <w:t>فلم يبخل عليَّ طيلة حياته</w:t>
      </w:r>
    </w:p>
    <w:p w:rsidR="00EB32B7" w:rsidRDefault="006E24FA">
      <w:pPr>
        <w:jc w:val="center"/>
      </w:pPr>
      <w:r>
        <w:rPr>
          <w:b/>
          <w:bCs/>
          <w:color w:val="FF9900"/>
          <w:sz w:val="44"/>
          <w:szCs w:val="44"/>
          <w:rtl/>
        </w:rPr>
        <w:t>(والدي العزيز).</w:t>
      </w:r>
    </w:p>
    <w:p w:rsidR="00EB32B7" w:rsidRDefault="006E24FA">
      <w:pPr>
        <w:jc w:val="center"/>
      </w:pPr>
      <w:r>
        <w:rPr>
          <w:sz w:val="36"/>
          <w:szCs w:val="36"/>
          <w:rtl/>
        </w:rPr>
        <w:t>إلى أصدقائي، وجميع من وقفوا بجواري وساعدوني بكل ما يملكون، وفي أصعدة كثيرة</w:t>
      </w:r>
    </w:p>
    <w:p w:rsidR="00EB32B7" w:rsidRDefault="006E24FA">
      <w:pPr>
        <w:jc w:val="center"/>
      </w:pPr>
      <w:r>
        <w:rPr>
          <w:sz w:val="36"/>
          <w:szCs w:val="36"/>
          <w:rtl/>
        </w:rPr>
        <w:t>أُقدِّم لكم هذا البحث، وأتمنَّى أن يحوز على رضاكم.</w:t>
      </w:r>
    </w:p>
    <w:p w:rsidR="00EB32B7" w:rsidRDefault="00EB32B7">
      <w:pPr>
        <w:jc w:val="center"/>
        <w:rPr>
          <w:sz w:val="36"/>
          <w:szCs w:val="36"/>
        </w:rPr>
      </w:pPr>
    </w:p>
    <w:p w:rsidR="00EB32B7" w:rsidRDefault="00EB32B7">
      <w:pPr>
        <w:jc w:val="center"/>
        <w:rPr>
          <w:sz w:val="36"/>
          <w:szCs w:val="36"/>
        </w:rPr>
      </w:pPr>
    </w:p>
    <w:p w:rsidR="00EB32B7" w:rsidRDefault="00EB32B7">
      <w:pPr>
        <w:jc w:val="center"/>
        <w:rPr>
          <w:sz w:val="36"/>
          <w:szCs w:val="36"/>
        </w:rPr>
      </w:pPr>
    </w:p>
    <w:p w:rsidR="00EB32B7" w:rsidRDefault="00EB32B7">
      <w:pPr>
        <w:jc w:val="center"/>
        <w:rPr>
          <w:sz w:val="36"/>
          <w:szCs w:val="36"/>
        </w:rPr>
      </w:pPr>
    </w:p>
    <w:p w:rsidR="00EB32B7" w:rsidRDefault="00EB32B7">
      <w:pPr>
        <w:jc w:val="center"/>
        <w:rPr>
          <w:sz w:val="36"/>
          <w:szCs w:val="36"/>
        </w:rPr>
      </w:pPr>
    </w:p>
    <w:p w:rsidR="00EB32B7" w:rsidRDefault="00EB32B7">
      <w:pPr>
        <w:jc w:val="center"/>
        <w:rPr>
          <w:sz w:val="36"/>
          <w:szCs w:val="36"/>
        </w:rPr>
      </w:pPr>
    </w:p>
    <w:p w:rsidR="00EB32B7" w:rsidRDefault="00EB32B7">
      <w:pPr>
        <w:spacing w:line="276" w:lineRule="auto"/>
        <w:jc w:val="center"/>
        <w:rPr>
          <w:sz w:val="36"/>
          <w:szCs w:val="36"/>
        </w:rPr>
      </w:pPr>
    </w:p>
    <w:p w:rsidR="00EB32B7" w:rsidRDefault="00EB32B7">
      <w:pPr>
        <w:spacing w:line="276" w:lineRule="auto"/>
        <w:jc w:val="center"/>
        <w:rPr>
          <w:sz w:val="36"/>
          <w:szCs w:val="36"/>
        </w:rPr>
      </w:pPr>
    </w:p>
    <w:p w:rsidR="00EB32B7" w:rsidRDefault="00EB32B7">
      <w:pPr>
        <w:spacing w:line="276" w:lineRule="auto"/>
        <w:jc w:val="center"/>
        <w:rPr>
          <w:sz w:val="36"/>
          <w:szCs w:val="36"/>
        </w:rPr>
      </w:pPr>
    </w:p>
    <w:p w:rsidR="00EB32B7" w:rsidRDefault="00EB32B7">
      <w:pPr>
        <w:spacing w:line="276" w:lineRule="auto"/>
        <w:rPr>
          <w:sz w:val="36"/>
          <w:szCs w:val="36"/>
        </w:rPr>
      </w:pPr>
    </w:p>
    <w:p w:rsidR="00EB32B7" w:rsidRDefault="006E24FA">
      <w:pPr>
        <w:spacing w:line="276" w:lineRule="auto"/>
        <w:jc w:val="center"/>
        <w:outlineLvl w:val="0"/>
      </w:pPr>
      <w:bookmarkStart w:id="1" w:name="_Toc74131444"/>
      <w:r>
        <w:rPr>
          <w:rFonts w:ascii="Simplified Arabic" w:eastAsia="DengXian" w:hAnsi="Simplified Arabic" w:cs="Simplified Arabic"/>
          <w:b/>
          <w:bCs/>
          <w:sz w:val="40"/>
          <w:szCs w:val="40"/>
          <w:rtl/>
          <w:lang w:eastAsia="zh-CN"/>
        </w:rPr>
        <w:lastRenderedPageBreak/>
        <w:t>ملخص:</w:t>
      </w:r>
      <w:bookmarkEnd w:id="1"/>
    </w:p>
    <w:p w:rsidR="00EB32B7" w:rsidRDefault="006E24FA">
      <w:pPr>
        <w:spacing w:line="276" w:lineRule="auto"/>
        <w:jc w:val="both"/>
      </w:pPr>
      <w:r>
        <w:rPr>
          <w:rFonts w:ascii="Simplified Arabic" w:eastAsia="DengXian" w:hAnsi="Simplified Arabic" w:cs="Simplified Arabic"/>
          <w:sz w:val="36"/>
          <w:szCs w:val="36"/>
          <w:rtl/>
          <w:lang w:eastAsia="zh-CN"/>
        </w:rPr>
        <w:t>إن كتب إعراب الحديث النبوي ظاهرة بارزة في مجال الدراسات النحوية عند العرب، ولعل ذلك راجع إلى الطابع التطبيقي الذي تتسم به هذه الدراسات</w:t>
      </w:r>
    </w:p>
    <w:p w:rsidR="00EB32B7" w:rsidRDefault="006E24FA">
      <w:pPr>
        <w:spacing w:line="276" w:lineRule="auto"/>
        <w:jc w:val="both"/>
      </w:pPr>
      <w:r>
        <w:rPr>
          <w:rFonts w:ascii="Simplified Arabic" w:eastAsia="DengXian" w:hAnsi="Simplified Arabic" w:cs="Simplified Arabic"/>
          <w:sz w:val="36"/>
          <w:szCs w:val="36"/>
          <w:rtl/>
          <w:lang w:eastAsia="zh-CN"/>
        </w:rPr>
        <w:t xml:space="preserve">فإن هذا الاتجاه مماثل کان ميدانه القرآن الكريم، فقد كان الإعراب أداة مهمة من أدوات المفسرين، يستعينون به في توضيح كثير من آيات القرآن الكريم، ثم أخذ هذا الاتجاه يتبلور ويستقل </w:t>
      </w:r>
    </w:p>
    <w:p w:rsidR="00EB32B7" w:rsidRDefault="006E24FA">
      <w:pPr>
        <w:spacing w:line="276" w:lineRule="auto"/>
        <w:jc w:val="both"/>
      </w:pPr>
      <w:r>
        <w:rPr>
          <w:rFonts w:ascii="Simplified Arabic" w:eastAsia="DengXian" w:hAnsi="Simplified Arabic" w:cs="Simplified Arabic"/>
          <w:sz w:val="36"/>
          <w:szCs w:val="36"/>
          <w:rtl/>
          <w:lang w:eastAsia="zh-CN" w:bidi="ar-DZ"/>
        </w:rPr>
        <w:t xml:space="preserve">هدف هذه الدراسة في الجانب النظري </w:t>
      </w:r>
      <w:r w:rsidR="00C325CE">
        <w:rPr>
          <w:rFonts w:ascii="Simplified Arabic" w:eastAsia="DengXian" w:hAnsi="Simplified Arabic" w:cs="Simplified Arabic" w:hint="cs"/>
          <w:sz w:val="36"/>
          <w:szCs w:val="36"/>
          <w:rtl/>
          <w:lang w:eastAsia="zh-CN" w:bidi="ar-DZ"/>
        </w:rPr>
        <w:t>إلى</w:t>
      </w:r>
      <w:r>
        <w:rPr>
          <w:rFonts w:ascii="Simplified Arabic" w:eastAsia="DengXian" w:hAnsi="Simplified Arabic" w:cs="Simplified Arabic"/>
          <w:sz w:val="36"/>
          <w:szCs w:val="36"/>
          <w:rtl/>
          <w:lang w:eastAsia="zh-CN" w:bidi="ar-DZ"/>
        </w:rPr>
        <w:t xml:space="preserve"> </w:t>
      </w:r>
      <w:r w:rsidR="00C325CE">
        <w:rPr>
          <w:rFonts w:ascii="Simplified Arabic" w:eastAsia="DengXian" w:hAnsi="Simplified Arabic" w:cs="Simplified Arabic" w:hint="cs"/>
          <w:sz w:val="36"/>
          <w:szCs w:val="36"/>
          <w:rtl/>
          <w:lang w:eastAsia="zh-CN" w:bidi="ar-DZ"/>
        </w:rPr>
        <w:t>إبراز</w:t>
      </w:r>
      <w:r>
        <w:rPr>
          <w:rFonts w:ascii="Simplified Arabic" w:eastAsia="DengXian" w:hAnsi="Simplified Arabic" w:cs="Simplified Arabic"/>
          <w:sz w:val="36"/>
          <w:szCs w:val="36"/>
          <w:rtl/>
          <w:lang w:eastAsia="zh-CN" w:bidi="ar-DZ"/>
        </w:rPr>
        <w:t xml:space="preserve"> مفهوم التأويل النحوي الذي يعد ظاهره لغويه يلجا لها النحات عند الوقوع في تعارض بين </w:t>
      </w:r>
      <w:r w:rsidR="00C325CE">
        <w:rPr>
          <w:rFonts w:ascii="Simplified Arabic" w:eastAsia="DengXian" w:hAnsi="Simplified Arabic" w:cs="Simplified Arabic" w:hint="cs"/>
          <w:sz w:val="36"/>
          <w:szCs w:val="36"/>
          <w:rtl/>
          <w:lang w:eastAsia="zh-CN" w:bidi="ar-DZ"/>
        </w:rPr>
        <w:t>الأسلوب</w:t>
      </w:r>
      <w:r>
        <w:rPr>
          <w:rFonts w:ascii="Simplified Arabic" w:eastAsia="DengXian" w:hAnsi="Simplified Arabic" w:cs="Simplified Arabic"/>
          <w:sz w:val="36"/>
          <w:szCs w:val="36"/>
          <w:rtl/>
          <w:lang w:eastAsia="zh-CN" w:bidi="ar-DZ"/>
        </w:rPr>
        <w:t xml:space="preserve"> اللغوي والنحوي كما تعرضت الى التعرف على </w:t>
      </w:r>
      <w:r w:rsidR="00C325CE">
        <w:rPr>
          <w:rFonts w:ascii="Simplified Arabic" w:eastAsia="DengXian" w:hAnsi="Simplified Arabic" w:cs="Simplified Arabic" w:hint="cs"/>
          <w:sz w:val="36"/>
          <w:szCs w:val="36"/>
          <w:rtl/>
          <w:lang w:eastAsia="zh-CN" w:bidi="ar-DZ"/>
        </w:rPr>
        <w:t>أسبابها</w:t>
      </w:r>
      <w:r>
        <w:rPr>
          <w:rFonts w:ascii="Simplified Arabic" w:eastAsia="DengXian" w:hAnsi="Simplified Arabic" w:cs="Simplified Arabic"/>
          <w:sz w:val="36"/>
          <w:szCs w:val="36"/>
          <w:rtl/>
          <w:lang w:eastAsia="zh-CN" w:bidi="ar-DZ"/>
        </w:rPr>
        <w:t xml:space="preserve"> المتمثلة في القول بمعنى </w:t>
      </w:r>
      <w:r w:rsidR="00C325CE">
        <w:rPr>
          <w:rFonts w:ascii="Simplified Arabic" w:eastAsia="DengXian" w:hAnsi="Simplified Arabic" w:cs="Simplified Arabic" w:hint="cs"/>
          <w:sz w:val="36"/>
          <w:szCs w:val="36"/>
          <w:rtl/>
          <w:lang w:eastAsia="zh-CN" w:bidi="ar-DZ"/>
        </w:rPr>
        <w:t>الأذى</w:t>
      </w:r>
      <w:r>
        <w:rPr>
          <w:rFonts w:ascii="Simplified Arabic" w:eastAsia="DengXian" w:hAnsi="Simplified Arabic" w:cs="Simplified Arabic"/>
          <w:sz w:val="36"/>
          <w:szCs w:val="36"/>
          <w:rtl/>
          <w:lang w:eastAsia="zh-CN" w:bidi="ar-DZ"/>
        </w:rPr>
        <w:t xml:space="preserve"> </w:t>
      </w:r>
      <w:r w:rsidR="00C325CE">
        <w:rPr>
          <w:rFonts w:ascii="Simplified Arabic" w:eastAsia="DengXian" w:hAnsi="Simplified Arabic" w:cs="Simplified Arabic" w:hint="cs"/>
          <w:sz w:val="36"/>
          <w:szCs w:val="36"/>
          <w:rtl/>
          <w:lang w:eastAsia="zh-CN" w:bidi="ar-DZ"/>
        </w:rPr>
        <w:t>الأعرابي</w:t>
      </w:r>
      <w:r>
        <w:rPr>
          <w:rFonts w:ascii="Simplified Arabic" w:eastAsia="DengXian" w:hAnsi="Simplified Arabic" w:cs="Simplified Arabic"/>
          <w:sz w:val="36"/>
          <w:szCs w:val="36"/>
          <w:rtl/>
          <w:lang w:eastAsia="zh-CN" w:bidi="ar-DZ"/>
        </w:rPr>
        <w:t xml:space="preserve"> وغيرها كما ذكرناها في الدراسة التطبيقية فقمت بتحليل كتاب شواهد التوضيح لابن مالك من خلال التعادل في على مظاهر التأويل النحوي التأويل بالحذف </w:t>
      </w:r>
      <w:r w:rsidR="00C325CE">
        <w:rPr>
          <w:rFonts w:ascii="Simplified Arabic" w:eastAsia="DengXian" w:hAnsi="Simplified Arabic" w:cs="Simplified Arabic" w:hint="cs"/>
          <w:sz w:val="36"/>
          <w:szCs w:val="36"/>
          <w:rtl/>
          <w:lang w:eastAsia="zh-CN" w:bidi="ar-DZ"/>
        </w:rPr>
        <w:t>أي</w:t>
      </w:r>
      <w:r>
        <w:rPr>
          <w:rFonts w:ascii="Simplified Arabic" w:eastAsia="DengXian" w:hAnsi="Simplified Arabic" w:cs="Simplified Arabic"/>
          <w:sz w:val="36"/>
          <w:szCs w:val="36"/>
          <w:rtl/>
          <w:lang w:eastAsia="zh-CN" w:bidi="ar-DZ"/>
        </w:rPr>
        <w:t xml:space="preserve"> حذف احد العناصر الاستنادية التأويل </w:t>
      </w:r>
      <w:r w:rsidR="00C325CE">
        <w:rPr>
          <w:rFonts w:ascii="Simplified Arabic" w:eastAsia="DengXian" w:hAnsi="Simplified Arabic" w:cs="Simplified Arabic" w:hint="cs"/>
          <w:sz w:val="36"/>
          <w:szCs w:val="36"/>
          <w:rtl/>
          <w:lang w:eastAsia="zh-CN" w:bidi="ar-DZ"/>
        </w:rPr>
        <w:t>بزيادة</w:t>
      </w:r>
      <w:r>
        <w:rPr>
          <w:rFonts w:ascii="Simplified Arabic" w:eastAsia="DengXian" w:hAnsi="Simplified Arabic" w:cs="Simplified Arabic"/>
          <w:sz w:val="36"/>
          <w:szCs w:val="36"/>
          <w:rtl/>
          <w:lang w:eastAsia="zh-CN" w:bidi="ar-DZ"/>
        </w:rPr>
        <w:t xml:space="preserve"> حرف </w:t>
      </w:r>
      <w:r w:rsidR="00C325CE">
        <w:rPr>
          <w:rFonts w:ascii="Simplified Arabic" w:eastAsia="DengXian" w:hAnsi="Simplified Arabic" w:cs="Simplified Arabic" w:hint="cs"/>
          <w:sz w:val="36"/>
          <w:szCs w:val="36"/>
          <w:rtl/>
          <w:lang w:eastAsia="zh-CN" w:bidi="ar-DZ"/>
        </w:rPr>
        <w:t>آو</w:t>
      </w:r>
      <w:r>
        <w:rPr>
          <w:rFonts w:ascii="Simplified Arabic" w:eastAsia="DengXian" w:hAnsi="Simplified Arabic" w:cs="Simplified Arabic"/>
          <w:sz w:val="36"/>
          <w:szCs w:val="36"/>
          <w:rtl/>
          <w:lang w:eastAsia="zh-CN" w:bidi="ar-DZ"/>
        </w:rPr>
        <w:t xml:space="preserve"> اسم التأويل بتضمين </w:t>
      </w:r>
      <w:r w:rsidR="00C325CE">
        <w:rPr>
          <w:rFonts w:ascii="Simplified Arabic" w:eastAsia="DengXian" w:hAnsi="Simplified Arabic" w:cs="Simplified Arabic" w:hint="cs"/>
          <w:sz w:val="36"/>
          <w:szCs w:val="36"/>
          <w:rtl/>
          <w:lang w:eastAsia="zh-CN" w:bidi="ar-DZ"/>
        </w:rPr>
        <w:t>أي</w:t>
      </w:r>
      <w:r>
        <w:rPr>
          <w:rFonts w:ascii="Simplified Arabic" w:eastAsia="DengXian" w:hAnsi="Simplified Arabic" w:cs="Simplified Arabic"/>
          <w:sz w:val="36"/>
          <w:szCs w:val="36"/>
          <w:rtl/>
          <w:lang w:eastAsia="zh-CN" w:bidi="ar-DZ"/>
        </w:rPr>
        <w:t xml:space="preserve"> تضمين حرف في معنى حرف </w:t>
      </w:r>
      <w:r w:rsidR="00C325CE">
        <w:rPr>
          <w:rFonts w:ascii="Simplified Arabic" w:eastAsia="DengXian" w:hAnsi="Simplified Arabic" w:cs="Simplified Arabic" w:hint="cs"/>
          <w:sz w:val="36"/>
          <w:szCs w:val="36"/>
          <w:rtl/>
          <w:lang w:eastAsia="zh-CN" w:bidi="ar-DZ"/>
        </w:rPr>
        <w:t>آخر</w:t>
      </w:r>
      <w:r>
        <w:rPr>
          <w:rFonts w:ascii="Simplified Arabic" w:eastAsia="DengXian" w:hAnsi="Simplified Arabic" w:cs="Simplified Arabic"/>
          <w:sz w:val="36"/>
          <w:szCs w:val="36"/>
          <w:rtl/>
          <w:lang w:eastAsia="zh-CN" w:bidi="ar-DZ"/>
        </w:rPr>
        <w:t xml:space="preserve"> التأويل بالحمل على المعنى مثل الاستعارات </w:t>
      </w:r>
      <w:r w:rsidR="00C325CE">
        <w:rPr>
          <w:rFonts w:ascii="Simplified Arabic" w:eastAsia="DengXian" w:hAnsi="Simplified Arabic" w:cs="Simplified Arabic" w:hint="cs"/>
          <w:sz w:val="36"/>
          <w:szCs w:val="36"/>
          <w:rtl/>
          <w:lang w:eastAsia="zh-CN" w:bidi="ar-DZ"/>
        </w:rPr>
        <w:t>والأساليب</w:t>
      </w:r>
      <w:r>
        <w:rPr>
          <w:rFonts w:ascii="Simplified Arabic" w:eastAsia="DengXian" w:hAnsi="Simplified Arabic" w:cs="Simplified Arabic"/>
          <w:sz w:val="36"/>
          <w:szCs w:val="36"/>
          <w:rtl/>
          <w:lang w:eastAsia="zh-CN" w:bidi="ar-DZ"/>
        </w:rPr>
        <w:t xml:space="preserve"> المجازية</w:t>
      </w:r>
    </w:p>
    <w:p w:rsidR="00EB32B7" w:rsidRDefault="00EB32B7">
      <w:pPr>
        <w:spacing w:line="276" w:lineRule="auto"/>
      </w:pPr>
    </w:p>
    <w:p w:rsidR="00EB32B7" w:rsidRDefault="00EB32B7">
      <w:pPr>
        <w:spacing w:line="276" w:lineRule="auto"/>
      </w:pPr>
    </w:p>
    <w:p w:rsidR="00EB32B7" w:rsidRDefault="00EB32B7">
      <w:pPr>
        <w:spacing w:line="276" w:lineRule="auto"/>
      </w:pPr>
    </w:p>
    <w:p w:rsidR="00EB32B7" w:rsidRDefault="00EB32B7">
      <w:pPr>
        <w:spacing w:line="276" w:lineRule="auto"/>
      </w:pPr>
    </w:p>
    <w:p w:rsidR="00EB32B7" w:rsidRDefault="00EB32B7">
      <w:pPr>
        <w:spacing w:line="276" w:lineRule="auto"/>
      </w:pPr>
    </w:p>
    <w:p w:rsidR="00EB32B7" w:rsidRDefault="00EB32B7">
      <w:pPr>
        <w:spacing w:line="276" w:lineRule="auto"/>
      </w:pPr>
    </w:p>
    <w:p w:rsidR="00EB32B7" w:rsidRDefault="00EB32B7">
      <w:pPr>
        <w:spacing w:line="276" w:lineRule="auto"/>
      </w:pPr>
    </w:p>
    <w:p w:rsidR="00EB32B7" w:rsidRDefault="00EB32B7">
      <w:pPr>
        <w:spacing w:line="276" w:lineRule="auto"/>
      </w:pPr>
    </w:p>
    <w:p w:rsidR="00EB32B7" w:rsidRDefault="00EB32B7">
      <w:pPr>
        <w:spacing w:line="276" w:lineRule="auto"/>
      </w:pPr>
    </w:p>
    <w:p w:rsidR="00EB32B7" w:rsidRDefault="00EB32B7">
      <w:pPr>
        <w:spacing w:line="276" w:lineRule="auto"/>
      </w:pPr>
    </w:p>
    <w:p w:rsidR="00EB32B7" w:rsidRPr="00856790" w:rsidRDefault="006E24FA">
      <w:pPr>
        <w:spacing w:line="276" w:lineRule="auto"/>
        <w:jc w:val="center"/>
        <w:outlineLvl w:val="0"/>
        <w:rPr>
          <w:lang w:val="fr-FR"/>
        </w:rPr>
      </w:pPr>
      <w:bookmarkStart w:id="2" w:name="_Toc74131445"/>
      <w:r>
        <w:rPr>
          <w:rFonts w:ascii="Times New Roman" w:eastAsia="DengXian" w:hAnsi="Times New Roman" w:cs="Times New Roman"/>
          <w:b/>
          <w:bCs/>
          <w:sz w:val="36"/>
          <w:szCs w:val="36"/>
          <w:rtl/>
          <w:lang w:val="fr-FR" w:eastAsia="zh-CN" w:bidi="ar-DZ"/>
        </w:rPr>
        <w:t>:</w:t>
      </w:r>
      <w:r>
        <w:rPr>
          <w:rFonts w:ascii="Times New Roman" w:eastAsia="DengXian" w:hAnsi="Times New Roman" w:cs="Times New Roman"/>
          <w:b/>
          <w:bCs/>
          <w:sz w:val="36"/>
          <w:szCs w:val="36"/>
          <w:lang w:val="fr-FR" w:eastAsia="zh-CN" w:bidi="ar-DZ"/>
        </w:rPr>
        <w:t>Résumé</w:t>
      </w:r>
      <w:bookmarkEnd w:id="2"/>
    </w:p>
    <w:p w:rsidR="00EB32B7" w:rsidRPr="00856790" w:rsidRDefault="006E24FA">
      <w:pPr>
        <w:bidi w:val="0"/>
        <w:spacing w:line="276" w:lineRule="auto"/>
        <w:jc w:val="both"/>
        <w:rPr>
          <w:lang w:val="fr-FR"/>
        </w:rPr>
      </w:pPr>
      <w:r>
        <w:rPr>
          <w:rFonts w:ascii="Times New Roman" w:eastAsia="DengXian" w:hAnsi="Times New Roman" w:cs="Times New Roman"/>
          <w:sz w:val="28"/>
          <w:szCs w:val="28"/>
          <w:lang w:val="fr-FR" w:eastAsia="zh-CN" w:bidi="ar-DZ"/>
        </w:rPr>
        <w:t>Les livres du hadith prophétique sont un phénomène important dans le domaine des études grammaticales chez les Arabes , peut-être en raison de la nature appliquée de ces études, ainsi que d’être l’une des premières tentatives sur lesquelles l’approche descriptive a été basée</w:t>
      </w:r>
    </w:p>
    <w:p w:rsidR="00EB32B7" w:rsidRPr="00856790" w:rsidRDefault="006E24FA">
      <w:pPr>
        <w:bidi w:val="0"/>
        <w:spacing w:line="276" w:lineRule="auto"/>
        <w:jc w:val="both"/>
        <w:rPr>
          <w:lang w:val="fr-FR"/>
        </w:rPr>
      </w:pPr>
      <w:r>
        <w:rPr>
          <w:rFonts w:ascii="Times New Roman" w:eastAsia="DengXian" w:hAnsi="Times New Roman" w:cs="Times New Roman"/>
          <w:sz w:val="28"/>
          <w:szCs w:val="28"/>
          <w:lang w:val="fr-FR" w:eastAsia="zh-CN" w:bidi="ar-DZ"/>
        </w:rPr>
        <w:t xml:space="preserve">Cette tendance est similaire à celle du Coran, car l’expression était un outil important des interprètes, l’utilisant pour clarifier de nombreux versets du Saint Coran, puis cette tendance a commencé à prendre forme et à prendre forme. </w:t>
      </w:r>
    </w:p>
    <w:p w:rsidR="00EB32B7" w:rsidRPr="00856790" w:rsidRDefault="006E24FA">
      <w:pPr>
        <w:bidi w:val="0"/>
        <w:spacing w:line="276" w:lineRule="auto"/>
        <w:jc w:val="both"/>
        <w:rPr>
          <w:lang w:val="fr-FR"/>
        </w:rPr>
      </w:pPr>
      <w:r>
        <w:rPr>
          <w:rFonts w:ascii="Times New Roman" w:eastAsia="DengXian" w:hAnsi="Times New Roman" w:cs="Times New Roman"/>
          <w:sz w:val="28"/>
          <w:szCs w:val="28"/>
          <w:lang w:val="fr-FR" w:eastAsia="zh-CN" w:bidi="ar-DZ"/>
        </w:rPr>
        <w:t xml:space="preserve">L’objectif de cette étude dans l’aspect théorique est de mettre en évidence le concept d’interprétation grammaticale, qui est un phénomène linguistique auquel la sculptrice a eu recours lorsqu’elle est tombée dans un conflit entre le style linguistique et grammatical car elle a été exposée aux raisons de dire dans le sens de préjudice arabe et autre comme mentionné dans l’étude appliquée, j’ai donc analysé le livre d’illustration de preuve pour ibn Malik en assimilant dans les manifestations de l’interprétation grammaticale pour interpréter la suppression de tout élément de l’interprétation en augmentant la lettre ou le nom de l’interprétation en incluant toute inclusion de toute inclusion Une lettre au sens d’une autre lettre pour continuer à avoir un sens tel que des métaphores et des méthodes métaphoriques . </w:t>
      </w:r>
    </w:p>
    <w:p w:rsidR="00EB32B7" w:rsidRDefault="00EB32B7">
      <w:pPr>
        <w:spacing w:line="276" w:lineRule="auto"/>
        <w:jc w:val="right"/>
        <w:rPr>
          <w:rFonts w:ascii="Times New Roman" w:eastAsia="DengXian" w:hAnsi="Times New Roman" w:cs="Times New Roman"/>
          <w:sz w:val="28"/>
          <w:szCs w:val="28"/>
          <w:lang w:val="fr-FR" w:eastAsia="zh-CN" w:bidi="ar-DZ"/>
        </w:rPr>
      </w:pPr>
    </w:p>
    <w:p w:rsidR="00EB32B7" w:rsidRDefault="00EB32B7">
      <w:pPr>
        <w:spacing w:line="276" w:lineRule="auto"/>
        <w:jc w:val="right"/>
        <w:rPr>
          <w:rFonts w:ascii="Times New Roman" w:eastAsia="DengXian" w:hAnsi="Times New Roman" w:cs="Times New Roman"/>
          <w:sz w:val="28"/>
          <w:szCs w:val="28"/>
          <w:lang w:val="fr-FR" w:eastAsia="zh-CN" w:bidi="ar-DZ"/>
        </w:rPr>
      </w:pPr>
    </w:p>
    <w:p w:rsidR="00EB32B7" w:rsidRDefault="00EB32B7">
      <w:pPr>
        <w:spacing w:line="276" w:lineRule="auto"/>
        <w:jc w:val="right"/>
        <w:rPr>
          <w:rFonts w:ascii="Times New Roman" w:eastAsia="DengXian" w:hAnsi="Times New Roman" w:cs="Times New Roman"/>
          <w:sz w:val="28"/>
          <w:szCs w:val="28"/>
          <w:lang w:val="fr-FR" w:eastAsia="zh-CN" w:bidi="ar-DZ"/>
        </w:rPr>
      </w:pPr>
    </w:p>
    <w:p w:rsidR="007C5F0A" w:rsidRDefault="007C5F0A">
      <w:pPr>
        <w:rPr>
          <w:rtl/>
        </w:rPr>
        <w:sectPr w:rsidR="007C5F0A" w:rsidSect="007039AB">
          <w:headerReference w:type="default" r:id="rId11"/>
          <w:pgSz w:w="11906" w:h="16838"/>
          <w:pgMar w:top="1134" w:right="1701" w:bottom="1134" w:left="1134" w:header="720" w:footer="720" w:gutter="0"/>
          <w:pgBorders w:offsetFrom="page">
            <w:top w:val="twistedLines1" w:sz="18" w:space="24" w:color="auto"/>
            <w:left w:val="twistedLines1" w:sz="18" w:space="24" w:color="auto"/>
            <w:bottom w:val="twistedLines1" w:sz="18" w:space="24" w:color="auto"/>
            <w:right w:val="twistedLines1" w:sz="18" w:space="24" w:color="auto"/>
          </w:pgBorders>
          <w:cols w:space="720"/>
          <w:bidi/>
        </w:sectPr>
      </w:pPr>
    </w:p>
    <w:p w:rsidR="00EB32B7" w:rsidRDefault="00EB32B7">
      <w:pPr>
        <w:bidi w:val="0"/>
        <w:spacing w:after="200" w:line="276" w:lineRule="auto"/>
        <w:jc w:val="center"/>
        <w:rPr>
          <w:rFonts w:ascii="Times New Roman" w:eastAsia="DengXian" w:hAnsi="Times New Roman" w:cs="Times New Roman"/>
          <w:sz w:val="28"/>
          <w:szCs w:val="28"/>
          <w:lang w:val="fr-FR" w:eastAsia="zh-CN" w:bidi="ar-DZ"/>
        </w:rPr>
      </w:pPr>
    </w:p>
    <w:p w:rsidR="00EB32B7" w:rsidRDefault="00EB32B7">
      <w:pPr>
        <w:bidi w:val="0"/>
        <w:spacing w:after="200" w:line="276" w:lineRule="auto"/>
        <w:jc w:val="center"/>
        <w:rPr>
          <w:rFonts w:ascii="Times New Roman" w:eastAsia="DengXian" w:hAnsi="Times New Roman" w:cs="Times New Roman"/>
          <w:sz w:val="28"/>
          <w:szCs w:val="28"/>
          <w:lang w:val="fr-FR" w:eastAsia="zh-CN" w:bidi="ar-DZ"/>
        </w:rPr>
      </w:pPr>
    </w:p>
    <w:p w:rsidR="00EB32B7" w:rsidRDefault="00EB32B7">
      <w:pPr>
        <w:bidi w:val="0"/>
        <w:spacing w:after="200" w:line="276" w:lineRule="auto"/>
        <w:jc w:val="center"/>
        <w:rPr>
          <w:rFonts w:ascii="Times New Roman" w:eastAsia="DengXian" w:hAnsi="Times New Roman" w:cs="Times New Roman"/>
          <w:sz w:val="28"/>
          <w:szCs w:val="28"/>
          <w:lang w:val="fr-FR" w:eastAsia="zh-CN" w:bidi="ar-DZ"/>
        </w:rPr>
      </w:pPr>
    </w:p>
    <w:p w:rsidR="00EB32B7" w:rsidRDefault="00EB32B7">
      <w:pPr>
        <w:bidi w:val="0"/>
        <w:spacing w:after="200" w:line="276" w:lineRule="auto"/>
        <w:jc w:val="center"/>
        <w:rPr>
          <w:rFonts w:ascii="Times New Roman" w:eastAsia="DengXian" w:hAnsi="Times New Roman" w:cs="Times New Roman"/>
          <w:sz w:val="28"/>
          <w:szCs w:val="28"/>
          <w:lang w:val="fr-FR" w:eastAsia="zh-CN" w:bidi="ar-DZ"/>
        </w:rPr>
      </w:pPr>
    </w:p>
    <w:p w:rsidR="00EB32B7" w:rsidRDefault="00EB32B7">
      <w:pPr>
        <w:bidi w:val="0"/>
        <w:spacing w:after="200" w:line="276" w:lineRule="auto"/>
        <w:jc w:val="center"/>
        <w:rPr>
          <w:rFonts w:ascii="Times New Roman" w:eastAsia="DengXian" w:hAnsi="Times New Roman" w:cs="Times New Roman"/>
          <w:sz w:val="28"/>
          <w:szCs w:val="28"/>
          <w:lang w:val="fr-FR" w:eastAsia="zh-CN" w:bidi="ar-DZ"/>
        </w:rPr>
      </w:pPr>
    </w:p>
    <w:p w:rsidR="00EB32B7" w:rsidRDefault="00EB32B7">
      <w:pPr>
        <w:bidi w:val="0"/>
        <w:spacing w:after="200" w:line="276" w:lineRule="auto"/>
        <w:jc w:val="center"/>
        <w:rPr>
          <w:rFonts w:ascii="Times New Roman" w:eastAsia="DengXian" w:hAnsi="Times New Roman" w:cs="Times New Roman"/>
          <w:sz w:val="28"/>
          <w:szCs w:val="28"/>
          <w:lang w:val="fr-FR" w:eastAsia="zh-CN" w:bidi="ar-DZ"/>
        </w:rPr>
      </w:pPr>
    </w:p>
    <w:p w:rsidR="00EB32B7" w:rsidRDefault="00EB32B7">
      <w:pPr>
        <w:bidi w:val="0"/>
        <w:spacing w:after="200" w:line="276" w:lineRule="auto"/>
        <w:jc w:val="center"/>
        <w:rPr>
          <w:rFonts w:ascii="Times New Roman" w:eastAsia="DengXian" w:hAnsi="Times New Roman" w:cs="Times New Roman"/>
          <w:sz w:val="28"/>
          <w:szCs w:val="28"/>
          <w:lang w:val="fr-FR" w:eastAsia="zh-CN" w:bidi="ar-DZ"/>
        </w:rPr>
      </w:pPr>
    </w:p>
    <w:p w:rsidR="003F74B6" w:rsidRDefault="003F74B6" w:rsidP="003F74B6">
      <w:pPr>
        <w:tabs>
          <w:tab w:val="left" w:pos="2580"/>
        </w:tabs>
        <w:bidi w:val="0"/>
        <w:spacing w:after="200" w:line="276" w:lineRule="auto"/>
        <w:rPr>
          <w:rFonts w:ascii="Times New Roman" w:eastAsia="DengXian" w:hAnsi="Times New Roman" w:cs="Times New Roman"/>
          <w:sz w:val="28"/>
          <w:szCs w:val="28"/>
          <w:lang w:val="fr-FR" w:eastAsia="zh-CN" w:bidi="ar-DZ"/>
        </w:rPr>
        <w:sectPr w:rsidR="003F74B6" w:rsidSect="007039AB">
          <w:type w:val="continuous"/>
          <w:pgSz w:w="11906" w:h="16838"/>
          <w:pgMar w:top="1134" w:right="1701" w:bottom="1134" w:left="1134" w:header="720" w:footer="720" w:gutter="0"/>
          <w:pgBorders w:offsetFrom="page">
            <w:top w:val="twistedLines1" w:sz="18" w:space="24" w:color="auto"/>
            <w:left w:val="twistedLines1" w:sz="18" w:space="24" w:color="auto"/>
            <w:bottom w:val="twistedLines1" w:sz="18" w:space="24" w:color="auto"/>
            <w:right w:val="twistedLines1" w:sz="18" w:space="24" w:color="auto"/>
          </w:pgBorders>
          <w:cols w:space="720"/>
          <w:bidi/>
        </w:sectPr>
      </w:pPr>
      <w:r>
        <w:rPr>
          <w:rFonts w:ascii="Times New Roman" w:eastAsia="DengXian" w:hAnsi="Times New Roman" w:cs="Times New Roman"/>
          <w:sz w:val="28"/>
          <w:szCs w:val="28"/>
          <w:lang w:val="fr-FR" w:eastAsia="zh-CN" w:bidi="ar-DZ"/>
        </w:rPr>
        <w:tab/>
      </w:r>
    </w:p>
    <w:p w:rsidR="00EB32B7" w:rsidRDefault="00EB32B7" w:rsidP="003F74B6">
      <w:pPr>
        <w:tabs>
          <w:tab w:val="left" w:pos="2580"/>
        </w:tabs>
        <w:bidi w:val="0"/>
        <w:spacing w:after="200" w:line="276" w:lineRule="auto"/>
        <w:rPr>
          <w:rFonts w:ascii="Times New Roman" w:eastAsia="DengXian" w:hAnsi="Times New Roman" w:cs="Times New Roman"/>
          <w:sz w:val="28"/>
          <w:szCs w:val="28"/>
          <w:lang w:val="fr-FR" w:eastAsia="zh-CN" w:bidi="ar-DZ"/>
        </w:rPr>
      </w:pPr>
    </w:p>
    <w:p w:rsidR="00EB32B7" w:rsidRDefault="006E24FA">
      <w:pPr>
        <w:bidi w:val="0"/>
        <w:spacing w:after="200" w:line="276" w:lineRule="auto"/>
        <w:jc w:val="center"/>
      </w:pPr>
      <w:r>
        <w:rPr>
          <w:rFonts w:ascii="Simplified Arabic" w:hAnsi="Simplified Arabic" w:cs="Simplified Arabic"/>
          <w:b/>
          <w:bCs/>
          <w:sz w:val="36"/>
          <w:szCs w:val="36"/>
          <w:rtl/>
          <w:lang w:val="fr-FR" w:bidi="ar-DZ"/>
        </w:rPr>
        <w:t>بسم الله الرحمن الرحيم</w:t>
      </w:r>
    </w:p>
    <w:p w:rsidR="00EB32B7" w:rsidRDefault="006E24FA">
      <w:pPr>
        <w:bidi w:val="0"/>
        <w:spacing w:after="200" w:line="276" w:lineRule="auto"/>
        <w:jc w:val="center"/>
      </w:pPr>
      <w:r>
        <w:rPr>
          <w:rFonts w:ascii="Simplified Arabic" w:hAnsi="Simplified Arabic" w:cs="Simplified Arabic"/>
          <w:b/>
          <w:bCs/>
          <w:sz w:val="36"/>
          <w:szCs w:val="36"/>
          <w:rtl/>
          <w:lang w:val="fr-FR" w:bidi="ar-DZ"/>
        </w:rPr>
        <w:t>الحمد الله رب العالمين، والصلاة والسلام على أشرف المرسلين، وعلى آله وصحبه أجمعين، ومن سار على سنته إلى يوم الدين</w:t>
      </w:r>
      <w:r>
        <w:rPr>
          <w:rFonts w:ascii="Simplified Arabic" w:hAnsi="Simplified Arabic" w:cs="Simplified Arabic"/>
          <w:b/>
          <w:bCs/>
          <w:sz w:val="36"/>
          <w:szCs w:val="36"/>
          <w:lang w:val="fr-FR" w:bidi="ar-DZ"/>
        </w:rPr>
        <w:t>.</w:t>
      </w:r>
    </w:p>
    <w:p w:rsidR="00EB32B7" w:rsidRDefault="006E24FA">
      <w:pPr>
        <w:bidi w:val="0"/>
        <w:spacing w:after="200" w:line="276" w:lineRule="auto"/>
        <w:jc w:val="right"/>
      </w:pPr>
      <w:r>
        <w:rPr>
          <w:rFonts w:ascii="Simplified Arabic" w:hAnsi="Simplified Arabic" w:cs="Simplified Arabic"/>
          <w:sz w:val="36"/>
          <w:szCs w:val="36"/>
          <w:rtl/>
          <w:lang w:val="fr-FR" w:bidi="ar-DZ"/>
        </w:rPr>
        <w:t>وبعد</w:t>
      </w:r>
      <w:r>
        <w:rPr>
          <w:rFonts w:ascii="Simplified Arabic" w:hAnsi="Simplified Arabic" w:cs="Simplified Arabic"/>
          <w:sz w:val="36"/>
          <w:szCs w:val="36"/>
          <w:lang w:val="fr-FR" w:bidi="ar-DZ"/>
        </w:rPr>
        <w:t>:</w:t>
      </w:r>
    </w:p>
    <w:p w:rsidR="00EB32B7" w:rsidRDefault="006E24FA">
      <w:pPr>
        <w:spacing w:after="200" w:line="276" w:lineRule="auto"/>
        <w:jc w:val="both"/>
      </w:pPr>
      <w:r>
        <w:rPr>
          <w:rFonts w:ascii="Simplified Arabic" w:hAnsi="Simplified Arabic" w:cs="Simplified Arabic"/>
          <w:sz w:val="36"/>
          <w:szCs w:val="36"/>
          <w:rtl/>
          <w:lang w:val="fr-FR" w:bidi="ar-DZ"/>
        </w:rPr>
        <w:t xml:space="preserve">فقد درست في السنة السنة المنهجية بجامعة غرداية التأويل النحوي فشدتني هذه الظاهرة لدراستها وجعلت من كتاب (شواهد التوضيح وتصحيح للجامع الصحيح) لأبن مالك محورا لدراستي فقد استعنت في دراستي بكتب </w:t>
      </w:r>
      <w:r w:rsidR="00C325CE">
        <w:rPr>
          <w:rFonts w:ascii="Simplified Arabic" w:hAnsi="Simplified Arabic" w:cs="Simplified Arabic" w:hint="cs"/>
          <w:sz w:val="36"/>
          <w:szCs w:val="36"/>
          <w:rtl/>
          <w:lang w:val="fr-FR" w:bidi="ar-DZ"/>
        </w:rPr>
        <w:t>إعراب</w:t>
      </w:r>
      <w:r>
        <w:rPr>
          <w:rFonts w:ascii="Simplified Arabic" w:hAnsi="Simplified Arabic" w:cs="Simplified Arabic"/>
          <w:sz w:val="36"/>
          <w:szCs w:val="36"/>
          <w:rtl/>
          <w:lang w:val="fr-FR" w:bidi="ar-DZ"/>
        </w:rPr>
        <w:t xml:space="preserve"> الحديث النبوي سائلة الله التوفيق. </w:t>
      </w:r>
    </w:p>
    <w:p w:rsidR="00EB32B7" w:rsidRDefault="006E24FA">
      <w:pPr>
        <w:spacing w:after="200" w:line="276" w:lineRule="auto"/>
        <w:jc w:val="both"/>
      </w:pPr>
      <w:r>
        <w:rPr>
          <w:rFonts w:ascii="Simplified Arabic" w:hAnsi="Simplified Arabic" w:cs="Simplified Arabic"/>
          <w:b/>
          <w:bCs/>
          <w:sz w:val="36"/>
          <w:szCs w:val="36"/>
          <w:rtl/>
          <w:lang w:val="fr-FR" w:bidi="ar-DZ"/>
        </w:rPr>
        <w:t>موضوع البحث:</w:t>
      </w:r>
    </w:p>
    <w:p w:rsidR="00EB32B7" w:rsidRDefault="006E24FA">
      <w:pPr>
        <w:spacing w:after="200" w:line="276" w:lineRule="auto"/>
        <w:jc w:val="both"/>
      </w:pPr>
      <w:r>
        <w:rPr>
          <w:rFonts w:ascii="Simplified Arabic" w:hAnsi="Simplified Arabic" w:cs="Simplified Arabic"/>
          <w:sz w:val="36"/>
          <w:szCs w:val="36"/>
          <w:rtl/>
          <w:lang w:val="fr-FR" w:bidi="ar-DZ"/>
        </w:rPr>
        <w:t xml:space="preserve">درس هذا البحث الأحاديث الموجودة في كتاب إلى ان ظاهرها يخالف الأصل النحوي ومن تم اهتم بتفسير العدول الذي طرأ على القواعد والأصول. </w:t>
      </w:r>
    </w:p>
    <w:p w:rsidR="00EB32B7" w:rsidRDefault="006E24FA">
      <w:pPr>
        <w:spacing w:after="200" w:line="276" w:lineRule="auto"/>
        <w:jc w:val="both"/>
      </w:pPr>
      <w:r>
        <w:rPr>
          <w:rFonts w:ascii="Simplified Arabic" w:hAnsi="Simplified Arabic" w:cs="Simplified Arabic"/>
          <w:b/>
          <w:bCs/>
          <w:sz w:val="36"/>
          <w:szCs w:val="36"/>
          <w:rtl/>
          <w:lang w:val="fr-FR" w:bidi="ar-DZ"/>
        </w:rPr>
        <w:t>الدراسات السابقة:</w:t>
      </w:r>
    </w:p>
    <w:p w:rsidR="00EB32B7" w:rsidRDefault="006E24FA">
      <w:pPr>
        <w:spacing w:after="200" w:line="276" w:lineRule="auto"/>
        <w:jc w:val="both"/>
        <w:rPr>
          <w:rtl/>
          <w:lang w:bidi="ar-DZ"/>
        </w:rPr>
      </w:pPr>
      <w:r>
        <w:rPr>
          <w:rFonts w:ascii="Simplified Arabic" w:hAnsi="Simplified Arabic" w:cs="Simplified Arabic"/>
          <w:sz w:val="36"/>
          <w:szCs w:val="36"/>
          <w:rtl/>
          <w:lang w:val="fr-FR" w:bidi="ar-DZ"/>
        </w:rPr>
        <w:t>هناك دراسات سابقة في التأويل النحوي الأولى هي التأويل النحوي في القرآن الكريم للدكتور عبد الفتاح أحمد الحموز والثانية ظاهرة التأويل النحوي في اعراب القرآن الكريم أما الثالثة فهي التأويل النحوي في كتاب إعراب الحديث النبوي لعائشة بنت مرزوق بن حامد اللهيبي.</w:t>
      </w:r>
    </w:p>
    <w:p w:rsidR="00EB32B7" w:rsidRDefault="006E24FA">
      <w:pPr>
        <w:spacing w:after="200" w:line="276" w:lineRule="auto"/>
        <w:jc w:val="both"/>
      </w:pPr>
      <w:r>
        <w:rPr>
          <w:rFonts w:ascii="Simplified Arabic" w:hAnsi="Simplified Arabic" w:cs="Simplified Arabic"/>
          <w:sz w:val="36"/>
          <w:szCs w:val="36"/>
          <w:rtl/>
          <w:lang w:val="fr-FR" w:bidi="ar-DZ"/>
        </w:rPr>
        <w:lastRenderedPageBreak/>
        <w:t xml:space="preserve"> أما بنسبة للمنهج فأكثر المناهج العلمية المناسبة لبحثي فهو المنهج الوصفي التحليلي </w:t>
      </w:r>
    </w:p>
    <w:p w:rsidR="007C5F0A" w:rsidRDefault="007C5F0A">
      <w:pPr>
        <w:rPr>
          <w:rtl/>
          <w:lang w:bidi="ar-DZ"/>
        </w:rPr>
        <w:sectPr w:rsidR="007C5F0A" w:rsidSect="007039AB">
          <w:headerReference w:type="default" r:id="rId12"/>
          <w:footerReference w:type="default" r:id="rId13"/>
          <w:pgSz w:w="11906" w:h="16838"/>
          <w:pgMar w:top="1134" w:right="1701" w:bottom="1134" w:left="1134" w:header="720" w:footer="720" w:gutter="0"/>
          <w:pgBorders w:offsetFrom="page">
            <w:top w:val="twistedLines1" w:sz="18" w:space="24" w:color="auto"/>
            <w:left w:val="twistedLines1" w:sz="18" w:space="24" w:color="auto"/>
            <w:bottom w:val="twistedLines1" w:sz="18" w:space="24" w:color="auto"/>
            <w:right w:val="twistedLines1" w:sz="18" w:space="24" w:color="auto"/>
          </w:pgBorders>
          <w:pgNumType w:fmt="arabicAbjad" w:start="1"/>
          <w:cols w:space="720"/>
          <w:bidi/>
        </w:sectPr>
      </w:pPr>
    </w:p>
    <w:p w:rsidR="00EB32B7" w:rsidRDefault="00EB32B7">
      <w:pPr>
        <w:spacing w:after="200" w:line="276" w:lineRule="auto"/>
        <w:jc w:val="both"/>
      </w:pPr>
    </w:p>
    <w:p w:rsidR="00EB32B7" w:rsidRDefault="006E24FA">
      <w:pPr>
        <w:spacing w:after="200" w:line="276" w:lineRule="auto"/>
        <w:jc w:val="both"/>
      </w:pPr>
      <w:r>
        <w:rPr>
          <w:rFonts w:ascii="Simplified Arabic" w:hAnsi="Simplified Arabic" w:cs="Simplified Arabic"/>
          <w:sz w:val="36"/>
          <w:szCs w:val="36"/>
          <w:rtl/>
          <w:lang w:val="fr-FR" w:bidi="ar-DZ"/>
        </w:rPr>
        <w:t>وقد اقتضت طبيعة البحث أن يكون في مبحثين تسبقهما مقدمة وتمهيد وتتلوها خاتمة.</w:t>
      </w:r>
    </w:p>
    <w:p w:rsidR="00EB32B7" w:rsidRDefault="006E24FA">
      <w:pPr>
        <w:spacing w:after="200" w:line="276" w:lineRule="auto"/>
        <w:jc w:val="both"/>
      </w:pPr>
      <w:r>
        <w:rPr>
          <w:rFonts w:ascii="Simplified Arabic" w:hAnsi="Simplified Arabic" w:cs="Simplified Arabic"/>
          <w:sz w:val="36"/>
          <w:szCs w:val="36"/>
          <w:rtl/>
          <w:lang w:val="fr-FR" w:bidi="ar-DZ"/>
        </w:rPr>
        <w:t>المقدمة: ذكرت فيها أسباب اختياري لهذا البحث، ومشكلاته.</w:t>
      </w:r>
    </w:p>
    <w:p w:rsidR="00EB32B7" w:rsidRDefault="006E24FA">
      <w:pPr>
        <w:spacing w:after="200" w:line="276" w:lineRule="auto"/>
        <w:jc w:val="both"/>
      </w:pPr>
      <w:r>
        <w:rPr>
          <w:rFonts w:ascii="Simplified Arabic" w:hAnsi="Simplified Arabic" w:cs="Simplified Arabic"/>
          <w:sz w:val="36"/>
          <w:szCs w:val="36"/>
          <w:rtl/>
          <w:lang w:val="fr-FR" w:bidi="ar-DZ"/>
        </w:rPr>
        <w:t xml:space="preserve">أما بنسبة لتهيد فقد تحدثت عن لمحة حول أعراب الحديث النبوي </w:t>
      </w:r>
    </w:p>
    <w:p w:rsidR="00EB32B7" w:rsidRDefault="006E24FA">
      <w:pPr>
        <w:spacing w:after="200" w:line="276" w:lineRule="auto"/>
        <w:jc w:val="both"/>
      </w:pPr>
      <w:r>
        <w:rPr>
          <w:rFonts w:ascii="Simplified Arabic" w:hAnsi="Simplified Arabic" w:cs="Simplified Arabic"/>
          <w:sz w:val="36"/>
          <w:szCs w:val="36"/>
          <w:rtl/>
          <w:lang w:val="fr-FR" w:bidi="ar-DZ"/>
        </w:rPr>
        <w:t>وفي الخاتمة: ذكرت ما انتهيت إليه في هذا البحث من نتائج أما المبحثين فكانا كالآتي:</w:t>
      </w:r>
    </w:p>
    <w:p w:rsidR="00EB32B7" w:rsidRDefault="006E24FA">
      <w:pPr>
        <w:spacing w:after="200" w:line="276" w:lineRule="auto"/>
        <w:jc w:val="both"/>
      </w:pPr>
      <w:r>
        <w:rPr>
          <w:rFonts w:ascii="Simplified Arabic" w:hAnsi="Simplified Arabic" w:cs="Simplified Arabic"/>
          <w:b/>
          <w:bCs/>
          <w:sz w:val="36"/>
          <w:szCs w:val="36"/>
          <w:rtl/>
          <w:lang w:val="fr-FR" w:bidi="ar-DZ"/>
        </w:rPr>
        <w:t>المبحث الأول</w:t>
      </w:r>
      <w:r>
        <w:rPr>
          <w:rFonts w:ascii="Simplified Arabic" w:hAnsi="Simplified Arabic" w:cs="Simplified Arabic"/>
          <w:sz w:val="36"/>
          <w:szCs w:val="36"/>
          <w:rtl/>
          <w:lang w:val="fr-FR" w:bidi="ar-DZ"/>
        </w:rPr>
        <w:t xml:space="preserve">: التأويل النحوي مفهومه وأسبابه ومظاهره </w:t>
      </w:r>
    </w:p>
    <w:p w:rsidR="00EB32B7" w:rsidRDefault="006E24FA">
      <w:pPr>
        <w:spacing w:after="200" w:line="276" w:lineRule="auto"/>
        <w:jc w:val="both"/>
      </w:pPr>
      <w:r>
        <w:rPr>
          <w:rFonts w:ascii="Simplified Arabic" w:hAnsi="Simplified Arabic" w:cs="Simplified Arabic"/>
          <w:sz w:val="36"/>
          <w:szCs w:val="36"/>
          <w:rtl/>
          <w:lang w:val="fr-FR" w:bidi="ar-DZ"/>
        </w:rPr>
        <w:t>وفيه ثلاثة مطالب:</w:t>
      </w:r>
    </w:p>
    <w:p w:rsidR="00EB32B7" w:rsidRDefault="006E24FA">
      <w:pPr>
        <w:bidi w:val="0"/>
        <w:spacing w:after="200" w:line="276" w:lineRule="auto"/>
        <w:jc w:val="center"/>
      </w:pPr>
      <w:r>
        <w:rPr>
          <w:rFonts w:ascii="Simplified Arabic" w:hAnsi="Simplified Arabic" w:cs="Simplified Arabic"/>
          <w:sz w:val="36"/>
          <w:szCs w:val="36"/>
          <w:rtl/>
          <w:lang w:val="fr-FR" w:bidi="ar-DZ"/>
        </w:rPr>
        <w:t>المطلب الأول: مفهوم التأويل النحوي</w:t>
      </w:r>
    </w:p>
    <w:p w:rsidR="00EB32B7" w:rsidRDefault="006E24FA">
      <w:pPr>
        <w:bidi w:val="0"/>
        <w:spacing w:after="200" w:line="276" w:lineRule="auto"/>
        <w:jc w:val="center"/>
      </w:pPr>
      <w:r>
        <w:rPr>
          <w:rFonts w:ascii="Simplified Arabic" w:hAnsi="Simplified Arabic" w:cs="Simplified Arabic"/>
          <w:sz w:val="36"/>
          <w:szCs w:val="36"/>
          <w:rtl/>
          <w:lang w:val="fr-FR" w:bidi="ar-DZ"/>
        </w:rPr>
        <w:t>المطلب الثاني: أسباب التأويل النحوي</w:t>
      </w:r>
    </w:p>
    <w:p w:rsidR="00EB32B7" w:rsidRDefault="006E24FA">
      <w:pPr>
        <w:bidi w:val="0"/>
        <w:spacing w:after="200" w:line="276" w:lineRule="auto"/>
        <w:jc w:val="center"/>
      </w:pPr>
      <w:r>
        <w:rPr>
          <w:rFonts w:ascii="Simplified Arabic" w:hAnsi="Simplified Arabic" w:cs="Simplified Arabic"/>
          <w:sz w:val="36"/>
          <w:szCs w:val="36"/>
          <w:rtl/>
          <w:lang w:val="fr-FR" w:bidi="ar-DZ"/>
        </w:rPr>
        <w:t>المطلب الثالث: مظاهر التأويل النحوي</w:t>
      </w:r>
    </w:p>
    <w:p w:rsidR="00EB32B7" w:rsidRDefault="006E24FA">
      <w:pPr>
        <w:bidi w:val="0"/>
        <w:spacing w:after="200" w:line="276" w:lineRule="auto"/>
        <w:jc w:val="right"/>
        <w:rPr>
          <w:rFonts w:ascii="Simplified Arabic" w:hAnsi="Simplified Arabic" w:cs="Simplified Arabic"/>
          <w:sz w:val="36"/>
          <w:szCs w:val="36"/>
          <w:rtl/>
          <w:lang w:val="fr-FR" w:bidi="ar-DZ"/>
        </w:rPr>
      </w:pPr>
      <w:r>
        <w:rPr>
          <w:rFonts w:ascii="Simplified Arabic" w:hAnsi="Simplified Arabic" w:cs="Simplified Arabic"/>
          <w:b/>
          <w:bCs/>
          <w:sz w:val="36"/>
          <w:szCs w:val="36"/>
          <w:rtl/>
          <w:lang w:val="fr-FR" w:bidi="ar-DZ"/>
        </w:rPr>
        <w:t>المبحث الثاني</w:t>
      </w:r>
      <w:r>
        <w:rPr>
          <w:rFonts w:ascii="Simplified Arabic" w:hAnsi="Simplified Arabic" w:cs="Simplified Arabic"/>
          <w:sz w:val="36"/>
          <w:szCs w:val="36"/>
          <w:rtl/>
          <w:lang w:val="fr-FR" w:bidi="ar-DZ"/>
        </w:rPr>
        <w:t>: التأويل النحوي في" كتاب شواهد التوضيح والتصحيح</w:t>
      </w:r>
    </w:p>
    <w:p w:rsidR="00C325CE" w:rsidRDefault="00C325CE" w:rsidP="00C325CE">
      <w:pPr>
        <w:bidi w:val="0"/>
        <w:spacing w:after="200" w:line="276" w:lineRule="auto"/>
        <w:jc w:val="right"/>
        <w:rPr>
          <w:rFonts w:ascii="Simplified Arabic" w:hAnsi="Simplified Arabic" w:cs="Simplified Arabic"/>
          <w:sz w:val="36"/>
          <w:szCs w:val="36"/>
          <w:rtl/>
          <w:lang w:val="fr-FR" w:bidi="ar-DZ"/>
        </w:rPr>
      </w:pPr>
    </w:p>
    <w:p w:rsidR="00C325CE" w:rsidRDefault="00C325CE" w:rsidP="00C325CE">
      <w:pPr>
        <w:bidi w:val="0"/>
        <w:spacing w:after="200" w:line="276" w:lineRule="auto"/>
        <w:jc w:val="right"/>
      </w:pPr>
    </w:p>
    <w:p w:rsidR="00EB32B7" w:rsidRDefault="006E24FA">
      <w:pPr>
        <w:bidi w:val="0"/>
        <w:spacing w:after="200" w:line="276" w:lineRule="auto"/>
        <w:jc w:val="right"/>
        <w:rPr>
          <w:rFonts w:ascii="Simplified Arabic" w:hAnsi="Simplified Arabic" w:cs="Simplified Arabic"/>
          <w:sz w:val="36"/>
          <w:szCs w:val="36"/>
          <w:rtl/>
          <w:lang w:val="fr-FR" w:bidi="ar-DZ"/>
        </w:rPr>
      </w:pPr>
      <w:r>
        <w:rPr>
          <w:rFonts w:ascii="Simplified Arabic" w:hAnsi="Simplified Arabic" w:cs="Simplified Arabic"/>
          <w:sz w:val="36"/>
          <w:szCs w:val="36"/>
          <w:rtl/>
          <w:lang w:val="fr-FR" w:bidi="ar-DZ"/>
        </w:rPr>
        <w:lastRenderedPageBreak/>
        <w:t>وفيه مطلبين</w:t>
      </w:r>
      <w:r>
        <w:rPr>
          <w:rFonts w:ascii="Simplified Arabic" w:hAnsi="Simplified Arabic" w:cs="Simplified Arabic"/>
          <w:sz w:val="36"/>
          <w:szCs w:val="36"/>
          <w:lang w:val="fr-FR" w:bidi="ar-DZ"/>
        </w:rPr>
        <w:t>:</w:t>
      </w:r>
    </w:p>
    <w:p w:rsidR="00C325CE" w:rsidRDefault="00C325CE" w:rsidP="00C325CE">
      <w:pPr>
        <w:bidi w:val="0"/>
        <w:spacing w:after="200" w:line="276" w:lineRule="auto"/>
        <w:jc w:val="right"/>
      </w:pPr>
    </w:p>
    <w:p w:rsidR="00EB32B7" w:rsidRDefault="006E24FA">
      <w:pPr>
        <w:bidi w:val="0"/>
        <w:spacing w:after="200" w:line="276" w:lineRule="auto"/>
        <w:jc w:val="center"/>
      </w:pPr>
      <w:r>
        <w:rPr>
          <w:rFonts w:ascii="Simplified Arabic" w:hAnsi="Simplified Arabic" w:cs="Simplified Arabic"/>
          <w:sz w:val="36"/>
          <w:szCs w:val="36"/>
          <w:rtl/>
          <w:lang w:val="fr-FR" w:bidi="ar-DZ"/>
        </w:rPr>
        <w:t>المطلب الأول: تعريف بابن مالك وكتابه "شواهد التوضيح</w:t>
      </w:r>
      <w:r>
        <w:rPr>
          <w:rFonts w:ascii="Simplified Arabic" w:hAnsi="Simplified Arabic" w:cs="Simplified Arabic"/>
          <w:sz w:val="36"/>
          <w:szCs w:val="36"/>
          <w:lang w:val="fr-FR" w:bidi="ar-DZ"/>
        </w:rPr>
        <w:t>"</w:t>
      </w:r>
    </w:p>
    <w:p w:rsidR="00EB32B7" w:rsidRDefault="006E24FA">
      <w:pPr>
        <w:bidi w:val="0"/>
        <w:spacing w:after="200" w:line="276" w:lineRule="auto"/>
        <w:jc w:val="center"/>
      </w:pPr>
      <w:r>
        <w:rPr>
          <w:rFonts w:ascii="Simplified Arabic" w:hAnsi="Simplified Arabic" w:cs="Simplified Arabic"/>
          <w:sz w:val="36"/>
          <w:szCs w:val="36"/>
          <w:rtl/>
          <w:lang w:val="fr-FR" w:bidi="ar-DZ"/>
        </w:rPr>
        <w:t>المطلب الثاني: مظاهر التأويل النحوي في كتابه</w:t>
      </w:r>
      <w:r>
        <w:rPr>
          <w:rFonts w:ascii="Simplified Arabic" w:hAnsi="Simplified Arabic" w:cs="Simplified Arabic"/>
          <w:sz w:val="36"/>
          <w:szCs w:val="36"/>
          <w:lang w:val="fr-FR" w:bidi="ar-DZ"/>
        </w:rPr>
        <w:t>.</w:t>
      </w:r>
    </w:p>
    <w:p w:rsidR="00EB32B7" w:rsidRDefault="006E24FA" w:rsidP="00C325CE">
      <w:pPr>
        <w:tabs>
          <w:tab w:val="left" w:pos="6643"/>
        </w:tabs>
        <w:bidi w:val="0"/>
        <w:rPr>
          <w:rFonts w:ascii="Simplified Arabic" w:hAnsi="Simplified Arabic" w:cs="Simplified Arabic"/>
          <w:sz w:val="36"/>
          <w:szCs w:val="36"/>
          <w:lang w:val="fr-FR" w:bidi="ar-DZ"/>
        </w:rPr>
      </w:pPr>
      <w:r>
        <w:rPr>
          <w:rFonts w:ascii="Simplified Arabic" w:hAnsi="Simplified Arabic" w:cs="Simplified Arabic"/>
          <w:sz w:val="36"/>
          <w:szCs w:val="36"/>
          <w:lang w:val="fr-FR" w:bidi="ar-DZ"/>
        </w:rPr>
        <w:tab/>
      </w:r>
    </w:p>
    <w:p w:rsidR="00EB32B7" w:rsidRDefault="006E24FA">
      <w:pPr>
        <w:bidi w:val="0"/>
        <w:spacing w:after="200" w:line="276" w:lineRule="auto"/>
        <w:jc w:val="center"/>
      </w:pPr>
      <w:r>
        <w:rPr>
          <w:rFonts w:ascii="Simplified Arabic" w:hAnsi="Simplified Arabic" w:cs="Simplified Arabic"/>
          <w:sz w:val="36"/>
          <w:szCs w:val="36"/>
          <w:rtl/>
          <w:lang w:val="fr-FR" w:bidi="ar-DZ"/>
        </w:rPr>
        <w:t>وقد واجهتني في أثناء البحث بعض الصعوبات وإن كانت تهون في ميدان العلم وتستعذب ومن أبرزها</w:t>
      </w:r>
      <w:r>
        <w:rPr>
          <w:rFonts w:ascii="Simplified Arabic" w:hAnsi="Simplified Arabic" w:cs="Simplified Arabic"/>
          <w:sz w:val="36"/>
          <w:szCs w:val="36"/>
          <w:lang w:val="fr-FR" w:bidi="ar-DZ"/>
        </w:rPr>
        <w:t>:</w:t>
      </w:r>
    </w:p>
    <w:p w:rsidR="00EB32B7" w:rsidRDefault="006E24FA">
      <w:pPr>
        <w:bidi w:val="0"/>
        <w:spacing w:after="200" w:line="276" w:lineRule="auto"/>
        <w:jc w:val="right"/>
      </w:pPr>
      <w:r>
        <w:rPr>
          <w:rFonts w:ascii="Simplified Arabic" w:hAnsi="Simplified Arabic" w:cs="Simplified Arabic"/>
          <w:sz w:val="36"/>
          <w:szCs w:val="36"/>
          <w:rtl/>
          <w:lang w:val="fr-FR" w:bidi="ar-DZ"/>
        </w:rPr>
        <w:t>أولا: لاستخراج مظاهر التأويل النحوي استلزم على قراءة الكتاب كاملا</w:t>
      </w:r>
    </w:p>
    <w:p w:rsidR="00EB32B7" w:rsidRDefault="006E24FA">
      <w:pPr>
        <w:bidi w:val="0"/>
        <w:spacing w:after="200" w:line="276" w:lineRule="auto"/>
        <w:jc w:val="right"/>
      </w:pPr>
      <w:r>
        <w:rPr>
          <w:rFonts w:ascii="Simplified Arabic" w:hAnsi="Simplified Arabic" w:cs="Simplified Arabic"/>
          <w:sz w:val="36"/>
          <w:szCs w:val="36"/>
          <w:rtl/>
          <w:lang w:val="fr-FR" w:bidi="ar-DZ"/>
        </w:rPr>
        <w:t>ثانيا: الكتاب مليء بالحشو وتكرار</w:t>
      </w:r>
    </w:p>
    <w:p w:rsidR="00EB32B7" w:rsidRDefault="006E24FA">
      <w:pPr>
        <w:bidi w:val="0"/>
        <w:spacing w:after="200" w:line="276" w:lineRule="auto"/>
        <w:jc w:val="right"/>
      </w:pPr>
      <w:r>
        <w:rPr>
          <w:rFonts w:ascii="Simplified Arabic" w:hAnsi="Simplified Arabic" w:cs="Simplified Arabic"/>
          <w:sz w:val="36"/>
          <w:szCs w:val="36"/>
          <w:rtl/>
          <w:lang w:val="fr-FR" w:bidi="ar-DZ"/>
        </w:rPr>
        <w:t>ثالثا: بنسبة لمظهر العدول عن تطابق العدد لم أجد منه كثير لأن الكتاب لم يتعمق في هذا المظهر</w:t>
      </w:r>
    </w:p>
    <w:p w:rsidR="00EB32B7" w:rsidRDefault="006E24FA">
      <w:pPr>
        <w:jc w:val="center"/>
      </w:pPr>
      <w:r>
        <w:rPr>
          <w:rFonts w:ascii="Simplified Arabic" w:hAnsi="Simplified Arabic" w:cs="Simplified Arabic"/>
          <w:sz w:val="36"/>
          <w:szCs w:val="36"/>
          <w:rtl/>
          <w:lang w:val="fr-FR" w:bidi="ar-DZ"/>
        </w:rPr>
        <w:t>وبعد، فهاذا البحث جهد بشري ’ لابد أن يعتريه النقص، وحتما لم يسلم من الخطأ، وأنى لي بذلك، فما الكمال من وسع البشر، وحسبي أن العلم طلبت، وخدمة لأحاديث خير انام قصدت، فإن أصبت فمن الله وحده، وإن تكن الأخرى، فلله الأمر من قبل ومن بعد، هو حسبي عليه توكلت، وإليه أنيب.</w:t>
      </w:r>
    </w:p>
    <w:p w:rsidR="007C5F0A" w:rsidRDefault="007C5F0A">
      <w:pPr>
        <w:rPr>
          <w:rtl/>
        </w:rPr>
        <w:sectPr w:rsidR="007C5F0A" w:rsidSect="007039AB">
          <w:type w:val="continuous"/>
          <w:pgSz w:w="11906" w:h="16838"/>
          <w:pgMar w:top="1134" w:right="1701" w:bottom="1134" w:left="1134" w:header="720" w:footer="720" w:gutter="0"/>
          <w:pgBorders w:offsetFrom="page">
            <w:top w:val="twistedLines1" w:sz="18" w:space="24" w:color="auto"/>
            <w:left w:val="twistedLines1" w:sz="18" w:space="24" w:color="auto"/>
            <w:bottom w:val="twistedLines1" w:sz="18" w:space="24" w:color="auto"/>
            <w:right w:val="twistedLines1" w:sz="18" w:space="24" w:color="auto"/>
          </w:pgBorders>
          <w:pgNumType w:fmt="arabicAbjad" w:start="3"/>
          <w:cols w:space="720"/>
          <w:bidi/>
        </w:sectPr>
      </w:pPr>
    </w:p>
    <w:p w:rsidR="00EB32B7" w:rsidRDefault="00EB32B7">
      <w:pPr>
        <w:jc w:val="center"/>
        <w:rPr>
          <w:sz w:val="36"/>
          <w:szCs w:val="36"/>
          <w:lang w:val="fr-FR" w:bidi="ar-DZ"/>
        </w:rPr>
      </w:pPr>
    </w:p>
    <w:p w:rsidR="007C5F0A" w:rsidRDefault="007C5F0A">
      <w:pPr>
        <w:rPr>
          <w:rtl/>
        </w:rPr>
        <w:sectPr w:rsidR="007C5F0A" w:rsidSect="007039AB">
          <w:type w:val="continuous"/>
          <w:pgSz w:w="11906" w:h="16838"/>
          <w:pgMar w:top="1134" w:right="1701" w:bottom="1134" w:left="1134" w:header="720" w:footer="720" w:gutter="0"/>
          <w:pgBorders w:offsetFrom="page">
            <w:top w:val="twistedLines1" w:sz="18" w:space="24" w:color="auto"/>
            <w:left w:val="twistedLines1" w:sz="18" w:space="24" w:color="auto"/>
            <w:bottom w:val="twistedLines1" w:sz="18" w:space="24" w:color="auto"/>
            <w:right w:val="twistedLines1" w:sz="18" w:space="24" w:color="auto"/>
          </w:pgBorders>
          <w:cols w:space="720"/>
          <w:bidi/>
        </w:sectPr>
      </w:pPr>
    </w:p>
    <w:p w:rsidR="00EB32B7" w:rsidRDefault="00EB32B7">
      <w:pPr>
        <w:rPr>
          <w:sz w:val="36"/>
          <w:szCs w:val="36"/>
          <w:lang w:val="fr-FR" w:bidi="ar-DZ"/>
        </w:rPr>
      </w:pPr>
    </w:p>
    <w:p w:rsidR="007C5F0A" w:rsidRDefault="007C5F0A">
      <w:pPr>
        <w:rPr>
          <w:rtl/>
        </w:rPr>
        <w:sectPr w:rsidR="007C5F0A" w:rsidSect="007039AB">
          <w:headerReference w:type="default" r:id="rId14"/>
          <w:footerReference w:type="default" r:id="rId15"/>
          <w:pgSz w:w="11906" w:h="16838"/>
          <w:pgMar w:top="1134" w:right="1701" w:bottom="1134" w:left="1134"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20"/>
          <w:bidi/>
        </w:sectPr>
      </w:pPr>
    </w:p>
    <w:p w:rsidR="00EB32B7" w:rsidRDefault="00D45EAD">
      <w:r>
        <w:rPr>
          <w:noProof/>
          <w:sz w:val="36"/>
          <w:szCs w:val="36"/>
          <w:lang w:val="fr-FR" w:eastAsia="fr-FR"/>
        </w:rPr>
        <mc:AlternateContent>
          <mc:Choice Requires="wps">
            <w:drawing>
              <wp:anchor distT="0" distB="0" distL="114300" distR="114300" simplePos="0" relativeHeight="251689984" behindDoc="0" locked="0" layoutInCell="1" allowOverlap="1">
                <wp:simplePos x="0" y="0"/>
                <wp:positionH relativeFrom="column">
                  <wp:posOffset>-451485</wp:posOffset>
                </wp:positionH>
                <wp:positionV relativeFrom="paragraph">
                  <wp:posOffset>1554480</wp:posOffset>
                </wp:positionV>
                <wp:extent cx="6209030" cy="3409950"/>
                <wp:effectExtent l="0" t="0" r="5715" b="5715"/>
                <wp:wrapNone/>
                <wp:docPr id="50" name="Double Wav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09030" cy="3409950"/>
                        </a:xfrm>
                        <a:custGeom>
                          <a:avLst/>
                          <a:gdLst>
                            <a:gd name="f0" fmla="val 10800000"/>
                            <a:gd name="f1" fmla="val 5400000"/>
                            <a:gd name="f2" fmla="val 180"/>
                            <a:gd name="f3" fmla="val w"/>
                            <a:gd name="f4" fmla="val h"/>
                            <a:gd name="f5" fmla="val ss"/>
                            <a:gd name="f6" fmla="val 0"/>
                            <a:gd name="f7" fmla="val 6250"/>
                            <a:gd name="f8" fmla="+- 0 0 -180"/>
                            <a:gd name="f9" fmla="+- 0 0 -270"/>
                            <a:gd name="f10" fmla="+- 0 0 -360"/>
                            <a:gd name="f11" fmla="+- 0 0 -90"/>
                            <a:gd name="f12" fmla="abs f3"/>
                            <a:gd name="f13" fmla="abs f4"/>
                            <a:gd name="f14" fmla="abs f5"/>
                            <a:gd name="f15" fmla="*/ f8 f0 1"/>
                            <a:gd name="f16" fmla="*/ f9 f0 1"/>
                            <a:gd name="f17" fmla="*/ f10 f0 1"/>
                            <a:gd name="f18" fmla="*/ f11 f0 1"/>
                            <a:gd name="f19" fmla="?: f12 f3 1"/>
                            <a:gd name="f20" fmla="?: f13 f4 1"/>
                            <a:gd name="f21" fmla="?: f14 f5 1"/>
                            <a:gd name="f22" fmla="*/ f15 1 f2"/>
                            <a:gd name="f23" fmla="*/ f16 1 f2"/>
                            <a:gd name="f24" fmla="*/ f17 1 f2"/>
                            <a:gd name="f25" fmla="*/ f18 1 f2"/>
                            <a:gd name="f26" fmla="*/ f19 1 21600"/>
                            <a:gd name="f27" fmla="*/ f20 1 21600"/>
                            <a:gd name="f28" fmla="*/ 21600 f19 1"/>
                            <a:gd name="f29" fmla="*/ 21600 f20 1"/>
                            <a:gd name="f30" fmla="+- f22 0 f1"/>
                            <a:gd name="f31" fmla="+- f23 0 f1"/>
                            <a:gd name="f32" fmla="+- f24 0 f1"/>
                            <a:gd name="f33" fmla="+- f25 0 f1"/>
                            <a:gd name="f34" fmla="min f27 f26"/>
                            <a:gd name="f35" fmla="*/ f28 1 f21"/>
                            <a:gd name="f36" fmla="*/ f29 1 f21"/>
                            <a:gd name="f37" fmla="val f35"/>
                            <a:gd name="f38" fmla="val f36"/>
                            <a:gd name="f39" fmla="+- f38 0 f6"/>
                            <a:gd name="f40" fmla="+- f37 0 f6"/>
                            <a:gd name="f41" fmla="*/ f39 1 2"/>
                            <a:gd name="f42" fmla="*/ f39 f7 1"/>
                            <a:gd name="f43" fmla="*/ f40 f6 1"/>
                            <a:gd name="f44" fmla="+- f6 f41 0"/>
                            <a:gd name="f45" fmla="*/ f42 1 100000"/>
                            <a:gd name="f46" fmla="*/ f43 1 100000"/>
                            <a:gd name="f47" fmla="*/ f43 1 50000"/>
                            <a:gd name="f48" fmla="*/ f42 1 50000"/>
                            <a:gd name="f49" fmla="*/ f45 10 1"/>
                            <a:gd name="f50" fmla="+- f38 0 f45"/>
                            <a:gd name="f51" fmla="abs f46"/>
                            <a:gd name="f52" fmla="?: f47 0 f47"/>
                            <a:gd name="f53" fmla="?: f47 f47 0"/>
                            <a:gd name="f54" fmla="+- f38 0 f48"/>
                            <a:gd name="f55" fmla="*/ f48 f34 1"/>
                            <a:gd name="f56" fmla="*/ f45 f34 1"/>
                            <a:gd name="f57" fmla="*/ f44 f34 1"/>
                            <a:gd name="f58" fmla="*/ f49 1 3"/>
                            <a:gd name="f59" fmla="+- f6 0 f52"/>
                            <a:gd name="f60" fmla="+- f37 0 f53"/>
                            <a:gd name="f61" fmla="+- f6 f53 0"/>
                            <a:gd name="f62" fmla="+- f37 f52 0"/>
                            <a:gd name="f63" fmla="+- f37 0 f51"/>
                            <a:gd name="f64" fmla="*/ f54 f34 1"/>
                            <a:gd name="f65" fmla="*/ f50 f34 1"/>
                            <a:gd name="f66" fmla="*/ f51 f34 1"/>
                            <a:gd name="f67" fmla="+- f45 0 f58"/>
                            <a:gd name="f68" fmla="+- f45 f58 0"/>
                            <a:gd name="f69" fmla="+- f50 0 f58"/>
                            <a:gd name="f70" fmla="+- f50 f58 0"/>
                            <a:gd name="f71" fmla="+- f52 f60 0"/>
                            <a:gd name="f72" fmla="+- f59 f60 0"/>
                            <a:gd name="f73" fmla="+- f61 f62 0"/>
                            <a:gd name="f74" fmla="max f59 f61"/>
                            <a:gd name="f75" fmla="min f60 f62"/>
                            <a:gd name="f76" fmla="*/ f59 f34 1"/>
                            <a:gd name="f77" fmla="*/ f60 f34 1"/>
                            <a:gd name="f78" fmla="*/ f62 f34 1"/>
                            <a:gd name="f79" fmla="*/ f61 f34 1"/>
                            <a:gd name="f80" fmla="*/ f63 f34 1"/>
                            <a:gd name="f81" fmla="*/ f71 1 6"/>
                            <a:gd name="f82" fmla="*/ f71 1 3"/>
                            <a:gd name="f83" fmla="*/ f72 1 2"/>
                            <a:gd name="f84" fmla="*/ f73 1 2"/>
                            <a:gd name="f85" fmla="*/ f74 f34 1"/>
                            <a:gd name="f86" fmla="*/ f75 f34 1"/>
                            <a:gd name="f87" fmla="*/ f67 f34 1"/>
                            <a:gd name="f88" fmla="*/ f68 f34 1"/>
                            <a:gd name="f89" fmla="*/ f70 f34 1"/>
                            <a:gd name="f90" fmla="*/ f69 f34 1"/>
                            <a:gd name="f91" fmla="+- f59 f81 0"/>
                            <a:gd name="f92" fmla="+- f59 f82 0"/>
                            <a:gd name="f93" fmla="+- f83 f81 0"/>
                            <a:gd name="f94" fmla="+- f61 f81 0"/>
                            <a:gd name="f95" fmla="+- f61 f82 0"/>
                            <a:gd name="f96" fmla="+- f84 f81 0"/>
                            <a:gd name="f97" fmla="*/ f83 f34 1"/>
                            <a:gd name="f98" fmla="*/ f84 f34 1"/>
                            <a:gd name="f99" fmla="+- f93 f60 0"/>
                            <a:gd name="f100" fmla="+- f96 f62 0"/>
                            <a:gd name="f101" fmla="*/ f91 f34 1"/>
                            <a:gd name="f102" fmla="*/ f92 f34 1"/>
                            <a:gd name="f103" fmla="*/ f93 f34 1"/>
                            <a:gd name="f104" fmla="*/ f96 f34 1"/>
                            <a:gd name="f105" fmla="*/ f95 f34 1"/>
                            <a:gd name="f106" fmla="*/ f94 f34 1"/>
                            <a:gd name="f107" fmla="*/ f99 1 2"/>
                            <a:gd name="f108" fmla="*/ f100 1 2"/>
                            <a:gd name="f109" fmla="*/ f107 f34 1"/>
                            <a:gd name="f110" fmla="*/ f108 f34 1"/>
                          </a:gdLst>
                          <a:ahLst/>
                          <a:cxnLst>
                            <a:cxn ang="3cd4">
                              <a:pos x="hc" y="t"/>
                            </a:cxn>
                            <a:cxn ang="0">
                              <a:pos x="r" y="vc"/>
                            </a:cxn>
                            <a:cxn ang="cd4">
                              <a:pos x="hc" y="b"/>
                            </a:cxn>
                            <a:cxn ang="cd2">
                              <a:pos x="l" y="vc"/>
                            </a:cxn>
                            <a:cxn ang="f30">
                              <a:pos x="f98" y="f56"/>
                            </a:cxn>
                            <a:cxn ang="f31">
                              <a:pos x="f66" y="f57"/>
                            </a:cxn>
                            <a:cxn ang="f32">
                              <a:pos x="f97" y="f65"/>
                            </a:cxn>
                            <a:cxn ang="f33">
                              <a:pos x="f80" y="f57"/>
                            </a:cxn>
                          </a:cxnLst>
                          <a:rect l="f85" t="f55" r="f86" b="f64"/>
                          <a:pathLst>
                            <a:path>
                              <a:moveTo>
                                <a:pt x="f76" y="f56"/>
                              </a:moveTo>
                              <a:cubicBezTo>
                                <a:pt x="f101" y="f87"/>
                                <a:pt x="f102" y="f88"/>
                                <a:pt x="f97" y="f56"/>
                              </a:cubicBezTo>
                              <a:cubicBezTo>
                                <a:pt x="f103" y="f87"/>
                                <a:pt x="f109" y="f88"/>
                                <a:pt x="f77" y="f56"/>
                              </a:cubicBezTo>
                              <a:lnTo>
                                <a:pt x="f78" y="f65"/>
                              </a:lnTo>
                              <a:cubicBezTo>
                                <a:pt x="f110" y="f89"/>
                                <a:pt x="f104" y="f90"/>
                                <a:pt x="f98" y="f65"/>
                              </a:cubicBezTo>
                              <a:cubicBezTo>
                                <a:pt x="f105" y="f89"/>
                                <a:pt x="f106" y="f90"/>
                                <a:pt x="f79" y="f65"/>
                              </a:cubicBezTo>
                              <a:close/>
                            </a:path>
                          </a:pathLst>
                        </a:custGeom>
                        <a:solidFill>
                          <a:srgbClr val="A94D0F"/>
                        </a:solidFill>
                        <a:ln w="12701" cap="flat">
                          <a:solidFill>
                            <a:srgbClr val="2F528F"/>
                          </a:solidFill>
                          <a:prstDash val="solid"/>
                          <a:miter/>
                        </a:ln>
                      </wps:spPr>
                      <wps:txbx>
                        <w:txbxContent>
                          <w:p w:rsidR="00856790" w:rsidRDefault="00856790">
                            <w:pPr>
                              <w:spacing w:line="247" w:lineRule="auto"/>
                              <w:jc w:val="center"/>
                            </w:pPr>
                            <w:bookmarkStart w:id="3" w:name="_Toc74131446"/>
                            <w:r>
                              <w:rPr>
                                <w:color w:val="000000"/>
                                <w:sz w:val="72"/>
                                <w:szCs w:val="72"/>
                                <w:rtl/>
                              </w:rPr>
                              <w:t>تمهيد: نظرة حول اعراب الحديث</w:t>
                            </w:r>
                            <w:bookmarkEnd w:id="3"/>
                          </w:p>
                        </w:txbxContent>
                      </wps:txbx>
                      <wps:bodyPr vert="horz" wrap="square" lIns="91440" tIns="45720" rIns="91440" bIns="45720" anchor="ctr" anchorCtr="0" compatLnSpc="1">
                        <a:noAutofit/>
                      </wps:bodyPr>
                    </wps:wsp>
                  </a:graphicData>
                </a:graphic>
                <wp14:sizeRelH relativeFrom="page">
                  <wp14:pctWidth>0</wp14:pctWidth>
                </wp14:sizeRelH>
                <wp14:sizeRelV relativeFrom="page">
                  <wp14:pctHeight>0</wp14:pctHeight>
                </wp14:sizeRelV>
              </wp:anchor>
            </w:drawing>
          </mc:Choice>
          <mc:Fallback>
            <w:pict>
              <v:shape id="Double Wave 24" o:spid="_x0000_s1027" style="position:absolute;left:0;text-align:left;margin-left:-35.55pt;margin-top:122.4pt;width:488.9pt;height:26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6209030,34099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" adj="-11796480,,5400" path="m,213122v1034838,-710406,2069677,710406,3104515,c4139353,-497284,5174192,923528,6209030,213122r,2983706c5174192,3907234,4139353,2486422,3104515,3196828,2069677,3907234,1034838,2486422,,3196828l,213122xe" fillcolor="#a94d0f" strokecolor="#2f528f" strokeweight=".35281mm">
                <v:stroke joinstyle="miter"/>
                <v:formulas/>
                <v:path arrowok="t" o:connecttype="custom" o:connectlocs="3104515,0;6209030,1704975;3104515,3409950;0,1704975;3104515,213122;0,1704975;3104515,3196828;6209030,1704975" o:connectangles="270,0,90,180,90,180,270,0" textboxrect="0,426244,6209030,2983706"/>
                <v:textbox>
                  <w:txbxContent>
                    <w:p w:rsidR="00856790" w:rsidRDefault="00856790">
                      <w:pPr>
                        <w:spacing w:line="247" w:lineRule="auto"/>
                        <w:jc w:val="center"/>
                      </w:pPr>
                      <w:bookmarkStart w:id="4" w:name="_Toc74131446"/>
                      <w:r>
                        <w:rPr>
                          <w:color w:val="000000"/>
                          <w:sz w:val="72"/>
                          <w:szCs w:val="72"/>
                          <w:rtl/>
                        </w:rPr>
                        <w:t>تمهيد: نظرة حول اعراب الحديث</w:t>
                      </w:r>
                      <w:bookmarkEnd w:id="4"/>
                    </w:p>
                  </w:txbxContent>
                </v:textbox>
              </v:shape>
            </w:pict>
          </mc:Fallback>
        </mc:AlternateContent>
      </w:r>
    </w:p>
    <w:p w:rsidR="007C5F0A" w:rsidRDefault="007C5F0A">
      <w:pPr>
        <w:rPr>
          <w:rtl/>
        </w:rPr>
        <w:sectPr w:rsidR="007C5F0A" w:rsidSect="007039AB">
          <w:type w:val="continuous"/>
          <w:pgSz w:w="11906" w:h="16838"/>
          <w:pgMar w:top="1134" w:right="1701" w:bottom="1134" w:left="1134"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20"/>
          <w:bidi/>
        </w:sectPr>
      </w:pPr>
    </w:p>
    <w:p w:rsidR="00EB32B7" w:rsidRDefault="006E24FA">
      <w:pPr>
        <w:jc w:val="both"/>
      </w:pPr>
      <w:bookmarkStart w:id="5" w:name="_Hlk73484022"/>
      <w:r>
        <w:rPr>
          <w:rFonts w:ascii="Simplified Arabic" w:eastAsia="DengXian" w:hAnsi="Simplified Arabic" w:cs="Simplified Arabic"/>
          <w:b/>
          <w:bCs/>
          <w:sz w:val="40"/>
          <w:szCs w:val="40"/>
          <w:rtl/>
          <w:lang w:eastAsia="zh-CN"/>
        </w:rPr>
        <w:lastRenderedPageBreak/>
        <w:t xml:space="preserve">نظرة حول </w:t>
      </w:r>
      <w:r w:rsidR="00C325CE">
        <w:rPr>
          <w:rFonts w:ascii="Simplified Arabic" w:eastAsia="DengXian" w:hAnsi="Simplified Arabic" w:cs="Simplified Arabic" w:hint="cs"/>
          <w:b/>
          <w:bCs/>
          <w:sz w:val="40"/>
          <w:szCs w:val="40"/>
          <w:rtl/>
          <w:lang w:eastAsia="zh-CN"/>
        </w:rPr>
        <w:t>إعراب</w:t>
      </w:r>
      <w:r>
        <w:rPr>
          <w:rFonts w:ascii="Simplified Arabic" w:eastAsia="DengXian" w:hAnsi="Simplified Arabic" w:cs="Simplified Arabic"/>
          <w:b/>
          <w:bCs/>
          <w:sz w:val="40"/>
          <w:szCs w:val="40"/>
          <w:rtl/>
          <w:lang w:eastAsia="zh-CN"/>
        </w:rPr>
        <w:t xml:space="preserve"> الحديث</w:t>
      </w:r>
    </w:p>
    <w:bookmarkEnd w:id="5"/>
    <w:p w:rsidR="00EB32B7" w:rsidRDefault="006E24FA">
      <w:pPr>
        <w:jc w:val="both"/>
      </w:pPr>
      <w:r>
        <w:rPr>
          <w:rFonts w:ascii="Simplified Arabic" w:eastAsia="DengXian" w:hAnsi="Simplified Arabic" w:cs="Simplified Arabic"/>
          <w:sz w:val="36"/>
          <w:szCs w:val="36"/>
          <w:rtl/>
          <w:lang w:eastAsia="zh-CN"/>
        </w:rPr>
        <w:t>إن كتب إعراب الحديث النبوي ظاهرة بارزة في مجال الدراسات النحوية عند العرب، ولعل ذلك راجع إلى الطابع التطبيقي الذي تتسم به هذه الدراسات، فضلا عن كونها واحدة من المحاولات الأولى بني عليها المنهج الوصفي.</w:t>
      </w:r>
    </w:p>
    <w:p w:rsidR="00EB32B7" w:rsidRDefault="006E24FA">
      <w:pPr>
        <w:jc w:val="both"/>
      </w:pPr>
      <w:r>
        <w:rPr>
          <w:rFonts w:ascii="Simplified Arabic" w:eastAsia="DengXian" w:hAnsi="Simplified Arabic" w:cs="Simplified Arabic"/>
          <w:sz w:val="36"/>
          <w:szCs w:val="36"/>
          <w:rtl/>
          <w:lang w:eastAsia="zh-CN"/>
        </w:rPr>
        <w:t xml:space="preserve">فإن هذا الاتجاه مماثل کان ميدانه القرآن الكريم ، فقد كان الإعراب أداة مهمة من أدوات المفسرين ، يستعينون به في توضيح كثير من آيات القرآن الكريم ، ثم أخذ هذا الاتجاه يتبلور ويستقل ، وأخذ استقلاله ينمو شيئا فشيئا ، حتى صار هدف قائم بذاته ، فاشتغل به كثير من علماء النحو ، وتعددت اتجاهاتهم في التعامل معه ، فمنهم من اقتصر على إعراب الآيات المشكلة ، كما فعل مكي بن أبي طالب في كتابه « مشکل إعراب القرآن » ، ومنهم من عرض الإعراب غريبة كابن الأنباري في كتابه « البيان في إعراب غريب القرآن » ، ومنهم من أعربه كله كابن البقاء العكبري في كتابه : « التبيان في إعراب القرآن » </w:t>
      </w:r>
    </w:p>
    <w:p w:rsidR="00EB32B7" w:rsidRDefault="006E24FA">
      <w:pPr>
        <w:jc w:val="both"/>
      </w:pPr>
      <w:r>
        <w:rPr>
          <w:rFonts w:ascii="Simplified Arabic" w:eastAsia="DengXian" w:hAnsi="Simplified Arabic" w:cs="Simplified Arabic"/>
          <w:sz w:val="36"/>
          <w:szCs w:val="36"/>
          <w:rtl/>
          <w:lang w:eastAsia="zh-CN"/>
        </w:rPr>
        <w:t>أما الحديث الشريف فقد بدأت العناية بإعرابه على أيدي علماء الحديث وشراحه ، فكانوا كثيرا ما يغنون وجوه الإعراب المحتملة في المواضع التي تقتضي منهم ذلك كتاب في شرح الحديث إلآ وتطل علينا من خلال سطوره بعض المناقشات النحوية والاجتهادات الإعرابية ، يكثر ذلك أو يقل ، وهم في هذه المناقشات الطريفة يمزجون بين النحو والبلاغة والفقه ، ولا يتقيدون بالقواعد النحوية الصارمة إذا تعارضت مع المقصد الشرعي للحديث ، ويبحثون ببراعة فائقة عن تعليل أو تأويل يوائم بين المعني الفقهي والمعنى النحوي للحديث ، ومع ذلك فإنا لم نجد كتابة خصصه صاحبه الإعراب الحديث النبوي ، ومناقشة مسائله ، وحل مشكلاته ، إلا في القرن السابع الهجري حين وضع أبو البقاء العكبري كتابه « إعراب الحديث النبوي » ..</w:t>
      </w:r>
    </w:p>
    <w:p w:rsidR="00EB32B7" w:rsidRDefault="006E24FA">
      <w:pPr>
        <w:jc w:val="both"/>
      </w:pPr>
      <w:r>
        <w:rPr>
          <w:rFonts w:ascii="Simplified Arabic" w:eastAsia="DengXian" w:hAnsi="Simplified Arabic" w:cs="Simplified Arabic"/>
          <w:sz w:val="36"/>
          <w:szCs w:val="36"/>
          <w:rtl/>
          <w:lang w:eastAsia="zh-CN"/>
        </w:rPr>
        <w:lastRenderedPageBreak/>
        <w:t xml:space="preserve">وعن علماء  الحديث  ، وأصحاب كتب </w:t>
      </w:r>
      <w:r w:rsidR="001C0FB7">
        <w:rPr>
          <w:rFonts w:ascii="Simplified Arabic" w:eastAsia="DengXian" w:hAnsi="Simplified Arabic" w:cs="Simplified Arabic" w:hint="cs"/>
          <w:sz w:val="36"/>
          <w:szCs w:val="36"/>
          <w:rtl/>
          <w:lang w:eastAsia="zh-CN"/>
        </w:rPr>
        <w:t>إعراب</w:t>
      </w:r>
      <w:r>
        <w:rPr>
          <w:rFonts w:ascii="Simplified Arabic" w:eastAsia="DengXian" w:hAnsi="Simplified Arabic" w:cs="Simplified Arabic"/>
          <w:sz w:val="36"/>
          <w:szCs w:val="36"/>
          <w:rtl/>
          <w:lang w:eastAsia="zh-CN"/>
        </w:rPr>
        <w:t xml:space="preserve"> الحديث ، بوجوه الإعراب المحتملة لكثير من الأحاديث التي اقتضت منهم ذلك ، ويظهر هذا الاتجاه جلا واضحة في كثير من تلك الكتب ، ومنها على سبيل المثال : « شرح المشارق » للشيخ أكمل الدين ، و « شرح مسلم للقرطبي ، و « شرح المشكاة » للطيبي ، و اشرح البخاري » للكرماني ، و شرح المهذب » للنووي ، و « الفائق » للزمخشري ، و « التنقيح » للزرکشي ، و « شرح مسلم » و « المنتقى » و « المشارق » للقاضي عياض ، و « فتح الباري » لابن حجر ، و النهاية لابن الأثير ..الخ  وبالرغم من عناية العلماء بوجوه الإعراب المحتملة للأحاديث التي اقتضت منهم ذلك ، فإننا لم نعثر على كتاب أو خبر يدل على وجود کتاب خصصه صاحبه لإعراب الحديث النبوي على غرار كتب إعراب القرآن الكريم إلا في القرن السادس الهجري حين وضع أبو البقاء العكبري المتوفي سنة ( 616 ) للهجرة كتابه « إعراب الحديث النبوية وتلاه ابن مالك المتوفي سنة ( 172 ) للهجرة في كتابه « شواهد التوضيح والتصحيح المشكلات الجامع الصحيح ، وتلاهما جلال الدين السيوطي المتوفي سنة ( 911 ه ) في كتابه « عقود الزبرجد على مسند الإمام أحمد » ، ولم أعثر على أي كتاب تخصص في هذا الفن غير هذه الكتب الثلاثة. </w:t>
      </w:r>
    </w:p>
    <w:p w:rsidR="00EB32B7" w:rsidRDefault="006E24FA">
      <w:pPr>
        <w:jc w:val="both"/>
      </w:pPr>
      <w:r>
        <w:rPr>
          <w:rFonts w:ascii="Simplified Arabic" w:eastAsia="DengXian" w:hAnsi="Simplified Arabic" w:cs="Simplified Arabic"/>
          <w:sz w:val="36"/>
          <w:szCs w:val="36"/>
          <w:rtl/>
          <w:lang w:eastAsia="zh-CN"/>
        </w:rPr>
        <w:t xml:space="preserve">وقد اختلف الدافع إلى تأليف كل كتاب من هذه الكتب فكتاب العكبري کان الهدف منه تعليميا، فهو يذكر في مقدمته: فإن جماعة من طلبة الحديث التمسوا مني أن أملي مختصرة في إعراب ما يشكل من الألفاظ الواقعة في الأحاديث، وأن بعض الرواة قد يخطئ فيها، وتفيد الأخبار أن أحد تلاميذه كان يقرأ في جامع المسانيد مسندة، حتى إذا مر بهم حديث أو عبارة في حديث، أو كلمة تحت شرح وبیان، </w:t>
      </w:r>
      <w:r>
        <w:rPr>
          <w:rFonts w:ascii="Simplified Arabic" w:eastAsia="DengXian" w:hAnsi="Simplified Arabic" w:cs="Simplified Arabic"/>
          <w:sz w:val="36"/>
          <w:szCs w:val="36"/>
          <w:rtl/>
          <w:lang w:eastAsia="zh-CN"/>
        </w:rPr>
        <w:lastRenderedPageBreak/>
        <w:t>تكلم أبو البقاء، وناقش القضية من الوجهة النحوية أو المر اللغوية، وأحيانا من حيث الرواية، وطلابه يسجلون عنه ذلك.</w:t>
      </w:r>
    </w:p>
    <w:p w:rsidR="00EB32B7" w:rsidRDefault="006E24FA">
      <w:pPr>
        <w:jc w:val="both"/>
      </w:pPr>
      <w:r>
        <w:rPr>
          <w:rFonts w:ascii="Simplified Arabic" w:eastAsia="DengXian" w:hAnsi="Simplified Arabic" w:cs="Simplified Arabic"/>
          <w:sz w:val="36"/>
          <w:szCs w:val="36"/>
          <w:rtl/>
          <w:lang w:eastAsia="zh-CN"/>
        </w:rPr>
        <w:t xml:space="preserve"> وأما ابن مالك فقد كان كتابه ثمرة سلسلة من الجلسات العلمية التي اليوناني الحنبلي واحدة من روادها، حيث عرض عليه كتاب البخاري، الذي كان يقوم بجمعه وتحقيقه، واستمع إلى توجيهاته لكثير من الأحاديث التي كان يظن أن فيها عدد هذه المجالس العلمية واحدة وسبعين مجلس، حصل منها اليونيني على حل لكل المشكلات التي واجهته أثناء جمعه وتحقيقه «لكتاب صحيح البخاري</w:t>
      </w:r>
      <w:r>
        <w:rPr>
          <w:rtl/>
        </w:rPr>
        <w:t>.</w:t>
      </w:r>
    </w:p>
    <w:p w:rsidR="00EB32B7" w:rsidRDefault="006E24FA">
      <w:pPr>
        <w:jc w:val="both"/>
      </w:pPr>
      <w:r>
        <w:rPr>
          <w:rFonts w:ascii="Simplified Arabic" w:eastAsia="DengXian" w:hAnsi="Simplified Arabic" w:cs="Simplified Arabic"/>
          <w:sz w:val="36"/>
          <w:szCs w:val="36"/>
          <w:rtl/>
          <w:lang w:eastAsia="zh-CN"/>
        </w:rPr>
        <w:t xml:space="preserve"> وانتهت بابن مالك إلى تدوین حصيلة تلك المناقشات الغزيرة في كتاب سياه شواهد التوضيح والتصحيح المشكلات الجامع الصحيح</w:t>
      </w:r>
      <w:r>
        <w:rPr>
          <w:rtl/>
        </w:rPr>
        <w:t>.</w:t>
      </w:r>
    </w:p>
    <w:p w:rsidR="00EB32B7" w:rsidRDefault="006E24FA">
      <w:pPr>
        <w:jc w:val="both"/>
      </w:pPr>
      <w:r>
        <w:rPr>
          <w:rFonts w:ascii="Simplified Arabic" w:eastAsia="DengXian" w:hAnsi="Simplified Arabic" w:cs="Simplified Arabic"/>
          <w:sz w:val="36"/>
          <w:szCs w:val="36"/>
          <w:rtl/>
          <w:lang w:eastAsia="zh-CN"/>
        </w:rPr>
        <w:t>ومهما يكن الدافع إلى تأليف هذه الكتاب، فهي ظاهره بارزة في تاريخ الدراسات النحوية التطبيقية، وهي تستأهل منا كل عناية واهتمام، فقد حدث تحول ظاهر في نظرة النحاة إلى قضية الاستدلال بالحديث في تقرير الأصول النحوية، فبعد أن اقتصد سيبوية والأقدمون من النحويين في الاستشهاد به حتى رأينا من يقول بصحة الاستشهاد به بشروط، ثم من يجيز الاستشهاد به حتى رأينا من يقول بصحة الاستشهاد به بشروط، ثم من يجيز الاستشهاد به إطلاقا، حتى أن بعض النحويين لم يجد حرجا في وضع کتاب متخصص لإعراب الحديث.</w:t>
      </w:r>
    </w:p>
    <w:p w:rsidR="001C0FB7" w:rsidRDefault="001C0FB7">
      <w:pPr>
        <w:rPr>
          <w:rtl/>
        </w:rPr>
        <w:sectPr w:rsidR="001C0FB7" w:rsidSect="007039AB">
          <w:headerReference w:type="default" r:id="rId16"/>
          <w:footerReference w:type="default" r:id="rId17"/>
          <w:pgSz w:w="11906" w:h="16838"/>
          <w:pgMar w:top="1134" w:right="1701" w:bottom="1134" w:left="1134" w:header="708" w:footer="708" w:gutter="0"/>
          <w:pgBorders w:offsetFrom="page">
            <w:top w:val="twistedLines1" w:sz="18" w:space="24" w:color="auto"/>
            <w:left w:val="twistedLines1" w:sz="18" w:space="24" w:color="auto"/>
            <w:bottom w:val="twistedLines1" w:sz="18" w:space="24" w:color="auto"/>
            <w:right w:val="twistedLines1" w:sz="18" w:space="24" w:color="auto"/>
          </w:pgBorders>
          <w:pgNumType w:start="7"/>
          <w:cols w:space="720"/>
          <w:bidi/>
        </w:sectPr>
      </w:pPr>
    </w:p>
    <w:p w:rsidR="00EB32B7" w:rsidRDefault="00EB32B7">
      <w:pPr>
        <w:rPr>
          <w:rFonts w:ascii="Simplified Arabic" w:eastAsia="DengXian" w:hAnsi="Simplified Arabic" w:cs="Simplified Arabic"/>
          <w:sz w:val="36"/>
          <w:szCs w:val="36"/>
          <w:lang w:eastAsia="zh-CN"/>
        </w:rPr>
      </w:pPr>
    </w:p>
    <w:p w:rsidR="00EB32B7" w:rsidRDefault="00EB32B7">
      <w:pPr>
        <w:rPr>
          <w:rFonts w:ascii="Simplified Arabic" w:eastAsia="DengXian" w:hAnsi="Simplified Arabic" w:cs="Simplified Arabic"/>
          <w:sz w:val="36"/>
          <w:szCs w:val="36"/>
          <w:lang w:eastAsia="zh-CN"/>
        </w:rPr>
      </w:pPr>
    </w:p>
    <w:p w:rsidR="00EB32B7" w:rsidRDefault="00EB32B7">
      <w:pPr>
        <w:rPr>
          <w:rFonts w:ascii="Simplified Arabic" w:eastAsia="DengXian" w:hAnsi="Simplified Arabic" w:cs="Simplified Arabic"/>
          <w:sz w:val="36"/>
          <w:szCs w:val="36"/>
          <w:lang w:eastAsia="zh-CN"/>
        </w:rPr>
      </w:pPr>
    </w:p>
    <w:p w:rsidR="00EB32B7" w:rsidRDefault="00EB32B7">
      <w:pPr>
        <w:rPr>
          <w:rFonts w:ascii="Simplified Arabic" w:eastAsia="DengXian" w:hAnsi="Simplified Arabic" w:cs="Simplified Arabic"/>
          <w:sz w:val="36"/>
          <w:szCs w:val="36"/>
          <w:lang w:eastAsia="zh-CN"/>
        </w:rPr>
      </w:pPr>
    </w:p>
    <w:p w:rsidR="00EB32B7" w:rsidRDefault="00EB32B7">
      <w:pPr>
        <w:rPr>
          <w:rFonts w:ascii="Simplified Arabic" w:eastAsia="DengXian" w:hAnsi="Simplified Arabic" w:cs="Simplified Arabic"/>
          <w:sz w:val="36"/>
          <w:szCs w:val="36"/>
          <w:lang w:eastAsia="zh-CN"/>
        </w:rPr>
      </w:pPr>
    </w:p>
    <w:p w:rsidR="00EB32B7" w:rsidRDefault="00EB32B7">
      <w:pPr>
        <w:rPr>
          <w:rFonts w:ascii="Simplified Arabic" w:eastAsia="DengXian" w:hAnsi="Simplified Arabic" w:cs="Simplified Arabic"/>
          <w:sz w:val="36"/>
          <w:szCs w:val="36"/>
          <w:lang w:eastAsia="zh-CN"/>
        </w:rPr>
      </w:pPr>
    </w:p>
    <w:p w:rsidR="00EB32B7" w:rsidRDefault="00EB32B7">
      <w:pPr>
        <w:rPr>
          <w:rFonts w:ascii="Simplified Arabic" w:eastAsia="DengXian" w:hAnsi="Simplified Arabic" w:cs="Simplified Arabic"/>
          <w:sz w:val="36"/>
          <w:szCs w:val="36"/>
          <w:lang w:eastAsia="zh-CN"/>
        </w:rPr>
      </w:pPr>
    </w:p>
    <w:p w:rsidR="00EB32B7" w:rsidRDefault="00EB32B7">
      <w:pPr>
        <w:rPr>
          <w:rFonts w:ascii="Simplified Arabic" w:eastAsia="DengXian" w:hAnsi="Simplified Arabic" w:cs="Simplified Arabic"/>
          <w:sz w:val="36"/>
          <w:szCs w:val="36"/>
          <w:lang w:eastAsia="zh-CN"/>
        </w:rPr>
      </w:pPr>
    </w:p>
    <w:p w:rsidR="00EB32B7" w:rsidRDefault="00D45EAD">
      <w:r>
        <w:rPr>
          <w:noProof/>
          <w:sz w:val="36"/>
          <w:szCs w:val="36"/>
          <w:lang w:val="fr-FR" w:eastAsia="fr-FR"/>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margin">
                  <wp:align>center</wp:align>
                </wp:positionV>
                <wp:extent cx="6209030" cy="3409950"/>
                <wp:effectExtent l="0" t="0" r="5715" b="5715"/>
                <wp:wrapSquare wrapText="bothSides"/>
                <wp:docPr id="51" name="Double Wav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09030" cy="3409950"/>
                        </a:xfrm>
                        <a:custGeom>
                          <a:avLst/>
                          <a:gdLst>
                            <a:gd name="f0" fmla="val 10800000"/>
                            <a:gd name="f1" fmla="val 5400000"/>
                            <a:gd name="f2" fmla="val 180"/>
                            <a:gd name="f3" fmla="val w"/>
                            <a:gd name="f4" fmla="val h"/>
                            <a:gd name="f5" fmla="val ss"/>
                            <a:gd name="f6" fmla="val 0"/>
                            <a:gd name="f7" fmla="val 6250"/>
                            <a:gd name="f8" fmla="+- 0 0 -180"/>
                            <a:gd name="f9" fmla="+- 0 0 -270"/>
                            <a:gd name="f10" fmla="+- 0 0 -360"/>
                            <a:gd name="f11" fmla="+- 0 0 -90"/>
                            <a:gd name="f12" fmla="abs f3"/>
                            <a:gd name="f13" fmla="abs f4"/>
                            <a:gd name="f14" fmla="abs f5"/>
                            <a:gd name="f15" fmla="*/ f8 f0 1"/>
                            <a:gd name="f16" fmla="*/ f9 f0 1"/>
                            <a:gd name="f17" fmla="*/ f10 f0 1"/>
                            <a:gd name="f18" fmla="*/ f11 f0 1"/>
                            <a:gd name="f19" fmla="?: f12 f3 1"/>
                            <a:gd name="f20" fmla="?: f13 f4 1"/>
                            <a:gd name="f21" fmla="?: f14 f5 1"/>
                            <a:gd name="f22" fmla="*/ f15 1 f2"/>
                            <a:gd name="f23" fmla="*/ f16 1 f2"/>
                            <a:gd name="f24" fmla="*/ f17 1 f2"/>
                            <a:gd name="f25" fmla="*/ f18 1 f2"/>
                            <a:gd name="f26" fmla="*/ f19 1 21600"/>
                            <a:gd name="f27" fmla="*/ f20 1 21600"/>
                            <a:gd name="f28" fmla="*/ 21600 f19 1"/>
                            <a:gd name="f29" fmla="*/ 21600 f20 1"/>
                            <a:gd name="f30" fmla="+- f22 0 f1"/>
                            <a:gd name="f31" fmla="+- f23 0 f1"/>
                            <a:gd name="f32" fmla="+- f24 0 f1"/>
                            <a:gd name="f33" fmla="+- f25 0 f1"/>
                            <a:gd name="f34" fmla="min f27 f26"/>
                            <a:gd name="f35" fmla="*/ f28 1 f21"/>
                            <a:gd name="f36" fmla="*/ f29 1 f21"/>
                            <a:gd name="f37" fmla="val f35"/>
                            <a:gd name="f38" fmla="val f36"/>
                            <a:gd name="f39" fmla="+- f38 0 f6"/>
                            <a:gd name="f40" fmla="+- f37 0 f6"/>
                            <a:gd name="f41" fmla="*/ f39 1 2"/>
                            <a:gd name="f42" fmla="*/ f39 f7 1"/>
                            <a:gd name="f43" fmla="*/ f40 f6 1"/>
                            <a:gd name="f44" fmla="+- f6 f41 0"/>
                            <a:gd name="f45" fmla="*/ f42 1 100000"/>
                            <a:gd name="f46" fmla="*/ f43 1 100000"/>
                            <a:gd name="f47" fmla="*/ f43 1 50000"/>
                            <a:gd name="f48" fmla="*/ f42 1 50000"/>
                            <a:gd name="f49" fmla="*/ f45 10 1"/>
                            <a:gd name="f50" fmla="+- f38 0 f45"/>
                            <a:gd name="f51" fmla="abs f46"/>
                            <a:gd name="f52" fmla="?: f47 0 f47"/>
                            <a:gd name="f53" fmla="?: f47 f47 0"/>
                            <a:gd name="f54" fmla="+- f38 0 f48"/>
                            <a:gd name="f55" fmla="*/ f48 f34 1"/>
                            <a:gd name="f56" fmla="*/ f45 f34 1"/>
                            <a:gd name="f57" fmla="*/ f44 f34 1"/>
                            <a:gd name="f58" fmla="*/ f49 1 3"/>
                            <a:gd name="f59" fmla="+- f6 0 f52"/>
                            <a:gd name="f60" fmla="+- f37 0 f53"/>
                            <a:gd name="f61" fmla="+- f6 f53 0"/>
                            <a:gd name="f62" fmla="+- f37 f52 0"/>
                            <a:gd name="f63" fmla="+- f37 0 f51"/>
                            <a:gd name="f64" fmla="*/ f54 f34 1"/>
                            <a:gd name="f65" fmla="*/ f50 f34 1"/>
                            <a:gd name="f66" fmla="*/ f51 f34 1"/>
                            <a:gd name="f67" fmla="+- f45 0 f58"/>
                            <a:gd name="f68" fmla="+- f45 f58 0"/>
                            <a:gd name="f69" fmla="+- f50 0 f58"/>
                            <a:gd name="f70" fmla="+- f50 f58 0"/>
                            <a:gd name="f71" fmla="+- f52 f60 0"/>
                            <a:gd name="f72" fmla="+- f59 f60 0"/>
                            <a:gd name="f73" fmla="+- f61 f62 0"/>
                            <a:gd name="f74" fmla="max f59 f61"/>
                            <a:gd name="f75" fmla="min f60 f62"/>
                            <a:gd name="f76" fmla="*/ f59 f34 1"/>
                            <a:gd name="f77" fmla="*/ f60 f34 1"/>
                            <a:gd name="f78" fmla="*/ f62 f34 1"/>
                            <a:gd name="f79" fmla="*/ f61 f34 1"/>
                            <a:gd name="f80" fmla="*/ f63 f34 1"/>
                            <a:gd name="f81" fmla="*/ f71 1 6"/>
                            <a:gd name="f82" fmla="*/ f71 1 3"/>
                            <a:gd name="f83" fmla="*/ f72 1 2"/>
                            <a:gd name="f84" fmla="*/ f73 1 2"/>
                            <a:gd name="f85" fmla="*/ f74 f34 1"/>
                            <a:gd name="f86" fmla="*/ f75 f34 1"/>
                            <a:gd name="f87" fmla="*/ f67 f34 1"/>
                            <a:gd name="f88" fmla="*/ f68 f34 1"/>
                            <a:gd name="f89" fmla="*/ f70 f34 1"/>
                            <a:gd name="f90" fmla="*/ f69 f34 1"/>
                            <a:gd name="f91" fmla="+- f59 f81 0"/>
                            <a:gd name="f92" fmla="+- f59 f82 0"/>
                            <a:gd name="f93" fmla="+- f83 f81 0"/>
                            <a:gd name="f94" fmla="+- f61 f81 0"/>
                            <a:gd name="f95" fmla="+- f61 f82 0"/>
                            <a:gd name="f96" fmla="+- f84 f81 0"/>
                            <a:gd name="f97" fmla="*/ f83 f34 1"/>
                            <a:gd name="f98" fmla="*/ f84 f34 1"/>
                            <a:gd name="f99" fmla="+- f93 f60 0"/>
                            <a:gd name="f100" fmla="+- f96 f62 0"/>
                            <a:gd name="f101" fmla="*/ f91 f34 1"/>
                            <a:gd name="f102" fmla="*/ f92 f34 1"/>
                            <a:gd name="f103" fmla="*/ f93 f34 1"/>
                            <a:gd name="f104" fmla="*/ f96 f34 1"/>
                            <a:gd name="f105" fmla="*/ f95 f34 1"/>
                            <a:gd name="f106" fmla="*/ f94 f34 1"/>
                            <a:gd name="f107" fmla="*/ f99 1 2"/>
                            <a:gd name="f108" fmla="*/ f100 1 2"/>
                            <a:gd name="f109" fmla="*/ f107 f34 1"/>
                            <a:gd name="f110" fmla="*/ f108 f34 1"/>
                          </a:gdLst>
                          <a:ahLst/>
                          <a:cxnLst>
                            <a:cxn ang="3cd4">
                              <a:pos x="hc" y="t"/>
                            </a:cxn>
                            <a:cxn ang="0">
                              <a:pos x="r" y="vc"/>
                            </a:cxn>
                            <a:cxn ang="cd4">
                              <a:pos x="hc" y="b"/>
                            </a:cxn>
                            <a:cxn ang="cd2">
                              <a:pos x="l" y="vc"/>
                            </a:cxn>
                            <a:cxn ang="f30">
                              <a:pos x="f98" y="f56"/>
                            </a:cxn>
                            <a:cxn ang="f31">
                              <a:pos x="f66" y="f57"/>
                            </a:cxn>
                            <a:cxn ang="f32">
                              <a:pos x="f97" y="f65"/>
                            </a:cxn>
                            <a:cxn ang="f33">
                              <a:pos x="f80" y="f57"/>
                            </a:cxn>
                          </a:cxnLst>
                          <a:rect l="f85" t="f55" r="f86" b="f64"/>
                          <a:pathLst>
                            <a:path>
                              <a:moveTo>
                                <a:pt x="f76" y="f56"/>
                              </a:moveTo>
                              <a:cubicBezTo>
                                <a:pt x="f101" y="f87"/>
                                <a:pt x="f102" y="f88"/>
                                <a:pt x="f97" y="f56"/>
                              </a:cubicBezTo>
                              <a:cubicBezTo>
                                <a:pt x="f103" y="f87"/>
                                <a:pt x="f109" y="f88"/>
                                <a:pt x="f77" y="f56"/>
                              </a:cubicBezTo>
                              <a:lnTo>
                                <a:pt x="f78" y="f65"/>
                              </a:lnTo>
                              <a:cubicBezTo>
                                <a:pt x="f110" y="f89"/>
                                <a:pt x="f104" y="f90"/>
                                <a:pt x="f98" y="f65"/>
                              </a:cubicBezTo>
                              <a:cubicBezTo>
                                <a:pt x="f105" y="f89"/>
                                <a:pt x="f106" y="f90"/>
                                <a:pt x="f79" y="f65"/>
                              </a:cubicBezTo>
                              <a:close/>
                            </a:path>
                          </a:pathLst>
                        </a:custGeom>
                        <a:solidFill>
                          <a:srgbClr val="A94D0F"/>
                        </a:solidFill>
                        <a:ln w="12701" cap="flat">
                          <a:solidFill>
                            <a:srgbClr val="2F528F"/>
                          </a:solidFill>
                          <a:prstDash val="solid"/>
                          <a:miter/>
                        </a:ln>
                      </wps:spPr>
                      <wps:txbx>
                        <w:txbxContent>
                          <w:p w:rsidR="00856790" w:rsidRDefault="00856790">
                            <w:pPr>
                              <w:jc w:val="center"/>
                            </w:pPr>
                            <w:r>
                              <w:rPr>
                                <w:color w:val="000000"/>
                                <w:sz w:val="72"/>
                                <w:szCs w:val="72"/>
                                <w:rtl/>
                              </w:rPr>
                              <w:t>المبحث الأول: التأويل النحوي (مفهومه أسبابه ومظاهره)</w:t>
                            </w:r>
                          </w:p>
                        </w:txbxContent>
                      </wps:txbx>
                      <wps:bodyPr vert="horz" wrap="square" lIns="91440" tIns="45720" rIns="91440" bIns="45720" anchor="ctr" anchorCtr="0" compatLnSpc="1">
                        <a:noAutofit/>
                      </wps:bodyPr>
                    </wps:wsp>
                  </a:graphicData>
                </a:graphic>
                <wp14:sizeRelH relativeFrom="page">
                  <wp14:pctWidth>0</wp14:pctWidth>
                </wp14:sizeRelH>
                <wp14:sizeRelV relativeFrom="page">
                  <wp14:pctHeight>0</wp14:pctHeight>
                </wp14:sizeRelV>
              </wp:anchor>
            </w:drawing>
          </mc:Choice>
          <mc:Fallback>
            <w:pict>
              <v:shape id="_x0000_s1028" style="position:absolute;left:0;text-align:left;margin-left:0;margin-top:0;width:488.9pt;height:268.5pt;z-index:25169203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middle" coordsize="6209030,34099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" adj="-11796480,,5400" path="m,213122v1034838,-710406,2069677,710406,3104515,c4139353,-497284,5174192,923528,6209030,213122r,2983706c5174192,3907234,4139353,2486422,3104515,3196828,2069677,3907234,1034838,2486422,,3196828l,213122xe" fillcolor="#a94d0f" strokecolor="#2f528f" strokeweight=".35281mm">
                <v:stroke joinstyle="miter"/>
                <v:formulas/>
                <v:path arrowok="t" o:connecttype="custom" o:connectlocs="3104515,0;6209030,1704975;3104515,3409950;0,1704975;3104515,213122;0,1704975;3104515,3196828;6209030,1704975" o:connectangles="270,0,90,180,90,180,270,0" textboxrect="0,426244,6209030,2983706"/>
                <v:textbox>
                  <w:txbxContent>
                    <w:p w:rsidR="00856790" w:rsidRDefault="00856790">
                      <w:pPr>
                        <w:jc w:val="center"/>
                      </w:pPr>
                      <w:r>
                        <w:rPr>
                          <w:color w:val="000000"/>
                          <w:sz w:val="72"/>
                          <w:szCs w:val="72"/>
                          <w:rtl/>
                        </w:rPr>
                        <w:t>المبحث الأول: التأويل النحوي (مفهومه أسبابه ومظاهره)</w:t>
                      </w:r>
                    </w:p>
                  </w:txbxContent>
                </v:textbox>
                <w10:wrap type="square" anchorx="margin" anchory="margin"/>
              </v:shape>
            </w:pict>
          </mc:Fallback>
        </mc:AlternateContent>
      </w:r>
    </w:p>
    <w:p w:rsidR="007C5F0A" w:rsidRDefault="007C5F0A">
      <w:pPr>
        <w:rPr>
          <w:rtl/>
        </w:rPr>
        <w:sectPr w:rsidR="007C5F0A" w:rsidSect="007039AB">
          <w:headerReference w:type="default" r:id="rId18"/>
          <w:footerReference w:type="default" r:id="rId19"/>
          <w:pgSz w:w="11906" w:h="16838"/>
          <w:pgMar w:top="1134" w:right="1701" w:bottom="1134" w:left="1134"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20"/>
          <w:bidi/>
        </w:sectPr>
      </w:pPr>
    </w:p>
    <w:p w:rsidR="00EB32B7" w:rsidRDefault="00EB32B7"/>
    <w:p w:rsidR="007C5F0A" w:rsidRDefault="007C5F0A">
      <w:pPr>
        <w:rPr>
          <w:rtl/>
        </w:rPr>
        <w:sectPr w:rsidR="007C5F0A" w:rsidSect="007039AB">
          <w:type w:val="continuous"/>
          <w:pgSz w:w="11906" w:h="16838"/>
          <w:pgMar w:top="1134" w:right="1701" w:bottom="1134" w:left="1134"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20"/>
          <w:bidi/>
        </w:sectPr>
      </w:pPr>
    </w:p>
    <w:p w:rsidR="00EB32B7" w:rsidRDefault="006E24FA">
      <w:pPr>
        <w:spacing w:line="247" w:lineRule="auto"/>
        <w:outlineLvl w:val="0"/>
      </w:pPr>
      <w:bookmarkStart w:id="6" w:name="_Toc74131447"/>
      <w:bookmarkStart w:id="7" w:name="_Toc74049612"/>
      <w:r>
        <w:rPr>
          <w:rFonts w:ascii="Simplified Arabic" w:eastAsia="DengXian" w:hAnsi="Simplified Arabic" w:cs="Simplified Arabic"/>
          <w:b/>
          <w:bCs/>
          <w:color w:val="000000"/>
          <w:sz w:val="36"/>
          <w:szCs w:val="36"/>
          <w:rtl/>
        </w:rPr>
        <w:t>المبحث الأول: التأويل النحوي (مفهومه أسبابه ومظاهره)</w:t>
      </w:r>
      <w:bookmarkEnd w:id="6"/>
    </w:p>
    <w:p w:rsidR="00EB32B7" w:rsidRDefault="006E24FA">
      <w:pPr>
        <w:spacing w:line="247" w:lineRule="auto"/>
        <w:outlineLvl w:val="1"/>
      </w:pPr>
      <w:bookmarkStart w:id="8" w:name="_Toc74131448"/>
      <w:r>
        <w:rPr>
          <w:rFonts w:ascii="Simplified Arabic" w:eastAsia="DengXian" w:hAnsi="Simplified Arabic" w:cs="Simplified Arabic"/>
          <w:b/>
          <w:bCs/>
          <w:color w:val="000000"/>
          <w:sz w:val="36"/>
          <w:szCs w:val="36"/>
          <w:rtl/>
        </w:rPr>
        <w:t>المطلب الأول: مفهوم التأويل النحوي:</w:t>
      </w:r>
      <w:bookmarkEnd w:id="7"/>
      <w:bookmarkEnd w:id="8"/>
    </w:p>
    <w:p w:rsidR="00EB32B7" w:rsidRDefault="006E24FA">
      <w:pPr>
        <w:jc w:val="both"/>
      </w:pPr>
      <w:r>
        <w:rPr>
          <w:rFonts w:ascii="Simplified Arabic" w:eastAsia="Simplified Arabic" w:hAnsi="Simplified Arabic" w:cs="Simplified Arabic"/>
          <w:sz w:val="36"/>
          <w:szCs w:val="36"/>
          <w:rtl/>
        </w:rPr>
        <w:lastRenderedPageBreak/>
        <w:t>لا نبالغ إذا قلنا إن ظاهرة التأويل من أهم الظواهر النحوية، فيها نشأ النحو العربي، وبما تميزت مدارسه المختلفة، وإليها يعود الفضل في رحابة القواعد النحوية لاستيعاب الجديد والتجديد، وعن ضمه إلى نظري النحو العربي الأصيل، ومن ثم فالتأويل النحوي ظاهرة قديمة نالت عناية النحاة منذ العهد الأول، كما لفت أنظار الدارسين في العصر الحديث. فما هو التأويل النحوي؟</w:t>
      </w:r>
    </w:p>
    <w:p w:rsidR="00EB32B7" w:rsidRDefault="006E24FA">
      <w:pPr>
        <w:spacing w:line="247" w:lineRule="auto"/>
        <w:jc w:val="both"/>
        <w:outlineLvl w:val="2"/>
      </w:pPr>
      <w:bookmarkStart w:id="9" w:name="_Toc74049613"/>
      <w:bookmarkStart w:id="10" w:name="_Toc74131449"/>
      <w:r>
        <w:rPr>
          <w:rFonts w:ascii="Simplified Arabic" w:eastAsia="DengXian" w:hAnsi="Simplified Arabic" w:cs="Simplified Arabic"/>
          <w:b/>
          <w:bCs/>
          <w:color w:val="000000"/>
          <w:sz w:val="36"/>
          <w:szCs w:val="36"/>
          <w:rtl/>
        </w:rPr>
        <w:t>التأويل لغة:</w:t>
      </w:r>
      <w:bookmarkEnd w:id="9"/>
      <w:bookmarkEnd w:id="10"/>
    </w:p>
    <w:p w:rsidR="00EB32B7" w:rsidRDefault="006E24FA">
      <w:pPr>
        <w:jc w:val="both"/>
      </w:pPr>
      <w:r>
        <w:rPr>
          <w:rFonts w:ascii="Simplified Arabic" w:eastAsia="DengXian" w:hAnsi="Simplified Arabic" w:cs="Simplified Arabic"/>
          <w:color w:val="000000"/>
          <w:sz w:val="36"/>
          <w:szCs w:val="36"/>
          <w:rtl/>
        </w:rPr>
        <w:t xml:space="preserve">التأويل لعل أول تعريف لمصطلح التأويل قد أورده الخليل بن أحمد في العين حيث يقول: والتأول والتأويل: تفسير الكلام الذي تختلف معانيه، ولا يصح إلا ببيان غير لفظه. </w:t>
      </w:r>
    </w:p>
    <w:p w:rsidR="00EB32B7" w:rsidRDefault="006E24FA">
      <w:pPr>
        <w:jc w:val="both"/>
      </w:pPr>
      <w:r>
        <w:rPr>
          <w:rFonts w:ascii="Simplified Arabic" w:eastAsia="DengXian" w:hAnsi="Simplified Arabic" w:cs="Simplified Arabic"/>
          <w:color w:val="000000"/>
          <w:sz w:val="36"/>
          <w:szCs w:val="36"/>
          <w:rtl/>
        </w:rPr>
        <w:t xml:space="preserve"> فالتأويل مصدر الفعل الرباعي المضعف عينه (أول) من الجذر الثلاثي (أول). واستعراض الدلالة المعجمية للمصطلح، يدل أن مادة أول وهي الأصل المعجمي لمصطلح التأويل، مادة متعددة الدلالات، حيث اختزلت العديد من المعاني منها ابتداء الغاية وانتهائها وكذلك الأصل، والسياسة، والتدبير والتفسير والتقدير.</w:t>
      </w:r>
      <w:r>
        <w:rPr>
          <w:rFonts w:ascii="Simplified Arabic" w:eastAsia="Times New Roman" w:hAnsi="Simplified Arabic" w:cs="Simplified Arabic"/>
          <w:b/>
          <w:bCs/>
          <w:color w:val="000000"/>
          <w:sz w:val="36"/>
          <w:szCs w:val="36"/>
          <w:shd w:val="clear" w:color="auto" w:fill="FFFFFF"/>
          <w:vertAlign w:val="superscript"/>
          <w:rtl/>
        </w:rPr>
        <w:footnoteReference w:id="1"/>
      </w:r>
    </w:p>
    <w:p w:rsidR="00EB32B7" w:rsidRDefault="006E24FA">
      <w:pPr>
        <w:jc w:val="both"/>
      </w:pPr>
      <w:r>
        <w:rPr>
          <w:rFonts w:ascii="Simplified Arabic" w:eastAsia="DengXian" w:hAnsi="Simplified Arabic" w:cs="Simplified Arabic"/>
          <w:color w:val="000000"/>
          <w:sz w:val="36"/>
          <w:szCs w:val="36"/>
          <w:rtl/>
        </w:rPr>
        <w:t>ربما يكون المعنى (ابتداء الأمر وانتهاؤه) له أهميته الخاصة في تشكل المصطلح، إذ إن إزالة الغموض لابد أن تحيلنا إلى معنى أبعد من المعنى الحرفي، الذي يطلق عليه أصل المعنى، أي إلى ما آلت إليه دلالة المعنى، وذلك أن فهم اللغة يتم عن طريق إرجاع الكلام في مدركات وتجارب ذهن المستمع المؤول.</w:t>
      </w:r>
    </w:p>
    <w:p w:rsidR="00EB32B7" w:rsidRDefault="006E24FA">
      <w:pPr>
        <w:jc w:val="both"/>
      </w:pPr>
      <w:r>
        <w:rPr>
          <w:rFonts w:ascii="Simplified Arabic" w:eastAsia="DengXian" w:hAnsi="Simplified Arabic" w:cs="Simplified Arabic"/>
          <w:color w:val="000000"/>
          <w:sz w:val="36"/>
          <w:szCs w:val="36"/>
          <w:rtl/>
        </w:rPr>
        <w:t xml:space="preserve"> إن هذا التعدد في المعاني المعجمية قد رفد المصطلح بتنوع دلالي، حتى أصبح من الغنى بمكان بحيث يصعب علينا تحديده إلا من خلال السياق، وهذا قد يفسر </w:t>
      </w:r>
      <w:r>
        <w:rPr>
          <w:rFonts w:ascii="Simplified Arabic" w:eastAsia="DengXian" w:hAnsi="Simplified Arabic" w:cs="Simplified Arabic"/>
          <w:color w:val="000000"/>
          <w:sz w:val="36"/>
          <w:szCs w:val="36"/>
          <w:rtl/>
        </w:rPr>
        <w:lastRenderedPageBreak/>
        <w:t>لماذا التعن في تفسير المصطلح، وكذلك التنوع في تناول المصطلح في الدرس اللغوي القديم والحديث على حد سواء كما سنرى في تتبع دلالة المصطلح.</w:t>
      </w:r>
      <w:r>
        <w:rPr>
          <w:rFonts w:ascii="Simplified Arabic" w:eastAsia="DengXian" w:hAnsi="Simplified Arabic" w:cs="Simplified Arabic"/>
          <w:b/>
          <w:bCs/>
          <w:color w:val="000000"/>
          <w:sz w:val="36"/>
          <w:szCs w:val="36"/>
          <w:vertAlign w:val="superscript"/>
          <w:rtl/>
        </w:rPr>
        <w:footnoteReference w:id="2"/>
      </w:r>
    </w:p>
    <w:p w:rsidR="00EB32B7" w:rsidRDefault="006E24FA">
      <w:pPr>
        <w:spacing w:line="247" w:lineRule="auto"/>
        <w:jc w:val="both"/>
        <w:outlineLvl w:val="2"/>
      </w:pPr>
      <w:bookmarkStart w:id="11" w:name="_Toc74049614"/>
      <w:bookmarkStart w:id="12" w:name="_Toc74131450"/>
      <w:r>
        <w:rPr>
          <w:rFonts w:ascii="Simplified Arabic" w:eastAsia="DengXian" w:hAnsi="Simplified Arabic" w:cs="Simplified Arabic"/>
          <w:b/>
          <w:bCs/>
          <w:color w:val="000000"/>
          <w:sz w:val="36"/>
          <w:szCs w:val="36"/>
          <w:rtl/>
        </w:rPr>
        <w:t>التأويل اصطلاحا:</w:t>
      </w:r>
      <w:bookmarkEnd w:id="11"/>
      <w:bookmarkEnd w:id="12"/>
    </w:p>
    <w:p w:rsidR="00EB32B7" w:rsidRDefault="006E24FA">
      <w:pPr>
        <w:spacing w:line="247" w:lineRule="auto"/>
        <w:jc w:val="both"/>
        <w:outlineLvl w:val="2"/>
      </w:pPr>
      <w:bookmarkStart w:id="13" w:name="_Toc74049615"/>
      <w:bookmarkStart w:id="14" w:name="_Toc74131451"/>
      <w:r>
        <w:rPr>
          <w:rFonts w:ascii="Simplified Arabic" w:eastAsia="DengXian" w:hAnsi="Simplified Arabic" w:cs="Simplified Arabic"/>
          <w:b/>
          <w:bCs/>
          <w:color w:val="000000"/>
          <w:sz w:val="36"/>
          <w:szCs w:val="36"/>
          <w:rtl/>
        </w:rPr>
        <w:t>مصطلح التأويل عند الأصوليين:</w:t>
      </w:r>
      <w:bookmarkEnd w:id="13"/>
      <w:bookmarkEnd w:id="14"/>
    </w:p>
    <w:p w:rsidR="00EB32B7" w:rsidRDefault="006E24FA">
      <w:pPr>
        <w:jc w:val="both"/>
      </w:pPr>
      <w:r>
        <w:rPr>
          <w:rFonts w:ascii="Simplified Arabic" w:eastAsia="DengXian" w:hAnsi="Simplified Arabic" w:cs="Simplified Arabic"/>
          <w:color w:val="000000"/>
          <w:sz w:val="36"/>
          <w:szCs w:val="36"/>
          <w:rtl/>
        </w:rPr>
        <w:t xml:space="preserve"> إن المتتبع لمصطلح التأويل عند الأصوليين يجد أن المصطلح له معنيين، وكل معنی كان له دلالته المختلفة، والتي كانت نتاج فكر المفسرين. ففي المرحلة الأولى المبكرة نجد أن معنی مصطلح التأويل كان بسيطا غير مرکب، حيث قرن الأصوليون التأويل بمعنى التفسير فلا فرق بين المصطلحين يذكر الطبر في تفسيره قال أبو جعفر: وأما معنى التأويل في كلام العرب، فإنه التفسير والمرجع والمصير. " </w:t>
      </w:r>
      <w:r>
        <w:rPr>
          <w:rFonts w:ascii="Simplified Arabic" w:eastAsia="DengXian" w:hAnsi="Simplified Arabic" w:cs="Simplified Arabic"/>
          <w:b/>
          <w:bCs/>
          <w:color w:val="000000"/>
          <w:sz w:val="36"/>
          <w:szCs w:val="36"/>
          <w:vertAlign w:val="superscript"/>
          <w:rtl/>
        </w:rPr>
        <w:footnoteReference w:id="3"/>
      </w:r>
    </w:p>
    <w:p w:rsidR="00EB32B7" w:rsidRDefault="006E24FA">
      <w:pPr>
        <w:jc w:val="both"/>
      </w:pPr>
      <w:r>
        <w:rPr>
          <w:rFonts w:ascii="Simplified Arabic" w:eastAsia="DengXian" w:hAnsi="Simplified Arabic" w:cs="Simplified Arabic"/>
          <w:color w:val="000000"/>
          <w:sz w:val="36"/>
          <w:szCs w:val="36"/>
          <w:rtl/>
        </w:rPr>
        <w:t xml:space="preserve"> وعليه فإن تفسير الكلام في هذه الحالة هو بيان معناه سواء وافق ظاهره أم خالفه فيكون التأويل والتفسير واحدا، يدل على ذلك أن الطبري نفسه قد أكثر من استعمال عبارة القول في تأويل قوله " ثم يذكر الآية ويفسرها، وهذا يدل على أن التفسير والتأويل عنده مترادفان. وقد ورد في الإتقان: واختلف في التفسير أو التأويل: فقال أبو عبيدة وطائفة: هما بمعنى </w:t>
      </w:r>
    </w:p>
    <w:p w:rsidR="00EB32B7" w:rsidRDefault="006E24FA">
      <w:pPr>
        <w:jc w:val="both"/>
      </w:pPr>
      <w:r>
        <w:rPr>
          <w:rFonts w:ascii="Simplified Arabic" w:eastAsia="DengXian" w:hAnsi="Simplified Arabic" w:cs="Simplified Arabic"/>
          <w:color w:val="000000"/>
          <w:sz w:val="36"/>
          <w:szCs w:val="36"/>
          <w:rtl/>
        </w:rPr>
        <w:t xml:space="preserve">وقال أبو القاسم النيسابوري والبغوي والكواشي وغيرهم: التأويل صرف الآية إلى معنی موافق لما قبلها وما بعدها، تحتمله الآية، غير مخالف للكتاب والسنة من طريق الاستنباط </w:t>
      </w:r>
      <w:r>
        <w:rPr>
          <w:rFonts w:ascii="Simplified Arabic" w:eastAsia="DengXian" w:hAnsi="Simplified Arabic" w:cs="Simplified Arabic"/>
          <w:b/>
          <w:bCs/>
          <w:color w:val="000000"/>
          <w:sz w:val="36"/>
          <w:szCs w:val="36"/>
          <w:vertAlign w:val="superscript"/>
          <w:rtl/>
        </w:rPr>
        <w:footnoteReference w:id="4"/>
      </w:r>
    </w:p>
    <w:p w:rsidR="00EB32B7" w:rsidRDefault="006E24FA">
      <w:pPr>
        <w:jc w:val="both"/>
      </w:pPr>
      <w:r>
        <w:rPr>
          <w:rFonts w:ascii="Simplified Arabic" w:eastAsia="DengXian" w:hAnsi="Simplified Arabic" w:cs="Simplified Arabic"/>
          <w:color w:val="000000"/>
          <w:sz w:val="36"/>
          <w:szCs w:val="36"/>
          <w:rtl/>
        </w:rPr>
        <w:lastRenderedPageBreak/>
        <w:t>والملاحظ أن قولهم ( مرافق لما قبلها وما بعدها ) يشير إلى مراعاة السياق اللغوي للقرآن وهذا يذهب اکثر باتجاه دلالة التفسير أما المعنى الآخر للمصطلح فربما يكون قد انبثق من تعريف الخليل السابق ؛ حيث نجد أن الخليل قد استوعب في مرحلة مبكرة الدلالة المركبة لمصطلح التأويل ، فهو في أول التعريف يشير إلى تفسير الكلام الذي تختلف معانيه ؛ أي الذي يحتوي على دلالات متعددة للفظ أو الجملة الواحدة ، كما أن هذا التفسير لا يصح إلا إذا قام المفسر ببيان ما وراء اللفظ لكي يصل إلى حقيقة المعنى ، أو لكي يؤول اللفظ إلى القصد الحقيقي للمتكلم ، وعليه بني أبو هلال  تعريفه للتأويل أنه استخراج معنى الكلام لا على ظاهره ، بل على وجه يحتمل مجازا</w:t>
      </w:r>
      <w:r>
        <w:rPr>
          <w:rtl/>
        </w:rPr>
        <w:t>.</w:t>
      </w:r>
    </w:p>
    <w:p w:rsidR="00EB32B7" w:rsidRDefault="006E24FA">
      <w:pPr>
        <w:jc w:val="both"/>
      </w:pPr>
      <w:r>
        <w:rPr>
          <w:rFonts w:ascii="Simplified Arabic" w:eastAsia="DengXian" w:hAnsi="Simplified Arabic" w:cs="Simplified Arabic"/>
          <w:color w:val="000000"/>
          <w:sz w:val="36"/>
          <w:szCs w:val="36"/>
          <w:rtl/>
        </w:rPr>
        <w:t>وربما يكون تعريف القاضي الجرجاني التأويل في الأصل الترجيع، وفي الشرع صرف الآية عن معناها الظاهر إلى معنى يحتمله، إذا كان المحتمل الذي يراه موافقا بالكتاب والسنة هو الأكثر شمولا لدلالة التأويل في معناه الثاني، حيث إنه الأكثر قربا من خلاصة فكر القدماء حول مفهوم التاويل، ذلك أنه ينظر إلى التأويل ككل والتي تنقل من خلالها اللفظ من دلالة الظاهر المحتمل إلى معنى آخر هو المرجوح، الذي تجعله القرائن أو الأدلة يصبح هو المعنى الراجح، لأنه يمثل حقيقة قصد المتكلم، وهو مدار التأويل.</w:t>
      </w:r>
      <w:r>
        <w:rPr>
          <w:rFonts w:ascii="Simplified Arabic" w:eastAsia="DengXian" w:hAnsi="Simplified Arabic" w:cs="Simplified Arabic"/>
          <w:b/>
          <w:bCs/>
          <w:color w:val="000000"/>
          <w:sz w:val="36"/>
          <w:szCs w:val="36"/>
          <w:vertAlign w:val="superscript"/>
          <w:rtl/>
        </w:rPr>
        <w:footnoteReference w:id="5"/>
      </w:r>
    </w:p>
    <w:p w:rsidR="00EB32B7" w:rsidRDefault="006E24FA">
      <w:pPr>
        <w:jc w:val="both"/>
      </w:pPr>
      <w:r>
        <w:rPr>
          <w:rFonts w:ascii="Simplified Arabic" w:eastAsia="DengXian" w:hAnsi="Simplified Arabic" w:cs="Simplified Arabic"/>
          <w:color w:val="000000"/>
          <w:sz w:val="36"/>
          <w:szCs w:val="36"/>
          <w:rtl/>
        </w:rPr>
        <w:t>مصطلح التأويل عند الغربيين أما مصطلح التأويل عند الغربيين الذي يترجم إلى (</w:t>
      </w:r>
      <w:r>
        <w:rPr>
          <w:rFonts w:ascii="Simplified Arabic" w:eastAsia="DengXian" w:hAnsi="Simplified Arabic" w:cs="Simplified Arabic"/>
          <w:color w:val="000000"/>
          <w:sz w:val="36"/>
          <w:szCs w:val="36"/>
        </w:rPr>
        <w:t>Hermeneutics</w:t>
      </w:r>
      <w:r>
        <w:rPr>
          <w:rFonts w:ascii="Simplified Arabic" w:eastAsia="DengXian" w:hAnsi="Simplified Arabic" w:cs="Simplified Arabic"/>
          <w:color w:val="000000"/>
          <w:sz w:val="36"/>
          <w:szCs w:val="36"/>
          <w:rtl/>
        </w:rPr>
        <w:t xml:space="preserve">) فهو مصطلح قديم بدأ استخدامه في دوائر الدراسات اللاهوتية </w:t>
      </w:r>
      <w:r>
        <w:rPr>
          <w:rFonts w:ascii="Simplified Arabic" w:eastAsia="DengXian" w:hAnsi="Simplified Arabic" w:cs="Simplified Arabic"/>
          <w:color w:val="000000"/>
          <w:sz w:val="36"/>
          <w:szCs w:val="36"/>
          <w:rtl/>
        </w:rPr>
        <w:lastRenderedPageBreak/>
        <w:t>ليشير إلى مجموعة القواعد والمعايير التي يجب أن يتبعها المفسر لفهم النص الديني الكتاب المقدس فيما يعرف ب: التفسير التوراتي.</w:t>
      </w:r>
      <w:r>
        <w:rPr>
          <w:rFonts w:ascii="Simplified Arabic" w:eastAsia="DengXian" w:hAnsi="Simplified Arabic" w:cs="Simplified Arabic"/>
          <w:b/>
          <w:bCs/>
          <w:color w:val="000000"/>
          <w:sz w:val="36"/>
          <w:szCs w:val="36"/>
          <w:vertAlign w:val="superscript"/>
          <w:rtl/>
        </w:rPr>
        <w:footnoteReference w:id="6"/>
      </w:r>
    </w:p>
    <w:p w:rsidR="00EB32B7" w:rsidRDefault="006E24FA">
      <w:pPr>
        <w:jc w:val="both"/>
      </w:pPr>
      <w:r>
        <w:rPr>
          <w:rFonts w:ascii="Simplified Arabic" w:eastAsia="DengXian" w:hAnsi="Simplified Arabic" w:cs="Simplified Arabic"/>
          <w:color w:val="000000"/>
          <w:sz w:val="36"/>
          <w:szCs w:val="36"/>
          <w:rtl/>
        </w:rPr>
        <w:t xml:space="preserve"> ولا برز في العصر الحديث المفكر الألماني غادامر الذي ينطلق من كون غاية التأويل هي تحقيق الفهم الفن التأويل يتأسس على بنية الفهم والتي تشير إلى قاعدة قديمة حول العلاقة الدورية بين الكل وأجزائه، فمجموع الأجزاء هي التي تحدد دلالة الكل، كما أن الأجزاء تتخذ وظيفة توضيحية. كما أن الفهم لا يتأتى إلا إذا تم العمل وفق بنية قبلية يتأسس عليها قاعدة رئيسية للفهم البعدي، والفهم حلقات متمركزة يوسع الوحدة الحقيقية للدلالة الشاملة ويحددها باعتبارها معيار الفهم. </w:t>
      </w:r>
    </w:p>
    <w:p w:rsidR="00EB32B7" w:rsidRDefault="006E24FA">
      <w:pPr>
        <w:jc w:val="both"/>
      </w:pPr>
      <w:r>
        <w:rPr>
          <w:rFonts w:ascii="Simplified Arabic" w:eastAsia="DengXian" w:hAnsi="Simplified Arabic" w:cs="Simplified Arabic"/>
          <w:color w:val="000000"/>
          <w:sz w:val="36"/>
          <w:szCs w:val="36"/>
          <w:rtl/>
        </w:rPr>
        <w:t xml:space="preserve"> وهو بذلك لا يبتعد كثيرا عن المفهوم الإسلامي للتأويل. لأن التأويل الإسلامي انطلق إلى فهم النص القرآني من خلال بيئته؛ فاعتبر أن لغة القرآن ما هي إلا امتداد، اللغة العرب، وعليه ذهب العلماء إلى اللغة في واقعها الحي ليدرسوا خصائصها في سبيل فهم صحيح للقرآن، ومن هنا فإن التأويل العربي لم يكن تاريخيا سكونيا بالمعنى العلمي للمصطلح. أما المفكر الإيطالي أمبرتو إيكو الذي يتناول التأويل في مؤلفات عدة منها كتابه السيميائية وفلسفة اللغة، وكتاب الأثر المفتوح لذي يؤكد من خلاله على فكرة لا نهائية التأويل، ثم ينضج فكره التأويلي في كتابه التأويل بين السيمائيات والتفكيكية حيث يرى ضرورة التأويل. </w:t>
      </w:r>
    </w:p>
    <w:p w:rsidR="00B97F0D" w:rsidRDefault="006E24FA" w:rsidP="00B97F0D">
      <w:pPr>
        <w:jc w:val="both"/>
        <w:rPr>
          <w:rFonts w:ascii="Simplified Arabic" w:eastAsia="DengXian" w:hAnsi="Simplified Arabic" w:cs="Simplified Arabic"/>
          <w:color w:val="000000"/>
          <w:sz w:val="36"/>
          <w:szCs w:val="36"/>
        </w:rPr>
      </w:pPr>
      <w:r>
        <w:rPr>
          <w:rFonts w:ascii="Simplified Arabic" w:eastAsia="DengXian" w:hAnsi="Simplified Arabic" w:cs="Simplified Arabic"/>
          <w:color w:val="000000"/>
          <w:sz w:val="36"/>
          <w:szCs w:val="36"/>
          <w:rtl/>
        </w:rPr>
        <w:t xml:space="preserve"> إلا أنه يقف معارضا لفكر التفكيكين التأويلي، الذين جعلوا حقوق المؤول تفوق كل حقوق أخرى، وخاصة حقوق النص، وعليه يدعو إلى إيجاد قاعدة واضحة للتأويل.  </w:t>
      </w:r>
    </w:p>
    <w:p w:rsidR="00EB32B7" w:rsidRDefault="006E24FA" w:rsidP="00B97F0D">
      <w:pPr>
        <w:jc w:val="both"/>
      </w:pPr>
      <w:r>
        <w:rPr>
          <w:rFonts w:ascii="Simplified Arabic" w:eastAsia="DengXian" w:hAnsi="Simplified Arabic" w:cs="Simplified Arabic"/>
          <w:color w:val="000000"/>
          <w:sz w:val="36"/>
          <w:szCs w:val="36"/>
          <w:rtl/>
        </w:rPr>
        <w:t xml:space="preserve">فالقول بان التأويل ... قد يكون متناهيا لا يعني غياب أي موضوع للتأويل، كما لا يمكن القول بأن هذا التأويل تائه بلا موضوع، ولا يهتم سوى بنفسه. فالقول بلا نهائية </w:t>
      </w:r>
      <w:r>
        <w:rPr>
          <w:rFonts w:ascii="Simplified Arabic" w:eastAsia="DengXian" w:hAnsi="Simplified Arabic" w:cs="Simplified Arabic"/>
          <w:color w:val="000000"/>
          <w:sz w:val="36"/>
          <w:szCs w:val="36"/>
          <w:rtl/>
        </w:rPr>
        <w:lastRenderedPageBreak/>
        <w:t xml:space="preserve">التأويل لا يعني أن كل تأويل هو بالضرورة تأويل جيد وهو بهذا يلتقي مع التأويل الإسلامي، الذي يقسم التأويل إلى تأويل فاسد، وتأويل صالح وفي هذا السياق نراه يهاجم المقولات التفكيكية التي تخطى كل القراءات كما تعد الوجود الوحيد للنصوص يكمن في سلسلة الأجوبة التي تثيرها ... فالنص.. هو نزهة يقوم بها المؤلف ليقوم القراء بوضع المعني كما يفتح إيكو بابا، حين يذكر أن هنالك طريقا ثالثة بين نظرية قصد المؤلف، والقارئ في النص، وهذه الطريق هي (قصدية النص)، وفي هذا الإطار يوضح إيكو أن الدلالات لا تكون في كل الأحيان واضحة، وأنها تكون أحيانا قاصرة، وأخرى أكثر شمولية، وهذا ينعكس على التأويل وصدقيته </w:t>
      </w:r>
      <w:r>
        <w:rPr>
          <w:rFonts w:ascii="Simplified Arabic" w:eastAsia="DengXian" w:hAnsi="Simplified Arabic" w:cs="Simplified Arabic"/>
          <w:b/>
          <w:bCs/>
          <w:color w:val="000000"/>
          <w:sz w:val="36"/>
          <w:szCs w:val="36"/>
          <w:vertAlign w:val="superscript"/>
          <w:rtl/>
        </w:rPr>
        <w:footnoteReference w:id="7"/>
      </w:r>
      <w:r>
        <w:rPr>
          <w:rFonts w:ascii="Simplified Arabic" w:eastAsia="DengXian" w:hAnsi="Simplified Arabic" w:cs="Simplified Arabic"/>
          <w:color w:val="000000"/>
          <w:sz w:val="36"/>
          <w:szCs w:val="36"/>
          <w:rtl/>
        </w:rPr>
        <w:t>.</w:t>
      </w:r>
    </w:p>
    <w:p w:rsidR="00EB32B7" w:rsidRDefault="006E24FA">
      <w:pPr>
        <w:spacing w:line="247" w:lineRule="auto"/>
        <w:jc w:val="both"/>
        <w:outlineLvl w:val="2"/>
      </w:pPr>
      <w:bookmarkStart w:id="15" w:name="_Toc74049616"/>
      <w:bookmarkStart w:id="16" w:name="_Toc74131452"/>
      <w:bookmarkStart w:id="17" w:name="_Hlk73165523"/>
      <w:r>
        <w:rPr>
          <w:rFonts w:ascii="Simplified Arabic" w:eastAsia="DengXian" w:hAnsi="Simplified Arabic" w:cs="Simplified Arabic"/>
          <w:b/>
          <w:bCs/>
          <w:color w:val="000000"/>
          <w:sz w:val="36"/>
          <w:szCs w:val="36"/>
          <w:rtl/>
        </w:rPr>
        <w:t>التأويل النحوي:</w:t>
      </w:r>
      <w:bookmarkEnd w:id="15"/>
      <w:bookmarkEnd w:id="16"/>
    </w:p>
    <w:bookmarkEnd w:id="17"/>
    <w:p w:rsidR="00EB32B7" w:rsidRDefault="006E24FA">
      <w:pPr>
        <w:jc w:val="both"/>
      </w:pPr>
      <w:r>
        <w:rPr>
          <w:rFonts w:ascii="Simplified Arabic" w:eastAsia="DengXian" w:hAnsi="Simplified Arabic" w:cs="Simplified Arabic"/>
          <w:color w:val="000000"/>
          <w:sz w:val="36"/>
          <w:szCs w:val="36"/>
          <w:rtl/>
        </w:rPr>
        <w:t xml:space="preserve">التأويل النحوي هو، يجده يكاد لا ينأى بنفسه عما هو عليه في عرف علم التفسير يقول الحموز في هذا: «ولست أذهب إلى أن الكلمة اكتسبت معنى جديدا في مؤلفات النحو يغاير معناها في التفسير لأن كثيرا من تأويلات النحويين يدور في فلك المعنى أو تأييد أحد المذاهب، ولست أنكر أيضا أن كثيرا من التأويلات يدور في فلك الأصل النحوي لتعزيزه والمحافظة عليه من تلك الشواهد التي تخرسه» </w:t>
      </w:r>
    </w:p>
    <w:p w:rsidR="00EB32B7" w:rsidRDefault="006E24FA">
      <w:pPr>
        <w:jc w:val="both"/>
      </w:pPr>
      <w:r>
        <w:rPr>
          <w:rFonts w:ascii="Simplified Arabic" w:eastAsia="DengXian" w:hAnsi="Simplified Arabic" w:cs="Simplified Arabic"/>
          <w:color w:val="000000"/>
          <w:sz w:val="36"/>
          <w:szCs w:val="36"/>
          <w:rtl/>
        </w:rPr>
        <w:t xml:space="preserve"> قال أبو حيان التوحيدي عن التأويل، وذلك في كتابه شرح التسهيل بأنه: «لا يمكن إلا إذا كانت الحادة على شيء، ثم جاء شيء يخالف الجادة، فيتأول ...». </w:t>
      </w:r>
    </w:p>
    <w:p w:rsidR="00EB32B7" w:rsidRDefault="006E24FA">
      <w:pPr>
        <w:jc w:val="both"/>
      </w:pPr>
      <w:r>
        <w:rPr>
          <w:rFonts w:ascii="Simplified Arabic" w:eastAsia="DengXian" w:hAnsi="Simplified Arabic" w:cs="Simplified Arabic"/>
          <w:color w:val="000000"/>
          <w:sz w:val="36"/>
          <w:szCs w:val="36"/>
          <w:rtl/>
        </w:rPr>
        <w:t xml:space="preserve"> وهو نفسه عند السيوطي حيث نقل ما ذكره أبو حيان في شرحه المذكور، قال السيوطي: قال أبو حيان قي شرح التسهيل: " التأويل إنما يسوغ إذا كانت الجادة على شيء، ثم جاء شيء يخالف الجادة، فيتأول» </w:t>
      </w:r>
    </w:p>
    <w:p w:rsidR="00EB32B7" w:rsidRDefault="006E24FA">
      <w:pPr>
        <w:jc w:val="both"/>
      </w:pPr>
      <w:r>
        <w:rPr>
          <w:rFonts w:ascii="Simplified Arabic" w:eastAsia="DengXian" w:hAnsi="Simplified Arabic" w:cs="Simplified Arabic"/>
          <w:color w:val="000000"/>
          <w:sz w:val="36"/>
          <w:szCs w:val="36"/>
          <w:rtl/>
        </w:rPr>
        <w:lastRenderedPageBreak/>
        <w:t xml:space="preserve"> وهذا تمام حسان يرى أن ظاهرة التأويل بأنه عند عدم تطابق القاعدة مع ما مسع، ولأن النحاة كانوا حريصين على تفسير كل ما سمع في ظل القواعد والأصول فكرة التأويل النحوي قد نبعت من فكرة الاتفاق بين النصوص الفصيحة والقواعد النحوية، مما شكل ظاهرة نحوية في تراث النحويين والمفسرين أما عن انتقال المصطلح إلى علم النحو فيذكر د. الحمور أنه لم يقف " على نص في مظان النحو المختلفة أو إعراب القرآن يبين كيفية تسرب هذه اللفظة إلى مؤلفات النحو، وإنني لأذهب في هذه المسألة إلى أن الكلمة انتقلت من المفسرين وكتبهم إلى النحويين وكتبهم المصطلح عند د. أبو المكارم: إن التأويل النحوي يعني تبيين النص بصورة تجعله آخر الأمر متفقا مع القواعد المتبعة، ومن هنا اتخذ التأويل النحوي مفهومه في التراث النحوي، وأصبح يطلق على الأساليب المختلفة التي تهدف إلى إسباغ صفة الاتساق على العلاقة بين النصوص والقواعد. يعني صب ظواهر اللغة المنافية للقواعد في قوالب هذه القواعد وربما يكون تعريف د. ابراهيم السامرائي: التأويل وسيلة يذللون بها كل صعب لينسجم النص المروي وقواعدهم المقررة قد كرر ما أورده أبو المكارم وفي نفس الاتجاه نجد التعريف عند د. محمد عيد " أما التأويل النحوي فإنه يباين ذلك تماما، لأن مضمونه البحث عن الباطن خلف الظاهر، وافتراض حروف في مادة الكلمة وصيغ لكلمات وجمل كاملة - وكل ذلك من عمل الذهن وعلى أساس القواعد.</w:t>
      </w:r>
    </w:p>
    <w:p w:rsidR="00EB32B7" w:rsidRDefault="006E24FA">
      <w:pPr>
        <w:jc w:val="both"/>
      </w:pPr>
      <w:r>
        <w:rPr>
          <w:rFonts w:ascii="Simplified Arabic" w:eastAsia="DengXian" w:hAnsi="Simplified Arabic" w:cs="Simplified Arabic"/>
          <w:color w:val="000000"/>
          <w:sz w:val="36"/>
          <w:szCs w:val="36"/>
          <w:rtl/>
        </w:rPr>
        <w:t xml:space="preserve"> مصطلح التأويل النحوي عند تمام حسان: يربط د. تمام حصان مصطلح التأويل بالأصل النحوي له، وهو الرجوع والعاقبة، حيث يعرفه بأن التأويل والرد إلى المعنى مترادفان، فيقول وأولى بنا أن نقتدي بكتاب الله تعالی فنجعل التأويل والرد مترادفين </w:t>
      </w:r>
    </w:p>
    <w:p w:rsidR="00EB32B7" w:rsidRDefault="006E24FA">
      <w:pPr>
        <w:jc w:val="both"/>
      </w:pPr>
      <w:r>
        <w:rPr>
          <w:rFonts w:ascii="Simplified Arabic" w:eastAsia="DengXian" w:hAnsi="Simplified Arabic" w:cs="Simplified Arabic"/>
          <w:color w:val="000000"/>
          <w:sz w:val="36"/>
          <w:szCs w:val="36"/>
          <w:rtl/>
        </w:rPr>
        <w:lastRenderedPageBreak/>
        <w:t xml:space="preserve"> ويقصد د. حسان بذلك أن المتكلم يقوم بالخروج أو العدول عن هذا الأصل لأغراض متعددة، ويأتي التأويل النحوي ليرد اللفظ إلى حقيقة معناه.</w:t>
      </w:r>
    </w:p>
    <w:p w:rsidR="00EB32B7" w:rsidRDefault="006E24FA">
      <w:pPr>
        <w:jc w:val="both"/>
      </w:pPr>
      <w:r>
        <w:rPr>
          <w:rFonts w:ascii="Simplified Arabic" w:eastAsia="DengXian" w:hAnsi="Simplified Arabic" w:cs="Simplified Arabic"/>
          <w:color w:val="000000"/>
          <w:sz w:val="36"/>
          <w:szCs w:val="36"/>
          <w:rtl/>
        </w:rPr>
        <w:t xml:space="preserve">وقد عرفه بعض الباحثين بأنه يعني النظر فيما نقل من فصيح الكلام مخالفا للأقيسة والقواعد المستنبطة من النصوص الصحيحة، والعمل على تخريجها وتوجيهها لتوافق بالملاطفة والرفق هذه الأقيسة والقواعد، على ألا يؤدي هذا التوجيه إلى تغيير القواعد أو زعزعة صحتها واطرادها ويرى بعضهم أنه: (صرف الكلام عن ظاهره إلى وجوه خفية تحتاج لتقدير، وتدبر)، ويرى بعضهم أنه حمل النص على غير ظاهره لتصحيح المعنى أو الأصل اللغوي. </w:t>
      </w:r>
    </w:p>
    <w:p w:rsidR="00EB32B7" w:rsidRDefault="006E24FA">
      <w:pPr>
        <w:jc w:val="both"/>
      </w:pPr>
      <w:r>
        <w:rPr>
          <w:rFonts w:ascii="Simplified Arabic" w:eastAsia="DengXian" w:hAnsi="Simplified Arabic" w:cs="Simplified Arabic"/>
          <w:color w:val="000000"/>
          <w:sz w:val="36"/>
          <w:szCs w:val="36"/>
          <w:rtl/>
        </w:rPr>
        <w:t xml:space="preserve">وعليه يمكن القول إن مصطلح التأويل النحوي لم يضبط مفهومه العلمي ضبطا دقيقا إلا في النصف الثاني للقرن العشرين، فقد عقد له الدكتور محمد عيد الفصل الرابع من كتابه - أصول النحو العربي في نظر النحاة </w:t>
      </w:r>
    </w:p>
    <w:p w:rsidR="00EB32B7" w:rsidRDefault="006E24FA">
      <w:pPr>
        <w:jc w:val="both"/>
      </w:pPr>
      <w:r>
        <w:rPr>
          <w:rFonts w:ascii="Simplified Arabic" w:eastAsia="DengXian" w:hAnsi="Simplified Arabic" w:cs="Simplified Arabic"/>
          <w:color w:val="000000"/>
          <w:sz w:val="36"/>
          <w:szCs w:val="36"/>
          <w:rtl/>
        </w:rPr>
        <w:t xml:space="preserve"> ورأي ابن مضاء، وضوء علم اللغة الحديث - وعزفه بقوله: " التأويل عامة هو صرف الكلام عن ظاهره إلى وجوه خفية تحتاج لتقدير وتدبر، وأن النحاة قد أولوا الكلام وصرفوه عن ظاهره لكي يوافق قوانین النحو وأحكامه " </w:t>
      </w:r>
    </w:p>
    <w:p w:rsidR="00EB32B7" w:rsidRDefault="006E24FA">
      <w:pPr>
        <w:jc w:val="both"/>
      </w:pPr>
      <w:r>
        <w:rPr>
          <w:rFonts w:ascii="Simplified Arabic" w:eastAsia="DengXian" w:hAnsi="Simplified Arabic" w:cs="Simplified Arabic"/>
          <w:color w:val="000000"/>
          <w:sz w:val="36"/>
          <w:szCs w:val="36"/>
          <w:rtl/>
        </w:rPr>
        <w:t xml:space="preserve">وتصدى له الدكتور عبد الفتاح أحمد الحموز وجعله موضوع بحث نال به شهادة الدكتوراه بمرتبة الشرف الأولى عام 1981 بعنوان: " التأويل النحوي في القرآن الكريم "، ورغم أن مصطلح " التأويل النحوي " كان الكلمة المفتاحية في عنوان الرسالة إلا أن الدكتور حموز لم يعط له تعريفا علميا بل اكتفي بتعريف كلمة " التأويل " فقط وحجته في قوله: " ولم أقف نص وضح فيه النحويون معنى (التأويل) نحويا، فالكتب التي جمعت في ثناياها أصول النحو وأدلته تكاد تكون خالية إلا من بعض الإشارات الغامضة ". </w:t>
      </w:r>
    </w:p>
    <w:p w:rsidR="00EB32B7" w:rsidRDefault="006E24FA">
      <w:pPr>
        <w:jc w:val="both"/>
      </w:pPr>
      <w:r>
        <w:rPr>
          <w:rFonts w:ascii="Simplified Arabic" w:eastAsia="DengXian" w:hAnsi="Simplified Arabic" w:cs="Simplified Arabic"/>
          <w:color w:val="000000"/>
          <w:sz w:val="36"/>
          <w:szCs w:val="36"/>
          <w:rtl/>
        </w:rPr>
        <w:lastRenderedPageBreak/>
        <w:t>أن هذه التعريفات تشترك في نقطة رئيسة وهي أن التأويل استعمله النحاة مع الكلام المخالف اللقاعدة بغية إرجاعه إليها وذلك عن طريق تخريجه بصره أو يحمله على غير ظاهره. أن الدلالات المعجمية تبدو بارزة في التعريف الاصطلاحي للتأويل؛ فالنحوي عندما يجد كلاما منحرفا عن أمله فإنه يقوم بشرفه عن ظاهره لإرجاعه مرده إلى ذاته الأصل. وفي هذا كله يعمل على تفسير ذلك الانزياح والعدول للكشف عن الأسباب والعلل التي جعلت الكلام يعدل عن أصله للوصول إلى غاية معينة. لذلك قيل: «إن التأويل هو رد الشيء إلى الغاية المرادة منه، قولا كان أو فعلا»</w:t>
      </w:r>
    </w:p>
    <w:p w:rsidR="00EB32B7" w:rsidRDefault="006E24FA">
      <w:pPr>
        <w:jc w:val="both"/>
      </w:pPr>
      <w:r>
        <w:rPr>
          <w:rFonts w:ascii="Simplified Arabic" w:eastAsia="DengXian" w:hAnsi="Simplified Arabic" w:cs="Simplified Arabic"/>
          <w:color w:val="000000"/>
          <w:sz w:val="36"/>
          <w:szCs w:val="36"/>
          <w:rtl/>
        </w:rPr>
        <w:t>وبالإجمال فإن التأويل النحوي هو: عبارة عن أداة رد وإرجاع؛ يستخدمها النحوي لإرجاع ما خالف القاعدة إلى القاعدة عن طريق صرف الكلام عن ظاهره متوخيا في ذلك السياسة والإصلاح حتى يوافق الكلام المعدول القوانين النحوية ويجد مكانه في قائمة الكلام المطرد.</w:t>
      </w:r>
      <w:r>
        <w:rPr>
          <w:rFonts w:ascii="Simplified Arabic" w:eastAsia="DengXian" w:hAnsi="Simplified Arabic" w:cs="Simplified Arabic"/>
          <w:b/>
          <w:bCs/>
          <w:color w:val="000000"/>
          <w:sz w:val="36"/>
          <w:szCs w:val="36"/>
          <w:vertAlign w:val="superscript"/>
          <w:rtl/>
        </w:rPr>
        <w:footnoteReference w:id="8"/>
      </w:r>
    </w:p>
    <w:p w:rsidR="00EB32B7" w:rsidRDefault="00EB32B7">
      <w:pPr>
        <w:jc w:val="both"/>
      </w:pPr>
    </w:p>
    <w:p w:rsidR="00EB32B7" w:rsidRDefault="006E24FA">
      <w:pPr>
        <w:spacing w:line="247" w:lineRule="auto"/>
        <w:jc w:val="both"/>
        <w:outlineLvl w:val="1"/>
      </w:pPr>
      <w:bookmarkStart w:id="18" w:name="_Toc74049617"/>
      <w:bookmarkStart w:id="19" w:name="_Toc74131453"/>
      <w:r>
        <w:rPr>
          <w:rFonts w:ascii="Simplified Arabic" w:eastAsia="DengXian" w:hAnsi="Simplified Arabic" w:cs="Simplified Arabic"/>
          <w:b/>
          <w:bCs/>
          <w:color w:val="000000"/>
          <w:sz w:val="36"/>
          <w:szCs w:val="36"/>
          <w:rtl/>
        </w:rPr>
        <w:t>المطلب الثاني: أسباب التأويل النحوي:</w:t>
      </w:r>
      <w:bookmarkEnd w:id="18"/>
      <w:bookmarkEnd w:id="19"/>
    </w:p>
    <w:p w:rsidR="00EB32B7" w:rsidRDefault="006E24FA">
      <w:pPr>
        <w:spacing w:line="247" w:lineRule="auto"/>
        <w:jc w:val="both"/>
        <w:outlineLvl w:val="2"/>
      </w:pPr>
      <w:bookmarkStart w:id="20" w:name="_Toc74049618"/>
      <w:bookmarkStart w:id="21" w:name="_Toc74131454"/>
      <w:r>
        <w:rPr>
          <w:rFonts w:ascii="Simplified Arabic" w:eastAsia="DengXian" w:hAnsi="Simplified Arabic" w:cs="Simplified Arabic"/>
          <w:b/>
          <w:bCs/>
          <w:color w:val="000000"/>
          <w:sz w:val="36"/>
          <w:szCs w:val="36"/>
        </w:rPr>
        <w:t>1</w:t>
      </w:r>
      <w:r>
        <w:rPr>
          <w:rFonts w:ascii="Simplified Arabic" w:eastAsia="DengXian" w:hAnsi="Simplified Arabic" w:cs="Simplified Arabic"/>
          <w:b/>
          <w:bCs/>
          <w:color w:val="000000"/>
          <w:sz w:val="36"/>
          <w:szCs w:val="36"/>
          <w:rtl/>
        </w:rPr>
        <w:t xml:space="preserve"> - المعنى:</w:t>
      </w:r>
      <w:bookmarkEnd w:id="20"/>
      <w:bookmarkEnd w:id="21"/>
    </w:p>
    <w:p w:rsidR="00EB32B7" w:rsidRDefault="006E24FA">
      <w:pPr>
        <w:jc w:val="both"/>
      </w:pPr>
      <w:r>
        <w:rPr>
          <w:rFonts w:ascii="Simplified Arabic" w:eastAsia="DengXian" w:hAnsi="Simplified Arabic" w:cs="Simplified Arabic"/>
          <w:color w:val="000000"/>
          <w:sz w:val="36"/>
          <w:szCs w:val="36"/>
          <w:rtl/>
        </w:rPr>
        <w:t xml:space="preserve">يعد المعنى من أهم الأسباب التي دعت النحاة إلى التأويل «ذلك أن كثيرا من النقوش لا يمكن أن تحمل على ظاهرها لأن ذلك يؤدي إلى التناقض والابتعاد عن الحقيقة العلمية والواقع * بالتنزيل فقیه مواضع لا حمل النص القرآني فيها على ظاهره، لأنه خل عليه لقصد المعنى في التأويل من ذلك قوله تعالى: </w:t>
      </w:r>
      <w:r>
        <w:rPr>
          <w:rFonts w:ascii="Simplified Arabic" w:eastAsia="DengXian" w:hAnsi="Simplified Arabic" w:cs="Simplified Arabic"/>
          <w:sz w:val="36"/>
          <w:szCs w:val="36"/>
          <w:shd w:val="clear" w:color="auto" w:fill="FFFFFF"/>
          <w:rtl/>
        </w:rPr>
        <w:t>هُوَ الَّذِي خَلَقَ السَّمَاوَاتِ وَالْأَرْضَ فِي سِتَّةِ أَيَّامٍ ثُمَّ اسْتَوَىٰ عَلَى الْعَرْشِ ۚ يَعْلَمُ مَا يَلِجُ </w:t>
      </w:r>
      <w:r>
        <w:rPr>
          <w:rFonts w:ascii="Simplified Arabic" w:eastAsia="DengXian" w:hAnsi="Simplified Arabic" w:cs="Simplified Arabic"/>
          <w:sz w:val="36"/>
          <w:szCs w:val="36"/>
          <w:shd w:val="clear" w:color="auto" w:fill="FFFFFF"/>
          <w:rtl/>
        </w:rPr>
        <w:lastRenderedPageBreak/>
        <w:t>فِي الْأَرْضِ وَمَا يَخْرُجُ مِنْهَا وَمَا يَنْزِلُ مِنَ السَّمَاءِ وَمَا يَعْرُجُ فِيهَا ۖ وَهُوَ مَعَكُمْ أَيْنَ مَا كُنْتُمْ ۚ وَاللَّهُ بِمَا تَعْمَلُونَ بَصِيرٌ ﴿٤﴾</w:t>
      </w:r>
      <w:r>
        <w:rPr>
          <w:rFonts w:ascii="Simplified Arabic" w:eastAsia="DengXian" w:hAnsi="Simplified Arabic" w:cs="Simplified Arabic"/>
          <w:b/>
          <w:bCs/>
          <w:color w:val="000000"/>
          <w:sz w:val="36"/>
          <w:szCs w:val="36"/>
          <w:vertAlign w:val="superscript"/>
          <w:rtl/>
        </w:rPr>
        <w:footnoteReference w:id="9"/>
      </w:r>
    </w:p>
    <w:p w:rsidR="00EB32B7" w:rsidRDefault="006E24FA">
      <w:pPr>
        <w:jc w:val="both"/>
      </w:pPr>
      <w:r>
        <w:rPr>
          <w:rFonts w:ascii="Simplified Arabic" w:eastAsia="DengXian" w:hAnsi="Simplified Arabic" w:cs="Simplified Arabic"/>
          <w:color w:val="000000"/>
          <w:sz w:val="36"/>
          <w:szCs w:val="36"/>
          <w:rtl/>
        </w:rPr>
        <w:t xml:space="preserve"> و الأحد بالظاهر في هذه الآية تناقش فدل على أنه لا بد من التأويل ، والإعراض عن التأويل اعتراف بالتناقش وموضع الشاهد يتجلى في قوله : ( وهو معكم ) لأن هذا يتناقض مع العقل والمنطق فكيف يكون الله - جل قارد- يداه حاضرا معهم ، لذلك كانت هذه الآية مؤشرا للتأويل طالما أن المعنى الظاهر بتالي مع الحقائق والنواميس العقلية ، فالمعنى الصحيح المستبط بالتأويل النحوي هو على حذف المعاق إذ أن أصل سياق الكلام : ( وعلمه معكم ) ، وهذه الآية أجمعت الأمة على هذا التأويل فيها ، وأنها لا تحمل على ظاهرها من المعية بالذات . وهذا تأويل عن طريق الحذف </w:t>
      </w:r>
      <w:r>
        <w:rPr>
          <w:rFonts w:ascii="Simplified Arabic" w:eastAsia="DengXian" w:hAnsi="Simplified Arabic" w:cs="Simplified Arabic"/>
          <w:b/>
          <w:bCs/>
          <w:color w:val="000000"/>
          <w:sz w:val="36"/>
          <w:szCs w:val="36"/>
          <w:vertAlign w:val="superscript"/>
          <w:rtl/>
        </w:rPr>
        <w:footnoteReference w:id="10"/>
      </w:r>
      <w:r>
        <w:rPr>
          <w:rtl/>
        </w:rPr>
        <w:t>.</w:t>
      </w:r>
    </w:p>
    <w:p w:rsidR="00B97F0D" w:rsidRDefault="00B97F0D">
      <w:pPr>
        <w:jc w:val="both"/>
      </w:pPr>
    </w:p>
    <w:p w:rsidR="00EB32B7" w:rsidRDefault="00EB32B7">
      <w:pPr>
        <w:jc w:val="both"/>
      </w:pPr>
    </w:p>
    <w:p w:rsidR="00EB32B7" w:rsidRDefault="00EB32B7">
      <w:pPr>
        <w:jc w:val="both"/>
      </w:pPr>
    </w:p>
    <w:p w:rsidR="00EB32B7" w:rsidRDefault="006E24FA">
      <w:pPr>
        <w:spacing w:line="247" w:lineRule="auto"/>
        <w:jc w:val="both"/>
        <w:outlineLvl w:val="2"/>
      </w:pPr>
      <w:bookmarkStart w:id="22" w:name="_Toc74049619"/>
      <w:bookmarkStart w:id="23" w:name="_Toc74131455"/>
      <w:r>
        <w:rPr>
          <w:rFonts w:ascii="Simplified Arabic" w:eastAsia="DengXian" w:hAnsi="Simplified Arabic" w:cs="Simplified Arabic"/>
          <w:b/>
          <w:bCs/>
          <w:color w:val="000000"/>
          <w:sz w:val="36"/>
          <w:szCs w:val="36"/>
        </w:rPr>
        <w:t>2</w:t>
      </w:r>
      <w:r>
        <w:rPr>
          <w:rFonts w:ascii="Simplified Arabic" w:eastAsia="DengXian" w:hAnsi="Simplified Arabic" w:cs="Simplified Arabic"/>
          <w:b/>
          <w:bCs/>
          <w:color w:val="000000"/>
          <w:sz w:val="36"/>
          <w:szCs w:val="36"/>
          <w:rtl/>
        </w:rPr>
        <w:t>- غياب المقام الذي فيه الكلام:</w:t>
      </w:r>
      <w:bookmarkEnd w:id="22"/>
      <w:bookmarkEnd w:id="23"/>
    </w:p>
    <w:p w:rsidR="00EB32B7" w:rsidRDefault="006E24FA">
      <w:pPr>
        <w:jc w:val="both"/>
      </w:pPr>
      <w:r>
        <w:rPr>
          <w:rFonts w:ascii="Simplified Arabic" w:eastAsia="DengXian" w:hAnsi="Simplified Arabic" w:cs="Simplified Arabic"/>
          <w:color w:val="000000"/>
          <w:sz w:val="36"/>
          <w:szCs w:val="36"/>
          <w:rtl/>
        </w:rPr>
        <w:t>واللغة أصوات بعد ما كل قوم عن أغراضهم»، وهذا هو حال اللغة فيل أن اللغة «فلقد كانت منطوقة (أصوات) لفترات طويلة وإبان عملية التدوين فقدت اللغة عنصرا رئيسا من عنا سرها وهو (المقام)، وبالتالي غاب عن اللغويين والنحاة المقام الذي قيل فيه الكلام وموقف المتكلم والمستمع وهيتهما وحركتهما.</w:t>
      </w:r>
    </w:p>
    <w:p w:rsidR="00EB32B7" w:rsidRDefault="006E24FA">
      <w:pPr>
        <w:jc w:val="both"/>
      </w:pPr>
      <w:r>
        <w:rPr>
          <w:rFonts w:ascii="Simplified Arabic" w:eastAsia="DengXian" w:hAnsi="Simplified Arabic" w:cs="Simplified Arabic"/>
          <w:color w:val="000000"/>
          <w:sz w:val="36"/>
          <w:szCs w:val="36"/>
          <w:rtl/>
        </w:rPr>
        <w:t xml:space="preserve"> ونحن عندما تفرع من التحليل على مستوى الصوت والصرف والنحو والمعجم لا نستطيع أن ندعي أننا وصلنا إلى فهم المعنى الدلالي (المعنى المقصود) لأن </w:t>
      </w:r>
      <w:r>
        <w:rPr>
          <w:rFonts w:ascii="Simplified Arabic" w:eastAsia="DengXian" w:hAnsi="Simplified Arabic" w:cs="Simplified Arabic"/>
          <w:color w:val="000000"/>
          <w:sz w:val="36"/>
          <w:szCs w:val="36"/>
          <w:rtl/>
        </w:rPr>
        <w:lastRenderedPageBreak/>
        <w:t>الوصول إليه يعتمد على ملاحظة العنصر الاجتماعي الذي هو المقام عالمعنى الذي يبدو لنا من الوهلة الأولى هو معنى حرفي.</w:t>
      </w:r>
    </w:p>
    <w:p w:rsidR="00EB32B7" w:rsidRDefault="006E24FA">
      <w:pPr>
        <w:jc w:val="both"/>
      </w:pPr>
      <w:r>
        <w:rPr>
          <w:rFonts w:ascii="Simplified Arabic" w:eastAsia="DengXian" w:hAnsi="Simplified Arabic" w:cs="Simplified Arabic"/>
          <w:color w:val="000000"/>
          <w:sz w:val="36"/>
          <w:szCs w:val="36"/>
          <w:rtl/>
        </w:rPr>
        <w:t xml:space="preserve">يتضح مما سبق أن المقام من أعظم القرائن دلالة على أغراض المتكلمين ومقاصدهم، وفي حال غيابه أو فقدانه يفقد الكلام جزءا كبيرا من معناه، مما يستدعي من النحوي استعمال التأويل بغية إعادة بناء المقام ولو على سبيل الاحتمال والاقتران، وقد ذكرنا آنا بأن التأويل النحوي للأقوال يكون مراعاة العناصر اللغوية والعناصر غير اللغوية ومن بينها في المقام. </w:t>
      </w:r>
    </w:p>
    <w:p w:rsidR="00EB32B7" w:rsidRDefault="006E24FA">
      <w:pPr>
        <w:spacing w:line="247" w:lineRule="auto"/>
        <w:jc w:val="both"/>
        <w:outlineLvl w:val="2"/>
      </w:pPr>
      <w:bookmarkStart w:id="24" w:name="_Toc74049620"/>
      <w:bookmarkStart w:id="25" w:name="_Toc74131456"/>
      <w:r>
        <w:rPr>
          <w:rFonts w:ascii="Simplified Arabic" w:eastAsia="DengXian" w:hAnsi="Simplified Arabic" w:cs="Simplified Arabic"/>
          <w:b/>
          <w:bCs/>
          <w:color w:val="000000"/>
          <w:sz w:val="36"/>
          <w:szCs w:val="36"/>
        </w:rPr>
        <w:t>3</w:t>
      </w:r>
      <w:r>
        <w:rPr>
          <w:rFonts w:ascii="Simplified Arabic" w:eastAsia="DengXian" w:hAnsi="Simplified Arabic" w:cs="Simplified Arabic"/>
          <w:b/>
          <w:bCs/>
          <w:color w:val="000000"/>
          <w:sz w:val="36"/>
          <w:szCs w:val="36"/>
          <w:rtl/>
        </w:rPr>
        <w:t xml:space="preserve"> -الأصل النحوي:</w:t>
      </w:r>
      <w:bookmarkEnd w:id="24"/>
      <w:bookmarkEnd w:id="25"/>
    </w:p>
    <w:p w:rsidR="00EB32B7" w:rsidRDefault="006E24FA">
      <w:pPr>
        <w:jc w:val="both"/>
      </w:pPr>
      <w:r>
        <w:rPr>
          <w:rFonts w:ascii="Simplified Arabic" w:eastAsia="DengXian" w:hAnsi="Simplified Arabic" w:cs="Simplified Arabic"/>
          <w:color w:val="000000"/>
          <w:sz w:val="36"/>
          <w:szCs w:val="36"/>
          <w:rtl/>
        </w:rPr>
        <w:t xml:space="preserve">الاصل النحوي تلك القواعد التي وضعها النحاة أثناء فترة التقعيد النحوي، وجعلوها معيارا يقاس عليه التراكيب ويلتزم به في الحديث والكتابة، وإذا وجد النحاة ما يخالف قواعدهم لجأوا إلى استعمال مناهج وأساليب من شأنها أن تعالج هذا الخرق والعدول، ومن بين هذه الأساليب التأويل) الذي به يحافظ النحاة على صحة قواعدهم من جهة، ويجعلون ما يخالفها يتسم بالسلامة النحوية من جهة أخرى.. وتأهيليات النحاة في هذا الشأن كثيرة وكتبهم ولا سيما تلك الكتب التي تتناول مسائل الخلاف النحوي أو كتب توجيه القراءات </w:t>
      </w:r>
      <w:r>
        <w:rPr>
          <w:rFonts w:ascii="Simplified Arabic" w:eastAsia="DengXian" w:hAnsi="Simplified Arabic" w:cs="Simplified Arabic"/>
          <w:b/>
          <w:bCs/>
          <w:color w:val="000000"/>
          <w:sz w:val="36"/>
          <w:szCs w:val="36"/>
          <w:vertAlign w:val="superscript"/>
          <w:rtl/>
        </w:rPr>
        <w:footnoteReference w:id="11"/>
      </w:r>
      <w:r>
        <w:rPr>
          <w:rtl/>
        </w:rPr>
        <w:t>.</w:t>
      </w:r>
    </w:p>
    <w:p w:rsidR="00EB32B7" w:rsidRDefault="006E24FA">
      <w:pPr>
        <w:spacing w:line="247" w:lineRule="auto"/>
        <w:jc w:val="both"/>
        <w:outlineLvl w:val="2"/>
      </w:pPr>
      <w:bookmarkStart w:id="26" w:name="_Toc74049621"/>
      <w:bookmarkStart w:id="27" w:name="_Toc74131457"/>
      <w:r>
        <w:rPr>
          <w:rFonts w:ascii="Simplified Arabic" w:eastAsia="DengXian" w:hAnsi="Simplified Arabic" w:cs="Simplified Arabic"/>
          <w:b/>
          <w:bCs/>
          <w:color w:val="000000"/>
          <w:sz w:val="36"/>
          <w:szCs w:val="36"/>
        </w:rPr>
        <w:t>4</w:t>
      </w:r>
      <w:r>
        <w:rPr>
          <w:rFonts w:ascii="Simplified Arabic" w:eastAsia="DengXian" w:hAnsi="Simplified Arabic" w:cs="Simplified Arabic"/>
          <w:b/>
          <w:bCs/>
          <w:color w:val="000000"/>
          <w:sz w:val="36"/>
          <w:szCs w:val="36"/>
          <w:rtl/>
        </w:rPr>
        <w:t>- العامل:</w:t>
      </w:r>
      <w:bookmarkEnd w:id="26"/>
      <w:bookmarkEnd w:id="27"/>
    </w:p>
    <w:p w:rsidR="00EB32B7" w:rsidRDefault="006E24FA">
      <w:pPr>
        <w:jc w:val="both"/>
      </w:pPr>
      <w:r>
        <w:rPr>
          <w:rFonts w:ascii="Simplified Arabic" w:eastAsia="DengXian" w:hAnsi="Simplified Arabic" w:cs="Simplified Arabic"/>
          <w:color w:val="000000"/>
          <w:sz w:val="36"/>
          <w:szCs w:val="36"/>
          <w:rtl/>
        </w:rPr>
        <w:t xml:space="preserve"> يعتير العامل في النحو هو العمود الفقري الذي تدور حوله أبحاثه الرئيسية» كما أن له أهمية كبرى في الدرس النحو العربي، وتأتي أهميته من كونه أساسا لفهم معاني النحو، إذ يقود إلى معرفة أسرار التراكيب اللغوية، وما تتضمنه من علاقات </w:t>
      </w:r>
      <w:r>
        <w:rPr>
          <w:rFonts w:ascii="Simplified Arabic" w:eastAsia="DengXian" w:hAnsi="Simplified Arabic" w:cs="Simplified Arabic"/>
          <w:color w:val="000000"/>
          <w:sz w:val="36"/>
          <w:szCs w:val="36"/>
          <w:rtl/>
        </w:rPr>
        <w:lastRenderedPageBreak/>
        <w:t xml:space="preserve">ترتبط بالمعنى، يستدل عليها بأصول استقراها العلماء من النصوص وجعلوها أشبه بالنظرية، وتنبع فكرة هذه النظرية في الدرس النحوي من التعليل ذلك أن التعليل بحث عن العلل والعامل واحد منها» </w:t>
      </w:r>
    </w:p>
    <w:p w:rsidR="00EB32B7" w:rsidRDefault="006E24FA">
      <w:pPr>
        <w:jc w:val="both"/>
      </w:pPr>
      <w:r>
        <w:rPr>
          <w:rFonts w:ascii="Simplified Arabic" w:eastAsia="DengXian" w:hAnsi="Simplified Arabic" w:cs="Simplified Arabic"/>
          <w:color w:val="000000"/>
          <w:sz w:val="36"/>
          <w:szCs w:val="36"/>
          <w:rtl/>
        </w:rPr>
        <w:t xml:space="preserve"> فلقد قال النحاة: لكل معلول علة؛ فلا بد لوجود علة لرفع الفاعل وتصب المفعول، أو رفع المبتدأ أو رفع الخبر كما أنهم قرروا – أي النحاة - «بأن لكل معمول عمل فلا يوجد عامل بدون عمل ولا عمل بدون معمول»ومن ذلك تأويلهم العامل في الاسم المنصوب على الاشتغال في مثل قولك: </w:t>
      </w:r>
    </w:p>
    <w:p w:rsidR="00EB32B7" w:rsidRDefault="006E24FA">
      <w:pPr>
        <w:jc w:val="both"/>
      </w:pPr>
      <w:r>
        <w:rPr>
          <w:rFonts w:ascii="Simplified Arabic" w:eastAsia="DengXian" w:hAnsi="Simplified Arabic" w:cs="Simplified Arabic"/>
          <w:color w:val="000000"/>
          <w:sz w:val="36"/>
          <w:szCs w:val="36"/>
          <w:rtl/>
        </w:rPr>
        <w:t>«زيدا ضربته، وإنما نصبه على إضمار فعل هذا يفسره، كأنك قلت ضربت زيد ضربا، إلا أنهم لا يظهرون هذا الفعل هنا للاستعلاء بتفسيره.</w:t>
      </w:r>
    </w:p>
    <w:p w:rsidR="00EB32B7" w:rsidRDefault="006E24FA">
      <w:pPr>
        <w:jc w:val="both"/>
      </w:pPr>
      <w:r>
        <w:rPr>
          <w:rFonts w:ascii="Simplified Arabic" w:eastAsia="DengXian" w:hAnsi="Simplified Arabic" w:cs="Simplified Arabic"/>
          <w:color w:val="000000"/>
          <w:sz w:val="36"/>
          <w:szCs w:val="36"/>
          <w:rtl/>
        </w:rPr>
        <w:t xml:space="preserve"> وترتبط فكرة غياب العامل في دراستنا هذه بأحد مظاهر الحمل على المعنى وهو (الحمل على التوهم) حيث يعمل النحويون على توهم (اقتراض) عامل في التركيب كي تستقيم القاعدة.</w:t>
      </w:r>
    </w:p>
    <w:p w:rsidR="00EB32B7" w:rsidRDefault="006E24FA">
      <w:pPr>
        <w:jc w:val="both"/>
      </w:pPr>
      <w:r>
        <w:rPr>
          <w:rFonts w:ascii="Simplified Arabic" w:eastAsia="DengXian" w:hAnsi="Simplified Arabic" w:cs="Simplified Arabic"/>
          <w:color w:val="000000"/>
          <w:sz w:val="36"/>
          <w:szCs w:val="36"/>
          <w:rtl/>
        </w:rPr>
        <w:t>فغياب العامل إذن يعتير بالنسبة للنحوي مؤشرا او سببا داعيا لاستخدام التأويل طالما أن التركيب ظهر فيه عدول وإن الأصل في العامل الظهور وغيابه يعاد خروجا وانزياحا عن الأصل فيوجب رده إلى أصله (القاعدة).</w:t>
      </w:r>
    </w:p>
    <w:p w:rsidR="00EB32B7" w:rsidRDefault="006E24FA">
      <w:pPr>
        <w:spacing w:line="247" w:lineRule="auto"/>
        <w:jc w:val="both"/>
        <w:outlineLvl w:val="1"/>
      </w:pPr>
      <w:bookmarkStart w:id="28" w:name="_Toc74049622"/>
      <w:bookmarkStart w:id="29" w:name="_Toc74131458"/>
      <w:r>
        <w:rPr>
          <w:rFonts w:ascii="Simplified Arabic" w:eastAsia="DengXian" w:hAnsi="Simplified Arabic" w:cs="Simplified Arabic"/>
          <w:b/>
          <w:bCs/>
          <w:color w:val="000000"/>
          <w:sz w:val="36"/>
          <w:szCs w:val="36"/>
          <w:rtl/>
        </w:rPr>
        <w:t>المطلب الثالث: مظاهر التأويل النحوي.</w:t>
      </w:r>
      <w:bookmarkEnd w:id="28"/>
      <w:bookmarkEnd w:id="29"/>
    </w:p>
    <w:p w:rsidR="00EB32B7" w:rsidRDefault="006E24FA">
      <w:pPr>
        <w:jc w:val="both"/>
      </w:pPr>
      <w:r>
        <w:rPr>
          <w:rFonts w:ascii="Simplified Arabic" w:eastAsia="Times New Roman" w:hAnsi="Simplified Arabic" w:cs="Simplified Arabic"/>
          <w:color w:val="000000"/>
          <w:sz w:val="36"/>
          <w:szCs w:val="36"/>
          <w:shd w:val="clear" w:color="auto" w:fill="FFFFFF"/>
          <w:rtl/>
        </w:rPr>
        <w:t>من مظاهر التأويل النحوي المشهورة بين المفسرين: الحذف والتقدير، والتقديم والتأخير، والتضمين، والحمل على المعنى، والزيادة. </w:t>
      </w:r>
    </w:p>
    <w:p w:rsidR="00EB32B7" w:rsidRDefault="006E24FA">
      <w:pPr>
        <w:spacing w:line="247" w:lineRule="auto"/>
        <w:jc w:val="both"/>
        <w:outlineLvl w:val="2"/>
      </w:pPr>
      <w:bookmarkStart w:id="30" w:name="_Toc74049623"/>
      <w:bookmarkStart w:id="31" w:name="_Toc74131459"/>
      <w:r>
        <w:rPr>
          <w:rFonts w:ascii="Simplified Arabic" w:eastAsia="DengXian" w:hAnsi="Simplified Arabic" w:cs="Simplified Arabic"/>
          <w:b/>
          <w:bCs/>
          <w:color w:val="000000"/>
          <w:sz w:val="36"/>
          <w:szCs w:val="36"/>
          <w:rtl/>
        </w:rPr>
        <w:t>الحذف:</w:t>
      </w:r>
      <w:bookmarkEnd w:id="30"/>
      <w:bookmarkEnd w:id="31"/>
    </w:p>
    <w:p w:rsidR="00EB32B7" w:rsidRDefault="006E24FA">
      <w:pPr>
        <w:jc w:val="both"/>
      </w:pPr>
      <w:r>
        <w:rPr>
          <w:rFonts w:ascii="Simplified Arabic" w:eastAsia="DengXian" w:hAnsi="Simplified Arabic" w:cs="Simplified Arabic"/>
          <w:color w:val="000000"/>
          <w:sz w:val="36"/>
          <w:szCs w:val="36"/>
          <w:rtl/>
        </w:rPr>
        <w:lastRenderedPageBreak/>
        <w:t xml:space="preserve">يعد الحذف أهم مظهر من مظاهر التأويل النحوي والأكثر استعمالا في أساليب الأدباء وتعددت طرق النحويين في تقدير المحذوفات، وقد يكون المحذوف من الكلام عمدة أو فضلة وتوسعوا في ذلك حتى دنوا أن يهدوه أصلا من أصولهم، وقاعدة من قواعدهم. </w:t>
      </w:r>
    </w:p>
    <w:p w:rsidR="00EB32B7" w:rsidRDefault="006E24FA">
      <w:pPr>
        <w:jc w:val="both"/>
      </w:pPr>
      <w:r>
        <w:rPr>
          <w:rFonts w:ascii="Simplified Arabic" w:eastAsia="DengXian" w:hAnsi="Simplified Arabic" w:cs="Simplified Arabic"/>
          <w:color w:val="000000"/>
          <w:sz w:val="36"/>
          <w:szCs w:val="36"/>
          <w:rtl/>
        </w:rPr>
        <w:t xml:space="preserve">والحذف عند علماء العربية نجد أن جل العلماء من نحاة وبلاغيين -وخاصة القدماء - قد اعتنوا بدراسة هذه الظاهرة، ولكن بين مصطلحي الحذف والإضمار </w:t>
      </w:r>
    </w:p>
    <w:p w:rsidR="00EB32B7" w:rsidRDefault="006E24FA">
      <w:pPr>
        <w:jc w:val="both"/>
      </w:pPr>
      <w:r>
        <w:rPr>
          <w:rFonts w:ascii="Simplified Arabic" w:eastAsia="DengXian" w:hAnsi="Simplified Arabic" w:cs="Simplified Arabic"/>
          <w:color w:val="000000"/>
          <w:sz w:val="36"/>
          <w:szCs w:val="36"/>
          <w:rtl/>
        </w:rPr>
        <w:t xml:space="preserve"> وقد أشار أبو حيان الأندلسي إلى ذلك حيث قال: “وهو موجود في اصطلاح النحويين، أعني أن يسمى إضماره " وقال الشهاب الخفاجي في حاشيته على تفسير البيضاوي: “وقد يستعمل كل منهما بمعنى الآخر كما يعلم بالاستقراء والتفريق بين إلا أن بعض النحويين تنبه إلى ضرورة الحذف والإضمار، ومنهم أبو علي الفارسي حيث قال: “وقد يحذف حرف الجر، فيصل الفعل إلى الاسم المحلوف به وذلك نحو: الله لأفعل </w:t>
      </w:r>
      <w:r>
        <w:rPr>
          <w:rFonts w:ascii="Simplified Arabic" w:eastAsia="DengXian" w:hAnsi="Simplified Arabic" w:cs="Simplified Arabic"/>
          <w:b/>
          <w:bCs/>
          <w:color w:val="000000"/>
          <w:sz w:val="36"/>
          <w:szCs w:val="36"/>
          <w:vertAlign w:val="superscript"/>
          <w:rtl/>
        </w:rPr>
        <w:footnoteReference w:id="12"/>
      </w:r>
    </w:p>
    <w:p w:rsidR="00EB32B7" w:rsidRDefault="006E24FA">
      <w:pPr>
        <w:jc w:val="both"/>
      </w:pPr>
      <w:r>
        <w:rPr>
          <w:rFonts w:ascii="Simplified Arabic" w:eastAsia="DengXian" w:hAnsi="Simplified Arabic" w:cs="Simplified Arabic"/>
          <w:color w:val="000000"/>
          <w:sz w:val="36"/>
          <w:szCs w:val="36"/>
          <w:rtl/>
        </w:rPr>
        <w:t xml:space="preserve">وعند النحويين الحنف أبلغ وأفصح من الذكر والحذف لا يجوز إلا إذا دل عليه دليل، والدليل إما يدل على محذوف مطلق، أو محذوف معين، ومن أدلة الحذف . </w:t>
      </w:r>
    </w:p>
    <w:p w:rsidR="00EB32B7" w:rsidRDefault="006E24FA">
      <w:pPr>
        <w:jc w:val="both"/>
      </w:pPr>
      <w:r>
        <w:rPr>
          <w:rFonts w:ascii="Simplified Arabic" w:eastAsia="DengXian" w:hAnsi="Simplified Arabic" w:cs="Simplified Arabic"/>
          <w:color w:val="000000"/>
          <w:sz w:val="36"/>
          <w:szCs w:val="36"/>
          <w:rtl/>
        </w:rPr>
        <w:t xml:space="preserve">العقل: إذ يستحيل صحة الكلام عقلا إلا بتقدير محذوف، نحو قوله تعالى: " وسئل القرية فإن الأمكنة لا تتكلم وإنما أهلها الحكم الشرعي: </w:t>
      </w:r>
    </w:p>
    <w:p w:rsidR="00EB32B7" w:rsidRDefault="006E24FA">
      <w:pPr>
        <w:jc w:val="both"/>
      </w:pPr>
      <w:r>
        <w:rPr>
          <w:rFonts w:ascii="Simplified Arabic" w:eastAsia="DengXian" w:hAnsi="Simplified Arabic" w:cs="Simplified Arabic"/>
          <w:color w:val="000000"/>
          <w:sz w:val="36"/>
          <w:szCs w:val="36"/>
          <w:rtl/>
        </w:rPr>
        <w:t xml:space="preserve">نحو قوله تعالى: (إنما حرم عليكم الميتة) فالذات لا تتصف بالحل والحرمة، إنما هما من صفات الأفعال الواقعة على الذوات قصار معروفا أن المحذوف هو التناول)، وقد حذف وأقيمت الميتة مقامة وأسند الفعل إليها. </w:t>
      </w:r>
    </w:p>
    <w:p w:rsidR="00EB32B7" w:rsidRDefault="006E24FA">
      <w:pPr>
        <w:jc w:val="both"/>
      </w:pPr>
      <w:r>
        <w:rPr>
          <w:rFonts w:ascii="Simplified Arabic" w:eastAsia="DengXian" w:hAnsi="Simplified Arabic" w:cs="Simplified Arabic"/>
          <w:color w:val="000000"/>
          <w:sz w:val="36"/>
          <w:szCs w:val="36"/>
          <w:rtl/>
        </w:rPr>
        <w:lastRenderedPageBreak/>
        <w:t xml:space="preserve"> أن يدل الفعل الحذف، ويدل عرف الناس على تعيين المحترف كقوله تعالى:</w:t>
      </w:r>
    </w:p>
    <w:p w:rsidR="00EB32B7" w:rsidRDefault="006E24FA">
      <w:pPr>
        <w:jc w:val="both"/>
      </w:pPr>
      <w:r>
        <w:rPr>
          <w:rFonts w:ascii="Simplified Arabic" w:eastAsia="DengXian" w:hAnsi="Simplified Arabic" w:cs="Simplified Arabic"/>
          <w:color w:val="000000"/>
          <w:sz w:val="36"/>
          <w:szCs w:val="36"/>
          <w:rtl/>
        </w:rPr>
        <w:t xml:space="preserve"> (فلك الذي تمتلي فيه)) يوسف (ع) ليس ظرفا للومهن، قال الفعل على الحذف، والعرف دل على أن المحذوف هو الثاني، فالحب لايلام عليه صاحبه وإنما اللوم تقدم ما يدل على المحذوف أو ما في سياقه، كقوله: (وأبصر فسوف يصرون) في موضوع ثان: (ما منعك أن تسجد).</w:t>
      </w:r>
      <w:r>
        <w:rPr>
          <w:rFonts w:ascii="Simplified Arabic" w:eastAsia="DengXian" w:hAnsi="Simplified Arabic" w:cs="Simplified Arabic"/>
          <w:b/>
          <w:bCs/>
          <w:color w:val="000000"/>
          <w:sz w:val="36"/>
          <w:szCs w:val="36"/>
          <w:vertAlign w:val="superscript"/>
          <w:rtl/>
        </w:rPr>
        <w:footnoteReference w:id="13"/>
      </w:r>
    </w:p>
    <w:p w:rsidR="00EB32B7" w:rsidRDefault="006E24FA">
      <w:pPr>
        <w:spacing w:line="247" w:lineRule="auto"/>
        <w:jc w:val="both"/>
        <w:outlineLvl w:val="2"/>
      </w:pPr>
      <w:bookmarkStart w:id="32" w:name="_Toc74049624"/>
      <w:bookmarkStart w:id="33" w:name="_Toc74131460"/>
      <w:r>
        <w:rPr>
          <w:rFonts w:ascii="Simplified Arabic" w:eastAsia="DengXian" w:hAnsi="Simplified Arabic" w:cs="Simplified Arabic"/>
          <w:b/>
          <w:bCs/>
          <w:color w:val="000000"/>
          <w:sz w:val="36"/>
          <w:szCs w:val="36"/>
          <w:rtl/>
        </w:rPr>
        <w:t>ومن أغراض الحذف:</w:t>
      </w:r>
      <w:bookmarkEnd w:id="32"/>
      <w:bookmarkEnd w:id="33"/>
    </w:p>
    <w:p w:rsidR="00EB32B7" w:rsidRDefault="006E24FA">
      <w:pPr>
        <w:jc w:val="both"/>
      </w:pPr>
      <w:r>
        <w:rPr>
          <w:rFonts w:ascii="Simplified Arabic" w:eastAsia="DengXian" w:hAnsi="Simplified Arabic" w:cs="Simplified Arabic"/>
          <w:color w:val="000000"/>
          <w:sz w:val="36"/>
          <w:szCs w:val="36"/>
          <w:rtl/>
        </w:rPr>
        <w:t xml:space="preserve">التخفيف: كانت علة التخفيف هي أهم العلل التي فسر بها النحويون والبلاغيون ظاهرة الحذف وإن اختلفت أسبابه، فكثير من الأسباب الظاهرة للحذف غرها التخفيف، فكثرة الاستعمال تستلزم الحذف؛ رغبة في التخفيف؛ والتقاء الساكنين، لصعوبة النطق بهما أيضا يستلزم الحذف بقصد التخفيف، ونجد أيضا نزع الخافض (حذف حرف الجر مثلا) بقصد التخفيف، ومنه أيضا حذف الهمزة بقصد التخفيف، وحذف أحد الحروف المتماثلة بقصد التخفيف وكراهية توالي الأمثال </w:t>
      </w:r>
    </w:p>
    <w:p w:rsidR="00EB32B7" w:rsidRDefault="006E24FA">
      <w:pPr>
        <w:jc w:val="both"/>
      </w:pPr>
      <w:r>
        <w:rPr>
          <w:rFonts w:ascii="Simplified Arabic" w:eastAsia="DengXian" w:hAnsi="Simplified Arabic" w:cs="Simplified Arabic"/>
          <w:color w:val="000000"/>
          <w:sz w:val="36"/>
          <w:szCs w:val="36"/>
          <w:rtl/>
        </w:rPr>
        <w:t>الإيجاز واختصار الكلام كثير من أنواع الحذف ناتجة عن رغبة المتكلم في الاختصار والإيجاز؛ فعند بناء الفعل للمجهول يحذف الفاعل، ويذكر البلاغيون أغراضا متعددة لذلك، منها الاختصار والإيجاز، والعلم بالمحذوف، أو تنزيهه أو احتقاره، أو قصد الإبهام على السامع، أو الخوف من ذكره، ومن أمثلة ذلك ما يقع في القصص القرآني من حذف ما تدل عليه القرائن ويدل السياق عليه، ومن ذلك قوله تعالى: (وَقَالَ الَّذِي نَجَا مِنْهُمَا وَادَّكَرَ بَعْدَ أُمَّةٍ أَنَا أُنَبِّئُكُم بِتَأْوِيلِهِ فَأَرْسِلُون )</w:t>
      </w:r>
    </w:p>
    <w:p w:rsidR="00EB32B7" w:rsidRDefault="006E24FA">
      <w:pPr>
        <w:jc w:val="both"/>
      </w:pPr>
      <w:r>
        <w:rPr>
          <w:rFonts w:ascii="Simplified Arabic" w:eastAsia="DengXian" w:hAnsi="Simplified Arabic" w:cs="Simplified Arabic"/>
          <w:color w:val="000000"/>
          <w:sz w:val="36"/>
          <w:szCs w:val="36"/>
          <w:rtl/>
        </w:rPr>
        <w:t xml:space="preserve"> [يوسف: 45 46]. </w:t>
      </w:r>
    </w:p>
    <w:p w:rsidR="00EB32B7" w:rsidRDefault="006E24FA">
      <w:pPr>
        <w:jc w:val="both"/>
      </w:pPr>
      <w:r>
        <w:rPr>
          <w:rFonts w:ascii="Simplified Arabic" w:eastAsia="DengXian" w:hAnsi="Simplified Arabic" w:cs="Simplified Arabic"/>
          <w:color w:val="000000"/>
          <w:sz w:val="36"/>
          <w:szCs w:val="36"/>
          <w:rtl/>
        </w:rPr>
        <w:lastRenderedPageBreak/>
        <w:t>فالتقدير: فأرسلوه فذهب إليه وقال له الاتساع</w:t>
      </w:r>
      <w:r>
        <w:rPr>
          <w:rFonts w:ascii="Simplified Arabic" w:eastAsia="DengXian" w:hAnsi="Simplified Arabic" w:cs="Simplified Arabic"/>
          <w:color w:val="000000"/>
          <w:sz w:val="36"/>
          <w:szCs w:val="36"/>
          <w:rtl/>
          <w:lang w:val="fr-FR"/>
        </w:rPr>
        <w:t>:</w:t>
      </w:r>
      <w:r>
        <w:rPr>
          <w:rFonts w:ascii="Simplified Arabic" w:eastAsia="DengXian" w:hAnsi="Simplified Arabic" w:cs="Simplified Arabic"/>
          <w:color w:val="000000"/>
          <w:sz w:val="36"/>
          <w:szCs w:val="36"/>
          <w:rtl/>
        </w:rPr>
        <w:t xml:space="preserve"> وهو نوع من الحذف للإيجاز والاختصار، لكنه ينتج عنه نوع من المجاز بسبب نقل الكلمة من حكم كان لها إلى حكم ليس بحقيقة فيها، ومثال ذلك حذف المضاف وإقامة المضاف إليه مقامه كما في قوله تعالى: </w:t>
      </w:r>
    </w:p>
    <w:p w:rsidR="00EB32B7" w:rsidRDefault="006E24FA">
      <w:pPr>
        <w:shd w:val="clear" w:color="auto" w:fill="FFFFFF"/>
        <w:spacing w:before="150" w:after="150" w:line="480" w:lineRule="atLeast"/>
        <w:jc w:val="both"/>
      </w:pPr>
      <w:bookmarkStart w:id="34" w:name="_Toc74049625"/>
      <w:r>
        <w:rPr>
          <w:rFonts w:ascii="Simplified Arabic" w:eastAsia="Times New Roman" w:hAnsi="Simplified Arabic" w:cs="Simplified Arabic"/>
          <w:sz w:val="36"/>
          <w:szCs w:val="36"/>
          <w:rtl/>
          <w:lang w:val="fr-FR" w:bidi="ar-DZ"/>
        </w:rPr>
        <w:t>(</w:t>
      </w:r>
      <w:r>
        <w:rPr>
          <w:rFonts w:ascii="Simplified Arabic" w:eastAsia="Times New Roman" w:hAnsi="Simplified Arabic" w:cs="Simplified Arabic"/>
          <w:sz w:val="36"/>
          <w:szCs w:val="36"/>
          <w:rtl/>
          <w:lang w:bidi="ar-DZ"/>
        </w:rPr>
        <w:t>يَسْأَلُونَكَ عَنِ الْأَهِلَّةِ ۖ قُلْ هِيَ مَوَاقِيتُ لِلنَّاسِ وَالْحَجِّ ۗ وَلَيْسَ الْبِرُّ بِأَنْ تَأْتُوا الْبُيُوتَ مِنْ ظُهُورِهَا وَلَٰكِنَّ الْبِرَّ مَنِ اتَّقَىٰ ۗ وَأْتُوا الْبُيُوتَ مِنْ أَبْوَابِهَا ۚ وَاتَّقُوا اللَّهَ لَعَلَّكُمْ تُفْلِحُون</w:t>
      </w:r>
      <w:bookmarkEnd w:id="34"/>
      <w:r>
        <w:rPr>
          <w:rFonts w:ascii="Simplified Arabic" w:eastAsia="Times New Roman" w:hAnsi="Simplified Arabic" w:cs="Simplified Arabic"/>
          <w:sz w:val="36"/>
          <w:szCs w:val="36"/>
          <w:rtl/>
          <w:lang w:bidi="ar-DZ"/>
        </w:rPr>
        <w:t>)</w:t>
      </w:r>
    </w:p>
    <w:p w:rsidR="00EB32B7" w:rsidRDefault="006E24FA">
      <w:pPr>
        <w:jc w:val="both"/>
      </w:pPr>
      <w:r>
        <w:rPr>
          <w:rFonts w:ascii="Simplified Arabic" w:eastAsia="DengXian" w:hAnsi="Simplified Arabic" w:cs="Simplified Arabic"/>
          <w:color w:val="000000"/>
          <w:sz w:val="36"/>
          <w:szCs w:val="36"/>
          <w:rtl/>
        </w:rPr>
        <w:t>{البقرة: 189}، والتقدير: ولكن البر بر من اتقى. والله أعلم.</w:t>
      </w:r>
    </w:p>
    <w:p w:rsidR="00EB32B7" w:rsidRDefault="006E24FA">
      <w:pPr>
        <w:spacing w:line="247" w:lineRule="auto"/>
        <w:jc w:val="both"/>
        <w:outlineLvl w:val="2"/>
      </w:pPr>
      <w:bookmarkStart w:id="35" w:name="_Toc74049626"/>
      <w:bookmarkStart w:id="36" w:name="_Toc74131461"/>
      <w:r>
        <w:rPr>
          <w:rFonts w:ascii="Simplified Arabic" w:eastAsia="DengXian" w:hAnsi="Simplified Arabic" w:cs="Simplified Arabic"/>
          <w:b/>
          <w:bCs/>
          <w:color w:val="000000"/>
          <w:sz w:val="36"/>
          <w:szCs w:val="36"/>
          <w:rtl/>
        </w:rPr>
        <w:t>التفخيم والإعظام لما فيه من الإبهام:</w:t>
      </w:r>
      <w:bookmarkEnd w:id="35"/>
      <w:bookmarkEnd w:id="36"/>
    </w:p>
    <w:p w:rsidR="00EB32B7" w:rsidRDefault="006E24FA">
      <w:pPr>
        <w:jc w:val="both"/>
        <w:rPr>
          <w:rFonts w:ascii="Simplified Arabic" w:eastAsia="DengXian" w:hAnsi="Simplified Arabic" w:cs="Simplified Arabic"/>
          <w:color w:val="000000"/>
          <w:sz w:val="36"/>
          <w:szCs w:val="36"/>
        </w:rPr>
      </w:pPr>
      <w:r>
        <w:rPr>
          <w:rFonts w:ascii="Simplified Arabic" w:eastAsia="DengXian" w:hAnsi="Simplified Arabic" w:cs="Simplified Arabic"/>
          <w:color w:val="000000"/>
          <w:sz w:val="36"/>
          <w:szCs w:val="36"/>
          <w:rtl/>
        </w:rPr>
        <w:t>مثل قوله تعالى: {حَتَّى إِذَا جَاءُوهَا وَفُتِحَتْ أَبْوَابُهَا} [الزمر: 73]، الجواب حُذِف؛ لأن وصف ما يجدونه لا يَتَنَاهى؛ فحُذِف تفخيمًا وإعظامًا له؛ حيث إن الكلام يضيق عن وصفه.</w:t>
      </w:r>
    </w:p>
    <w:p w:rsidR="00B97F0D" w:rsidRDefault="00B97F0D">
      <w:pPr>
        <w:jc w:val="both"/>
      </w:pPr>
    </w:p>
    <w:p w:rsidR="00EB32B7" w:rsidRDefault="006E24FA">
      <w:pPr>
        <w:spacing w:line="247" w:lineRule="auto"/>
        <w:jc w:val="both"/>
        <w:outlineLvl w:val="2"/>
      </w:pPr>
      <w:bookmarkStart w:id="37" w:name="_Toc74049627"/>
      <w:bookmarkStart w:id="38" w:name="_Toc74131462"/>
      <w:r>
        <w:rPr>
          <w:rFonts w:ascii="Simplified Arabic" w:eastAsia="DengXian" w:hAnsi="Simplified Arabic" w:cs="Simplified Arabic"/>
          <w:b/>
          <w:bCs/>
          <w:color w:val="000000"/>
          <w:sz w:val="36"/>
          <w:szCs w:val="36"/>
          <w:rtl/>
        </w:rPr>
        <w:t>صيانة المحذوف عن الذكر في مقام معين تشريفا له:</w:t>
      </w:r>
      <w:bookmarkEnd w:id="37"/>
      <w:bookmarkEnd w:id="38"/>
    </w:p>
    <w:p w:rsidR="00EB32B7" w:rsidRDefault="006E24FA">
      <w:pPr>
        <w:jc w:val="both"/>
      </w:pPr>
      <w:r>
        <w:rPr>
          <w:rFonts w:ascii="Simplified Arabic" w:eastAsia="DengXian" w:hAnsi="Simplified Arabic" w:cs="Simplified Arabic"/>
          <w:color w:val="000000"/>
          <w:sz w:val="36"/>
          <w:szCs w:val="36"/>
          <w:rtl/>
        </w:rPr>
        <w:t>ومن ذلك قول الرسول صلى الله عليه وسلم: ((مَنْ اُبْتُلِيَ مِنْ هَذِهِ الْقَاذُورَاتِ بِشَيء، فَلْيَسْتَتِرْ بِسَتْرِ اللهِ)) [19]، فالفعل ابتلي أسند إلى نائب الفاعل وحذف فاعله، وهو لفظ الجلالة صيانةً له عن ذكره في ذلك المقام، الذي سمى فيه الذنوب باسم (القاذورات).</w:t>
      </w:r>
    </w:p>
    <w:p w:rsidR="00EB32B7" w:rsidRDefault="006E24FA">
      <w:pPr>
        <w:spacing w:line="247" w:lineRule="auto"/>
        <w:jc w:val="both"/>
        <w:outlineLvl w:val="2"/>
      </w:pPr>
      <w:bookmarkStart w:id="39" w:name="_Toc74049628"/>
      <w:bookmarkStart w:id="40" w:name="_Toc74131463"/>
      <w:r>
        <w:rPr>
          <w:rFonts w:ascii="Simplified Arabic" w:eastAsia="DengXian" w:hAnsi="Simplified Arabic" w:cs="Simplified Arabic"/>
          <w:b/>
          <w:bCs/>
          <w:color w:val="000000"/>
          <w:sz w:val="36"/>
          <w:szCs w:val="36"/>
          <w:rtl/>
        </w:rPr>
        <w:t>تحقير شأن المحذوف:</w:t>
      </w:r>
      <w:bookmarkEnd w:id="39"/>
      <w:bookmarkEnd w:id="40"/>
    </w:p>
    <w:p w:rsidR="00EB32B7" w:rsidRDefault="006E24FA">
      <w:pPr>
        <w:jc w:val="both"/>
      </w:pPr>
      <w:r>
        <w:rPr>
          <w:rFonts w:ascii="Simplified Arabic" w:eastAsia="DengXian" w:hAnsi="Simplified Arabic" w:cs="Simplified Arabic"/>
          <w:color w:val="000000"/>
          <w:sz w:val="36"/>
          <w:szCs w:val="36"/>
          <w:rtl/>
        </w:rPr>
        <w:lastRenderedPageBreak/>
        <w:t xml:space="preserve">ونجد ذلك في كتب السِّيَر، عندما يؤذى عُظَماء الإسلام، يُقال أوذي فُلان؛ ومن ذلك قوله تعالى {صُمٌّ بُكْمٌ عُمْيٌ} فلم يذكر المبتدأ </w:t>
      </w:r>
    </w:p>
    <w:p w:rsidR="00EB32B7" w:rsidRDefault="006E24FA">
      <w:pPr>
        <w:jc w:val="both"/>
      </w:pPr>
      <w:r>
        <w:rPr>
          <w:rFonts w:ascii="Simplified Arabic" w:eastAsia="DengXian" w:hAnsi="Simplified Arabic" w:cs="Simplified Arabic"/>
          <w:color w:val="000000"/>
          <w:sz w:val="36"/>
          <w:szCs w:val="36"/>
          <w:rtl/>
        </w:rPr>
        <w:t>حذف المسند والمسند إليه:</w:t>
      </w:r>
    </w:p>
    <w:p w:rsidR="00EB32B7" w:rsidRDefault="006E24FA">
      <w:pPr>
        <w:jc w:val="both"/>
      </w:pPr>
      <w:r>
        <w:rPr>
          <w:rFonts w:ascii="Simplified Arabic" w:eastAsia="DengXian" w:hAnsi="Simplified Arabic" w:cs="Simplified Arabic"/>
          <w:color w:val="000000"/>
          <w:sz w:val="36"/>
          <w:szCs w:val="36"/>
          <w:rtl/>
        </w:rPr>
        <w:t xml:space="preserve"> تقوم الجملة في النحو العربي على نظرية الإسناد فهي تتكون من مسند ومسند إليه، وهما المبتدأ والخبر في الجملة الاسمية، والفعل والفاعل في الجملة الفعلية. وبعض التراكيب في الجملة العربية لا يظهر فيها المسندان </w:t>
      </w:r>
    </w:p>
    <w:p w:rsidR="00EB32B7" w:rsidRDefault="006E24FA">
      <w:pPr>
        <w:jc w:val="both"/>
      </w:pPr>
      <w:r>
        <w:rPr>
          <w:rFonts w:ascii="Simplified Arabic" w:eastAsia="DengXian" w:hAnsi="Simplified Arabic" w:cs="Simplified Arabic"/>
          <w:color w:val="000000"/>
          <w:sz w:val="36"/>
          <w:szCs w:val="36"/>
          <w:rtl/>
        </w:rPr>
        <w:t xml:space="preserve">ويبقى ما يدل عليهما بناء على التأويل النحوي حيث يقدران ومن هذه المواطن </w:t>
      </w:r>
      <w:r>
        <w:rPr>
          <w:rFonts w:ascii="Simplified Arabic" w:eastAsia="DengXian" w:hAnsi="Simplified Arabic" w:cs="Simplified Arabic"/>
          <w:b/>
          <w:bCs/>
          <w:color w:val="000000"/>
          <w:sz w:val="36"/>
          <w:szCs w:val="36"/>
          <w:vertAlign w:val="superscript"/>
          <w:rtl/>
        </w:rPr>
        <w:footnoteReference w:id="14"/>
      </w:r>
    </w:p>
    <w:p w:rsidR="00EB32B7" w:rsidRDefault="006E24FA">
      <w:pPr>
        <w:jc w:val="both"/>
      </w:pPr>
      <w:r>
        <w:rPr>
          <w:rFonts w:ascii="Simplified Arabic" w:eastAsia="DengXian" w:hAnsi="Simplified Arabic" w:cs="Simplified Arabic"/>
          <w:color w:val="000000"/>
          <w:sz w:val="36"/>
          <w:szCs w:val="36"/>
          <w:rtl/>
        </w:rPr>
        <w:t>- تأويل حذف الفعل والفاعل يؤول حذف الفعل والفاعل مع المصدر النائب عن الفعل، فالنحاة الأوائل يثبتون الإسناد في الجملة مع المصدر ويقدرون المسند والمسند إليه (القعل والفاعل) محذوفين</w:t>
      </w:r>
      <w:r>
        <w:rPr>
          <w:rFonts w:ascii="Simplified Arabic" w:eastAsia="DengXian" w:hAnsi="Simplified Arabic" w:cs="Simplified Arabic"/>
          <w:color w:val="000000"/>
          <w:sz w:val="36"/>
          <w:szCs w:val="36"/>
          <w:rtl/>
          <w:lang w:bidi="fa-IR"/>
        </w:rPr>
        <w:t>۳</w:t>
      </w:r>
      <w:r>
        <w:rPr>
          <w:rFonts w:ascii="Simplified Arabic" w:eastAsia="DengXian" w:hAnsi="Simplified Arabic" w:cs="Simplified Arabic"/>
          <w:color w:val="000000"/>
          <w:sz w:val="36"/>
          <w:szCs w:val="36"/>
          <w:rtl/>
        </w:rPr>
        <w:t xml:space="preserve"> وتعد هذه المصادر نائبة عن جملة فعلية وهي باقية على اسميتها واستعملت هذا الاستعمال من قبيل تعدد المعنى الوظيفي للمبنى الصرفي الواحد، فقد أشربت معنى الفعل وأنيبت منابه في الدلالة على الحدث. </w:t>
      </w:r>
      <w:r>
        <w:rPr>
          <w:rFonts w:ascii="Simplified Arabic" w:eastAsia="DengXian" w:hAnsi="Simplified Arabic" w:cs="Simplified Arabic"/>
          <w:b/>
          <w:bCs/>
          <w:color w:val="000000"/>
          <w:sz w:val="36"/>
          <w:szCs w:val="36"/>
          <w:vertAlign w:val="superscript"/>
          <w:rtl/>
        </w:rPr>
        <w:footnoteReference w:id="15"/>
      </w:r>
    </w:p>
    <w:p w:rsidR="00EB32B7" w:rsidRDefault="006E24FA">
      <w:pPr>
        <w:spacing w:line="247" w:lineRule="auto"/>
        <w:jc w:val="both"/>
        <w:outlineLvl w:val="2"/>
      </w:pPr>
      <w:bookmarkStart w:id="41" w:name="_Toc74049629"/>
      <w:bookmarkStart w:id="42" w:name="_Toc74131464"/>
      <w:r>
        <w:rPr>
          <w:rFonts w:ascii="Simplified Arabic" w:eastAsia="DengXian" w:hAnsi="Simplified Arabic" w:cs="Simplified Arabic"/>
          <w:b/>
          <w:bCs/>
          <w:color w:val="000000"/>
          <w:sz w:val="36"/>
          <w:szCs w:val="36"/>
          <w:rtl/>
        </w:rPr>
        <w:t>الزيادة:</w:t>
      </w:r>
      <w:bookmarkEnd w:id="41"/>
      <w:bookmarkEnd w:id="42"/>
    </w:p>
    <w:p w:rsidR="00EB32B7" w:rsidRDefault="006E24FA">
      <w:pPr>
        <w:jc w:val="both"/>
      </w:pPr>
      <w:r>
        <w:rPr>
          <w:rFonts w:ascii="Simplified Arabic" w:eastAsia="DengXian" w:hAnsi="Simplified Arabic" w:cs="Simplified Arabic"/>
          <w:color w:val="000000"/>
          <w:sz w:val="36"/>
          <w:szCs w:val="36"/>
          <w:rtl/>
        </w:rPr>
        <w:t xml:space="preserve">يرى اغلب النحويين جواز الزيادة في الحروف والأفعال والحروف والأسماء والذي يريده النحويون من الزيادة، إنما هو زيادة من جهة الأعراب للفظ ما اما الحذف والزيادة خلاف الأصل فكلما أمكن أن يكون الكلام مستقيما دون تقدير محذوف كان أولى، وكذلك إذا استقام الكلام دون جعل الكلمة زائدة هذا أصل متفق عليه وبعض العلماء يتحرج من أطلاق لفظ (زائد) على ما في القرآن الكريم وبجانب هذا إسرافا </w:t>
      </w:r>
      <w:r>
        <w:rPr>
          <w:rFonts w:ascii="Simplified Arabic" w:eastAsia="DengXian" w:hAnsi="Simplified Arabic" w:cs="Simplified Arabic"/>
          <w:color w:val="000000"/>
          <w:sz w:val="36"/>
          <w:szCs w:val="36"/>
          <w:rtl/>
        </w:rPr>
        <w:lastRenderedPageBreak/>
        <w:t>من بعض العلماء في إطلاق الزائد حتى ولو كان الكلام مستقيمة من غير اعتبار الزيادة.</w:t>
      </w:r>
      <w:r>
        <w:rPr>
          <w:rFonts w:ascii="Simplified Arabic" w:eastAsia="DengXian" w:hAnsi="Simplified Arabic" w:cs="Simplified Arabic"/>
          <w:b/>
          <w:bCs/>
          <w:color w:val="000000"/>
          <w:sz w:val="36"/>
          <w:szCs w:val="36"/>
          <w:vertAlign w:val="superscript"/>
          <w:rtl/>
        </w:rPr>
        <w:footnoteReference w:id="16"/>
      </w:r>
    </w:p>
    <w:p w:rsidR="00EB32B7" w:rsidRDefault="006E24FA">
      <w:pPr>
        <w:jc w:val="both"/>
      </w:pPr>
      <w:r>
        <w:rPr>
          <w:rFonts w:ascii="Simplified Arabic" w:eastAsia="DengXian" w:hAnsi="Simplified Arabic" w:cs="Simplified Arabic"/>
          <w:color w:val="000000"/>
          <w:sz w:val="36"/>
          <w:szCs w:val="36"/>
          <w:rtl/>
        </w:rPr>
        <w:t>وقد اختلف النحاة حول ظاهرة الزيادة في التراث النحوي العربي وانقسموا إلى فريقين.</w:t>
      </w:r>
    </w:p>
    <w:p w:rsidR="00EB32B7" w:rsidRDefault="006E24FA">
      <w:pPr>
        <w:jc w:val="both"/>
      </w:pPr>
      <w:r>
        <w:rPr>
          <w:rFonts w:ascii="Simplified Arabic" w:eastAsia="DengXian" w:hAnsi="Simplified Arabic" w:cs="Simplified Arabic"/>
          <w:color w:val="000000"/>
          <w:sz w:val="36"/>
          <w:szCs w:val="36"/>
          <w:rtl/>
        </w:rPr>
        <w:t xml:space="preserve"> الفريق الأول: من النحاة من يرى أن الزيادة تكون في اللفظ دون المعنى، قال ابن يعيش في شرح المفصل: " الزيادة والإلغاء من عبارات البصريين والصلة والحشو من عبارات الكوفيين، ونعني بالزائد أن يكون دخوله كخروجه من غير إحداث معنی.</w:t>
      </w:r>
      <w:r>
        <w:rPr>
          <w:rFonts w:ascii="Simplified Arabic" w:eastAsia="DengXian" w:hAnsi="Simplified Arabic" w:cs="Simplified Arabic"/>
          <w:b/>
          <w:bCs/>
          <w:color w:val="000000"/>
          <w:sz w:val="36"/>
          <w:szCs w:val="36"/>
          <w:vertAlign w:val="superscript"/>
          <w:rtl/>
        </w:rPr>
        <w:footnoteReference w:id="17"/>
      </w:r>
    </w:p>
    <w:p w:rsidR="00EB32B7" w:rsidRDefault="006E24FA">
      <w:pPr>
        <w:jc w:val="both"/>
      </w:pPr>
      <w:r>
        <w:rPr>
          <w:rFonts w:ascii="Simplified Arabic" w:eastAsia="DengXian" w:hAnsi="Simplified Arabic" w:cs="Simplified Arabic"/>
          <w:color w:val="000000"/>
          <w:sz w:val="36"/>
          <w:szCs w:val="36"/>
          <w:rtl/>
        </w:rPr>
        <w:t xml:space="preserve"> لأن قولنا زائد ليس المراد أنه دخل لغير معنى البتة، بل زيد لضرب من التأكيد، والتأكيد معنى صحيح وقال السخاوي: " من النحاة من قال هذه الحروف إذا جاءت صلة لأنها قد وصل بها ما قبلها، ومنهم من يقول زائدة، ومنهم من يقول لغو، ومنهم من يقول توكيد وأبي بعضهم إلا هذا [التوكيد] ولم يجز فيها أن يقال صلة ولا لغو لیلا يظن أنها دخلت لا المعنى البتة "</w:t>
      </w:r>
    </w:p>
    <w:p w:rsidR="00EB32B7" w:rsidRDefault="006E24FA">
      <w:pPr>
        <w:jc w:val="both"/>
      </w:pPr>
      <w:r>
        <w:rPr>
          <w:rFonts w:ascii="Simplified Arabic" w:eastAsia="DengXian" w:hAnsi="Simplified Arabic" w:cs="Simplified Arabic"/>
          <w:color w:val="000000"/>
          <w:sz w:val="36"/>
          <w:szCs w:val="36"/>
          <w:rtl/>
        </w:rPr>
        <w:t xml:space="preserve"> وذكر سيبويه في الكتاب تعليقا على زيادة حرف " ما " لفظا دون معنى في قوله تعالى: (فيما نقضهم ميثاقهم وكفرهم بآيات الله وقتلهم الأنبياء بغير حق وقولهم قلوبنا غلفت بل طبع الله عليها بكفرهم فلا يؤمنون إلا قليلا) [النساء: 155]. قال: " أن (ما) فإنما جاء لأنه ليس ل (ما) سوى ما كان قبل أن تجيء إلا التوكيد ".</w:t>
      </w:r>
      <w:r>
        <w:rPr>
          <w:rFonts w:ascii="Simplified Arabic" w:eastAsia="DengXian" w:hAnsi="Simplified Arabic" w:cs="Simplified Arabic"/>
          <w:b/>
          <w:bCs/>
          <w:color w:val="000000"/>
          <w:sz w:val="36"/>
          <w:szCs w:val="36"/>
          <w:vertAlign w:val="superscript"/>
          <w:rtl/>
        </w:rPr>
        <w:footnoteReference w:id="18"/>
      </w:r>
    </w:p>
    <w:p w:rsidR="00EB32B7" w:rsidRDefault="006E24FA">
      <w:pPr>
        <w:jc w:val="both"/>
      </w:pPr>
      <w:r>
        <w:rPr>
          <w:rFonts w:ascii="Simplified Arabic" w:eastAsia="DengXian" w:hAnsi="Simplified Arabic" w:cs="Simplified Arabic"/>
          <w:color w:val="000000"/>
          <w:sz w:val="36"/>
          <w:szCs w:val="36"/>
          <w:rtl/>
        </w:rPr>
        <w:t xml:space="preserve"> وأكد ابن جني أن ظاهرة الزيادة في الدرس النحوي " أنها إنما جيء بها توكيدا للكلام، ولم تحدث معني " </w:t>
      </w:r>
    </w:p>
    <w:p w:rsidR="00EB32B7" w:rsidRDefault="006E24FA">
      <w:pPr>
        <w:jc w:val="both"/>
      </w:pPr>
      <w:r>
        <w:rPr>
          <w:rFonts w:ascii="Simplified Arabic" w:eastAsia="DengXian" w:hAnsi="Simplified Arabic" w:cs="Simplified Arabic"/>
          <w:color w:val="000000"/>
          <w:sz w:val="36"/>
          <w:szCs w:val="36"/>
          <w:rtl/>
        </w:rPr>
        <w:lastRenderedPageBreak/>
        <w:t>وخلاصة القول عند أصحاب هذا الرأي أن الزيادة تكون في اللفظ فقط دون المعنى، إذ أن الزائد نحويا له أثره المعنوي في التركيب، وإن كان هذا التأثير المعنوي ليس استحداثا لمعنى جديد وإنما هو تقوية وتأكيد المعنى الموجود..</w:t>
      </w:r>
      <w:r>
        <w:rPr>
          <w:rFonts w:ascii="Simplified Arabic" w:eastAsia="DengXian" w:hAnsi="Simplified Arabic" w:cs="Simplified Arabic"/>
          <w:b/>
          <w:bCs/>
          <w:color w:val="000000"/>
          <w:sz w:val="36"/>
          <w:szCs w:val="36"/>
          <w:vertAlign w:val="superscript"/>
          <w:rtl/>
        </w:rPr>
        <w:footnoteReference w:id="19"/>
      </w:r>
    </w:p>
    <w:p w:rsidR="00EB32B7" w:rsidRDefault="006E24FA">
      <w:pPr>
        <w:jc w:val="both"/>
      </w:pPr>
      <w:r>
        <w:rPr>
          <w:rFonts w:ascii="Simplified Arabic" w:eastAsia="DengXian" w:hAnsi="Simplified Arabic" w:cs="Simplified Arabic"/>
          <w:color w:val="000000"/>
          <w:sz w:val="36"/>
          <w:szCs w:val="36"/>
          <w:rtl/>
        </w:rPr>
        <w:t xml:space="preserve"> الفريق الثاني: يرى أصحابه في معنى الزيادة إلغاء المعنى والعمل معا للحرف الزائد نحويا، وهذا مايراه ابن سراج حيث يقول: " حق الملغي عندي ألا يكون عاملا ولا معمولا فيه حتى يلغى من الجميع ويكون دخوله كخروجه " </w:t>
      </w:r>
    </w:p>
    <w:p w:rsidR="00EB32B7" w:rsidRDefault="006E24FA">
      <w:pPr>
        <w:jc w:val="both"/>
      </w:pPr>
      <w:r>
        <w:rPr>
          <w:rFonts w:ascii="Simplified Arabic" w:eastAsia="DengXian" w:hAnsi="Simplified Arabic" w:cs="Simplified Arabic"/>
          <w:color w:val="000000"/>
          <w:sz w:val="36"/>
          <w:szCs w:val="36"/>
          <w:rtl/>
        </w:rPr>
        <w:t xml:space="preserve"> ووافقه على ذلك أبو حيان الأندلسي حيث قال في معنى الزيادة " أكثر ما تقع الصلة [الزيادة] في ألفاظ الكوفيين ومعناه أنه حرف يصل به کلامه وليس بركن في الجملة ولا في استقلال المعنى " (42)، وقد حاول ابن يعيش التوفيق بين الرأيين السابقين فعرف ظاهرة الزيادة وعلاقتها بثنائية (العمل، المعنى) على ثلاثة أوجه حيث قال: " ... وفي الجملة الإلغاء على ثلاثة أوجه: إلغاء في المعنى</w:t>
      </w:r>
      <w:r>
        <w:rPr>
          <w:rFonts w:ascii="Simplified Arabic" w:eastAsia="DengXian" w:hAnsi="Simplified Arabic" w:cs="Simplified Arabic"/>
          <w:b/>
          <w:bCs/>
          <w:color w:val="000000"/>
          <w:sz w:val="36"/>
          <w:szCs w:val="36"/>
          <w:vertAlign w:val="superscript"/>
          <w:rtl/>
        </w:rPr>
        <w:footnoteReference w:id="20"/>
      </w:r>
    </w:p>
    <w:p w:rsidR="00EB32B7" w:rsidRDefault="006E24FA">
      <w:pPr>
        <w:spacing w:line="247" w:lineRule="auto"/>
        <w:jc w:val="both"/>
        <w:outlineLvl w:val="2"/>
      </w:pPr>
      <w:bookmarkStart w:id="43" w:name="_Toc74049630"/>
      <w:bookmarkStart w:id="44" w:name="_Toc74131465"/>
      <w:r>
        <w:rPr>
          <w:rFonts w:ascii="Simplified Arabic" w:eastAsia="DengXian" w:hAnsi="Simplified Arabic" w:cs="Simplified Arabic"/>
          <w:b/>
          <w:bCs/>
          <w:color w:val="000000"/>
          <w:sz w:val="36"/>
          <w:szCs w:val="36"/>
          <w:rtl/>
        </w:rPr>
        <w:t>التضمين:</w:t>
      </w:r>
      <w:bookmarkEnd w:id="43"/>
      <w:bookmarkEnd w:id="44"/>
    </w:p>
    <w:p w:rsidR="00EB32B7" w:rsidRDefault="006E24FA">
      <w:pPr>
        <w:shd w:val="clear" w:color="auto" w:fill="FFFFFF"/>
        <w:spacing w:after="225" w:line="240" w:lineRule="auto"/>
        <w:jc w:val="both"/>
      </w:pPr>
      <w:r>
        <w:rPr>
          <w:rFonts w:ascii="Simplified Arabic" w:eastAsia="DengXian" w:hAnsi="Simplified Arabic" w:cs="Simplified Arabic"/>
          <w:color w:val="000000"/>
          <w:sz w:val="36"/>
          <w:szCs w:val="36"/>
          <w:rtl/>
        </w:rPr>
        <w:t>يُعرف التضمين لغةً على أنه إيداع شيء في شيء، بينما اصطلاحاً فإنه يكتسب مفاهيم متعددة تأتي تبعاً لتنوع العلوم التي تناولته، واختلاف مباحثها، فهناك التضمين البديعي، والتضمين العروضي، والتضمين البياني، والتضمين النحوي.</w:t>
      </w:r>
    </w:p>
    <w:p w:rsidR="00EB32B7" w:rsidRDefault="006E24FA">
      <w:pPr>
        <w:shd w:val="clear" w:color="auto" w:fill="FFFFFF"/>
        <w:spacing w:after="225" w:line="240" w:lineRule="auto"/>
        <w:jc w:val="both"/>
      </w:pPr>
      <w:r>
        <w:rPr>
          <w:rFonts w:ascii="Simplified Arabic" w:eastAsia="DengXian" w:hAnsi="Simplified Arabic" w:cs="Simplified Arabic"/>
          <w:color w:val="000000"/>
          <w:sz w:val="36"/>
          <w:szCs w:val="36"/>
          <w:rtl/>
        </w:rPr>
        <w:t xml:space="preserve"> ومفهوم التضمين أول ما نشأ عند البصريين وكان يعني أن الفعل المذكور قد تجرد تماماً من معناه الأصلي، واستُعمل دالاً على معنى الفعل المُضَّمن فقط. وهذا ليس من التضمين الذي جرى عليه علماء البيان والنحاة لاحقاً.</w:t>
      </w:r>
    </w:p>
    <w:p w:rsidR="00EB32B7" w:rsidRDefault="006E24FA">
      <w:pPr>
        <w:shd w:val="clear" w:color="auto" w:fill="FFFFFF"/>
        <w:spacing w:after="225" w:line="240" w:lineRule="auto"/>
        <w:jc w:val="both"/>
      </w:pPr>
      <w:r>
        <w:rPr>
          <w:rFonts w:ascii="Simplified Arabic" w:eastAsia="DengXian" w:hAnsi="Simplified Arabic" w:cs="Simplified Arabic"/>
          <w:color w:val="000000"/>
          <w:sz w:val="36"/>
          <w:szCs w:val="36"/>
          <w:rtl/>
        </w:rPr>
        <w:lastRenderedPageBreak/>
        <w:t xml:space="preserve"> وعندما تناول ابن جني مفهوم التضمين كانت مقاربته له لا تختلف عما عند البصريين، بيد أن الزمخشري، إن أمكننا القول، كان هو أول من وضّح مفهوم التضمين، إذ خرج به من مجال التأويل النحوي للعبارات، إلى ميدان الإبداع، وعدّه أسلوباً بيانياً، ينطوي على فوائد بلاغية، وبيّن أنه يعني تضمين كلمة معنى كلمة أخرى، تؤدي وظيفتها في التركيب؛ وعنه نقل عامة النحاة والبيانيين والأصوليين من بعده.</w:t>
      </w:r>
      <w:r>
        <w:rPr>
          <w:rFonts w:ascii="Simplified Arabic" w:eastAsia="DengXian" w:hAnsi="Simplified Arabic" w:cs="Simplified Arabic"/>
          <w:b/>
          <w:bCs/>
          <w:color w:val="000000"/>
          <w:sz w:val="36"/>
          <w:szCs w:val="36"/>
          <w:vertAlign w:val="superscript"/>
          <w:rtl/>
        </w:rPr>
        <w:footnoteReference w:id="21"/>
      </w:r>
    </w:p>
    <w:p w:rsidR="00EB32B7" w:rsidRDefault="006E24FA">
      <w:pPr>
        <w:shd w:val="clear" w:color="auto" w:fill="FFFFFF"/>
        <w:spacing w:after="225" w:line="240" w:lineRule="auto"/>
        <w:jc w:val="both"/>
      </w:pPr>
      <w:r>
        <w:rPr>
          <w:rFonts w:ascii="Simplified Arabic" w:eastAsia="DengXian" w:hAnsi="Simplified Arabic" w:cs="Simplified Arabic"/>
          <w:color w:val="000000"/>
          <w:sz w:val="36"/>
          <w:szCs w:val="36"/>
          <w:rtl/>
        </w:rPr>
        <w:t>وفي العصر الحديث أثيرت مسألة التضمين أولاً في مجمع القاهرة، الذي انتهى إلى قرار في هذا الشأن، بعد مناقشات طويلة غلب عليها الأخذ والرد، وولّدت انقساماً واضحاً بين المَجمَعِيين، إذ انتصر فريق لقرار المجمع، وأنكر فريق التضمين أو طعن في صحة القرار.</w:t>
      </w:r>
    </w:p>
    <w:p w:rsidR="00EB32B7" w:rsidRDefault="006E24FA">
      <w:pPr>
        <w:jc w:val="both"/>
      </w:pPr>
      <w:r>
        <w:rPr>
          <w:rFonts w:ascii="Simplified Arabic" w:eastAsia="DengXian" w:hAnsi="Simplified Arabic" w:cs="Simplified Arabic"/>
          <w:color w:val="000000"/>
          <w:sz w:val="36"/>
          <w:szCs w:val="36"/>
          <w:rtl/>
        </w:rPr>
        <w:t>وغايته أن تؤدي الكلمة مؤدي كلمتين ونص ابن جني على أن التضمين. كثير جدا في العربية: ووجدت في اللغة من هذا الفن شيئا كثيرة لا يحاط به ولعلة لو جمع أكثره لا جميعه الجاء كتابة فخمة، وقد عرفت طريقه فإذا مر بك شيء منه فتقبله وانتهي به فانه فصل من العربية لطيف يدعو إلى الأنس بها والفقاهة فيها، وفيه أيضا يشهد على من أنكر أن يكون في اللغة لفظان بمعنى واحد 4 والتضمين يكون في الأسماء والأفعال والحروف</w:t>
      </w:r>
    </w:p>
    <w:p w:rsidR="00EB32B7" w:rsidRDefault="006E24FA">
      <w:pPr>
        <w:jc w:val="both"/>
      </w:pPr>
      <w:r>
        <w:rPr>
          <w:rFonts w:ascii="Simplified Arabic" w:eastAsia="DengXian" w:hAnsi="Simplified Arabic" w:cs="Simplified Arabic"/>
          <w:color w:val="000000"/>
          <w:sz w:val="36"/>
          <w:szCs w:val="36"/>
          <w:rtl/>
        </w:rPr>
        <w:t xml:space="preserve">ويرى مجمع اللغة العربية بالقاهرة أن التضمين قياسي لا سماعي بشروط ثلاثة: الأول: تحقق المناسبة بين الفعلين. الثاني: وجود قرينة تدل على ملاحظة الفعل الآخر، ويؤمن معها اللبس الثالث: </w:t>
      </w:r>
      <w:r w:rsidR="00B97F0D">
        <w:rPr>
          <w:rFonts w:ascii="Simplified Arabic" w:eastAsia="DengXian" w:hAnsi="Simplified Arabic" w:cs="Simplified Arabic" w:hint="cs"/>
          <w:color w:val="000000"/>
          <w:sz w:val="36"/>
          <w:szCs w:val="36"/>
          <w:rtl/>
        </w:rPr>
        <w:t>ملائمة</w:t>
      </w:r>
      <w:r>
        <w:rPr>
          <w:rFonts w:ascii="Simplified Arabic" w:eastAsia="DengXian" w:hAnsi="Simplified Arabic" w:cs="Simplified Arabic"/>
          <w:color w:val="000000"/>
          <w:sz w:val="36"/>
          <w:szCs w:val="36"/>
          <w:rtl/>
        </w:rPr>
        <w:t xml:space="preserve"> التضمين للذوق البلاغي العربي " </w:t>
      </w:r>
      <w:r>
        <w:rPr>
          <w:rFonts w:ascii="Simplified Arabic" w:eastAsia="DengXian" w:hAnsi="Simplified Arabic" w:cs="Simplified Arabic"/>
          <w:b/>
          <w:bCs/>
          <w:color w:val="000000"/>
          <w:sz w:val="36"/>
          <w:szCs w:val="36"/>
          <w:vertAlign w:val="superscript"/>
          <w:rtl/>
        </w:rPr>
        <w:footnoteReference w:id="22"/>
      </w:r>
    </w:p>
    <w:p w:rsidR="00EB32B7" w:rsidRDefault="006E24FA">
      <w:pPr>
        <w:jc w:val="both"/>
        <w:rPr>
          <w:rFonts w:ascii="Simplified Arabic" w:eastAsia="DengXian" w:hAnsi="Simplified Arabic" w:cs="Simplified Arabic"/>
          <w:color w:val="000000"/>
          <w:sz w:val="36"/>
          <w:szCs w:val="36"/>
        </w:rPr>
      </w:pPr>
      <w:r>
        <w:rPr>
          <w:rFonts w:ascii="Simplified Arabic" w:eastAsia="DengXian" w:hAnsi="Simplified Arabic" w:cs="Simplified Arabic"/>
          <w:color w:val="000000"/>
          <w:sz w:val="36"/>
          <w:szCs w:val="36"/>
          <w:rtl/>
        </w:rPr>
        <w:lastRenderedPageBreak/>
        <w:t xml:space="preserve">ويرى أكثر النحويين أن التضمين قياسي وليس سماعيا، وهو ظاهر كلام سيبويه حيث قال في باب من الجزاء ينجزم فيه الفعل إذا كان جوابا لأمر أو نهي أو استفهام أو تمن أو عرض: " فأما ما انجزم بالأمر فقولك: ائتني آتك، وأما ما انجزم بالنهي فقولك: لا تفعل يكن خيرا لك، وأما ما انجزم بالاستفهام فقولك: ألا تأتيني أحدثك؟ وأين تكون أزرك؟، وأما ما انجزم بالتمني فقولك: ألا ماء أشربه، وانما انجزم هذا الجواب كما انجزم جواب إن تأتني، يإن تأتني؛ لأنهم جعلوه معلقة بالأول عير مستغن عنه إذا أرادوا الجزاء، كما أن إن تأتني عير مستغنية عن أتك. وزعم الخليل: أن هذه الأوائل كلها فيها معنى إن، فلذلك أنجزم الجواب؛ لأنه إذا قال ائتني أتك فإن معنى كلامه إن يكن منك إتيان أتك </w:t>
      </w:r>
      <w:r>
        <w:rPr>
          <w:rFonts w:ascii="Simplified Arabic" w:eastAsia="DengXian" w:hAnsi="Simplified Arabic" w:cs="Simplified Arabic"/>
          <w:b/>
          <w:bCs/>
          <w:color w:val="000000"/>
          <w:sz w:val="36"/>
          <w:szCs w:val="36"/>
          <w:vertAlign w:val="superscript"/>
          <w:rtl/>
        </w:rPr>
        <w:footnoteReference w:id="23"/>
      </w:r>
    </w:p>
    <w:p w:rsidR="00B97F0D" w:rsidRDefault="00B97F0D">
      <w:pPr>
        <w:jc w:val="both"/>
        <w:rPr>
          <w:rFonts w:ascii="Simplified Arabic" w:eastAsia="DengXian" w:hAnsi="Simplified Arabic" w:cs="Simplified Arabic"/>
          <w:color w:val="000000"/>
          <w:sz w:val="36"/>
          <w:szCs w:val="36"/>
        </w:rPr>
      </w:pPr>
    </w:p>
    <w:p w:rsidR="00B97F0D" w:rsidRDefault="00B97F0D">
      <w:pPr>
        <w:jc w:val="both"/>
      </w:pPr>
    </w:p>
    <w:p w:rsidR="00EB32B7" w:rsidRDefault="006E24FA">
      <w:pPr>
        <w:spacing w:line="247" w:lineRule="auto"/>
        <w:jc w:val="both"/>
        <w:outlineLvl w:val="2"/>
      </w:pPr>
      <w:bookmarkStart w:id="45" w:name="_Toc74049631"/>
      <w:bookmarkStart w:id="46" w:name="_Toc74131466"/>
      <w:r>
        <w:rPr>
          <w:rFonts w:ascii="Simplified Arabic" w:eastAsia="DengXian" w:hAnsi="Simplified Arabic" w:cs="Simplified Arabic"/>
          <w:b/>
          <w:bCs/>
          <w:color w:val="000000"/>
          <w:sz w:val="36"/>
          <w:szCs w:val="36"/>
          <w:rtl/>
        </w:rPr>
        <w:t>التقديم والتأخير:</w:t>
      </w:r>
      <w:bookmarkEnd w:id="45"/>
      <w:bookmarkEnd w:id="46"/>
    </w:p>
    <w:p w:rsidR="00EB32B7" w:rsidRDefault="006E24FA">
      <w:pPr>
        <w:shd w:val="clear" w:color="auto" w:fill="FFFFFF"/>
        <w:spacing w:after="150" w:line="240" w:lineRule="auto"/>
        <w:jc w:val="both"/>
      </w:pPr>
      <w:r>
        <w:rPr>
          <w:rFonts w:ascii="Simplified Arabic" w:eastAsia="DengXian" w:hAnsi="Simplified Arabic" w:cs="Simplified Arabic"/>
          <w:color w:val="000000"/>
          <w:sz w:val="36"/>
          <w:szCs w:val="36"/>
          <w:rtl/>
        </w:rPr>
        <w:t>عندما نسمع `التقديم والتأخير` نعرف أننا بصدد الحديث في ترتيب عناصر الجملة العربية.</w:t>
      </w:r>
    </w:p>
    <w:p w:rsidR="00EB32B7" w:rsidRDefault="006E24FA">
      <w:pPr>
        <w:shd w:val="clear" w:color="auto" w:fill="FFFFFF"/>
        <w:spacing w:after="150" w:line="240" w:lineRule="auto"/>
        <w:jc w:val="both"/>
      </w:pPr>
      <w:r>
        <w:rPr>
          <w:rFonts w:ascii="Simplified Arabic" w:eastAsia="DengXian" w:hAnsi="Simplified Arabic" w:cs="Simplified Arabic"/>
          <w:color w:val="000000"/>
          <w:sz w:val="36"/>
          <w:szCs w:val="36"/>
          <w:rtl/>
        </w:rPr>
        <w:t xml:space="preserve">والجملة العربية إما فعلية وإما اسمية، فإذا كانت فعلية فترتيب عناصرها واضح، والفعل هو المقدم في الترتيب على الأصل. أما إذا كانت اسمية واستوى طرفا التركيب وكانا معرفين معا، فقد اختلف في أيهما يمكن أن تصدر به الجملة، وأيهما تجعله خبرا، فأما النحويون فلم يتعرضوا للتحديد، بل تركوا للمتكلم الخيار، وأجازوا أن يكون كل منهما هو المبتدأ والثاني هو الخبر، ويعربون المقدم مبتدأ والمؤخر </w:t>
      </w:r>
      <w:r>
        <w:rPr>
          <w:rFonts w:ascii="Simplified Arabic" w:eastAsia="DengXian" w:hAnsi="Simplified Arabic" w:cs="Simplified Arabic"/>
          <w:color w:val="000000"/>
          <w:sz w:val="36"/>
          <w:szCs w:val="36"/>
          <w:rtl/>
        </w:rPr>
        <w:lastRenderedPageBreak/>
        <w:t>خبرا، " لكن البلاغيين بحثوا الأمر بحثا فكريا منطقيا دقيقا، ناظرين إلى حال المخاطب، وما هو الأعرف لديه من ركني الإسناد اللذين هما من المعارف " "</w:t>
      </w:r>
      <w:r>
        <w:rPr>
          <w:rFonts w:ascii="Simplified Arabic" w:eastAsia="DengXian" w:hAnsi="Simplified Arabic" w:cs="Simplified Arabic"/>
          <w:b/>
          <w:bCs/>
          <w:color w:val="000000"/>
          <w:sz w:val="36"/>
          <w:szCs w:val="36"/>
          <w:vertAlign w:val="superscript"/>
          <w:rtl/>
        </w:rPr>
        <w:footnoteReference w:id="24"/>
      </w:r>
    </w:p>
    <w:p w:rsidR="00EB32B7" w:rsidRDefault="006E24FA">
      <w:pPr>
        <w:shd w:val="clear" w:color="auto" w:fill="FFFFFF"/>
        <w:spacing w:after="150" w:line="240" w:lineRule="auto"/>
        <w:jc w:val="both"/>
      </w:pPr>
      <w:r>
        <w:rPr>
          <w:rFonts w:ascii="Simplified Arabic" w:eastAsia="DengXian" w:hAnsi="Simplified Arabic" w:cs="Simplified Arabic"/>
          <w:color w:val="000000"/>
          <w:sz w:val="36"/>
          <w:szCs w:val="36"/>
          <w:rtl/>
        </w:rPr>
        <w:t>ومن هنا يأتي التعريف الذي يُعرًّف به </w:t>
      </w:r>
    </w:p>
    <w:p w:rsidR="00EB32B7" w:rsidRDefault="006E24FA">
      <w:pPr>
        <w:shd w:val="clear" w:color="auto" w:fill="FFFFFF"/>
        <w:spacing w:after="150" w:line="240" w:lineRule="auto"/>
        <w:jc w:val="both"/>
        <w:outlineLvl w:val="2"/>
      </w:pPr>
      <w:bookmarkStart w:id="47" w:name="_Toc74049632"/>
      <w:bookmarkStart w:id="48" w:name="_Toc74131467"/>
      <w:r>
        <w:rPr>
          <w:rFonts w:ascii="Simplified Arabic" w:eastAsia="DengXian" w:hAnsi="Simplified Arabic" w:cs="Simplified Arabic"/>
          <w:b/>
          <w:bCs/>
          <w:color w:val="000000"/>
          <w:sz w:val="36"/>
          <w:szCs w:val="36"/>
          <w:rtl/>
        </w:rPr>
        <w:t>التقديم و التأخير :</w:t>
      </w:r>
      <w:bookmarkEnd w:id="47"/>
      <w:bookmarkEnd w:id="48"/>
      <w:r>
        <w:rPr>
          <w:rFonts w:ascii="Simplified Arabic" w:eastAsia="DengXian" w:hAnsi="Simplified Arabic" w:cs="Simplified Arabic"/>
          <w:color w:val="000000"/>
          <w:sz w:val="36"/>
          <w:szCs w:val="36"/>
          <w:rtl/>
        </w:rPr>
        <w:t> </w:t>
      </w:r>
    </w:p>
    <w:p w:rsidR="00EB32B7" w:rsidRDefault="006E24FA">
      <w:pPr>
        <w:shd w:val="clear" w:color="auto" w:fill="FFFFFF"/>
        <w:spacing w:after="150" w:line="240" w:lineRule="auto"/>
        <w:jc w:val="both"/>
      </w:pPr>
      <w:r>
        <w:rPr>
          <w:rFonts w:ascii="Simplified Arabic" w:eastAsia="DengXian" w:hAnsi="Simplified Arabic" w:cs="Simplified Arabic"/>
          <w:color w:val="000000"/>
          <w:sz w:val="36"/>
          <w:szCs w:val="36"/>
          <w:rtl/>
        </w:rPr>
        <w:t>وهو: "مخالفة عناصر التركيب ترتيبها الأصلي في السياق، فيتقدم ما الأصل فيه أن يتأخر ويتأخر ما الأصل فيه أن يتقدم. والحاكم للترتيب الأصلي بين عنصرين يختلف إذا كان الترتيب لازما أو غير لازم، فهو في الترتيب اللازم (الرتبة المحفوظة) حاكم صناعي نحوي، أما في غير اللازم (الرتبة غير المحفوظة)، فيكاد يكون شيئا غير محدد، ولكن هناك أسبابٌ عامة قد تفسر ذلك الترتيب "</w:t>
      </w:r>
      <w:r>
        <w:rPr>
          <w:rFonts w:ascii="Simplified Arabic" w:eastAsia="DengXian" w:hAnsi="Simplified Arabic" w:cs="Simplified Arabic"/>
          <w:b/>
          <w:bCs/>
          <w:color w:val="000000"/>
          <w:sz w:val="36"/>
          <w:szCs w:val="36"/>
          <w:vertAlign w:val="superscript"/>
          <w:rtl/>
        </w:rPr>
        <w:footnoteReference w:id="25"/>
      </w:r>
    </w:p>
    <w:p w:rsidR="00EB32B7" w:rsidRDefault="006E24FA">
      <w:pPr>
        <w:shd w:val="clear" w:color="auto" w:fill="FFFFFF"/>
        <w:spacing w:after="150" w:line="240" w:lineRule="auto"/>
        <w:jc w:val="both"/>
      </w:pPr>
      <w:r>
        <w:rPr>
          <w:rFonts w:ascii="Simplified Arabic" w:eastAsia="DengXian" w:hAnsi="Simplified Arabic" w:cs="Simplified Arabic"/>
          <w:color w:val="000000"/>
          <w:sz w:val="36"/>
          <w:szCs w:val="36"/>
          <w:rtl/>
        </w:rPr>
        <w:t>للتقديم والتأخير فوائد جمة تعبر عن مدى سعي العربية إلى تحصيل جمال التعبير والصياغة قبل كل شيء، ولو كان ذلك على حساب الترتيب الذي وضعه الأولون لتراكيبهم.</w:t>
      </w:r>
    </w:p>
    <w:p w:rsidR="00EB32B7" w:rsidRDefault="006E24FA">
      <w:pPr>
        <w:shd w:val="clear" w:color="auto" w:fill="FFFFFF"/>
        <w:spacing w:after="150" w:line="240" w:lineRule="auto"/>
        <w:jc w:val="both"/>
      </w:pPr>
      <w:r>
        <w:rPr>
          <w:rFonts w:ascii="Simplified Arabic" w:eastAsia="DengXian" w:hAnsi="Simplified Arabic" w:cs="Simplified Arabic"/>
          <w:color w:val="000000"/>
          <w:sz w:val="36"/>
          <w:szCs w:val="36"/>
          <w:rtl/>
        </w:rPr>
        <w:t xml:space="preserve">يقول عبد القاهر الجرجاني رحمه الله متحدثا عن فائدته: " هذا باب كثير الفوائد، جم المحاسن، واسع التصرف، بعيد الغاية، لا يزال يفتر لك عن بديعة، ويفضي بك إلى لطيفة، ولا تزال ترى شعرا يروقك مسمعه، ويلطف لديك موقعه، ثم تنظر فتجد سبب أن راقك ولطُف عندك، أن قدم فيه شيء وحول اللفظ من مكان إلى مكان </w:t>
      </w:r>
    </w:p>
    <w:p w:rsidR="00EB32B7" w:rsidRDefault="006E24FA">
      <w:pPr>
        <w:shd w:val="clear" w:color="auto" w:fill="FFFFFF"/>
        <w:spacing w:after="150" w:line="240" w:lineRule="auto"/>
        <w:jc w:val="both"/>
      </w:pPr>
      <w:r>
        <w:rPr>
          <w:rFonts w:ascii="Simplified Arabic" w:eastAsia="DengXian" w:hAnsi="Simplified Arabic" w:cs="Simplified Arabic"/>
          <w:color w:val="000000"/>
          <w:sz w:val="36"/>
          <w:szCs w:val="36"/>
          <w:rtl/>
        </w:rPr>
        <w:t xml:space="preserve">وقد تحدث غيره عن قيمة هذه الظاهرة في اللغة العربية بل وصفها بأنها" مظهر من مظاهر شجاعة العربية؛ ففيها إقدام على مخالفة لقرينة من قرائن المعنى من غير </w:t>
      </w:r>
      <w:r>
        <w:rPr>
          <w:rFonts w:ascii="Simplified Arabic" w:eastAsia="DengXian" w:hAnsi="Simplified Arabic" w:cs="Simplified Arabic"/>
          <w:color w:val="000000"/>
          <w:sz w:val="36"/>
          <w:szCs w:val="36"/>
          <w:rtl/>
        </w:rPr>
        <w:lastRenderedPageBreak/>
        <w:t xml:space="preserve">خشية لبس، اعتمادا على قرائن أخرى، ووصولا بالعبارة إلى دلالات وفوائد تجعلها عبارة راقية ذات رونق وجمال </w:t>
      </w:r>
      <w:r>
        <w:rPr>
          <w:rFonts w:ascii="Simplified Arabic" w:eastAsia="DengXian" w:hAnsi="Simplified Arabic" w:cs="Simplified Arabic"/>
          <w:b/>
          <w:bCs/>
          <w:color w:val="000000"/>
          <w:sz w:val="36"/>
          <w:szCs w:val="36"/>
          <w:vertAlign w:val="superscript"/>
          <w:rtl/>
        </w:rPr>
        <w:footnoteReference w:id="26"/>
      </w:r>
    </w:p>
    <w:p w:rsidR="00EB32B7" w:rsidRDefault="006E24FA">
      <w:pPr>
        <w:shd w:val="clear" w:color="auto" w:fill="FFFFFF"/>
        <w:spacing w:after="150" w:line="240" w:lineRule="auto"/>
        <w:jc w:val="both"/>
      </w:pPr>
      <w:r>
        <w:rPr>
          <w:rFonts w:ascii="Simplified Arabic" w:eastAsia="DengXian" w:hAnsi="Simplified Arabic" w:cs="Simplified Arabic"/>
          <w:color w:val="000000"/>
          <w:sz w:val="36"/>
          <w:szCs w:val="36"/>
          <w:rtl/>
        </w:rPr>
        <w:t> ما يجب تقديمه ولو تأخر لفسد معناه:</w:t>
      </w:r>
    </w:p>
    <w:p w:rsidR="00EB32B7" w:rsidRDefault="006E24FA">
      <w:pPr>
        <w:shd w:val="clear" w:color="auto" w:fill="FFFFFF"/>
        <w:spacing w:after="150" w:line="240" w:lineRule="auto"/>
        <w:jc w:val="both"/>
      </w:pPr>
      <w:r>
        <w:rPr>
          <w:rFonts w:ascii="Simplified Arabic" w:eastAsia="DengXian" w:hAnsi="Simplified Arabic" w:cs="Simplified Arabic"/>
          <w:color w:val="000000"/>
          <w:sz w:val="36"/>
          <w:szCs w:val="36"/>
          <w:rtl/>
        </w:rPr>
        <w:t>-</w:t>
      </w:r>
      <w:r>
        <w:rPr>
          <w:rFonts w:ascii="Simplified Arabic" w:eastAsia="DengXian" w:hAnsi="Simplified Arabic" w:cs="Simplified Arabic"/>
          <w:b/>
          <w:bCs/>
          <w:color w:val="000000"/>
          <w:sz w:val="36"/>
          <w:szCs w:val="36"/>
          <w:rtl/>
        </w:rPr>
        <w:t>تقديم المفعول به على فعله</w:t>
      </w:r>
      <w:r>
        <w:rPr>
          <w:rFonts w:ascii="Simplified Arabic" w:eastAsia="DengXian" w:hAnsi="Simplified Arabic" w:cs="Simplified Arabic"/>
          <w:color w:val="000000"/>
          <w:sz w:val="36"/>
          <w:szCs w:val="36"/>
          <w:rtl/>
        </w:rPr>
        <w:t>، كقولك: </w:t>
      </w:r>
      <w:r>
        <w:rPr>
          <w:rFonts w:ascii="Simplified Arabic" w:eastAsia="DengXian" w:hAnsi="Simplified Arabic" w:cs="Simplified Arabic"/>
          <w:b/>
          <w:bCs/>
          <w:color w:val="000000"/>
          <w:sz w:val="36"/>
          <w:szCs w:val="36"/>
          <w:u w:val="single"/>
          <w:rtl/>
        </w:rPr>
        <w:t>زيدا</w:t>
      </w:r>
      <w:r>
        <w:rPr>
          <w:rFonts w:ascii="Simplified Arabic" w:eastAsia="DengXian" w:hAnsi="Simplified Arabic" w:cs="Simplified Arabic"/>
          <w:b/>
          <w:bCs/>
          <w:color w:val="000000"/>
          <w:sz w:val="36"/>
          <w:szCs w:val="36"/>
          <w:rtl/>
        </w:rPr>
        <w:t> ضربت</w:t>
      </w:r>
      <w:r>
        <w:rPr>
          <w:rFonts w:ascii="Simplified Arabic" w:eastAsia="DengXian" w:hAnsi="Simplified Arabic" w:cs="Simplified Arabic"/>
          <w:color w:val="000000"/>
          <w:sz w:val="36"/>
          <w:szCs w:val="36"/>
          <w:rtl/>
        </w:rPr>
        <w:t>، وفيه تخصيص له بالضرب دون غيره وهذا الذي ذهب إليه المؤلف رأي أغلب علماء البيان.</w:t>
      </w:r>
    </w:p>
    <w:p w:rsidR="00EB32B7" w:rsidRDefault="006E24FA">
      <w:pPr>
        <w:shd w:val="clear" w:color="auto" w:fill="FFFFFF"/>
        <w:spacing w:after="150" w:line="240" w:lineRule="auto"/>
        <w:jc w:val="both"/>
      </w:pPr>
      <w:r>
        <w:rPr>
          <w:rFonts w:ascii="Simplified Arabic" w:eastAsia="DengXian" w:hAnsi="Simplified Arabic" w:cs="Simplified Arabic"/>
          <w:color w:val="000000"/>
          <w:sz w:val="36"/>
          <w:szCs w:val="36"/>
        </w:rPr>
        <w:t>2</w:t>
      </w:r>
      <w:r>
        <w:rPr>
          <w:rFonts w:ascii="Simplified Arabic" w:eastAsia="DengXian" w:hAnsi="Simplified Arabic" w:cs="Simplified Arabic"/>
          <w:color w:val="000000"/>
          <w:sz w:val="36"/>
          <w:szCs w:val="36"/>
          <w:rtl/>
        </w:rPr>
        <w:t>-</w:t>
      </w:r>
      <w:r>
        <w:rPr>
          <w:rFonts w:ascii="Simplified Arabic" w:eastAsia="DengXian" w:hAnsi="Simplified Arabic" w:cs="Simplified Arabic"/>
          <w:b/>
          <w:bCs/>
          <w:color w:val="000000"/>
          <w:sz w:val="36"/>
          <w:szCs w:val="36"/>
          <w:rtl/>
        </w:rPr>
        <w:t>تقديم خبر المبتدأ عليه</w:t>
      </w:r>
      <w:r>
        <w:rPr>
          <w:rFonts w:ascii="Simplified Arabic" w:eastAsia="DengXian" w:hAnsi="Simplified Arabic" w:cs="Simplified Arabic"/>
          <w:color w:val="000000"/>
          <w:sz w:val="36"/>
          <w:szCs w:val="36"/>
          <w:rtl/>
        </w:rPr>
        <w:t> نحو: قائم</w:t>
      </w:r>
      <w:r>
        <w:rPr>
          <w:rFonts w:ascii="Simplified Arabic" w:eastAsia="DengXian" w:hAnsi="Simplified Arabic" w:cs="Simplified Arabic"/>
          <w:b/>
          <w:bCs/>
          <w:color w:val="000000"/>
          <w:sz w:val="36"/>
          <w:szCs w:val="36"/>
          <w:rtl/>
        </w:rPr>
        <w:t> زيد</w:t>
      </w:r>
      <w:r>
        <w:rPr>
          <w:rFonts w:ascii="Simplified Arabic" w:eastAsia="DengXian" w:hAnsi="Simplified Arabic" w:cs="Simplified Arabic"/>
          <w:color w:val="000000"/>
          <w:sz w:val="36"/>
          <w:szCs w:val="36"/>
          <w:rtl/>
        </w:rPr>
        <w:t>، فإنك إذا أخرت الخبر فليس فيه إلا الإخبار بأن زيدا قائم لا غير من غير تعرض لمعنى آخر من المعاني البليغة </w:t>
      </w:r>
    </w:p>
    <w:p w:rsidR="00EB32B7" w:rsidRDefault="006E24FA">
      <w:pPr>
        <w:shd w:val="clear" w:color="auto" w:fill="FFFFFF"/>
        <w:spacing w:after="150" w:line="240" w:lineRule="auto"/>
        <w:jc w:val="both"/>
      </w:pPr>
      <w:r>
        <w:rPr>
          <w:rFonts w:ascii="Simplified Arabic" w:eastAsia="DengXian" w:hAnsi="Simplified Arabic" w:cs="Simplified Arabic"/>
          <w:color w:val="000000"/>
          <w:sz w:val="36"/>
          <w:szCs w:val="36"/>
        </w:rPr>
        <w:t>3</w:t>
      </w:r>
      <w:r>
        <w:rPr>
          <w:rFonts w:ascii="Simplified Arabic" w:eastAsia="DengXian" w:hAnsi="Simplified Arabic" w:cs="Simplified Arabic"/>
          <w:color w:val="000000"/>
          <w:sz w:val="36"/>
          <w:szCs w:val="36"/>
          <w:rtl/>
        </w:rPr>
        <w:t>-</w:t>
      </w:r>
      <w:r>
        <w:rPr>
          <w:rFonts w:ascii="Simplified Arabic" w:eastAsia="DengXian" w:hAnsi="Simplified Arabic" w:cs="Simplified Arabic"/>
          <w:b/>
          <w:bCs/>
          <w:color w:val="000000"/>
          <w:sz w:val="36"/>
          <w:szCs w:val="36"/>
          <w:rtl/>
        </w:rPr>
        <w:t>الظرف</w:t>
      </w:r>
      <w:r>
        <w:rPr>
          <w:rFonts w:ascii="Simplified Arabic" w:eastAsia="DengXian" w:hAnsi="Simplified Arabic" w:cs="Simplified Arabic"/>
          <w:color w:val="000000"/>
          <w:sz w:val="36"/>
          <w:szCs w:val="36"/>
          <w:rtl/>
        </w:rPr>
        <w:t>، والغالب أنه يرد للدلالة على الاختصاص كقوله تعالى: </w:t>
      </w:r>
      <w:r>
        <w:rPr>
          <w:rFonts w:ascii="Simplified Arabic" w:eastAsia="DengXian" w:hAnsi="Simplified Arabic" w:cs="Simplified Arabic"/>
          <w:b/>
          <w:bCs/>
          <w:color w:val="000000"/>
          <w:sz w:val="36"/>
          <w:szCs w:val="36"/>
          <w:rtl/>
        </w:rPr>
        <w:t>(إن</w:t>
      </w:r>
      <w:r>
        <w:rPr>
          <w:rFonts w:ascii="Simplified Arabic" w:eastAsia="DengXian" w:hAnsi="Simplified Arabic" w:cs="Simplified Arabic"/>
          <w:b/>
          <w:bCs/>
          <w:color w:val="000000"/>
          <w:sz w:val="36"/>
          <w:szCs w:val="36"/>
          <w:u w:val="single"/>
          <w:rtl/>
        </w:rPr>
        <w:t> إلينا</w:t>
      </w:r>
      <w:r>
        <w:rPr>
          <w:rFonts w:ascii="Simplified Arabic" w:eastAsia="DengXian" w:hAnsi="Simplified Arabic" w:cs="Simplified Arabic"/>
          <w:b/>
          <w:bCs/>
          <w:color w:val="000000"/>
          <w:sz w:val="36"/>
          <w:szCs w:val="36"/>
          <w:rtl/>
        </w:rPr>
        <w:t> إيابهم ثم إن علينا حسابهم)       </w:t>
      </w:r>
    </w:p>
    <w:p w:rsidR="00EB32B7" w:rsidRDefault="006E24FA">
      <w:pPr>
        <w:shd w:val="clear" w:color="auto" w:fill="FFFFFF"/>
        <w:spacing w:after="150" w:line="240" w:lineRule="auto"/>
        <w:jc w:val="both"/>
      </w:pPr>
      <w:r>
        <w:rPr>
          <w:rFonts w:ascii="Simplified Arabic" w:eastAsia="DengXian" w:hAnsi="Simplified Arabic" w:cs="Simplified Arabic"/>
          <w:color w:val="000000"/>
          <w:sz w:val="36"/>
          <w:szCs w:val="36"/>
        </w:rPr>
        <w:t>4</w:t>
      </w:r>
      <w:r>
        <w:rPr>
          <w:rFonts w:ascii="Simplified Arabic" w:eastAsia="DengXian" w:hAnsi="Simplified Arabic" w:cs="Simplified Arabic"/>
          <w:color w:val="000000"/>
          <w:sz w:val="36"/>
          <w:szCs w:val="36"/>
          <w:rtl/>
        </w:rPr>
        <w:t>-</w:t>
      </w:r>
      <w:r>
        <w:rPr>
          <w:rFonts w:ascii="Simplified Arabic" w:eastAsia="DengXian" w:hAnsi="Simplified Arabic" w:cs="Simplified Arabic"/>
          <w:b/>
          <w:bCs/>
          <w:color w:val="000000"/>
          <w:sz w:val="36"/>
          <w:szCs w:val="36"/>
          <w:rtl/>
        </w:rPr>
        <w:t>الحال</w:t>
      </w:r>
      <w:r>
        <w:rPr>
          <w:rFonts w:ascii="Simplified Arabic" w:eastAsia="DengXian" w:hAnsi="Simplified Arabic" w:cs="Simplified Arabic"/>
          <w:color w:val="000000"/>
          <w:sz w:val="36"/>
          <w:szCs w:val="36"/>
          <w:rtl/>
        </w:rPr>
        <w:t> فإنك إذا "قدمته فقلت: جاء </w:t>
      </w:r>
      <w:r>
        <w:rPr>
          <w:rFonts w:ascii="Simplified Arabic" w:eastAsia="DengXian" w:hAnsi="Simplified Arabic" w:cs="Simplified Arabic"/>
          <w:b/>
          <w:bCs/>
          <w:color w:val="000000"/>
          <w:sz w:val="36"/>
          <w:szCs w:val="36"/>
          <w:u w:val="single"/>
          <w:rtl/>
        </w:rPr>
        <w:t>ضاحكا</w:t>
      </w:r>
      <w:r>
        <w:rPr>
          <w:rFonts w:ascii="Simplified Arabic" w:eastAsia="DengXian" w:hAnsi="Simplified Arabic" w:cs="Simplified Arabic"/>
          <w:color w:val="000000"/>
          <w:sz w:val="36"/>
          <w:szCs w:val="36"/>
          <w:rtl/>
        </w:rPr>
        <w:t> زيدٌ فإنه يفيد أنه جاء على هذه الصفة مختصا بها "          </w:t>
      </w:r>
    </w:p>
    <w:p w:rsidR="00EB32B7" w:rsidRDefault="006E24FA">
      <w:pPr>
        <w:shd w:val="clear" w:color="auto" w:fill="FFFFFF"/>
        <w:spacing w:after="150" w:line="240" w:lineRule="auto"/>
        <w:jc w:val="both"/>
      </w:pPr>
      <w:r>
        <w:rPr>
          <w:rFonts w:ascii="Simplified Arabic" w:eastAsia="DengXian" w:hAnsi="Simplified Arabic" w:cs="Simplified Arabic"/>
          <w:color w:val="000000"/>
          <w:sz w:val="36"/>
          <w:szCs w:val="36"/>
        </w:rPr>
        <w:t>5</w:t>
      </w:r>
      <w:r>
        <w:rPr>
          <w:rFonts w:ascii="Simplified Arabic" w:eastAsia="DengXian" w:hAnsi="Simplified Arabic" w:cs="Simplified Arabic"/>
          <w:color w:val="000000"/>
          <w:sz w:val="36"/>
          <w:szCs w:val="36"/>
          <w:rtl/>
        </w:rPr>
        <w:t>-</w:t>
      </w:r>
      <w:r>
        <w:rPr>
          <w:rFonts w:ascii="Simplified Arabic" w:eastAsia="DengXian" w:hAnsi="Simplified Arabic" w:cs="Simplified Arabic"/>
          <w:b/>
          <w:bCs/>
          <w:color w:val="000000"/>
          <w:sz w:val="36"/>
          <w:szCs w:val="36"/>
          <w:rtl/>
        </w:rPr>
        <w:t>الاستثناء</w:t>
      </w:r>
      <w:r>
        <w:rPr>
          <w:rFonts w:ascii="Simplified Arabic" w:eastAsia="DengXian" w:hAnsi="Simplified Arabic" w:cs="Simplified Arabic"/>
          <w:color w:val="000000"/>
          <w:sz w:val="36"/>
          <w:szCs w:val="36"/>
          <w:rtl/>
        </w:rPr>
        <w:t> في نحو قولك: " ما ضربت إلا </w:t>
      </w:r>
      <w:r>
        <w:rPr>
          <w:rFonts w:ascii="Simplified Arabic" w:eastAsia="DengXian" w:hAnsi="Simplified Arabic" w:cs="Simplified Arabic"/>
          <w:b/>
          <w:bCs/>
          <w:color w:val="000000"/>
          <w:sz w:val="36"/>
          <w:szCs w:val="36"/>
          <w:u w:val="single"/>
          <w:rtl/>
        </w:rPr>
        <w:t>زيدًا</w:t>
      </w:r>
      <w:r>
        <w:rPr>
          <w:rFonts w:ascii="Simplified Arabic" w:eastAsia="DengXian" w:hAnsi="Simplified Arabic" w:cs="Simplified Arabic"/>
          <w:color w:val="000000"/>
          <w:sz w:val="36"/>
          <w:szCs w:val="36"/>
          <w:rtl/>
        </w:rPr>
        <w:t> أحدًا، فإنك إذا قدمته فانه يفيد الحصر</w:t>
      </w:r>
    </w:p>
    <w:p w:rsidR="00EB32B7" w:rsidRDefault="006E24FA">
      <w:pPr>
        <w:shd w:val="clear" w:color="auto" w:fill="FFFFFF"/>
        <w:spacing w:after="150" w:line="240" w:lineRule="auto"/>
        <w:jc w:val="both"/>
      </w:pPr>
      <w:r>
        <w:rPr>
          <w:rFonts w:ascii="Simplified Arabic" w:eastAsia="DengXian" w:hAnsi="Simplified Arabic" w:cs="Simplified Arabic"/>
          <w:color w:val="000000"/>
          <w:sz w:val="36"/>
          <w:szCs w:val="36"/>
          <w:rtl/>
        </w:rPr>
        <w:t>والملاحظ أن استفاضة الإمام عبد القاهر الجرجاني في البحث عن بالشواهد والأمثلة سواء القرآني منها أو الشعري للتدليل على هذه الأغراض إنما كان المراد به إثبات الحضور القوي لهذه النماذج التي ادعى البعض من البلاغيين أن الغاية الأولى من التقديم والتأخير هي الاهتمام فقط. ولعل المتفحص لكتاب الدلائل يلحظ هذا الكم الهائل من الأمثلة التي ساقها المصنف رحمه الله.</w:t>
      </w:r>
      <w:r>
        <w:rPr>
          <w:rFonts w:ascii="Simplified Arabic" w:eastAsia="DengXian" w:hAnsi="Simplified Arabic" w:cs="Simplified Arabic"/>
          <w:b/>
          <w:bCs/>
          <w:color w:val="000000"/>
          <w:sz w:val="36"/>
          <w:szCs w:val="36"/>
          <w:vertAlign w:val="superscript"/>
          <w:rtl/>
        </w:rPr>
        <w:footnoteReference w:id="27"/>
      </w:r>
    </w:p>
    <w:p w:rsidR="00EB32B7" w:rsidRDefault="006E24FA">
      <w:pPr>
        <w:shd w:val="clear" w:color="auto" w:fill="FFFFFF"/>
        <w:spacing w:after="150" w:line="240" w:lineRule="auto"/>
        <w:jc w:val="both"/>
      </w:pPr>
      <w:r>
        <w:rPr>
          <w:rFonts w:ascii="Simplified Arabic" w:eastAsia="Simplified Arabic" w:hAnsi="Simplified Arabic" w:cs="Simplified Arabic"/>
          <w:sz w:val="36"/>
          <w:szCs w:val="36"/>
          <w:rtl/>
        </w:rPr>
        <w:lastRenderedPageBreak/>
        <w:t xml:space="preserve">بعد هذا الطواف في مفهوم التأويل يمكن الوقوف على ما يلي: </w:t>
      </w:r>
    </w:p>
    <w:p w:rsidR="00EB32B7" w:rsidRDefault="006E24FA">
      <w:pPr>
        <w:shd w:val="clear" w:color="auto" w:fill="FFFFFF"/>
        <w:spacing w:after="150" w:line="240" w:lineRule="auto"/>
        <w:jc w:val="both"/>
      </w:pPr>
      <w:r>
        <w:rPr>
          <w:rFonts w:ascii="Simplified Arabic" w:eastAsia="Simplified Arabic" w:hAnsi="Simplified Arabic" w:cs="Simplified Arabic"/>
          <w:sz w:val="36"/>
          <w:szCs w:val="36"/>
          <w:rtl/>
        </w:rPr>
        <w:t xml:space="preserve">يمثل التأويل العمود الفقري للنحو العربي، وقد تعددت أسبابه ووسائله، وظهرت فاعليته في المصطلحات متعددة كعامل النحوي، والحذف والتقدير، والضرورة، والشذوذ، وغيرها، كما ظهرت له فوائد متعددة، فهو يثري اللغة بالخلافات النحوية وكثرة الأوجه الإعرابية، مما يفتح باب الاجتهاد في الرأي </w:t>
      </w:r>
    </w:p>
    <w:p w:rsidR="00EB32B7" w:rsidRDefault="006E24FA">
      <w:pPr>
        <w:jc w:val="both"/>
      </w:pPr>
      <w:r>
        <w:rPr>
          <w:rFonts w:ascii="Simplified Arabic" w:eastAsia="Simplified Arabic" w:hAnsi="Simplified Arabic" w:cs="Simplified Arabic"/>
          <w:sz w:val="36"/>
          <w:szCs w:val="36"/>
          <w:rtl/>
        </w:rPr>
        <w:t>والمذهب.</w:t>
      </w:r>
    </w:p>
    <w:p w:rsidR="007C5F0A" w:rsidRDefault="007C5F0A"/>
    <w:p w:rsidR="00EB32B7" w:rsidRDefault="00EB32B7">
      <w:pPr>
        <w:jc w:val="both"/>
        <w:rPr>
          <w:lang w:val="fr-FR"/>
        </w:rPr>
      </w:pPr>
    </w:p>
    <w:p w:rsidR="007C5F0A" w:rsidRDefault="007C5F0A">
      <w:pPr>
        <w:rPr>
          <w:rtl/>
        </w:rPr>
        <w:sectPr w:rsidR="007C5F0A" w:rsidSect="007039AB">
          <w:headerReference w:type="default" r:id="rId20"/>
          <w:footerReference w:type="default" r:id="rId21"/>
          <w:type w:val="continuous"/>
          <w:pgSz w:w="11906" w:h="16838"/>
          <w:pgMar w:top="1134" w:right="1701" w:bottom="1134" w:left="1134"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20"/>
          <w:bidi/>
        </w:sectPr>
      </w:pPr>
    </w:p>
    <w:p w:rsidR="00EB32B7" w:rsidRDefault="00EB32B7">
      <w:pPr>
        <w:jc w:val="both"/>
        <w:rPr>
          <w:lang w:val="fr-FR"/>
        </w:rPr>
      </w:pPr>
    </w:p>
    <w:p w:rsidR="007C5F0A" w:rsidRDefault="007C5F0A">
      <w:pPr>
        <w:rPr>
          <w:rtl/>
        </w:rPr>
        <w:sectPr w:rsidR="007C5F0A" w:rsidSect="007039AB">
          <w:headerReference w:type="default" r:id="rId22"/>
          <w:footerReference w:type="default" r:id="rId23"/>
          <w:pgSz w:w="11906" w:h="16838"/>
          <w:pgMar w:top="1134" w:right="1701" w:bottom="1134" w:left="1134"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20"/>
          <w:bidi/>
        </w:sectPr>
      </w:pPr>
    </w:p>
    <w:p w:rsidR="00EB32B7" w:rsidRDefault="00EB32B7">
      <w:pPr>
        <w:jc w:val="both"/>
        <w:rPr>
          <w:lang w:val="fr-FR"/>
        </w:rPr>
      </w:pPr>
    </w:p>
    <w:p w:rsidR="00EB32B7" w:rsidRDefault="00EB32B7">
      <w:pPr>
        <w:jc w:val="both"/>
      </w:pPr>
    </w:p>
    <w:p w:rsidR="00EB32B7" w:rsidRDefault="00EB32B7">
      <w:pPr>
        <w:jc w:val="both"/>
      </w:pPr>
    </w:p>
    <w:p w:rsidR="00EB32B7" w:rsidRDefault="00EB32B7">
      <w:pPr>
        <w:jc w:val="both"/>
      </w:pPr>
    </w:p>
    <w:p w:rsidR="00EB32B7" w:rsidRDefault="00EB32B7">
      <w:pPr>
        <w:jc w:val="both"/>
      </w:pPr>
    </w:p>
    <w:p w:rsidR="00EB32B7" w:rsidRDefault="00EB32B7">
      <w:pPr>
        <w:jc w:val="both"/>
      </w:pPr>
    </w:p>
    <w:p w:rsidR="00EB32B7" w:rsidRDefault="00EB32B7">
      <w:pPr>
        <w:jc w:val="both"/>
      </w:pPr>
    </w:p>
    <w:p w:rsidR="00EB32B7" w:rsidRDefault="00EB32B7">
      <w:pPr>
        <w:jc w:val="both"/>
      </w:pPr>
    </w:p>
    <w:p w:rsidR="00EB32B7" w:rsidRDefault="00EB32B7">
      <w:pPr>
        <w:jc w:val="both"/>
      </w:pPr>
    </w:p>
    <w:p w:rsidR="00EB32B7" w:rsidRDefault="00EB32B7">
      <w:pPr>
        <w:jc w:val="both"/>
      </w:pPr>
    </w:p>
    <w:p w:rsidR="00EB32B7" w:rsidRDefault="00EB32B7">
      <w:pPr>
        <w:jc w:val="both"/>
      </w:pPr>
    </w:p>
    <w:p w:rsidR="00EB32B7" w:rsidRDefault="00EB32B7">
      <w:pPr>
        <w:jc w:val="both"/>
      </w:pPr>
    </w:p>
    <w:p w:rsidR="00EB32B7" w:rsidRDefault="00D45EAD">
      <w:pPr>
        <w:jc w:val="both"/>
      </w:pPr>
      <w:r>
        <w:rPr>
          <w:noProof/>
          <w:sz w:val="36"/>
          <w:szCs w:val="36"/>
          <w:lang w:val="fr-FR" w:eastAsia="fr-FR"/>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margin">
                  <wp:align>center</wp:align>
                </wp:positionV>
                <wp:extent cx="6209030" cy="3409950"/>
                <wp:effectExtent l="0" t="0" r="5715" b="5715"/>
                <wp:wrapSquare wrapText="bothSides"/>
                <wp:docPr id="52" name="Double Wav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09030" cy="3409950"/>
                        </a:xfrm>
                        <a:custGeom>
                          <a:avLst/>
                          <a:gdLst>
                            <a:gd name="f0" fmla="val 10800000"/>
                            <a:gd name="f1" fmla="val 5400000"/>
                            <a:gd name="f2" fmla="val 180"/>
                            <a:gd name="f3" fmla="val w"/>
                            <a:gd name="f4" fmla="val h"/>
                            <a:gd name="f5" fmla="val ss"/>
                            <a:gd name="f6" fmla="val 0"/>
                            <a:gd name="f7" fmla="val 6250"/>
                            <a:gd name="f8" fmla="+- 0 0 -180"/>
                            <a:gd name="f9" fmla="+- 0 0 -270"/>
                            <a:gd name="f10" fmla="+- 0 0 -360"/>
                            <a:gd name="f11" fmla="+- 0 0 -90"/>
                            <a:gd name="f12" fmla="abs f3"/>
                            <a:gd name="f13" fmla="abs f4"/>
                            <a:gd name="f14" fmla="abs f5"/>
                            <a:gd name="f15" fmla="*/ f8 f0 1"/>
                            <a:gd name="f16" fmla="*/ f9 f0 1"/>
                            <a:gd name="f17" fmla="*/ f10 f0 1"/>
                            <a:gd name="f18" fmla="*/ f11 f0 1"/>
                            <a:gd name="f19" fmla="?: f12 f3 1"/>
                            <a:gd name="f20" fmla="?: f13 f4 1"/>
                            <a:gd name="f21" fmla="?: f14 f5 1"/>
                            <a:gd name="f22" fmla="*/ f15 1 f2"/>
                            <a:gd name="f23" fmla="*/ f16 1 f2"/>
                            <a:gd name="f24" fmla="*/ f17 1 f2"/>
                            <a:gd name="f25" fmla="*/ f18 1 f2"/>
                            <a:gd name="f26" fmla="*/ f19 1 21600"/>
                            <a:gd name="f27" fmla="*/ f20 1 21600"/>
                            <a:gd name="f28" fmla="*/ 21600 f19 1"/>
                            <a:gd name="f29" fmla="*/ 21600 f20 1"/>
                            <a:gd name="f30" fmla="+- f22 0 f1"/>
                            <a:gd name="f31" fmla="+- f23 0 f1"/>
                            <a:gd name="f32" fmla="+- f24 0 f1"/>
                            <a:gd name="f33" fmla="+- f25 0 f1"/>
                            <a:gd name="f34" fmla="min f27 f26"/>
                            <a:gd name="f35" fmla="*/ f28 1 f21"/>
                            <a:gd name="f36" fmla="*/ f29 1 f21"/>
                            <a:gd name="f37" fmla="val f35"/>
                            <a:gd name="f38" fmla="val f36"/>
                            <a:gd name="f39" fmla="+- f38 0 f6"/>
                            <a:gd name="f40" fmla="+- f37 0 f6"/>
                            <a:gd name="f41" fmla="*/ f39 1 2"/>
                            <a:gd name="f42" fmla="*/ f39 f7 1"/>
                            <a:gd name="f43" fmla="*/ f40 f6 1"/>
                            <a:gd name="f44" fmla="+- f6 f41 0"/>
                            <a:gd name="f45" fmla="*/ f42 1 100000"/>
                            <a:gd name="f46" fmla="*/ f43 1 100000"/>
                            <a:gd name="f47" fmla="*/ f43 1 50000"/>
                            <a:gd name="f48" fmla="*/ f42 1 50000"/>
                            <a:gd name="f49" fmla="*/ f45 10 1"/>
                            <a:gd name="f50" fmla="+- f38 0 f45"/>
                            <a:gd name="f51" fmla="abs f46"/>
                            <a:gd name="f52" fmla="?: f47 0 f47"/>
                            <a:gd name="f53" fmla="?: f47 f47 0"/>
                            <a:gd name="f54" fmla="+- f38 0 f48"/>
                            <a:gd name="f55" fmla="*/ f48 f34 1"/>
                            <a:gd name="f56" fmla="*/ f45 f34 1"/>
                            <a:gd name="f57" fmla="*/ f44 f34 1"/>
                            <a:gd name="f58" fmla="*/ f49 1 3"/>
                            <a:gd name="f59" fmla="+- f6 0 f52"/>
                            <a:gd name="f60" fmla="+- f37 0 f53"/>
                            <a:gd name="f61" fmla="+- f6 f53 0"/>
                            <a:gd name="f62" fmla="+- f37 f52 0"/>
                            <a:gd name="f63" fmla="+- f37 0 f51"/>
                            <a:gd name="f64" fmla="*/ f54 f34 1"/>
                            <a:gd name="f65" fmla="*/ f50 f34 1"/>
                            <a:gd name="f66" fmla="*/ f51 f34 1"/>
                            <a:gd name="f67" fmla="+- f45 0 f58"/>
                            <a:gd name="f68" fmla="+- f45 f58 0"/>
                            <a:gd name="f69" fmla="+- f50 0 f58"/>
                            <a:gd name="f70" fmla="+- f50 f58 0"/>
                            <a:gd name="f71" fmla="+- f52 f60 0"/>
                            <a:gd name="f72" fmla="+- f59 f60 0"/>
                            <a:gd name="f73" fmla="+- f61 f62 0"/>
                            <a:gd name="f74" fmla="max f59 f61"/>
                            <a:gd name="f75" fmla="min f60 f62"/>
                            <a:gd name="f76" fmla="*/ f59 f34 1"/>
                            <a:gd name="f77" fmla="*/ f60 f34 1"/>
                            <a:gd name="f78" fmla="*/ f62 f34 1"/>
                            <a:gd name="f79" fmla="*/ f61 f34 1"/>
                            <a:gd name="f80" fmla="*/ f63 f34 1"/>
                            <a:gd name="f81" fmla="*/ f71 1 6"/>
                            <a:gd name="f82" fmla="*/ f71 1 3"/>
                            <a:gd name="f83" fmla="*/ f72 1 2"/>
                            <a:gd name="f84" fmla="*/ f73 1 2"/>
                            <a:gd name="f85" fmla="*/ f74 f34 1"/>
                            <a:gd name="f86" fmla="*/ f75 f34 1"/>
                            <a:gd name="f87" fmla="*/ f67 f34 1"/>
                            <a:gd name="f88" fmla="*/ f68 f34 1"/>
                            <a:gd name="f89" fmla="*/ f70 f34 1"/>
                            <a:gd name="f90" fmla="*/ f69 f34 1"/>
                            <a:gd name="f91" fmla="+- f59 f81 0"/>
                            <a:gd name="f92" fmla="+- f59 f82 0"/>
                            <a:gd name="f93" fmla="+- f83 f81 0"/>
                            <a:gd name="f94" fmla="+- f61 f81 0"/>
                            <a:gd name="f95" fmla="+- f61 f82 0"/>
                            <a:gd name="f96" fmla="+- f84 f81 0"/>
                            <a:gd name="f97" fmla="*/ f83 f34 1"/>
                            <a:gd name="f98" fmla="*/ f84 f34 1"/>
                            <a:gd name="f99" fmla="+- f93 f60 0"/>
                            <a:gd name="f100" fmla="+- f96 f62 0"/>
                            <a:gd name="f101" fmla="*/ f91 f34 1"/>
                            <a:gd name="f102" fmla="*/ f92 f34 1"/>
                            <a:gd name="f103" fmla="*/ f93 f34 1"/>
                            <a:gd name="f104" fmla="*/ f96 f34 1"/>
                            <a:gd name="f105" fmla="*/ f95 f34 1"/>
                            <a:gd name="f106" fmla="*/ f94 f34 1"/>
                            <a:gd name="f107" fmla="*/ f99 1 2"/>
                            <a:gd name="f108" fmla="*/ f100 1 2"/>
                            <a:gd name="f109" fmla="*/ f107 f34 1"/>
                            <a:gd name="f110" fmla="*/ f108 f34 1"/>
                          </a:gdLst>
                          <a:ahLst/>
                          <a:cxnLst>
                            <a:cxn ang="3cd4">
                              <a:pos x="hc" y="t"/>
                            </a:cxn>
                            <a:cxn ang="0">
                              <a:pos x="r" y="vc"/>
                            </a:cxn>
                            <a:cxn ang="cd4">
                              <a:pos x="hc" y="b"/>
                            </a:cxn>
                            <a:cxn ang="cd2">
                              <a:pos x="l" y="vc"/>
                            </a:cxn>
                            <a:cxn ang="f30">
                              <a:pos x="f98" y="f56"/>
                            </a:cxn>
                            <a:cxn ang="f31">
                              <a:pos x="f66" y="f57"/>
                            </a:cxn>
                            <a:cxn ang="f32">
                              <a:pos x="f97" y="f65"/>
                            </a:cxn>
                            <a:cxn ang="f33">
                              <a:pos x="f80" y="f57"/>
                            </a:cxn>
                          </a:cxnLst>
                          <a:rect l="f85" t="f55" r="f86" b="f64"/>
                          <a:pathLst>
                            <a:path>
                              <a:moveTo>
                                <a:pt x="f76" y="f56"/>
                              </a:moveTo>
                              <a:cubicBezTo>
                                <a:pt x="f101" y="f87"/>
                                <a:pt x="f102" y="f88"/>
                                <a:pt x="f97" y="f56"/>
                              </a:cubicBezTo>
                              <a:cubicBezTo>
                                <a:pt x="f103" y="f87"/>
                                <a:pt x="f109" y="f88"/>
                                <a:pt x="f77" y="f56"/>
                              </a:cubicBezTo>
                              <a:lnTo>
                                <a:pt x="f78" y="f65"/>
                              </a:lnTo>
                              <a:cubicBezTo>
                                <a:pt x="f110" y="f89"/>
                                <a:pt x="f104" y="f90"/>
                                <a:pt x="f98" y="f65"/>
                              </a:cubicBezTo>
                              <a:cubicBezTo>
                                <a:pt x="f105" y="f89"/>
                                <a:pt x="f106" y="f90"/>
                                <a:pt x="f79" y="f65"/>
                              </a:cubicBezTo>
                              <a:close/>
                            </a:path>
                          </a:pathLst>
                        </a:custGeom>
                        <a:solidFill>
                          <a:srgbClr val="A94D0F"/>
                        </a:solidFill>
                        <a:ln w="12701" cap="flat">
                          <a:solidFill>
                            <a:srgbClr val="2F528F"/>
                          </a:solidFill>
                          <a:prstDash val="solid"/>
                          <a:miter/>
                        </a:ln>
                      </wps:spPr>
                      <wps:txbx>
                        <w:txbxContent>
                          <w:p w:rsidR="00856790" w:rsidRDefault="00856790">
                            <w:pPr>
                              <w:jc w:val="center"/>
                            </w:pPr>
                            <w:r>
                              <w:rPr>
                                <w:b/>
                                <w:bCs/>
                                <w:sz w:val="72"/>
                                <w:szCs w:val="72"/>
                                <w:rtl/>
                              </w:rPr>
                              <w:t>المبحث الثاني: التأويل النحوي في كتاب "شواهد التوضيح والتصحيح"</w:t>
                            </w:r>
                          </w:p>
                        </w:txbxContent>
                      </wps:txbx>
                      <wps:bodyPr vert="horz" wrap="square" lIns="91440" tIns="45720" rIns="91440" bIns="45720" anchor="ctr" anchorCtr="0" compatLnSpc="1">
                        <a:noAutofit/>
                      </wps:bodyPr>
                    </wps:wsp>
                  </a:graphicData>
                </a:graphic>
                <wp14:sizeRelH relativeFrom="page">
                  <wp14:pctWidth>0</wp14:pctWidth>
                </wp14:sizeRelH>
                <wp14:sizeRelV relativeFrom="page">
                  <wp14:pctHeight>0</wp14:pctHeight>
                </wp14:sizeRelV>
              </wp:anchor>
            </w:drawing>
          </mc:Choice>
          <mc:Fallback>
            <w:pict>
              <v:shape id="_x0000_s1029" style="position:absolute;left:0;text-align:left;margin-left:0;margin-top:0;width:488.9pt;height:268.5pt;z-index:25169408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middle" coordsize="6209030,34099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" adj="-11796480,,5400" path="m,213122v1034838,-710406,2069677,710406,3104515,c4139353,-497284,5174192,923528,6209030,213122r,2983706c5174192,3907234,4139353,2486422,3104515,3196828,2069677,3907234,1034838,2486422,,3196828l,213122xe" fillcolor="#a94d0f" strokecolor="#2f528f" strokeweight=".35281mm">
                <v:stroke joinstyle="miter"/>
                <v:formulas/>
                <v:path arrowok="t" o:connecttype="custom" o:connectlocs="3104515,0;6209030,1704975;3104515,3409950;0,1704975;3104515,213122;0,1704975;3104515,3196828;6209030,1704975" o:connectangles="270,0,90,180,90,180,270,0" textboxrect="0,426244,6209030,2983706"/>
                <v:textbox>
                  <w:txbxContent>
                    <w:p w:rsidR="00856790" w:rsidRDefault="00856790">
                      <w:pPr>
                        <w:jc w:val="center"/>
                      </w:pPr>
                      <w:r>
                        <w:rPr>
                          <w:b/>
                          <w:bCs/>
                          <w:sz w:val="72"/>
                          <w:szCs w:val="72"/>
                          <w:rtl/>
                        </w:rPr>
                        <w:t>المبحث الثاني: التأويل النحوي في كتاب "شواهد التوضيح والتصحيح"</w:t>
                      </w:r>
                    </w:p>
                  </w:txbxContent>
                </v:textbox>
                <w10:wrap type="square" anchorx="margin" anchory="margin"/>
              </v:shape>
            </w:pict>
          </mc:Fallback>
        </mc:AlternateContent>
      </w:r>
    </w:p>
    <w:p w:rsidR="00EB32B7" w:rsidRDefault="00EB32B7">
      <w:pPr>
        <w:jc w:val="both"/>
      </w:pPr>
    </w:p>
    <w:p w:rsidR="00EB32B7" w:rsidRDefault="00EB32B7">
      <w:pPr>
        <w:jc w:val="both"/>
      </w:pPr>
    </w:p>
    <w:p w:rsidR="00EB32B7" w:rsidRDefault="00EB32B7">
      <w:pPr>
        <w:jc w:val="both"/>
      </w:pPr>
    </w:p>
    <w:p w:rsidR="007C5F0A" w:rsidRDefault="007C5F0A">
      <w:pPr>
        <w:rPr>
          <w:rtl/>
        </w:rPr>
        <w:sectPr w:rsidR="007C5F0A" w:rsidSect="007039AB">
          <w:type w:val="continuous"/>
          <w:pgSz w:w="11906" w:h="16838"/>
          <w:pgMar w:top="1134" w:right="1701" w:bottom="1134" w:left="1134"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20"/>
          <w:bidi/>
        </w:sectPr>
      </w:pPr>
    </w:p>
    <w:p w:rsidR="00EB32B7" w:rsidRDefault="006E24FA">
      <w:pPr>
        <w:suppressAutoHyphens w:val="0"/>
        <w:spacing w:line="276" w:lineRule="auto"/>
        <w:jc w:val="both"/>
        <w:textAlignment w:val="auto"/>
        <w:outlineLvl w:val="0"/>
      </w:pPr>
      <w:bookmarkStart w:id="59" w:name="_Toc74131468"/>
      <w:bookmarkStart w:id="60" w:name="_Toc74049633"/>
      <w:r>
        <w:rPr>
          <w:rFonts w:ascii="Simplified Arabic" w:eastAsia="DengXian" w:hAnsi="Simplified Arabic" w:cs="Simplified Arabic"/>
          <w:b/>
          <w:bCs/>
          <w:sz w:val="36"/>
          <w:szCs w:val="36"/>
          <w:rtl/>
          <w:lang w:eastAsia="zh-CN"/>
        </w:rPr>
        <w:lastRenderedPageBreak/>
        <w:t>المبحث الثاني: التأويل النحوي في كتاب "شواهد التوضيح والتصحيح"</w:t>
      </w:r>
      <w:bookmarkEnd w:id="59"/>
    </w:p>
    <w:p w:rsidR="00EB32B7" w:rsidRDefault="006E24FA">
      <w:pPr>
        <w:suppressAutoHyphens w:val="0"/>
        <w:spacing w:line="276" w:lineRule="auto"/>
        <w:jc w:val="both"/>
        <w:textAlignment w:val="auto"/>
        <w:outlineLvl w:val="1"/>
      </w:pPr>
      <w:bookmarkStart w:id="61" w:name="_Toc74131469"/>
      <w:r>
        <w:rPr>
          <w:rFonts w:ascii="Simplified Arabic" w:eastAsia="DengXian" w:hAnsi="Simplified Arabic" w:cs="Simplified Arabic"/>
          <w:b/>
          <w:bCs/>
          <w:sz w:val="36"/>
          <w:szCs w:val="36"/>
          <w:rtl/>
          <w:lang w:eastAsia="zh-CN"/>
        </w:rPr>
        <w:t>حياته</w:t>
      </w:r>
      <w:bookmarkEnd w:id="61"/>
    </w:p>
    <w:p w:rsidR="00EB32B7" w:rsidRDefault="006E24FA">
      <w:pPr>
        <w:suppressAutoHyphens w:val="0"/>
        <w:spacing w:line="276" w:lineRule="auto"/>
        <w:ind w:firstLine="284"/>
        <w:jc w:val="both"/>
        <w:textAlignment w:val="auto"/>
      </w:pPr>
      <w:r>
        <w:rPr>
          <w:rFonts w:ascii="Simplified Arabic" w:eastAsia="DengXian" w:hAnsi="Simplified Arabic" w:cs="Simplified Arabic"/>
          <w:sz w:val="32"/>
          <w:szCs w:val="32"/>
          <w:rtl/>
          <w:lang w:eastAsia="zh-CN"/>
        </w:rPr>
        <w:t xml:space="preserve"> اختلف المؤرخون في سلسلة نسب ابن مالك، وفي يوم مولده ومكانه، وفي يوم وفاته، وفي موضع قبره، وفي مذهبه الاعتقادي والفقهي، ويبدو أن المؤرخين لم يهتموا به - في بادئ الأمر لأنه انحدر من أسرة متواضعة المكانة، لا تطمع في مجد، ولا تطمح إلى نفوذ، فلا أرادوا أن يؤخوا له بعد وفاته، لم يجدوا مصدرة يشير إلى فترة طفولته، فاكتفي المنصفون منهم بإثبات تاریخ وفاته، وتعسف آخرون سبل الظن والترجيع فأثبتوا تاريخ ولادته على وجه التقريب. أما من حيث سلسلة نسبه فيمكن حصر الخلاف في روايتين، واعتبار الروايات الأخرى مختصرة منها، أما الرواية الأولى فهي للشيخ شمس الدين محمد بن علي بن طولون الصالحي. وهي على هذه الصورة: محمد بن عبد الله بن عبد الله بن عبد الله - ثلاثا- ابن مالك). وأما الرواية الثانية فتورد سلسلة نسبه على النحو التالي: محمد ابن عبد الله بن محمد بن عبد الله بن مالك، وذكر هذا الدماميني في أول شرحه اللتسهيل»، و (بروکلان)، و «دائرة المعارف الإسلامية </w:t>
      </w:r>
      <w:r>
        <w:rPr>
          <w:rFonts w:ascii="Simplified Arabic" w:eastAsia="DengXian" w:hAnsi="Simplified Arabic" w:cs="Simplified Arabic"/>
          <w:sz w:val="32"/>
          <w:szCs w:val="32"/>
          <w:vertAlign w:val="superscript"/>
          <w:rtl/>
          <w:lang w:eastAsia="zh-CN"/>
        </w:rPr>
        <w:footnoteReference w:id="28"/>
      </w:r>
    </w:p>
    <w:p w:rsidR="00EB32B7" w:rsidRDefault="006E24FA">
      <w:pPr>
        <w:suppressAutoHyphens w:val="0"/>
        <w:spacing w:line="276" w:lineRule="auto"/>
        <w:ind w:firstLine="284"/>
        <w:jc w:val="both"/>
        <w:textAlignment w:val="auto"/>
      </w:pPr>
      <w:r>
        <w:rPr>
          <w:rFonts w:ascii="Simplified Arabic" w:eastAsia="DengXian" w:hAnsi="Simplified Arabic" w:cs="Simplified Arabic"/>
          <w:sz w:val="32"/>
          <w:szCs w:val="32"/>
          <w:rtl/>
          <w:lang w:eastAsia="zh-CN"/>
        </w:rPr>
        <w:t xml:space="preserve">ويبدو - والله أعلم- أن السلسلة الثانية هي الصحيحة لسببين: الأول: أن إسقاط اسم جده (محمد) من سلسلة نسبه في أكثر المصادر لا يعد دليلا على عدم وجوده فعلا؛ لأن كثيرة من المؤرخين يسقطون في العادة أفراد من سلاسل النسب الطويلة، فضلا عن أن هذا الاسم ذكر في مصادر موثوقة. والسبب الثاني: أنه كان من عادة العرب أن يسمي: الشخص ابنه على اسم أبيه وهكذا.. ومن هنا كان التعاقب بين الاسمين: (محمد) و (عبد الله) في سلسلة النسب أنا شخصيا خير دليل على ذلك فقد سميت على اسم جدي، وسمي أبي على اسم جده، وسمي جدي على اسم جده. فابن مالك هو: أبو عبد الله جمال الدین محمد بن عبد الله بن محمد بن </w:t>
      </w:r>
      <w:r>
        <w:rPr>
          <w:rFonts w:ascii="Simplified Arabic" w:eastAsia="DengXian" w:hAnsi="Simplified Arabic" w:cs="Simplified Arabic"/>
          <w:sz w:val="32"/>
          <w:szCs w:val="32"/>
          <w:rtl/>
          <w:lang w:eastAsia="zh-CN"/>
        </w:rPr>
        <w:lastRenderedPageBreak/>
        <w:t>عبد الله ابن مالك الطائي الجياني الشافعي النحوي نزيل دمشق. واختلف المؤرخون في تاريخ مولده، فمنهم من لم يعترض لذلك مثل الملك المؤيد أبي الفدا في تاريخه المشهور، ومنهم من ذكر أنه ولد سنة (</w:t>
      </w:r>
      <w:r>
        <w:rPr>
          <w:rFonts w:ascii="Simplified Arabic" w:eastAsia="DengXian" w:hAnsi="Simplified Arabic" w:cs="Simplified Arabic"/>
          <w:sz w:val="32"/>
          <w:szCs w:val="32"/>
          <w:rtl/>
          <w:lang w:eastAsia="zh-CN" w:bidi="fa-IR"/>
        </w:rPr>
        <w:t>۵۹۸</w:t>
      </w:r>
      <w:r>
        <w:rPr>
          <w:rFonts w:ascii="Simplified Arabic" w:eastAsia="DengXian" w:hAnsi="Simplified Arabic" w:cs="Simplified Arabic"/>
          <w:sz w:val="32"/>
          <w:szCs w:val="32"/>
          <w:rtl/>
          <w:lang w:eastAsia="zh-CN"/>
        </w:rPr>
        <w:t xml:space="preserve"> ه) مثل المقري وابن الجزري "، ومنهم من قطع بأن ولادته كانت في سنة ستمائة هجرية مثل صاحب افوات الوفيات) الثانية. ولعل اسمي وغيرهما .</w:t>
      </w:r>
      <w:r>
        <w:rPr>
          <w:rFonts w:ascii="Simplified Arabic" w:eastAsia="DengXian" w:hAnsi="Simplified Arabic" w:cs="Simplified Arabic"/>
          <w:sz w:val="32"/>
          <w:szCs w:val="32"/>
          <w:vertAlign w:val="superscript"/>
          <w:rtl/>
          <w:lang w:eastAsia="zh-CN"/>
        </w:rPr>
        <w:footnoteReference w:id="29"/>
      </w:r>
    </w:p>
    <w:p w:rsidR="00EB32B7" w:rsidRDefault="006E24FA">
      <w:pPr>
        <w:suppressAutoHyphens w:val="0"/>
        <w:spacing w:line="251" w:lineRule="auto"/>
        <w:jc w:val="both"/>
        <w:textAlignment w:val="auto"/>
        <w:outlineLvl w:val="1"/>
      </w:pPr>
      <w:bookmarkStart w:id="62" w:name="_Toc74131470"/>
      <w:r>
        <w:rPr>
          <w:rFonts w:ascii="Simplified Arabic" w:eastAsia="DengXian" w:hAnsi="Simplified Arabic" w:cs="Simplified Arabic"/>
          <w:b/>
          <w:bCs/>
          <w:sz w:val="36"/>
          <w:szCs w:val="36"/>
          <w:rtl/>
          <w:lang w:eastAsia="zh-CN"/>
        </w:rPr>
        <w:t>اسمه ولقبه:</w:t>
      </w:r>
      <w:bookmarkEnd w:id="62"/>
    </w:p>
    <w:p w:rsidR="00EB32B7" w:rsidRDefault="006E24FA">
      <w:pPr>
        <w:suppressAutoHyphens w:val="0"/>
        <w:spacing w:line="249" w:lineRule="auto"/>
        <w:ind w:firstLine="284"/>
        <w:jc w:val="both"/>
        <w:textAlignment w:val="auto"/>
      </w:pPr>
      <w:r>
        <w:rPr>
          <w:rFonts w:ascii="Simplified Arabic" w:eastAsia="DengXian" w:hAnsi="Simplified Arabic" w:cs="Simplified Arabic"/>
          <w:sz w:val="32"/>
          <w:szCs w:val="32"/>
          <w:rtl/>
          <w:lang w:eastAsia="zh-CN"/>
        </w:rPr>
        <w:t>هو: جمال الدين أبو عبد الله محمد بن عبد الله بن مالك الطائي الجياني بفتح الجيم نسبة إلى جيان بلد في الأندلس، حين كان بالمغرب الأندلسي، والشافعي حين انتقل إلى المشرق، النحوي اللغوي المشهور نزيل دمشق</w:t>
      </w:r>
    </w:p>
    <w:p w:rsidR="00EB32B7" w:rsidRDefault="006E24FA">
      <w:pPr>
        <w:suppressAutoHyphens w:val="0"/>
        <w:spacing w:line="249" w:lineRule="auto"/>
        <w:jc w:val="both"/>
        <w:textAlignment w:val="auto"/>
      </w:pPr>
      <w:r>
        <w:rPr>
          <w:rFonts w:ascii="Simplified Arabic" w:eastAsia="DengXian" w:hAnsi="Simplified Arabic" w:cs="Simplified Arabic"/>
          <w:sz w:val="32"/>
          <w:szCs w:val="32"/>
          <w:rtl/>
          <w:lang w:eastAsia="zh-CN"/>
        </w:rPr>
        <w:t xml:space="preserve">وقد عاش بين عامي 600 و672 هجري3 </w:t>
      </w:r>
    </w:p>
    <w:p w:rsidR="00EB32B7" w:rsidRDefault="006E24FA">
      <w:pPr>
        <w:suppressAutoHyphens w:val="0"/>
        <w:spacing w:line="251" w:lineRule="auto"/>
        <w:jc w:val="both"/>
        <w:textAlignment w:val="auto"/>
        <w:outlineLvl w:val="1"/>
      </w:pPr>
      <w:bookmarkStart w:id="63" w:name="_Toc74131471"/>
      <w:r>
        <w:rPr>
          <w:rFonts w:ascii="Simplified Arabic" w:eastAsia="DengXian" w:hAnsi="Simplified Arabic" w:cs="Simplified Arabic"/>
          <w:b/>
          <w:bCs/>
          <w:sz w:val="36"/>
          <w:szCs w:val="36"/>
          <w:rtl/>
          <w:lang w:eastAsia="zh-CN"/>
        </w:rPr>
        <w:t>ولادته:</w:t>
      </w:r>
      <w:bookmarkEnd w:id="63"/>
    </w:p>
    <w:p w:rsidR="00EB32B7" w:rsidRDefault="006E24FA">
      <w:pPr>
        <w:suppressAutoHyphens w:val="0"/>
        <w:spacing w:line="249" w:lineRule="auto"/>
        <w:ind w:firstLine="284"/>
        <w:jc w:val="both"/>
        <w:textAlignment w:val="auto"/>
      </w:pPr>
      <w:r>
        <w:rPr>
          <w:rFonts w:ascii="Simplified Arabic" w:eastAsia="DengXian" w:hAnsi="Simplified Arabic" w:cs="Simplified Arabic"/>
          <w:sz w:val="32"/>
          <w:szCs w:val="32"/>
          <w:rtl/>
          <w:lang w:eastAsia="zh-CN"/>
        </w:rPr>
        <w:t>تشير أكثر الروايات إلى أن ابن مالك ولد في الأندلس واقتصر الصفدي و </w:t>
      </w:r>
      <w:hyperlink r:id="rId24" w:history="1">
        <w:r>
          <w:rPr>
            <w:rFonts w:ascii="Simplified Arabic" w:eastAsia="DengXian" w:hAnsi="Simplified Arabic" w:cs="Simplified Arabic"/>
            <w:color w:val="0000FF"/>
            <w:sz w:val="32"/>
            <w:szCs w:val="32"/>
            <w:rtl/>
            <w:lang w:eastAsia="zh-CN"/>
          </w:rPr>
          <w:t>ابن تغري بردي</w:t>
        </w:r>
      </w:hyperlink>
      <w:r>
        <w:rPr>
          <w:rFonts w:ascii="Simplified Arabic" w:eastAsia="DengXian" w:hAnsi="Simplified Arabic" w:cs="Simplified Arabic"/>
          <w:sz w:val="32"/>
          <w:szCs w:val="32"/>
          <w:rtl/>
          <w:lang w:eastAsia="zh-CN"/>
        </w:rPr>
        <w:t> على أنه ولد سنة إحدى وستمائة، واقتصر ابن شاكر الكتبي والفيروز آبادي والسيوطي و</w:t>
      </w:r>
      <w:hyperlink r:id="rId25" w:history="1">
        <w:r>
          <w:rPr>
            <w:rFonts w:ascii="Simplified Arabic" w:eastAsia="DengXian" w:hAnsi="Simplified Arabic" w:cs="Simplified Arabic"/>
            <w:color w:val="0000FF"/>
            <w:sz w:val="32"/>
            <w:szCs w:val="32"/>
            <w:rtl/>
            <w:lang w:eastAsia="zh-CN"/>
          </w:rPr>
          <w:t>ابن كثير</w:t>
        </w:r>
      </w:hyperlink>
      <w:r>
        <w:rPr>
          <w:rFonts w:ascii="Simplified Arabic" w:eastAsia="DengXian" w:hAnsi="Simplified Arabic" w:cs="Simplified Arabic"/>
          <w:sz w:val="32"/>
          <w:szCs w:val="32"/>
          <w:rtl/>
          <w:lang w:eastAsia="zh-CN"/>
        </w:rPr>
        <w:t> على سنة ستمائة هـ، وسمع من جماعة،</w:t>
      </w:r>
    </w:p>
    <w:p w:rsidR="00EB32B7" w:rsidRDefault="006E24FA">
      <w:pPr>
        <w:suppressAutoHyphens w:val="0"/>
        <w:spacing w:line="249" w:lineRule="auto"/>
        <w:ind w:firstLine="284"/>
        <w:jc w:val="both"/>
        <w:textAlignment w:val="auto"/>
        <w:rPr>
          <w:rFonts w:ascii="Simplified Arabic" w:eastAsia="DengXian" w:hAnsi="Simplified Arabic" w:cs="Simplified Arabic"/>
          <w:sz w:val="32"/>
          <w:szCs w:val="32"/>
          <w:lang w:eastAsia="zh-CN"/>
        </w:rPr>
      </w:pPr>
      <w:r>
        <w:rPr>
          <w:rFonts w:ascii="Simplified Arabic" w:eastAsia="DengXian" w:hAnsi="Simplified Arabic" w:cs="Simplified Arabic"/>
          <w:sz w:val="32"/>
          <w:szCs w:val="32"/>
          <w:rtl/>
          <w:lang w:eastAsia="zh-CN"/>
        </w:rPr>
        <w:t xml:space="preserve">وأخذ العربية من غير واحد، وجالس بحلب ابن عمرون وغيره، وتصدر لإقراء العربية، ثم انتقل على دمشق وأقام بها يشغل ويصنف ويقرئ، وخالف المغاربة في حسن الخلق والسخاء والمذهب، فإنه كان شافعي المذهب وكان ابن مالك يكنى بأبي عبد الله، ويلقب بجمال الدين </w:t>
      </w:r>
      <w:r>
        <w:rPr>
          <w:rFonts w:ascii="Simplified Arabic" w:eastAsia="DengXian" w:hAnsi="Simplified Arabic" w:cs="Simplified Arabic"/>
          <w:sz w:val="32"/>
          <w:szCs w:val="32"/>
          <w:vertAlign w:val="superscript"/>
          <w:rtl/>
          <w:lang w:eastAsia="zh-CN"/>
        </w:rPr>
        <w:footnoteReference w:id="30"/>
      </w:r>
    </w:p>
    <w:p w:rsidR="00B97F0D" w:rsidRDefault="00B97F0D">
      <w:pPr>
        <w:suppressAutoHyphens w:val="0"/>
        <w:spacing w:line="249" w:lineRule="auto"/>
        <w:ind w:firstLine="284"/>
        <w:jc w:val="both"/>
        <w:textAlignment w:val="auto"/>
      </w:pPr>
    </w:p>
    <w:p w:rsidR="00EB32B7" w:rsidRDefault="006E24FA">
      <w:pPr>
        <w:suppressAutoHyphens w:val="0"/>
        <w:spacing w:line="251" w:lineRule="auto"/>
        <w:jc w:val="both"/>
        <w:textAlignment w:val="auto"/>
        <w:outlineLvl w:val="1"/>
      </w:pPr>
      <w:bookmarkStart w:id="65" w:name="_Toc74131472"/>
      <w:r>
        <w:rPr>
          <w:rFonts w:ascii="Simplified Arabic" w:eastAsia="DengXian" w:hAnsi="Simplified Arabic" w:cs="Simplified Arabic"/>
          <w:b/>
          <w:bCs/>
          <w:sz w:val="36"/>
          <w:szCs w:val="36"/>
          <w:rtl/>
          <w:lang w:eastAsia="zh-CN"/>
        </w:rPr>
        <w:t>تكوينه العلمي وأساتذته</w:t>
      </w:r>
      <w:bookmarkEnd w:id="65"/>
    </w:p>
    <w:p w:rsidR="00EB32B7" w:rsidRDefault="006E24FA">
      <w:pPr>
        <w:suppressAutoHyphens w:val="0"/>
        <w:spacing w:line="249" w:lineRule="auto"/>
        <w:ind w:firstLine="284"/>
        <w:jc w:val="both"/>
        <w:textAlignment w:val="auto"/>
      </w:pPr>
      <w:r>
        <w:rPr>
          <w:rFonts w:ascii="Simplified Arabic" w:eastAsia="DengXian" w:hAnsi="Simplified Arabic" w:cs="Simplified Arabic"/>
          <w:sz w:val="32"/>
          <w:szCs w:val="32"/>
          <w:rtl/>
          <w:lang w:eastAsia="zh-CN"/>
        </w:rPr>
        <w:lastRenderedPageBreak/>
        <w:t xml:space="preserve">لم تكن الثقافة والعلم- في عهد ابن مالك- وقفا على فئة من الناس دون غيرها، وإنها كانت مناهل العلم میسورة للناس جميعا، خاصتهم وعامتهم، يغترف منها من يشاء كما يشاء دون أن يكلف ذلك شيئا، وكانت المكتبات الضخمة التي شغف بها الملوك والأمراء في طول البلاد الإسلامية وعرضها مفتوحة للجميع. وكان الشائع في تلك العصور أن يبدأ الطالب بحفظ القرآن الكريم ودراسته، وما يتصل به من علوم مثل القراءات واللغة والنحو والتصريف، ولا شك أن ابن مالك بدأ تكوينه العلمي على غرار ما كان سائدة في عصره، حيث يبدأ الطلاب بالتلقي عن الشيوخ وينمون معلوماتهم بالإطلاع على الكتب التي كانت متاحة للجميع. والأخبار التي ت تتحدث عن أساتذة ابن مالك في الأندلس فيها بعض الاضطرابات مما حدا بابي حيان الذي اعتاد التحامل على ابن مالك- أن يتهمه بأنه لا يعرف له شيخ في العربية، وقد رد ابن الجزري على ذلك فقال: قد شاع عند كثير من منتحلي العربية أن ابن مالك لا يعرف له شيخ في العربية ولا في القراءات وليس كذلك بل قد اخذ العربية في بلاده عن ثابت بن خیار، وحضر عند الأستاذ أبي على الشلوبینی نحو العشرين يوما) </w:t>
      </w:r>
      <w:r>
        <w:rPr>
          <w:rFonts w:ascii="Simplified Arabic" w:eastAsia="DengXian" w:hAnsi="Simplified Arabic" w:cs="Simplified Arabic"/>
          <w:sz w:val="32"/>
          <w:szCs w:val="32"/>
          <w:vertAlign w:val="superscript"/>
          <w:rtl/>
          <w:lang w:eastAsia="zh-CN"/>
        </w:rPr>
        <w:footnoteReference w:id="31"/>
      </w:r>
    </w:p>
    <w:p w:rsidR="00EB32B7" w:rsidRDefault="006E24FA">
      <w:pPr>
        <w:suppressAutoHyphens w:val="0"/>
        <w:spacing w:line="249" w:lineRule="auto"/>
        <w:ind w:firstLine="284"/>
        <w:jc w:val="both"/>
        <w:textAlignment w:val="auto"/>
      </w:pPr>
      <w:r>
        <w:rPr>
          <w:rFonts w:ascii="Simplified Arabic" w:eastAsia="DengXian" w:hAnsi="Simplified Arabic" w:cs="Simplified Arabic"/>
          <w:sz w:val="32"/>
          <w:szCs w:val="32"/>
          <w:rtl/>
          <w:lang w:eastAsia="zh-CN"/>
        </w:rPr>
        <w:t xml:space="preserve"> وذكر صاحب النفح الطيب» إن ابن مالك أخد العربية عن غير واحد، قيمن أخذ بجان: أبو المظفر، وقيل أبو الحسن ثابت بن خیار الكلاعي من أهل البله، وأخذ القراءات عن أبي العباس أحمد بن نوار، وقرأ كتاب سيبويه» على أبي عبد الله </w:t>
      </w:r>
      <w:r>
        <w:rPr>
          <w:rFonts w:ascii="Simplified Arabic" w:eastAsia="DengXian" w:hAnsi="Simplified Arabic" w:cs="Simplified Arabic"/>
          <w:sz w:val="32"/>
          <w:szCs w:val="32"/>
          <w:vertAlign w:val="superscript"/>
          <w:rtl/>
          <w:lang w:eastAsia="zh-CN"/>
        </w:rPr>
        <w:footnoteReference w:id="32"/>
      </w:r>
    </w:p>
    <w:p w:rsidR="00EB32B7" w:rsidRDefault="006E24FA">
      <w:pPr>
        <w:suppressAutoHyphens w:val="0"/>
        <w:spacing w:line="249" w:lineRule="auto"/>
        <w:ind w:firstLine="284"/>
        <w:jc w:val="both"/>
        <w:textAlignment w:val="auto"/>
      </w:pPr>
      <w:r>
        <w:rPr>
          <w:rFonts w:ascii="Simplified Arabic" w:eastAsia="DengXian" w:hAnsi="Simplified Arabic" w:cs="Simplified Arabic"/>
          <w:sz w:val="32"/>
          <w:szCs w:val="32"/>
          <w:rtl/>
          <w:lang w:eastAsia="zh-CN"/>
        </w:rPr>
        <w:t xml:space="preserve">مالك المرشانی، بینا ذكر ابن الآبار: أن الذي أخذ القراءات على أبي العباس أحمد بن نوار، وقرأ كتاب سيبويه» على أبي عبد الله بن مالك المرشاني هو ثابت بن خیار، وثابت بن خیار هذا الذي تذكر المصادر أن ابن مالك تتلمذ عليه، اختلفوا في اسمه أيضا، ولا أجد مبررة للخوض في هذه الخلافات الطويلة هنا. ومع وجود هذا الاضطراب الذي أشرت إليه، فإننا نستطيع أن نخلص منه إلى أن أبن مالك قد أخذ النحو والقراءات على يد ثابت بن خیار وكان نحوا ماهرة ومن أئمة المقرئين ". وأنه استمع إلى الشلويين وكان إمام عصره في العربية غير مدافع، وأقرأ نحو ستين سنة). فضلا عن إقباله الشديد على كتب السابقين يلتهمها التهامة، </w:t>
      </w:r>
      <w:r>
        <w:rPr>
          <w:rFonts w:ascii="Simplified Arabic" w:eastAsia="DengXian" w:hAnsi="Simplified Arabic" w:cs="Simplified Arabic"/>
          <w:sz w:val="32"/>
          <w:szCs w:val="32"/>
          <w:rtl/>
          <w:lang w:eastAsia="zh-CN"/>
        </w:rPr>
        <w:lastRenderedPageBreak/>
        <w:t xml:space="preserve">وخاصة ما يتصل منها بالنحو واللغة والقراءات والحديث وفنون الأدب، ولعله في هذا ينحو نحو أساتذته، الذين تتلمذ لهم في بدء تكوينه العلمي. ومن عوامل تكوين شخصيته العلميه رحلته إلى المشرق، فقد رحل منا مالكي المذهب، واستقر في الشرق على المذهب الشافعي، وخالف أهل موطنه الأصلي في شيئين: الكرم، ومذهب الشافعي، وزاد ابن العماد حسن الخلق، وأهم من ذلك كله أنه أتيحت له فرصة الالتقاء بكبار علماء الشرق في ذلك الحين يأخذ عنهم ويتتلمذ لهم، ومنهم أبو الحسن السخاوي)، وكان إمامة في النحو واللغة والتفسير والفقه والأصول الأندلس </w:t>
      </w:r>
      <w:r>
        <w:rPr>
          <w:rFonts w:ascii="Simplified Arabic" w:eastAsia="DengXian" w:hAnsi="Simplified Arabic" w:cs="Simplified Arabic"/>
          <w:sz w:val="32"/>
          <w:szCs w:val="32"/>
          <w:vertAlign w:val="superscript"/>
          <w:rtl/>
          <w:lang w:eastAsia="zh-CN"/>
        </w:rPr>
        <w:footnoteReference w:id="33"/>
      </w:r>
    </w:p>
    <w:p w:rsidR="00EB32B7" w:rsidRDefault="006E24FA">
      <w:pPr>
        <w:suppressAutoHyphens w:val="0"/>
        <w:spacing w:line="251" w:lineRule="auto"/>
        <w:jc w:val="both"/>
        <w:textAlignment w:val="auto"/>
        <w:outlineLvl w:val="1"/>
      </w:pPr>
      <w:bookmarkStart w:id="66" w:name="_Toc74131473"/>
      <w:r>
        <w:rPr>
          <w:rFonts w:ascii="Simplified Arabic" w:eastAsia="DengXian" w:hAnsi="Simplified Arabic" w:cs="Simplified Arabic"/>
          <w:b/>
          <w:bCs/>
          <w:sz w:val="32"/>
          <w:szCs w:val="32"/>
          <w:rtl/>
          <w:lang w:eastAsia="zh-CN"/>
        </w:rPr>
        <w:t>أخلاقه وتدينه:</w:t>
      </w:r>
      <w:bookmarkEnd w:id="66"/>
    </w:p>
    <w:p w:rsidR="00EB32B7" w:rsidRDefault="006E24FA">
      <w:pPr>
        <w:suppressAutoHyphens w:val="0"/>
        <w:spacing w:line="249" w:lineRule="auto"/>
        <w:ind w:firstLine="284"/>
        <w:jc w:val="both"/>
        <w:textAlignment w:val="auto"/>
      </w:pPr>
      <w:r>
        <w:rPr>
          <w:rFonts w:ascii="Simplified Arabic" w:eastAsia="DengXian" w:hAnsi="Simplified Arabic" w:cs="Simplified Arabic"/>
          <w:sz w:val="32"/>
          <w:szCs w:val="32"/>
          <w:rtl/>
          <w:lang w:eastAsia="zh-CN"/>
        </w:rPr>
        <w:t xml:space="preserve">كان ديناً عابداً صادق اللهجة، كثير النوافل، حسن السمت كامل العقل، ولا يرى إلا وهو يصلي أو يصنف أو يقرئ قال الصلاح الصفدي “كان أمة في الاطلاع على الحديث، فكان أكثر ما يستشهد بالقرآن، فإن لم يكن فيه شاهد، عدل إلى الحديث، فإن لم يكن به شاهد، عدل إلى أشعار العرب” وكان الشيخ ركن الدين بن القوبع يقول: “إن ابن مالم ما خلى للنحو حرمة”.7 </w:t>
      </w:r>
    </w:p>
    <w:p w:rsidR="00EB32B7" w:rsidRDefault="006E24FA">
      <w:pPr>
        <w:suppressAutoHyphens w:val="0"/>
        <w:spacing w:line="251" w:lineRule="auto"/>
        <w:jc w:val="both"/>
        <w:textAlignment w:val="auto"/>
        <w:outlineLvl w:val="1"/>
      </w:pPr>
      <w:bookmarkStart w:id="67" w:name="_Toc74131474"/>
      <w:r>
        <w:rPr>
          <w:rFonts w:ascii="Simplified Arabic" w:eastAsia="DengXian" w:hAnsi="Simplified Arabic" w:cs="Simplified Arabic"/>
          <w:b/>
          <w:bCs/>
          <w:sz w:val="32"/>
          <w:szCs w:val="32"/>
          <w:rtl/>
          <w:lang w:eastAsia="zh-CN"/>
        </w:rPr>
        <w:t>رحلاته وتصدره للتدريس والإفتاء:</w:t>
      </w:r>
      <w:bookmarkEnd w:id="67"/>
    </w:p>
    <w:p w:rsidR="00EB32B7" w:rsidRDefault="006E24FA">
      <w:pPr>
        <w:suppressAutoHyphens w:val="0"/>
        <w:spacing w:line="249" w:lineRule="auto"/>
        <w:ind w:firstLine="284"/>
        <w:jc w:val="both"/>
        <w:textAlignment w:val="auto"/>
      </w:pPr>
      <w:r>
        <w:rPr>
          <w:rFonts w:ascii="Simplified Arabic" w:eastAsia="DengXian" w:hAnsi="Simplified Arabic" w:cs="Simplified Arabic"/>
          <w:sz w:val="32"/>
          <w:szCs w:val="32"/>
          <w:rtl/>
          <w:lang w:eastAsia="zh-CN"/>
        </w:rPr>
        <w:t xml:space="preserve">رحل ابن مالك من الأندلس إلى الشرق ونزل في القاهرة ثم رحل إلى الحجاز، ثم قدم دمشق، ثم توجه إل حلب، فنزل بها ثم بحماة، ثم قدم دمشق مستوطناً وكان قد تصدر بحلب لإقراء العربية وأم بالسلطانية، المسماة: بالظاهرية وهي مدرسة بحلب أسسها الملك الظاهر غازي بن صلاح الدين الأيوبي المتوفى سنة ثلاث عشرة وستمائة هـ، ثم انتقل ابن مالك إلى دمشق يصنف ويشغل بالتدريس بالجامع وبالتربة العادلية، والعادلية: مدرسة سميت بهذا الاسم نسبة إلى الملك العادل أخي سلطان صلاح الدين الأيوبي المتوفى سنة خمس عشرة وستمائة هـ، وتولى ابن مالك مشيخة العادلية الكبرى التي من شرطها القراءات العربية. </w:t>
      </w:r>
      <w:r>
        <w:rPr>
          <w:rFonts w:ascii="Simplified Arabic" w:eastAsia="DengXian" w:hAnsi="Simplified Arabic" w:cs="Simplified Arabic"/>
          <w:sz w:val="32"/>
          <w:szCs w:val="32"/>
          <w:vertAlign w:val="superscript"/>
          <w:rtl/>
          <w:lang w:eastAsia="zh-CN"/>
        </w:rPr>
        <w:footnoteReference w:id="34"/>
      </w:r>
    </w:p>
    <w:p w:rsidR="00EB32B7" w:rsidRDefault="006E24FA">
      <w:pPr>
        <w:suppressAutoHyphens w:val="0"/>
        <w:spacing w:line="251" w:lineRule="auto"/>
        <w:jc w:val="both"/>
        <w:textAlignment w:val="auto"/>
        <w:outlineLvl w:val="1"/>
      </w:pPr>
      <w:bookmarkStart w:id="68" w:name="_Toc74131475"/>
      <w:r>
        <w:rPr>
          <w:rFonts w:ascii="Simplified Arabic" w:eastAsia="DengXian" w:hAnsi="Simplified Arabic" w:cs="Simplified Arabic"/>
          <w:b/>
          <w:bCs/>
          <w:sz w:val="36"/>
          <w:szCs w:val="36"/>
          <w:rtl/>
          <w:lang w:eastAsia="zh-CN"/>
        </w:rPr>
        <w:lastRenderedPageBreak/>
        <w:t>شيوخ ابن مالك:</w:t>
      </w:r>
      <w:bookmarkEnd w:id="68"/>
    </w:p>
    <w:p w:rsidR="00EB32B7" w:rsidRDefault="006E24FA">
      <w:pPr>
        <w:suppressAutoHyphens w:val="0"/>
        <w:spacing w:line="249" w:lineRule="auto"/>
        <w:ind w:firstLine="284"/>
        <w:jc w:val="both"/>
        <w:textAlignment w:val="auto"/>
      </w:pPr>
      <w:r>
        <w:rPr>
          <w:rFonts w:ascii="Simplified Arabic" w:eastAsia="DengXian" w:hAnsi="Simplified Arabic" w:cs="Simplified Arabic"/>
          <w:sz w:val="32"/>
          <w:szCs w:val="32"/>
          <w:rtl/>
          <w:lang w:eastAsia="zh-CN"/>
        </w:rPr>
        <w:t>شاع عند كثير من أهل العربية أن ابن مالك لا يعرف له شيخ في العربية ولا القراءات فقال </w:t>
      </w:r>
      <w:hyperlink r:id="rId26" w:history="1">
        <w:r>
          <w:rPr>
            <w:rFonts w:ascii="Simplified Arabic" w:eastAsia="DengXian" w:hAnsi="Simplified Arabic" w:cs="Simplified Arabic"/>
            <w:color w:val="0000FF"/>
            <w:sz w:val="32"/>
            <w:szCs w:val="32"/>
            <w:u w:val="single"/>
            <w:rtl/>
            <w:lang w:eastAsia="zh-CN"/>
          </w:rPr>
          <w:t>ابن حبان</w:t>
        </w:r>
      </w:hyperlink>
      <w:r>
        <w:rPr>
          <w:rFonts w:ascii="Simplified Arabic" w:eastAsia="DengXian" w:hAnsi="Simplified Arabic" w:cs="Simplified Arabic"/>
          <w:sz w:val="32"/>
          <w:szCs w:val="32"/>
          <w:rtl/>
          <w:lang w:eastAsia="zh-CN"/>
        </w:rPr>
        <w:t> فيه: “ولقد طال فحصي وتنقيري عمن قرأ عليه واستند في العلم عليه، فلم أجد من يذكر لي شيئاً من ذلك” ولقد جرى يوماً مع صاحبنا تلميذه علم الدين سليمان بن أبي حرب الفارقي الحنفي فقال: “ذكر لنا أنه قرأ على ثابت بن حيان من أهل بلده جيان وأنه جلس في حلقة الأستاذ أبي علي السلوبين نحو ثلاثة عشر يوماً وثابت بن حيان من أهل الجلالة والشهرة في هذا الشأن.</w:t>
      </w:r>
    </w:p>
    <w:p w:rsidR="00EB32B7" w:rsidRDefault="006E24FA">
      <w:pPr>
        <w:suppressAutoHyphens w:val="0"/>
        <w:spacing w:line="249" w:lineRule="auto"/>
        <w:ind w:firstLine="284"/>
        <w:jc w:val="both"/>
        <w:textAlignment w:val="auto"/>
      </w:pPr>
      <w:r>
        <w:rPr>
          <w:rFonts w:ascii="Simplified Arabic" w:eastAsia="DengXian" w:hAnsi="Simplified Arabic" w:cs="Simplified Arabic"/>
          <w:sz w:val="32"/>
          <w:szCs w:val="32"/>
          <w:rtl/>
          <w:lang w:eastAsia="zh-CN"/>
        </w:rPr>
        <w:t>وإنما جلالته في إقراء القرآن وعلى كل حال، فقد أخذ عن أبي المظفر، وقيل: أبي الحسن ثابت بن محمد بن حيان، المعروف: بابن الطيلسان وعن الكلاعي من أهل لبلة وأخذ القراءات عن أبي العباس أحمد بن نوار، وقرأ كتاب </w:t>
      </w:r>
      <w:hyperlink r:id="rId27" w:history="1">
        <w:r>
          <w:rPr>
            <w:rFonts w:ascii="Simplified Arabic" w:eastAsia="DengXian" w:hAnsi="Simplified Arabic" w:cs="Simplified Arabic"/>
            <w:color w:val="0000FF"/>
            <w:sz w:val="32"/>
            <w:szCs w:val="32"/>
            <w:u w:val="single"/>
            <w:rtl/>
            <w:lang w:eastAsia="zh-CN"/>
          </w:rPr>
          <w:t>سيبويه </w:t>
        </w:r>
      </w:hyperlink>
      <w:r>
        <w:rPr>
          <w:rFonts w:ascii="Simplified Arabic" w:eastAsia="DengXian" w:hAnsi="Simplified Arabic" w:cs="Simplified Arabic"/>
          <w:sz w:val="32"/>
          <w:szCs w:val="32"/>
          <w:rtl/>
          <w:lang w:eastAsia="zh-CN"/>
        </w:rPr>
        <w:t>على أبي عبد الله بن مالك المرشاني، وله شيخ جليل هو ابن يعيش الحلبي.</w:t>
      </w:r>
    </w:p>
    <w:p w:rsidR="00EB32B7" w:rsidRDefault="006E24FA">
      <w:pPr>
        <w:suppressAutoHyphens w:val="0"/>
        <w:spacing w:line="249" w:lineRule="auto"/>
        <w:ind w:firstLine="284"/>
        <w:jc w:val="both"/>
        <w:textAlignment w:val="auto"/>
      </w:pPr>
      <w:r>
        <w:rPr>
          <w:rFonts w:ascii="Simplified Arabic" w:eastAsia="DengXian" w:hAnsi="Simplified Arabic" w:cs="Simplified Arabic"/>
          <w:sz w:val="32"/>
          <w:szCs w:val="32"/>
          <w:rtl/>
          <w:lang w:eastAsia="zh-CN"/>
        </w:rPr>
        <w:t>وتلميذه: ابن عمرون وغيرهما بحلب، وتصدر بها لإقراء العربية، وأخذ بدمشق عن مكرم وأبي صادق الحسن بن صباح وأبي الحسن ابن السخاوي، وسمع منه ومن أبي الفضل مكرم بن محمد بن أبي الصقر وغيرهم.</w:t>
      </w:r>
      <w:r>
        <w:rPr>
          <w:rFonts w:ascii="Simplified Arabic" w:eastAsia="DengXian" w:hAnsi="Simplified Arabic" w:cs="Simplified Arabic"/>
          <w:sz w:val="32"/>
          <w:szCs w:val="32"/>
          <w:vertAlign w:val="superscript"/>
          <w:rtl/>
          <w:lang w:eastAsia="zh-CN"/>
        </w:rPr>
        <w:footnoteReference w:id="35"/>
      </w:r>
    </w:p>
    <w:p w:rsidR="00EB32B7" w:rsidRDefault="006E24FA">
      <w:pPr>
        <w:suppressAutoHyphens w:val="0"/>
        <w:spacing w:line="251" w:lineRule="auto"/>
        <w:jc w:val="both"/>
        <w:textAlignment w:val="auto"/>
        <w:outlineLvl w:val="1"/>
      </w:pPr>
      <w:bookmarkStart w:id="69" w:name="_Toc74131476"/>
      <w:r>
        <w:rPr>
          <w:rFonts w:ascii="Simplified Arabic" w:eastAsia="DengXian" w:hAnsi="Simplified Arabic" w:cs="Simplified Arabic"/>
          <w:b/>
          <w:bCs/>
          <w:sz w:val="36"/>
          <w:szCs w:val="36"/>
          <w:rtl/>
          <w:lang w:eastAsia="zh-CN"/>
        </w:rPr>
        <w:t>تلاميذ ابن مالك:</w:t>
      </w:r>
      <w:bookmarkEnd w:id="69"/>
    </w:p>
    <w:p w:rsidR="00EB32B7" w:rsidRDefault="006E24FA">
      <w:pPr>
        <w:suppressAutoHyphens w:val="0"/>
        <w:spacing w:line="249" w:lineRule="auto"/>
        <w:ind w:firstLine="284"/>
        <w:jc w:val="both"/>
        <w:textAlignment w:val="auto"/>
      </w:pPr>
      <w:r>
        <w:rPr>
          <w:rFonts w:ascii="Simplified Arabic" w:eastAsia="DengXian" w:hAnsi="Simplified Arabic" w:cs="Simplified Arabic"/>
          <w:sz w:val="32"/>
          <w:szCs w:val="32"/>
          <w:rtl/>
          <w:lang w:eastAsia="zh-CN"/>
        </w:rPr>
        <w:t>ومن تلاميذه: بهاء الدين النحاس، والشيخ النووي، والعلم الفارقي، والشمس البعلي وغيرهم كثيرون وناصر الدين بن شافع، وشمس الدين بن جعوان وعلم الدين البرزالي وغيرهم.</w:t>
      </w:r>
    </w:p>
    <w:p w:rsidR="00EB32B7" w:rsidRDefault="006E24FA">
      <w:pPr>
        <w:suppressAutoHyphens w:val="0"/>
        <w:spacing w:line="249" w:lineRule="auto"/>
        <w:jc w:val="both"/>
        <w:textAlignment w:val="auto"/>
      </w:pPr>
      <w:r>
        <w:rPr>
          <w:rFonts w:ascii="Simplified Arabic" w:eastAsia="DengXian" w:hAnsi="Simplified Arabic" w:cs="Simplified Arabic"/>
          <w:sz w:val="32"/>
          <w:szCs w:val="32"/>
          <w:rtl/>
          <w:lang w:eastAsia="zh-CN"/>
        </w:rPr>
        <w:t>وروى عنه: ابنه الإمام (بدر الدين، والشمس بن أبي الفتح البعلي) والبدر بن جماعة والعلاء بن العطار، وخلق كثير.</w:t>
      </w:r>
      <w:r>
        <w:rPr>
          <w:rFonts w:ascii="Simplified Arabic" w:eastAsia="DengXian" w:hAnsi="Simplified Arabic" w:cs="Simplified Arabic"/>
          <w:sz w:val="32"/>
          <w:szCs w:val="32"/>
          <w:vertAlign w:val="superscript"/>
          <w:rtl/>
          <w:lang w:eastAsia="zh-CN"/>
        </w:rPr>
        <w:footnoteReference w:id="36"/>
      </w:r>
    </w:p>
    <w:p w:rsidR="00EB32B7" w:rsidRDefault="006E24FA">
      <w:pPr>
        <w:suppressAutoHyphens w:val="0"/>
        <w:spacing w:line="251" w:lineRule="auto"/>
        <w:jc w:val="both"/>
        <w:textAlignment w:val="auto"/>
        <w:outlineLvl w:val="1"/>
      </w:pPr>
      <w:bookmarkStart w:id="70" w:name="_Toc74131477"/>
      <w:r>
        <w:rPr>
          <w:rFonts w:ascii="Simplified Arabic" w:eastAsia="DengXian" w:hAnsi="Simplified Arabic" w:cs="Simplified Arabic"/>
          <w:b/>
          <w:bCs/>
          <w:sz w:val="36"/>
          <w:szCs w:val="36"/>
          <w:rtl/>
          <w:lang w:eastAsia="zh-CN"/>
        </w:rPr>
        <w:lastRenderedPageBreak/>
        <w:t>تصانيف ابن مالك ومؤلفاته:</w:t>
      </w:r>
      <w:bookmarkEnd w:id="70"/>
    </w:p>
    <w:p w:rsidR="00EB32B7" w:rsidRDefault="006E24FA">
      <w:pPr>
        <w:suppressAutoHyphens w:val="0"/>
        <w:spacing w:line="249" w:lineRule="auto"/>
        <w:ind w:firstLine="284"/>
        <w:jc w:val="both"/>
        <w:textAlignment w:val="auto"/>
      </w:pPr>
      <w:r>
        <w:rPr>
          <w:rFonts w:ascii="Simplified Arabic" w:eastAsia="DengXian" w:hAnsi="Simplified Arabic" w:cs="Simplified Arabic"/>
          <w:sz w:val="32"/>
          <w:szCs w:val="32"/>
          <w:rtl/>
          <w:lang w:eastAsia="zh-CN"/>
        </w:rPr>
        <w:t>لقد كان ابن مالك غزير الإنتاج له موهبة عظيمة ومقدرة فذة على التأليف، فكتب في النحو واللغة والعروض والقراءات والحديث، واستعمل النثر في التأليف، كما استخدم الشعر في بعض مؤلفاته، ومن أشهر كتبه في النحو: (الكافية الشافية) وهي أرجوزة طويلة في قواعد النحو والصرف.</w:t>
      </w:r>
    </w:p>
    <w:p w:rsidR="00EB32B7" w:rsidRDefault="006E24FA">
      <w:pPr>
        <w:suppressAutoHyphens w:val="0"/>
        <w:spacing w:line="249" w:lineRule="auto"/>
        <w:ind w:firstLine="284"/>
        <w:jc w:val="both"/>
        <w:textAlignment w:val="auto"/>
      </w:pPr>
      <w:r>
        <w:rPr>
          <w:rFonts w:ascii="Simplified Arabic" w:eastAsia="DengXian" w:hAnsi="Simplified Arabic" w:cs="Simplified Arabic"/>
          <w:sz w:val="32"/>
          <w:szCs w:val="32"/>
          <w:rtl/>
          <w:lang w:eastAsia="zh-CN"/>
        </w:rPr>
        <w:t>وقد حاز ابن مالك قصب السبق في جميع الفنون المتقدمة، ومؤلفاته في هذه الفنون خير شاهد على ما ذكره أولئك الأعلام من وفرة علمه وسعة اطلاعه.</w:t>
      </w:r>
      <w:r>
        <w:rPr>
          <w:rFonts w:ascii="Simplified Arabic" w:eastAsia="DengXian" w:hAnsi="Simplified Arabic" w:cs="Simplified Arabic"/>
          <w:sz w:val="32"/>
          <w:szCs w:val="32"/>
          <w:vertAlign w:val="superscript"/>
          <w:rtl/>
          <w:lang w:eastAsia="zh-CN"/>
        </w:rPr>
        <w:footnoteReference w:id="37"/>
      </w:r>
    </w:p>
    <w:p w:rsidR="00EB32B7" w:rsidRDefault="006E24FA">
      <w:pPr>
        <w:suppressAutoHyphens w:val="0"/>
        <w:spacing w:line="251" w:lineRule="auto"/>
        <w:jc w:val="both"/>
        <w:textAlignment w:val="auto"/>
        <w:outlineLvl w:val="1"/>
      </w:pPr>
      <w:bookmarkStart w:id="71" w:name="_Toc74131478"/>
      <w:r>
        <w:rPr>
          <w:rFonts w:ascii="Simplified Arabic" w:eastAsia="DengXian" w:hAnsi="Simplified Arabic" w:cs="Simplified Arabic"/>
          <w:b/>
          <w:bCs/>
          <w:sz w:val="36"/>
          <w:szCs w:val="36"/>
          <w:rtl/>
          <w:lang w:eastAsia="zh-CN"/>
        </w:rPr>
        <w:t>ومن هذه المصنفات والمؤلفات:</w:t>
      </w:r>
      <w:bookmarkEnd w:id="71"/>
    </w:p>
    <w:p w:rsidR="00EB32B7" w:rsidRDefault="006E24FA">
      <w:pPr>
        <w:suppressAutoHyphens w:val="0"/>
        <w:spacing w:line="249" w:lineRule="auto"/>
        <w:ind w:firstLine="284"/>
        <w:jc w:val="both"/>
        <w:textAlignment w:val="auto"/>
      </w:pPr>
      <w:r>
        <w:rPr>
          <w:rFonts w:ascii="Simplified Arabic" w:eastAsia="DengXian" w:hAnsi="Simplified Arabic" w:cs="Simplified Arabic"/>
          <w:sz w:val="32"/>
          <w:szCs w:val="32"/>
          <w:rtl/>
          <w:lang w:eastAsia="zh-CN"/>
        </w:rPr>
        <w:t>ألفية ابن مالك، التي اشتهرت في البلاد العربية وغيرها وهي المكونة من ألف بيت وقد كثر شراحها، وسماها (بالخلاصة) وعددها بالضبط بيتان وألف.</w:t>
      </w:r>
    </w:p>
    <w:p w:rsidR="00EB32B7" w:rsidRDefault="006E24FA">
      <w:pPr>
        <w:suppressAutoHyphens w:val="0"/>
        <w:spacing w:line="249" w:lineRule="auto"/>
        <w:jc w:val="both"/>
        <w:textAlignment w:val="auto"/>
      </w:pPr>
      <w:r>
        <w:rPr>
          <w:rFonts w:ascii="Simplified Arabic" w:eastAsia="DengXian" w:hAnsi="Simplified Arabic" w:cs="Simplified Arabic"/>
          <w:sz w:val="32"/>
          <w:szCs w:val="32"/>
          <w:rtl/>
          <w:lang w:eastAsia="zh-CN"/>
        </w:rPr>
        <w:t>تسهيل الفوائد وتكميل المقاصد، هو مختصر كتاب له اسمه: (كتاب الفوائد).</w:t>
      </w:r>
    </w:p>
    <w:p w:rsidR="00EB32B7" w:rsidRDefault="006E24FA">
      <w:pPr>
        <w:suppressAutoHyphens w:val="0"/>
        <w:spacing w:line="249" w:lineRule="auto"/>
        <w:jc w:val="both"/>
        <w:textAlignment w:val="auto"/>
      </w:pPr>
      <w:r>
        <w:rPr>
          <w:rFonts w:ascii="Simplified Arabic" w:eastAsia="DengXian" w:hAnsi="Simplified Arabic" w:cs="Simplified Arabic"/>
          <w:sz w:val="32"/>
          <w:szCs w:val="32"/>
          <w:rtl/>
          <w:lang w:eastAsia="zh-CN"/>
        </w:rPr>
        <w:t>لامية الأفعال أو كتاب المفتاح في أبنية الأفعال.</w:t>
      </w:r>
    </w:p>
    <w:p w:rsidR="00EB32B7" w:rsidRDefault="006E24FA">
      <w:pPr>
        <w:suppressAutoHyphens w:val="0"/>
        <w:spacing w:line="249" w:lineRule="auto"/>
        <w:jc w:val="both"/>
        <w:textAlignment w:val="auto"/>
      </w:pPr>
      <w:r>
        <w:rPr>
          <w:rFonts w:ascii="Simplified Arabic" w:eastAsia="DengXian" w:hAnsi="Simplified Arabic" w:cs="Simplified Arabic"/>
          <w:sz w:val="32"/>
          <w:szCs w:val="32"/>
          <w:rtl/>
          <w:lang w:eastAsia="zh-CN"/>
        </w:rPr>
        <w:t>الكافية الشافية: أرجوزة في النحو: سبعة وخمسون وألفان وسبعمائة (2757). بيت، وقيل: تقع في حوالي ثلاثة آلاف بيت من بحر الرجز.</w:t>
      </w:r>
    </w:p>
    <w:p w:rsidR="00EB32B7" w:rsidRDefault="006E24FA">
      <w:pPr>
        <w:suppressAutoHyphens w:val="0"/>
        <w:spacing w:line="249" w:lineRule="auto"/>
        <w:jc w:val="both"/>
        <w:textAlignment w:val="auto"/>
      </w:pPr>
      <w:r>
        <w:rPr>
          <w:rFonts w:ascii="Simplified Arabic" w:eastAsia="DengXian" w:hAnsi="Simplified Arabic" w:cs="Simplified Arabic"/>
          <w:sz w:val="32"/>
          <w:szCs w:val="32"/>
          <w:rtl/>
          <w:lang w:eastAsia="zh-CN"/>
        </w:rPr>
        <w:t>عدة الحافظ وعمدة اللافظ في النحو _أيضاً_ في باريس.</w:t>
      </w:r>
    </w:p>
    <w:p w:rsidR="00EB32B7" w:rsidRDefault="006E24FA">
      <w:pPr>
        <w:suppressAutoHyphens w:val="0"/>
        <w:spacing w:line="249" w:lineRule="auto"/>
        <w:jc w:val="both"/>
        <w:textAlignment w:val="auto"/>
      </w:pPr>
      <w:r>
        <w:rPr>
          <w:rFonts w:ascii="Simplified Arabic" w:eastAsia="DengXian" w:hAnsi="Simplified Arabic" w:cs="Simplified Arabic"/>
          <w:sz w:val="32"/>
          <w:szCs w:val="32"/>
          <w:rtl/>
          <w:lang w:eastAsia="zh-CN"/>
        </w:rPr>
        <w:t>سبك المنظوم وفك المختوم في النحو.</w:t>
      </w:r>
    </w:p>
    <w:p w:rsidR="00EB32B7" w:rsidRDefault="006E24FA">
      <w:pPr>
        <w:suppressAutoHyphens w:val="0"/>
        <w:spacing w:line="249" w:lineRule="auto"/>
        <w:jc w:val="both"/>
        <w:textAlignment w:val="auto"/>
      </w:pPr>
      <w:r>
        <w:rPr>
          <w:rFonts w:ascii="Simplified Arabic" w:eastAsia="DengXian" w:hAnsi="Simplified Arabic" w:cs="Simplified Arabic"/>
          <w:sz w:val="32"/>
          <w:szCs w:val="32"/>
          <w:rtl/>
          <w:lang w:eastAsia="zh-CN"/>
        </w:rPr>
        <w:t>إيجاز التعريف في علم التصريف.</w:t>
      </w:r>
    </w:p>
    <w:p w:rsidR="00EB32B7" w:rsidRDefault="006E24FA">
      <w:pPr>
        <w:suppressAutoHyphens w:val="0"/>
        <w:spacing w:line="249" w:lineRule="auto"/>
        <w:jc w:val="both"/>
        <w:textAlignment w:val="auto"/>
      </w:pPr>
      <w:r>
        <w:rPr>
          <w:rFonts w:ascii="Simplified Arabic" w:eastAsia="DengXian" w:hAnsi="Simplified Arabic" w:cs="Simplified Arabic"/>
          <w:sz w:val="32"/>
          <w:szCs w:val="32"/>
          <w:rtl/>
          <w:lang w:eastAsia="zh-CN"/>
        </w:rPr>
        <w:t>شواهد التوضيح وتصحيح مشكلات جامع الصحيح.</w:t>
      </w:r>
    </w:p>
    <w:p w:rsidR="00EB32B7" w:rsidRDefault="006E24FA">
      <w:pPr>
        <w:suppressAutoHyphens w:val="0"/>
        <w:spacing w:line="249" w:lineRule="auto"/>
        <w:jc w:val="both"/>
        <w:textAlignment w:val="auto"/>
      </w:pPr>
      <w:r>
        <w:rPr>
          <w:rFonts w:ascii="Simplified Arabic" w:eastAsia="DengXian" w:hAnsi="Simplified Arabic" w:cs="Simplified Arabic"/>
          <w:sz w:val="32"/>
          <w:szCs w:val="32"/>
          <w:rtl/>
          <w:lang w:eastAsia="zh-CN"/>
        </w:rPr>
        <w:t>كتاب العروض في الأسكو</w:t>
      </w:r>
      <w:r w:rsidRPr="00B97F0D">
        <w:rPr>
          <w:rFonts w:ascii="Simplified Arabic" w:eastAsia="DengXian" w:hAnsi="Simplified Arabic" w:cs="Simplified Arabic"/>
          <w:sz w:val="32"/>
          <w:szCs w:val="32"/>
          <w:rtl/>
          <w:lang w:eastAsia="zh-CN"/>
        </w:rPr>
        <w:t>ريال</w:t>
      </w:r>
      <w:r>
        <w:rPr>
          <w:rFonts w:ascii="Simplified Arabic" w:eastAsia="DengXian" w:hAnsi="Simplified Arabic" w:cs="Simplified Arabic"/>
          <w:sz w:val="32"/>
          <w:szCs w:val="32"/>
          <w:rtl/>
          <w:lang w:eastAsia="zh-CN"/>
        </w:rPr>
        <w:t>.</w:t>
      </w:r>
    </w:p>
    <w:p w:rsidR="00EB32B7" w:rsidRDefault="006E24FA">
      <w:pPr>
        <w:suppressAutoHyphens w:val="0"/>
        <w:spacing w:line="249" w:lineRule="auto"/>
        <w:jc w:val="both"/>
        <w:textAlignment w:val="auto"/>
      </w:pPr>
      <w:r>
        <w:rPr>
          <w:rFonts w:ascii="Simplified Arabic" w:eastAsia="DengXian" w:hAnsi="Simplified Arabic" w:cs="Simplified Arabic"/>
          <w:sz w:val="32"/>
          <w:szCs w:val="32"/>
          <w:rtl/>
          <w:lang w:eastAsia="zh-CN"/>
        </w:rPr>
        <w:lastRenderedPageBreak/>
        <w:t>تحفة المودود في المقصور والممدود، قصيدة همزية، فيها الألفاظ التي آخرها ألف.</w:t>
      </w:r>
    </w:p>
    <w:p w:rsidR="00EB32B7" w:rsidRDefault="006E24FA">
      <w:pPr>
        <w:suppressAutoHyphens w:val="0"/>
        <w:spacing w:line="249" w:lineRule="auto"/>
        <w:jc w:val="both"/>
        <w:textAlignment w:val="auto"/>
      </w:pPr>
      <w:r>
        <w:rPr>
          <w:rFonts w:ascii="Simplified Arabic" w:eastAsia="DengXian" w:hAnsi="Simplified Arabic" w:cs="Simplified Arabic"/>
          <w:sz w:val="32"/>
          <w:szCs w:val="32"/>
          <w:rtl/>
          <w:lang w:eastAsia="zh-CN"/>
        </w:rPr>
        <w:t>الألفاظ المختلفة: مجموع مترادفات في برلين.</w:t>
      </w:r>
    </w:p>
    <w:p w:rsidR="00EB32B7" w:rsidRDefault="006E24FA">
      <w:pPr>
        <w:suppressAutoHyphens w:val="0"/>
        <w:spacing w:line="249" w:lineRule="auto"/>
        <w:jc w:val="both"/>
        <w:textAlignment w:val="auto"/>
      </w:pPr>
      <w:r>
        <w:rPr>
          <w:rFonts w:ascii="Simplified Arabic" w:eastAsia="DengXian" w:hAnsi="Simplified Arabic" w:cs="Simplified Arabic"/>
          <w:sz w:val="32"/>
          <w:szCs w:val="32"/>
          <w:rtl/>
          <w:lang w:eastAsia="zh-CN"/>
        </w:rPr>
        <w:t>الاعتقاد في الفرق بين الصاد والضاد، قصيدة.</w:t>
      </w:r>
    </w:p>
    <w:p w:rsidR="00EB32B7" w:rsidRDefault="006E24FA">
      <w:pPr>
        <w:suppressAutoHyphens w:val="0"/>
        <w:spacing w:line="249" w:lineRule="auto"/>
        <w:jc w:val="both"/>
        <w:textAlignment w:val="auto"/>
      </w:pPr>
      <w:r>
        <w:rPr>
          <w:rFonts w:ascii="Simplified Arabic" w:eastAsia="DengXian" w:hAnsi="Simplified Arabic" w:cs="Simplified Arabic"/>
          <w:sz w:val="32"/>
          <w:szCs w:val="32"/>
          <w:rtl/>
          <w:lang w:eastAsia="zh-CN"/>
        </w:rPr>
        <w:t>الإعلام بمثلث الكلام: أرجوزة في نحو ثلاثة آلاف بيت.</w:t>
      </w:r>
    </w:p>
    <w:p w:rsidR="00EB32B7" w:rsidRDefault="006E24FA">
      <w:pPr>
        <w:suppressAutoHyphens w:val="0"/>
        <w:spacing w:line="249" w:lineRule="auto"/>
        <w:jc w:val="both"/>
        <w:textAlignment w:val="auto"/>
      </w:pPr>
      <w:r>
        <w:rPr>
          <w:rFonts w:ascii="Simplified Arabic" w:eastAsia="DengXian" w:hAnsi="Simplified Arabic" w:cs="Simplified Arabic"/>
          <w:sz w:val="32"/>
          <w:szCs w:val="32"/>
          <w:rtl/>
          <w:lang w:eastAsia="zh-CN"/>
        </w:rPr>
        <w:t>وله في الحديث كتاب (شواهد التوضيح لمشكلات الجامع الصحيح) وهو شروح نحوية لنحو مائة حديث من صحيح </w:t>
      </w:r>
      <w:hyperlink r:id="rId28" w:history="1">
        <w:r>
          <w:rPr>
            <w:rFonts w:ascii="Simplified Arabic" w:eastAsia="DengXian" w:hAnsi="Simplified Arabic" w:cs="Simplified Arabic"/>
            <w:color w:val="0000FF"/>
            <w:sz w:val="32"/>
            <w:szCs w:val="32"/>
            <w:u w:val="single"/>
            <w:rtl/>
            <w:lang w:eastAsia="zh-CN"/>
          </w:rPr>
          <w:t>البخاري</w:t>
        </w:r>
      </w:hyperlink>
      <w:r>
        <w:rPr>
          <w:rFonts w:ascii="Simplified Arabic" w:eastAsia="DengXian" w:hAnsi="Simplified Arabic" w:cs="Simplified Arabic"/>
          <w:sz w:val="32"/>
          <w:szCs w:val="32"/>
          <w:rtl/>
          <w:lang w:eastAsia="zh-CN"/>
        </w:rPr>
        <w:t>.</w:t>
      </w:r>
    </w:p>
    <w:p w:rsidR="00EB32B7" w:rsidRDefault="006E24FA">
      <w:pPr>
        <w:suppressAutoHyphens w:val="0"/>
        <w:spacing w:line="249" w:lineRule="auto"/>
        <w:jc w:val="both"/>
        <w:textAlignment w:val="auto"/>
      </w:pPr>
      <w:r>
        <w:rPr>
          <w:rFonts w:ascii="Simplified Arabic" w:eastAsia="DengXian" w:hAnsi="Simplified Arabic" w:cs="Simplified Arabic"/>
          <w:sz w:val="32"/>
          <w:szCs w:val="32"/>
          <w:rtl/>
          <w:lang w:eastAsia="zh-CN"/>
        </w:rPr>
        <w:t xml:space="preserve">وله في اللغة: (لاميات الأفعال) و(الاعتضاد في الظاء والضاد). </w:t>
      </w:r>
      <w:r>
        <w:rPr>
          <w:rFonts w:ascii="Simplified Arabic" w:eastAsia="DengXian" w:hAnsi="Simplified Arabic" w:cs="Simplified Arabic"/>
          <w:sz w:val="32"/>
          <w:szCs w:val="32"/>
          <w:vertAlign w:val="superscript"/>
          <w:rtl/>
          <w:lang w:eastAsia="zh-CN"/>
        </w:rPr>
        <w:footnoteReference w:id="38"/>
      </w:r>
    </w:p>
    <w:p w:rsidR="00EB32B7" w:rsidRDefault="006E24FA">
      <w:pPr>
        <w:suppressAutoHyphens w:val="0"/>
        <w:spacing w:line="251" w:lineRule="auto"/>
        <w:jc w:val="both"/>
        <w:textAlignment w:val="auto"/>
        <w:outlineLvl w:val="1"/>
      </w:pPr>
      <w:bookmarkStart w:id="72" w:name="_Toc74131479"/>
      <w:r>
        <w:rPr>
          <w:rFonts w:ascii="Simplified Arabic" w:eastAsia="DengXian" w:hAnsi="Simplified Arabic" w:cs="Simplified Arabic"/>
          <w:b/>
          <w:bCs/>
          <w:sz w:val="36"/>
          <w:szCs w:val="36"/>
          <w:rtl/>
          <w:lang w:eastAsia="zh-CN"/>
        </w:rPr>
        <w:t>وفاة ابن مالك:</w:t>
      </w:r>
      <w:bookmarkEnd w:id="72"/>
    </w:p>
    <w:p w:rsidR="00EB32B7" w:rsidRDefault="006E24FA">
      <w:pPr>
        <w:suppressAutoHyphens w:val="0"/>
        <w:spacing w:line="249" w:lineRule="auto"/>
        <w:ind w:firstLine="284"/>
        <w:jc w:val="both"/>
        <w:textAlignment w:val="auto"/>
        <w:rPr>
          <w:rFonts w:ascii="Simplified Arabic" w:eastAsia="DengXian" w:hAnsi="Simplified Arabic" w:cs="Simplified Arabic"/>
          <w:sz w:val="32"/>
          <w:szCs w:val="32"/>
          <w:lang w:eastAsia="zh-CN"/>
        </w:rPr>
      </w:pPr>
      <w:r>
        <w:rPr>
          <w:rFonts w:ascii="Simplified Arabic" w:eastAsia="DengXian" w:hAnsi="Simplified Arabic" w:cs="Simplified Arabic"/>
          <w:sz w:val="32"/>
          <w:szCs w:val="32"/>
          <w:rtl/>
          <w:lang w:eastAsia="zh-CN"/>
        </w:rPr>
        <w:t>كان ابن مالك إماماً، زاهداً، ورعاً، حريصاً على العلم وحفظه، حتى إنه حفظ يوم وفاته ثمانية أبيات من الشعر، واشتهر بأنه كثير المطالعة سريع المراجعة، لا يكتب شيئاً من محفوظه، حتى يراجعه في مواضعه من الكتب، وكان لا يرى إلا وهو يصلي أو يتلو القرآن الكريم، أو يصنف أو يقرئ القرآن، وظل على هذه الحالة حتى توفي في 12 من شعبان 672هـ، 21 من فبراير 1274م (الثاني عشر في شعبان، سنة اثنتين وسبعين وستمائة هجرية في دمشق) وصلي عليه بالجامع الأموي، ودُفِنَ بسفح قاسيون بالروضة قرب الموفق).</w:t>
      </w:r>
      <w:r>
        <w:rPr>
          <w:rFonts w:ascii="Simplified Arabic" w:eastAsia="DengXian" w:hAnsi="Simplified Arabic" w:cs="Simplified Arabic"/>
          <w:sz w:val="32"/>
          <w:szCs w:val="32"/>
          <w:vertAlign w:val="superscript"/>
          <w:rtl/>
          <w:lang w:eastAsia="zh-CN"/>
        </w:rPr>
        <w:footnoteReference w:id="39"/>
      </w:r>
    </w:p>
    <w:p w:rsidR="00B97F0D" w:rsidRDefault="00B97F0D">
      <w:pPr>
        <w:suppressAutoHyphens w:val="0"/>
        <w:spacing w:line="249" w:lineRule="auto"/>
        <w:ind w:firstLine="284"/>
        <w:jc w:val="both"/>
        <w:textAlignment w:val="auto"/>
        <w:rPr>
          <w:rFonts w:ascii="Simplified Arabic" w:eastAsia="DengXian" w:hAnsi="Simplified Arabic" w:cs="Simplified Arabic"/>
          <w:sz w:val="32"/>
          <w:szCs w:val="32"/>
          <w:lang w:eastAsia="zh-CN"/>
        </w:rPr>
      </w:pPr>
    </w:p>
    <w:p w:rsidR="00B97F0D" w:rsidRDefault="00B97F0D">
      <w:pPr>
        <w:suppressAutoHyphens w:val="0"/>
        <w:spacing w:line="249" w:lineRule="auto"/>
        <w:ind w:firstLine="284"/>
        <w:jc w:val="both"/>
        <w:textAlignment w:val="auto"/>
      </w:pPr>
    </w:p>
    <w:p w:rsidR="00EB32B7" w:rsidRDefault="006E24FA">
      <w:pPr>
        <w:suppressAutoHyphens w:val="0"/>
        <w:spacing w:line="251" w:lineRule="auto"/>
        <w:jc w:val="both"/>
        <w:textAlignment w:val="auto"/>
        <w:outlineLvl w:val="1"/>
      </w:pPr>
      <w:bookmarkStart w:id="73" w:name="_Toc74131480"/>
      <w:r>
        <w:rPr>
          <w:rFonts w:ascii="Simplified Arabic" w:eastAsia="DengXian" w:hAnsi="Simplified Arabic" w:cs="Simplified Arabic"/>
          <w:b/>
          <w:bCs/>
          <w:sz w:val="36"/>
          <w:szCs w:val="36"/>
          <w:rtl/>
          <w:lang w:eastAsia="zh-CN"/>
        </w:rPr>
        <w:t>كتاب شواهد التوضيح لإبن مالك</w:t>
      </w:r>
      <w:bookmarkEnd w:id="73"/>
    </w:p>
    <w:p w:rsidR="00EB32B7" w:rsidRDefault="006E24FA">
      <w:pPr>
        <w:suppressAutoHyphens w:val="0"/>
        <w:spacing w:line="251" w:lineRule="auto"/>
        <w:jc w:val="both"/>
        <w:textAlignment w:val="auto"/>
        <w:outlineLvl w:val="2"/>
      </w:pPr>
      <w:bookmarkStart w:id="74" w:name="_Toc74131481"/>
      <w:r>
        <w:rPr>
          <w:rFonts w:ascii="Simplified Arabic" w:eastAsia="DengXian" w:hAnsi="Simplified Arabic" w:cs="Simplified Arabic"/>
          <w:b/>
          <w:bCs/>
          <w:sz w:val="36"/>
          <w:szCs w:val="36"/>
          <w:rtl/>
          <w:lang w:eastAsia="zh-CN"/>
        </w:rPr>
        <w:t>الهدف من تأليفه</w:t>
      </w:r>
      <w:bookmarkEnd w:id="74"/>
    </w:p>
    <w:p w:rsidR="00EB32B7" w:rsidRDefault="006E24FA">
      <w:pPr>
        <w:suppressAutoHyphens w:val="0"/>
        <w:spacing w:line="249" w:lineRule="auto"/>
        <w:ind w:firstLine="284"/>
        <w:jc w:val="both"/>
        <w:textAlignment w:val="auto"/>
      </w:pPr>
      <w:r>
        <w:rPr>
          <w:rFonts w:ascii="Simplified Arabic" w:eastAsia="DengXian" w:hAnsi="Simplified Arabic" w:cs="Simplified Arabic"/>
          <w:sz w:val="32"/>
          <w:szCs w:val="32"/>
          <w:rtl/>
          <w:lang w:eastAsia="zh-CN"/>
        </w:rPr>
        <w:lastRenderedPageBreak/>
        <w:t xml:space="preserve">صنف ابن مالك هذا الكتاب عند تصحيح الشرف اليونيني الكتاب صحيح البخاري»، ومقابلته على أصول مصححة مضبوطة، كما ذكر المصنف بنفسه فيما كتبه بخطه على ظاهر الورقة الأولى من المجلد الأخير فيما كتبه بخطه على ظاهر الورقة الأولى من المجلد الأخير فيها رآه الشهاب القسطلانی </w:t>
      </w:r>
    </w:p>
    <w:p w:rsidR="00EB32B7" w:rsidRDefault="006E24FA">
      <w:pPr>
        <w:suppressAutoHyphens w:val="0"/>
        <w:spacing w:line="249" w:lineRule="auto"/>
        <w:jc w:val="both"/>
        <w:textAlignment w:val="auto"/>
      </w:pPr>
      <w:r>
        <w:rPr>
          <w:rFonts w:ascii="Simplified Arabic" w:eastAsia="DengXian" w:hAnsi="Simplified Arabic" w:cs="Simplified Arabic"/>
          <w:sz w:val="32"/>
          <w:szCs w:val="32"/>
          <w:rtl/>
          <w:lang w:eastAsia="zh-CN"/>
        </w:rPr>
        <w:t>ما مثاله: سمعت ما تضمنه هذا المجلد من صحيح البخاري» له بقراءة سيدنا الشيخ الإمام العالم الحافظ المتقن شرف الدين أبي الحسين علي بن محمد بن -رضي الله عنه وعن سلفه -، وكان السباع بحضرة جماعة من الفضلاء ناظرين في نسخ معتمد عليها، فكلما مر بهم لفظ ذو إشكال بينت فيه الصواب، وضبطته على ما اقتضاه علمي بالعربية، وما افتقر إلى بسط عبارة، وإقامة دلالة، أخرت أمره إلى جزء أستوفي فيه الكلام مما يحتاج إليه من نظير وشاهد ليكون الانتفاع به عاما والبيان تائا - إن شاء الله -. أحمد اليونینی</w:t>
      </w:r>
    </w:p>
    <w:p w:rsidR="00EB32B7" w:rsidRDefault="006E24FA">
      <w:pPr>
        <w:suppressAutoHyphens w:val="0"/>
        <w:spacing w:line="249" w:lineRule="auto"/>
        <w:jc w:val="both"/>
        <w:textAlignment w:val="auto"/>
      </w:pPr>
      <w:r>
        <w:rPr>
          <w:rFonts w:ascii="Simplified Arabic" w:eastAsia="DengXian" w:hAnsi="Simplified Arabic" w:cs="Simplified Arabic"/>
          <w:sz w:val="32"/>
          <w:szCs w:val="32"/>
          <w:rtl/>
          <w:lang w:eastAsia="zh-CN"/>
        </w:rPr>
        <w:t xml:space="preserve">وكتبه محمد بن عبد الله بن مالك جامدة لله تعالی. </w:t>
      </w:r>
    </w:p>
    <w:p w:rsidR="00EB32B7" w:rsidRDefault="006E24FA">
      <w:pPr>
        <w:suppressAutoHyphens w:val="0"/>
        <w:spacing w:line="249" w:lineRule="auto"/>
        <w:ind w:firstLine="284"/>
        <w:jc w:val="both"/>
        <w:textAlignment w:val="auto"/>
      </w:pPr>
      <w:r>
        <w:rPr>
          <w:rFonts w:ascii="Simplified Arabic" w:eastAsia="DengXian" w:hAnsi="Simplified Arabic" w:cs="Simplified Arabic"/>
          <w:sz w:val="32"/>
          <w:szCs w:val="32"/>
          <w:rtl/>
          <w:lang w:eastAsia="zh-CN"/>
        </w:rPr>
        <w:t xml:space="preserve">وقال الشهاب القسطلاني : ثم رأيت بآخر الجزء المذكور ما نصه : بلغت مقابلة وتصحيحا وإساعة بين يدي شيخنا شيخ الإسلام حجة العرب ، مالك أزمة الأدب ، الإمام العلامة أبي عبد الله من مالك الطائي الجياني أمد الله عمره في المجلس الحادي والسبعين وهو يراعي قراءتي ، ويلاحظ نطقي ، فيما اختاره ورجحه وأمر بإصلاحه أصلحته ، وصححت عليه ، و ما ذكر أنه يجوز فيه إعرابان أو ثلاثة كتبت عليه معا ، فأعملت ذلك على ما أمر ورجح ... كتبه علي بن محمد الهاشمي اليونيني يتبين لنا مما سبق أن اليونيني كان يقوم بعملية تحقيق دقيقة الصحيح البخاري » ، وأنه كان يقوم بقراءة الأحاديث بين يدي شيخه ابن مالك ، الذي يحل إشكالاتها ويبين وجه الصواب فيها من الناحية اللغوية والنحوية " . کا يتبين لنا أن ابن مالك سمع أحاديث البخاري من نسخ معتمد عليها، مقابلة مع أصول معتمد عليها أيضا، كأصل الحافظ أبي ذر، والحافظ الأصيلي، والحافظ الدمشقي والحافظ أبي الوقت ". وهذا يثبت لنا أن ابن مالك ثقة في الحديث يطمأن إلى ما ورد في كتبه منها. ويتبين لنا أيضا أن الهدف من تصنيف كتاب ابن مالك، هذا هو الاستدلال على صحة أسلوب بعض الأحاديث المشكلة </w:t>
      </w:r>
      <w:r>
        <w:rPr>
          <w:rFonts w:ascii="Simplified Arabic" w:eastAsia="DengXian" w:hAnsi="Simplified Arabic" w:cs="Simplified Arabic"/>
          <w:sz w:val="32"/>
          <w:szCs w:val="32"/>
          <w:rtl/>
          <w:lang w:eastAsia="zh-CN"/>
        </w:rPr>
        <w:lastRenderedPageBreak/>
        <w:t xml:space="preserve">التي تبدو في ظاهرها مخالفة للقواعد النحوية. وأنه لم يقتصر على تلك التوجيهات التي أبداها في المجالس التي عقدت لهذا الغرض، بل أنه نظر في المسائل التي تفتقر إلى بسط عبارة وإقامة دليل فاستوفاها وضم إليها ما يحتاج إليه من نظير وشاهد، ليكون الانتفاع بها عاما والبيان تاما، فخرج إلينا هذا الكتاب بصورة فريدة تنتزع الإعجاب انتزاعة. </w:t>
      </w:r>
      <w:r>
        <w:rPr>
          <w:rFonts w:ascii="Simplified Arabic" w:eastAsia="DengXian" w:hAnsi="Simplified Arabic" w:cs="Simplified Arabic"/>
          <w:sz w:val="32"/>
          <w:szCs w:val="32"/>
          <w:vertAlign w:val="superscript"/>
          <w:rtl/>
          <w:lang w:eastAsia="zh-CN"/>
        </w:rPr>
        <w:footnoteReference w:id="40"/>
      </w:r>
    </w:p>
    <w:p w:rsidR="00EB32B7" w:rsidRDefault="006E24FA">
      <w:pPr>
        <w:suppressAutoHyphens w:val="0"/>
        <w:spacing w:line="251" w:lineRule="auto"/>
        <w:jc w:val="both"/>
        <w:textAlignment w:val="auto"/>
        <w:outlineLvl w:val="2"/>
      </w:pPr>
      <w:bookmarkStart w:id="75" w:name="_Toc74131482"/>
      <w:r>
        <w:rPr>
          <w:rFonts w:ascii="Simplified Arabic" w:eastAsia="DengXian" w:hAnsi="Simplified Arabic" w:cs="Simplified Arabic"/>
          <w:b/>
          <w:bCs/>
          <w:sz w:val="36"/>
          <w:szCs w:val="36"/>
          <w:rtl/>
          <w:lang w:eastAsia="zh-CN"/>
        </w:rPr>
        <w:t>نسخ الكتاب:</w:t>
      </w:r>
      <w:bookmarkEnd w:id="75"/>
    </w:p>
    <w:p w:rsidR="00EB32B7" w:rsidRDefault="006E24FA">
      <w:pPr>
        <w:suppressAutoHyphens w:val="0"/>
        <w:spacing w:line="249" w:lineRule="auto"/>
        <w:ind w:firstLine="284"/>
        <w:jc w:val="both"/>
        <w:textAlignment w:val="auto"/>
      </w:pPr>
      <w:r>
        <w:rPr>
          <w:rFonts w:ascii="Simplified Arabic" w:eastAsia="DengXian" w:hAnsi="Simplified Arabic" w:cs="Simplified Arabic"/>
          <w:sz w:val="32"/>
          <w:szCs w:val="32"/>
          <w:rtl/>
          <w:lang w:eastAsia="zh-CN"/>
        </w:rPr>
        <w:t xml:space="preserve"> صدر هذا الكتاب مطبوعة سنه (</w:t>
      </w:r>
      <w:r>
        <w:rPr>
          <w:rFonts w:ascii="Simplified Arabic" w:eastAsia="DengXian" w:hAnsi="Simplified Arabic" w:cs="Simplified Arabic"/>
          <w:sz w:val="32"/>
          <w:szCs w:val="32"/>
          <w:rtl/>
          <w:lang w:eastAsia="zh-CN" w:bidi="fa-IR"/>
        </w:rPr>
        <w:t>۱۹۰۷</w:t>
      </w:r>
      <w:r>
        <w:rPr>
          <w:rFonts w:ascii="Simplified Arabic" w:eastAsia="DengXian" w:hAnsi="Simplified Arabic" w:cs="Simplified Arabic"/>
          <w:sz w:val="32"/>
          <w:szCs w:val="32"/>
          <w:rtl/>
          <w:lang w:eastAsia="zh-CN"/>
        </w:rPr>
        <w:t xml:space="preserve"> م) بتحقيق وتعليق الأستاذ محمد فؤاد عبد الباقي، ونشرته مكتبة دار العروبة، من طباعة مطبعة لجنة البيان العربي. وذكر محققه) أن نسخته هذه أخذت عن الطبعة الأولي لهذا الكتاب، وهي طبعة بلدة إله آباد الهندية سنه (</w:t>
      </w:r>
      <w:r>
        <w:rPr>
          <w:rFonts w:ascii="Simplified Arabic" w:eastAsia="DengXian" w:hAnsi="Simplified Arabic" w:cs="Simplified Arabic"/>
          <w:sz w:val="32"/>
          <w:szCs w:val="32"/>
          <w:rtl/>
          <w:lang w:eastAsia="zh-CN" w:bidi="fa-IR"/>
        </w:rPr>
        <w:t>۱۳۱۹</w:t>
      </w:r>
      <w:r>
        <w:rPr>
          <w:rFonts w:ascii="Simplified Arabic" w:eastAsia="DengXian" w:hAnsi="Simplified Arabic" w:cs="Simplified Arabic"/>
          <w:sz w:val="32"/>
          <w:szCs w:val="32"/>
          <w:rtl/>
          <w:lang w:eastAsia="zh-CN"/>
        </w:rPr>
        <w:t xml:space="preserve"> ه)، وأن طبعة إله آباد هذه أخذت عن نسخة عتيقة كتبت سنة (</w:t>
      </w:r>
      <w:r>
        <w:rPr>
          <w:rFonts w:ascii="Simplified Arabic" w:eastAsia="DengXian" w:hAnsi="Simplified Arabic" w:cs="Simplified Arabic"/>
          <w:sz w:val="32"/>
          <w:szCs w:val="32"/>
          <w:rtl/>
          <w:lang w:eastAsia="zh-CN" w:bidi="fa-IR"/>
        </w:rPr>
        <w:t>۷۰۱</w:t>
      </w:r>
      <w:r>
        <w:rPr>
          <w:rFonts w:ascii="Simplified Arabic" w:eastAsia="DengXian" w:hAnsi="Simplified Arabic" w:cs="Simplified Arabic"/>
          <w:sz w:val="32"/>
          <w:szCs w:val="32"/>
          <w:rtl/>
          <w:lang w:eastAsia="zh-CN"/>
        </w:rPr>
        <w:t xml:space="preserve"> ه) وتم ذلك العمل بتصحيح الشيخ محمد محيي الدين الجعفري، وطبع مطبعة الأنوار الأحمدي بیلدة إله آباد الهندية. ويذكر مصححه أن النسخة التي اعتمد عليها كانت عتيقة وسقيمة جدا، بحيث صعب عليه طبع الكتاب، إلى أن من الله عليه بنسخة أخرى منه كتبت في سنة (</w:t>
      </w:r>
      <w:r>
        <w:rPr>
          <w:rFonts w:ascii="Simplified Arabic" w:eastAsia="DengXian" w:hAnsi="Simplified Arabic" w:cs="Simplified Arabic"/>
          <w:sz w:val="32"/>
          <w:szCs w:val="32"/>
          <w:rtl/>
          <w:lang w:eastAsia="zh-CN" w:bidi="fa-IR"/>
        </w:rPr>
        <w:t>۱۱۰۱</w:t>
      </w:r>
      <w:r>
        <w:rPr>
          <w:rFonts w:ascii="Simplified Arabic" w:eastAsia="DengXian" w:hAnsi="Simplified Arabic" w:cs="Simplified Arabic"/>
          <w:sz w:val="32"/>
          <w:szCs w:val="32"/>
          <w:rtl/>
          <w:lang w:eastAsia="zh-CN"/>
        </w:rPr>
        <w:t xml:space="preserve"> ه) وكانت أيضا غير سالمة من الغلط، بل كانت ناقصة بنحو کراسة، وانه اجتهد في تصحيحه بحسب الجهد والإمكان ومراجعة الكتب. </w:t>
      </w:r>
    </w:p>
    <w:p w:rsidR="00EB32B7" w:rsidRDefault="006E24FA">
      <w:pPr>
        <w:suppressAutoHyphens w:val="0"/>
        <w:spacing w:line="251" w:lineRule="auto"/>
        <w:jc w:val="both"/>
        <w:textAlignment w:val="auto"/>
        <w:outlineLvl w:val="2"/>
      </w:pPr>
      <w:bookmarkStart w:id="76" w:name="_Toc74131483"/>
      <w:r>
        <w:rPr>
          <w:rFonts w:ascii="Simplified Arabic" w:eastAsia="DengXian" w:hAnsi="Simplified Arabic" w:cs="Simplified Arabic"/>
          <w:b/>
          <w:bCs/>
          <w:sz w:val="36"/>
          <w:szCs w:val="36"/>
          <w:rtl/>
          <w:lang w:eastAsia="zh-CN"/>
        </w:rPr>
        <w:t>محتويات الكتابة کتاب شواهد التوضيح</w:t>
      </w:r>
      <w:bookmarkEnd w:id="76"/>
    </w:p>
    <w:p w:rsidR="00EB32B7" w:rsidRDefault="006E24FA">
      <w:pPr>
        <w:suppressAutoHyphens w:val="0"/>
        <w:spacing w:line="249" w:lineRule="auto"/>
        <w:ind w:firstLine="284"/>
        <w:jc w:val="both"/>
        <w:textAlignment w:val="auto"/>
      </w:pPr>
      <w:r>
        <w:rPr>
          <w:rFonts w:ascii="Simplified Arabic" w:eastAsia="DengXian" w:hAnsi="Simplified Arabic" w:cs="Simplified Arabic"/>
          <w:sz w:val="32"/>
          <w:szCs w:val="32"/>
          <w:rtl/>
          <w:lang w:eastAsia="zh-CN"/>
        </w:rPr>
        <w:t xml:space="preserve">لابن مالك واحد من كتبه النحوية، وقد عالج فيه كثيرة من الإشكالات الواردة في صحيح البخارية، والتي كان يظن أنها مخالفة لقواعد اللغة العربية </w:t>
      </w:r>
    </w:p>
    <w:p w:rsidR="00EB32B7" w:rsidRDefault="006E24FA">
      <w:pPr>
        <w:suppressAutoHyphens w:val="0"/>
        <w:spacing w:line="249" w:lineRule="auto"/>
        <w:ind w:firstLine="284"/>
        <w:jc w:val="both"/>
        <w:textAlignment w:val="auto"/>
      </w:pPr>
      <w:r>
        <w:rPr>
          <w:rFonts w:ascii="Simplified Arabic" w:eastAsia="DengXian" w:hAnsi="Simplified Arabic" w:cs="Simplified Arabic"/>
          <w:sz w:val="32"/>
          <w:szCs w:val="32"/>
          <w:rtl/>
          <w:lang w:eastAsia="zh-CN"/>
        </w:rPr>
        <w:t xml:space="preserve"> ويتضمن الكتاب واحدة وسبعين بحثا، بعضها يعالج مسألة واحدة، وبعضها يعالج عدة مسائل قد تصل إلى عشر، كما في البحث السادس والخمسين). ولم يرتب ابن مالك موضوعات كتابه هذا حسب الأبواب النحوية كما فعل في كتبه الأخرى، بل جعلها بعدد المجالس التي عقدت مع الأمام اليوني لتحقيق اكتاب صحيح البخاري»، وهي واحد وسبعون مجلسة، حيث </w:t>
      </w:r>
      <w:r>
        <w:rPr>
          <w:rFonts w:ascii="Simplified Arabic" w:eastAsia="DengXian" w:hAnsi="Simplified Arabic" w:cs="Simplified Arabic"/>
          <w:sz w:val="32"/>
          <w:szCs w:val="32"/>
          <w:rtl/>
          <w:lang w:eastAsia="zh-CN"/>
        </w:rPr>
        <w:lastRenderedPageBreak/>
        <w:t xml:space="preserve">كان اليونيني يقرأ في كتاب البخاري، حتى إذا مرت بهم مشكلة تناولها ابن مالك بالبحث والتوجية، ولهذا كانت المسائل التي تبحث في كل مجلس مختلفة الموضوعات، فالبحث الحادي والخمسون). مثلا، يتناول استعمال (رجع) بمعنی (صار)، وحذف فعل (كان) بعد (إذا) و (لو)، واستعمال (لعل) للرجاء المجرد من التعليل، ووقوع اسم (ليس) نكرة محضة، واستعمال (ليس) للنفي العام </w:t>
      </w:r>
      <w:r>
        <w:rPr>
          <w:rFonts w:ascii="Simplified Arabic" w:eastAsia="DengXian" w:hAnsi="Simplified Arabic" w:cs="Simplified Arabic"/>
          <w:sz w:val="32"/>
          <w:szCs w:val="32"/>
          <w:vertAlign w:val="superscript"/>
          <w:rtl/>
          <w:lang w:eastAsia="zh-CN"/>
        </w:rPr>
        <w:footnoteReference w:id="41"/>
      </w:r>
    </w:p>
    <w:p w:rsidR="00EB32B7" w:rsidRDefault="006E24FA">
      <w:pPr>
        <w:suppressAutoHyphens w:val="0"/>
        <w:spacing w:line="249" w:lineRule="auto"/>
        <w:ind w:firstLine="284"/>
        <w:jc w:val="both"/>
        <w:textAlignment w:val="auto"/>
      </w:pPr>
      <w:r>
        <w:rPr>
          <w:rFonts w:ascii="Simplified Arabic" w:eastAsia="DengXian" w:hAnsi="Simplified Arabic" w:cs="Simplified Arabic"/>
          <w:sz w:val="32"/>
          <w:szCs w:val="32"/>
          <w:rtl/>
          <w:lang w:eastAsia="zh-CN"/>
        </w:rPr>
        <w:t xml:space="preserve"> فالكتاب إذن تعليقات ومناقشات دقيقة لما أشكل من أحاديث صحيح البخاري، کشف فيها ابن مالك عن براعته الفائقة في معالجة المشكلات النحوية والصرفية، وقدرته النادرة على دحض الآراء التي تخالفه، مستعينا بعلمه الغزير، وذكائه الحاد، وسعة أحاطته بعلوم اللغة والنحو والقراءات، وكثرة محفوظة من الشواهد القرآنية والحديثية والشعرية، وحذقه في استعمال الأساليب المنطقية في بعض الأحيان.</w:t>
      </w:r>
      <w:r>
        <w:rPr>
          <w:rFonts w:ascii="Simplified Arabic" w:eastAsia="DengXian" w:hAnsi="Simplified Arabic" w:cs="Simplified Arabic"/>
          <w:sz w:val="32"/>
          <w:szCs w:val="32"/>
          <w:vertAlign w:val="superscript"/>
          <w:rtl/>
          <w:lang w:eastAsia="zh-CN"/>
        </w:rPr>
        <w:footnoteReference w:id="42"/>
      </w:r>
    </w:p>
    <w:p w:rsidR="00EB32B7" w:rsidRDefault="006E24FA">
      <w:pPr>
        <w:suppressAutoHyphens w:val="0"/>
        <w:spacing w:line="251" w:lineRule="auto"/>
        <w:jc w:val="both"/>
        <w:textAlignment w:val="auto"/>
        <w:outlineLvl w:val="2"/>
      </w:pPr>
      <w:bookmarkStart w:id="77" w:name="_Toc74131484"/>
      <w:r>
        <w:rPr>
          <w:rFonts w:ascii="Simplified Arabic" w:eastAsia="DengXian" w:hAnsi="Simplified Arabic" w:cs="Simplified Arabic"/>
          <w:b/>
          <w:bCs/>
          <w:sz w:val="36"/>
          <w:szCs w:val="36"/>
          <w:rtl/>
          <w:lang w:eastAsia="zh-CN"/>
        </w:rPr>
        <w:t>المصادر التي اعتمد عليها ابن مالك في «شواهد التوضيح»:</w:t>
      </w:r>
      <w:bookmarkEnd w:id="77"/>
    </w:p>
    <w:p w:rsidR="00EB32B7" w:rsidRDefault="006E24FA">
      <w:pPr>
        <w:suppressAutoHyphens w:val="0"/>
        <w:spacing w:line="249" w:lineRule="auto"/>
        <w:ind w:firstLine="284"/>
        <w:jc w:val="both"/>
        <w:textAlignment w:val="auto"/>
      </w:pPr>
      <w:r>
        <w:rPr>
          <w:rFonts w:ascii="Simplified Arabic" w:eastAsia="DengXian" w:hAnsi="Simplified Arabic" w:cs="Simplified Arabic"/>
          <w:sz w:val="32"/>
          <w:szCs w:val="32"/>
          <w:rtl/>
          <w:lang w:eastAsia="zh-CN"/>
        </w:rPr>
        <w:t xml:space="preserve"> عرفنا أن كتاب ابن مالك هذا يتألف من مجموع المناقشات والتعليقات التي أبداها في المجالس التي عقدت مع الأمام اليونيني لتحقيق (صحيح البخاري»، وهذا يعني: أن توجيهات ابن مالك وآراءه التي وردت في هذا الكتاب جاءت بطريق المشافهة، وفي موقف مثل هذا لا يمكن أن ننتظر منه أن يعزو لنا جميعا الآراء إلى أصحابها أو الكتب التي أخذت منها. هذا أمر، والأمر الآخر هو أن معظم الآراء الواردة في الكتاب خاصة بابن مالك ولم يسبقه إليها أحد، ويؤيد هذا ما نجده في مواضع كثيرة من كتابه، من مثل قوله: أغفل النحويون هذا، أو: وهو ما خفي على أكثر النحويين، أو: وأكثر النحويين لا يعرفون هذا، أو وهو مما زعم النحويون أنه مخصوص بالضرورة، إلى آخر هذه العبارات التي تبين انفراد ابن مالك بمعظم آرائه في هذا الكتاب. ومن هنا فإننا لا نتوقع أن نجد في كتابه أسماء المصادر التي استقى </w:t>
      </w:r>
      <w:r>
        <w:rPr>
          <w:rFonts w:ascii="Simplified Arabic" w:eastAsia="DengXian" w:hAnsi="Simplified Arabic" w:cs="Simplified Arabic"/>
          <w:sz w:val="32"/>
          <w:szCs w:val="32"/>
          <w:rtl/>
          <w:lang w:eastAsia="zh-CN"/>
        </w:rPr>
        <w:lastRenderedPageBreak/>
        <w:t>آراءه منها أو أسماء أصحابها كما عهدنا في كتبه الأخرى، ومع ذلك نجده يعزو بعض الآراء إلى أصحابها ليحتج بها أو لينقضها أو ليرجع بعضها على الآخر.</w:t>
      </w:r>
      <w:r>
        <w:rPr>
          <w:rFonts w:ascii="Simplified Arabic" w:eastAsia="DengXian" w:hAnsi="Simplified Arabic" w:cs="Simplified Arabic"/>
          <w:sz w:val="32"/>
          <w:szCs w:val="32"/>
          <w:vertAlign w:val="superscript"/>
          <w:rtl/>
          <w:lang w:eastAsia="zh-CN"/>
        </w:rPr>
        <w:footnoteReference w:id="43"/>
      </w:r>
    </w:p>
    <w:p w:rsidR="00EB32B7" w:rsidRDefault="006E24FA">
      <w:pPr>
        <w:suppressAutoHyphens w:val="0"/>
        <w:spacing w:line="251" w:lineRule="auto"/>
        <w:jc w:val="both"/>
        <w:textAlignment w:val="auto"/>
        <w:outlineLvl w:val="2"/>
      </w:pPr>
      <w:bookmarkStart w:id="78" w:name="_Toc74131485"/>
      <w:r>
        <w:rPr>
          <w:rFonts w:ascii="Simplified Arabic" w:eastAsia="DengXian" w:hAnsi="Simplified Arabic" w:cs="Simplified Arabic"/>
          <w:b/>
          <w:bCs/>
          <w:sz w:val="36"/>
          <w:szCs w:val="36"/>
          <w:rtl/>
          <w:lang w:eastAsia="zh-CN"/>
        </w:rPr>
        <w:t>منهج ابن مالك في هذا الكتاب:</w:t>
      </w:r>
      <w:bookmarkEnd w:id="78"/>
    </w:p>
    <w:p w:rsidR="00EB32B7" w:rsidRDefault="006E24FA">
      <w:pPr>
        <w:suppressAutoHyphens w:val="0"/>
        <w:spacing w:line="249" w:lineRule="auto"/>
        <w:ind w:firstLine="284"/>
        <w:jc w:val="both"/>
        <w:textAlignment w:val="auto"/>
      </w:pPr>
      <w:r>
        <w:rPr>
          <w:rFonts w:ascii="Simplified Arabic" w:eastAsia="DengXian" w:hAnsi="Simplified Arabic" w:cs="Simplified Arabic"/>
          <w:sz w:val="32"/>
          <w:szCs w:val="32"/>
          <w:rtl/>
          <w:lang w:eastAsia="zh-CN"/>
        </w:rPr>
        <w:t xml:space="preserve">سار ابن مالك في كتابه : « شواهد التوضيح والتصحيح » على منهج يختلف عن كل كتبه الأخرى ، فبينما نراه سار في كتبه الأخرى حسب الأبواب النحوية ، فاستوعبها كلها كما في الكافية الشافية » ، و التسهيل » ، أو معظمها كما في « الألفية » ، أو أقتصر على الأبواب المهمة کما في أعمدة الحافظ وعدة اللافظا ، نراه في شواهد التوضيح والتصحيح » لا يرتب موضوعاته حسب الأبواب النحوية ، وإنها حسب القضايا التي تواجهه وهو يستمع إلى اصحیح البخاری ، حديثا حديثا ، ولذا كان البحث الواحد في كتابه هذا يشتمل على موضوعات مختلفة لا تدخل تحت باب واحد ، فهو في البحث الأول مثلا يتعرض لثلاث مسائل : </w:t>
      </w:r>
    </w:p>
    <w:p w:rsidR="00EB32B7" w:rsidRDefault="006E24FA">
      <w:pPr>
        <w:suppressAutoHyphens w:val="0"/>
        <w:spacing w:line="249" w:lineRule="auto"/>
        <w:jc w:val="both"/>
        <w:textAlignment w:val="auto"/>
      </w:pPr>
      <w:r>
        <w:rPr>
          <w:rFonts w:ascii="Simplified Arabic" w:eastAsia="DengXian" w:hAnsi="Simplified Arabic" w:cs="Simplified Arabic"/>
          <w:sz w:val="32"/>
          <w:szCs w:val="32"/>
          <w:rtl/>
          <w:lang w:eastAsia="zh-CN"/>
        </w:rPr>
        <w:t xml:space="preserve">لأولى: في إعراب (باليتني). </w:t>
      </w:r>
    </w:p>
    <w:p w:rsidR="00EB32B7" w:rsidRDefault="006E24FA">
      <w:pPr>
        <w:suppressAutoHyphens w:val="0"/>
        <w:spacing w:line="249" w:lineRule="auto"/>
        <w:jc w:val="both"/>
        <w:textAlignment w:val="auto"/>
      </w:pPr>
      <w:r>
        <w:rPr>
          <w:rFonts w:ascii="Simplified Arabic" w:eastAsia="DengXian" w:hAnsi="Simplified Arabic" w:cs="Simplified Arabic"/>
          <w:sz w:val="32"/>
          <w:szCs w:val="32"/>
          <w:rtl/>
          <w:lang w:eastAsia="zh-CN"/>
        </w:rPr>
        <w:t>والثانية: في استعمال (إذ) مكان (إذا) وبالعكس.</w:t>
      </w:r>
    </w:p>
    <w:p w:rsidR="00EB32B7" w:rsidRDefault="006E24FA">
      <w:pPr>
        <w:suppressAutoHyphens w:val="0"/>
        <w:spacing w:line="249" w:lineRule="auto"/>
        <w:jc w:val="both"/>
        <w:textAlignment w:val="auto"/>
      </w:pPr>
      <w:r>
        <w:rPr>
          <w:rFonts w:ascii="Simplified Arabic" w:eastAsia="DengXian" w:hAnsi="Simplified Arabic" w:cs="Simplified Arabic"/>
          <w:sz w:val="32"/>
          <w:szCs w:val="32"/>
          <w:rtl/>
          <w:lang w:eastAsia="zh-CN"/>
        </w:rPr>
        <w:t xml:space="preserve"> والثالثة: في تركيب (أو مخرجي هم). </w:t>
      </w:r>
    </w:p>
    <w:p w:rsidR="00EB32B7" w:rsidRDefault="006E24FA">
      <w:pPr>
        <w:suppressAutoHyphens w:val="0"/>
        <w:spacing w:line="249" w:lineRule="auto"/>
        <w:jc w:val="both"/>
        <w:textAlignment w:val="auto"/>
      </w:pPr>
      <w:r>
        <w:rPr>
          <w:rFonts w:ascii="Simplified Arabic" w:eastAsia="DengXian" w:hAnsi="Simplified Arabic" w:cs="Simplified Arabic"/>
          <w:sz w:val="32"/>
          <w:szCs w:val="32"/>
          <w:rtl/>
          <w:lang w:eastAsia="zh-CN"/>
        </w:rPr>
        <w:t xml:space="preserve">فالمسألة الأولى تدخل تحت باب النداء، والثانية تتبع باب الظرف، والثالثة تتبع باب العطف أو الاستفهام، ومع ذلك فقد أدرج المسائل الثلاثة تحت بحث واحد لأن البحث في هذا الكتاب يشتمل على المسائل التي يبحثها المصنف في مجلس واحد من مجالس تحقیق (صحيح البخاري» مع الإمام اليونيني كما أسلفنا، بغض النظر عن عدد هذه المسائل أو كونها من باب واحد أم لا. والذي يقرأ كتاب ابن مالك هذا، يكتشف بسرعة أن هدف ابن مالك من وضعه كان إثبات صحة الأساليب والتراكيب التي وردت في بعض الأحاديث والتي كان يظن أنها من قبيل اللحن والضرورة. لذا نراه يكر على الآراء التي تعترض هدفه هذا، كائنا من كان </w:t>
      </w:r>
      <w:r>
        <w:rPr>
          <w:rFonts w:ascii="Simplified Arabic" w:eastAsia="DengXian" w:hAnsi="Simplified Arabic" w:cs="Simplified Arabic"/>
          <w:sz w:val="32"/>
          <w:szCs w:val="32"/>
          <w:rtl/>
          <w:lang w:eastAsia="zh-CN"/>
        </w:rPr>
        <w:lastRenderedPageBreak/>
        <w:t xml:space="preserve">صاحبها، حتى أنه خطا سيبويه والبصريين في مواضع عديدة من كتابا هذا، سنتعرض لبحثها في مواضعها إن شاء الله </w:t>
      </w:r>
      <w:r>
        <w:rPr>
          <w:rFonts w:ascii="Simplified Arabic" w:eastAsia="DengXian" w:hAnsi="Simplified Arabic" w:cs="Simplified Arabic"/>
          <w:sz w:val="32"/>
          <w:szCs w:val="32"/>
          <w:vertAlign w:val="superscript"/>
          <w:rtl/>
          <w:lang w:eastAsia="zh-CN"/>
        </w:rPr>
        <w:footnoteReference w:id="44"/>
      </w:r>
    </w:p>
    <w:p w:rsidR="00EB32B7" w:rsidRDefault="006E24FA">
      <w:pPr>
        <w:tabs>
          <w:tab w:val="left" w:pos="706"/>
        </w:tabs>
        <w:spacing w:line="247" w:lineRule="auto"/>
        <w:jc w:val="both"/>
        <w:outlineLvl w:val="1"/>
      </w:pPr>
      <w:bookmarkStart w:id="79" w:name="_Toc74131486"/>
      <w:r>
        <w:rPr>
          <w:rFonts w:ascii="Simplified Arabic" w:eastAsia="DengXian" w:hAnsi="Simplified Arabic" w:cs="Simplified Arabic"/>
          <w:b/>
          <w:bCs/>
          <w:sz w:val="36"/>
          <w:szCs w:val="36"/>
          <w:rtl/>
          <w:lang w:val="fr-FR" w:eastAsia="zh-CN"/>
        </w:rPr>
        <w:t>المطلب الثاني: مظاهر التأويل النحوي في الكتاب</w:t>
      </w:r>
      <w:bookmarkEnd w:id="60"/>
      <w:bookmarkEnd w:id="79"/>
    </w:p>
    <w:p w:rsidR="00EB32B7" w:rsidRDefault="006E24FA">
      <w:pPr>
        <w:tabs>
          <w:tab w:val="left" w:pos="706"/>
        </w:tabs>
        <w:spacing w:line="247" w:lineRule="auto"/>
        <w:jc w:val="both"/>
        <w:outlineLvl w:val="2"/>
      </w:pPr>
      <w:bookmarkStart w:id="80" w:name="_Toc74049634"/>
      <w:bookmarkStart w:id="81" w:name="_Toc74131487"/>
      <w:r>
        <w:rPr>
          <w:rFonts w:ascii="Simplified Arabic" w:eastAsia="DengXian" w:hAnsi="Simplified Arabic" w:cs="Simplified Arabic"/>
          <w:b/>
          <w:bCs/>
          <w:sz w:val="36"/>
          <w:szCs w:val="36"/>
          <w:rtl/>
          <w:lang w:val="fr-FR" w:eastAsia="zh-CN"/>
        </w:rPr>
        <w:t>المظهر الأول: الحذف</w:t>
      </w:r>
      <w:bookmarkEnd w:id="80"/>
      <w:bookmarkEnd w:id="81"/>
    </w:p>
    <w:p w:rsidR="00EB32B7" w:rsidRDefault="006E24FA">
      <w:pPr>
        <w:tabs>
          <w:tab w:val="left" w:pos="706"/>
        </w:tabs>
        <w:spacing w:line="247" w:lineRule="auto"/>
        <w:jc w:val="both"/>
        <w:outlineLvl w:val="3"/>
      </w:pPr>
      <w:r>
        <w:rPr>
          <w:rFonts w:ascii="Simplified Arabic" w:eastAsia="DengXian" w:hAnsi="Simplified Arabic" w:cs="Simplified Arabic"/>
          <w:b/>
          <w:bCs/>
          <w:sz w:val="36"/>
          <w:szCs w:val="36"/>
          <w:rtl/>
          <w:lang w:eastAsia="zh-CN"/>
        </w:rPr>
        <w:t xml:space="preserve">الحذف في الأسماء: </w:t>
      </w:r>
    </w:p>
    <w:p w:rsidR="00EB32B7" w:rsidRDefault="006E24FA">
      <w:pPr>
        <w:tabs>
          <w:tab w:val="left" w:pos="706"/>
        </w:tabs>
        <w:jc w:val="both"/>
      </w:pPr>
      <w:r>
        <w:rPr>
          <w:rFonts w:ascii="Simplified Arabic" w:eastAsia="Times New Roman" w:hAnsi="Simplified Arabic" w:cs="Simplified Arabic"/>
          <w:b/>
          <w:bCs/>
          <w:color w:val="000000"/>
          <w:sz w:val="36"/>
          <w:szCs w:val="36"/>
          <w:lang w:eastAsia="zh-CN"/>
        </w:rPr>
        <w:t>1</w:t>
      </w:r>
      <w:r>
        <w:rPr>
          <w:rFonts w:ascii="Simplified Arabic" w:eastAsia="Times New Roman" w:hAnsi="Simplified Arabic" w:cs="Simplified Arabic"/>
          <w:color w:val="000000"/>
          <w:sz w:val="36"/>
          <w:szCs w:val="36"/>
          <w:rtl/>
          <w:lang w:eastAsia="zh-CN"/>
        </w:rPr>
        <w:t>في قول - صلى الله عليه وسلم - </w:t>
      </w:r>
      <w:r>
        <w:rPr>
          <w:rFonts w:ascii="Simplified Arabic" w:eastAsia="Times New Roman" w:hAnsi="Simplified Arabic" w:cs="Simplified Arabic"/>
          <w:color w:val="950000"/>
          <w:sz w:val="36"/>
          <w:szCs w:val="36"/>
          <w:rtl/>
          <w:lang w:eastAsia="zh-CN"/>
        </w:rPr>
        <w:t>"أما محسنًا ... واما مسيئًا"</w:t>
      </w:r>
      <w:r>
        <w:rPr>
          <w:rFonts w:ascii="Simplified Arabic" w:eastAsia="Times New Roman" w:hAnsi="Simplified Arabic" w:cs="Simplified Arabic"/>
          <w:color w:val="000000"/>
          <w:sz w:val="36"/>
          <w:szCs w:val="36"/>
          <w:rtl/>
          <w:lang w:eastAsia="zh-CN"/>
        </w:rPr>
        <w:t> أصله: إما يكون محسنًا وإما يكون مسيئًا، فحذف </w:t>
      </w:r>
      <w:r>
        <w:rPr>
          <w:rFonts w:ascii="Simplified Arabic" w:eastAsia="Times New Roman" w:hAnsi="Simplified Arabic" w:cs="Simplified Arabic"/>
          <w:color w:val="950000"/>
          <w:sz w:val="36"/>
          <w:szCs w:val="36"/>
          <w:rtl/>
          <w:lang w:eastAsia="zh-CN"/>
        </w:rPr>
        <w:t>"يكون"</w:t>
      </w:r>
      <w:r>
        <w:rPr>
          <w:rFonts w:ascii="Simplified Arabic" w:eastAsia="Times New Roman" w:hAnsi="Simplified Arabic" w:cs="Simplified Arabic"/>
          <w:color w:val="000000"/>
          <w:sz w:val="36"/>
          <w:szCs w:val="36"/>
          <w:rtl/>
          <w:lang w:eastAsia="zh-CN"/>
        </w:rPr>
        <w:t> مع اسمها مرتين، وأبقى الخبر</w:t>
      </w:r>
      <w:r>
        <w:rPr>
          <w:rFonts w:ascii="Simplified Arabic" w:eastAsia="DengXian" w:hAnsi="Simplified Arabic" w:cs="Simplified Arabic"/>
          <w:sz w:val="36"/>
          <w:szCs w:val="36"/>
          <w:rtl/>
          <w:lang w:eastAsia="zh-CN"/>
        </w:rPr>
        <w:t>.</w:t>
      </w:r>
    </w:p>
    <w:p w:rsidR="00EB32B7" w:rsidRDefault="006E24FA">
      <w:pPr>
        <w:tabs>
          <w:tab w:val="left" w:pos="509"/>
        </w:tabs>
        <w:jc w:val="both"/>
      </w:pPr>
      <w:r>
        <w:rPr>
          <w:rFonts w:ascii="Simplified Arabic" w:eastAsia="Times New Roman" w:hAnsi="Simplified Arabic" w:cs="Simplified Arabic"/>
          <w:color w:val="000000"/>
          <w:sz w:val="36"/>
          <w:szCs w:val="36"/>
          <w:lang w:eastAsia="zh-CN"/>
        </w:rPr>
        <w:t>2</w:t>
      </w:r>
      <w:r>
        <w:rPr>
          <w:rFonts w:ascii="Simplified Arabic" w:eastAsia="Times New Roman" w:hAnsi="Simplified Arabic" w:cs="Simplified Arabic"/>
          <w:color w:val="000000"/>
          <w:sz w:val="36"/>
          <w:szCs w:val="36"/>
          <w:rtl/>
          <w:lang w:eastAsia="zh-CN"/>
        </w:rPr>
        <w:t xml:space="preserve"> ومنها قول رسول الله - صلى الله عليه وسلم - لسعد رضي الله عنه (إنك إنْ تركت ورثتك أغنياء خير من أن تذرَهم عالة)</w:t>
      </w:r>
    </w:p>
    <w:p w:rsidR="00EB32B7" w:rsidRDefault="006E24FA">
      <w:pPr>
        <w:tabs>
          <w:tab w:val="left" w:pos="509"/>
        </w:tabs>
        <w:jc w:val="both"/>
      </w:pPr>
      <w:r>
        <w:rPr>
          <w:rFonts w:ascii="Simplified Arabic" w:eastAsia="Times New Roman" w:hAnsi="Simplified Arabic" w:cs="Simplified Arabic"/>
          <w:color w:val="000000"/>
          <w:sz w:val="36"/>
          <w:szCs w:val="36"/>
          <w:rtl/>
          <w:lang w:eastAsia="zh-CN"/>
        </w:rPr>
        <w:t>تضمن الحديث الأول حذف الفاء والمبتدأ معًا من جواب الشرط، فإن الأصل: إن تركت ورثتك أغنياء فهو خير</w:t>
      </w:r>
    </w:p>
    <w:p w:rsidR="00EB32B7" w:rsidRDefault="006E24FA">
      <w:pPr>
        <w:tabs>
          <w:tab w:val="left" w:pos="509"/>
        </w:tabs>
        <w:jc w:val="both"/>
      </w:pPr>
      <w:r>
        <w:rPr>
          <w:rFonts w:ascii="Simplified Arabic" w:eastAsia="DengXian" w:hAnsi="Simplified Arabic" w:cs="Simplified Arabic"/>
          <w:sz w:val="36"/>
          <w:szCs w:val="36"/>
          <w:lang w:eastAsia="zh-CN"/>
        </w:rPr>
        <w:t>3</w:t>
      </w:r>
      <w:r>
        <w:rPr>
          <w:rFonts w:ascii="Simplified Arabic" w:eastAsia="DengXian" w:hAnsi="Simplified Arabic" w:cs="Simplified Arabic"/>
          <w:b/>
          <w:bCs/>
          <w:sz w:val="36"/>
          <w:szCs w:val="36"/>
          <w:rtl/>
          <w:lang w:eastAsia="zh-CN"/>
        </w:rPr>
        <w:t>:</w:t>
      </w:r>
      <w:r>
        <w:rPr>
          <w:rFonts w:ascii="Simplified Arabic" w:eastAsia="DengXian" w:hAnsi="Simplified Arabic" w:cs="Simplified Arabic"/>
          <w:sz w:val="36"/>
          <w:szCs w:val="36"/>
          <w:rtl/>
          <w:lang w:eastAsia="zh-CN"/>
        </w:rPr>
        <w:t xml:space="preserve"> «</w:t>
      </w:r>
      <w:r>
        <w:rPr>
          <w:rFonts w:ascii="Simplified Arabic" w:eastAsia="DengXian" w:hAnsi="Simplified Arabic" w:cs="Simplified Arabic"/>
          <w:b/>
          <w:bCs/>
          <w:sz w:val="36"/>
          <w:szCs w:val="36"/>
          <w:rtl/>
          <w:lang w:eastAsia="zh-CN"/>
        </w:rPr>
        <w:t>أنتدب الله لمن خرج في سبيله...</w:t>
      </w:r>
      <w:r>
        <w:rPr>
          <w:rFonts w:ascii="Simplified Arabic" w:eastAsia="DengXian" w:hAnsi="Simplified Arabic" w:cs="Simplified Arabic"/>
          <w:sz w:val="36"/>
          <w:szCs w:val="36"/>
          <w:rtl/>
          <w:lang w:eastAsia="zh-CN"/>
        </w:rPr>
        <w:t>»</w:t>
      </w:r>
      <w:r>
        <w:rPr>
          <w:rFonts w:ascii="Simplified Arabic" w:eastAsia="DengXian" w:hAnsi="Simplified Arabic" w:cs="Simplified Arabic"/>
          <w:b/>
          <w:bCs/>
          <w:sz w:val="36"/>
          <w:szCs w:val="36"/>
          <w:vertAlign w:val="superscript"/>
          <w:rtl/>
          <w:lang w:eastAsia="zh-CN"/>
        </w:rPr>
        <w:t>(</w:t>
      </w:r>
      <w:r>
        <w:rPr>
          <w:rFonts w:ascii="Simplified Arabic" w:eastAsia="DengXian" w:hAnsi="Simplified Arabic" w:cs="Simplified Arabic"/>
          <w:b/>
          <w:bCs/>
          <w:sz w:val="36"/>
          <w:szCs w:val="36"/>
          <w:vertAlign w:val="superscript"/>
          <w:rtl/>
          <w:lang w:eastAsia="zh-CN"/>
        </w:rPr>
        <w:footnoteReference w:id="45"/>
      </w:r>
      <w:r>
        <w:rPr>
          <w:rFonts w:ascii="Simplified Arabic" w:eastAsia="DengXian" w:hAnsi="Simplified Arabic" w:cs="Simplified Arabic"/>
          <w:b/>
          <w:bCs/>
          <w:sz w:val="36"/>
          <w:szCs w:val="36"/>
          <w:vertAlign w:val="superscript"/>
          <w:rtl/>
          <w:lang w:eastAsia="zh-CN"/>
        </w:rPr>
        <w:t>)</w:t>
      </w:r>
    </w:p>
    <w:p w:rsidR="00EB32B7" w:rsidRDefault="006E24FA">
      <w:pPr>
        <w:tabs>
          <w:tab w:val="left" w:pos="509"/>
        </w:tabs>
        <w:jc w:val="both"/>
      </w:pPr>
      <w:r>
        <w:rPr>
          <w:rFonts w:ascii="Simplified Arabic" w:eastAsia="DengXian" w:hAnsi="Simplified Arabic" w:cs="Simplified Arabic"/>
          <w:sz w:val="36"/>
          <w:szCs w:val="36"/>
          <w:rtl/>
          <w:lang w:eastAsia="zh-CN"/>
        </w:rPr>
        <w:t>في قول النبي - صلى الله عليه وسلم -: «انتدب الله لمن خرج في سبيله لا يخرجه إلا إيمان بي وتصديق برسلي...»</w:t>
      </w:r>
      <w:r>
        <w:rPr>
          <w:rFonts w:ascii="Simplified Arabic" w:eastAsia="DengXian" w:hAnsi="Simplified Arabic" w:cs="Simplified Arabic"/>
          <w:sz w:val="36"/>
          <w:szCs w:val="36"/>
          <w:vertAlign w:val="superscript"/>
          <w:rtl/>
          <w:lang w:eastAsia="zh-CN"/>
        </w:rPr>
        <w:t xml:space="preserve"> (</w:t>
      </w:r>
      <w:r>
        <w:rPr>
          <w:rFonts w:ascii="Simplified Arabic" w:eastAsia="DengXian" w:hAnsi="Simplified Arabic" w:cs="Simplified Arabic"/>
          <w:sz w:val="36"/>
          <w:szCs w:val="36"/>
          <w:vertAlign w:val="superscript"/>
          <w:rtl/>
          <w:lang w:eastAsia="zh-CN"/>
        </w:rPr>
        <w:footnoteReference w:id="46"/>
      </w:r>
      <w:r>
        <w:rPr>
          <w:rFonts w:ascii="Simplified Arabic" w:eastAsia="DengXian" w:hAnsi="Simplified Arabic" w:cs="Simplified Arabic"/>
          <w:sz w:val="36"/>
          <w:szCs w:val="36"/>
          <w:vertAlign w:val="superscript"/>
          <w:rtl/>
          <w:lang w:eastAsia="zh-CN"/>
        </w:rPr>
        <w:t>)</w:t>
      </w:r>
      <w:r>
        <w:rPr>
          <w:rFonts w:ascii="Simplified Arabic" w:eastAsia="DengXian" w:hAnsi="Simplified Arabic" w:cs="Simplified Arabic"/>
          <w:sz w:val="36"/>
          <w:szCs w:val="36"/>
          <w:rtl/>
          <w:lang w:eastAsia="zh-CN"/>
        </w:rPr>
        <w:t>.</w:t>
      </w:r>
    </w:p>
    <w:p w:rsidR="00EB32B7" w:rsidRDefault="006E24FA">
      <w:pPr>
        <w:tabs>
          <w:tab w:val="left" w:pos="706"/>
        </w:tabs>
        <w:jc w:val="both"/>
      </w:pPr>
      <w:r>
        <w:rPr>
          <w:rFonts w:ascii="Simplified Arabic" w:eastAsia="DengXian" w:hAnsi="Simplified Arabic" w:cs="Simplified Arabic"/>
          <w:sz w:val="36"/>
          <w:szCs w:val="36"/>
          <w:rtl/>
          <w:lang w:eastAsia="zh-CN"/>
        </w:rPr>
        <w:t>تضمن هذا الحديث ضمير غيبة، مضافاً إليه (سبيل) وضميري حضور أحدهما في موضع جر بالباء والآخر في موضع جر بإضافة «رسل».</w:t>
      </w:r>
    </w:p>
    <w:p w:rsidR="00EB32B7" w:rsidRDefault="006E24FA">
      <w:pPr>
        <w:tabs>
          <w:tab w:val="left" w:pos="706"/>
        </w:tabs>
        <w:jc w:val="both"/>
      </w:pPr>
      <w:r>
        <w:rPr>
          <w:rFonts w:ascii="Simplified Arabic" w:eastAsia="DengXian" w:hAnsi="Simplified Arabic" w:cs="Simplified Arabic"/>
          <w:sz w:val="36"/>
          <w:szCs w:val="36"/>
          <w:rtl/>
          <w:lang w:eastAsia="zh-CN"/>
        </w:rPr>
        <w:lastRenderedPageBreak/>
        <w:t xml:space="preserve">والمفروض أن يكون بدل الياءين هاءان فيقال: انتدب الله لمن خرج في سبيله، لا يخرجه إلا إيمان به وتصديق برسله، فلو قيل هكذا لكان مستغنياً عن تقدير وتأويل، لكن مجيئه بالياء يحوج إلى التأويل، لأن فيه خروجاً من غيبة إلى حضور (على تقدير اسم فاعل من القول منصوب على الحال محكىّ به النافي والمنفي وما </w:t>
      </w:r>
      <w:r>
        <w:rPr>
          <w:rFonts w:ascii="Simplified Arabic" w:eastAsia="DengXian" w:hAnsi="Simplified Arabic" w:cs="Simplified Arabic"/>
          <w:spacing w:val="-8"/>
          <w:sz w:val="36"/>
          <w:szCs w:val="36"/>
          <w:rtl/>
          <w:lang w:eastAsia="zh-CN"/>
        </w:rPr>
        <w:t>يتعلق به. كأنه قال: انتدب الله لمن خرج في سبيله قائلاً لا يخرجه إلا إيمان بي وتصديق برسلي، والاستغناء بالمقول الغائب عن القول المحذوف - حالاً وغير حال - كثير</w:t>
      </w:r>
      <w:r>
        <w:rPr>
          <w:rFonts w:ascii="Simplified Arabic" w:eastAsia="DengXian" w:hAnsi="Simplified Arabic" w:cs="Simplified Arabic"/>
          <w:sz w:val="36"/>
          <w:szCs w:val="36"/>
          <w:rtl/>
          <w:lang w:eastAsia="zh-CN"/>
        </w:rPr>
        <w:t>.</w:t>
      </w:r>
    </w:p>
    <w:p w:rsidR="00EB32B7" w:rsidRDefault="006E24FA">
      <w:pPr>
        <w:widowControl w:val="0"/>
        <w:tabs>
          <w:tab w:val="left" w:pos="509"/>
          <w:tab w:val="left" w:pos="706"/>
        </w:tabs>
        <w:spacing w:before="120" w:after="120"/>
        <w:jc w:val="both"/>
      </w:pPr>
      <w:r>
        <w:rPr>
          <w:rFonts w:ascii="Simplified Arabic" w:eastAsia="DengXian" w:hAnsi="Simplified Arabic" w:cs="Simplified Arabic"/>
          <w:spacing w:val="4"/>
          <w:sz w:val="36"/>
          <w:szCs w:val="36"/>
          <w:rtl/>
          <w:lang w:eastAsia="zh-CN"/>
        </w:rPr>
        <w:t>فمن حذفه وهو حال قوله تعالى أي قائلين: تقبل منِّا.</w:t>
      </w:r>
    </w:p>
    <w:p w:rsidR="00EB32B7" w:rsidRDefault="006E24FA">
      <w:pPr>
        <w:tabs>
          <w:tab w:val="left" w:pos="509"/>
          <w:tab w:val="left" w:pos="706"/>
        </w:tabs>
        <w:spacing w:before="120" w:after="120"/>
        <w:jc w:val="both"/>
      </w:pPr>
      <w:r>
        <w:rPr>
          <w:rFonts w:ascii="Simplified Arabic" w:eastAsia="DengXian" w:hAnsi="Simplified Arabic" w:cs="Simplified Arabic"/>
          <w:spacing w:val="4"/>
          <w:sz w:val="36"/>
          <w:szCs w:val="36"/>
          <w:rtl/>
          <w:lang w:eastAsia="zh-CN"/>
        </w:rPr>
        <w:t>ويجوز أن تكون الهاء من (سبيله) عائداً على (مَنْ) ولسبيله نعت محذوف. كأن قيل: انتدب الله لمن خرج في سبيله المرضية</w:t>
      </w:r>
    </w:p>
    <w:p w:rsidR="00EB32B7" w:rsidRDefault="006E24FA">
      <w:pPr>
        <w:tabs>
          <w:tab w:val="left" w:pos="509"/>
          <w:tab w:val="left" w:pos="706"/>
          <w:tab w:val="left" w:pos="6460"/>
        </w:tabs>
        <w:spacing w:before="120" w:after="120"/>
        <w:jc w:val="both"/>
      </w:pPr>
      <w:r>
        <w:rPr>
          <w:rFonts w:ascii="Simplified Arabic" w:eastAsia="DengXian" w:hAnsi="Simplified Arabic" w:cs="Simplified Arabic"/>
          <w:spacing w:val="4"/>
          <w:sz w:val="36"/>
          <w:szCs w:val="36"/>
          <w:rtl/>
          <w:lang w:eastAsia="zh-CN"/>
        </w:rPr>
        <w:t>فإن النعت يحذف كثيراً إذا كان مفهوماً من قوة الكلام، ثم أضمر بعد سبيله، قول حكى به ما بعد ذلك، لا موضع له في الإعراب.</w:t>
      </w:r>
    </w:p>
    <w:p w:rsidR="00EB32B7" w:rsidRDefault="006E24FA">
      <w:pPr>
        <w:tabs>
          <w:tab w:val="left" w:pos="706"/>
        </w:tabs>
        <w:spacing w:before="120" w:after="120" w:line="247" w:lineRule="auto"/>
        <w:jc w:val="both"/>
        <w:outlineLvl w:val="3"/>
      </w:pPr>
      <w:r>
        <w:rPr>
          <w:rFonts w:ascii="Simplified Arabic" w:eastAsia="DengXian" w:hAnsi="Simplified Arabic" w:cs="Simplified Arabic"/>
          <w:b/>
          <w:bCs/>
          <w:sz w:val="36"/>
          <w:szCs w:val="36"/>
          <w:rtl/>
          <w:lang w:eastAsia="zh-CN"/>
        </w:rPr>
        <w:t xml:space="preserve">حدف المضاف اليه : </w:t>
      </w:r>
    </w:p>
    <w:tbl>
      <w:tblPr>
        <w:bidiVisual/>
        <w:tblW w:w="8306" w:type="dxa"/>
        <w:jc w:val="center"/>
        <w:tblCellMar>
          <w:left w:w="10" w:type="dxa"/>
          <w:right w:w="10" w:type="dxa"/>
        </w:tblCellMar>
        <w:tblLook w:val="0000" w:firstRow="0" w:lastRow="0" w:firstColumn="0" w:lastColumn="0" w:noHBand="0" w:noVBand="0"/>
      </w:tblPr>
      <w:tblGrid>
        <w:gridCol w:w="3895"/>
        <w:gridCol w:w="507"/>
        <w:gridCol w:w="3904"/>
      </w:tblGrid>
      <w:tr w:rsidR="00EB32B7">
        <w:trPr>
          <w:trHeight w:hRule="exact" w:val="567"/>
          <w:jc w:val="center"/>
        </w:trPr>
        <w:tc>
          <w:tcPr>
            <w:tcW w:w="3895" w:type="dxa"/>
            <w:shd w:val="clear" w:color="auto" w:fill="auto"/>
            <w:tcMar>
              <w:top w:w="0" w:type="dxa"/>
              <w:left w:w="108" w:type="dxa"/>
              <w:bottom w:w="0" w:type="dxa"/>
              <w:right w:w="108" w:type="dxa"/>
            </w:tcMar>
          </w:tcPr>
          <w:p w:rsidR="00EB32B7" w:rsidRDefault="006E24FA">
            <w:pPr>
              <w:spacing w:after="0" w:line="240" w:lineRule="auto"/>
              <w:jc w:val="center"/>
            </w:pPr>
            <w:r>
              <w:rPr>
                <w:rFonts w:ascii="Simplified Arabic" w:eastAsia="Times New Roman" w:hAnsi="Simplified Arabic" w:cs="Simplified Arabic"/>
                <w:sz w:val="36"/>
                <w:szCs w:val="36"/>
                <w:rtl/>
                <w:lang w:eastAsia="ar-SA"/>
              </w:rPr>
              <w:t>أقول لما جاءني فخره</w:t>
            </w:r>
            <w:r>
              <w:rPr>
                <w:rFonts w:ascii="Simplified Arabic" w:eastAsia="Times New Roman" w:hAnsi="Simplified Arabic" w:cs="Simplified Arabic"/>
                <w:sz w:val="36"/>
                <w:szCs w:val="36"/>
                <w:lang w:eastAsia="ar-SA"/>
              </w:rPr>
              <w:br/>
            </w:r>
          </w:p>
          <w:p w:rsidR="00EB32B7" w:rsidRDefault="00EB32B7">
            <w:pPr>
              <w:spacing w:after="0" w:line="240" w:lineRule="auto"/>
              <w:jc w:val="center"/>
              <w:rPr>
                <w:rFonts w:ascii="Simplified Arabic" w:eastAsia="Times New Roman" w:hAnsi="Simplified Arabic" w:cs="Simplified Arabic"/>
                <w:sz w:val="36"/>
                <w:szCs w:val="36"/>
                <w:lang w:eastAsia="ar-SA"/>
              </w:rPr>
            </w:pPr>
          </w:p>
          <w:p w:rsidR="00EB32B7" w:rsidRDefault="00EB32B7">
            <w:pPr>
              <w:spacing w:after="0" w:line="240" w:lineRule="auto"/>
              <w:jc w:val="center"/>
              <w:rPr>
                <w:rFonts w:ascii="Simplified Arabic" w:eastAsia="Times New Roman" w:hAnsi="Simplified Arabic" w:cs="Simplified Arabic"/>
                <w:sz w:val="36"/>
                <w:szCs w:val="36"/>
                <w:lang w:eastAsia="ar-SA"/>
              </w:rPr>
            </w:pPr>
          </w:p>
          <w:p w:rsidR="00EB32B7" w:rsidRDefault="00EB32B7">
            <w:pPr>
              <w:spacing w:after="0" w:line="240" w:lineRule="auto"/>
              <w:jc w:val="center"/>
              <w:rPr>
                <w:rFonts w:ascii="Simplified Arabic" w:eastAsia="Times New Roman" w:hAnsi="Simplified Arabic" w:cs="Simplified Arabic"/>
                <w:sz w:val="36"/>
                <w:szCs w:val="36"/>
                <w:lang w:eastAsia="ar-SA"/>
              </w:rPr>
            </w:pPr>
          </w:p>
          <w:p w:rsidR="00EB32B7" w:rsidRDefault="00EB32B7">
            <w:pPr>
              <w:spacing w:after="0" w:line="240" w:lineRule="auto"/>
              <w:jc w:val="center"/>
              <w:rPr>
                <w:rFonts w:ascii="Simplified Arabic" w:eastAsia="Times New Roman" w:hAnsi="Simplified Arabic" w:cs="Simplified Arabic"/>
                <w:sz w:val="36"/>
                <w:szCs w:val="36"/>
                <w:lang w:eastAsia="ar-SA"/>
              </w:rPr>
            </w:pPr>
          </w:p>
          <w:p w:rsidR="00EB32B7" w:rsidRDefault="00EB32B7">
            <w:pPr>
              <w:spacing w:after="0" w:line="240" w:lineRule="auto"/>
              <w:jc w:val="center"/>
              <w:rPr>
                <w:rFonts w:ascii="Simplified Arabic" w:eastAsia="Times New Roman" w:hAnsi="Simplified Arabic" w:cs="Simplified Arabic"/>
                <w:sz w:val="36"/>
                <w:szCs w:val="36"/>
                <w:lang w:eastAsia="ar-SA"/>
              </w:rPr>
            </w:pPr>
          </w:p>
        </w:tc>
        <w:tc>
          <w:tcPr>
            <w:tcW w:w="507" w:type="dxa"/>
            <w:shd w:val="clear" w:color="auto" w:fill="auto"/>
            <w:tcMar>
              <w:top w:w="0" w:type="dxa"/>
              <w:left w:w="108" w:type="dxa"/>
              <w:bottom w:w="0" w:type="dxa"/>
              <w:right w:w="108" w:type="dxa"/>
            </w:tcMar>
          </w:tcPr>
          <w:p w:rsidR="00EB32B7" w:rsidRDefault="00EB32B7">
            <w:pPr>
              <w:spacing w:after="0" w:line="240" w:lineRule="auto"/>
              <w:jc w:val="center"/>
              <w:rPr>
                <w:rFonts w:ascii="Simplified Arabic" w:eastAsia="Times New Roman" w:hAnsi="Simplified Arabic" w:cs="Simplified Arabic"/>
                <w:sz w:val="36"/>
                <w:szCs w:val="36"/>
                <w:lang w:eastAsia="ar-SA"/>
              </w:rPr>
            </w:pPr>
          </w:p>
        </w:tc>
        <w:tc>
          <w:tcPr>
            <w:tcW w:w="3904" w:type="dxa"/>
            <w:shd w:val="clear" w:color="auto" w:fill="auto"/>
            <w:tcMar>
              <w:top w:w="0" w:type="dxa"/>
              <w:left w:w="108" w:type="dxa"/>
              <w:bottom w:w="0" w:type="dxa"/>
              <w:right w:w="108" w:type="dxa"/>
            </w:tcMar>
          </w:tcPr>
          <w:p w:rsidR="00EB32B7" w:rsidRDefault="006E24FA">
            <w:pPr>
              <w:spacing w:after="0" w:line="240" w:lineRule="auto"/>
              <w:jc w:val="center"/>
            </w:pPr>
            <w:r>
              <w:rPr>
                <w:rFonts w:ascii="Simplified Arabic" w:eastAsia="Times New Roman" w:hAnsi="Simplified Arabic" w:cs="Simplified Arabic"/>
                <w:sz w:val="36"/>
                <w:szCs w:val="36"/>
                <w:rtl/>
                <w:lang w:eastAsia="ar-SA"/>
              </w:rPr>
              <w:t xml:space="preserve">سُبحان من علقَمَة الفاخِرِ </w:t>
            </w:r>
            <w:r>
              <w:rPr>
                <w:rFonts w:ascii="Simplified Arabic" w:eastAsia="Times New Roman" w:hAnsi="Simplified Arabic" w:cs="Simplified Arabic"/>
                <w:b/>
                <w:bCs/>
                <w:color w:val="000000"/>
                <w:sz w:val="36"/>
                <w:szCs w:val="36"/>
                <w:vertAlign w:val="superscript"/>
                <w:rtl/>
              </w:rPr>
              <w:t>(4)</w:t>
            </w:r>
            <w:r>
              <w:rPr>
                <w:rFonts w:ascii="Simplified Arabic" w:eastAsia="Times New Roman" w:hAnsi="Simplified Arabic" w:cs="Simplified Arabic"/>
                <w:sz w:val="36"/>
                <w:szCs w:val="36"/>
                <w:lang w:eastAsia="ar-SA"/>
              </w:rPr>
              <w:br/>
            </w:r>
          </w:p>
        </w:tc>
      </w:tr>
    </w:tbl>
    <w:p w:rsidR="00EB32B7" w:rsidRDefault="006E24FA">
      <w:pPr>
        <w:tabs>
          <w:tab w:val="left" w:pos="706"/>
        </w:tabs>
        <w:spacing w:before="120" w:after="120"/>
        <w:jc w:val="both"/>
      </w:pPr>
      <w:r>
        <w:rPr>
          <w:rFonts w:ascii="Simplified Arabic" w:eastAsia="DengXian" w:hAnsi="Simplified Arabic" w:cs="Simplified Arabic"/>
          <w:sz w:val="36"/>
          <w:szCs w:val="36"/>
          <w:rtl/>
          <w:lang w:eastAsia="zh-CN"/>
        </w:rPr>
        <w:t xml:space="preserve">أراد (سبحان الله) فحذف المضاف إليه وترك المضاف على ما كان عليه قبل الحذف، وقال الشاعر: </w:t>
      </w:r>
    </w:p>
    <w:tbl>
      <w:tblPr>
        <w:bidiVisual/>
        <w:tblW w:w="8306" w:type="dxa"/>
        <w:jc w:val="center"/>
        <w:tblCellMar>
          <w:left w:w="10" w:type="dxa"/>
          <w:right w:w="10" w:type="dxa"/>
        </w:tblCellMar>
        <w:tblLook w:val="0000" w:firstRow="0" w:lastRow="0" w:firstColumn="0" w:lastColumn="0" w:noHBand="0" w:noVBand="0"/>
      </w:tblPr>
      <w:tblGrid>
        <w:gridCol w:w="3903"/>
        <w:gridCol w:w="314"/>
        <w:gridCol w:w="4089"/>
      </w:tblGrid>
      <w:tr w:rsidR="00EB32B7">
        <w:trPr>
          <w:trHeight w:hRule="exact" w:val="567"/>
          <w:jc w:val="center"/>
        </w:trPr>
        <w:tc>
          <w:tcPr>
            <w:tcW w:w="3903" w:type="dxa"/>
            <w:shd w:val="clear" w:color="auto" w:fill="auto"/>
            <w:tcMar>
              <w:top w:w="0" w:type="dxa"/>
              <w:left w:w="108" w:type="dxa"/>
              <w:bottom w:w="0" w:type="dxa"/>
              <w:right w:w="108" w:type="dxa"/>
            </w:tcMar>
          </w:tcPr>
          <w:p w:rsidR="00EB32B7" w:rsidRDefault="006E24FA">
            <w:pPr>
              <w:spacing w:after="0" w:line="240" w:lineRule="auto"/>
              <w:jc w:val="center"/>
            </w:pPr>
            <w:r>
              <w:rPr>
                <w:rFonts w:ascii="Simplified Arabic" w:eastAsia="Times New Roman" w:hAnsi="Simplified Arabic" w:cs="Simplified Arabic"/>
                <w:sz w:val="36"/>
                <w:szCs w:val="36"/>
                <w:rtl/>
                <w:lang w:eastAsia="ar-SA"/>
              </w:rPr>
              <w:t>سقى الأرضين الغيث سهل وحزنَهَا</w:t>
            </w:r>
            <w:r>
              <w:rPr>
                <w:rFonts w:ascii="Simplified Arabic" w:eastAsia="Times New Roman" w:hAnsi="Simplified Arabic" w:cs="Simplified Arabic"/>
                <w:b/>
                <w:bCs/>
                <w:color w:val="000000"/>
                <w:sz w:val="36"/>
                <w:szCs w:val="36"/>
                <w:vertAlign w:val="superscript"/>
                <w:rtl/>
              </w:rPr>
              <w:t xml:space="preserve"> (1)</w:t>
            </w:r>
            <w:r>
              <w:rPr>
                <w:rFonts w:ascii="Simplified Arabic" w:eastAsia="Times New Roman" w:hAnsi="Simplified Arabic" w:cs="Simplified Arabic"/>
                <w:sz w:val="36"/>
                <w:szCs w:val="36"/>
                <w:lang w:eastAsia="ar-SA"/>
              </w:rPr>
              <w:br/>
            </w:r>
          </w:p>
          <w:p w:rsidR="00EB32B7" w:rsidRDefault="00EB32B7">
            <w:pPr>
              <w:spacing w:after="0" w:line="240" w:lineRule="auto"/>
              <w:jc w:val="center"/>
              <w:rPr>
                <w:rFonts w:ascii="Simplified Arabic" w:eastAsia="Times New Roman" w:hAnsi="Simplified Arabic" w:cs="Simplified Arabic"/>
                <w:sz w:val="36"/>
                <w:szCs w:val="36"/>
                <w:lang w:eastAsia="ar-SA"/>
              </w:rPr>
            </w:pPr>
          </w:p>
          <w:p w:rsidR="00EB32B7" w:rsidRDefault="00EB32B7">
            <w:pPr>
              <w:spacing w:after="0" w:line="240" w:lineRule="auto"/>
              <w:jc w:val="center"/>
              <w:rPr>
                <w:rFonts w:ascii="Simplified Arabic" w:eastAsia="Times New Roman" w:hAnsi="Simplified Arabic" w:cs="Simplified Arabic"/>
                <w:sz w:val="36"/>
                <w:szCs w:val="36"/>
                <w:lang w:eastAsia="ar-SA"/>
              </w:rPr>
            </w:pPr>
          </w:p>
          <w:p w:rsidR="00EB32B7" w:rsidRDefault="00EB32B7">
            <w:pPr>
              <w:spacing w:after="0" w:line="240" w:lineRule="auto"/>
              <w:jc w:val="center"/>
              <w:rPr>
                <w:rFonts w:ascii="Simplified Arabic" w:eastAsia="Times New Roman" w:hAnsi="Simplified Arabic" w:cs="Simplified Arabic"/>
                <w:sz w:val="36"/>
                <w:szCs w:val="36"/>
                <w:lang w:eastAsia="ar-SA"/>
              </w:rPr>
            </w:pPr>
          </w:p>
          <w:p w:rsidR="00EB32B7" w:rsidRDefault="00EB32B7">
            <w:pPr>
              <w:spacing w:after="0" w:line="240" w:lineRule="auto"/>
              <w:jc w:val="center"/>
              <w:rPr>
                <w:rFonts w:ascii="Simplified Arabic" w:eastAsia="Times New Roman" w:hAnsi="Simplified Arabic" w:cs="Simplified Arabic"/>
                <w:sz w:val="36"/>
                <w:szCs w:val="36"/>
                <w:lang w:eastAsia="ar-SA"/>
              </w:rPr>
            </w:pPr>
          </w:p>
          <w:p w:rsidR="00EB32B7" w:rsidRDefault="00EB32B7">
            <w:pPr>
              <w:spacing w:after="0" w:line="240" w:lineRule="auto"/>
              <w:jc w:val="center"/>
              <w:rPr>
                <w:rFonts w:ascii="Simplified Arabic" w:eastAsia="Times New Roman" w:hAnsi="Simplified Arabic" w:cs="Simplified Arabic"/>
                <w:sz w:val="36"/>
                <w:szCs w:val="36"/>
                <w:lang w:eastAsia="ar-SA"/>
              </w:rPr>
            </w:pPr>
          </w:p>
        </w:tc>
        <w:tc>
          <w:tcPr>
            <w:tcW w:w="314" w:type="dxa"/>
            <w:shd w:val="clear" w:color="auto" w:fill="auto"/>
            <w:tcMar>
              <w:top w:w="0" w:type="dxa"/>
              <w:left w:w="108" w:type="dxa"/>
              <w:bottom w:w="0" w:type="dxa"/>
              <w:right w:w="108" w:type="dxa"/>
            </w:tcMar>
          </w:tcPr>
          <w:p w:rsidR="00EB32B7" w:rsidRDefault="00EB32B7">
            <w:pPr>
              <w:spacing w:after="0" w:line="240" w:lineRule="auto"/>
              <w:jc w:val="center"/>
              <w:rPr>
                <w:rFonts w:ascii="Simplified Arabic" w:eastAsia="Times New Roman" w:hAnsi="Simplified Arabic" w:cs="Simplified Arabic"/>
                <w:sz w:val="36"/>
                <w:szCs w:val="36"/>
                <w:lang w:eastAsia="ar-SA"/>
              </w:rPr>
            </w:pPr>
          </w:p>
        </w:tc>
        <w:tc>
          <w:tcPr>
            <w:tcW w:w="4089" w:type="dxa"/>
            <w:shd w:val="clear" w:color="auto" w:fill="auto"/>
            <w:tcMar>
              <w:top w:w="0" w:type="dxa"/>
              <w:left w:w="108" w:type="dxa"/>
              <w:bottom w:w="0" w:type="dxa"/>
              <w:right w:w="108" w:type="dxa"/>
            </w:tcMar>
          </w:tcPr>
          <w:p w:rsidR="00EB32B7" w:rsidRDefault="006E24FA">
            <w:pPr>
              <w:spacing w:after="0" w:line="240" w:lineRule="auto"/>
              <w:jc w:val="center"/>
            </w:pPr>
            <w:r>
              <w:rPr>
                <w:rFonts w:ascii="Simplified Arabic" w:eastAsia="Times New Roman" w:hAnsi="Simplified Arabic" w:cs="Simplified Arabic"/>
                <w:sz w:val="36"/>
                <w:szCs w:val="36"/>
                <w:rtl/>
                <w:lang w:eastAsia="ar-SA"/>
              </w:rPr>
              <w:t>فنيطت عُرى الآمال بالزَّرع والضَّرع</w:t>
            </w:r>
            <w:r>
              <w:rPr>
                <w:rFonts w:ascii="Simplified Arabic" w:eastAsia="Times New Roman" w:hAnsi="Simplified Arabic" w:cs="Simplified Arabic"/>
                <w:b/>
                <w:bCs/>
                <w:color w:val="000000"/>
                <w:sz w:val="36"/>
                <w:szCs w:val="36"/>
                <w:vertAlign w:val="superscript"/>
                <w:rtl/>
              </w:rPr>
              <w:t xml:space="preserve"> (2)</w:t>
            </w:r>
            <w:r>
              <w:rPr>
                <w:rFonts w:ascii="Simplified Arabic" w:eastAsia="Times New Roman" w:hAnsi="Simplified Arabic" w:cs="Simplified Arabic"/>
                <w:sz w:val="36"/>
                <w:szCs w:val="36"/>
                <w:lang w:eastAsia="ar-SA"/>
              </w:rPr>
              <w:br/>
            </w:r>
          </w:p>
        </w:tc>
      </w:tr>
    </w:tbl>
    <w:p w:rsidR="00EB32B7" w:rsidRDefault="006E24FA">
      <w:pPr>
        <w:tabs>
          <w:tab w:val="left" w:pos="706"/>
        </w:tabs>
        <w:spacing w:before="120" w:after="120" w:line="620" w:lineRule="exact"/>
        <w:jc w:val="both"/>
      </w:pPr>
      <w:r>
        <w:rPr>
          <w:rFonts w:ascii="Simplified Arabic" w:eastAsia="DengXian" w:hAnsi="Simplified Arabic" w:cs="Simplified Arabic"/>
          <w:sz w:val="36"/>
          <w:szCs w:val="36"/>
          <w:rtl/>
          <w:lang w:eastAsia="zh-CN"/>
        </w:rPr>
        <w:t>المراد: سهلها فحذف المضاف إليه.</w:t>
      </w:r>
    </w:p>
    <w:p w:rsidR="00EB32B7" w:rsidRDefault="006E24FA">
      <w:pPr>
        <w:tabs>
          <w:tab w:val="left" w:pos="706"/>
        </w:tabs>
        <w:spacing w:before="120" w:after="120" w:line="620" w:lineRule="exact"/>
        <w:jc w:val="both"/>
      </w:pPr>
      <w:r>
        <w:rPr>
          <w:rFonts w:ascii="Simplified Arabic" w:eastAsia="DengXian" w:hAnsi="Simplified Arabic" w:cs="Simplified Arabic"/>
          <w:sz w:val="36"/>
          <w:szCs w:val="36"/>
          <w:rtl/>
          <w:lang w:eastAsia="zh-CN"/>
        </w:rPr>
        <w:t xml:space="preserve">ومن هذا النوع قول القائل: بلى وجاذا، حين قيل له: أما في مكان كذا وجذا، ولو قصد تكميل المطابقة لرفع وقال: بلى وجاذ. ومن الاكتفاء بالمعنى قوله عليه السلام </w:t>
      </w:r>
      <w:r>
        <w:rPr>
          <w:rFonts w:ascii="Simplified Arabic" w:eastAsia="DengXian" w:hAnsi="Simplified Arabic" w:cs="Simplified Arabic"/>
          <w:sz w:val="36"/>
          <w:szCs w:val="36"/>
          <w:rtl/>
          <w:lang w:eastAsia="zh-CN"/>
        </w:rPr>
        <w:lastRenderedPageBreak/>
        <w:t>«أربعين يوماً»</w:t>
      </w:r>
      <w:r>
        <w:rPr>
          <w:rFonts w:ascii="Simplified Arabic" w:eastAsia="DengXian" w:hAnsi="Simplified Arabic" w:cs="Simplified Arabic"/>
          <w:sz w:val="36"/>
          <w:szCs w:val="36"/>
          <w:vertAlign w:val="superscript"/>
          <w:rtl/>
          <w:lang w:eastAsia="zh-CN"/>
        </w:rPr>
        <w:t xml:space="preserve"> (4</w:t>
      </w:r>
      <w:r>
        <w:rPr>
          <w:rFonts w:ascii="Simplified Arabic" w:eastAsia="DengXian" w:hAnsi="Simplified Arabic" w:cs="Simplified Arabic"/>
          <w:color w:val="FFFFFF"/>
          <w:sz w:val="36"/>
          <w:szCs w:val="36"/>
          <w:vertAlign w:val="superscript"/>
          <w:rtl/>
          <w:lang w:eastAsia="zh-CN"/>
        </w:rPr>
        <w:footnoteReference w:id="47"/>
      </w:r>
      <w:r>
        <w:rPr>
          <w:rFonts w:ascii="Simplified Arabic" w:eastAsia="DengXian" w:hAnsi="Simplified Arabic" w:cs="Simplified Arabic"/>
          <w:sz w:val="36"/>
          <w:szCs w:val="36"/>
          <w:vertAlign w:val="superscript"/>
          <w:rtl/>
          <w:lang w:eastAsia="zh-CN"/>
        </w:rPr>
        <w:t>)</w:t>
      </w:r>
      <w:r>
        <w:rPr>
          <w:rFonts w:ascii="Simplified Arabic" w:eastAsia="DengXian" w:hAnsi="Simplified Arabic" w:cs="Simplified Arabic"/>
          <w:sz w:val="36"/>
          <w:szCs w:val="36"/>
          <w:rtl/>
          <w:lang w:eastAsia="zh-CN"/>
        </w:rPr>
        <w:t xml:space="preserve"> حين قيل له: ما لبثه في الأرض فحدف الاسم المستفهم به في موضع رفع</w:t>
      </w:r>
    </w:p>
    <w:p w:rsidR="00EB32B7" w:rsidRDefault="006E24FA">
      <w:pPr>
        <w:tabs>
          <w:tab w:val="left" w:pos="706"/>
        </w:tabs>
        <w:spacing w:before="120" w:after="120" w:line="247" w:lineRule="auto"/>
        <w:jc w:val="both"/>
        <w:outlineLvl w:val="3"/>
      </w:pPr>
      <w:r>
        <w:rPr>
          <w:rFonts w:ascii="Simplified Arabic" w:eastAsia="DengXian" w:hAnsi="Simplified Arabic" w:cs="Simplified Arabic"/>
          <w:b/>
          <w:bCs/>
          <w:sz w:val="36"/>
          <w:szCs w:val="36"/>
          <w:rtl/>
          <w:lang w:eastAsia="zh-CN"/>
        </w:rPr>
        <w:t>حذف المعطوف للعلم به</w:t>
      </w:r>
      <w:r>
        <w:rPr>
          <w:rFonts w:ascii="Simplified Arabic" w:eastAsia="DengXian" w:hAnsi="Simplified Arabic" w:cs="Simplified Arabic"/>
          <w:sz w:val="36"/>
          <w:szCs w:val="36"/>
          <w:vertAlign w:val="superscript"/>
          <w:rtl/>
          <w:lang w:eastAsia="zh-CN"/>
        </w:rPr>
        <w:t xml:space="preserve"> (</w:t>
      </w:r>
      <w:r>
        <w:rPr>
          <w:rFonts w:ascii="Simplified Arabic" w:eastAsia="DengXian" w:hAnsi="Simplified Arabic" w:cs="Simplified Arabic"/>
          <w:sz w:val="36"/>
          <w:szCs w:val="36"/>
          <w:vertAlign w:val="superscript"/>
          <w:rtl/>
          <w:lang w:eastAsia="zh-CN"/>
        </w:rPr>
        <w:footnoteReference w:id="48"/>
      </w:r>
      <w:r>
        <w:rPr>
          <w:rFonts w:ascii="Simplified Arabic" w:eastAsia="DengXian" w:hAnsi="Simplified Arabic" w:cs="Simplified Arabic"/>
          <w:sz w:val="36"/>
          <w:szCs w:val="36"/>
          <w:vertAlign w:val="superscript"/>
          <w:rtl/>
          <w:lang w:eastAsia="zh-CN"/>
        </w:rPr>
        <w:t>).</w:t>
      </w:r>
    </w:p>
    <w:p w:rsidR="00EB32B7" w:rsidRDefault="006E24FA">
      <w:pPr>
        <w:tabs>
          <w:tab w:val="left" w:pos="706"/>
        </w:tabs>
        <w:spacing w:before="120" w:after="120"/>
        <w:jc w:val="both"/>
      </w:pPr>
      <w:r>
        <w:rPr>
          <w:rFonts w:ascii="Simplified Arabic" w:eastAsia="DengXian" w:hAnsi="Simplified Arabic" w:cs="Simplified Arabic"/>
          <w:sz w:val="36"/>
          <w:szCs w:val="36"/>
          <w:rtl/>
          <w:lang w:eastAsia="zh-CN"/>
        </w:rPr>
        <w:t>قول النبي - صلى الله عليه وسلم - «اجتنبوا الموبقات: الشرك بالله والسحر»</w:t>
      </w:r>
      <w:r>
        <w:rPr>
          <w:rFonts w:ascii="Simplified Arabic" w:eastAsia="DengXian" w:hAnsi="Simplified Arabic" w:cs="Simplified Arabic"/>
          <w:sz w:val="36"/>
          <w:szCs w:val="36"/>
          <w:vertAlign w:val="superscript"/>
          <w:rtl/>
          <w:lang w:eastAsia="zh-CN"/>
        </w:rPr>
        <w:t xml:space="preserve"> (</w:t>
      </w:r>
      <w:r>
        <w:rPr>
          <w:rFonts w:ascii="Simplified Arabic" w:eastAsia="DengXian" w:hAnsi="Simplified Arabic" w:cs="Simplified Arabic"/>
          <w:sz w:val="36"/>
          <w:szCs w:val="36"/>
          <w:vertAlign w:val="superscript"/>
          <w:rtl/>
          <w:lang w:eastAsia="zh-CN"/>
        </w:rPr>
        <w:footnoteReference w:id="49"/>
      </w:r>
      <w:r>
        <w:rPr>
          <w:rFonts w:ascii="Simplified Arabic" w:eastAsia="DengXian" w:hAnsi="Simplified Arabic" w:cs="Simplified Arabic"/>
          <w:sz w:val="36"/>
          <w:szCs w:val="36"/>
          <w:vertAlign w:val="superscript"/>
          <w:rtl/>
          <w:lang w:eastAsia="zh-CN"/>
        </w:rPr>
        <w:t>)</w:t>
      </w:r>
      <w:r>
        <w:rPr>
          <w:rFonts w:ascii="Simplified Arabic" w:eastAsia="DengXian" w:hAnsi="Simplified Arabic" w:cs="Simplified Arabic"/>
          <w:sz w:val="36"/>
          <w:szCs w:val="36"/>
          <w:rtl/>
          <w:lang w:eastAsia="zh-CN"/>
        </w:rPr>
        <w:t>. التقدير في الحديث (اجتنبوا الموبقات: الشرك بالله والسحر وأخواتهما).</w:t>
      </w:r>
    </w:p>
    <w:p w:rsidR="00EB32B7" w:rsidRDefault="006E24FA">
      <w:pPr>
        <w:tabs>
          <w:tab w:val="left" w:pos="706"/>
        </w:tabs>
        <w:spacing w:before="120" w:after="120"/>
        <w:jc w:val="both"/>
      </w:pPr>
      <w:r>
        <w:rPr>
          <w:rFonts w:ascii="Simplified Arabic" w:eastAsia="DengXian" w:hAnsi="Simplified Arabic" w:cs="Simplified Arabic"/>
          <w:sz w:val="36"/>
          <w:szCs w:val="36"/>
          <w:rtl/>
          <w:lang w:eastAsia="zh-CN"/>
        </w:rPr>
        <w:t>والحذف جائز؛ لأن الموبقات سبع بينت في حديث آخر، واقتصر في هذا الحديث على اثنتين لأنهما أحق بالاجتناب.</w:t>
      </w:r>
    </w:p>
    <w:p w:rsidR="00EB32B7" w:rsidRDefault="006E24FA">
      <w:pPr>
        <w:tabs>
          <w:tab w:val="left" w:pos="706"/>
        </w:tabs>
        <w:spacing w:before="120" w:after="120"/>
        <w:jc w:val="both"/>
      </w:pPr>
      <w:r>
        <w:rPr>
          <w:rFonts w:ascii="Simplified Arabic" w:eastAsia="DengXian" w:hAnsi="Simplified Arabic" w:cs="Simplified Arabic"/>
          <w:sz w:val="36"/>
          <w:szCs w:val="36"/>
          <w:rtl/>
          <w:lang w:eastAsia="zh-CN"/>
        </w:rPr>
        <w:t>فحذف المعطوف وأخواتهما للعلم به، ويجوز رفع الشرك والسحر على تقدير منهن الشرك بالله والسحر.</w:t>
      </w:r>
    </w:p>
    <w:p w:rsidR="00EB32B7" w:rsidRDefault="006E24FA">
      <w:pPr>
        <w:tabs>
          <w:tab w:val="left" w:pos="706"/>
        </w:tabs>
        <w:spacing w:before="120" w:after="120"/>
        <w:jc w:val="both"/>
      </w:pPr>
      <w:r>
        <w:rPr>
          <w:rFonts w:ascii="Simplified Arabic" w:eastAsia="DengXian" w:hAnsi="Simplified Arabic" w:cs="Simplified Arabic"/>
          <w:sz w:val="36"/>
          <w:szCs w:val="36"/>
          <w:rtl/>
          <w:lang w:eastAsia="zh-CN"/>
        </w:rPr>
        <w:t>ومن حذف المعطوف لتبيين معناه قول امرئ القيس</w:t>
      </w:r>
      <w:r>
        <w:rPr>
          <w:rFonts w:ascii="Simplified Arabic" w:eastAsia="DengXian" w:hAnsi="Simplified Arabic" w:cs="Simplified Arabic"/>
          <w:sz w:val="36"/>
          <w:szCs w:val="36"/>
          <w:vertAlign w:val="superscript"/>
          <w:rtl/>
          <w:lang w:eastAsia="zh-CN"/>
        </w:rPr>
        <w:t xml:space="preserve"> (</w:t>
      </w:r>
      <w:r>
        <w:rPr>
          <w:rFonts w:ascii="Simplified Arabic" w:eastAsia="DengXian" w:hAnsi="Simplified Arabic" w:cs="Simplified Arabic"/>
          <w:sz w:val="36"/>
          <w:szCs w:val="36"/>
          <w:vertAlign w:val="superscript"/>
          <w:rtl/>
          <w:lang w:eastAsia="zh-CN"/>
        </w:rPr>
        <w:footnoteReference w:id="50"/>
      </w:r>
      <w:r>
        <w:rPr>
          <w:rFonts w:ascii="Simplified Arabic" w:eastAsia="DengXian" w:hAnsi="Simplified Arabic" w:cs="Simplified Arabic"/>
          <w:sz w:val="36"/>
          <w:szCs w:val="36"/>
          <w:vertAlign w:val="superscript"/>
          <w:rtl/>
          <w:lang w:eastAsia="zh-CN"/>
        </w:rPr>
        <w:t>)</w:t>
      </w:r>
      <w:r>
        <w:rPr>
          <w:rFonts w:ascii="Simplified Arabic" w:eastAsia="DengXian" w:hAnsi="Simplified Arabic" w:cs="Simplified Arabic"/>
          <w:sz w:val="36"/>
          <w:szCs w:val="36"/>
          <w:rtl/>
          <w:lang w:eastAsia="zh-CN"/>
        </w:rPr>
        <w:t xml:space="preserve">: </w:t>
      </w:r>
    </w:p>
    <w:tbl>
      <w:tblPr>
        <w:bidiVisual/>
        <w:tblW w:w="8306" w:type="dxa"/>
        <w:jc w:val="center"/>
        <w:tblCellMar>
          <w:left w:w="10" w:type="dxa"/>
          <w:right w:w="10" w:type="dxa"/>
        </w:tblCellMar>
        <w:tblLook w:val="0000" w:firstRow="0" w:lastRow="0" w:firstColumn="0" w:lastColumn="0" w:noHBand="0" w:noVBand="0"/>
      </w:tblPr>
      <w:tblGrid>
        <w:gridCol w:w="3908"/>
        <w:gridCol w:w="507"/>
        <w:gridCol w:w="3891"/>
      </w:tblGrid>
      <w:tr w:rsidR="00EB32B7">
        <w:trPr>
          <w:trHeight w:hRule="exact" w:val="567"/>
          <w:jc w:val="center"/>
        </w:trPr>
        <w:tc>
          <w:tcPr>
            <w:tcW w:w="3908" w:type="dxa"/>
            <w:shd w:val="clear" w:color="auto" w:fill="auto"/>
            <w:tcMar>
              <w:top w:w="0" w:type="dxa"/>
              <w:left w:w="108" w:type="dxa"/>
              <w:bottom w:w="0" w:type="dxa"/>
              <w:right w:w="108" w:type="dxa"/>
            </w:tcMar>
          </w:tcPr>
          <w:p w:rsidR="00EB32B7" w:rsidRDefault="006E24FA">
            <w:pPr>
              <w:spacing w:after="0" w:line="240" w:lineRule="auto"/>
              <w:jc w:val="center"/>
            </w:pPr>
            <w:r>
              <w:rPr>
                <w:rFonts w:ascii="Simplified Arabic" w:eastAsia="Times New Roman" w:hAnsi="Simplified Arabic" w:cs="Simplified Arabic"/>
                <w:sz w:val="36"/>
                <w:szCs w:val="36"/>
                <w:rtl/>
                <w:lang w:eastAsia="ar-SA"/>
              </w:rPr>
              <w:t>كأن الحصى من خلفها وأمامها</w:t>
            </w:r>
            <w:r>
              <w:rPr>
                <w:rFonts w:ascii="Simplified Arabic" w:eastAsia="Times New Roman" w:hAnsi="Simplified Arabic" w:cs="Simplified Arabic"/>
                <w:sz w:val="36"/>
                <w:szCs w:val="36"/>
                <w:lang w:eastAsia="ar-SA"/>
              </w:rPr>
              <w:br/>
            </w:r>
            <w:r>
              <w:rPr>
                <w:rFonts w:ascii="Simplified Arabic" w:eastAsia="Times New Roman" w:hAnsi="Simplified Arabic" w:cs="Simplified Arabic"/>
                <w:sz w:val="36"/>
                <w:szCs w:val="36"/>
                <w:lang w:eastAsia="ar-SA"/>
              </w:rPr>
              <w:br/>
            </w:r>
          </w:p>
          <w:p w:rsidR="00EB32B7" w:rsidRDefault="00EB32B7">
            <w:pPr>
              <w:spacing w:after="0" w:line="240" w:lineRule="auto"/>
              <w:jc w:val="center"/>
              <w:rPr>
                <w:rFonts w:ascii="Simplified Arabic" w:eastAsia="Times New Roman" w:hAnsi="Simplified Arabic" w:cs="Simplified Arabic"/>
                <w:sz w:val="36"/>
                <w:szCs w:val="36"/>
                <w:lang w:eastAsia="ar-SA"/>
              </w:rPr>
            </w:pPr>
          </w:p>
          <w:p w:rsidR="00EB32B7" w:rsidRDefault="00EB32B7">
            <w:pPr>
              <w:spacing w:after="0" w:line="240" w:lineRule="auto"/>
              <w:jc w:val="center"/>
              <w:rPr>
                <w:rFonts w:ascii="Simplified Arabic" w:eastAsia="Times New Roman" w:hAnsi="Simplified Arabic" w:cs="Simplified Arabic"/>
                <w:sz w:val="36"/>
                <w:szCs w:val="36"/>
                <w:lang w:eastAsia="ar-SA"/>
              </w:rPr>
            </w:pPr>
          </w:p>
          <w:p w:rsidR="00EB32B7" w:rsidRDefault="00EB32B7">
            <w:pPr>
              <w:spacing w:after="0" w:line="240" w:lineRule="auto"/>
              <w:jc w:val="center"/>
              <w:rPr>
                <w:rFonts w:ascii="Simplified Arabic" w:eastAsia="Times New Roman" w:hAnsi="Simplified Arabic" w:cs="Simplified Arabic"/>
                <w:sz w:val="36"/>
                <w:szCs w:val="36"/>
                <w:lang w:eastAsia="ar-SA"/>
              </w:rPr>
            </w:pPr>
          </w:p>
          <w:p w:rsidR="00EB32B7" w:rsidRDefault="00EB32B7">
            <w:pPr>
              <w:spacing w:after="0" w:line="240" w:lineRule="auto"/>
              <w:jc w:val="center"/>
              <w:rPr>
                <w:rFonts w:ascii="Simplified Arabic" w:eastAsia="Times New Roman" w:hAnsi="Simplified Arabic" w:cs="Simplified Arabic"/>
                <w:sz w:val="36"/>
                <w:szCs w:val="36"/>
                <w:lang w:eastAsia="ar-SA"/>
              </w:rPr>
            </w:pPr>
          </w:p>
          <w:p w:rsidR="00EB32B7" w:rsidRDefault="00EB32B7">
            <w:pPr>
              <w:spacing w:after="0" w:line="240" w:lineRule="auto"/>
              <w:jc w:val="center"/>
              <w:rPr>
                <w:rFonts w:ascii="Simplified Arabic" w:eastAsia="Times New Roman" w:hAnsi="Simplified Arabic" w:cs="Simplified Arabic"/>
                <w:sz w:val="36"/>
                <w:szCs w:val="36"/>
                <w:lang w:eastAsia="ar-SA"/>
              </w:rPr>
            </w:pPr>
          </w:p>
        </w:tc>
        <w:tc>
          <w:tcPr>
            <w:tcW w:w="507" w:type="dxa"/>
            <w:shd w:val="clear" w:color="auto" w:fill="auto"/>
            <w:tcMar>
              <w:top w:w="0" w:type="dxa"/>
              <w:left w:w="108" w:type="dxa"/>
              <w:bottom w:w="0" w:type="dxa"/>
              <w:right w:w="108" w:type="dxa"/>
            </w:tcMar>
          </w:tcPr>
          <w:p w:rsidR="00EB32B7" w:rsidRDefault="00EB32B7">
            <w:pPr>
              <w:spacing w:after="0" w:line="240" w:lineRule="auto"/>
              <w:jc w:val="center"/>
              <w:rPr>
                <w:rFonts w:ascii="Simplified Arabic" w:eastAsia="Times New Roman" w:hAnsi="Simplified Arabic" w:cs="Simplified Arabic"/>
                <w:sz w:val="36"/>
                <w:szCs w:val="36"/>
                <w:lang w:eastAsia="ar-SA"/>
              </w:rPr>
            </w:pPr>
          </w:p>
        </w:tc>
        <w:tc>
          <w:tcPr>
            <w:tcW w:w="3891" w:type="dxa"/>
            <w:shd w:val="clear" w:color="auto" w:fill="auto"/>
            <w:tcMar>
              <w:top w:w="0" w:type="dxa"/>
              <w:left w:w="108" w:type="dxa"/>
              <w:bottom w:w="0" w:type="dxa"/>
              <w:right w:w="108" w:type="dxa"/>
            </w:tcMar>
          </w:tcPr>
          <w:p w:rsidR="00EB32B7" w:rsidRDefault="006E24FA">
            <w:pPr>
              <w:spacing w:after="0" w:line="240" w:lineRule="auto"/>
              <w:jc w:val="center"/>
            </w:pPr>
            <w:r>
              <w:rPr>
                <w:rFonts w:ascii="Simplified Arabic" w:eastAsia="Times New Roman" w:hAnsi="Simplified Arabic" w:cs="Simplified Arabic"/>
                <w:sz w:val="36"/>
                <w:szCs w:val="36"/>
                <w:rtl/>
                <w:lang w:eastAsia="ar-SA"/>
              </w:rPr>
              <w:t>إذا نجلته رجلها حذف أعسرا</w:t>
            </w:r>
            <w:r>
              <w:rPr>
                <w:rFonts w:ascii="Simplified Arabic" w:eastAsia="Times New Roman" w:hAnsi="Simplified Arabic" w:cs="Simplified Arabic"/>
                <w:sz w:val="36"/>
                <w:szCs w:val="36"/>
                <w:vertAlign w:val="superscript"/>
                <w:rtl/>
                <w:lang w:eastAsia="ar-SA"/>
              </w:rPr>
              <w:t xml:space="preserve"> (</w:t>
            </w:r>
            <w:r>
              <w:rPr>
                <w:rFonts w:ascii="Simplified Arabic" w:eastAsia="Times New Roman" w:hAnsi="Simplified Arabic" w:cs="Simplified Arabic"/>
                <w:color w:val="FFFFFF"/>
                <w:sz w:val="36"/>
                <w:szCs w:val="36"/>
                <w:vertAlign w:val="superscript"/>
                <w:rtl/>
                <w:lang w:eastAsia="ar-SA"/>
              </w:rPr>
              <w:footnoteReference w:id="51"/>
            </w:r>
            <w:r>
              <w:rPr>
                <w:rFonts w:ascii="Simplified Arabic" w:eastAsia="Times New Roman" w:hAnsi="Simplified Arabic" w:cs="Simplified Arabic"/>
                <w:sz w:val="36"/>
                <w:szCs w:val="36"/>
                <w:vertAlign w:val="superscript"/>
                <w:rtl/>
                <w:lang w:eastAsia="ar-SA"/>
              </w:rPr>
              <w:t>4)</w:t>
            </w:r>
            <w:r>
              <w:rPr>
                <w:rFonts w:ascii="Simplified Arabic" w:eastAsia="Times New Roman" w:hAnsi="Simplified Arabic" w:cs="Simplified Arabic"/>
                <w:sz w:val="36"/>
                <w:szCs w:val="36"/>
                <w:lang w:eastAsia="ar-SA"/>
              </w:rPr>
              <w:br/>
            </w:r>
            <w:r>
              <w:rPr>
                <w:rFonts w:ascii="Simplified Arabic" w:eastAsia="Times New Roman" w:hAnsi="Simplified Arabic" w:cs="Simplified Arabic"/>
                <w:sz w:val="36"/>
                <w:szCs w:val="36"/>
                <w:lang w:eastAsia="ar-SA"/>
              </w:rPr>
              <w:br/>
            </w:r>
          </w:p>
        </w:tc>
      </w:tr>
    </w:tbl>
    <w:p w:rsidR="00EB32B7" w:rsidRDefault="006E24FA">
      <w:pPr>
        <w:tabs>
          <w:tab w:val="left" w:pos="706"/>
        </w:tabs>
        <w:spacing w:before="120" w:after="120"/>
        <w:jc w:val="both"/>
      </w:pPr>
      <w:r>
        <w:rPr>
          <w:rFonts w:ascii="Simplified Arabic" w:eastAsia="DengXian" w:hAnsi="Simplified Arabic" w:cs="Simplified Arabic"/>
          <w:sz w:val="36"/>
          <w:szCs w:val="36"/>
          <w:rtl/>
          <w:lang w:eastAsia="zh-CN"/>
        </w:rPr>
        <w:t>أي إذا نجلته رجلها ويدها.</w:t>
      </w:r>
    </w:p>
    <w:p w:rsidR="00EB32B7" w:rsidRDefault="006E24FA">
      <w:pPr>
        <w:tabs>
          <w:tab w:val="left" w:pos="706"/>
        </w:tabs>
        <w:spacing w:before="120" w:after="120"/>
        <w:jc w:val="both"/>
      </w:pPr>
      <w:r>
        <w:rPr>
          <w:rFonts w:ascii="Simplified Arabic" w:eastAsia="DengXian" w:hAnsi="Simplified Arabic" w:cs="Simplified Arabic"/>
          <w:sz w:val="36"/>
          <w:szCs w:val="36"/>
          <w:rtl/>
          <w:lang w:eastAsia="zh-CN"/>
        </w:rPr>
        <w:t>ويجوز صحة العطف على ضمير الرفع المتصل، غير مفصول بتوكيد أو غيره، وهو مما لا يجيزه النحويون في النثر، إلا على ضعف والصحيح جوازه نثراً ونظماً مثل قول على - رضي الله عنه -:</w:t>
      </w:r>
    </w:p>
    <w:p w:rsidR="00EB32B7" w:rsidRDefault="006E24FA">
      <w:pPr>
        <w:tabs>
          <w:tab w:val="left" w:pos="706"/>
        </w:tabs>
        <w:spacing w:before="120" w:after="120"/>
        <w:jc w:val="both"/>
      </w:pPr>
      <w:r>
        <w:rPr>
          <w:rFonts w:ascii="Simplified Arabic" w:eastAsia="DengXian" w:hAnsi="Simplified Arabic" w:cs="Simplified Arabic"/>
          <w:sz w:val="36"/>
          <w:szCs w:val="36"/>
          <w:rtl/>
          <w:lang w:eastAsia="zh-CN"/>
        </w:rPr>
        <w:lastRenderedPageBreak/>
        <w:t xml:space="preserve"> «كنت أسمع رسول الله صلى الله عليه وسلم يقول: كنت وأبو بكر وعمر وفعلت وأبو بكر وعمر، وانطلقت وأبو بكر وعمر»</w:t>
      </w:r>
      <w:r>
        <w:rPr>
          <w:rFonts w:ascii="Simplified Arabic" w:eastAsia="DengXian" w:hAnsi="Simplified Arabic" w:cs="Simplified Arabic"/>
          <w:sz w:val="36"/>
          <w:szCs w:val="36"/>
          <w:vertAlign w:val="superscript"/>
          <w:rtl/>
          <w:lang w:eastAsia="zh-CN"/>
        </w:rPr>
        <w:t xml:space="preserve"> (</w:t>
      </w:r>
      <w:r>
        <w:rPr>
          <w:rFonts w:ascii="Simplified Arabic" w:eastAsia="DengXian" w:hAnsi="Simplified Arabic" w:cs="Simplified Arabic"/>
          <w:sz w:val="36"/>
          <w:szCs w:val="36"/>
          <w:vertAlign w:val="superscript"/>
          <w:rtl/>
          <w:lang w:eastAsia="zh-CN"/>
        </w:rPr>
        <w:footnoteReference w:id="52"/>
      </w:r>
      <w:r>
        <w:rPr>
          <w:rFonts w:ascii="Simplified Arabic" w:eastAsia="DengXian" w:hAnsi="Simplified Arabic" w:cs="Simplified Arabic"/>
          <w:sz w:val="36"/>
          <w:szCs w:val="36"/>
          <w:vertAlign w:val="superscript"/>
          <w:rtl/>
          <w:lang w:eastAsia="zh-CN"/>
        </w:rPr>
        <w:t>)</w:t>
      </w:r>
      <w:r>
        <w:rPr>
          <w:rFonts w:ascii="Simplified Arabic" w:eastAsia="DengXian" w:hAnsi="Simplified Arabic" w:cs="Simplified Arabic"/>
          <w:sz w:val="36"/>
          <w:szCs w:val="36"/>
          <w:rtl/>
          <w:lang w:eastAsia="zh-CN"/>
        </w:rPr>
        <w:t>.</w:t>
      </w:r>
    </w:p>
    <w:p w:rsidR="00EB32B7" w:rsidRDefault="006E24FA">
      <w:pPr>
        <w:tabs>
          <w:tab w:val="left" w:pos="706"/>
          <w:tab w:val="center" w:pos="4535"/>
        </w:tabs>
        <w:spacing w:before="120" w:after="120" w:line="620" w:lineRule="exact"/>
        <w:jc w:val="both"/>
        <w:outlineLvl w:val="3"/>
      </w:pPr>
      <w:r>
        <w:rPr>
          <w:rFonts w:ascii="Simplified Arabic" w:eastAsia="DengXian" w:hAnsi="Simplified Arabic" w:cs="Simplified Arabic"/>
          <w:b/>
          <w:bCs/>
          <w:sz w:val="36"/>
          <w:szCs w:val="36"/>
          <w:rtl/>
          <w:lang w:eastAsia="zh-CN"/>
        </w:rPr>
        <w:t xml:space="preserve">حذف ضمير : </w:t>
      </w:r>
    </w:p>
    <w:p w:rsidR="00EB32B7" w:rsidRDefault="006E24FA">
      <w:pPr>
        <w:tabs>
          <w:tab w:val="left" w:pos="706"/>
        </w:tabs>
        <w:spacing w:before="120" w:after="120" w:line="620" w:lineRule="exact"/>
        <w:jc w:val="both"/>
      </w:pPr>
      <w:r>
        <w:rPr>
          <w:rFonts w:ascii="Simplified Arabic" w:eastAsia="DengXian" w:hAnsi="Simplified Arabic" w:cs="Simplified Arabic"/>
          <w:sz w:val="36"/>
          <w:szCs w:val="36"/>
          <w:rtl/>
          <w:lang w:eastAsia="zh-CN"/>
        </w:rPr>
        <w:t>قول أبي جحيفة - رضي الله عنه - «خرج علينا رسول الله صلى الله عليه وسلم بالهاجرة، فأتي بوضوء فتوضأ، فصلى بنا الظهر والعصر، وبين يديه عنزة، والمرأة والحمار يمرون من ورائها»</w:t>
      </w:r>
      <w:r>
        <w:rPr>
          <w:rFonts w:ascii="Simplified Arabic" w:eastAsia="DengXian" w:hAnsi="Simplified Arabic" w:cs="Simplified Arabic"/>
          <w:sz w:val="36"/>
          <w:szCs w:val="36"/>
          <w:vertAlign w:val="superscript"/>
          <w:rtl/>
          <w:lang w:eastAsia="zh-CN"/>
        </w:rPr>
        <w:t xml:space="preserve"> (</w:t>
      </w:r>
      <w:r>
        <w:rPr>
          <w:rFonts w:ascii="Simplified Arabic" w:eastAsia="DengXian" w:hAnsi="Simplified Arabic" w:cs="Simplified Arabic"/>
          <w:sz w:val="36"/>
          <w:szCs w:val="36"/>
          <w:vertAlign w:val="superscript"/>
          <w:rtl/>
          <w:lang w:eastAsia="zh-CN"/>
        </w:rPr>
        <w:footnoteReference w:id="53"/>
      </w:r>
      <w:r>
        <w:rPr>
          <w:rFonts w:ascii="Simplified Arabic" w:eastAsia="DengXian" w:hAnsi="Simplified Arabic" w:cs="Simplified Arabic"/>
          <w:sz w:val="36"/>
          <w:szCs w:val="36"/>
          <w:vertAlign w:val="superscript"/>
          <w:rtl/>
          <w:lang w:eastAsia="zh-CN"/>
        </w:rPr>
        <w:t>)</w:t>
      </w:r>
      <w:r>
        <w:rPr>
          <w:rFonts w:ascii="Simplified Arabic" w:eastAsia="DengXian" w:hAnsi="Simplified Arabic" w:cs="Simplified Arabic"/>
          <w:sz w:val="36"/>
          <w:szCs w:val="36"/>
          <w:rtl/>
          <w:lang w:eastAsia="zh-CN"/>
        </w:rPr>
        <w:t>.</w:t>
      </w:r>
    </w:p>
    <w:p w:rsidR="00EB32B7" w:rsidRDefault="006E24FA">
      <w:pPr>
        <w:tabs>
          <w:tab w:val="left" w:pos="706"/>
        </w:tabs>
        <w:spacing w:before="120" w:after="120" w:line="620" w:lineRule="exact"/>
        <w:jc w:val="both"/>
      </w:pPr>
      <w:r>
        <w:rPr>
          <w:rFonts w:ascii="Simplified Arabic" w:eastAsia="DengXian" w:hAnsi="Simplified Arabic" w:cs="Simplified Arabic"/>
          <w:sz w:val="36"/>
          <w:szCs w:val="36"/>
          <w:rtl/>
          <w:lang w:eastAsia="zh-CN"/>
        </w:rPr>
        <w:t>حذف ضمير الذكور على مذكى غير عاقل، وأراد المرأة والحمار وراكبه فحذف الراكب لدلالة الحمار عليه، وغلب تذكير الراكب المفهوم على تأنيث المرأة، وعقلهما على بهيمية الحمار، فقال يمرون.</w:t>
      </w:r>
    </w:p>
    <w:p w:rsidR="00EB32B7" w:rsidRDefault="006E24FA">
      <w:pPr>
        <w:tabs>
          <w:tab w:val="left" w:pos="706"/>
        </w:tabs>
        <w:spacing w:before="120" w:after="120" w:line="620" w:lineRule="exact"/>
        <w:jc w:val="both"/>
      </w:pPr>
      <w:r>
        <w:rPr>
          <w:rFonts w:ascii="Simplified Arabic" w:eastAsia="DengXian" w:hAnsi="Simplified Arabic" w:cs="Simplified Arabic"/>
          <w:sz w:val="36"/>
          <w:szCs w:val="36"/>
          <w:rtl/>
          <w:lang w:eastAsia="zh-CN"/>
        </w:rPr>
        <w:t xml:space="preserve">ومثله قول العرب: راكب البعير طليحان. </w:t>
      </w:r>
    </w:p>
    <w:p w:rsidR="00EB32B7" w:rsidRDefault="006E24FA">
      <w:pPr>
        <w:tabs>
          <w:tab w:val="left" w:pos="706"/>
        </w:tabs>
        <w:spacing w:before="120" w:after="120" w:line="620" w:lineRule="exact"/>
        <w:jc w:val="both"/>
      </w:pPr>
      <w:r>
        <w:rPr>
          <w:rFonts w:ascii="Simplified Arabic" w:eastAsia="DengXian" w:hAnsi="Simplified Arabic" w:cs="Simplified Arabic"/>
          <w:sz w:val="36"/>
          <w:szCs w:val="36"/>
          <w:rtl/>
          <w:lang w:eastAsia="zh-CN"/>
        </w:rPr>
        <w:t>يريد راكب البعير والبعير طليحان.</w:t>
      </w:r>
    </w:p>
    <w:p w:rsidR="00EB32B7" w:rsidRDefault="006E24FA">
      <w:pPr>
        <w:tabs>
          <w:tab w:val="left" w:pos="706"/>
        </w:tabs>
        <w:spacing w:before="120" w:after="120" w:line="247" w:lineRule="auto"/>
        <w:jc w:val="both"/>
        <w:outlineLvl w:val="3"/>
      </w:pPr>
      <w:r>
        <w:rPr>
          <w:rFonts w:ascii="Simplified Arabic" w:eastAsia="DengXian" w:hAnsi="Simplified Arabic" w:cs="Simplified Arabic"/>
          <w:b/>
          <w:bCs/>
          <w:sz w:val="36"/>
          <w:szCs w:val="36"/>
          <w:rtl/>
          <w:lang w:eastAsia="zh-CN"/>
        </w:rPr>
        <w:t xml:space="preserve">في حذف (اثنا عشر، مكان أثني عشر) </w:t>
      </w:r>
      <w:r>
        <w:rPr>
          <w:rFonts w:ascii="Simplified Arabic" w:eastAsia="DengXian" w:hAnsi="Simplified Arabic" w:cs="Simplified Arabic"/>
          <w:spacing w:val="4"/>
          <w:sz w:val="36"/>
          <w:szCs w:val="36"/>
          <w:vertAlign w:val="superscript"/>
          <w:rtl/>
          <w:lang w:eastAsia="zh-CN"/>
        </w:rPr>
        <w:t>(</w:t>
      </w:r>
      <w:r>
        <w:rPr>
          <w:rFonts w:ascii="Simplified Arabic" w:eastAsia="DengXian" w:hAnsi="Simplified Arabic" w:cs="Simplified Arabic"/>
          <w:spacing w:val="4"/>
          <w:sz w:val="36"/>
          <w:szCs w:val="36"/>
          <w:vertAlign w:val="superscript"/>
          <w:rtl/>
          <w:lang w:eastAsia="zh-CN"/>
        </w:rPr>
        <w:footnoteReference w:id="54"/>
      </w:r>
      <w:r>
        <w:rPr>
          <w:rFonts w:ascii="Simplified Arabic" w:eastAsia="DengXian" w:hAnsi="Simplified Arabic" w:cs="Simplified Arabic"/>
          <w:spacing w:val="4"/>
          <w:sz w:val="36"/>
          <w:szCs w:val="36"/>
          <w:vertAlign w:val="superscript"/>
          <w:rtl/>
          <w:lang w:eastAsia="zh-CN"/>
        </w:rPr>
        <w:t>)</w:t>
      </w:r>
      <w:r>
        <w:rPr>
          <w:rFonts w:ascii="Simplified Arabic" w:eastAsia="DengXian" w:hAnsi="Simplified Arabic" w:cs="Simplified Arabic"/>
          <w:b/>
          <w:bCs/>
          <w:sz w:val="36"/>
          <w:szCs w:val="36"/>
          <w:rtl/>
          <w:lang w:eastAsia="zh-CN"/>
        </w:rPr>
        <w:t>:</w:t>
      </w:r>
    </w:p>
    <w:p w:rsidR="00EB32B7" w:rsidRDefault="006E24FA">
      <w:pPr>
        <w:tabs>
          <w:tab w:val="left" w:pos="706"/>
        </w:tabs>
        <w:spacing w:before="120" w:after="120"/>
        <w:jc w:val="both"/>
      </w:pPr>
      <w:r>
        <w:rPr>
          <w:rFonts w:ascii="Simplified Arabic" w:eastAsia="DengXian" w:hAnsi="Simplified Arabic" w:cs="Simplified Arabic"/>
          <w:sz w:val="36"/>
          <w:szCs w:val="36"/>
          <w:rtl/>
          <w:lang w:eastAsia="zh-CN"/>
        </w:rPr>
        <w:t>الحديث قول بعض الصحابة - رضي الله عنهم - «ففرقنا اثنا عشر»</w:t>
      </w:r>
      <w:r>
        <w:rPr>
          <w:rFonts w:ascii="Simplified Arabic" w:eastAsia="DengXian" w:hAnsi="Simplified Arabic" w:cs="Simplified Arabic"/>
          <w:sz w:val="36"/>
          <w:szCs w:val="36"/>
          <w:vertAlign w:val="superscript"/>
          <w:rtl/>
          <w:lang w:eastAsia="zh-CN"/>
        </w:rPr>
        <w:t xml:space="preserve"> (</w:t>
      </w:r>
      <w:r>
        <w:rPr>
          <w:rFonts w:ascii="Simplified Arabic" w:eastAsia="DengXian" w:hAnsi="Simplified Arabic" w:cs="Simplified Arabic"/>
          <w:sz w:val="36"/>
          <w:szCs w:val="36"/>
          <w:vertAlign w:val="superscript"/>
          <w:rtl/>
          <w:lang w:eastAsia="zh-CN"/>
        </w:rPr>
        <w:footnoteReference w:id="55"/>
      </w:r>
      <w:r>
        <w:rPr>
          <w:rFonts w:ascii="Simplified Arabic" w:eastAsia="DengXian" w:hAnsi="Simplified Arabic" w:cs="Simplified Arabic"/>
          <w:sz w:val="36"/>
          <w:szCs w:val="36"/>
          <w:vertAlign w:val="superscript"/>
          <w:rtl/>
          <w:lang w:eastAsia="zh-CN"/>
        </w:rPr>
        <w:t xml:space="preserve">) </w:t>
      </w:r>
      <w:r>
        <w:rPr>
          <w:rFonts w:ascii="Simplified Arabic" w:eastAsia="DengXian" w:hAnsi="Simplified Arabic" w:cs="Simplified Arabic"/>
          <w:sz w:val="36"/>
          <w:szCs w:val="36"/>
          <w:rtl/>
          <w:lang w:eastAsia="zh-CN"/>
        </w:rPr>
        <w:t xml:space="preserve"> والمفروض أن يقول فتفرقنا أثني عشر رجلاً. تم حذف الرجل للدلالة المدكرة لأنها حال من النون والألف، ولكنه جاء على لغة بني الحارث بن كعب (لأنهم يلزمون المثنى، وما جرى مجراه الألف في الأحوال كلها، لأنه عندهم بمنزلة المقصور).</w:t>
      </w:r>
    </w:p>
    <w:p w:rsidR="00EB32B7" w:rsidRDefault="006E24FA">
      <w:pPr>
        <w:tabs>
          <w:tab w:val="left" w:pos="706"/>
        </w:tabs>
        <w:spacing w:before="120" w:after="120"/>
        <w:jc w:val="both"/>
      </w:pPr>
      <w:r>
        <w:rPr>
          <w:rFonts w:ascii="Simplified Arabic" w:eastAsia="DengXian" w:hAnsi="Simplified Arabic" w:cs="Simplified Arabic"/>
          <w:sz w:val="36"/>
          <w:szCs w:val="36"/>
          <w:rtl/>
          <w:lang w:eastAsia="zh-CN"/>
        </w:rPr>
        <w:lastRenderedPageBreak/>
        <w:t>ومن لغتهم أيضاً قصر الأب والأخ، كقول ابن مسعود - رضي الله عنه - لأبي جهل «أنت أبا جهل»</w:t>
      </w:r>
      <w:r>
        <w:rPr>
          <w:rFonts w:ascii="Simplified Arabic" w:eastAsia="DengXian" w:hAnsi="Simplified Arabic" w:cs="Simplified Arabic"/>
          <w:sz w:val="36"/>
          <w:szCs w:val="36"/>
          <w:vertAlign w:val="superscript"/>
          <w:rtl/>
          <w:lang w:eastAsia="zh-CN"/>
        </w:rPr>
        <w:t xml:space="preserve"> (</w:t>
      </w:r>
      <w:r>
        <w:rPr>
          <w:rFonts w:ascii="Simplified Arabic" w:eastAsia="DengXian" w:hAnsi="Simplified Arabic" w:cs="Simplified Arabic"/>
          <w:sz w:val="36"/>
          <w:szCs w:val="36"/>
          <w:vertAlign w:val="superscript"/>
          <w:rtl/>
          <w:lang w:eastAsia="zh-CN"/>
        </w:rPr>
        <w:footnoteReference w:id="56"/>
      </w:r>
      <w:r>
        <w:rPr>
          <w:rFonts w:ascii="Simplified Arabic" w:eastAsia="DengXian" w:hAnsi="Simplified Arabic" w:cs="Simplified Arabic"/>
          <w:sz w:val="36"/>
          <w:szCs w:val="36"/>
          <w:vertAlign w:val="superscript"/>
          <w:rtl/>
          <w:lang w:eastAsia="zh-CN"/>
        </w:rPr>
        <w:t>)</w:t>
      </w:r>
      <w:r>
        <w:rPr>
          <w:rFonts w:ascii="Simplified Arabic" w:eastAsia="DengXian" w:hAnsi="Simplified Arabic" w:cs="Simplified Arabic"/>
          <w:sz w:val="36"/>
          <w:szCs w:val="36"/>
          <w:rtl/>
          <w:lang w:eastAsia="zh-CN"/>
        </w:rPr>
        <w:t xml:space="preserve">، </w:t>
      </w:r>
    </w:p>
    <w:p w:rsidR="00EB32B7" w:rsidRDefault="006E24FA">
      <w:pPr>
        <w:tabs>
          <w:tab w:val="left" w:pos="706"/>
        </w:tabs>
        <w:spacing w:before="120" w:after="120" w:line="247" w:lineRule="auto"/>
        <w:jc w:val="both"/>
        <w:outlineLvl w:val="3"/>
      </w:pPr>
      <w:r>
        <w:rPr>
          <w:rFonts w:ascii="Simplified Arabic" w:eastAsia="DengXian" w:hAnsi="Simplified Arabic" w:cs="Simplified Arabic"/>
          <w:b/>
          <w:bCs/>
          <w:sz w:val="36"/>
          <w:szCs w:val="36"/>
          <w:rtl/>
          <w:lang w:eastAsia="zh-CN"/>
        </w:rPr>
        <w:t>في جواز حذف المضاف للمثنى، وفي توجيه قوله ـ صلى الله عليه وسلم ـ «يكفيك الوجه والكفين»:</w:t>
      </w:r>
      <w:r>
        <w:rPr>
          <w:rFonts w:ascii="Simplified Arabic" w:eastAsia="DengXian" w:hAnsi="Simplified Arabic" w:cs="Simplified Arabic"/>
          <w:spacing w:val="4"/>
          <w:sz w:val="36"/>
          <w:szCs w:val="36"/>
          <w:vertAlign w:val="superscript"/>
          <w:rtl/>
          <w:lang w:eastAsia="zh-CN"/>
        </w:rPr>
        <w:t xml:space="preserve"> (</w:t>
      </w:r>
      <w:r>
        <w:rPr>
          <w:rFonts w:ascii="Simplified Arabic" w:eastAsia="DengXian" w:hAnsi="Simplified Arabic" w:cs="Simplified Arabic"/>
          <w:spacing w:val="4"/>
          <w:sz w:val="36"/>
          <w:szCs w:val="36"/>
          <w:vertAlign w:val="superscript"/>
          <w:rtl/>
          <w:lang w:eastAsia="zh-CN"/>
        </w:rPr>
        <w:footnoteReference w:id="57"/>
      </w:r>
      <w:r>
        <w:rPr>
          <w:rFonts w:ascii="Simplified Arabic" w:eastAsia="DengXian" w:hAnsi="Simplified Arabic" w:cs="Simplified Arabic"/>
          <w:spacing w:val="4"/>
          <w:sz w:val="36"/>
          <w:szCs w:val="36"/>
          <w:vertAlign w:val="superscript"/>
          <w:rtl/>
          <w:lang w:eastAsia="zh-CN"/>
        </w:rPr>
        <w:t>)</w:t>
      </w:r>
    </w:p>
    <w:p w:rsidR="00EB32B7" w:rsidRDefault="006E24FA">
      <w:pPr>
        <w:tabs>
          <w:tab w:val="left" w:pos="706"/>
        </w:tabs>
        <w:spacing w:before="120" w:after="120"/>
        <w:jc w:val="both"/>
      </w:pPr>
      <w:r>
        <w:rPr>
          <w:rFonts w:ascii="Simplified Arabic" w:eastAsia="DengXian" w:hAnsi="Simplified Arabic" w:cs="Simplified Arabic"/>
          <w:sz w:val="36"/>
          <w:szCs w:val="36"/>
          <w:rtl/>
          <w:lang w:eastAsia="zh-CN"/>
        </w:rPr>
        <w:t>قول ابن عباس - رضي الله عنهما - «مرّ النبي - صلى الله عليه وسلم - بحائط من حيطان المدينة أو مكة فسمع صوت إنسانين يعذبان في قبورهما»</w:t>
      </w:r>
      <w:r>
        <w:rPr>
          <w:rFonts w:ascii="Simplified Arabic" w:eastAsia="DengXian" w:hAnsi="Simplified Arabic" w:cs="Simplified Arabic"/>
          <w:sz w:val="36"/>
          <w:szCs w:val="36"/>
          <w:vertAlign w:val="superscript"/>
          <w:rtl/>
          <w:lang w:eastAsia="zh-CN"/>
        </w:rPr>
        <w:t xml:space="preserve"> (</w:t>
      </w:r>
      <w:r>
        <w:rPr>
          <w:rFonts w:ascii="Simplified Arabic" w:eastAsia="DengXian" w:hAnsi="Simplified Arabic" w:cs="Simplified Arabic"/>
          <w:sz w:val="36"/>
          <w:szCs w:val="36"/>
          <w:vertAlign w:val="superscript"/>
          <w:rtl/>
          <w:lang w:eastAsia="zh-CN"/>
        </w:rPr>
        <w:footnoteReference w:id="58"/>
      </w:r>
      <w:r>
        <w:rPr>
          <w:rFonts w:ascii="Simplified Arabic" w:eastAsia="DengXian" w:hAnsi="Simplified Arabic" w:cs="Simplified Arabic"/>
          <w:sz w:val="36"/>
          <w:szCs w:val="36"/>
          <w:vertAlign w:val="superscript"/>
          <w:rtl/>
          <w:lang w:eastAsia="zh-CN"/>
        </w:rPr>
        <w:t>)</w:t>
      </w:r>
      <w:r>
        <w:rPr>
          <w:rFonts w:ascii="Simplified Arabic" w:eastAsia="DengXian" w:hAnsi="Simplified Arabic" w:cs="Simplified Arabic"/>
          <w:sz w:val="36"/>
          <w:szCs w:val="36"/>
          <w:rtl/>
          <w:lang w:eastAsia="zh-CN"/>
        </w:rPr>
        <w:t>.</w:t>
      </w:r>
    </w:p>
    <w:p w:rsidR="00EB32B7" w:rsidRDefault="006E24FA">
      <w:pPr>
        <w:tabs>
          <w:tab w:val="left" w:pos="706"/>
        </w:tabs>
        <w:spacing w:before="120" w:after="120"/>
        <w:jc w:val="both"/>
      </w:pPr>
      <w:r>
        <w:rPr>
          <w:rFonts w:ascii="Simplified Arabic" w:eastAsia="DengXian" w:hAnsi="Simplified Arabic" w:cs="Simplified Arabic"/>
          <w:sz w:val="36"/>
          <w:szCs w:val="36"/>
          <w:rtl/>
          <w:lang w:eastAsia="zh-CN"/>
        </w:rPr>
        <w:t xml:space="preserve">الشاهد: (فسمع صوت إنسانين) شاهد على جواز حدف المضاف المثنى معنى إذا كان جزء ما أضيف إليه من دليل اثنين نحو: أكلت رأس شاتين وجمعه أجود وقد اجتمع التثنية والجمع في قول الراجز خطام المجاشعىّ: </w:t>
      </w:r>
    </w:p>
    <w:tbl>
      <w:tblPr>
        <w:bidiVisual/>
        <w:tblW w:w="8306" w:type="dxa"/>
        <w:jc w:val="center"/>
        <w:tblCellMar>
          <w:left w:w="10" w:type="dxa"/>
          <w:right w:w="10" w:type="dxa"/>
        </w:tblCellMar>
        <w:tblLook w:val="0000" w:firstRow="0" w:lastRow="0" w:firstColumn="0" w:lastColumn="0" w:noHBand="0" w:noVBand="0"/>
      </w:tblPr>
      <w:tblGrid>
        <w:gridCol w:w="3902"/>
        <w:gridCol w:w="505"/>
        <w:gridCol w:w="3899"/>
      </w:tblGrid>
      <w:tr w:rsidR="00EB32B7">
        <w:trPr>
          <w:trHeight w:hRule="exact" w:val="567"/>
          <w:jc w:val="center"/>
        </w:trPr>
        <w:tc>
          <w:tcPr>
            <w:tcW w:w="3902" w:type="dxa"/>
            <w:shd w:val="clear" w:color="auto" w:fill="auto"/>
            <w:tcMar>
              <w:top w:w="0" w:type="dxa"/>
              <w:left w:w="108" w:type="dxa"/>
              <w:bottom w:w="0" w:type="dxa"/>
              <w:right w:w="108" w:type="dxa"/>
            </w:tcMar>
          </w:tcPr>
          <w:p w:rsidR="00EB32B7" w:rsidRDefault="006E24FA">
            <w:pPr>
              <w:spacing w:after="0" w:line="240" w:lineRule="auto"/>
              <w:jc w:val="center"/>
            </w:pPr>
            <w:r>
              <w:rPr>
                <w:rFonts w:ascii="Simplified Arabic" w:eastAsia="Times New Roman" w:hAnsi="Simplified Arabic" w:cs="Simplified Arabic"/>
                <w:sz w:val="36"/>
                <w:szCs w:val="36"/>
                <w:rtl/>
                <w:lang w:eastAsia="ar-SA"/>
              </w:rPr>
              <w:t>ومهمهين قذقين مرتين</w:t>
            </w:r>
            <w:r>
              <w:rPr>
                <w:rFonts w:ascii="Simplified Arabic" w:eastAsia="Times New Roman" w:hAnsi="Simplified Arabic" w:cs="Simplified Arabic"/>
                <w:sz w:val="36"/>
                <w:szCs w:val="36"/>
                <w:lang w:eastAsia="ar-SA"/>
              </w:rPr>
              <w:br/>
            </w:r>
          </w:p>
          <w:p w:rsidR="00EB32B7" w:rsidRDefault="00EB32B7">
            <w:pPr>
              <w:spacing w:after="0" w:line="240" w:lineRule="auto"/>
              <w:jc w:val="center"/>
              <w:rPr>
                <w:rFonts w:ascii="Simplified Arabic" w:eastAsia="Times New Roman" w:hAnsi="Simplified Arabic" w:cs="Simplified Arabic"/>
                <w:sz w:val="36"/>
                <w:szCs w:val="36"/>
                <w:lang w:eastAsia="ar-SA"/>
              </w:rPr>
            </w:pPr>
          </w:p>
          <w:p w:rsidR="00EB32B7" w:rsidRDefault="00EB32B7">
            <w:pPr>
              <w:spacing w:after="0" w:line="240" w:lineRule="auto"/>
              <w:jc w:val="center"/>
              <w:rPr>
                <w:rFonts w:ascii="Simplified Arabic" w:eastAsia="Times New Roman" w:hAnsi="Simplified Arabic" w:cs="Simplified Arabic"/>
                <w:sz w:val="36"/>
                <w:szCs w:val="36"/>
                <w:lang w:eastAsia="ar-SA"/>
              </w:rPr>
            </w:pPr>
          </w:p>
          <w:p w:rsidR="00EB32B7" w:rsidRDefault="00EB32B7">
            <w:pPr>
              <w:spacing w:after="0" w:line="240" w:lineRule="auto"/>
              <w:jc w:val="center"/>
              <w:rPr>
                <w:rFonts w:ascii="Simplified Arabic" w:eastAsia="Times New Roman" w:hAnsi="Simplified Arabic" w:cs="Simplified Arabic"/>
                <w:sz w:val="36"/>
                <w:szCs w:val="36"/>
                <w:lang w:eastAsia="ar-SA"/>
              </w:rPr>
            </w:pPr>
          </w:p>
          <w:p w:rsidR="00EB32B7" w:rsidRDefault="00EB32B7">
            <w:pPr>
              <w:spacing w:after="0" w:line="240" w:lineRule="auto"/>
              <w:jc w:val="center"/>
              <w:rPr>
                <w:rFonts w:ascii="Simplified Arabic" w:eastAsia="Times New Roman" w:hAnsi="Simplified Arabic" w:cs="Simplified Arabic"/>
                <w:sz w:val="36"/>
                <w:szCs w:val="36"/>
                <w:lang w:eastAsia="ar-SA"/>
              </w:rPr>
            </w:pPr>
          </w:p>
          <w:p w:rsidR="00EB32B7" w:rsidRDefault="00EB32B7">
            <w:pPr>
              <w:spacing w:after="0" w:line="240" w:lineRule="auto"/>
              <w:jc w:val="center"/>
              <w:rPr>
                <w:rFonts w:ascii="Simplified Arabic" w:eastAsia="Times New Roman" w:hAnsi="Simplified Arabic" w:cs="Simplified Arabic"/>
                <w:sz w:val="36"/>
                <w:szCs w:val="36"/>
                <w:lang w:eastAsia="ar-SA"/>
              </w:rPr>
            </w:pPr>
          </w:p>
        </w:tc>
        <w:tc>
          <w:tcPr>
            <w:tcW w:w="505" w:type="dxa"/>
            <w:shd w:val="clear" w:color="auto" w:fill="auto"/>
            <w:tcMar>
              <w:top w:w="0" w:type="dxa"/>
              <w:left w:w="108" w:type="dxa"/>
              <w:bottom w:w="0" w:type="dxa"/>
              <w:right w:w="108" w:type="dxa"/>
            </w:tcMar>
          </w:tcPr>
          <w:p w:rsidR="00EB32B7" w:rsidRDefault="00EB32B7">
            <w:pPr>
              <w:spacing w:after="0" w:line="240" w:lineRule="auto"/>
              <w:jc w:val="center"/>
              <w:rPr>
                <w:rFonts w:ascii="Simplified Arabic" w:eastAsia="Times New Roman" w:hAnsi="Simplified Arabic" w:cs="Simplified Arabic"/>
                <w:sz w:val="36"/>
                <w:szCs w:val="36"/>
                <w:lang w:eastAsia="ar-SA"/>
              </w:rPr>
            </w:pPr>
          </w:p>
        </w:tc>
        <w:tc>
          <w:tcPr>
            <w:tcW w:w="3899" w:type="dxa"/>
            <w:shd w:val="clear" w:color="auto" w:fill="auto"/>
            <w:tcMar>
              <w:top w:w="0" w:type="dxa"/>
              <w:left w:w="108" w:type="dxa"/>
              <w:bottom w:w="0" w:type="dxa"/>
              <w:right w:w="108" w:type="dxa"/>
            </w:tcMar>
          </w:tcPr>
          <w:p w:rsidR="00EB32B7" w:rsidRDefault="006E24FA">
            <w:pPr>
              <w:spacing w:after="0" w:line="240" w:lineRule="auto"/>
              <w:jc w:val="center"/>
            </w:pPr>
            <w:r>
              <w:rPr>
                <w:rFonts w:ascii="Simplified Arabic" w:eastAsia="Times New Roman" w:hAnsi="Simplified Arabic" w:cs="Simplified Arabic"/>
                <w:sz w:val="36"/>
                <w:szCs w:val="36"/>
                <w:rtl/>
                <w:lang w:eastAsia="ar-SA"/>
              </w:rPr>
              <w:t>ظهراهما مثل ظهور الترسين</w:t>
            </w:r>
            <w:r>
              <w:rPr>
                <w:rFonts w:ascii="Simplified Arabic" w:eastAsia="Times New Roman" w:hAnsi="Simplified Arabic" w:cs="Simplified Arabic"/>
                <w:b/>
                <w:bCs/>
                <w:color w:val="000000"/>
                <w:sz w:val="36"/>
                <w:szCs w:val="36"/>
                <w:vertAlign w:val="superscript"/>
                <w:rtl/>
              </w:rPr>
              <w:t xml:space="preserve"> (3</w:t>
            </w:r>
            <w:r>
              <w:rPr>
                <w:rFonts w:ascii="Simplified Arabic" w:eastAsia="Times New Roman" w:hAnsi="Simplified Arabic" w:cs="Simplified Arabic"/>
                <w:b/>
                <w:bCs/>
                <w:color w:val="FFFFFF"/>
                <w:sz w:val="36"/>
                <w:szCs w:val="36"/>
                <w:vertAlign w:val="superscript"/>
                <w:rtl/>
              </w:rPr>
              <w:footnoteReference w:id="59"/>
            </w:r>
            <w:r>
              <w:rPr>
                <w:rFonts w:ascii="Simplified Arabic" w:eastAsia="Times New Roman" w:hAnsi="Simplified Arabic" w:cs="Simplified Arabic"/>
                <w:b/>
                <w:bCs/>
                <w:color w:val="000000"/>
                <w:sz w:val="36"/>
                <w:szCs w:val="36"/>
                <w:vertAlign w:val="superscript"/>
                <w:rtl/>
              </w:rPr>
              <w:t>)</w:t>
            </w:r>
            <w:r>
              <w:rPr>
                <w:rFonts w:ascii="Simplified Arabic" w:eastAsia="Times New Roman" w:hAnsi="Simplified Arabic" w:cs="Simplified Arabic"/>
                <w:sz w:val="36"/>
                <w:szCs w:val="36"/>
                <w:lang w:eastAsia="ar-SA"/>
              </w:rPr>
              <w:br/>
            </w:r>
          </w:p>
        </w:tc>
      </w:tr>
    </w:tbl>
    <w:p w:rsidR="00EB32B7" w:rsidRDefault="006E24FA">
      <w:pPr>
        <w:tabs>
          <w:tab w:val="left" w:pos="706"/>
        </w:tabs>
        <w:spacing w:before="120" w:after="120"/>
        <w:jc w:val="both"/>
      </w:pPr>
      <w:r>
        <w:rPr>
          <w:rFonts w:ascii="Simplified Arabic" w:eastAsia="DengXian" w:hAnsi="Simplified Arabic" w:cs="Simplified Arabic"/>
          <w:sz w:val="36"/>
          <w:szCs w:val="36"/>
          <w:rtl/>
          <w:lang w:eastAsia="zh-CN"/>
        </w:rPr>
        <w:t>أي ليس مثله شيء، لابد من الحكم بحذفه، لأن عدم حذفه يستلزم ثبوت مثل لا شيء مثله وذلك محال.</w:t>
      </w:r>
    </w:p>
    <w:p w:rsidR="00EB32B7" w:rsidRDefault="006E24FA">
      <w:pPr>
        <w:tabs>
          <w:tab w:val="left" w:pos="509"/>
        </w:tabs>
        <w:spacing w:before="120" w:after="120" w:line="247" w:lineRule="auto"/>
        <w:jc w:val="both"/>
        <w:outlineLvl w:val="3"/>
      </w:pPr>
      <w:r>
        <w:rPr>
          <w:rFonts w:ascii="Simplified Arabic" w:eastAsia="DengXian" w:hAnsi="Simplified Arabic" w:cs="Simplified Arabic"/>
          <w:b/>
          <w:bCs/>
          <w:sz w:val="36"/>
          <w:szCs w:val="36"/>
          <w:rtl/>
          <w:lang w:eastAsia="zh-CN"/>
        </w:rPr>
        <w:t>في حذف ظرف الزمان لوقوعه خبر مبتدأ</w:t>
      </w:r>
      <w:r>
        <w:rPr>
          <w:rFonts w:ascii="Simplified Arabic" w:eastAsia="DengXian" w:hAnsi="Simplified Arabic" w:cs="Simplified Arabic"/>
          <w:b/>
          <w:bCs/>
          <w:sz w:val="36"/>
          <w:szCs w:val="36"/>
          <w:vertAlign w:val="superscript"/>
          <w:rtl/>
          <w:lang w:eastAsia="zh-CN"/>
        </w:rPr>
        <w:t xml:space="preserve"> (</w:t>
      </w:r>
      <w:r>
        <w:rPr>
          <w:rFonts w:ascii="Simplified Arabic" w:eastAsia="DengXian" w:hAnsi="Simplified Arabic" w:cs="Simplified Arabic"/>
          <w:b/>
          <w:bCs/>
          <w:sz w:val="36"/>
          <w:szCs w:val="36"/>
          <w:vertAlign w:val="superscript"/>
          <w:rtl/>
          <w:lang w:eastAsia="zh-CN"/>
        </w:rPr>
        <w:footnoteReference w:id="60"/>
      </w:r>
      <w:r>
        <w:rPr>
          <w:rFonts w:ascii="Simplified Arabic" w:eastAsia="DengXian" w:hAnsi="Simplified Arabic" w:cs="Simplified Arabic"/>
          <w:b/>
          <w:bCs/>
          <w:sz w:val="36"/>
          <w:szCs w:val="36"/>
          <w:vertAlign w:val="superscript"/>
          <w:rtl/>
          <w:lang w:eastAsia="zh-CN"/>
        </w:rPr>
        <w:t>)</w:t>
      </w:r>
      <w:r>
        <w:rPr>
          <w:rFonts w:ascii="Simplified Arabic" w:eastAsia="DengXian" w:hAnsi="Simplified Arabic" w:cs="Simplified Arabic"/>
          <w:b/>
          <w:bCs/>
          <w:sz w:val="36"/>
          <w:szCs w:val="36"/>
          <w:rtl/>
          <w:lang w:eastAsia="zh-CN"/>
        </w:rPr>
        <w:t>:</w:t>
      </w:r>
    </w:p>
    <w:p w:rsidR="00EB32B7" w:rsidRDefault="006E24FA">
      <w:pPr>
        <w:tabs>
          <w:tab w:val="left" w:pos="706"/>
        </w:tabs>
        <w:spacing w:before="120" w:after="120"/>
        <w:jc w:val="both"/>
      </w:pPr>
      <w:r>
        <w:rPr>
          <w:rFonts w:ascii="Simplified Arabic" w:eastAsia="DengXian" w:hAnsi="Simplified Arabic" w:cs="Simplified Arabic"/>
          <w:sz w:val="36"/>
          <w:szCs w:val="36"/>
          <w:rtl/>
          <w:lang w:eastAsia="zh-CN"/>
        </w:rPr>
        <w:t>في قول النبي - صلى الله عليه وسلم - «فغداً لليهود وبعد غدٍ للنصارى»</w:t>
      </w:r>
      <w:r>
        <w:rPr>
          <w:rFonts w:ascii="Simplified Arabic" w:eastAsia="DengXian" w:hAnsi="Simplified Arabic" w:cs="Simplified Arabic"/>
          <w:sz w:val="36"/>
          <w:szCs w:val="36"/>
          <w:vertAlign w:val="superscript"/>
          <w:rtl/>
          <w:lang w:eastAsia="zh-CN"/>
        </w:rPr>
        <w:t xml:space="preserve"> (</w:t>
      </w:r>
      <w:r>
        <w:rPr>
          <w:rFonts w:ascii="Simplified Arabic" w:eastAsia="DengXian" w:hAnsi="Simplified Arabic" w:cs="Simplified Arabic"/>
          <w:sz w:val="36"/>
          <w:szCs w:val="36"/>
          <w:vertAlign w:val="superscript"/>
          <w:rtl/>
          <w:lang w:eastAsia="zh-CN"/>
        </w:rPr>
        <w:footnoteReference w:id="61"/>
      </w:r>
      <w:r>
        <w:rPr>
          <w:rFonts w:ascii="Simplified Arabic" w:eastAsia="DengXian" w:hAnsi="Simplified Arabic" w:cs="Simplified Arabic"/>
          <w:sz w:val="36"/>
          <w:szCs w:val="36"/>
          <w:vertAlign w:val="superscript"/>
          <w:rtl/>
          <w:lang w:eastAsia="zh-CN"/>
        </w:rPr>
        <w:t>)</w:t>
      </w:r>
      <w:r>
        <w:rPr>
          <w:rFonts w:ascii="Simplified Arabic" w:eastAsia="DengXian" w:hAnsi="Simplified Arabic" w:cs="Simplified Arabic"/>
          <w:sz w:val="36"/>
          <w:szCs w:val="36"/>
          <w:rtl/>
          <w:lang w:eastAsia="zh-CN"/>
        </w:rPr>
        <w:t xml:space="preserve"> حذف ظرف الزمان خبر مبتدأ هو من أسماء الجثث والأصل المخبر عنه بظرف الزمان من أسماء المعاني، كقولك غداً التأهب، وبعد غد الرحيل، قدوم زيد اليوم </w:t>
      </w:r>
      <w:r>
        <w:rPr>
          <w:rFonts w:ascii="Simplified Arabic" w:eastAsia="DengXian" w:hAnsi="Simplified Arabic" w:cs="Simplified Arabic"/>
          <w:sz w:val="36"/>
          <w:szCs w:val="36"/>
          <w:rtl/>
          <w:lang w:eastAsia="zh-CN"/>
        </w:rPr>
        <w:lastRenderedPageBreak/>
        <w:t>وعمرو غداً، أي وقدوم عمرو، فحذف المضاف وأقيم المضاف إليه مقامه لوضوح المعنى، فكذلك يقدر قبل اليهود والنصارى مضافان من أسماء المعاني ليكون ظرفا الزمان خبرين عنهما، والمراد، والله أعلم، فغداً تعييد اليهود وبعد غد تعييد النصارى.</w:t>
      </w:r>
    </w:p>
    <w:p w:rsidR="00EB32B7" w:rsidRDefault="006E24FA">
      <w:pPr>
        <w:tabs>
          <w:tab w:val="left" w:pos="706"/>
        </w:tabs>
        <w:spacing w:before="120" w:after="120"/>
        <w:jc w:val="both"/>
      </w:pPr>
      <w:r>
        <w:rPr>
          <w:rFonts w:ascii="Simplified Arabic" w:eastAsia="DengXian" w:hAnsi="Simplified Arabic" w:cs="Simplified Arabic"/>
          <w:sz w:val="36"/>
          <w:szCs w:val="36"/>
          <w:rtl/>
          <w:lang w:eastAsia="zh-CN"/>
        </w:rPr>
        <w:t>ومثل ذلك قول الراجز</w:t>
      </w:r>
      <w:r>
        <w:rPr>
          <w:rFonts w:ascii="Simplified Arabic" w:eastAsia="DengXian" w:hAnsi="Simplified Arabic" w:cs="Simplified Arabic"/>
          <w:sz w:val="36"/>
          <w:szCs w:val="36"/>
          <w:vertAlign w:val="superscript"/>
          <w:rtl/>
          <w:lang w:eastAsia="zh-CN"/>
        </w:rPr>
        <w:t xml:space="preserve"> (</w:t>
      </w:r>
      <w:r>
        <w:rPr>
          <w:rFonts w:ascii="Simplified Arabic" w:eastAsia="DengXian" w:hAnsi="Simplified Arabic" w:cs="Simplified Arabic"/>
          <w:sz w:val="36"/>
          <w:szCs w:val="36"/>
          <w:vertAlign w:val="superscript"/>
          <w:rtl/>
          <w:lang w:eastAsia="zh-CN"/>
        </w:rPr>
        <w:footnoteReference w:id="62"/>
      </w:r>
      <w:r>
        <w:rPr>
          <w:rFonts w:ascii="Simplified Arabic" w:eastAsia="DengXian" w:hAnsi="Simplified Arabic" w:cs="Simplified Arabic"/>
          <w:sz w:val="36"/>
          <w:szCs w:val="36"/>
          <w:vertAlign w:val="superscript"/>
          <w:rtl/>
          <w:lang w:eastAsia="zh-CN"/>
        </w:rPr>
        <w:t>)</w:t>
      </w:r>
      <w:r>
        <w:rPr>
          <w:rFonts w:ascii="Simplified Arabic" w:eastAsia="DengXian" w:hAnsi="Simplified Arabic" w:cs="Simplified Arabic"/>
          <w:sz w:val="36"/>
          <w:szCs w:val="36"/>
          <w:rtl/>
          <w:lang w:eastAsia="zh-CN"/>
        </w:rPr>
        <w:t xml:space="preserve">: </w:t>
      </w:r>
    </w:p>
    <w:tbl>
      <w:tblPr>
        <w:bidiVisual/>
        <w:tblW w:w="8306" w:type="dxa"/>
        <w:jc w:val="center"/>
        <w:tblCellMar>
          <w:left w:w="10" w:type="dxa"/>
          <w:right w:w="10" w:type="dxa"/>
        </w:tblCellMar>
        <w:tblLook w:val="0000" w:firstRow="0" w:lastRow="0" w:firstColumn="0" w:lastColumn="0" w:noHBand="0" w:noVBand="0"/>
      </w:tblPr>
      <w:tblGrid>
        <w:gridCol w:w="3889"/>
        <w:gridCol w:w="506"/>
        <w:gridCol w:w="3911"/>
      </w:tblGrid>
      <w:tr w:rsidR="00EB32B7">
        <w:trPr>
          <w:trHeight w:hRule="exact" w:val="567"/>
          <w:jc w:val="center"/>
        </w:trPr>
        <w:tc>
          <w:tcPr>
            <w:tcW w:w="3889" w:type="dxa"/>
            <w:shd w:val="clear" w:color="auto" w:fill="auto"/>
            <w:tcMar>
              <w:top w:w="0" w:type="dxa"/>
              <w:left w:w="108" w:type="dxa"/>
              <w:bottom w:w="0" w:type="dxa"/>
              <w:right w:w="108" w:type="dxa"/>
            </w:tcMar>
          </w:tcPr>
          <w:p w:rsidR="00EB32B7" w:rsidRDefault="006E24FA">
            <w:pPr>
              <w:spacing w:after="0" w:line="240" w:lineRule="auto"/>
              <w:jc w:val="center"/>
            </w:pPr>
            <w:r>
              <w:rPr>
                <w:rFonts w:ascii="Simplified Arabic" w:eastAsia="Times New Roman" w:hAnsi="Simplified Arabic" w:cs="Simplified Arabic"/>
                <w:sz w:val="36"/>
                <w:szCs w:val="36"/>
                <w:rtl/>
                <w:lang w:eastAsia="ar-SA"/>
              </w:rPr>
              <w:t>أكل عام نعمٌ تحوونهُ</w:t>
            </w:r>
            <w:r>
              <w:rPr>
                <w:rFonts w:ascii="Simplified Arabic" w:eastAsia="Times New Roman" w:hAnsi="Simplified Arabic" w:cs="Simplified Arabic"/>
                <w:sz w:val="36"/>
                <w:szCs w:val="36"/>
                <w:lang w:eastAsia="ar-SA"/>
              </w:rPr>
              <w:br/>
            </w:r>
            <w:r>
              <w:rPr>
                <w:rFonts w:ascii="Simplified Arabic" w:eastAsia="Times New Roman" w:hAnsi="Simplified Arabic" w:cs="Simplified Arabic"/>
                <w:sz w:val="36"/>
                <w:szCs w:val="36"/>
                <w:lang w:eastAsia="ar-SA"/>
              </w:rPr>
              <w:br/>
            </w:r>
          </w:p>
          <w:p w:rsidR="00EB32B7" w:rsidRDefault="00EB32B7">
            <w:pPr>
              <w:spacing w:after="0" w:line="240" w:lineRule="auto"/>
              <w:jc w:val="center"/>
              <w:rPr>
                <w:rFonts w:ascii="Simplified Arabic" w:eastAsia="Times New Roman" w:hAnsi="Simplified Arabic" w:cs="Simplified Arabic"/>
                <w:sz w:val="36"/>
                <w:szCs w:val="36"/>
                <w:lang w:eastAsia="ar-SA"/>
              </w:rPr>
            </w:pPr>
          </w:p>
          <w:p w:rsidR="00EB32B7" w:rsidRDefault="00EB32B7">
            <w:pPr>
              <w:spacing w:after="0" w:line="240" w:lineRule="auto"/>
              <w:jc w:val="center"/>
              <w:rPr>
                <w:rFonts w:ascii="Simplified Arabic" w:eastAsia="Times New Roman" w:hAnsi="Simplified Arabic" w:cs="Simplified Arabic"/>
                <w:sz w:val="36"/>
                <w:szCs w:val="36"/>
                <w:lang w:eastAsia="ar-SA"/>
              </w:rPr>
            </w:pPr>
          </w:p>
          <w:p w:rsidR="00EB32B7" w:rsidRDefault="00EB32B7">
            <w:pPr>
              <w:spacing w:after="0" w:line="240" w:lineRule="auto"/>
              <w:jc w:val="center"/>
              <w:rPr>
                <w:rFonts w:ascii="Simplified Arabic" w:eastAsia="Times New Roman" w:hAnsi="Simplified Arabic" w:cs="Simplified Arabic"/>
                <w:sz w:val="36"/>
                <w:szCs w:val="36"/>
                <w:lang w:eastAsia="ar-SA"/>
              </w:rPr>
            </w:pPr>
          </w:p>
          <w:p w:rsidR="00EB32B7" w:rsidRDefault="00EB32B7">
            <w:pPr>
              <w:spacing w:after="0" w:line="240" w:lineRule="auto"/>
              <w:jc w:val="center"/>
              <w:rPr>
                <w:rFonts w:ascii="Simplified Arabic" w:eastAsia="Times New Roman" w:hAnsi="Simplified Arabic" w:cs="Simplified Arabic"/>
                <w:sz w:val="36"/>
                <w:szCs w:val="36"/>
                <w:lang w:eastAsia="ar-SA"/>
              </w:rPr>
            </w:pPr>
          </w:p>
          <w:p w:rsidR="00EB32B7" w:rsidRDefault="00EB32B7">
            <w:pPr>
              <w:spacing w:after="0" w:line="240" w:lineRule="auto"/>
              <w:jc w:val="center"/>
              <w:rPr>
                <w:rFonts w:ascii="Simplified Arabic" w:eastAsia="Times New Roman" w:hAnsi="Simplified Arabic" w:cs="Simplified Arabic"/>
                <w:sz w:val="36"/>
                <w:szCs w:val="36"/>
                <w:lang w:eastAsia="ar-SA"/>
              </w:rPr>
            </w:pPr>
          </w:p>
        </w:tc>
        <w:tc>
          <w:tcPr>
            <w:tcW w:w="506" w:type="dxa"/>
            <w:shd w:val="clear" w:color="auto" w:fill="auto"/>
            <w:tcMar>
              <w:top w:w="0" w:type="dxa"/>
              <w:left w:w="108" w:type="dxa"/>
              <w:bottom w:w="0" w:type="dxa"/>
              <w:right w:w="108" w:type="dxa"/>
            </w:tcMar>
          </w:tcPr>
          <w:p w:rsidR="00EB32B7" w:rsidRDefault="00EB32B7">
            <w:pPr>
              <w:spacing w:after="0" w:line="240" w:lineRule="auto"/>
              <w:jc w:val="center"/>
              <w:rPr>
                <w:rFonts w:ascii="Simplified Arabic" w:eastAsia="Times New Roman" w:hAnsi="Simplified Arabic" w:cs="Simplified Arabic"/>
                <w:sz w:val="36"/>
                <w:szCs w:val="36"/>
                <w:lang w:eastAsia="ar-SA"/>
              </w:rPr>
            </w:pPr>
          </w:p>
        </w:tc>
        <w:tc>
          <w:tcPr>
            <w:tcW w:w="3911" w:type="dxa"/>
            <w:shd w:val="clear" w:color="auto" w:fill="auto"/>
            <w:tcMar>
              <w:top w:w="0" w:type="dxa"/>
              <w:left w:w="108" w:type="dxa"/>
              <w:bottom w:w="0" w:type="dxa"/>
              <w:right w:w="108" w:type="dxa"/>
            </w:tcMar>
          </w:tcPr>
          <w:p w:rsidR="00EB32B7" w:rsidRDefault="006E24FA">
            <w:pPr>
              <w:spacing w:after="0" w:line="240" w:lineRule="auto"/>
              <w:jc w:val="center"/>
            </w:pPr>
            <w:r>
              <w:rPr>
                <w:rFonts w:ascii="Simplified Arabic" w:eastAsia="Times New Roman" w:hAnsi="Simplified Arabic" w:cs="Simplified Arabic"/>
                <w:sz w:val="36"/>
                <w:szCs w:val="36"/>
                <w:rtl/>
                <w:lang w:eastAsia="ar-SA"/>
              </w:rPr>
              <w:t>يُلَقْحِه قوم وتنتجونهُ</w:t>
            </w:r>
            <w:r>
              <w:rPr>
                <w:rFonts w:ascii="Simplified Arabic" w:eastAsia="Times New Roman" w:hAnsi="Simplified Arabic" w:cs="Simplified Arabic"/>
                <w:sz w:val="36"/>
                <w:szCs w:val="36"/>
                <w:lang w:eastAsia="ar-SA"/>
              </w:rPr>
              <w:br/>
            </w:r>
          </w:p>
        </w:tc>
      </w:tr>
    </w:tbl>
    <w:p w:rsidR="00EB32B7" w:rsidRDefault="006E24FA">
      <w:pPr>
        <w:tabs>
          <w:tab w:val="left" w:pos="706"/>
        </w:tabs>
        <w:spacing w:before="120" w:after="120"/>
        <w:jc w:val="both"/>
      </w:pPr>
      <w:r>
        <w:rPr>
          <w:rFonts w:ascii="Simplified Arabic" w:eastAsia="DengXian" w:hAnsi="Simplified Arabic" w:cs="Simplified Arabic"/>
          <w:sz w:val="36"/>
          <w:szCs w:val="36"/>
          <w:rtl/>
          <w:lang w:eastAsia="zh-CN"/>
        </w:rPr>
        <w:t xml:space="preserve">والحذف كقول غذا تأهب وبعد غد الرحيل حدف تأهب والرحيل </w:t>
      </w:r>
    </w:p>
    <w:p w:rsidR="00EB32B7" w:rsidRDefault="006E24FA">
      <w:pPr>
        <w:tabs>
          <w:tab w:val="left" w:pos="509"/>
        </w:tabs>
        <w:spacing w:before="120" w:after="120" w:line="600" w:lineRule="exact"/>
        <w:jc w:val="both"/>
        <w:outlineLvl w:val="3"/>
      </w:pPr>
      <w:r>
        <w:rPr>
          <w:rFonts w:ascii="Simplified Arabic" w:eastAsia="DengXian" w:hAnsi="Simplified Arabic" w:cs="Simplified Arabic"/>
          <w:b/>
          <w:bCs/>
          <w:sz w:val="36"/>
          <w:szCs w:val="36"/>
          <w:rtl/>
          <w:lang w:eastAsia="zh-CN"/>
        </w:rPr>
        <w:t xml:space="preserve">في ترك تنوين ثمان وحذف المضاف اليه </w:t>
      </w:r>
      <w:r>
        <w:rPr>
          <w:rFonts w:ascii="Simplified Arabic" w:eastAsia="DengXian" w:hAnsi="Simplified Arabic" w:cs="Simplified Arabic"/>
          <w:b/>
          <w:bCs/>
          <w:sz w:val="36"/>
          <w:szCs w:val="36"/>
          <w:vertAlign w:val="superscript"/>
          <w:rtl/>
          <w:lang w:eastAsia="zh-CN"/>
        </w:rPr>
        <w:t>(</w:t>
      </w:r>
      <w:r>
        <w:rPr>
          <w:rFonts w:ascii="Simplified Arabic" w:eastAsia="DengXian" w:hAnsi="Simplified Arabic" w:cs="Simplified Arabic"/>
          <w:b/>
          <w:bCs/>
          <w:sz w:val="36"/>
          <w:szCs w:val="36"/>
          <w:vertAlign w:val="superscript"/>
          <w:rtl/>
          <w:lang w:eastAsia="zh-CN"/>
        </w:rPr>
        <w:footnoteReference w:id="63"/>
      </w:r>
      <w:r>
        <w:rPr>
          <w:rFonts w:ascii="Simplified Arabic" w:eastAsia="DengXian" w:hAnsi="Simplified Arabic" w:cs="Simplified Arabic"/>
          <w:b/>
          <w:bCs/>
          <w:sz w:val="36"/>
          <w:szCs w:val="36"/>
          <w:vertAlign w:val="superscript"/>
          <w:rtl/>
          <w:lang w:eastAsia="zh-CN"/>
        </w:rPr>
        <w:t>)</w:t>
      </w:r>
      <w:r>
        <w:rPr>
          <w:rFonts w:ascii="Simplified Arabic" w:eastAsia="DengXian" w:hAnsi="Simplified Arabic" w:cs="Simplified Arabic"/>
          <w:b/>
          <w:bCs/>
          <w:sz w:val="36"/>
          <w:szCs w:val="36"/>
          <w:rtl/>
          <w:lang w:eastAsia="zh-CN"/>
        </w:rPr>
        <w:t>:</w:t>
      </w:r>
    </w:p>
    <w:p w:rsidR="00EB32B7" w:rsidRDefault="006E24FA">
      <w:pPr>
        <w:tabs>
          <w:tab w:val="left" w:pos="509"/>
        </w:tabs>
        <w:spacing w:before="120" w:after="120"/>
        <w:jc w:val="both"/>
      </w:pPr>
      <w:r>
        <w:rPr>
          <w:rFonts w:ascii="Simplified Arabic" w:eastAsia="DengXian" w:hAnsi="Simplified Arabic" w:cs="Simplified Arabic"/>
          <w:sz w:val="36"/>
          <w:szCs w:val="36"/>
          <w:rtl/>
          <w:lang w:eastAsia="zh-CN"/>
        </w:rPr>
        <w:t xml:space="preserve"> قول أبي برزة، - رضي الله عنه -: «غزوت مع النبي صلى الله عليه وسلم ست غزوات أو سبع غزوات أو ثماني»</w:t>
      </w:r>
      <w:r>
        <w:rPr>
          <w:rFonts w:ascii="Simplified Arabic" w:eastAsia="DengXian" w:hAnsi="Simplified Arabic" w:cs="Simplified Arabic"/>
          <w:sz w:val="36"/>
          <w:szCs w:val="36"/>
          <w:vertAlign w:val="superscript"/>
          <w:rtl/>
          <w:lang w:eastAsia="zh-CN"/>
        </w:rPr>
        <w:t xml:space="preserve"> (</w:t>
      </w:r>
      <w:r>
        <w:rPr>
          <w:rFonts w:ascii="Simplified Arabic" w:eastAsia="DengXian" w:hAnsi="Simplified Arabic" w:cs="Simplified Arabic"/>
          <w:sz w:val="36"/>
          <w:szCs w:val="36"/>
          <w:vertAlign w:val="superscript"/>
          <w:rtl/>
          <w:lang w:eastAsia="zh-CN"/>
        </w:rPr>
        <w:footnoteReference w:id="64"/>
      </w:r>
      <w:r>
        <w:rPr>
          <w:rFonts w:ascii="Simplified Arabic" w:eastAsia="DengXian" w:hAnsi="Simplified Arabic" w:cs="Simplified Arabic"/>
          <w:sz w:val="36"/>
          <w:szCs w:val="36"/>
          <w:vertAlign w:val="superscript"/>
          <w:rtl/>
          <w:lang w:eastAsia="zh-CN"/>
        </w:rPr>
        <w:t>)</w:t>
      </w:r>
      <w:r>
        <w:rPr>
          <w:rFonts w:ascii="Simplified Arabic" w:eastAsia="DengXian" w:hAnsi="Simplified Arabic" w:cs="Simplified Arabic"/>
          <w:sz w:val="36"/>
          <w:szCs w:val="36"/>
          <w:rtl/>
          <w:lang w:eastAsia="zh-CN"/>
        </w:rPr>
        <w:t xml:space="preserve"> فقلت: الأجود أن يقال: سبع غزوات أو ثمانياً بالتنوين. لأن لفظ (ثمان) مفرد وتنوينها تنوين صرف.</w:t>
      </w:r>
    </w:p>
    <w:p w:rsidR="00EB32B7" w:rsidRDefault="006E24FA">
      <w:pPr>
        <w:tabs>
          <w:tab w:val="left" w:pos="706"/>
        </w:tabs>
        <w:spacing w:before="120" w:after="120"/>
        <w:jc w:val="both"/>
      </w:pPr>
      <w:r>
        <w:rPr>
          <w:rFonts w:ascii="Simplified Arabic" w:eastAsia="DengXian" w:hAnsi="Simplified Arabic" w:cs="Simplified Arabic"/>
          <w:sz w:val="36"/>
          <w:szCs w:val="36"/>
          <w:rtl/>
          <w:lang w:eastAsia="zh-CN"/>
        </w:rPr>
        <w:t xml:space="preserve">وفي قول: أو ثماني، بلا تنوين، ثلاثة أوجه: </w:t>
      </w:r>
    </w:p>
    <w:p w:rsidR="00EB32B7" w:rsidRDefault="006E24FA">
      <w:pPr>
        <w:tabs>
          <w:tab w:val="left" w:pos="706"/>
        </w:tabs>
        <w:spacing w:before="120" w:after="120"/>
        <w:jc w:val="both"/>
      </w:pPr>
      <w:r>
        <w:rPr>
          <w:rFonts w:ascii="Simplified Arabic" w:eastAsia="DengXian" w:hAnsi="Simplified Arabic" w:cs="Simplified Arabic"/>
          <w:spacing w:val="-4"/>
          <w:sz w:val="36"/>
          <w:szCs w:val="36"/>
          <w:rtl/>
          <w:lang w:eastAsia="zh-CN"/>
        </w:rPr>
        <w:t>الأول، أن يكون أراد: أو ثماني غزوات، ثم حذف المضاف إليه وأبقى المضاف على ما كان عليه قبل الحذف،</w:t>
      </w:r>
      <w:r>
        <w:rPr>
          <w:rFonts w:ascii="Simplified Arabic" w:eastAsia="DengXian" w:hAnsi="Simplified Arabic" w:cs="Simplified Arabic"/>
          <w:sz w:val="36"/>
          <w:szCs w:val="36"/>
          <w:rtl/>
          <w:lang w:eastAsia="zh-CN"/>
        </w:rPr>
        <w:t xml:space="preserve"> ومثله قول الشاعر: </w:t>
      </w:r>
    </w:p>
    <w:tbl>
      <w:tblPr>
        <w:bidiVisual/>
        <w:tblW w:w="8306" w:type="dxa"/>
        <w:jc w:val="center"/>
        <w:tblCellMar>
          <w:left w:w="10" w:type="dxa"/>
          <w:right w:w="10" w:type="dxa"/>
        </w:tblCellMar>
        <w:tblLook w:val="0000" w:firstRow="0" w:lastRow="0" w:firstColumn="0" w:lastColumn="0" w:noHBand="0" w:noVBand="0"/>
      </w:tblPr>
      <w:tblGrid>
        <w:gridCol w:w="3903"/>
        <w:gridCol w:w="508"/>
        <w:gridCol w:w="3895"/>
      </w:tblGrid>
      <w:tr w:rsidR="00EB32B7">
        <w:trPr>
          <w:trHeight w:hRule="exact" w:val="567"/>
          <w:jc w:val="center"/>
        </w:trPr>
        <w:tc>
          <w:tcPr>
            <w:tcW w:w="3903" w:type="dxa"/>
            <w:shd w:val="clear" w:color="auto" w:fill="auto"/>
            <w:tcMar>
              <w:top w:w="0" w:type="dxa"/>
              <w:left w:w="108" w:type="dxa"/>
              <w:bottom w:w="0" w:type="dxa"/>
              <w:right w:w="108" w:type="dxa"/>
            </w:tcMar>
          </w:tcPr>
          <w:p w:rsidR="00EB32B7" w:rsidRDefault="006E24FA">
            <w:pPr>
              <w:spacing w:after="0" w:line="240" w:lineRule="auto"/>
              <w:jc w:val="center"/>
            </w:pPr>
            <w:r>
              <w:rPr>
                <w:rFonts w:ascii="Simplified Arabic" w:eastAsia="Times New Roman" w:hAnsi="Simplified Arabic" w:cs="Simplified Arabic"/>
                <w:sz w:val="36"/>
                <w:szCs w:val="36"/>
                <w:rtl/>
                <w:lang w:eastAsia="ar-SA"/>
              </w:rPr>
              <w:t>خمس ذودٍ أو ستُّ عوض منها</w:t>
            </w:r>
            <w:r>
              <w:rPr>
                <w:rFonts w:ascii="Simplified Arabic" w:eastAsia="Times New Roman" w:hAnsi="Simplified Arabic" w:cs="Simplified Arabic"/>
                <w:sz w:val="36"/>
                <w:szCs w:val="36"/>
                <w:lang w:eastAsia="ar-SA"/>
              </w:rPr>
              <w:br/>
            </w:r>
            <w:r>
              <w:rPr>
                <w:rFonts w:ascii="Simplified Arabic" w:eastAsia="Times New Roman" w:hAnsi="Simplified Arabic" w:cs="Simplified Arabic"/>
                <w:sz w:val="36"/>
                <w:szCs w:val="36"/>
                <w:lang w:eastAsia="ar-SA"/>
              </w:rPr>
              <w:br/>
            </w:r>
          </w:p>
          <w:p w:rsidR="00EB32B7" w:rsidRDefault="00EB32B7">
            <w:pPr>
              <w:spacing w:after="0" w:line="240" w:lineRule="auto"/>
              <w:jc w:val="center"/>
              <w:rPr>
                <w:rFonts w:ascii="Simplified Arabic" w:eastAsia="Times New Roman" w:hAnsi="Simplified Arabic" w:cs="Simplified Arabic"/>
                <w:sz w:val="36"/>
                <w:szCs w:val="36"/>
                <w:lang w:eastAsia="ar-SA"/>
              </w:rPr>
            </w:pPr>
          </w:p>
          <w:p w:rsidR="00EB32B7" w:rsidRDefault="00EB32B7">
            <w:pPr>
              <w:spacing w:after="0" w:line="240" w:lineRule="auto"/>
              <w:jc w:val="center"/>
              <w:rPr>
                <w:rFonts w:ascii="Simplified Arabic" w:eastAsia="Times New Roman" w:hAnsi="Simplified Arabic" w:cs="Simplified Arabic"/>
                <w:sz w:val="36"/>
                <w:szCs w:val="36"/>
                <w:lang w:eastAsia="ar-SA"/>
              </w:rPr>
            </w:pPr>
          </w:p>
          <w:p w:rsidR="00EB32B7" w:rsidRDefault="00EB32B7">
            <w:pPr>
              <w:spacing w:after="0" w:line="240" w:lineRule="auto"/>
              <w:jc w:val="center"/>
              <w:rPr>
                <w:rFonts w:ascii="Simplified Arabic" w:eastAsia="Times New Roman" w:hAnsi="Simplified Arabic" w:cs="Simplified Arabic"/>
                <w:sz w:val="36"/>
                <w:szCs w:val="36"/>
                <w:lang w:eastAsia="ar-SA"/>
              </w:rPr>
            </w:pPr>
          </w:p>
          <w:p w:rsidR="00EB32B7" w:rsidRDefault="00EB32B7">
            <w:pPr>
              <w:spacing w:after="0" w:line="240" w:lineRule="auto"/>
              <w:jc w:val="center"/>
              <w:rPr>
                <w:rFonts w:ascii="Simplified Arabic" w:eastAsia="Times New Roman" w:hAnsi="Simplified Arabic" w:cs="Simplified Arabic"/>
                <w:sz w:val="36"/>
                <w:szCs w:val="36"/>
                <w:lang w:eastAsia="ar-SA"/>
              </w:rPr>
            </w:pPr>
          </w:p>
          <w:p w:rsidR="00EB32B7" w:rsidRDefault="00EB32B7">
            <w:pPr>
              <w:spacing w:after="0" w:line="240" w:lineRule="auto"/>
              <w:jc w:val="center"/>
              <w:rPr>
                <w:rFonts w:ascii="Simplified Arabic" w:eastAsia="Times New Roman" w:hAnsi="Simplified Arabic" w:cs="Simplified Arabic"/>
                <w:sz w:val="36"/>
                <w:szCs w:val="36"/>
                <w:lang w:eastAsia="ar-SA"/>
              </w:rPr>
            </w:pPr>
          </w:p>
        </w:tc>
        <w:tc>
          <w:tcPr>
            <w:tcW w:w="508" w:type="dxa"/>
            <w:shd w:val="clear" w:color="auto" w:fill="auto"/>
            <w:tcMar>
              <w:top w:w="0" w:type="dxa"/>
              <w:left w:w="108" w:type="dxa"/>
              <w:bottom w:w="0" w:type="dxa"/>
              <w:right w:w="108" w:type="dxa"/>
            </w:tcMar>
          </w:tcPr>
          <w:p w:rsidR="00EB32B7" w:rsidRDefault="00EB32B7">
            <w:pPr>
              <w:spacing w:after="0" w:line="240" w:lineRule="auto"/>
              <w:jc w:val="center"/>
              <w:rPr>
                <w:rFonts w:ascii="Simplified Arabic" w:eastAsia="Times New Roman" w:hAnsi="Simplified Arabic" w:cs="Simplified Arabic"/>
                <w:sz w:val="36"/>
                <w:szCs w:val="36"/>
                <w:lang w:eastAsia="ar-SA"/>
              </w:rPr>
            </w:pPr>
          </w:p>
        </w:tc>
        <w:tc>
          <w:tcPr>
            <w:tcW w:w="3895" w:type="dxa"/>
            <w:shd w:val="clear" w:color="auto" w:fill="auto"/>
            <w:tcMar>
              <w:top w:w="0" w:type="dxa"/>
              <w:left w:w="108" w:type="dxa"/>
              <w:bottom w:w="0" w:type="dxa"/>
              <w:right w:w="108" w:type="dxa"/>
            </w:tcMar>
          </w:tcPr>
          <w:p w:rsidR="00EB32B7" w:rsidRDefault="006E24FA">
            <w:pPr>
              <w:spacing w:after="0" w:line="240" w:lineRule="auto"/>
              <w:jc w:val="center"/>
            </w:pPr>
            <w:r>
              <w:rPr>
                <w:rFonts w:ascii="Simplified Arabic" w:eastAsia="Times New Roman" w:hAnsi="Simplified Arabic" w:cs="Simplified Arabic"/>
                <w:sz w:val="36"/>
                <w:szCs w:val="36"/>
                <w:rtl/>
                <w:lang w:eastAsia="ar-SA"/>
              </w:rPr>
              <w:t>مائة غير أبكر وإفالٍ</w:t>
            </w:r>
            <w:r>
              <w:rPr>
                <w:rFonts w:ascii="Simplified Arabic" w:eastAsia="Times New Roman" w:hAnsi="Simplified Arabic" w:cs="Simplified Arabic"/>
                <w:b/>
                <w:bCs/>
                <w:color w:val="000000"/>
                <w:sz w:val="36"/>
                <w:szCs w:val="36"/>
                <w:vertAlign w:val="superscript"/>
                <w:rtl/>
              </w:rPr>
              <w:t xml:space="preserve"> (</w:t>
            </w:r>
            <w:r>
              <w:rPr>
                <w:rFonts w:ascii="Simplified Arabic" w:eastAsia="Times New Roman" w:hAnsi="Simplified Arabic" w:cs="Simplified Arabic"/>
                <w:b/>
                <w:bCs/>
                <w:color w:val="000000"/>
                <w:sz w:val="36"/>
                <w:szCs w:val="36"/>
                <w:vertAlign w:val="superscript"/>
                <w:rtl/>
              </w:rPr>
              <w:footnoteReference w:id="65"/>
            </w:r>
            <w:r>
              <w:rPr>
                <w:rFonts w:ascii="Simplified Arabic" w:eastAsia="Times New Roman" w:hAnsi="Simplified Arabic" w:cs="Simplified Arabic"/>
                <w:b/>
                <w:bCs/>
                <w:color w:val="000000"/>
                <w:sz w:val="36"/>
                <w:szCs w:val="36"/>
                <w:vertAlign w:val="superscript"/>
                <w:rtl/>
              </w:rPr>
              <w:t>)</w:t>
            </w:r>
            <w:r>
              <w:rPr>
                <w:rFonts w:ascii="Simplified Arabic" w:eastAsia="Times New Roman" w:hAnsi="Simplified Arabic" w:cs="Simplified Arabic"/>
                <w:sz w:val="36"/>
                <w:szCs w:val="36"/>
                <w:rtl/>
                <w:lang w:eastAsia="ar-SA"/>
              </w:rPr>
              <w:t>.</w:t>
            </w:r>
            <w:r>
              <w:rPr>
                <w:rFonts w:ascii="Simplified Arabic" w:eastAsia="Times New Roman" w:hAnsi="Simplified Arabic" w:cs="Simplified Arabic"/>
                <w:sz w:val="36"/>
                <w:szCs w:val="36"/>
                <w:lang w:eastAsia="ar-SA"/>
              </w:rPr>
              <w:br/>
            </w:r>
          </w:p>
        </w:tc>
      </w:tr>
    </w:tbl>
    <w:p w:rsidR="00EB32B7" w:rsidRDefault="006E24FA">
      <w:pPr>
        <w:tabs>
          <w:tab w:val="left" w:pos="706"/>
        </w:tabs>
        <w:spacing w:before="120" w:after="120"/>
        <w:jc w:val="both"/>
      </w:pPr>
      <w:r>
        <w:rPr>
          <w:rFonts w:ascii="Simplified Arabic" w:eastAsia="DengXian" w:hAnsi="Simplified Arabic" w:cs="Simplified Arabic"/>
          <w:sz w:val="36"/>
          <w:szCs w:val="36"/>
          <w:rtl/>
          <w:lang w:eastAsia="zh-CN"/>
        </w:rPr>
        <w:lastRenderedPageBreak/>
        <w:t>والوجه الثاني: أن تكون الإضافة غير مقصودة، وترك تنوين (ثمان) لمشابهته جواري، لفظاً ومعنى، واللفظ واضح والمعنى فإن مدلوله جمع. وقد اعتبر مجرد الشبه اللفظي، ومثله قول أبي ميادة (الرماح بن يزيد) :</w:t>
      </w:r>
      <w:r>
        <w:rPr>
          <w:rFonts w:ascii="Simplified Arabic" w:eastAsia="DengXian" w:hAnsi="Simplified Arabic" w:cs="Simplified Arabic"/>
          <w:spacing w:val="4"/>
          <w:sz w:val="36"/>
          <w:szCs w:val="36"/>
          <w:vertAlign w:val="superscript"/>
          <w:rtl/>
          <w:lang w:eastAsia="zh-CN"/>
        </w:rPr>
        <w:t xml:space="preserve"> (</w:t>
      </w:r>
      <w:r>
        <w:rPr>
          <w:rFonts w:ascii="Simplified Arabic" w:eastAsia="DengXian" w:hAnsi="Simplified Arabic" w:cs="Simplified Arabic"/>
          <w:sz w:val="36"/>
          <w:szCs w:val="36"/>
          <w:vertAlign w:val="superscript"/>
          <w:rtl/>
          <w:lang w:eastAsia="zh-CN"/>
        </w:rPr>
        <w:footnoteReference w:id="66"/>
      </w:r>
      <w:r>
        <w:rPr>
          <w:rFonts w:ascii="Simplified Arabic" w:eastAsia="DengXian" w:hAnsi="Simplified Arabic" w:cs="Simplified Arabic"/>
          <w:spacing w:val="4"/>
          <w:sz w:val="36"/>
          <w:szCs w:val="36"/>
          <w:vertAlign w:val="superscript"/>
          <w:rtl/>
          <w:lang w:eastAsia="zh-CN"/>
        </w:rPr>
        <w:t>)</w:t>
      </w:r>
    </w:p>
    <w:tbl>
      <w:tblPr>
        <w:bidiVisual/>
        <w:tblW w:w="8306" w:type="dxa"/>
        <w:jc w:val="center"/>
        <w:tblCellMar>
          <w:left w:w="10" w:type="dxa"/>
          <w:right w:w="10" w:type="dxa"/>
        </w:tblCellMar>
        <w:tblLook w:val="0000" w:firstRow="0" w:lastRow="0" w:firstColumn="0" w:lastColumn="0" w:noHBand="0" w:noVBand="0"/>
      </w:tblPr>
      <w:tblGrid>
        <w:gridCol w:w="3896"/>
        <w:gridCol w:w="507"/>
        <w:gridCol w:w="3903"/>
      </w:tblGrid>
      <w:tr w:rsidR="00EB32B7">
        <w:trPr>
          <w:trHeight w:hRule="exact" w:val="567"/>
          <w:jc w:val="center"/>
        </w:trPr>
        <w:tc>
          <w:tcPr>
            <w:tcW w:w="3896" w:type="dxa"/>
            <w:shd w:val="clear" w:color="auto" w:fill="auto"/>
            <w:tcMar>
              <w:top w:w="0" w:type="dxa"/>
              <w:left w:w="108" w:type="dxa"/>
              <w:bottom w:w="0" w:type="dxa"/>
              <w:right w:w="108" w:type="dxa"/>
            </w:tcMar>
          </w:tcPr>
          <w:p w:rsidR="00EB32B7" w:rsidRDefault="006E24FA">
            <w:pPr>
              <w:spacing w:after="0" w:line="240" w:lineRule="auto"/>
              <w:jc w:val="center"/>
            </w:pPr>
            <w:r>
              <w:rPr>
                <w:rFonts w:ascii="Simplified Arabic" w:eastAsia="Times New Roman" w:hAnsi="Simplified Arabic" w:cs="Simplified Arabic"/>
                <w:sz w:val="36"/>
                <w:szCs w:val="36"/>
                <w:rtl/>
                <w:lang w:eastAsia="ar-SA"/>
              </w:rPr>
              <w:t>يحدو ثماني مولعاً بلقاحها</w:t>
            </w:r>
            <w:r>
              <w:rPr>
                <w:rFonts w:ascii="Simplified Arabic" w:eastAsia="Times New Roman" w:hAnsi="Simplified Arabic" w:cs="Simplified Arabic"/>
                <w:sz w:val="36"/>
                <w:szCs w:val="36"/>
                <w:lang w:eastAsia="ar-SA"/>
              </w:rPr>
              <w:br/>
            </w:r>
            <w:r>
              <w:rPr>
                <w:rFonts w:ascii="Simplified Arabic" w:eastAsia="Times New Roman" w:hAnsi="Simplified Arabic" w:cs="Simplified Arabic"/>
                <w:sz w:val="36"/>
                <w:szCs w:val="36"/>
                <w:lang w:eastAsia="ar-SA"/>
              </w:rPr>
              <w:br/>
            </w:r>
          </w:p>
          <w:p w:rsidR="00EB32B7" w:rsidRDefault="00EB32B7">
            <w:pPr>
              <w:spacing w:after="0" w:line="240" w:lineRule="auto"/>
              <w:jc w:val="center"/>
              <w:rPr>
                <w:rFonts w:ascii="Simplified Arabic" w:eastAsia="Times New Roman" w:hAnsi="Simplified Arabic" w:cs="Simplified Arabic"/>
                <w:sz w:val="36"/>
                <w:szCs w:val="36"/>
                <w:lang w:eastAsia="ar-SA"/>
              </w:rPr>
            </w:pPr>
          </w:p>
          <w:p w:rsidR="00EB32B7" w:rsidRDefault="00EB32B7">
            <w:pPr>
              <w:spacing w:after="0" w:line="240" w:lineRule="auto"/>
              <w:jc w:val="center"/>
              <w:rPr>
                <w:rFonts w:ascii="Simplified Arabic" w:eastAsia="Times New Roman" w:hAnsi="Simplified Arabic" w:cs="Simplified Arabic"/>
                <w:sz w:val="36"/>
                <w:szCs w:val="36"/>
                <w:lang w:eastAsia="ar-SA"/>
              </w:rPr>
            </w:pPr>
          </w:p>
          <w:p w:rsidR="00EB32B7" w:rsidRDefault="00EB32B7">
            <w:pPr>
              <w:spacing w:after="0" w:line="240" w:lineRule="auto"/>
              <w:jc w:val="center"/>
              <w:rPr>
                <w:rFonts w:ascii="Simplified Arabic" w:eastAsia="Times New Roman" w:hAnsi="Simplified Arabic" w:cs="Simplified Arabic"/>
                <w:sz w:val="36"/>
                <w:szCs w:val="36"/>
                <w:lang w:eastAsia="ar-SA"/>
              </w:rPr>
            </w:pPr>
          </w:p>
          <w:p w:rsidR="00EB32B7" w:rsidRDefault="00EB32B7">
            <w:pPr>
              <w:spacing w:after="0" w:line="240" w:lineRule="auto"/>
              <w:jc w:val="center"/>
              <w:rPr>
                <w:rFonts w:ascii="Simplified Arabic" w:eastAsia="Times New Roman" w:hAnsi="Simplified Arabic" w:cs="Simplified Arabic"/>
                <w:sz w:val="36"/>
                <w:szCs w:val="36"/>
                <w:lang w:eastAsia="ar-SA"/>
              </w:rPr>
            </w:pPr>
          </w:p>
          <w:p w:rsidR="00EB32B7" w:rsidRDefault="00EB32B7">
            <w:pPr>
              <w:spacing w:after="0" w:line="240" w:lineRule="auto"/>
              <w:jc w:val="center"/>
              <w:rPr>
                <w:rFonts w:ascii="Simplified Arabic" w:eastAsia="Times New Roman" w:hAnsi="Simplified Arabic" w:cs="Simplified Arabic"/>
                <w:sz w:val="36"/>
                <w:szCs w:val="36"/>
                <w:lang w:eastAsia="ar-SA"/>
              </w:rPr>
            </w:pPr>
          </w:p>
        </w:tc>
        <w:tc>
          <w:tcPr>
            <w:tcW w:w="507" w:type="dxa"/>
            <w:shd w:val="clear" w:color="auto" w:fill="auto"/>
            <w:tcMar>
              <w:top w:w="0" w:type="dxa"/>
              <w:left w:w="108" w:type="dxa"/>
              <w:bottom w:w="0" w:type="dxa"/>
              <w:right w:w="108" w:type="dxa"/>
            </w:tcMar>
          </w:tcPr>
          <w:p w:rsidR="00EB32B7" w:rsidRDefault="00EB32B7">
            <w:pPr>
              <w:spacing w:after="0" w:line="240" w:lineRule="auto"/>
              <w:jc w:val="center"/>
              <w:rPr>
                <w:rFonts w:ascii="Simplified Arabic" w:eastAsia="Times New Roman" w:hAnsi="Simplified Arabic" w:cs="Simplified Arabic"/>
                <w:sz w:val="36"/>
                <w:szCs w:val="36"/>
                <w:lang w:eastAsia="ar-SA"/>
              </w:rPr>
            </w:pPr>
          </w:p>
        </w:tc>
        <w:tc>
          <w:tcPr>
            <w:tcW w:w="3903" w:type="dxa"/>
            <w:shd w:val="clear" w:color="auto" w:fill="auto"/>
            <w:tcMar>
              <w:top w:w="0" w:type="dxa"/>
              <w:left w:w="108" w:type="dxa"/>
              <w:bottom w:w="0" w:type="dxa"/>
              <w:right w:w="108" w:type="dxa"/>
            </w:tcMar>
          </w:tcPr>
          <w:p w:rsidR="00EB32B7" w:rsidRDefault="006E24FA">
            <w:pPr>
              <w:spacing w:after="0" w:line="240" w:lineRule="auto"/>
              <w:jc w:val="center"/>
            </w:pPr>
            <w:r>
              <w:rPr>
                <w:rFonts w:ascii="Simplified Arabic" w:eastAsia="Times New Roman" w:hAnsi="Simplified Arabic" w:cs="Simplified Arabic"/>
                <w:sz w:val="36"/>
                <w:szCs w:val="36"/>
                <w:rtl/>
                <w:lang w:eastAsia="ar-SA"/>
              </w:rPr>
              <w:t>حتى هممن بزيغة الإرتاج</w:t>
            </w:r>
            <w:r>
              <w:rPr>
                <w:rFonts w:ascii="Simplified Arabic" w:eastAsia="Times New Roman" w:hAnsi="Simplified Arabic" w:cs="Simplified Arabic"/>
                <w:b/>
                <w:bCs/>
                <w:color w:val="000000"/>
                <w:sz w:val="36"/>
                <w:szCs w:val="36"/>
                <w:vertAlign w:val="superscript"/>
                <w:rtl/>
              </w:rPr>
              <w:t xml:space="preserve"> (</w:t>
            </w:r>
            <w:r>
              <w:rPr>
                <w:rFonts w:ascii="Simplified Arabic" w:eastAsia="Times New Roman" w:hAnsi="Simplified Arabic" w:cs="Simplified Arabic"/>
                <w:b/>
                <w:bCs/>
                <w:color w:val="000000"/>
                <w:sz w:val="36"/>
                <w:szCs w:val="36"/>
                <w:vertAlign w:val="superscript"/>
                <w:rtl/>
              </w:rPr>
              <w:footnoteReference w:id="67"/>
            </w:r>
            <w:r>
              <w:rPr>
                <w:rFonts w:ascii="Simplified Arabic" w:eastAsia="Times New Roman" w:hAnsi="Simplified Arabic" w:cs="Simplified Arabic"/>
                <w:b/>
                <w:bCs/>
                <w:color w:val="000000"/>
                <w:sz w:val="36"/>
                <w:szCs w:val="36"/>
                <w:vertAlign w:val="superscript"/>
                <w:rtl/>
              </w:rPr>
              <w:t>)</w:t>
            </w:r>
            <w:r>
              <w:rPr>
                <w:rFonts w:ascii="Simplified Arabic" w:eastAsia="Times New Roman" w:hAnsi="Simplified Arabic" w:cs="Simplified Arabic"/>
                <w:sz w:val="36"/>
                <w:szCs w:val="36"/>
                <w:rtl/>
                <w:lang w:eastAsia="ar-SA"/>
              </w:rPr>
              <w:t>.</w:t>
            </w:r>
            <w:r>
              <w:rPr>
                <w:rFonts w:ascii="Simplified Arabic" w:eastAsia="Times New Roman" w:hAnsi="Simplified Arabic" w:cs="Simplified Arabic"/>
                <w:sz w:val="36"/>
                <w:szCs w:val="36"/>
                <w:lang w:eastAsia="ar-SA"/>
              </w:rPr>
              <w:br/>
            </w:r>
          </w:p>
        </w:tc>
      </w:tr>
    </w:tbl>
    <w:p w:rsidR="00EB32B7" w:rsidRDefault="006E24FA">
      <w:pPr>
        <w:tabs>
          <w:tab w:val="left" w:pos="706"/>
        </w:tabs>
        <w:spacing w:before="120" w:after="120"/>
        <w:jc w:val="both"/>
      </w:pPr>
      <w:r>
        <w:rPr>
          <w:rFonts w:ascii="Simplified Arabic" w:eastAsia="DengXian" w:hAnsi="Simplified Arabic" w:cs="Simplified Arabic"/>
          <w:sz w:val="36"/>
          <w:szCs w:val="36"/>
          <w:rtl/>
          <w:lang w:eastAsia="zh-CN"/>
        </w:rPr>
        <w:t>والوجه الثالث: أن يكون في اللفظ ثمانياً، بالنصب والتنوين، إلا أنه كتب على اللغة الربيعية، فإنهم يقفون على المنون المنصوب بالسكون، فلا يحتاج الكاتب على لغتهم، إلى حذف الالف، لأن من أثبتها في الكتابة لم يراع إلا جانب الوقف.</w:t>
      </w:r>
    </w:p>
    <w:p w:rsidR="00EB32B7" w:rsidRDefault="006E24FA">
      <w:pPr>
        <w:tabs>
          <w:tab w:val="left" w:pos="509"/>
        </w:tabs>
        <w:spacing w:before="120" w:after="120" w:line="247" w:lineRule="auto"/>
        <w:jc w:val="both"/>
        <w:outlineLvl w:val="3"/>
      </w:pPr>
      <w:r>
        <w:rPr>
          <w:rFonts w:ascii="Simplified Arabic" w:eastAsia="DengXian" w:hAnsi="Simplified Arabic" w:cs="Simplified Arabic"/>
          <w:b/>
          <w:bCs/>
          <w:sz w:val="36"/>
          <w:szCs w:val="36"/>
          <w:rtl/>
          <w:lang w:eastAsia="zh-CN"/>
        </w:rPr>
        <w:t xml:space="preserve">في حذف التمييز </w:t>
      </w:r>
      <w:r>
        <w:rPr>
          <w:rFonts w:ascii="Simplified Arabic" w:eastAsia="DengXian" w:hAnsi="Simplified Arabic" w:cs="Simplified Arabic"/>
          <w:spacing w:val="4"/>
          <w:sz w:val="36"/>
          <w:szCs w:val="36"/>
          <w:vertAlign w:val="superscript"/>
          <w:rtl/>
          <w:lang w:eastAsia="zh-CN"/>
        </w:rPr>
        <w:t>(</w:t>
      </w:r>
      <w:r>
        <w:rPr>
          <w:rFonts w:ascii="Simplified Arabic" w:eastAsia="DengXian" w:hAnsi="Simplified Arabic" w:cs="Simplified Arabic"/>
          <w:spacing w:val="4"/>
          <w:sz w:val="36"/>
          <w:szCs w:val="36"/>
          <w:vertAlign w:val="superscript"/>
          <w:rtl/>
          <w:lang w:eastAsia="zh-CN"/>
        </w:rPr>
        <w:footnoteReference w:id="68"/>
      </w:r>
      <w:bookmarkStart w:id="82" w:name="_Hlk74120350"/>
      <w:r>
        <w:rPr>
          <w:rFonts w:ascii="Simplified Arabic" w:eastAsia="DengXian" w:hAnsi="Simplified Arabic" w:cs="Simplified Arabic"/>
          <w:spacing w:val="4"/>
          <w:sz w:val="36"/>
          <w:szCs w:val="36"/>
          <w:vertAlign w:val="superscript"/>
          <w:rtl/>
          <w:lang w:eastAsia="zh-CN"/>
        </w:rPr>
        <w:t>)</w:t>
      </w:r>
      <w:bookmarkEnd w:id="82"/>
      <w:r>
        <w:rPr>
          <w:rFonts w:ascii="Simplified Arabic" w:eastAsia="DengXian" w:hAnsi="Simplified Arabic" w:cs="Simplified Arabic"/>
          <w:spacing w:val="4"/>
          <w:sz w:val="36"/>
          <w:szCs w:val="36"/>
          <w:vertAlign w:val="superscript"/>
          <w:rtl/>
          <w:lang w:eastAsia="zh-CN"/>
        </w:rPr>
        <w:t>:</w:t>
      </w:r>
    </w:p>
    <w:p w:rsidR="00EB32B7" w:rsidRDefault="006E24FA">
      <w:pPr>
        <w:tabs>
          <w:tab w:val="left" w:pos="509"/>
        </w:tabs>
        <w:spacing w:before="120" w:after="120"/>
        <w:jc w:val="both"/>
      </w:pPr>
      <w:r>
        <w:rPr>
          <w:rFonts w:ascii="Simplified Arabic" w:eastAsia="DengXian" w:hAnsi="Simplified Arabic" w:cs="Simplified Arabic"/>
          <w:sz w:val="36"/>
          <w:szCs w:val="36"/>
          <w:rtl/>
          <w:lang w:eastAsia="zh-CN"/>
        </w:rPr>
        <w:t>قول رسول الله - صلى الله عليه وسلم -: «فانطلقنا إلى ثقب مثل التنور أعلاه ضيق وأسفله واسع يتوقد تحته»</w:t>
      </w:r>
      <w:r>
        <w:rPr>
          <w:rFonts w:ascii="Simplified Arabic" w:eastAsia="DengXian" w:hAnsi="Simplified Arabic" w:cs="Simplified Arabic"/>
          <w:sz w:val="36"/>
          <w:szCs w:val="36"/>
          <w:vertAlign w:val="superscript"/>
          <w:rtl/>
          <w:lang w:eastAsia="zh-CN"/>
        </w:rPr>
        <w:t xml:space="preserve"> (</w:t>
      </w:r>
      <w:r>
        <w:rPr>
          <w:rFonts w:ascii="Simplified Arabic" w:eastAsia="DengXian" w:hAnsi="Simplified Arabic" w:cs="Simplified Arabic"/>
          <w:sz w:val="36"/>
          <w:szCs w:val="36"/>
          <w:vertAlign w:val="superscript"/>
          <w:rtl/>
          <w:lang w:eastAsia="zh-CN"/>
        </w:rPr>
        <w:footnoteReference w:id="69"/>
      </w:r>
      <w:r>
        <w:rPr>
          <w:rFonts w:ascii="Simplified Arabic" w:eastAsia="DengXian" w:hAnsi="Simplified Arabic" w:cs="Simplified Arabic"/>
          <w:sz w:val="36"/>
          <w:szCs w:val="36"/>
          <w:vertAlign w:val="superscript"/>
          <w:rtl/>
          <w:lang w:eastAsia="zh-CN"/>
        </w:rPr>
        <w:t>)</w:t>
      </w:r>
      <w:r>
        <w:rPr>
          <w:rFonts w:ascii="Simplified Arabic" w:eastAsia="DengXian" w:hAnsi="Simplified Arabic" w:cs="Simplified Arabic"/>
          <w:sz w:val="36"/>
          <w:szCs w:val="36"/>
          <w:rtl/>
          <w:lang w:eastAsia="zh-CN"/>
        </w:rPr>
        <w:t>.</w:t>
      </w:r>
    </w:p>
    <w:p w:rsidR="00EB32B7" w:rsidRDefault="006E24FA">
      <w:pPr>
        <w:tabs>
          <w:tab w:val="left" w:pos="706"/>
        </w:tabs>
        <w:spacing w:before="120" w:after="120"/>
        <w:jc w:val="both"/>
      </w:pPr>
      <w:r>
        <w:rPr>
          <w:rFonts w:ascii="Simplified Arabic" w:eastAsia="DengXian" w:hAnsi="Simplified Arabic" w:cs="Simplified Arabic"/>
          <w:sz w:val="36"/>
          <w:szCs w:val="36"/>
          <w:rtl/>
          <w:lang w:eastAsia="zh-CN"/>
        </w:rPr>
        <w:t>فحذف التمييز نارا عوضا عن واسع يتوقد تحته نار حذف النار وأسند يتوقد إلى ضمير عائد إلى الثقب مثل: مررت بامرأة تتضوع من أردائها طيباً. والتقدير</w:t>
      </w:r>
    </w:p>
    <w:p w:rsidR="00EB32B7" w:rsidRDefault="006E24FA">
      <w:pPr>
        <w:tabs>
          <w:tab w:val="left" w:pos="509"/>
        </w:tabs>
        <w:spacing w:before="120" w:after="120" w:line="660" w:lineRule="exact"/>
        <w:jc w:val="both"/>
        <w:outlineLvl w:val="3"/>
      </w:pPr>
      <w:r>
        <w:rPr>
          <w:rFonts w:ascii="Simplified Arabic" w:eastAsia="DengXian" w:hAnsi="Simplified Arabic" w:cs="Simplified Arabic"/>
          <w:b/>
          <w:bCs/>
          <w:sz w:val="36"/>
          <w:szCs w:val="36"/>
          <w:rtl/>
          <w:lang w:eastAsia="zh-CN"/>
        </w:rPr>
        <w:t xml:space="preserve">دخول (ال) على المضاف دون المضاف إليه فيحدف المضاف </w:t>
      </w:r>
      <w:r>
        <w:rPr>
          <w:rFonts w:ascii="Simplified Arabic" w:eastAsia="DengXian" w:hAnsi="Simplified Arabic" w:cs="Simplified Arabic"/>
          <w:sz w:val="36"/>
          <w:szCs w:val="36"/>
          <w:vertAlign w:val="superscript"/>
          <w:rtl/>
          <w:lang w:eastAsia="zh-CN"/>
        </w:rPr>
        <w:t>(</w:t>
      </w:r>
      <w:r>
        <w:rPr>
          <w:rFonts w:ascii="Simplified Arabic" w:eastAsia="DengXian" w:hAnsi="Simplified Arabic" w:cs="Simplified Arabic"/>
          <w:sz w:val="36"/>
          <w:szCs w:val="36"/>
          <w:vertAlign w:val="superscript"/>
          <w:rtl/>
          <w:lang w:eastAsia="zh-CN"/>
        </w:rPr>
        <w:footnoteReference w:id="70"/>
      </w:r>
      <w:r>
        <w:rPr>
          <w:rFonts w:ascii="Simplified Arabic" w:eastAsia="DengXian" w:hAnsi="Simplified Arabic" w:cs="Simplified Arabic"/>
          <w:sz w:val="36"/>
          <w:szCs w:val="36"/>
          <w:vertAlign w:val="superscript"/>
          <w:rtl/>
          <w:lang w:eastAsia="zh-CN"/>
        </w:rPr>
        <w:t xml:space="preserve">) </w:t>
      </w:r>
      <w:r>
        <w:rPr>
          <w:rFonts w:ascii="Simplified Arabic" w:eastAsia="DengXian" w:hAnsi="Simplified Arabic" w:cs="Simplified Arabic"/>
          <w:sz w:val="36"/>
          <w:szCs w:val="36"/>
          <w:rtl/>
          <w:lang w:eastAsia="zh-CN"/>
        </w:rPr>
        <w:t xml:space="preserve">: </w:t>
      </w:r>
    </w:p>
    <w:p w:rsidR="00EB32B7" w:rsidRDefault="006E24FA">
      <w:pPr>
        <w:tabs>
          <w:tab w:val="left" w:pos="706"/>
        </w:tabs>
        <w:spacing w:before="120" w:after="120" w:line="660" w:lineRule="exact"/>
        <w:jc w:val="both"/>
      </w:pPr>
      <w:r>
        <w:rPr>
          <w:rFonts w:ascii="Simplified Arabic" w:eastAsia="DengXian" w:hAnsi="Simplified Arabic" w:cs="Simplified Arabic"/>
          <w:sz w:val="36"/>
          <w:szCs w:val="36"/>
          <w:rtl/>
          <w:lang w:eastAsia="zh-CN"/>
        </w:rPr>
        <w:lastRenderedPageBreak/>
        <w:t>في الحديث قول أبي هريرة - رضي الله عنه</w:t>
      </w:r>
      <w:r>
        <w:rPr>
          <w:rFonts w:ascii="Simplified Arabic" w:eastAsia="DengXian" w:hAnsi="Simplified Arabic" w:cs="Simplified Arabic"/>
          <w:sz w:val="36"/>
          <w:szCs w:val="36"/>
          <w:vertAlign w:val="superscript"/>
          <w:rtl/>
          <w:lang w:eastAsia="zh-CN"/>
        </w:rPr>
        <w:t xml:space="preserve"> (</w:t>
      </w:r>
      <w:r>
        <w:rPr>
          <w:rFonts w:ascii="Simplified Arabic" w:eastAsia="DengXian" w:hAnsi="Simplified Arabic" w:cs="Simplified Arabic"/>
          <w:sz w:val="36"/>
          <w:szCs w:val="36"/>
          <w:vertAlign w:val="superscript"/>
          <w:rtl/>
          <w:lang w:eastAsia="zh-CN"/>
        </w:rPr>
        <w:footnoteReference w:id="71"/>
      </w:r>
      <w:r>
        <w:rPr>
          <w:rFonts w:ascii="Simplified Arabic" w:eastAsia="DengXian" w:hAnsi="Simplified Arabic" w:cs="Simplified Arabic"/>
          <w:sz w:val="36"/>
          <w:szCs w:val="36"/>
          <w:vertAlign w:val="superscript"/>
          <w:rtl/>
          <w:lang w:eastAsia="zh-CN"/>
        </w:rPr>
        <w:t>)</w:t>
      </w:r>
      <w:r>
        <w:rPr>
          <w:rFonts w:ascii="Simplified Arabic" w:eastAsia="DengXian" w:hAnsi="Simplified Arabic" w:cs="Simplified Arabic"/>
          <w:sz w:val="36"/>
          <w:szCs w:val="36"/>
          <w:rtl/>
          <w:lang w:eastAsia="zh-CN"/>
        </w:rPr>
        <w:t>-: «ثم قدم الذي كان أسلفه فأتى بالألف دينار»</w:t>
      </w:r>
      <w:r>
        <w:rPr>
          <w:rFonts w:ascii="Simplified Arabic" w:eastAsia="DengXian" w:hAnsi="Simplified Arabic" w:cs="Simplified Arabic"/>
          <w:sz w:val="36"/>
          <w:szCs w:val="36"/>
          <w:vertAlign w:val="superscript"/>
          <w:rtl/>
          <w:lang w:eastAsia="zh-CN"/>
        </w:rPr>
        <w:t xml:space="preserve"> (</w:t>
      </w:r>
      <w:r>
        <w:rPr>
          <w:rFonts w:ascii="Simplified Arabic" w:eastAsia="DengXian" w:hAnsi="Simplified Arabic" w:cs="Simplified Arabic"/>
          <w:sz w:val="36"/>
          <w:szCs w:val="36"/>
          <w:vertAlign w:val="superscript"/>
          <w:rtl/>
          <w:lang w:eastAsia="zh-CN"/>
        </w:rPr>
        <w:footnoteReference w:id="72"/>
      </w:r>
      <w:r>
        <w:rPr>
          <w:rFonts w:ascii="Simplified Arabic" w:eastAsia="DengXian" w:hAnsi="Simplified Arabic" w:cs="Simplified Arabic"/>
          <w:sz w:val="36"/>
          <w:szCs w:val="36"/>
          <w:vertAlign w:val="superscript"/>
          <w:rtl/>
          <w:lang w:eastAsia="zh-CN"/>
        </w:rPr>
        <w:t>)</w:t>
      </w:r>
      <w:r>
        <w:rPr>
          <w:rFonts w:ascii="Simplified Arabic" w:eastAsia="DengXian" w:hAnsi="Simplified Arabic" w:cs="Simplified Arabic"/>
          <w:sz w:val="36"/>
          <w:szCs w:val="36"/>
          <w:rtl/>
          <w:lang w:eastAsia="zh-CN"/>
        </w:rPr>
        <w:t xml:space="preserve">، وهنا ثلاثة أوجه: الوجه الأول: وهو الأجود أن يكون أراد بالألف ألف دينار، على إبدال ألف المضاف من المعرف بالألف واللام، ثم حذف المضاف، وهو البدل، لدلالة المبدل منه عليه، وأبقى المضاف عليه على ما كان عليه من الجر، ومنه قول الراجز: </w:t>
      </w:r>
    </w:p>
    <w:tbl>
      <w:tblPr>
        <w:bidiVisual/>
        <w:tblW w:w="8306" w:type="dxa"/>
        <w:jc w:val="center"/>
        <w:tblCellMar>
          <w:left w:w="10" w:type="dxa"/>
          <w:right w:w="10" w:type="dxa"/>
        </w:tblCellMar>
        <w:tblLook w:val="0000" w:firstRow="0" w:lastRow="0" w:firstColumn="0" w:lastColumn="0" w:noHBand="0" w:noVBand="0"/>
      </w:tblPr>
      <w:tblGrid>
        <w:gridCol w:w="3879"/>
        <w:gridCol w:w="506"/>
        <w:gridCol w:w="3921"/>
      </w:tblGrid>
      <w:tr w:rsidR="00EB32B7">
        <w:trPr>
          <w:trHeight w:hRule="exact" w:val="567"/>
          <w:jc w:val="center"/>
        </w:trPr>
        <w:tc>
          <w:tcPr>
            <w:tcW w:w="3879" w:type="dxa"/>
            <w:shd w:val="clear" w:color="auto" w:fill="auto"/>
            <w:tcMar>
              <w:top w:w="0" w:type="dxa"/>
              <w:left w:w="108" w:type="dxa"/>
              <w:bottom w:w="0" w:type="dxa"/>
              <w:right w:w="108" w:type="dxa"/>
            </w:tcMar>
          </w:tcPr>
          <w:p w:rsidR="00EB32B7" w:rsidRDefault="006E24FA">
            <w:pPr>
              <w:spacing w:after="0" w:line="240" w:lineRule="auto"/>
              <w:jc w:val="center"/>
            </w:pPr>
            <w:r>
              <w:rPr>
                <w:rFonts w:ascii="Simplified Arabic" w:eastAsia="Times New Roman" w:hAnsi="Simplified Arabic" w:cs="Simplified Arabic"/>
                <w:sz w:val="36"/>
                <w:szCs w:val="36"/>
                <w:rtl/>
                <w:lang w:eastAsia="ar-SA"/>
              </w:rPr>
              <w:t>الآكل المال اليتيم بطراً</w:t>
            </w:r>
            <w:r>
              <w:rPr>
                <w:rFonts w:ascii="Simplified Arabic" w:eastAsia="Times New Roman" w:hAnsi="Simplified Arabic" w:cs="Simplified Arabic"/>
                <w:sz w:val="36"/>
                <w:szCs w:val="36"/>
                <w:lang w:eastAsia="ar-SA"/>
              </w:rPr>
              <w:br/>
            </w:r>
            <w:r>
              <w:rPr>
                <w:rFonts w:ascii="Simplified Arabic" w:eastAsia="Times New Roman" w:hAnsi="Simplified Arabic" w:cs="Simplified Arabic"/>
                <w:sz w:val="36"/>
                <w:szCs w:val="36"/>
                <w:lang w:eastAsia="ar-SA"/>
              </w:rPr>
              <w:br/>
            </w:r>
          </w:p>
          <w:p w:rsidR="00EB32B7" w:rsidRDefault="00EB32B7">
            <w:pPr>
              <w:spacing w:after="0" w:line="240" w:lineRule="auto"/>
              <w:jc w:val="center"/>
              <w:rPr>
                <w:rFonts w:ascii="Simplified Arabic" w:eastAsia="Times New Roman" w:hAnsi="Simplified Arabic" w:cs="Simplified Arabic"/>
                <w:sz w:val="36"/>
                <w:szCs w:val="36"/>
                <w:lang w:eastAsia="ar-SA"/>
              </w:rPr>
            </w:pPr>
          </w:p>
          <w:p w:rsidR="00EB32B7" w:rsidRDefault="00EB32B7">
            <w:pPr>
              <w:spacing w:after="0" w:line="240" w:lineRule="auto"/>
              <w:jc w:val="center"/>
              <w:rPr>
                <w:rFonts w:ascii="Simplified Arabic" w:eastAsia="Times New Roman" w:hAnsi="Simplified Arabic" w:cs="Simplified Arabic"/>
                <w:sz w:val="36"/>
                <w:szCs w:val="36"/>
                <w:lang w:eastAsia="ar-SA"/>
              </w:rPr>
            </w:pPr>
          </w:p>
          <w:p w:rsidR="00EB32B7" w:rsidRDefault="00EB32B7">
            <w:pPr>
              <w:spacing w:after="0" w:line="240" w:lineRule="auto"/>
              <w:jc w:val="center"/>
              <w:rPr>
                <w:rFonts w:ascii="Simplified Arabic" w:eastAsia="Times New Roman" w:hAnsi="Simplified Arabic" w:cs="Simplified Arabic"/>
                <w:sz w:val="36"/>
                <w:szCs w:val="36"/>
                <w:lang w:eastAsia="ar-SA"/>
              </w:rPr>
            </w:pPr>
          </w:p>
          <w:p w:rsidR="00EB32B7" w:rsidRDefault="00EB32B7">
            <w:pPr>
              <w:spacing w:after="0" w:line="240" w:lineRule="auto"/>
              <w:jc w:val="center"/>
              <w:rPr>
                <w:rFonts w:ascii="Simplified Arabic" w:eastAsia="Times New Roman" w:hAnsi="Simplified Arabic" w:cs="Simplified Arabic"/>
                <w:sz w:val="36"/>
                <w:szCs w:val="36"/>
                <w:lang w:eastAsia="ar-SA"/>
              </w:rPr>
            </w:pPr>
          </w:p>
          <w:p w:rsidR="00EB32B7" w:rsidRDefault="00EB32B7">
            <w:pPr>
              <w:spacing w:after="0" w:line="240" w:lineRule="auto"/>
              <w:jc w:val="center"/>
              <w:rPr>
                <w:rFonts w:ascii="Simplified Arabic" w:eastAsia="Times New Roman" w:hAnsi="Simplified Arabic" w:cs="Simplified Arabic"/>
                <w:sz w:val="36"/>
                <w:szCs w:val="36"/>
                <w:lang w:eastAsia="ar-SA"/>
              </w:rPr>
            </w:pPr>
          </w:p>
        </w:tc>
        <w:tc>
          <w:tcPr>
            <w:tcW w:w="506" w:type="dxa"/>
            <w:shd w:val="clear" w:color="auto" w:fill="auto"/>
            <w:tcMar>
              <w:top w:w="0" w:type="dxa"/>
              <w:left w:w="108" w:type="dxa"/>
              <w:bottom w:w="0" w:type="dxa"/>
              <w:right w:w="108" w:type="dxa"/>
            </w:tcMar>
          </w:tcPr>
          <w:p w:rsidR="00EB32B7" w:rsidRDefault="00EB32B7">
            <w:pPr>
              <w:spacing w:after="0" w:line="240" w:lineRule="auto"/>
              <w:jc w:val="center"/>
              <w:rPr>
                <w:rFonts w:ascii="Simplified Arabic" w:eastAsia="Times New Roman" w:hAnsi="Simplified Arabic" w:cs="Simplified Arabic"/>
                <w:sz w:val="36"/>
                <w:szCs w:val="36"/>
                <w:lang w:eastAsia="ar-SA"/>
              </w:rPr>
            </w:pPr>
          </w:p>
        </w:tc>
        <w:tc>
          <w:tcPr>
            <w:tcW w:w="3921" w:type="dxa"/>
            <w:shd w:val="clear" w:color="auto" w:fill="auto"/>
            <w:tcMar>
              <w:top w:w="0" w:type="dxa"/>
              <w:left w:w="108" w:type="dxa"/>
              <w:bottom w:w="0" w:type="dxa"/>
              <w:right w:w="108" w:type="dxa"/>
            </w:tcMar>
          </w:tcPr>
          <w:p w:rsidR="00EB32B7" w:rsidRDefault="006E24FA">
            <w:pPr>
              <w:spacing w:after="0" w:line="240" w:lineRule="auto"/>
              <w:jc w:val="center"/>
            </w:pPr>
            <w:r>
              <w:rPr>
                <w:rFonts w:ascii="Simplified Arabic" w:eastAsia="Times New Roman" w:hAnsi="Simplified Arabic" w:cs="Simplified Arabic"/>
                <w:sz w:val="36"/>
                <w:szCs w:val="36"/>
                <w:rtl/>
                <w:lang w:eastAsia="ar-SA"/>
              </w:rPr>
              <w:t>يأكل ناراً وسيصلى سقرا</w:t>
            </w:r>
            <w:r>
              <w:rPr>
                <w:rFonts w:ascii="Simplified Arabic" w:eastAsia="Times New Roman" w:hAnsi="Simplified Arabic" w:cs="Simplified Arabic"/>
                <w:b/>
                <w:bCs/>
                <w:color w:val="000000"/>
                <w:sz w:val="36"/>
                <w:szCs w:val="36"/>
                <w:vertAlign w:val="superscript"/>
                <w:rtl/>
              </w:rPr>
              <w:t xml:space="preserve"> (3</w:t>
            </w:r>
            <w:r>
              <w:rPr>
                <w:rFonts w:ascii="Simplified Arabic" w:eastAsia="Times New Roman" w:hAnsi="Simplified Arabic" w:cs="Simplified Arabic"/>
                <w:b/>
                <w:bCs/>
                <w:color w:val="FFFFFF"/>
                <w:sz w:val="36"/>
                <w:szCs w:val="36"/>
                <w:vertAlign w:val="superscript"/>
                <w:rtl/>
              </w:rPr>
              <w:footnoteReference w:id="73"/>
            </w:r>
            <w:r>
              <w:rPr>
                <w:rFonts w:ascii="Simplified Arabic" w:eastAsia="Times New Roman" w:hAnsi="Simplified Arabic" w:cs="Simplified Arabic"/>
                <w:b/>
                <w:bCs/>
                <w:color w:val="000000"/>
                <w:sz w:val="36"/>
                <w:szCs w:val="36"/>
                <w:vertAlign w:val="superscript"/>
                <w:rtl/>
              </w:rPr>
              <w:t>)</w:t>
            </w:r>
            <w:r>
              <w:rPr>
                <w:rFonts w:ascii="Simplified Arabic" w:eastAsia="Times New Roman" w:hAnsi="Simplified Arabic" w:cs="Simplified Arabic"/>
                <w:sz w:val="36"/>
                <w:szCs w:val="36"/>
                <w:lang w:eastAsia="ar-SA"/>
              </w:rPr>
              <w:br/>
            </w:r>
          </w:p>
        </w:tc>
      </w:tr>
    </w:tbl>
    <w:p w:rsidR="00EB32B7" w:rsidRDefault="006E24FA">
      <w:pPr>
        <w:tabs>
          <w:tab w:val="left" w:pos="706"/>
        </w:tabs>
        <w:spacing w:before="120" w:after="120"/>
        <w:jc w:val="both"/>
      </w:pPr>
      <w:r>
        <w:rPr>
          <w:rFonts w:ascii="Simplified Arabic" w:eastAsia="DengXian" w:hAnsi="Simplified Arabic" w:cs="Simplified Arabic"/>
          <w:sz w:val="36"/>
          <w:szCs w:val="36"/>
          <w:rtl/>
          <w:lang w:eastAsia="zh-CN"/>
        </w:rPr>
        <w:t>أراد الآكل المال مال اليتيم، وقد يحذف المضاف باقياً عمله، وإن لم يكن بدلاً.</w:t>
      </w:r>
    </w:p>
    <w:p w:rsidR="00EB32B7" w:rsidRDefault="006E24FA">
      <w:pPr>
        <w:tabs>
          <w:tab w:val="left" w:pos="706"/>
        </w:tabs>
        <w:spacing w:before="120" w:after="120"/>
        <w:jc w:val="both"/>
      </w:pPr>
      <w:r>
        <w:rPr>
          <w:rFonts w:ascii="Simplified Arabic" w:eastAsia="DengXian" w:hAnsi="Simplified Arabic" w:cs="Simplified Arabic"/>
          <w:sz w:val="36"/>
          <w:szCs w:val="36"/>
          <w:rtl/>
          <w:lang w:eastAsia="zh-CN"/>
        </w:rPr>
        <w:t>كقوله - صلى الله عليه وسلم -: «فضل الصلاة بالسواك على الصلاة بغير سواك سبعين صلاة»</w:t>
      </w:r>
      <w:r>
        <w:rPr>
          <w:rFonts w:ascii="Simplified Arabic" w:eastAsia="DengXian" w:hAnsi="Simplified Arabic" w:cs="Simplified Arabic"/>
          <w:sz w:val="36"/>
          <w:szCs w:val="36"/>
          <w:vertAlign w:val="superscript"/>
          <w:rtl/>
          <w:lang w:eastAsia="zh-CN"/>
        </w:rPr>
        <w:t xml:space="preserve"> (</w:t>
      </w:r>
      <w:r>
        <w:rPr>
          <w:rFonts w:ascii="Simplified Arabic" w:eastAsia="DengXian" w:hAnsi="Simplified Arabic" w:cs="Simplified Arabic"/>
          <w:sz w:val="36"/>
          <w:szCs w:val="36"/>
          <w:vertAlign w:val="superscript"/>
          <w:rtl/>
          <w:lang w:eastAsia="zh-CN"/>
        </w:rPr>
        <w:footnoteReference w:id="74"/>
      </w:r>
      <w:r>
        <w:rPr>
          <w:rFonts w:ascii="Simplified Arabic" w:eastAsia="DengXian" w:hAnsi="Simplified Arabic" w:cs="Simplified Arabic"/>
          <w:sz w:val="36"/>
          <w:szCs w:val="36"/>
          <w:vertAlign w:val="superscript"/>
          <w:rtl/>
          <w:lang w:eastAsia="zh-CN"/>
        </w:rPr>
        <w:t>)</w:t>
      </w:r>
      <w:r>
        <w:rPr>
          <w:rFonts w:ascii="Simplified Arabic" w:eastAsia="DengXian" w:hAnsi="Simplified Arabic" w:cs="Simplified Arabic"/>
          <w:sz w:val="36"/>
          <w:szCs w:val="36"/>
          <w:rtl/>
          <w:lang w:eastAsia="zh-CN"/>
        </w:rPr>
        <w:t>، ويجوز أن يكون الأصل بسبعين صلاة، فحذف الباء وبقي عملها.</w:t>
      </w:r>
    </w:p>
    <w:p w:rsidR="00EB32B7" w:rsidRDefault="006E24FA">
      <w:pPr>
        <w:tabs>
          <w:tab w:val="left" w:pos="706"/>
        </w:tabs>
        <w:spacing w:before="120" w:after="120"/>
        <w:jc w:val="both"/>
      </w:pPr>
      <w:r>
        <w:rPr>
          <w:rFonts w:ascii="Simplified Arabic" w:eastAsia="DengXian" w:hAnsi="Simplified Arabic" w:cs="Simplified Arabic"/>
          <w:sz w:val="36"/>
          <w:szCs w:val="36"/>
          <w:rtl/>
          <w:lang w:eastAsia="zh-CN"/>
        </w:rPr>
        <w:t xml:space="preserve">الوجه الثاني: أن يكون الأصل: جاءه بالألف الدينار، والمراد بالألف الدنانير، فأوقع المفرد موقع الجمع، </w:t>
      </w:r>
    </w:p>
    <w:p w:rsidR="00EB32B7" w:rsidRDefault="006E24FA">
      <w:pPr>
        <w:tabs>
          <w:tab w:val="left" w:pos="706"/>
        </w:tabs>
        <w:spacing w:before="120" w:after="120"/>
        <w:jc w:val="both"/>
      </w:pPr>
      <w:r>
        <w:rPr>
          <w:rFonts w:ascii="Simplified Arabic" w:eastAsia="DengXian" w:hAnsi="Simplified Arabic" w:cs="Simplified Arabic"/>
          <w:sz w:val="36"/>
          <w:szCs w:val="36"/>
          <w:rtl/>
          <w:lang w:eastAsia="zh-CN"/>
        </w:rPr>
        <w:t xml:space="preserve">الوجه الثالث: أن يكون الألف مضافاً إلى دينار، والألف واللام زائدتان، </w:t>
      </w:r>
    </w:p>
    <w:p w:rsidR="00EB32B7" w:rsidRDefault="006E24FA">
      <w:pPr>
        <w:tabs>
          <w:tab w:val="left" w:pos="706"/>
        </w:tabs>
        <w:spacing w:before="120" w:after="120" w:line="247" w:lineRule="auto"/>
        <w:jc w:val="both"/>
        <w:outlineLvl w:val="3"/>
      </w:pPr>
      <w:r>
        <w:rPr>
          <w:rFonts w:ascii="Simplified Arabic" w:eastAsia="DengXian" w:hAnsi="Simplified Arabic" w:cs="Simplified Arabic"/>
          <w:b/>
          <w:bCs/>
          <w:sz w:val="36"/>
          <w:szCs w:val="36"/>
          <w:rtl/>
          <w:lang w:eastAsia="zh-CN"/>
        </w:rPr>
        <w:t>حذف تنوين (ومنع وهات)</w:t>
      </w:r>
      <w:r>
        <w:rPr>
          <w:rFonts w:ascii="Simplified Arabic" w:eastAsia="DengXian" w:hAnsi="Simplified Arabic" w:cs="Simplified Arabic"/>
          <w:b/>
          <w:bCs/>
          <w:sz w:val="36"/>
          <w:szCs w:val="36"/>
          <w:vertAlign w:val="superscript"/>
          <w:rtl/>
          <w:lang w:eastAsia="zh-CN"/>
        </w:rPr>
        <w:t xml:space="preserve"> (</w:t>
      </w:r>
      <w:r>
        <w:rPr>
          <w:rFonts w:ascii="Simplified Arabic" w:eastAsia="DengXian" w:hAnsi="Simplified Arabic" w:cs="Simplified Arabic"/>
          <w:b/>
          <w:bCs/>
          <w:sz w:val="36"/>
          <w:szCs w:val="36"/>
          <w:vertAlign w:val="superscript"/>
          <w:rtl/>
          <w:lang w:eastAsia="zh-CN"/>
        </w:rPr>
        <w:footnoteReference w:id="75"/>
      </w:r>
      <w:r>
        <w:rPr>
          <w:rFonts w:ascii="Simplified Arabic" w:eastAsia="DengXian" w:hAnsi="Simplified Arabic" w:cs="Simplified Arabic"/>
          <w:b/>
          <w:bCs/>
          <w:sz w:val="36"/>
          <w:szCs w:val="36"/>
          <w:vertAlign w:val="superscript"/>
          <w:rtl/>
          <w:lang w:eastAsia="zh-CN"/>
        </w:rPr>
        <w:t>)</w:t>
      </w:r>
      <w:r>
        <w:rPr>
          <w:rFonts w:ascii="Simplified Arabic" w:eastAsia="DengXian" w:hAnsi="Simplified Arabic" w:cs="Simplified Arabic"/>
          <w:sz w:val="36"/>
          <w:szCs w:val="36"/>
          <w:rtl/>
          <w:lang w:eastAsia="zh-CN"/>
        </w:rPr>
        <w:t>:</w:t>
      </w:r>
    </w:p>
    <w:p w:rsidR="00EB32B7" w:rsidRDefault="006E24FA">
      <w:pPr>
        <w:tabs>
          <w:tab w:val="left" w:pos="706"/>
        </w:tabs>
        <w:spacing w:before="120" w:after="120"/>
        <w:jc w:val="both"/>
      </w:pPr>
      <w:r>
        <w:rPr>
          <w:rFonts w:ascii="Simplified Arabic" w:eastAsia="DengXian" w:hAnsi="Simplified Arabic" w:cs="Simplified Arabic"/>
          <w:sz w:val="36"/>
          <w:szCs w:val="36"/>
          <w:rtl/>
          <w:lang w:eastAsia="zh-CN"/>
        </w:rPr>
        <w:lastRenderedPageBreak/>
        <w:t>قوله – صلى الله عليه وسلَّم – على لغة ربيعة: «إن الله حرم عليكم عقوق الأمهات ووأد البنات ومنعَ وهاتِ».</w:t>
      </w:r>
      <w:r>
        <w:rPr>
          <w:rFonts w:ascii="Simplified Arabic" w:eastAsia="DengXian" w:hAnsi="Simplified Arabic" w:cs="Simplified Arabic"/>
          <w:b/>
          <w:bCs/>
          <w:sz w:val="36"/>
          <w:szCs w:val="36"/>
          <w:vertAlign w:val="superscript"/>
          <w:rtl/>
          <w:lang w:eastAsia="zh-CN"/>
        </w:rPr>
        <w:t xml:space="preserve"> (</w:t>
      </w:r>
      <w:r>
        <w:rPr>
          <w:rFonts w:ascii="Simplified Arabic" w:eastAsia="DengXian" w:hAnsi="Simplified Arabic" w:cs="Simplified Arabic"/>
          <w:b/>
          <w:bCs/>
          <w:sz w:val="36"/>
          <w:szCs w:val="36"/>
          <w:vertAlign w:val="superscript"/>
          <w:rtl/>
          <w:lang w:eastAsia="zh-CN"/>
        </w:rPr>
        <w:footnoteReference w:id="76"/>
      </w:r>
      <w:r>
        <w:rPr>
          <w:rFonts w:ascii="Simplified Arabic" w:eastAsia="DengXian" w:hAnsi="Simplified Arabic" w:cs="Simplified Arabic"/>
          <w:b/>
          <w:bCs/>
          <w:sz w:val="36"/>
          <w:szCs w:val="36"/>
          <w:vertAlign w:val="superscript"/>
          <w:rtl/>
          <w:lang w:eastAsia="zh-CN"/>
        </w:rPr>
        <w:t xml:space="preserve">) </w:t>
      </w:r>
      <w:r>
        <w:rPr>
          <w:rFonts w:ascii="Simplified Arabic" w:eastAsia="DengXian" w:hAnsi="Simplified Arabic" w:cs="Simplified Arabic"/>
          <w:sz w:val="36"/>
          <w:szCs w:val="36"/>
          <w:rtl/>
          <w:lang w:eastAsia="zh-CN"/>
        </w:rPr>
        <w:t xml:space="preserve">ولغة ربيعة حذف التنوين من المنصوب، ولا يبدلون منه ألفاً، فيقولون: رأيت زيد، حملاً له على المرفوع، والمجرور ليجري الباب مجرى واحداً قال: </w:t>
      </w:r>
    </w:p>
    <w:tbl>
      <w:tblPr>
        <w:bidiVisual/>
        <w:tblW w:w="8306" w:type="dxa"/>
        <w:tblCellMar>
          <w:left w:w="10" w:type="dxa"/>
          <w:right w:w="10" w:type="dxa"/>
        </w:tblCellMar>
        <w:tblLook w:val="0000" w:firstRow="0" w:lastRow="0" w:firstColumn="0" w:lastColumn="0" w:noHBand="0" w:noVBand="0"/>
      </w:tblPr>
      <w:tblGrid>
        <w:gridCol w:w="3708"/>
        <w:gridCol w:w="279"/>
        <w:gridCol w:w="4319"/>
      </w:tblGrid>
      <w:tr w:rsidR="00EB32B7">
        <w:trPr>
          <w:trHeight w:hRule="exact" w:val="567"/>
        </w:trPr>
        <w:tc>
          <w:tcPr>
            <w:tcW w:w="3708" w:type="dxa"/>
            <w:shd w:val="clear" w:color="auto" w:fill="auto"/>
            <w:tcMar>
              <w:top w:w="0" w:type="dxa"/>
              <w:left w:w="108" w:type="dxa"/>
              <w:bottom w:w="0" w:type="dxa"/>
              <w:right w:w="108" w:type="dxa"/>
            </w:tcMar>
          </w:tcPr>
          <w:p w:rsidR="00EB32B7" w:rsidRDefault="006E24FA">
            <w:pPr>
              <w:spacing w:after="0" w:line="240" w:lineRule="auto"/>
              <w:jc w:val="center"/>
            </w:pPr>
            <w:r>
              <w:rPr>
                <w:rFonts w:ascii="Simplified Arabic" w:eastAsia="Times New Roman" w:hAnsi="Simplified Arabic" w:cs="Simplified Arabic"/>
                <w:sz w:val="36"/>
                <w:szCs w:val="36"/>
                <w:rtl/>
                <w:lang w:eastAsia="ar-SA"/>
              </w:rPr>
              <w:t>ألأ حبذا غنم وحسن حديثها</w:t>
            </w:r>
            <w:r>
              <w:rPr>
                <w:rFonts w:ascii="Simplified Arabic" w:eastAsia="Times New Roman" w:hAnsi="Simplified Arabic" w:cs="Simplified Arabic"/>
                <w:sz w:val="36"/>
                <w:szCs w:val="36"/>
                <w:lang w:eastAsia="ar-SA"/>
              </w:rPr>
              <w:br/>
            </w:r>
          </w:p>
          <w:p w:rsidR="00EB32B7" w:rsidRDefault="00EB32B7">
            <w:pPr>
              <w:spacing w:after="0" w:line="240" w:lineRule="auto"/>
              <w:jc w:val="center"/>
              <w:rPr>
                <w:rFonts w:ascii="Simplified Arabic" w:eastAsia="Times New Roman" w:hAnsi="Simplified Arabic" w:cs="Simplified Arabic"/>
                <w:sz w:val="36"/>
                <w:szCs w:val="36"/>
                <w:lang w:eastAsia="ar-SA"/>
              </w:rPr>
            </w:pPr>
          </w:p>
          <w:p w:rsidR="00EB32B7" w:rsidRDefault="00EB32B7">
            <w:pPr>
              <w:spacing w:after="0" w:line="240" w:lineRule="auto"/>
              <w:jc w:val="center"/>
              <w:rPr>
                <w:rFonts w:ascii="Simplified Arabic" w:eastAsia="Times New Roman" w:hAnsi="Simplified Arabic" w:cs="Simplified Arabic"/>
                <w:sz w:val="36"/>
                <w:szCs w:val="36"/>
                <w:lang w:eastAsia="ar-SA"/>
              </w:rPr>
            </w:pPr>
          </w:p>
          <w:p w:rsidR="00EB32B7" w:rsidRDefault="00EB32B7">
            <w:pPr>
              <w:spacing w:after="0" w:line="240" w:lineRule="auto"/>
              <w:jc w:val="center"/>
              <w:rPr>
                <w:rFonts w:ascii="Simplified Arabic" w:eastAsia="Times New Roman" w:hAnsi="Simplified Arabic" w:cs="Simplified Arabic"/>
                <w:sz w:val="36"/>
                <w:szCs w:val="36"/>
                <w:lang w:eastAsia="ar-SA"/>
              </w:rPr>
            </w:pPr>
          </w:p>
          <w:p w:rsidR="00EB32B7" w:rsidRDefault="00EB32B7">
            <w:pPr>
              <w:spacing w:after="0" w:line="240" w:lineRule="auto"/>
              <w:jc w:val="center"/>
              <w:rPr>
                <w:rFonts w:ascii="Simplified Arabic" w:eastAsia="Times New Roman" w:hAnsi="Simplified Arabic" w:cs="Simplified Arabic"/>
                <w:sz w:val="36"/>
                <w:szCs w:val="36"/>
                <w:lang w:eastAsia="ar-SA"/>
              </w:rPr>
            </w:pPr>
          </w:p>
          <w:p w:rsidR="00EB32B7" w:rsidRDefault="00EB32B7">
            <w:pPr>
              <w:spacing w:after="0" w:line="240" w:lineRule="auto"/>
              <w:jc w:val="center"/>
              <w:rPr>
                <w:rFonts w:ascii="Simplified Arabic" w:eastAsia="Times New Roman" w:hAnsi="Simplified Arabic" w:cs="Simplified Arabic"/>
                <w:sz w:val="36"/>
                <w:szCs w:val="36"/>
                <w:lang w:eastAsia="ar-SA"/>
              </w:rPr>
            </w:pPr>
          </w:p>
        </w:tc>
        <w:tc>
          <w:tcPr>
            <w:tcW w:w="279" w:type="dxa"/>
            <w:shd w:val="clear" w:color="auto" w:fill="auto"/>
            <w:tcMar>
              <w:top w:w="0" w:type="dxa"/>
              <w:left w:w="108" w:type="dxa"/>
              <w:bottom w:w="0" w:type="dxa"/>
              <w:right w:w="108" w:type="dxa"/>
            </w:tcMar>
          </w:tcPr>
          <w:p w:rsidR="00EB32B7" w:rsidRDefault="00EB32B7">
            <w:pPr>
              <w:spacing w:after="0" w:line="240" w:lineRule="auto"/>
              <w:jc w:val="center"/>
              <w:rPr>
                <w:rFonts w:ascii="Simplified Arabic" w:eastAsia="Times New Roman" w:hAnsi="Simplified Arabic" w:cs="Simplified Arabic"/>
                <w:sz w:val="36"/>
                <w:szCs w:val="36"/>
                <w:lang w:eastAsia="ar-SA"/>
              </w:rPr>
            </w:pPr>
          </w:p>
        </w:tc>
        <w:tc>
          <w:tcPr>
            <w:tcW w:w="4319" w:type="dxa"/>
            <w:shd w:val="clear" w:color="auto" w:fill="auto"/>
            <w:tcMar>
              <w:top w:w="0" w:type="dxa"/>
              <w:left w:w="108" w:type="dxa"/>
              <w:bottom w:w="0" w:type="dxa"/>
              <w:right w:w="108" w:type="dxa"/>
            </w:tcMar>
          </w:tcPr>
          <w:p w:rsidR="00EB32B7" w:rsidRDefault="006E24FA">
            <w:pPr>
              <w:spacing w:after="0" w:line="240" w:lineRule="auto"/>
              <w:jc w:val="center"/>
            </w:pPr>
            <w:r>
              <w:rPr>
                <w:rFonts w:ascii="Simplified Arabic" w:eastAsia="Times New Roman" w:hAnsi="Simplified Arabic" w:cs="Simplified Arabic"/>
                <w:sz w:val="36"/>
                <w:szCs w:val="36"/>
                <w:rtl/>
                <w:lang w:eastAsia="ar-SA"/>
              </w:rPr>
              <w:t>لقد تركت قلبي بعدها هائماً دنف</w:t>
            </w:r>
            <w:r>
              <w:rPr>
                <w:rFonts w:ascii="Simplified Arabic" w:eastAsia="Times New Roman" w:hAnsi="Simplified Arabic" w:cs="Simplified Arabic"/>
                <w:b/>
                <w:bCs/>
                <w:color w:val="000000"/>
                <w:sz w:val="36"/>
                <w:szCs w:val="36"/>
                <w:vertAlign w:val="superscript"/>
                <w:rtl/>
              </w:rPr>
              <w:t xml:space="preserve"> (</w:t>
            </w:r>
            <w:r>
              <w:rPr>
                <w:rFonts w:ascii="Simplified Arabic" w:eastAsia="Times New Roman" w:hAnsi="Simplified Arabic" w:cs="Simplified Arabic"/>
                <w:b/>
                <w:bCs/>
                <w:color w:val="000000"/>
                <w:sz w:val="36"/>
                <w:szCs w:val="36"/>
                <w:vertAlign w:val="superscript"/>
                <w:rtl/>
              </w:rPr>
              <w:footnoteReference w:id="77"/>
            </w:r>
            <w:r>
              <w:rPr>
                <w:rFonts w:ascii="Simplified Arabic" w:eastAsia="Times New Roman" w:hAnsi="Simplified Arabic" w:cs="Simplified Arabic"/>
                <w:b/>
                <w:bCs/>
                <w:color w:val="000000"/>
                <w:sz w:val="36"/>
                <w:szCs w:val="36"/>
                <w:vertAlign w:val="superscript"/>
                <w:rtl/>
              </w:rPr>
              <w:t>)</w:t>
            </w:r>
            <w:r>
              <w:rPr>
                <w:rFonts w:ascii="Simplified Arabic" w:eastAsia="Times New Roman" w:hAnsi="Simplified Arabic" w:cs="Simplified Arabic"/>
                <w:sz w:val="36"/>
                <w:szCs w:val="36"/>
                <w:lang w:eastAsia="ar-SA"/>
              </w:rPr>
              <w:br/>
            </w:r>
          </w:p>
        </w:tc>
      </w:tr>
    </w:tbl>
    <w:p w:rsidR="00EB32B7" w:rsidRDefault="006E24FA">
      <w:pPr>
        <w:tabs>
          <w:tab w:val="left" w:pos="706"/>
        </w:tabs>
        <w:spacing w:before="120" w:after="120"/>
        <w:jc w:val="both"/>
      </w:pPr>
      <w:r>
        <w:rPr>
          <w:rFonts w:ascii="Simplified Arabic" w:eastAsia="DengXian" w:hAnsi="Simplified Arabic" w:cs="Simplified Arabic"/>
          <w:sz w:val="36"/>
          <w:szCs w:val="36"/>
          <w:rtl/>
          <w:lang w:eastAsia="zh-CN"/>
        </w:rPr>
        <w:t>ولغة ربيعة تجيز الوقوف على المنون المنصوب بالسكون، ذكر ابن مالك سببين لحذف (ألف) منعاً، أحدهما: أن هذا الحذف لغة والثاني:</w:t>
      </w:r>
    </w:p>
    <w:p w:rsidR="00EB32B7" w:rsidRDefault="006E24FA">
      <w:pPr>
        <w:tabs>
          <w:tab w:val="left" w:pos="706"/>
        </w:tabs>
        <w:spacing w:before="120" w:after="120"/>
        <w:jc w:val="both"/>
      </w:pPr>
      <w:r>
        <w:rPr>
          <w:rFonts w:ascii="Simplified Arabic" w:eastAsia="DengXian" w:hAnsi="Simplified Arabic" w:cs="Simplified Arabic"/>
          <w:sz w:val="36"/>
          <w:szCs w:val="36"/>
          <w:rtl/>
          <w:lang w:eastAsia="zh-CN"/>
        </w:rPr>
        <w:t xml:space="preserve"> أن تنوين (منعاً) أبدل واواً، وأدغم في الواو، فصار اللفظ بعين تليها واو مشددة، كاللفظ (يعوّل) وشبهه. فجعلت صورته في الخط مطابقته للفظه، كما فعل بكلم كثيرة في المصحف ويمكن أن يكون الأصل: ومنع حقٍّ وهات، فحذف المضاف إليه وبقيت هيئة الإضافة.</w:t>
      </w:r>
    </w:p>
    <w:p w:rsidR="00EB32B7" w:rsidRDefault="006E24FA">
      <w:pPr>
        <w:tabs>
          <w:tab w:val="left" w:pos="509"/>
        </w:tabs>
        <w:spacing w:before="120" w:after="120" w:line="247" w:lineRule="auto"/>
        <w:jc w:val="both"/>
        <w:outlineLvl w:val="3"/>
      </w:pPr>
      <w:r>
        <w:rPr>
          <w:rFonts w:ascii="Simplified Arabic" w:eastAsia="DengXian" w:hAnsi="Simplified Arabic" w:cs="Simplified Arabic"/>
          <w:b/>
          <w:bCs/>
          <w:sz w:val="36"/>
          <w:szCs w:val="36"/>
          <w:rtl/>
          <w:lang w:eastAsia="zh-CN"/>
        </w:rPr>
        <w:t>حذف الهمزة من الاسم في قوله ـ صلى الله عليه وسلم ـ: «ويلمه مسعر حرب»</w:t>
      </w:r>
      <w:r>
        <w:rPr>
          <w:rFonts w:ascii="Simplified Arabic" w:eastAsia="DengXian" w:hAnsi="Simplified Arabic" w:cs="Simplified Arabic"/>
          <w:sz w:val="36"/>
          <w:szCs w:val="36"/>
          <w:vertAlign w:val="superscript"/>
          <w:rtl/>
          <w:lang w:eastAsia="ar-SA"/>
        </w:rPr>
        <w:t xml:space="preserve"> (</w:t>
      </w:r>
      <w:r>
        <w:rPr>
          <w:rFonts w:ascii="Simplified Arabic" w:eastAsia="DengXian" w:hAnsi="Simplified Arabic" w:cs="Simplified Arabic"/>
          <w:sz w:val="36"/>
          <w:szCs w:val="36"/>
          <w:vertAlign w:val="superscript"/>
          <w:rtl/>
          <w:lang w:eastAsia="ar-SA"/>
        </w:rPr>
        <w:footnoteReference w:id="78"/>
      </w:r>
      <w:r>
        <w:rPr>
          <w:rFonts w:ascii="Simplified Arabic" w:eastAsia="DengXian" w:hAnsi="Simplified Arabic" w:cs="Simplified Arabic"/>
          <w:sz w:val="36"/>
          <w:szCs w:val="36"/>
          <w:vertAlign w:val="superscript"/>
          <w:rtl/>
          <w:lang w:eastAsia="ar-SA"/>
        </w:rPr>
        <w:t>)</w:t>
      </w:r>
      <w:r>
        <w:rPr>
          <w:rFonts w:ascii="Simplified Arabic" w:eastAsia="DengXian" w:hAnsi="Simplified Arabic" w:cs="Simplified Arabic"/>
          <w:b/>
          <w:bCs/>
          <w:sz w:val="36"/>
          <w:szCs w:val="36"/>
          <w:rtl/>
          <w:lang w:eastAsia="zh-CN"/>
        </w:rPr>
        <w:t>:</w:t>
      </w:r>
    </w:p>
    <w:p w:rsidR="00EB32B7" w:rsidRDefault="006E24FA">
      <w:pPr>
        <w:tabs>
          <w:tab w:val="left" w:pos="706"/>
        </w:tabs>
        <w:spacing w:before="120" w:after="120"/>
        <w:jc w:val="both"/>
      </w:pPr>
      <w:r>
        <w:rPr>
          <w:rFonts w:ascii="Simplified Arabic" w:eastAsia="DengXian" w:hAnsi="Simplified Arabic" w:cs="Simplified Arabic"/>
          <w:sz w:val="36"/>
          <w:szCs w:val="36"/>
          <w:rtl/>
          <w:lang w:eastAsia="zh-CN"/>
        </w:rPr>
        <w:t>وقوله –صلى الله عليه وسلم –: «ويلمه مسعر حرب»</w:t>
      </w:r>
      <w:r>
        <w:rPr>
          <w:rFonts w:ascii="Simplified Arabic" w:eastAsia="DengXian" w:hAnsi="Simplified Arabic" w:cs="Simplified Arabic"/>
          <w:sz w:val="36"/>
          <w:szCs w:val="36"/>
          <w:vertAlign w:val="superscript"/>
          <w:rtl/>
          <w:lang w:eastAsia="zh-CN"/>
        </w:rPr>
        <w:t xml:space="preserve"> (</w:t>
      </w:r>
      <w:r>
        <w:rPr>
          <w:rFonts w:ascii="Simplified Arabic" w:eastAsia="DengXian" w:hAnsi="Simplified Arabic" w:cs="Simplified Arabic"/>
          <w:sz w:val="36"/>
          <w:szCs w:val="36"/>
          <w:vertAlign w:val="superscript"/>
          <w:rtl/>
          <w:lang w:eastAsia="zh-CN"/>
        </w:rPr>
        <w:footnoteReference w:id="79"/>
      </w:r>
      <w:r>
        <w:rPr>
          <w:rFonts w:ascii="Simplified Arabic" w:eastAsia="DengXian" w:hAnsi="Simplified Arabic" w:cs="Simplified Arabic"/>
          <w:sz w:val="36"/>
          <w:szCs w:val="36"/>
          <w:vertAlign w:val="superscript"/>
          <w:rtl/>
          <w:lang w:eastAsia="zh-CN"/>
        </w:rPr>
        <w:t xml:space="preserve">) </w:t>
      </w:r>
      <w:r>
        <w:rPr>
          <w:rFonts w:ascii="Simplified Arabic" w:eastAsia="DengXian" w:hAnsi="Simplified Arabic" w:cs="Simplified Arabic"/>
          <w:sz w:val="36"/>
          <w:szCs w:val="36"/>
          <w:rtl/>
          <w:lang w:eastAsia="zh-CN"/>
        </w:rPr>
        <w:t>وأصل (ويلمه) وي لأمه، فحذفت الهمزة تخفيفاً، لأنه كلام كثر استعماله وجرى مجرى المثل. ومن العرب من يضم اللام، وفي ضمها وجهان:</w:t>
      </w:r>
    </w:p>
    <w:p w:rsidR="00EB32B7" w:rsidRDefault="006E24FA">
      <w:pPr>
        <w:tabs>
          <w:tab w:val="left" w:pos="706"/>
        </w:tabs>
        <w:spacing w:before="120" w:after="120"/>
        <w:jc w:val="both"/>
      </w:pPr>
      <w:r>
        <w:rPr>
          <w:rFonts w:ascii="Simplified Arabic" w:eastAsia="DengXian" w:hAnsi="Simplified Arabic" w:cs="Simplified Arabic"/>
          <w:sz w:val="36"/>
          <w:szCs w:val="36"/>
          <w:rtl/>
          <w:lang w:eastAsia="zh-CN"/>
        </w:rPr>
        <w:lastRenderedPageBreak/>
        <w:t>أحدهما: أن يكون ضم اتباعاً للهمزة، كما كسرت الهمزة اتباعاً للام في قراءة: «فِلامه الثلث»</w:t>
      </w:r>
      <w:r>
        <w:rPr>
          <w:rFonts w:ascii="Simplified Arabic" w:eastAsia="DengXian" w:hAnsi="Simplified Arabic" w:cs="Simplified Arabic"/>
          <w:b/>
          <w:bCs/>
          <w:sz w:val="36"/>
          <w:szCs w:val="36"/>
          <w:vertAlign w:val="superscript"/>
          <w:rtl/>
          <w:lang w:eastAsia="zh-CN"/>
        </w:rPr>
        <w:t xml:space="preserve"> (</w:t>
      </w:r>
      <w:r>
        <w:rPr>
          <w:rFonts w:ascii="Simplified Arabic" w:eastAsia="DengXian" w:hAnsi="Simplified Arabic" w:cs="Simplified Arabic"/>
          <w:b/>
          <w:bCs/>
          <w:sz w:val="36"/>
          <w:szCs w:val="36"/>
          <w:vertAlign w:val="superscript"/>
          <w:rtl/>
          <w:lang w:eastAsia="zh-CN"/>
        </w:rPr>
        <w:footnoteReference w:id="80"/>
      </w:r>
      <w:r>
        <w:rPr>
          <w:rFonts w:ascii="Simplified Arabic" w:eastAsia="DengXian" w:hAnsi="Simplified Arabic" w:cs="Simplified Arabic"/>
          <w:b/>
          <w:bCs/>
          <w:sz w:val="36"/>
          <w:szCs w:val="36"/>
          <w:vertAlign w:val="superscript"/>
          <w:rtl/>
          <w:lang w:eastAsia="zh-CN"/>
        </w:rPr>
        <w:t>)</w:t>
      </w:r>
      <w:r>
        <w:rPr>
          <w:rFonts w:ascii="Simplified Arabic" w:eastAsia="DengXian" w:hAnsi="Simplified Arabic" w:cs="Simplified Arabic"/>
          <w:sz w:val="36"/>
          <w:szCs w:val="36"/>
          <w:rtl/>
          <w:lang w:eastAsia="zh-CN"/>
        </w:rPr>
        <w:t xml:space="preserve"> ثم حذفت الهمزة وبقي تابع حركتها على ما كان عليه.</w:t>
      </w:r>
    </w:p>
    <w:p w:rsidR="00EB32B7" w:rsidRDefault="006E24FA">
      <w:pPr>
        <w:tabs>
          <w:tab w:val="left" w:pos="706"/>
        </w:tabs>
        <w:spacing w:before="120" w:after="120"/>
        <w:jc w:val="both"/>
      </w:pPr>
      <w:r>
        <w:rPr>
          <w:rFonts w:ascii="Simplified Arabic" w:eastAsia="DengXian" w:hAnsi="Simplified Arabic" w:cs="Simplified Arabic"/>
          <w:sz w:val="36"/>
          <w:szCs w:val="36"/>
          <w:rtl/>
          <w:lang w:eastAsia="zh-CN"/>
        </w:rPr>
        <w:t>الوجه الثاني: أن يكون الأصل: ويلُ أمّه، بإضافة ويل إلى الأم، تنبيهاً على ثكلها، وويلها لفقده، والأول أجود ليتحد معنى المكسور والمضموم، وقد ذكر ابن جني (ويلمّه) وجعل أصله: ويلٌ لأُمِه، فحذفت لام (ويل) وهمزة (أمه)»</w:t>
      </w:r>
      <w:r>
        <w:rPr>
          <w:rFonts w:ascii="Simplified Arabic" w:eastAsia="DengXian" w:hAnsi="Simplified Arabic" w:cs="Simplified Arabic"/>
          <w:b/>
          <w:bCs/>
          <w:sz w:val="36"/>
          <w:szCs w:val="36"/>
          <w:vertAlign w:val="superscript"/>
          <w:rtl/>
          <w:lang w:eastAsia="zh-CN"/>
        </w:rPr>
        <w:t xml:space="preserve"> (</w:t>
      </w:r>
      <w:r>
        <w:rPr>
          <w:rFonts w:ascii="Simplified Arabic" w:eastAsia="DengXian" w:hAnsi="Simplified Arabic" w:cs="Simplified Arabic"/>
          <w:b/>
          <w:bCs/>
          <w:sz w:val="36"/>
          <w:szCs w:val="36"/>
          <w:vertAlign w:val="superscript"/>
          <w:rtl/>
          <w:lang w:eastAsia="zh-CN"/>
        </w:rPr>
        <w:footnoteReference w:id="81"/>
      </w:r>
      <w:r>
        <w:rPr>
          <w:rFonts w:ascii="Simplified Arabic" w:eastAsia="DengXian" w:hAnsi="Simplified Arabic" w:cs="Simplified Arabic"/>
          <w:b/>
          <w:bCs/>
          <w:sz w:val="36"/>
          <w:szCs w:val="36"/>
          <w:vertAlign w:val="superscript"/>
          <w:rtl/>
          <w:lang w:eastAsia="zh-CN"/>
        </w:rPr>
        <w:t>)</w:t>
      </w:r>
      <w:r>
        <w:rPr>
          <w:rFonts w:ascii="Simplified Arabic" w:eastAsia="DengXian" w:hAnsi="Simplified Arabic" w:cs="Simplified Arabic"/>
          <w:sz w:val="36"/>
          <w:szCs w:val="36"/>
          <w:rtl/>
          <w:lang w:eastAsia="zh-CN"/>
        </w:rPr>
        <w:t>.</w:t>
      </w:r>
    </w:p>
    <w:p w:rsidR="00EB32B7" w:rsidRDefault="006E24FA">
      <w:pPr>
        <w:tabs>
          <w:tab w:val="left" w:pos="706"/>
        </w:tabs>
        <w:spacing w:before="120" w:after="120"/>
        <w:jc w:val="both"/>
      </w:pPr>
      <w:r>
        <w:rPr>
          <w:rFonts w:ascii="Simplified Arabic" w:eastAsia="DengXian" w:hAnsi="Simplified Arabic" w:cs="Simplified Arabic"/>
          <w:sz w:val="36"/>
          <w:szCs w:val="36"/>
          <w:rtl/>
          <w:lang w:eastAsia="zh-CN"/>
        </w:rPr>
        <w:t>ثم حذفت الهمزة وبقي تابع حركتها على ما كان عليه.</w:t>
      </w:r>
    </w:p>
    <w:p w:rsidR="00EB32B7" w:rsidRDefault="006E24FA">
      <w:pPr>
        <w:tabs>
          <w:tab w:val="left" w:pos="706"/>
        </w:tabs>
        <w:spacing w:before="120" w:after="120"/>
        <w:jc w:val="both"/>
      </w:pPr>
      <w:r>
        <w:rPr>
          <w:rFonts w:ascii="Simplified Arabic" w:eastAsia="DengXian" w:hAnsi="Simplified Arabic" w:cs="Simplified Arabic"/>
          <w:sz w:val="36"/>
          <w:szCs w:val="36"/>
          <w:rtl/>
          <w:lang w:eastAsia="zh-CN"/>
        </w:rPr>
        <w:t xml:space="preserve">ومنها قول عقبة بن عامر رضي الله عنه للنبي: (إنك تبعثنا فننزل بفرم لا يقرونا. </w:t>
      </w:r>
    </w:p>
    <w:p w:rsidR="00EB32B7" w:rsidRDefault="006E24FA">
      <w:pPr>
        <w:tabs>
          <w:tab w:val="left" w:pos="706"/>
        </w:tabs>
        <w:spacing w:before="120" w:after="120"/>
        <w:jc w:val="both"/>
      </w:pPr>
      <w:r>
        <w:rPr>
          <w:rFonts w:ascii="Simplified Arabic" w:eastAsia="DengXian" w:hAnsi="Simplified Arabic" w:cs="Simplified Arabic"/>
          <w:sz w:val="36"/>
          <w:szCs w:val="36"/>
          <w:rtl/>
          <w:lang w:eastAsia="zh-CN"/>
        </w:rPr>
        <w:t xml:space="preserve">وقول ابن عباس والمسور بن مخرمة وعبد الرحمن بن أزهر رضي الله عنهم الرسولهم إلى عائشة رضي الله عنها يسألونها عن الركعتين بعد العصر (بلغنا أنك تصليها). وقول مسروق لعائشة رضي الله عنها لم تأذني له). </w:t>
      </w:r>
    </w:p>
    <w:p w:rsidR="00EB32B7" w:rsidRDefault="006E24FA">
      <w:pPr>
        <w:tabs>
          <w:tab w:val="left" w:pos="706"/>
        </w:tabs>
        <w:spacing w:before="120" w:after="120"/>
        <w:jc w:val="both"/>
      </w:pPr>
      <w:r>
        <w:rPr>
          <w:rFonts w:ascii="Simplified Arabic" w:eastAsia="DengXian" w:hAnsi="Simplified Arabic" w:cs="Simplified Arabic"/>
          <w:sz w:val="36"/>
          <w:szCs w:val="36"/>
          <w:rtl/>
          <w:lang w:eastAsia="zh-CN"/>
        </w:rPr>
        <w:t>يعني حسان رضي الله قلت: حذف نون الرفع في موضع الرفع لمجرد التخفيف ثابت في الكلام الفصيح نثره ونظمه. فمن ثبوته في النثر قوله «لا يقرونا، وقولهم بلغنا أنك تصليها وقوله ولم تأذني له؟ والأصل:</w:t>
      </w:r>
    </w:p>
    <w:p w:rsidR="00EB32B7" w:rsidRDefault="006E24FA">
      <w:pPr>
        <w:tabs>
          <w:tab w:val="left" w:pos="706"/>
        </w:tabs>
        <w:spacing w:before="120" w:after="120"/>
        <w:jc w:val="both"/>
      </w:pPr>
      <w:r>
        <w:rPr>
          <w:rFonts w:ascii="Simplified Arabic" w:eastAsia="DengXian" w:hAnsi="Simplified Arabic" w:cs="Simplified Arabic"/>
          <w:sz w:val="36"/>
          <w:szCs w:val="36"/>
          <w:rtl/>
          <w:lang w:eastAsia="zh-CN"/>
        </w:rPr>
        <w:t xml:space="preserve"> لا يقروننا وسبب هذا الحذف كراهية تفضيل النائب على المنوب عنه، وذلك أن النون نابتعن الضمة. والضمة قد </w:t>
      </w:r>
      <w:r>
        <w:rPr>
          <w:rFonts w:ascii="Simplified Arabic" w:eastAsia="DengXian" w:hAnsi="Simplified Arabic" w:cs="Simplified Arabic"/>
          <w:sz w:val="36"/>
          <w:szCs w:val="36"/>
          <w:rtl/>
          <w:lang w:eastAsia="zh-CN" w:bidi="fa-IR"/>
        </w:rPr>
        <w:t xml:space="preserve">۱۱۰۰) </w:t>
      </w:r>
      <w:r>
        <w:rPr>
          <w:rFonts w:ascii="Simplified Arabic" w:eastAsia="DengXian" w:hAnsi="Simplified Arabic" w:cs="Simplified Arabic"/>
          <w:sz w:val="36"/>
          <w:szCs w:val="36"/>
          <w:rtl/>
          <w:lang w:eastAsia="zh-CN"/>
        </w:rPr>
        <w:t xml:space="preserve">حذفت لمجرد التخفيف </w:t>
      </w:r>
    </w:p>
    <w:p w:rsidR="00EB32B7" w:rsidRDefault="006E24FA">
      <w:pPr>
        <w:spacing w:line="247" w:lineRule="auto"/>
        <w:jc w:val="both"/>
        <w:outlineLvl w:val="2"/>
      </w:pPr>
      <w:bookmarkStart w:id="83" w:name="_Toc74131488"/>
      <w:r>
        <w:rPr>
          <w:rFonts w:ascii="Simplified Arabic" w:eastAsia="DengXian" w:hAnsi="Simplified Arabic" w:cs="Simplified Arabic"/>
          <w:b/>
          <w:bCs/>
          <w:sz w:val="36"/>
          <w:szCs w:val="36"/>
          <w:rtl/>
          <w:lang w:eastAsia="zh-CN"/>
        </w:rPr>
        <w:t>الحذف في الفعل:</w:t>
      </w:r>
      <w:bookmarkEnd w:id="83"/>
    </w:p>
    <w:p w:rsidR="00EB32B7" w:rsidRDefault="006E24FA">
      <w:pPr>
        <w:spacing w:line="247" w:lineRule="auto"/>
        <w:jc w:val="both"/>
        <w:outlineLvl w:val="3"/>
      </w:pPr>
      <w:r>
        <w:rPr>
          <w:rFonts w:ascii="Simplified Arabic" w:eastAsia="DengXian" w:hAnsi="Simplified Arabic" w:cs="Simplified Arabic"/>
          <w:b/>
          <w:bCs/>
          <w:sz w:val="36"/>
          <w:szCs w:val="36"/>
          <w:lang w:eastAsia="zh-CN"/>
        </w:rPr>
        <w:lastRenderedPageBreak/>
        <w:t>1</w:t>
      </w:r>
      <w:r>
        <w:rPr>
          <w:rFonts w:ascii="Simplified Arabic" w:eastAsia="DengXian" w:hAnsi="Simplified Arabic" w:cs="Simplified Arabic"/>
          <w:b/>
          <w:bCs/>
          <w:sz w:val="36"/>
          <w:szCs w:val="36"/>
          <w:rtl/>
          <w:lang w:eastAsia="zh-CN"/>
        </w:rPr>
        <w:t xml:space="preserve"> في حذف (كان) بعد (إن) و(لو)</w:t>
      </w:r>
      <w:r>
        <w:rPr>
          <w:rFonts w:ascii="Simplified Arabic" w:eastAsia="DengXian" w:hAnsi="Simplified Arabic" w:cs="Simplified Arabic"/>
          <w:sz w:val="36"/>
          <w:szCs w:val="36"/>
          <w:vertAlign w:val="superscript"/>
          <w:rtl/>
          <w:lang w:eastAsia="zh-CN"/>
        </w:rPr>
        <w:t xml:space="preserve"> (</w:t>
      </w:r>
      <w:r>
        <w:rPr>
          <w:rFonts w:ascii="Simplified Arabic" w:eastAsia="DengXian" w:hAnsi="Simplified Arabic" w:cs="Simplified Arabic"/>
          <w:sz w:val="36"/>
          <w:szCs w:val="36"/>
          <w:vertAlign w:val="superscript"/>
          <w:rtl/>
          <w:lang w:eastAsia="zh-CN"/>
        </w:rPr>
        <w:footnoteReference w:id="82"/>
      </w:r>
      <w:r>
        <w:rPr>
          <w:rFonts w:ascii="Simplified Arabic" w:eastAsia="DengXian" w:hAnsi="Simplified Arabic" w:cs="Simplified Arabic"/>
          <w:sz w:val="36"/>
          <w:szCs w:val="36"/>
          <w:vertAlign w:val="superscript"/>
          <w:rtl/>
          <w:lang w:eastAsia="zh-CN"/>
        </w:rPr>
        <w:t>)</w:t>
      </w:r>
      <w:r>
        <w:rPr>
          <w:rFonts w:ascii="Simplified Arabic" w:eastAsia="DengXian" w:hAnsi="Simplified Arabic" w:cs="Simplified Arabic"/>
          <w:b/>
          <w:bCs/>
          <w:sz w:val="36"/>
          <w:szCs w:val="36"/>
          <w:rtl/>
          <w:lang w:eastAsia="zh-CN"/>
        </w:rPr>
        <w:t>.</w:t>
      </w:r>
    </w:p>
    <w:p w:rsidR="00EB32B7" w:rsidRDefault="006E24FA">
      <w:pPr>
        <w:tabs>
          <w:tab w:val="left" w:pos="706"/>
        </w:tabs>
        <w:spacing w:before="120" w:after="120" w:line="620" w:lineRule="exact"/>
        <w:jc w:val="both"/>
      </w:pPr>
      <w:r>
        <w:rPr>
          <w:rFonts w:ascii="Simplified Arabic" w:eastAsia="DengXian" w:hAnsi="Simplified Arabic" w:cs="Simplified Arabic"/>
          <w:sz w:val="36"/>
          <w:szCs w:val="36"/>
          <w:rtl/>
          <w:lang w:eastAsia="zh-CN"/>
        </w:rPr>
        <w:t>في مثل قوله - صلى الله عليه وسلم -: «لا يتمنَّى أحدكم الموت. إما محسناً فلعله يزداد وإما مسيئا فلعله يستعتب»</w:t>
      </w:r>
      <w:r>
        <w:rPr>
          <w:rFonts w:ascii="Simplified Arabic" w:eastAsia="DengXian" w:hAnsi="Simplified Arabic" w:cs="Simplified Arabic"/>
          <w:sz w:val="36"/>
          <w:szCs w:val="36"/>
          <w:vertAlign w:val="superscript"/>
          <w:rtl/>
          <w:lang w:eastAsia="zh-CN"/>
        </w:rPr>
        <w:t xml:space="preserve"> (</w:t>
      </w:r>
      <w:r>
        <w:rPr>
          <w:rFonts w:ascii="Simplified Arabic" w:eastAsia="DengXian" w:hAnsi="Simplified Arabic" w:cs="Simplified Arabic"/>
          <w:sz w:val="36"/>
          <w:szCs w:val="36"/>
          <w:vertAlign w:val="superscript"/>
          <w:rtl/>
          <w:lang w:eastAsia="zh-CN"/>
        </w:rPr>
        <w:footnoteReference w:id="83"/>
      </w:r>
      <w:r>
        <w:rPr>
          <w:rFonts w:ascii="Simplified Arabic" w:eastAsia="DengXian" w:hAnsi="Simplified Arabic" w:cs="Simplified Arabic"/>
          <w:sz w:val="36"/>
          <w:szCs w:val="36"/>
          <w:vertAlign w:val="superscript"/>
          <w:rtl/>
          <w:lang w:eastAsia="zh-CN"/>
        </w:rPr>
        <w:t>)</w:t>
      </w:r>
      <w:r>
        <w:rPr>
          <w:rFonts w:ascii="Simplified Arabic" w:eastAsia="DengXian" w:hAnsi="Simplified Arabic" w:cs="Simplified Arabic"/>
          <w:sz w:val="36"/>
          <w:szCs w:val="36"/>
          <w:rtl/>
          <w:lang w:eastAsia="zh-CN"/>
        </w:rPr>
        <w:t>. فحذف يكون مع اسمها مرتين، وأبقى الخبر، والتقدير: إما يكون محسناً وإما يكون مسيئاً، وأكثر ما يكون ذلك بعد (إن) و (لو) الشرطيتين كقول الشاعر:</w:t>
      </w:r>
    </w:p>
    <w:tbl>
      <w:tblPr>
        <w:bidiVisual/>
        <w:tblW w:w="8584" w:type="dxa"/>
        <w:jc w:val="center"/>
        <w:tblCellMar>
          <w:left w:w="10" w:type="dxa"/>
          <w:right w:w="10" w:type="dxa"/>
        </w:tblCellMar>
        <w:tblLook w:val="0000" w:firstRow="0" w:lastRow="0" w:firstColumn="0" w:lastColumn="0" w:noHBand="0" w:noVBand="0"/>
      </w:tblPr>
      <w:tblGrid>
        <w:gridCol w:w="4043"/>
        <w:gridCol w:w="523"/>
        <w:gridCol w:w="4018"/>
      </w:tblGrid>
      <w:tr w:rsidR="00EB32B7">
        <w:trPr>
          <w:trHeight w:hRule="exact" w:val="567"/>
          <w:jc w:val="center"/>
        </w:trPr>
        <w:tc>
          <w:tcPr>
            <w:tcW w:w="4043" w:type="dxa"/>
            <w:shd w:val="clear" w:color="auto" w:fill="auto"/>
            <w:tcMar>
              <w:top w:w="0" w:type="dxa"/>
              <w:left w:w="108" w:type="dxa"/>
              <w:bottom w:w="0" w:type="dxa"/>
              <w:right w:w="108" w:type="dxa"/>
            </w:tcMar>
          </w:tcPr>
          <w:p w:rsidR="00EB32B7" w:rsidRDefault="006E24FA">
            <w:pPr>
              <w:spacing w:after="0" w:line="240" w:lineRule="auto"/>
              <w:jc w:val="center"/>
            </w:pPr>
            <w:r>
              <w:rPr>
                <w:rFonts w:ascii="Simplified Arabic" w:eastAsia="Times New Roman" w:hAnsi="Simplified Arabic" w:cs="Simplified Arabic"/>
                <w:sz w:val="36"/>
                <w:szCs w:val="36"/>
                <w:rtl/>
                <w:lang w:eastAsia="ar-SA"/>
              </w:rPr>
              <w:t>انطق بحق وإن مستخرجاً إحناً</w:t>
            </w:r>
            <w:r>
              <w:rPr>
                <w:rFonts w:ascii="Simplified Arabic" w:eastAsia="Times New Roman" w:hAnsi="Simplified Arabic" w:cs="Simplified Arabic"/>
                <w:sz w:val="36"/>
                <w:szCs w:val="36"/>
                <w:lang w:eastAsia="ar-SA"/>
              </w:rPr>
              <w:br/>
            </w:r>
            <w:r>
              <w:rPr>
                <w:rFonts w:ascii="Simplified Arabic" w:eastAsia="Times New Roman" w:hAnsi="Simplified Arabic" w:cs="Simplified Arabic"/>
                <w:sz w:val="36"/>
                <w:szCs w:val="36"/>
                <w:lang w:eastAsia="ar-SA"/>
              </w:rPr>
              <w:br/>
            </w:r>
          </w:p>
          <w:p w:rsidR="00EB32B7" w:rsidRDefault="00EB32B7">
            <w:pPr>
              <w:spacing w:after="0" w:line="240" w:lineRule="auto"/>
              <w:jc w:val="center"/>
              <w:rPr>
                <w:rFonts w:ascii="Simplified Arabic" w:eastAsia="Times New Roman" w:hAnsi="Simplified Arabic" w:cs="Simplified Arabic"/>
                <w:sz w:val="36"/>
                <w:szCs w:val="36"/>
                <w:lang w:eastAsia="ar-SA"/>
              </w:rPr>
            </w:pPr>
          </w:p>
          <w:p w:rsidR="00EB32B7" w:rsidRDefault="00EB32B7">
            <w:pPr>
              <w:spacing w:after="0" w:line="240" w:lineRule="auto"/>
              <w:jc w:val="center"/>
              <w:rPr>
                <w:rFonts w:ascii="Simplified Arabic" w:eastAsia="Times New Roman" w:hAnsi="Simplified Arabic" w:cs="Simplified Arabic"/>
                <w:sz w:val="36"/>
                <w:szCs w:val="36"/>
                <w:lang w:eastAsia="ar-SA"/>
              </w:rPr>
            </w:pPr>
          </w:p>
          <w:p w:rsidR="00EB32B7" w:rsidRDefault="00EB32B7">
            <w:pPr>
              <w:spacing w:after="0" w:line="240" w:lineRule="auto"/>
              <w:jc w:val="center"/>
              <w:rPr>
                <w:rFonts w:ascii="Simplified Arabic" w:eastAsia="Times New Roman" w:hAnsi="Simplified Arabic" w:cs="Simplified Arabic"/>
                <w:sz w:val="36"/>
                <w:szCs w:val="36"/>
                <w:lang w:eastAsia="ar-SA"/>
              </w:rPr>
            </w:pPr>
          </w:p>
          <w:p w:rsidR="00EB32B7" w:rsidRDefault="00EB32B7">
            <w:pPr>
              <w:spacing w:after="0" w:line="240" w:lineRule="auto"/>
              <w:jc w:val="center"/>
              <w:rPr>
                <w:rFonts w:ascii="Simplified Arabic" w:eastAsia="Times New Roman" w:hAnsi="Simplified Arabic" w:cs="Simplified Arabic"/>
                <w:sz w:val="36"/>
                <w:szCs w:val="36"/>
                <w:lang w:eastAsia="ar-SA"/>
              </w:rPr>
            </w:pPr>
          </w:p>
          <w:p w:rsidR="00EB32B7" w:rsidRDefault="00EB32B7">
            <w:pPr>
              <w:spacing w:after="0" w:line="240" w:lineRule="auto"/>
              <w:jc w:val="center"/>
              <w:rPr>
                <w:rFonts w:ascii="Simplified Arabic" w:eastAsia="Times New Roman" w:hAnsi="Simplified Arabic" w:cs="Simplified Arabic"/>
                <w:sz w:val="36"/>
                <w:szCs w:val="36"/>
                <w:lang w:eastAsia="ar-SA"/>
              </w:rPr>
            </w:pPr>
          </w:p>
        </w:tc>
        <w:tc>
          <w:tcPr>
            <w:tcW w:w="523" w:type="dxa"/>
            <w:shd w:val="clear" w:color="auto" w:fill="auto"/>
            <w:tcMar>
              <w:top w:w="0" w:type="dxa"/>
              <w:left w:w="108" w:type="dxa"/>
              <w:bottom w:w="0" w:type="dxa"/>
              <w:right w:w="108" w:type="dxa"/>
            </w:tcMar>
          </w:tcPr>
          <w:p w:rsidR="00EB32B7" w:rsidRDefault="00EB32B7">
            <w:pPr>
              <w:spacing w:after="0" w:line="240" w:lineRule="auto"/>
              <w:jc w:val="center"/>
              <w:rPr>
                <w:rFonts w:ascii="Simplified Arabic" w:eastAsia="Times New Roman" w:hAnsi="Simplified Arabic" w:cs="Simplified Arabic"/>
                <w:sz w:val="36"/>
                <w:szCs w:val="36"/>
                <w:lang w:eastAsia="ar-SA"/>
              </w:rPr>
            </w:pPr>
          </w:p>
        </w:tc>
        <w:tc>
          <w:tcPr>
            <w:tcW w:w="4018" w:type="dxa"/>
            <w:shd w:val="clear" w:color="auto" w:fill="auto"/>
            <w:tcMar>
              <w:top w:w="0" w:type="dxa"/>
              <w:left w:w="108" w:type="dxa"/>
              <w:bottom w:w="0" w:type="dxa"/>
              <w:right w:w="108" w:type="dxa"/>
            </w:tcMar>
          </w:tcPr>
          <w:p w:rsidR="00EB32B7" w:rsidRDefault="006E24FA">
            <w:pPr>
              <w:spacing w:after="0" w:line="240" w:lineRule="auto"/>
              <w:jc w:val="center"/>
            </w:pPr>
            <w:r>
              <w:rPr>
                <w:rFonts w:ascii="Simplified Arabic" w:eastAsia="Times New Roman" w:hAnsi="Simplified Arabic" w:cs="Simplified Arabic"/>
                <w:sz w:val="36"/>
                <w:szCs w:val="36"/>
                <w:rtl/>
                <w:lang w:eastAsia="ar-SA"/>
              </w:rPr>
              <w:t>فإن ذا الحق غلاب وإن غلبا</w:t>
            </w:r>
            <w:r>
              <w:rPr>
                <w:rFonts w:ascii="Simplified Arabic" w:eastAsia="Times New Roman" w:hAnsi="Simplified Arabic" w:cs="Simplified Arabic"/>
                <w:color w:val="000000"/>
                <w:sz w:val="36"/>
                <w:szCs w:val="36"/>
                <w:vertAlign w:val="superscript"/>
                <w:rtl/>
              </w:rPr>
              <w:t xml:space="preserve"> (6</w:t>
            </w:r>
            <w:r>
              <w:rPr>
                <w:rFonts w:ascii="Simplified Arabic" w:eastAsia="Times New Roman" w:hAnsi="Simplified Arabic" w:cs="Simplified Arabic"/>
                <w:color w:val="FFFFFF"/>
                <w:sz w:val="36"/>
                <w:szCs w:val="36"/>
                <w:vertAlign w:val="superscript"/>
                <w:rtl/>
              </w:rPr>
              <w:footnoteReference w:id="84"/>
            </w:r>
            <w:r>
              <w:rPr>
                <w:rFonts w:ascii="Simplified Arabic" w:eastAsia="Times New Roman" w:hAnsi="Simplified Arabic" w:cs="Simplified Arabic"/>
                <w:color w:val="000000"/>
                <w:sz w:val="36"/>
                <w:szCs w:val="36"/>
                <w:vertAlign w:val="superscript"/>
                <w:rtl/>
              </w:rPr>
              <w:t>)</w:t>
            </w:r>
            <w:r>
              <w:rPr>
                <w:rFonts w:ascii="Simplified Arabic" w:eastAsia="Times New Roman" w:hAnsi="Simplified Arabic" w:cs="Simplified Arabic"/>
                <w:sz w:val="36"/>
                <w:szCs w:val="36"/>
                <w:lang w:eastAsia="ar-SA"/>
              </w:rPr>
              <w:br/>
            </w:r>
          </w:p>
        </w:tc>
      </w:tr>
    </w:tbl>
    <w:p w:rsidR="00EB32B7" w:rsidRDefault="006E24FA">
      <w:pPr>
        <w:tabs>
          <w:tab w:val="left" w:pos="509"/>
        </w:tabs>
        <w:spacing w:before="120" w:after="120" w:line="247" w:lineRule="auto"/>
        <w:jc w:val="both"/>
        <w:outlineLvl w:val="3"/>
      </w:pPr>
      <w:r>
        <w:rPr>
          <w:rFonts w:ascii="Simplified Arabic" w:eastAsia="DengXian" w:hAnsi="Simplified Arabic" w:cs="Simplified Arabic"/>
          <w:b/>
          <w:bCs/>
          <w:sz w:val="36"/>
          <w:szCs w:val="36"/>
          <w:lang w:eastAsia="zh-CN"/>
        </w:rPr>
        <w:t>2</w:t>
      </w:r>
      <w:r>
        <w:rPr>
          <w:rFonts w:ascii="Simplified Arabic" w:eastAsia="DengXian" w:hAnsi="Simplified Arabic" w:cs="Simplified Arabic"/>
          <w:b/>
          <w:bCs/>
          <w:sz w:val="36"/>
          <w:szCs w:val="36"/>
          <w:rtl/>
          <w:lang w:eastAsia="zh-CN"/>
        </w:rPr>
        <w:t xml:space="preserve"> في حذف فعل ليس نكرة محضة</w:t>
      </w:r>
      <w:r>
        <w:rPr>
          <w:rFonts w:ascii="Simplified Arabic" w:eastAsia="DengXian" w:hAnsi="Simplified Arabic" w:cs="Simplified Arabic"/>
          <w:sz w:val="36"/>
          <w:szCs w:val="36"/>
          <w:vertAlign w:val="superscript"/>
          <w:rtl/>
          <w:lang w:eastAsia="ar-SA"/>
        </w:rPr>
        <w:t xml:space="preserve"> (</w:t>
      </w:r>
      <w:r>
        <w:rPr>
          <w:rFonts w:ascii="Simplified Arabic" w:eastAsia="DengXian" w:hAnsi="Simplified Arabic" w:cs="Simplified Arabic"/>
          <w:sz w:val="36"/>
          <w:szCs w:val="36"/>
          <w:vertAlign w:val="superscript"/>
          <w:rtl/>
          <w:lang w:eastAsia="ar-SA"/>
        </w:rPr>
        <w:footnoteReference w:id="85"/>
      </w:r>
      <w:r>
        <w:rPr>
          <w:rFonts w:ascii="Simplified Arabic" w:eastAsia="DengXian" w:hAnsi="Simplified Arabic" w:cs="Simplified Arabic"/>
          <w:sz w:val="36"/>
          <w:szCs w:val="36"/>
          <w:vertAlign w:val="superscript"/>
          <w:rtl/>
          <w:lang w:eastAsia="ar-SA"/>
        </w:rPr>
        <w:t>)</w:t>
      </w:r>
      <w:r>
        <w:rPr>
          <w:rFonts w:ascii="Simplified Arabic" w:eastAsia="DengXian" w:hAnsi="Simplified Arabic" w:cs="Simplified Arabic"/>
          <w:b/>
          <w:bCs/>
          <w:sz w:val="36"/>
          <w:szCs w:val="36"/>
          <w:rtl/>
          <w:lang w:eastAsia="zh-CN"/>
        </w:rPr>
        <w:t>.</w:t>
      </w:r>
    </w:p>
    <w:p w:rsidR="00EB32B7" w:rsidRDefault="006E24FA">
      <w:pPr>
        <w:tabs>
          <w:tab w:val="left" w:pos="706"/>
        </w:tabs>
        <w:spacing w:before="120" w:after="120"/>
        <w:jc w:val="both"/>
      </w:pPr>
      <w:r>
        <w:rPr>
          <w:rFonts w:ascii="Simplified Arabic" w:eastAsia="DengXian" w:hAnsi="Simplified Arabic" w:cs="Simplified Arabic"/>
          <w:sz w:val="36"/>
          <w:szCs w:val="36"/>
          <w:rtl/>
          <w:lang w:eastAsia="zh-CN"/>
        </w:rPr>
        <w:t>وفي قوله - صلى الله عليه وسلم - «ليس صلاة أثقل على المنافقين من الفجر والعشاء»</w:t>
      </w:r>
      <w:r>
        <w:rPr>
          <w:rFonts w:ascii="Simplified Arabic" w:eastAsia="DengXian" w:hAnsi="Simplified Arabic" w:cs="Simplified Arabic"/>
          <w:b/>
          <w:bCs/>
          <w:sz w:val="36"/>
          <w:szCs w:val="36"/>
          <w:vertAlign w:val="superscript"/>
          <w:rtl/>
          <w:lang w:eastAsia="zh-CN"/>
        </w:rPr>
        <w:t xml:space="preserve"> (</w:t>
      </w:r>
      <w:r>
        <w:rPr>
          <w:rFonts w:ascii="Simplified Arabic" w:eastAsia="DengXian" w:hAnsi="Simplified Arabic" w:cs="Simplified Arabic"/>
          <w:b/>
          <w:bCs/>
          <w:sz w:val="36"/>
          <w:szCs w:val="36"/>
          <w:vertAlign w:val="superscript"/>
          <w:rtl/>
          <w:lang w:eastAsia="zh-CN"/>
        </w:rPr>
        <w:footnoteReference w:id="86"/>
      </w:r>
      <w:r>
        <w:rPr>
          <w:rFonts w:ascii="Simplified Arabic" w:eastAsia="DengXian" w:hAnsi="Simplified Arabic" w:cs="Simplified Arabic"/>
          <w:b/>
          <w:bCs/>
          <w:sz w:val="36"/>
          <w:szCs w:val="36"/>
          <w:vertAlign w:val="superscript"/>
          <w:rtl/>
          <w:lang w:eastAsia="zh-CN"/>
        </w:rPr>
        <w:t>)</w:t>
      </w:r>
      <w:r>
        <w:rPr>
          <w:rFonts w:ascii="Simplified Arabic" w:eastAsia="DengXian" w:hAnsi="Simplified Arabic" w:cs="Simplified Arabic"/>
          <w:sz w:val="36"/>
          <w:szCs w:val="36"/>
          <w:rtl/>
          <w:lang w:eastAsia="zh-CN"/>
        </w:rPr>
        <w:t>.</w:t>
      </w:r>
    </w:p>
    <w:p w:rsidR="00EB32B7" w:rsidRDefault="006E24FA">
      <w:pPr>
        <w:tabs>
          <w:tab w:val="left" w:pos="706"/>
        </w:tabs>
        <w:spacing w:before="120" w:after="120"/>
        <w:jc w:val="both"/>
      </w:pPr>
      <w:r>
        <w:rPr>
          <w:rFonts w:ascii="Simplified Arabic" w:eastAsia="DengXian" w:hAnsi="Simplified Arabic" w:cs="Simplified Arabic"/>
          <w:spacing w:val="4"/>
          <w:sz w:val="36"/>
          <w:szCs w:val="36"/>
          <w:rtl/>
          <w:lang w:eastAsia="zh-CN"/>
        </w:rPr>
        <w:t xml:space="preserve">وفي (ليس) بعض إشكال، وهو أن يقال: ليس من أخوات كان. فيلزم أي يجري مجراها في ألا يكون اسمها نكرة إلا بمصحح، كالتخصيص وتقديم ظرف، كما يلزم ذلك في الابتداء، والجواب أن يقال: قد ثبت أن مصححات الابتداء بالنكرة وقوعه بعد نفي، فلا يستبعد وقوع اسم كان المنفية نكرة محضة كفول الشاعر: </w:t>
      </w:r>
    </w:p>
    <w:tbl>
      <w:tblPr>
        <w:bidiVisual/>
        <w:tblW w:w="8306" w:type="dxa"/>
        <w:jc w:val="center"/>
        <w:tblCellMar>
          <w:left w:w="10" w:type="dxa"/>
          <w:right w:w="10" w:type="dxa"/>
        </w:tblCellMar>
        <w:tblLook w:val="0000" w:firstRow="0" w:lastRow="0" w:firstColumn="0" w:lastColumn="0" w:noHBand="0" w:noVBand="0"/>
      </w:tblPr>
      <w:tblGrid>
        <w:gridCol w:w="3884"/>
        <w:gridCol w:w="508"/>
        <w:gridCol w:w="3914"/>
      </w:tblGrid>
      <w:tr w:rsidR="00EB32B7">
        <w:trPr>
          <w:trHeight w:hRule="exact" w:val="567"/>
          <w:jc w:val="center"/>
        </w:trPr>
        <w:tc>
          <w:tcPr>
            <w:tcW w:w="3884" w:type="dxa"/>
            <w:shd w:val="clear" w:color="auto" w:fill="auto"/>
            <w:tcMar>
              <w:top w:w="0" w:type="dxa"/>
              <w:left w:w="108" w:type="dxa"/>
              <w:bottom w:w="0" w:type="dxa"/>
              <w:right w:w="108" w:type="dxa"/>
            </w:tcMar>
          </w:tcPr>
          <w:p w:rsidR="00EB32B7" w:rsidRDefault="006E24FA">
            <w:pPr>
              <w:spacing w:after="0" w:line="240" w:lineRule="auto"/>
              <w:jc w:val="center"/>
            </w:pPr>
            <w:r>
              <w:rPr>
                <w:rFonts w:ascii="Simplified Arabic" w:eastAsia="Times New Roman" w:hAnsi="Simplified Arabic" w:cs="Simplified Arabic"/>
                <w:sz w:val="36"/>
                <w:szCs w:val="36"/>
                <w:rtl/>
                <w:lang w:eastAsia="ar-SA"/>
              </w:rPr>
              <w:t>إذا لم يكن أحدٌ باقياً</w:t>
            </w:r>
            <w:r>
              <w:rPr>
                <w:rFonts w:ascii="Simplified Arabic" w:eastAsia="Times New Roman" w:hAnsi="Simplified Arabic" w:cs="Simplified Arabic"/>
                <w:sz w:val="36"/>
                <w:szCs w:val="36"/>
                <w:lang w:eastAsia="ar-SA"/>
              </w:rPr>
              <w:br/>
            </w:r>
            <w:r>
              <w:rPr>
                <w:rFonts w:ascii="Simplified Arabic" w:eastAsia="Times New Roman" w:hAnsi="Simplified Arabic" w:cs="Simplified Arabic"/>
                <w:sz w:val="36"/>
                <w:szCs w:val="36"/>
                <w:lang w:eastAsia="ar-SA"/>
              </w:rPr>
              <w:br/>
            </w:r>
            <w:r>
              <w:rPr>
                <w:rFonts w:ascii="Simplified Arabic" w:eastAsia="Times New Roman" w:hAnsi="Simplified Arabic" w:cs="Simplified Arabic"/>
                <w:sz w:val="36"/>
                <w:szCs w:val="36"/>
                <w:lang w:eastAsia="ar-SA"/>
              </w:rPr>
              <w:br/>
            </w:r>
          </w:p>
          <w:p w:rsidR="00EB32B7" w:rsidRDefault="00EB32B7">
            <w:pPr>
              <w:spacing w:after="0" w:line="240" w:lineRule="auto"/>
              <w:jc w:val="center"/>
              <w:rPr>
                <w:rFonts w:ascii="Simplified Arabic" w:eastAsia="Times New Roman" w:hAnsi="Simplified Arabic" w:cs="Simplified Arabic"/>
                <w:sz w:val="36"/>
                <w:szCs w:val="36"/>
                <w:lang w:eastAsia="ar-SA"/>
              </w:rPr>
            </w:pPr>
          </w:p>
          <w:p w:rsidR="00EB32B7" w:rsidRDefault="00EB32B7">
            <w:pPr>
              <w:spacing w:after="0" w:line="240" w:lineRule="auto"/>
              <w:jc w:val="center"/>
              <w:rPr>
                <w:rFonts w:ascii="Simplified Arabic" w:eastAsia="Times New Roman" w:hAnsi="Simplified Arabic" w:cs="Simplified Arabic"/>
                <w:sz w:val="36"/>
                <w:szCs w:val="36"/>
                <w:lang w:eastAsia="ar-SA"/>
              </w:rPr>
            </w:pPr>
          </w:p>
          <w:p w:rsidR="00EB32B7" w:rsidRDefault="00EB32B7">
            <w:pPr>
              <w:spacing w:after="0" w:line="240" w:lineRule="auto"/>
              <w:jc w:val="center"/>
              <w:rPr>
                <w:rFonts w:ascii="Simplified Arabic" w:eastAsia="Times New Roman" w:hAnsi="Simplified Arabic" w:cs="Simplified Arabic"/>
                <w:sz w:val="36"/>
                <w:szCs w:val="36"/>
                <w:lang w:eastAsia="ar-SA"/>
              </w:rPr>
            </w:pPr>
          </w:p>
          <w:p w:rsidR="00EB32B7" w:rsidRDefault="00EB32B7">
            <w:pPr>
              <w:spacing w:after="0" w:line="240" w:lineRule="auto"/>
              <w:jc w:val="center"/>
              <w:rPr>
                <w:rFonts w:ascii="Simplified Arabic" w:eastAsia="Times New Roman" w:hAnsi="Simplified Arabic" w:cs="Simplified Arabic"/>
                <w:sz w:val="36"/>
                <w:szCs w:val="36"/>
                <w:lang w:eastAsia="ar-SA"/>
              </w:rPr>
            </w:pPr>
          </w:p>
          <w:p w:rsidR="00EB32B7" w:rsidRDefault="006E24FA">
            <w:pPr>
              <w:spacing w:after="0" w:line="240" w:lineRule="auto"/>
              <w:jc w:val="center"/>
              <w:rPr>
                <w:rFonts w:ascii="Simplified Arabic" w:eastAsia="Times New Roman" w:hAnsi="Simplified Arabic" w:cs="Simplified Arabic"/>
                <w:sz w:val="36"/>
                <w:szCs w:val="36"/>
                <w:lang w:eastAsia="ar-SA"/>
              </w:rPr>
            </w:pPr>
            <w:r>
              <w:rPr>
                <w:rFonts w:ascii="Simplified Arabic" w:eastAsia="Times New Roman" w:hAnsi="Simplified Arabic" w:cs="Simplified Arabic"/>
                <w:sz w:val="36"/>
                <w:szCs w:val="36"/>
                <w:lang w:eastAsia="ar-SA"/>
              </w:rPr>
              <w:br/>
            </w:r>
          </w:p>
        </w:tc>
        <w:tc>
          <w:tcPr>
            <w:tcW w:w="508" w:type="dxa"/>
            <w:shd w:val="clear" w:color="auto" w:fill="auto"/>
            <w:tcMar>
              <w:top w:w="0" w:type="dxa"/>
              <w:left w:w="108" w:type="dxa"/>
              <w:bottom w:w="0" w:type="dxa"/>
              <w:right w:w="108" w:type="dxa"/>
            </w:tcMar>
          </w:tcPr>
          <w:p w:rsidR="00EB32B7" w:rsidRDefault="00EB32B7">
            <w:pPr>
              <w:spacing w:after="0" w:line="240" w:lineRule="auto"/>
              <w:jc w:val="center"/>
              <w:rPr>
                <w:rFonts w:ascii="Simplified Arabic" w:eastAsia="Times New Roman" w:hAnsi="Simplified Arabic" w:cs="Simplified Arabic"/>
                <w:sz w:val="36"/>
                <w:szCs w:val="36"/>
                <w:lang w:eastAsia="ar-SA"/>
              </w:rPr>
            </w:pPr>
          </w:p>
        </w:tc>
        <w:tc>
          <w:tcPr>
            <w:tcW w:w="3914" w:type="dxa"/>
            <w:shd w:val="clear" w:color="auto" w:fill="auto"/>
            <w:tcMar>
              <w:top w:w="0" w:type="dxa"/>
              <w:left w:w="108" w:type="dxa"/>
              <w:bottom w:w="0" w:type="dxa"/>
              <w:right w:w="108" w:type="dxa"/>
            </w:tcMar>
          </w:tcPr>
          <w:p w:rsidR="00EB32B7" w:rsidRDefault="006E24FA">
            <w:pPr>
              <w:spacing w:after="0" w:line="240" w:lineRule="auto"/>
              <w:jc w:val="center"/>
            </w:pPr>
            <w:r>
              <w:rPr>
                <w:rFonts w:ascii="Simplified Arabic" w:eastAsia="Times New Roman" w:hAnsi="Simplified Arabic" w:cs="Simplified Arabic"/>
                <w:sz w:val="36"/>
                <w:szCs w:val="36"/>
                <w:rtl/>
                <w:lang w:eastAsia="ar-SA"/>
              </w:rPr>
              <w:t>فإن التأسي دواءُ الأسى</w:t>
            </w:r>
            <w:r>
              <w:rPr>
                <w:rFonts w:ascii="Simplified Arabic" w:eastAsia="Times New Roman" w:hAnsi="Simplified Arabic" w:cs="Simplified Arabic"/>
                <w:color w:val="000000"/>
                <w:sz w:val="36"/>
                <w:szCs w:val="36"/>
                <w:vertAlign w:val="superscript"/>
                <w:rtl/>
              </w:rPr>
              <w:t xml:space="preserve"> (5)</w:t>
            </w:r>
            <w:r>
              <w:rPr>
                <w:rFonts w:ascii="Simplified Arabic" w:eastAsia="Times New Roman" w:hAnsi="Simplified Arabic" w:cs="Simplified Arabic"/>
                <w:sz w:val="36"/>
                <w:szCs w:val="36"/>
                <w:lang w:eastAsia="ar-SA"/>
              </w:rPr>
              <w:br/>
            </w:r>
          </w:p>
        </w:tc>
      </w:tr>
    </w:tbl>
    <w:p w:rsidR="00EB32B7" w:rsidRDefault="006E24FA">
      <w:pPr>
        <w:tabs>
          <w:tab w:val="left" w:pos="706"/>
        </w:tabs>
        <w:spacing w:before="120" w:after="120"/>
        <w:jc w:val="both"/>
      </w:pPr>
      <w:r>
        <w:rPr>
          <w:rFonts w:ascii="Simplified Arabic" w:eastAsia="DengXian" w:hAnsi="Simplified Arabic" w:cs="Simplified Arabic"/>
          <w:spacing w:val="4"/>
          <w:sz w:val="36"/>
          <w:szCs w:val="36"/>
          <w:rtl/>
          <w:lang w:eastAsia="zh-CN"/>
        </w:rPr>
        <w:lastRenderedPageBreak/>
        <w:t xml:space="preserve">أما ليس فهي بذلك أولى لملازمتها النفي، فلذلك كثر مجىء اسمها نكرة محضة، كـ </w:t>
      </w:r>
      <w:r>
        <w:rPr>
          <w:rFonts w:ascii="Simplified Arabic" w:eastAsia="DengXian" w:hAnsi="Simplified Arabic" w:cs="Simplified Arabic"/>
          <w:sz w:val="36"/>
          <w:szCs w:val="36"/>
          <w:rtl/>
          <w:lang w:eastAsia="zh-CN"/>
        </w:rPr>
        <w:t>«</w:t>
      </w:r>
      <w:r>
        <w:rPr>
          <w:rFonts w:ascii="Simplified Arabic" w:eastAsia="DengXian" w:hAnsi="Simplified Arabic" w:cs="Simplified Arabic"/>
          <w:spacing w:val="4"/>
          <w:sz w:val="36"/>
          <w:szCs w:val="36"/>
          <w:rtl/>
          <w:lang w:eastAsia="zh-CN"/>
        </w:rPr>
        <w:t>صلاة</w:t>
      </w:r>
      <w:r>
        <w:rPr>
          <w:rFonts w:ascii="Simplified Arabic" w:eastAsia="DengXian" w:hAnsi="Simplified Arabic" w:cs="Simplified Arabic"/>
          <w:sz w:val="36"/>
          <w:szCs w:val="36"/>
          <w:rtl/>
          <w:lang w:eastAsia="zh-CN"/>
        </w:rPr>
        <w:t>»</w:t>
      </w:r>
      <w:r>
        <w:rPr>
          <w:rFonts w:ascii="Simplified Arabic" w:eastAsia="DengXian" w:hAnsi="Simplified Arabic" w:cs="Simplified Arabic"/>
          <w:spacing w:val="4"/>
          <w:sz w:val="36"/>
          <w:szCs w:val="36"/>
          <w:rtl/>
          <w:lang w:eastAsia="zh-CN"/>
        </w:rPr>
        <w:t xml:space="preserve"> في الحديث.</w:t>
      </w:r>
    </w:p>
    <w:p w:rsidR="00EB32B7" w:rsidRDefault="006E24FA">
      <w:pPr>
        <w:tabs>
          <w:tab w:val="left" w:pos="509"/>
        </w:tabs>
        <w:spacing w:before="120" w:after="120" w:line="247" w:lineRule="auto"/>
        <w:jc w:val="both"/>
        <w:outlineLvl w:val="3"/>
      </w:pPr>
      <w:r>
        <w:rPr>
          <w:rFonts w:ascii="Simplified Arabic" w:eastAsia="DengXian" w:hAnsi="Simplified Arabic" w:cs="Simplified Arabic"/>
          <w:b/>
          <w:bCs/>
          <w:sz w:val="36"/>
          <w:szCs w:val="36"/>
          <w:lang w:eastAsia="zh-CN"/>
        </w:rPr>
        <w:t>3</w:t>
      </w:r>
      <w:r>
        <w:rPr>
          <w:rFonts w:ascii="Simplified Arabic" w:eastAsia="DengXian" w:hAnsi="Simplified Arabic" w:cs="Simplified Arabic"/>
          <w:b/>
          <w:bCs/>
          <w:sz w:val="36"/>
          <w:szCs w:val="36"/>
          <w:rtl/>
          <w:lang w:eastAsia="zh-CN"/>
        </w:rPr>
        <w:t xml:space="preserve"> في حذف نون الرفع عند اتصالها ضمير المتكلم</w:t>
      </w:r>
      <w:r>
        <w:rPr>
          <w:rFonts w:ascii="Simplified Arabic" w:eastAsia="DengXian" w:hAnsi="Simplified Arabic" w:cs="Simplified Arabic"/>
          <w:b/>
          <w:bCs/>
          <w:sz w:val="36"/>
          <w:szCs w:val="36"/>
          <w:vertAlign w:val="superscript"/>
          <w:rtl/>
          <w:lang w:eastAsia="zh-CN"/>
        </w:rPr>
        <w:t xml:space="preserve"> (</w:t>
      </w:r>
      <w:r>
        <w:rPr>
          <w:rFonts w:ascii="Simplified Arabic" w:eastAsia="DengXian" w:hAnsi="Simplified Arabic" w:cs="Simplified Arabic"/>
          <w:b/>
          <w:bCs/>
          <w:sz w:val="36"/>
          <w:szCs w:val="36"/>
          <w:vertAlign w:val="superscript"/>
          <w:rtl/>
          <w:lang w:eastAsia="zh-CN"/>
        </w:rPr>
        <w:footnoteReference w:id="87"/>
      </w:r>
      <w:r>
        <w:rPr>
          <w:rFonts w:ascii="Simplified Arabic" w:eastAsia="DengXian" w:hAnsi="Simplified Arabic" w:cs="Simplified Arabic"/>
          <w:b/>
          <w:bCs/>
          <w:sz w:val="36"/>
          <w:szCs w:val="36"/>
          <w:vertAlign w:val="superscript"/>
          <w:rtl/>
          <w:lang w:eastAsia="zh-CN"/>
        </w:rPr>
        <w:t>)</w:t>
      </w:r>
      <w:r>
        <w:rPr>
          <w:rFonts w:ascii="Simplified Arabic" w:eastAsia="DengXian" w:hAnsi="Simplified Arabic" w:cs="Simplified Arabic"/>
          <w:b/>
          <w:bCs/>
          <w:sz w:val="36"/>
          <w:szCs w:val="36"/>
          <w:rtl/>
          <w:lang w:eastAsia="zh-CN"/>
        </w:rPr>
        <w:t>.</w:t>
      </w:r>
    </w:p>
    <w:p w:rsidR="00EB32B7" w:rsidRDefault="006E24FA">
      <w:pPr>
        <w:spacing w:after="0" w:line="620" w:lineRule="exact"/>
        <w:jc w:val="both"/>
      </w:pPr>
      <w:r>
        <w:rPr>
          <w:rFonts w:ascii="Simplified Arabic" w:eastAsia="Times New Roman" w:hAnsi="Simplified Arabic" w:cs="Simplified Arabic"/>
          <w:color w:val="000000"/>
          <w:spacing w:val="4"/>
          <w:sz w:val="36"/>
          <w:szCs w:val="36"/>
          <w:rtl/>
        </w:rPr>
        <w:t>في قول عقبة بن عامر - رضي الله عنه - للنبي - صلى الله عليه وسلم - «إنك تبعثنا فننزل بقوم لا يقرونا»</w:t>
      </w:r>
      <w:r>
        <w:rPr>
          <w:rFonts w:ascii="Simplified Arabic" w:eastAsia="Times New Roman" w:hAnsi="Simplified Arabic" w:cs="Simplified Arabic"/>
          <w:b/>
          <w:bCs/>
          <w:sz w:val="36"/>
          <w:szCs w:val="36"/>
          <w:vertAlign w:val="superscript"/>
          <w:rtl/>
          <w:lang w:eastAsia="ar-SA"/>
        </w:rPr>
        <w:t xml:space="preserve"> (</w:t>
      </w:r>
      <w:r>
        <w:rPr>
          <w:rFonts w:ascii="Simplified Arabic" w:eastAsia="Times New Roman" w:hAnsi="Simplified Arabic" w:cs="Simplified Arabic"/>
          <w:b/>
          <w:bCs/>
          <w:sz w:val="36"/>
          <w:szCs w:val="36"/>
          <w:vertAlign w:val="superscript"/>
          <w:rtl/>
          <w:lang w:eastAsia="ar-SA"/>
        </w:rPr>
        <w:footnoteReference w:id="88"/>
      </w:r>
      <w:r>
        <w:rPr>
          <w:rFonts w:ascii="Simplified Arabic" w:eastAsia="Times New Roman" w:hAnsi="Simplified Arabic" w:cs="Simplified Arabic"/>
          <w:b/>
          <w:bCs/>
          <w:sz w:val="36"/>
          <w:szCs w:val="36"/>
          <w:vertAlign w:val="superscript"/>
          <w:rtl/>
          <w:lang w:eastAsia="ar-SA"/>
        </w:rPr>
        <w:t>)</w:t>
      </w:r>
      <w:r>
        <w:rPr>
          <w:rFonts w:ascii="Simplified Arabic" w:eastAsia="Times New Roman" w:hAnsi="Simplified Arabic" w:cs="Simplified Arabic"/>
          <w:sz w:val="36"/>
          <w:szCs w:val="36"/>
          <w:rtl/>
          <w:lang w:eastAsia="ar-SA"/>
        </w:rPr>
        <w:t xml:space="preserve">، </w:t>
      </w:r>
      <w:r>
        <w:rPr>
          <w:rFonts w:ascii="Simplified Arabic" w:eastAsia="Times New Roman" w:hAnsi="Simplified Arabic" w:cs="Simplified Arabic"/>
          <w:color w:val="000000"/>
          <w:spacing w:val="4"/>
          <w:sz w:val="36"/>
          <w:szCs w:val="36"/>
          <w:rtl/>
        </w:rPr>
        <w:t>حذف نون الرفع في موضع الرفع لمجرد التخفيف، ثابت في الكلام الفصيح نثره ونظمه، فمن ثبوته في النثر قوله «لايقرونا» والأصل لا يقروننا. وسبب هذا الحذف كراهية تفضيل النائب على المنوب عنه، وذلك أن النون نائب عن الضمة، والضمة حذفت لمجرد التخفيف، ومن حـذفها لمجرد</w:t>
      </w:r>
      <w:r w:rsidR="00B97F0D">
        <w:rPr>
          <w:rFonts w:ascii="Simplified Arabic" w:eastAsia="Times New Roman" w:hAnsi="Simplified Arabic" w:cs="Simplified Arabic"/>
          <w:color w:val="000000"/>
          <w:spacing w:val="4"/>
          <w:sz w:val="36"/>
          <w:szCs w:val="36"/>
        </w:rPr>
        <w:t xml:space="preserve"> </w:t>
      </w:r>
      <w:r>
        <w:rPr>
          <w:rFonts w:ascii="Simplified Arabic" w:eastAsia="Times New Roman" w:hAnsi="Simplified Arabic" w:cs="Simplified Arabic"/>
          <w:color w:val="000000"/>
          <w:spacing w:val="4"/>
          <w:sz w:val="36"/>
          <w:szCs w:val="36"/>
          <w:rtl/>
        </w:rPr>
        <w:t>التخفيف، قراءة الحسن</w:t>
      </w:r>
      <w:r>
        <w:rPr>
          <w:rFonts w:ascii="Simplified Arabic" w:eastAsia="Times New Roman" w:hAnsi="Simplified Arabic" w:cs="Simplified Arabic"/>
          <w:sz w:val="36"/>
          <w:szCs w:val="36"/>
          <w:vertAlign w:val="superscript"/>
          <w:rtl/>
          <w:lang w:eastAsia="ar-SA"/>
        </w:rPr>
        <w:t xml:space="preserve"> (</w:t>
      </w:r>
      <w:r>
        <w:rPr>
          <w:rFonts w:ascii="Simplified Arabic" w:eastAsia="Times New Roman" w:hAnsi="Simplified Arabic" w:cs="Simplified Arabic"/>
          <w:sz w:val="36"/>
          <w:szCs w:val="36"/>
          <w:vertAlign w:val="superscript"/>
          <w:rtl/>
          <w:lang w:eastAsia="ar-SA"/>
        </w:rPr>
        <w:footnoteReference w:id="89"/>
      </w:r>
    </w:p>
    <w:p w:rsidR="00EB32B7" w:rsidRDefault="006E24FA">
      <w:pPr>
        <w:spacing w:after="0" w:line="620" w:lineRule="exact"/>
        <w:jc w:val="both"/>
      </w:pPr>
      <w:r>
        <w:rPr>
          <w:rFonts w:ascii="Simplified Arabic" w:eastAsia="Times New Roman" w:hAnsi="Simplified Arabic" w:cs="Simplified Arabic"/>
          <w:color w:val="000000"/>
          <w:spacing w:val="4"/>
          <w:sz w:val="36"/>
          <w:szCs w:val="36"/>
          <w:rtl/>
        </w:rPr>
        <w:t>يُدْعَوْا، بضم الياء، ومن حذف النون بمجرد التخفيف ما رواه البغوى، من قول النبي - صلى الله عليه وسلم - «لا تدخلوا الجنة حتى تؤمنوا، ولاتؤمنوا حتى تحابوا</w:t>
      </w:r>
      <w:r>
        <w:rPr>
          <w:rFonts w:ascii="Simplified Arabic" w:eastAsia="Times New Roman" w:hAnsi="Simplified Arabic" w:cs="Simplified Arabic"/>
          <w:sz w:val="36"/>
          <w:szCs w:val="36"/>
          <w:rtl/>
          <w:lang w:eastAsia="ar-SA"/>
        </w:rPr>
        <w:t>»</w:t>
      </w:r>
      <w:r>
        <w:rPr>
          <w:rFonts w:ascii="Simplified Arabic" w:eastAsia="Times New Roman" w:hAnsi="Simplified Arabic" w:cs="Simplified Arabic"/>
          <w:b/>
          <w:bCs/>
          <w:sz w:val="36"/>
          <w:szCs w:val="36"/>
          <w:vertAlign w:val="superscript"/>
          <w:rtl/>
          <w:lang w:eastAsia="ar-SA"/>
        </w:rPr>
        <w:t xml:space="preserve"> (</w:t>
      </w:r>
      <w:r>
        <w:rPr>
          <w:rFonts w:ascii="Simplified Arabic" w:eastAsia="Times New Roman" w:hAnsi="Simplified Arabic" w:cs="Simplified Arabic"/>
          <w:b/>
          <w:bCs/>
          <w:sz w:val="36"/>
          <w:szCs w:val="36"/>
          <w:vertAlign w:val="superscript"/>
          <w:rtl/>
          <w:lang w:eastAsia="ar-SA"/>
        </w:rPr>
        <w:footnoteReference w:id="90"/>
      </w:r>
      <w:r>
        <w:rPr>
          <w:rFonts w:ascii="Simplified Arabic" w:eastAsia="Times New Roman" w:hAnsi="Simplified Arabic" w:cs="Simplified Arabic"/>
          <w:b/>
          <w:bCs/>
          <w:sz w:val="36"/>
          <w:szCs w:val="36"/>
          <w:vertAlign w:val="superscript"/>
          <w:rtl/>
          <w:lang w:eastAsia="ar-SA"/>
        </w:rPr>
        <w:t>)</w:t>
      </w:r>
      <w:r>
        <w:rPr>
          <w:rFonts w:ascii="Simplified Arabic" w:eastAsia="Times New Roman" w:hAnsi="Simplified Arabic" w:cs="Simplified Arabic"/>
          <w:sz w:val="36"/>
          <w:szCs w:val="36"/>
          <w:rtl/>
          <w:lang w:eastAsia="ar-SA"/>
        </w:rPr>
        <w:t xml:space="preserve">، </w:t>
      </w:r>
      <w:r>
        <w:rPr>
          <w:rFonts w:ascii="Simplified Arabic" w:eastAsia="Times New Roman" w:hAnsi="Simplified Arabic" w:cs="Simplified Arabic"/>
          <w:color w:val="000000"/>
          <w:spacing w:val="4"/>
          <w:sz w:val="36"/>
          <w:szCs w:val="36"/>
          <w:rtl/>
        </w:rPr>
        <w:t>وفي النظم قول أبي طالب:</w:t>
      </w:r>
    </w:p>
    <w:tbl>
      <w:tblPr>
        <w:bidiVisual/>
        <w:tblW w:w="8306" w:type="dxa"/>
        <w:jc w:val="center"/>
        <w:tblCellMar>
          <w:left w:w="10" w:type="dxa"/>
          <w:right w:w="10" w:type="dxa"/>
        </w:tblCellMar>
        <w:tblLook w:val="0000" w:firstRow="0" w:lastRow="0" w:firstColumn="0" w:lastColumn="0" w:noHBand="0" w:noVBand="0"/>
      </w:tblPr>
      <w:tblGrid>
        <w:gridCol w:w="3890"/>
        <w:gridCol w:w="504"/>
        <w:gridCol w:w="3912"/>
      </w:tblGrid>
      <w:tr w:rsidR="00EB32B7">
        <w:trPr>
          <w:trHeight w:hRule="exact" w:val="567"/>
          <w:jc w:val="center"/>
        </w:trPr>
        <w:tc>
          <w:tcPr>
            <w:tcW w:w="3890" w:type="dxa"/>
            <w:shd w:val="clear" w:color="auto" w:fill="auto"/>
            <w:tcMar>
              <w:top w:w="0" w:type="dxa"/>
              <w:left w:w="108" w:type="dxa"/>
              <w:bottom w:w="0" w:type="dxa"/>
              <w:right w:w="108" w:type="dxa"/>
            </w:tcMar>
          </w:tcPr>
          <w:p w:rsidR="00EB32B7" w:rsidRDefault="006E24FA">
            <w:pPr>
              <w:spacing w:after="0" w:line="240" w:lineRule="auto"/>
              <w:jc w:val="center"/>
            </w:pPr>
            <w:r>
              <w:rPr>
                <w:rFonts w:ascii="Simplified Arabic" w:eastAsia="Times New Roman" w:hAnsi="Simplified Arabic" w:cs="Simplified Arabic"/>
                <w:sz w:val="36"/>
                <w:szCs w:val="36"/>
                <w:rtl/>
                <w:lang w:eastAsia="ar-SA"/>
              </w:rPr>
              <w:t xml:space="preserve">فإن سر قوماً بعض ما قد صنعتمو         </w:t>
            </w:r>
            <w:r>
              <w:rPr>
                <w:rFonts w:ascii="Simplified Arabic" w:eastAsia="Times New Roman" w:hAnsi="Simplified Arabic" w:cs="Simplified Arabic"/>
                <w:sz w:val="36"/>
                <w:szCs w:val="36"/>
                <w:lang w:eastAsia="ar-SA"/>
              </w:rPr>
              <w:br/>
            </w:r>
          </w:p>
          <w:p w:rsidR="00EB32B7" w:rsidRDefault="00EB32B7">
            <w:pPr>
              <w:spacing w:after="0" w:line="240" w:lineRule="auto"/>
              <w:jc w:val="center"/>
              <w:rPr>
                <w:rFonts w:ascii="Simplified Arabic" w:eastAsia="Times New Roman" w:hAnsi="Simplified Arabic" w:cs="Simplified Arabic"/>
                <w:sz w:val="36"/>
                <w:szCs w:val="36"/>
                <w:lang w:eastAsia="ar-SA"/>
              </w:rPr>
            </w:pPr>
          </w:p>
          <w:p w:rsidR="00EB32B7" w:rsidRDefault="00EB32B7">
            <w:pPr>
              <w:spacing w:after="0" w:line="240" w:lineRule="auto"/>
              <w:jc w:val="center"/>
              <w:rPr>
                <w:rFonts w:ascii="Simplified Arabic" w:eastAsia="Times New Roman" w:hAnsi="Simplified Arabic" w:cs="Simplified Arabic"/>
                <w:sz w:val="36"/>
                <w:szCs w:val="36"/>
                <w:lang w:eastAsia="ar-SA"/>
              </w:rPr>
            </w:pPr>
          </w:p>
          <w:p w:rsidR="00EB32B7" w:rsidRDefault="00EB32B7">
            <w:pPr>
              <w:spacing w:after="0" w:line="240" w:lineRule="auto"/>
              <w:jc w:val="center"/>
              <w:rPr>
                <w:rFonts w:ascii="Simplified Arabic" w:eastAsia="Times New Roman" w:hAnsi="Simplified Arabic" w:cs="Simplified Arabic"/>
                <w:sz w:val="36"/>
                <w:szCs w:val="36"/>
                <w:lang w:eastAsia="ar-SA"/>
              </w:rPr>
            </w:pPr>
          </w:p>
          <w:p w:rsidR="00EB32B7" w:rsidRDefault="00EB32B7">
            <w:pPr>
              <w:spacing w:after="0" w:line="240" w:lineRule="auto"/>
              <w:jc w:val="center"/>
              <w:rPr>
                <w:rFonts w:ascii="Simplified Arabic" w:eastAsia="Times New Roman" w:hAnsi="Simplified Arabic" w:cs="Simplified Arabic"/>
                <w:sz w:val="36"/>
                <w:szCs w:val="36"/>
                <w:lang w:eastAsia="ar-SA"/>
              </w:rPr>
            </w:pPr>
          </w:p>
          <w:p w:rsidR="00EB32B7" w:rsidRDefault="006E24FA">
            <w:pPr>
              <w:spacing w:after="0" w:line="240" w:lineRule="auto"/>
              <w:jc w:val="center"/>
              <w:rPr>
                <w:rFonts w:ascii="Simplified Arabic" w:eastAsia="Times New Roman" w:hAnsi="Simplified Arabic" w:cs="Simplified Arabic"/>
                <w:sz w:val="36"/>
                <w:szCs w:val="36"/>
                <w:lang w:eastAsia="ar-SA"/>
              </w:rPr>
            </w:pPr>
            <w:r>
              <w:rPr>
                <w:rFonts w:ascii="Simplified Arabic" w:eastAsia="Times New Roman" w:hAnsi="Simplified Arabic" w:cs="Simplified Arabic"/>
                <w:sz w:val="36"/>
                <w:szCs w:val="36"/>
                <w:lang w:eastAsia="ar-SA"/>
              </w:rPr>
              <w:br/>
            </w:r>
          </w:p>
        </w:tc>
        <w:tc>
          <w:tcPr>
            <w:tcW w:w="504" w:type="dxa"/>
            <w:shd w:val="clear" w:color="auto" w:fill="auto"/>
            <w:tcMar>
              <w:top w:w="0" w:type="dxa"/>
              <w:left w:w="108" w:type="dxa"/>
              <w:bottom w:w="0" w:type="dxa"/>
              <w:right w:w="108" w:type="dxa"/>
            </w:tcMar>
          </w:tcPr>
          <w:p w:rsidR="00EB32B7" w:rsidRDefault="00EB32B7">
            <w:pPr>
              <w:spacing w:after="0" w:line="240" w:lineRule="auto"/>
              <w:jc w:val="center"/>
              <w:rPr>
                <w:rFonts w:ascii="Simplified Arabic" w:eastAsia="Times New Roman" w:hAnsi="Simplified Arabic" w:cs="Simplified Arabic"/>
                <w:sz w:val="36"/>
                <w:szCs w:val="36"/>
                <w:lang w:eastAsia="ar-SA"/>
              </w:rPr>
            </w:pPr>
          </w:p>
        </w:tc>
        <w:tc>
          <w:tcPr>
            <w:tcW w:w="3912" w:type="dxa"/>
            <w:shd w:val="clear" w:color="auto" w:fill="auto"/>
            <w:tcMar>
              <w:top w:w="0" w:type="dxa"/>
              <w:left w:w="108" w:type="dxa"/>
              <w:bottom w:w="0" w:type="dxa"/>
              <w:right w:w="108" w:type="dxa"/>
            </w:tcMar>
          </w:tcPr>
          <w:p w:rsidR="00EB32B7" w:rsidRDefault="006E24FA">
            <w:pPr>
              <w:spacing w:after="0" w:line="240" w:lineRule="auto"/>
              <w:jc w:val="center"/>
            </w:pPr>
            <w:r>
              <w:rPr>
                <w:rFonts w:ascii="Simplified Arabic" w:eastAsia="Times New Roman" w:hAnsi="Simplified Arabic" w:cs="Simplified Arabic"/>
                <w:sz w:val="36"/>
                <w:szCs w:val="36"/>
                <w:rtl/>
                <w:lang w:eastAsia="ar-SA"/>
              </w:rPr>
              <w:t>سـتحتلبوها لاقحاً غير ناهل</w:t>
            </w:r>
            <w:r>
              <w:rPr>
                <w:rFonts w:ascii="Simplified Arabic" w:eastAsia="Times New Roman" w:hAnsi="Simplified Arabic" w:cs="Simplified Arabic"/>
                <w:color w:val="000000"/>
                <w:sz w:val="36"/>
                <w:szCs w:val="36"/>
                <w:vertAlign w:val="superscript"/>
                <w:rtl/>
              </w:rPr>
              <w:t xml:space="preserve"> (6)</w:t>
            </w:r>
            <w:r>
              <w:rPr>
                <w:rFonts w:ascii="Simplified Arabic" w:eastAsia="Times New Roman" w:hAnsi="Simplified Arabic" w:cs="Simplified Arabic"/>
                <w:sz w:val="36"/>
                <w:szCs w:val="36"/>
                <w:lang w:eastAsia="ar-SA"/>
              </w:rPr>
              <w:br/>
            </w:r>
          </w:p>
        </w:tc>
      </w:tr>
    </w:tbl>
    <w:p w:rsidR="00EB32B7" w:rsidRDefault="006E24FA">
      <w:pPr>
        <w:spacing w:line="247" w:lineRule="auto"/>
        <w:jc w:val="both"/>
        <w:outlineLvl w:val="3"/>
      </w:pPr>
      <w:r>
        <w:rPr>
          <w:rFonts w:ascii="Simplified Arabic" w:eastAsia="DengXian" w:hAnsi="Simplified Arabic" w:cs="Simplified Arabic"/>
          <w:b/>
          <w:bCs/>
          <w:sz w:val="36"/>
          <w:szCs w:val="36"/>
          <w:lang w:val="fr-FR" w:eastAsia="zh-CN"/>
        </w:rPr>
        <w:t>4</w:t>
      </w:r>
      <w:r>
        <w:rPr>
          <w:rFonts w:ascii="Simplified Arabic" w:eastAsia="DengXian" w:hAnsi="Simplified Arabic" w:cs="Simplified Arabic"/>
          <w:b/>
          <w:bCs/>
          <w:sz w:val="36"/>
          <w:szCs w:val="36"/>
          <w:rtl/>
          <w:lang w:val="fr-FR" w:eastAsia="zh-CN"/>
        </w:rPr>
        <w:t xml:space="preserve"> حذف</w:t>
      </w:r>
      <w:r>
        <w:rPr>
          <w:rFonts w:ascii="Simplified Arabic" w:eastAsia="DengXian" w:hAnsi="Simplified Arabic" w:cs="Simplified Arabic"/>
          <w:b/>
          <w:bCs/>
          <w:sz w:val="36"/>
          <w:szCs w:val="36"/>
          <w:rtl/>
          <w:lang w:eastAsia="zh-CN"/>
        </w:rPr>
        <w:t xml:space="preserve"> الفعل وإبقاء عمله</w:t>
      </w:r>
    </w:p>
    <w:p w:rsidR="00EB32B7" w:rsidRDefault="006E24FA">
      <w:pPr>
        <w:jc w:val="both"/>
      </w:pPr>
      <w:r>
        <w:rPr>
          <w:rFonts w:ascii="Simplified Arabic" w:eastAsia="DengXian" w:hAnsi="Simplified Arabic" w:cs="Simplified Arabic"/>
          <w:sz w:val="36"/>
          <w:szCs w:val="36"/>
          <w:rtl/>
          <w:lang w:eastAsia="zh-CN"/>
        </w:rPr>
        <w:t xml:space="preserve">في قول النبي - صلى الله عليه وسلم -: «من كان عنده طعام اثنين فليذهب بثالث وإن أربعة فخامس أو سادس» </w:t>
      </w:r>
    </w:p>
    <w:p w:rsidR="00EB32B7" w:rsidRDefault="006E24FA">
      <w:pPr>
        <w:jc w:val="both"/>
      </w:pPr>
      <w:r>
        <w:rPr>
          <w:rFonts w:ascii="Simplified Arabic" w:eastAsia="DengXian" w:hAnsi="Simplified Arabic" w:cs="Simplified Arabic"/>
          <w:sz w:val="36"/>
          <w:szCs w:val="36"/>
          <w:rtl/>
          <w:lang w:eastAsia="zh-CN"/>
        </w:rPr>
        <w:lastRenderedPageBreak/>
        <w:t xml:space="preserve"> تضمن هذا الحديث حذف فعلين وعاملي جر، باق عملهما بعد (إن) وبعد الفاء، والتقدير من كان عنده طعام اثنين فليذهب بثالث، وإن قام بأربعة فليذهب بخامس أو سادس.</w:t>
      </w:r>
    </w:p>
    <w:p w:rsidR="00EB32B7" w:rsidRDefault="006E24FA">
      <w:pPr>
        <w:spacing w:line="247" w:lineRule="auto"/>
        <w:jc w:val="both"/>
        <w:outlineLvl w:val="3"/>
      </w:pPr>
      <w:r>
        <w:rPr>
          <w:rFonts w:ascii="Simplified Arabic" w:eastAsia="DengXian" w:hAnsi="Simplified Arabic" w:cs="Simplified Arabic"/>
          <w:b/>
          <w:bCs/>
          <w:sz w:val="36"/>
          <w:szCs w:val="36"/>
          <w:lang w:val="fr-FR" w:eastAsia="zh-CN"/>
        </w:rPr>
        <w:t>5</w:t>
      </w:r>
      <w:r>
        <w:rPr>
          <w:rFonts w:ascii="Simplified Arabic" w:eastAsia="DengXian" w:hAnsi="Simplified Arabic" w:cs="Simplified Arabic"/>
          <w:b/>
          <w:bCs/>
          <w:sz w:val="36"/>
          <w:szCs w:val="36"/>
          <w:rtl/>
          <w:lang w:eastAsia="zh-CN"/>
        </w:rPr>
        <w:t>حذف حرف العلة من المضارع المجزوم:</w:t>
      </w:r>
    </w:p>
    <w:p w:rsidR="00EB32B7" w:rsidRDefault="006E24FA">
      <w:pPr>
        <w:jc w:val="both"/>
      </w:pPr>
      <w:r>
        <w:rPr>
          <w:rFonts w:ascii="Simplified Arabic" w:eastAsia="DengXian" w:hAnsi="Simplified Arabic" w:cs="Simplified Arabic"/>
          <w:sz w:val="36"/>
          <w:szCs w:val="36"/>
          <w:rtl/>
          <w:lang w:eastAsia="zh-CN"/>
        </w:rPr>
        <w:t xml:space="preserve">في حديث أم حارثة «وإن تكن الأخرى ترى ما أصنع» مضارع رأيت بمعنى رأى والكلام عليه كالكلام على قول أبي جهل (متى يراك الناس)، وكما يجوز رفع يراك لإهمال (متى) وتشبيهها بـ (إذا) كذلك يجوز هنا رفع ترى، لأنه جواب، والجواب قد يرفع وإن كان الشرط مجزوم اللفظ. </w:t>
      </w:r>
    </w:p>
    <w:p w:rsidR="00EB32B7" w:rsidRDefault="006E24FA">
      <w:pPr>
        <w:jc w:val="both"/>
      </w:pPr>
      <w:r>
        <w:rPr>
          <w:rFonts w:ascii="Simplified Arabic" w:eastAsia="DengXian" w:hAnsi="Simplified Arabic" w:cs="Simplified Arabic"/>
          <w:sz w:val="36"/>
          <w:szCs w:val="36"/>
          <w:rtl/>
          <w:lang w:eastAsia="zh-CN"/>
        </w:rPr>
        <w:t>وكقول جرير بن عبد الله البجلي:</w:t>
      </w:r>
    </w:p>
    <w:p w:rsidR="00EB32B7" w:rsidRDefault="006E24FA">
      <w:pPr>
        <w:jc w:val="both"/>
      </w:pPr>
      <w:r>
        <w:rPr>
          <w:rFonts w:ascii="Simplified Arabic" w:eastAsia="DengXian" w:hAnsi="Simplified Arabic" w:cs="Simplified Arabic"/>
          <w:sz w:val="36"/>
          <w:szCs w:val="36"/>
          <w:rtl/>
          <w:lang w:eastAsia="zh-CN"/>
        </w:rPr>
        <w:t>يا أقرع بن حابس يا أقرعُ</w:t>
      </w:r>
    </w:p>
    <w:p w:rsidR="00EB32B7" w:rsidRDefault="006E24FA">
      <w:pPr>
        <w:jc w:val="both"/>
      </w:pPr>
      <w:r>
        <w:rPr>
          <w:rFonts w:ascii="Simplified Arabic" w:eastAsia="DengXian" w:hAnsi="Simplified Arabic" w:cs="Simplified Arabic"/>
          <w:sz w:val="36"/>
          <w:szCs w:val="36"/>
          <w:rtl/>
          <w:lang w:eastAsia="zh-CN"/>
        </w:rPr>
        <w:t>إنك إن يصرع أخوك تصرع</w:t>
      </w:r>
    </w:p>
    <w:p w:rsidR="00EB32B7" w:rsidRDefault="006E24FA">
      <w:pPr>
        <w:tabs>
          <w:tab w:val="left" w:pos="706"/>
        </w:tabs>
        <w:spacing w:before="120" w:after="120" w:line="247" w:lineRule="auto"/>
        <w:jc w:val="both"/>
        <w:outlineLvl w:val="3"/>
      </w:pPr>
      <w:r>
        <w:rPr>
          <w:rFonts w:ascii="Simplified Arabic" w:eastAsia="DengXian" w:hAnsi="Simplified Arabic" w:cs="Simplified Arabic"/>
          <w:b/>
          <w:bCs/>
          <w:sz w:val="36"/>
          <w:szCs w:val="36"/>
          <w:lang w:val="fr-FR" w:eastAsia="zh-CN"/>
        </w:rPr>
        <w:t>6</w:t>
      </w:r>
      <w:r>
        <w:rPr>
          <w:rFonts w:ascii="Simplified Arabic" w:eastAsia="DengXian" w:hAnsi="Simplified Arabic" w:cs="Simplified Arabic"/>
          <w:b/>
          <w:bCs/>
          <w:sz w:val="36"/>
          <w:szCs w:val="36"/>
          <w:rtl/>
          <w:lang w:eastAsia="zh-CN"/>
        </w:rPr>
        <w:t>في جواز حذف اللام من جواب (لو)</w:t>
      </w:r>
      <w:r>
        <w:rPr>
          <w:rFonts w:ascii="Simplified Arabic" w:eastAsia="DengXian" w:hAnsi="Simplified Arabic" w:cs="Simplified Arabic"/>
          <w:b/>
          <w:bCs/>
          <w:sz w:val="36"/>
          <w:szCs w:val="36"/>
          <w:vertAlign w:val="superscript"/>
          <w:rtl/>
          <w:lang w:eastAsia="zh-CN"/>
        </w:rPr>
        <w:t>(</w:t>
      </w:r>
      <w:r>
        <w:rPr>
          <w:rFonts w:ascii="Simplified Arabic" w:eastAsia="DengXian" w:hAnsi="Simplified Arabic" w:cs="Simplified Arabic"/>
          <w:b/>
          <w:bCs/>
          <w:sz w:val="36"/>
          <w:szCs w:val="36"/>
          <w:vertAlign w:val="superscript"/>
          <w:rtl/>
          <w:lang w:eastAsia="zh-CN"/>
        </w:rPr>
        <w:footnoteReference w:id="91"/>
      </w:r>
      <w:r>
        <w:rPr>
          <w:rFonts w:ascii="Simplified Arabic" w:eastAsia="DengXian" w:hAnsi="Simplified Arabic" w:cs="Simplified Arabic"/>
          <w:b/>
          <w:bCs/>
          <w:sz w:val="36"/>
          <w:szCs w:val="36"/>
          <w:vertAlign w:val="superscript"/>
          <w:rtl/>
          <w:lang w:eastAsia="zh-CN"/>
        </w:rPr>
        <w:t>)</w:t>
      </w:r>
      <w:r>
        <w:rPr>
          <w:rFonts w:ascii="Simplified Arabic" w:eastAsia="DengXian" w:hAnsi="Simplified Arabic" w:cs="Simplified Arabic"/>
          <w:sz w:val="36"/>
          <w:szCs w:val="36"/>
          <w:rtl/>
          <w:lang w:eastAsia="zh-CN"/>
        </w:rPr>
        <w:t>:</w:t>
      </w:r>
    </w:p>
    <w:p w:rsidR="00EB32B7" w:rsidRDefault="006E24FA">
      <w:pPr>
        <w:tabs>
          <w:tab w:val="left" w:pos="706"/>
        </w:tabs>
        <w:spacing w:before="120" w:after="120"/>
        <w:jc w:val="both"/>
      </w:pPr>
      <w:r>
        <w:rPr>
          <w:rFonts w:ascii="Simplified Arabic" w:eastAsia="DengXian" w:hAnsi="Simplified Arabic" w:cs="Simplified Arabic"/>
          <w:sz w:val="36"/>
          <w:szCs w:val="36"/>
          <w:rtl/>
          <w:lang w:eastAsia="zh-CN"/>
        </w:rPr>
        <w:t>وفي إثبات نون (حتى يرونه) ونون (أن أحرجكم فتمشون في الطين) ونون (فيعصبونه).</w:t>
      </w:r>
    </w:p>
    <w:p w:rsidR="00EB32B7" w:rsidRDefault="006E24FA">
      <w:pPr>
        <w:tabs>
          <w:tab w:val="left" w:pos="706"/>
        </w:tabs>
        <w:spacing w:before="120" w:after="120"/>
        <w:jc w:val="both"/>
        <w:rPr>
          <w:rFonts w:ascii="Simplified Arabic" w:eastAsia="DengXian" w:hAnsi="Simplified Arabic" w:cs="Simplified Arabic"/>
          <w:sz w:val="36"/>
          <w:szCs w:val="36"/>
          <w:lang w:eastAsia="zh-CN"/>
        </w:rPr>
      </w:pPr>
      <w:r>
        <w:rPr>
          <w:rFonts w:ascii="Simplified Arabic" w:eastAsia="DengXian" w:hAnsi="Simplified Arabic" w:cs="Simplified Arabic"/>
          <w:sz w:val="36"/>
          <w:szCs w:val="36"/>
          <w:rtl/>
          <w:lang w:eastAsia="zh-CN"/>
        </w:rPr>
        <w:t>قول جبريل، عليه السلام «الحمد لله الذي هداك للفطرة. لو أخذت الخمر غوت أمتك»</w:t>
      </w:r>
      <w:r>
        <w:rPr>
          <w:rFonts w:ascii="Simplified Arabic" w:eastAsia="DengXian" w:hAnsi="Simplified Arabic" w:cs="Simplified Arabic"/>
          <w:b/>
          <w:bCs/>
          <w:sz w:val="36"/>
          <w:szCs w:val="36"/>
          <w:vertAlign w:val="superscript"/>
          <w:rtl/>
          <w:lang w:eastAsia="zh-CN"/>
        </w:rPr>
        <w:t xml:space="preserve"> (</w:t>
      </w:r>
      <w:r>
        <w:rPr>
          <w:rFonts w:ascii="Simplified Arabic" w:eastAsia="DengXian" w:hAnsi="Simplified Arabic" w:cs="Simplified Arabic"/>
          <w:b/>
          <w:bCs/>
          <w:sz w:val="36"/>
          <w:szCs w:val="36"/>
          <w:vertAlign w:val="superscript"/>
          <w:rtl/>
          <w:lang w:eastAsia="zh-CN"/>
        </w:rPr>
        <w:footnoteReference w:id="92"/>
      </w:r>
      <w:r>
        <w:rPr>
          <w:rFonts w:ascii="Simplified Arabic" w:eastAsia="DengXian" w:hAnsi="Simplified Arabic" w:cs="Simplified Arabic"/>
          <w:b/>
          <w:bCs/>
          <w:sz w:val="36"/>
          <w:szCs w:val="36"/>
          <w:vertAlign w:val="superscript"/>
          <w:rtl/>
          <w:lang w:eastAsia="zh-CN"/>
        </w:rPr>
        <w:t>)</w:t>
      </w:r>
      <w:r>
        <w:rPr>
          <w:rFonts w:ascii="Simplified Arabic" w:eastAsia="DengXian" w:hAnsi="Simplified Arabic" w:cs="Simplified Arabic"/>
          <w:sz w:val="36"/>
          <w:szCs w:val="36"/>
          <w:rtl/>
          <w:lang w:eastAsia="zh-CN"/>
        </w:rPr>
        <w:t>. يدل هذا الحديث على جواز حذف لام الجواب مع أن بعض النحويين يعتقد أنها لازمة</w:t>
      </w:r>
    </w:p>
    <w:p w:rsidR="00B97F0D" w:rsidRDefault="00B97F0D">
      <w:pPr>
        <w:tabs>
          <w:tab w:val="left" w:pos="706"/>
        </w:tabs>
        <w:spacing w:before="120" w:after="120"/>
        <w:jc w:val="both"/>
        <w:rPr>
          <w:rFonts w:ascii="Simplified Arabic" w:eastAsia="DengXian" w:hAnsi="Simplified Arabic" w:cs="Simplified Arabic"/>
          <w:sz w:val="36"/>
          <w:szCs w:val="36"/>
          <w:lang w:eastAsia="zh-CN"/>
        </w:rPr>
      </w:pPr>
    </w:p>
    <w:p w:rsidR="00B97F0D" w:rsidRDefault="00B97F0D">
      <w:pPr>
        <w:tabs>
          <w:tab w:val="left" w:pos="706"/>
        </w:tabs>
        <w:spacing w:before="120" w:after="120"/>
        <w:jc w:val="both"/>
        <w:rPr>
          <w:rFonts w:ascii="Simplified Arabic" w:eastAsia="DengXian" w:hAnsi="Simplified Arabic" w:cs="Simplified Arabic"/>
          <w:sz w:val="36"/>
          <w:szCs w:val="36"/>
          <w:lang w:eastAsia="zh-CN"/>
        </w:rPr>
      </w:pPr>
    </w:p>
    <w:p w:rsidR="00B97F0D" w:rsidRDefault="00B97F0D">
      <w:pPr>
        <w:tabs>
          <w:tab w:val="left" w:pos="706"/>
        </w:tabs>
        <w:spacing w:before="120" w:after="120"/>
        <w:jc w:val="both"/>
        <w:rPr>
          <w:rFonts w:ascii="Simplified Arabic" w:eastAsia="DengXian" w:hAnsi="Simplified Arabic" w:cs="Simplified Arabic"/>
          <w:sz w:val="36"/>
          <w:szCs w:val="36"/>
          <w:lang w:eastAsia="zh-CN"/>
        </w:rPr>
      </w:pPr>
    </w:p>
    <w:p w:rsidR="00B97F0D" w:rsidRDefault="00B97F0D">
      <w:pPr>
        <w:tabs>
          <w:tab w:val="left" w:pos="706"/>
        </w:tabs>
        <w:spacing w:before="120" w:after="120"/>
        <w:jc w:val="both"/>
        <w:rPr>
          <w:rFonts w:ascii="Simplified Arabic" w:eastAsia="DengXian" w:hAnsi="Simplified Arabic" w:cs="Simplified Arabic"/>
          <w:sz w:val="36"/>
          <w:szCs w:val="36"/>
          <w:lang w:eastAsia="zh-CN"/>
        </w:rPr>
      </w:pPr>
    </w:p>
    <w:p w:rsidR="00B97F0D" w:rsidRDefault="00B97F0D">
      <w:pPr>
        <w:tabs>
          <w:tab w:val="left" w:pos="706"/>
        </w:tabs>
        <w:spacing w:before="120" w:after="120"/>
        <w:jc w:val="both"/>
        <w:rPr>
          <w:rFonts w:ascii="Simplified Arabic" w:eastAsia="DengXian" w:hAnsi="Simplified Arabic" w:cs="Simplified Arabic"/>
          <w:sz w:val="36"/>
          <w:szCs w:val="36"/>
          <w:lang w:eastAsia="zh-CN"/>
        </w:rPr>
      </w:pPr>
    </w:p>
    <w:p w:rsidR="00B97F0D" w:rsidRDefault="00B97F0D">
      <w:pPr>
        <w:tabs>
          <w:tab w:val="left" w:pos="706"/>
        </w:tabs>
        <w:spacing w:before="120" w:after="120"/>
        <w:jc w:val="both"/>
        <w:rPr>
          <w:rFonts w:ascii="Simplified Arabic" w:eastAsia="DengXian" w:hAnsi="Simplified Arabic" w:cs="Simplified Arabic"/>
          <w:sz w:val="36"/>
          <w:szCs w:val="36"/>
          <w:lang w:eastAsia="zh-CN"/>
        </w:rPr>
      </w:pPr>
    </w:p>
    <w:p w:rsidR="00B97F0D" w:rsidRDefault="00B97F0D">
      <w:pPr>
        <w:tabs>
          <w:tab w:val="left" w:pos="706"/>
        </w:tabs>
        <w:spacing w:before="120" w:after="120"/>
        <w:jc w:val="both"/>
      </w:pPr>
    </w:p>
    <w:p w:rsidR="00EB32B7" w:rsidRDefault="006E24FA">
      <w:pPr>
        <w:tabs>
          <w:tab w:val="left" w:pos="706"/>
        </w:tabs>
        <w:spacing w:before="120" w:after="120" w:line="247" w:lineRule="auto"/>
        <w:jc w:val="both"/>
        <w:outlineLvl w:val="0"/>
      </w:pPr>
      <w:bookmarkStart w:id="84" w:name="_Toc74131489"/>
      <w:r>
        <w:rPr>
          <w:rFonts w:ascii="Simplified Arabic" w:eastAsia="DengXian" w:hAnsi="Simplified Arabic" w:cs="Simplified Arabic"/>
          <w:b/>
          <w:bCs/>
          <w:sz w:val="36"/>
          <w:szCs w:val="36"/>
          <w:rtl/>
          <w:lang w:val="fr-FR" w:eastAsia="zh-CN"/>
        </w:rPr>
        <w:t>المبحث الثالث: حذف الحرف.</w:t>
      </w:r>
      <w:bookmarkEnd w:id="84"/>
    </w:p>
    <w:p w:rsidR="00EB32B7" w:rsidRDefault="006E24FA">
      <w:pPr>
        <w:tabs>
          <w:tab w:val="left" w:pos="509"/>
        </w:tabs>
        <w:spacing w:before="120" w:after="120" w:line="247" w:lineRule="auto"/>
        <w:jc w:val="both"/>
        <w:outlineLvl w:val="1"/>
      </w:pPr>
      <w:bookmarkStart w:id="85" w:name="_Toc74131490"/>
      <w:r>
        <w:rPr>
          <w:rFonts w:ascii="Simplified Arabic" w:eastAsia="DengXian" w:hAnsi="Simplified Arabic" w:cs="Simplified Arabic"/>
          <w:b/>
          <w:bCs/>
          <w:sz w:val="36"/>
          <w:szCs w:val="36"/>
          <w:lang w:val="fr-FR" w:eastAsia="zh-CN"/>
        </w:rPr>
        <w:t>1</w:t>
      </w:r>
      <w:r>
        <w:rPr>
          <w:rFonts w:ascii="Simplified Arabic" w:eastAsia="DengXian" w:hAnsi="Simplified Arabic" w:cs="Simplified Arabic"/>
          <w:b/>
          <w:bCs/>
          <w:sz w:val="36"/>
          <w:szCs w:val="36"/>
          <w:rtl/>
          <w:lang w:val="fr-FR" w:eastAsia="zh-CN"/>
        </w:rPr>
        <w:t xml:space="preserve"> حذف </w:t>
      </w:r>
      <w:r>
        <w:rPr>
          <w:rFonts w:ascii="Simplified Arabic" w:eastAsia="DengXian" w:hAnsi="Simplified Arabic" w:cs="Simplified Arabic"/>
          <w:b/>
          <w:bCs/>
          <w:sz w:val="36"/>
          <w:szCs w:val="36"/>
          <w:rtl/>
          <w:lang w:eastAsia="zh-CN"/>
        </w:rPr>
        <w:t>(في)</w:t>
      </w:r>
      <w:r>
        <w:rPr>
          <w:rFonts w:ascii="Simplified Arabic" w:eastAsia="DengXian" w:hAnsi="Simplified Arabic" w:cs="Simplified Arabic"/>
          <w:sz w:val="36"/>
          <w:szCs w:val="36"/>
          <w:vertAlign w:val="superscript"/>
          <w:rtl/>
          <w:lang w:eastAsia="ar-SA"/>
        </w:rPr>
        <w:t>. (</w:t>
      </w:r>
      <w:r>
        <w:rPr>
          <w:rFonts w:ascii="Simplified Arabic" w:eastAsia="DengXian" w:hAnsi="Simplified Arabic" w:cs="Simplified Arabic"/>
          <w:sz w:val="36"/>
          <w:szCs w:val="36"/>
          <w:vertAlign w:val="superscript"/>
          <w:rtl/>
          <w:lang w:eastAsia="ar-SA"/>
        </w:rPr>
        <w:footnoteReference w:id="93"/>
      </w:r>
      <w:r>
        <w:rPr>
          <w:rFonts w:ascii="Simplified Arabic" w:eastAsia="DengXian" w:hAnsi="Simplified Arabic" w:cs="Simplified Arabic"/>
          <w:sz w:val="36"/>
          <w:szCs w:val="36"/>
          <w:vertAlign w:val="superscript"/>
          <w:rtl/>
          <w:lang w:eastAsia="ar-SA"/>
        </w:rPr>
        <w:t>)</w:t>
      </w:r>
      <w:r>
        <w:rPr>
          <w:rFonts w:ascii="Simplified Arabic" w:eastAsia="DengXian" w:hAnsi="Simplified Arabic" w:cs="Simplified Arabic"/>
          <w:b/>
          <w:bCs/>
          <w:sz w:val="36"/>
          <w:szCs w:val="36"/>
          <w:rtl/>
          <w:lang w:eastAsia="zh-CN"/>
        </w:rPr>
        <w:t>:</w:t>
      </w:r>
      <w:bookmarkEnd w:id="85"/>
    </w:p>
    <w:p w:rsidR="00EB32B7" w:rsidRDefault="006E24FA">
      <w:pPr>
        <w:widowControl w:val="0"/>
        <w:jc w:val="both"/>
      </w:pPr>
      <w:r>
        <w:rPr>
          <w:rFonts w:ascii="Simplified Arabic" w:eastAsia="DengXian" w:hAnsi="Simplified Arabic" w:cs="Simplified Arabic"/>
          <w:sz w:val="36"/>
          <w:szCs w:val="36"/>
          <w:rtl/>
          <w:lang w:eastAsia="zh-CN"/>
        </w:rPr>
        <w:t xml:space="preserve">وذلك نحو قول إبي مسلمة: «سألت أنس بن مالك: أكان النبي صلى الله عليه وسلم يصلي في نعليه؟ قال: نعم» </w:t>
      </w:r>
      <w:r>
        <w:rPr>
          <w:rFonts w:ascii="Simplified Arabic" w:eastAsia="DengXian" w:hAnsi="Simplified Arabic" w:cs="Simplified Arabic"/>
          <w:b/>
          <w:bCs/>
          <w:sz w:val="36"/>
          <w:szCs w:val="36"/>
          <w:vertAlign w:val="superscript"/>
          <w:rtl/>
          <w:lang w:eastAsia="zh-CN"/>
        </w:rPr>
        <w:t>(</w:t>
      </w:r>
      <w:r>
        <w:rPr>
          <w:rFonts w:ascii="Simplified Arabic" w:eastAsia="DengXian" w:hAnsi="Simplified Arabic" w:cs="Simplified Arabic"/>
          <w:b/>
          <w:bCs/>
          <w:sz w:val="36"/>
          <w:szCs w:val="36"/>
          <w:vertAlign w:val="superscript"/>
          <w:rtl/>
          <w:lang w:eastAsia="zh-CN"/>
        </w:rPr>
        <w:footnoteReference w:id="94"/>
      </w:r>
      <w:r>
        <w:rPr>
          <w:rFonts w:ascii="Simplified Arabic" w:eastAsia="DengXian" w:hAnsi="Simplified Arabic" w:cs="Simplified Arabic"/>
          <w:b/>
          <w:bCs/>
          <w:sz w:val="36"/>
          <w:szCs w:val="36"/>
          <w:vertAlign w:val="superscript"/>
          <w:rtl/>
          <w:lang w:eastAsia="zh-CN"/>
        </w:rPr>
        <w:t>)</w:t>
      </w:r>
      <w:r>
        <w:rPr>
          <w:rFonts w:ascii="Simplified Arabic" w:eastAsia="DengXian" w:hAnsi="Simplified Arabic" w:cs="Simplified Arabic"/>
          <w:sz w:val="36"/>
          <w:szCs w:val="36"/>
          <w:rtl/>
          <w:lang w:eastAsia="zh-CN"/>
        </w:rPr>
        <w:t>.</w:t>
      </w:r>
    </w:p>
    <w:p w:rsidR="00EB32B7" w:rsidRDefault="006E24FA">
      <w:pPr>
        <w:widowControl w:val="0"/>
        <w:jc w:val="both"/>
      </w:pPr>
      <w:r>
        <w:rPr>
          <w:rFonts w:ascii="Simplified Arabic" w:eastAsia="DengXian" w:hAnsi="Simplified Arabic" w:cs="Simplified Arabic"/>
          <w:spacing w:val="4"/>
          <w:sz w:val="36"/>
          <w:szCs w:val="36"/>
          <w:rtl/>
          <w:lang w:eastAsia="zh-CN"/>
        </w:rPr>
        <w:t xml:space="preserve">(أي في زينته) </w:t>
      </w:r>
      <w:r>
        <w:rPr>
          <w:rFonts w:ascii="Simplified Arabic" w:eastAsia="DengXian" w:hAnsi="Simplified Arabic" w:cs="Simplified Arabic"/>
          <w:sz w:val="36"/>
          <w:szCs w:val="36"/>
          <w:rtl/>
          <w:lang w:eastAsia="zh-CN"/>
        </w:rPr>
        <w:t>ونحو قول عمر- رضي الله عنه-: «أنا لا ندخل كنائسهم من أجل التماثيل التي فيها الصور»</w:t>
      </w:r>
      <w:r>
        <w:rPr>
          <w:rFonts w:ascii="Simplified Arabic" w:eastAsia="DengXian" w:hAnsi="Simplified Arabic" w:cs="Simplified Arabic"/>
          <w:sz w:val="36"/>
          <w:szCs w:val="36"/>
          <w:vertAlign w:val="superscript"/>
          <w:rtl/>
          <w:lang w:eastAsia="zh-CN"/>
        </w:rPr>
        <w:t xml:space="preserve"> (</w:t>
      </w:r>
      <w:r>
        <w:rPr>
          <w:rFonts w:ascii="Simplified Arabic" w:eastAsia="DengXian" w:hAnsi="Simplified Arabic" w:cs="Simplified Arabic"/>
          <w:sz w:val="36"/>
          <w:szCs w:val="36"/>
          <w:vertAlign w:val="superscript"/>
          <w:rtl/>
          <w:lang w:eastAsia="zh-CN"/>
        </w:rPr>
        <w:footnoteReference w:id="95"/>
      </w:r>
      <w:r>
        <w:rPr>
          <w:rFonts w:ascii="Simplified Arabic" w:eastAsia="DengXian" w:hAnsi="Simplified Arabic" w:cs="Simplified Arabic"/>
          <w:sz w:val="36"/>
          <w:szCs w:val="36"/>
          <w:vertAlign w:val="superscript"/>
          <w:rtl/>
          <w:lang w:eastAsia="zh-CN"/>
        </w:rPr>
        <w:t>)</w:t>
      </w:r>
      <w:r>
        <w:rPr>
          <w:rFonts w:ascii="Simplified Arabic" w:eastAsia="DengXian" w:hAnsi="Simplified Arabic" w:cs="Simplified Arabic"/>
          <w:sz w:val="36"/>
          <w:szCs w:val="36"/>
          <w:rtl/>
          <w:lang w:eastAsia="zh-CN"/>
        </w:rPr>
        <w:t xml:space="preserve"> أيّ: «معها الصور»، وفي بعض النسخ: «والصور». وكقول الشاعر ذي الرمة</w:t>
      </w:r>
      <w:r>
        <w:rPr>
          <w:rFonts w:ascii="Simplified Arabic" w:eastAsia="DengXian" w:hAnsi="Simplified Arabic" w:cs="Simplified Arabic"/>
          <w:b/>
          <w:bCs/>
          <w:sz w:val="36"/>
          <w:szCs w:val="36"/>
          <w:vertAlign w:val="superscript"/>
          <w:rtl/>
          <w:lang w:eastAsia="zh-CN"/>
        </w:rPr>
        <w:t xml:space="preserve"> (</w:t>
      </w:r>
      <w:r>
        <w:rPr>
          <w:rFonts w:ascii="Simplified Arabic" w:eastAsia="DengXian" w:hAnsi="Simplified Arabic" w:cs="Simplified Arabic"/>
          <w:b/>
          <w:bCs/>
          <w:sz w:val="36"/>
          <w:szCs w:val="36"/>
          <w:vertAlign w:val="superscript"/>
          <w:rtl/>
          <w:lang w:eastAsia="zh-CN"/>
        </w:rPr>
        <w:footnoteReference w:id="96"/>
      </w:r>
      <w:r>
        <w:rPr>
          <w:rFonts w:ascii="Simplified Arabic" w:eastAsia="DengXian" w:hAnsi="Simplified Arabic" w:cs="Simplified Arabic"/>
          <w:b/>
          <w:bCs/>
          <w:sz w:val="36"/>
          <w:szCs w:val="36"/>
          <w:vertAlign w:val="superscript"/>
          <w:rtl/>
          <w:lang w:eastAsia="zh-CN"/>
        </w:rPr>
        <w:t>)</w:t>
      </w:r>
      <w:r>
        <w:rPr>
          <w:rFonts w:ascii="Simplified Arabic" w:eastAsia="DengXian" w:hAnsi="Simplified Arabic" w:cs="Simplified Arabic"/>
          <w:sz w:val="36"/>
          <w:szCs w:val="36"/>
          <w:rtl/>
          <w:lang w:eastAsia="zh-CN"/>
        </w:rPr>
        <w:t>:</w:t>
      </w:r>
    </w:p>
    <w:tbl>
      <w:tblPr>
        <w:bidiVisual/>
        <w:tblW w:w="8306" w:type="dxa"/>
        <w:jc w:val="center"/>
        <w:tblCellMar>
          <w:left w:w="10" w:type="dxa"/>
          <w:right w:w="10" w:type="dxa"/>
        </w:tblCellMar>
        <w:tblLook w:val="0000" w:firstRow="0" w:lastRow="0" w:firstColumn="0" w:lastColumn="0" w:noHBand="0" w:noVBand="0"/>
      </w:tblPr>
      <w:tblGrid>
        <w:gridCol w:w="3902"/>
        <w:gridCol w:w="508"/>
        <w:gridCol w:w="3896"/>
      </w:tblGrid>
      <w:tr w:rsidR="00EB32B7">
        <w:trPr>
          <w:trHeight w:hRule="exact" w:val="567"/>
          <w:jc w:val="center"/>
        </w:trPr>
        <w:tc>
          <w:tcPr>
            <w:tcW w:w="3902" w:type="dxa"/>
            <w:shd w:val="clear" w:color="auto" w:fill="auto"/>
            <w:tcMar>
              <w:top w:w="0" w:type="dxa"/>
              <w:left w:w="108" w:type="dxa"/>
              <w:bottom w:w="0" w:type="dxa"/>
              <w:right w:w="108" w:type="dxa"/>
            </w:tcMar>
          </w:tcPr>
          <w:p w:rsidR="00EB32B7" w:rsidRDefault="006E24FA">
            <w:pPr>
              <w:spacing w:after="0" w:line="240" w:lineRule="auto"/>
              <w:jc w:val="both"/>
            </w:pPr>
            <w:r>
              <w:rPr>
                <w:rFonts w:ascii="Simplified Arabic" w:eastAsia="Times New Roman" w:hAnsi="Simplified Arabic" w:cs="Simplified Arabic"/>
                <w:sz w:val="36"/>
                <w:szCs w:val="36"/>
                <w:rtl/>
                <w:lang w:eastAsia="ar-SA"/>
              </w:rPr>
              <w:t>كحلاء في برج، صفراء في نعجٍ</w:t>
            </w:r>
            <w:r>
              <w:rPr>
                <w:rFonts w:ascii="Simplified Arabic" w:eastAsia="Times New Roman" w:hAnsi="Simplified Arabic" w:cs="Simplified Arabic"/>
                <w:sz w:val="36"/>
                <w:szCs w:val="36"/>
                <w:lang w:eastAsia="ar-SA"/>
              </w:rPr>
              <w:br/>
            </w:r>
            <w:r>
              <w:rPr>
                <w:rFonts w:ascii="Simplified Arabic" w:eastAsia="Times New Roman" w:hAnsi="Simplified Arabic" w:cs="Simplified Arabic"/>
                <w:sz w:val="36"/>
                <w:szCs w:val="36"/>
                <w:lang w:eastAsia="ar-SA"/>
              </w:rPr>
              <w:br/>
            </w:r>
          </w:p>
          <w:p w:rsidR="00EB32B7" w:rsidRDefault="00EB32B7">
            <w:pPr>
              <w:spacing w:after="0" w:line="240" w:lineRule="auto"/>
              <w:jc w:val="both"/>
              <w:rPr>
                <w:rFonts w:ascii="Simplified Arabic" w:eastAsia="Times New Roman" w:hAnsi="Simplified Arabic" w:cs="Simplified Arabic"/>
                <w:sz w:val="36"/>
                <w:szCs w:val="36"/>
                <w:lang w:eastAsia="ar-SA"/>
              </w:rPr>
            </w:pPr>
          </w:p>
          <w:p w:rsidR="00EB32B7" w:rsidRDefault="00EB32B7">
            <w:pPr>
              <w:spacing w:after="0" w:line="240" w:lineRule="auto"/>
              <w:jc w:val="both"/>
              <w:rPr>
                <w:rFonts w:ascii="Simplified Arabic" w:eastAsia="Times New Roman" w:hAnsi="Simplified Arabic" w:cs="Simplified Arabic"/>
                <w:sz w:val="36"/>
                <w:szCs w:val="36"/>
                <w:lang w:eastAsia="ar-SA"/>
              </w:rPr>
            </w:pPr>
          </w:p>
          <w:p w:rsidR="00EB32B7" w:rsidRDefault="00EB32B7">
            <w:pPr>
              <w:spacing w:after="0" w:line="240" w:lineRule="auto"/>
              <w:jc w:val="both"/>
              <w:rPr>
                <w:rFonts w:ascii="Simplified Arabic" w:eastAsia="Times New Roman" w:hAnsi="Simplified Arabic" w:cs="Simplified Arabic"/>
                <w:sz w:val="36"/>
                <w:szCs w:val="36"/>
                <w:lang w:eastAsia="ar-SA"/>
              </w:rPr>
            </w:pPr>
          </w:p>
          <w:p w:rsidR="00EB32B7" w:rsidRDefault="00EB32B7">
            <w:pPr>
              <w:spacing w:after="0" w:line="240" w:lineRule="auto"/>
              <w:jc w:val="both"/>
              <w:rPr>
                <w:rFonts w:ascii="Simplified Arabic" w:eastAsia="Times New Roman" w:hAnsi="Simplified Arabic" w:cs="Simplified Arabic"/>
                <w:sz w:val="36"/>
                <w:szCs w:val="36"/>
                <w:lang w:eastAsia="ar-SA"/>
              </w:rPr>
            </w:pPr>
          </w:p>
        </w:tc>
        <w:tc>
          <w:tcPr>
            <w:tcW w:w="508" w:type="dxa"/>
            <w:shd w:val="clear" w:color="auto" w:fill="auto"/>
            <w:tcMar>
              <w:top w:w="0" w:type="dxa"/>
              <w:left w:w="108" w:type="dxa"/>
              <w:bottom w:w="0" w:type="dxa"/>
              <w:right w:w="108" w:type="dxa"/>
            </w:tcMar>
          </w:tcPr>
          <w:p w:rsidR="00EB32B7" w:rsidRDefault="00EB32B7">
            <w:pPr>
              <w:spacing w:after="0" w:line="240" w:lineRule="auto"/>
              <w:jc w:val="both"/>
              <w:rPr>
                <w:rFonts w:ascii="Simplified Arabic" w:eastAsia="Times New Roman" w:hAnsi="Simplified Arabic" w:cs="Simplified Arabic"/>
                <w:sz w:val="36"/>
                <w:szCs w:val="36"/>
                <w:lang w:eastAsia="ar-SA"/>
              </w:rPr>
            </w:pPr>
          </w:p>
        </w:tc>
        <w:tc>
          <w:tcPr>
            <w:tcW w:w="3896" w:type="dxa"/>
            <w:shd w:val="clear" w:color="auto" w:fill="auto"/>
            <w:tcMar>
              <w:top w:w="0" w:type="dxa"/>
              <w:left w:w="108" w:type="dxa"/>
              <w:bottom w:w="0" w:type="dxa"/>
              <w:right w:w="108" w:type="dxa"/>
            </w:tcMar>
          </w:tcPr>
          <w:p w:rsidR="00EB32B7" w:rsidRDefault="006E24FA">
            <w:pPr>
              <w:spacing w:after="0" w:line="240" w:lineRule="auto"/>
              <w:jc w:val="both"/>
            </w:pPr>
            <w:r>
              <w:rPr>
                <w:rFonts w:ascii="Simplified Arabic" w:eastAsia="Times New Roman" w:hAnsi="Simplified Arabic" w:cs="Simplified Arabic"/>
                <w:sz w:val="36"/>
                <w:szCs w:val="36"/>
                <w:rtl/>
                <w:lang w:eastAsia="ar-SA"/>
              </w:rPr>
              <w:t>كأنها فضة قد مسها ذهب</w:t>
            </w:r>
            <w:r>
              <w:rPr>
                <w:rFonts w:ascii="Simplified Arabic" w:eastAsia="Times New Roman" w:hAnsi="Simplified Arabic" w:cs="Simplified Arabic"/>
                <w:color w:val="000000"/>
                <w:sz w:val="36"/>
                <w:szCs w:val="36"/>
                <w:vertAlign w:val="superscript"/>
                <w:rtl/>
              </w:rPr>
              <w:t xml:space="preserve"> (6</w:t>
            </w:r>
            <w:r>
              <w:rPr>
                <w:rFonts w:ascii="Simplified Arabic" w:eastAsia="Times New Roman" w:hAnsi="Simplified Arabic" w:cs="Simplified Arabic"/>
                <w:color w:val="FFFFFF"/>
                <w:sz w:val="36"/>
                <w:szCs w:val="36"/>
                <w:vertAlign w:val="superscript"/>
                <w:rtl/>
              </w:rPr>
              <w:footnoteReference w:id="97"/>
            </w:r>
            <w:r>
              <w:rPr>
                <w:rFonts w:ascii="Simplified Arabic" w:eastAsia="Times New Roman" w:hAnsi="Simplified Arabic" w:cs="Simplified Arabic"/>
                <w:color w:val="000000"/>
                <w:sz w:val="36"/>
                <w:szCs w:val="36"/>
                <w:vertAlign w:val="superscript"/>
                <w:rtl/>
              </w:rPr>
              <w:t>)</w:t>
            </w:r>
            <w:r>
              <w:rPr>
                <w:rFonts w:ascii="Simplified Arabic" w:eastAsia="Times New Roman" w:hAnsi="Simplified Arabic" w:cs="Simplified Arabic"/>
                <w:sz w:val="36"/>
                <w:szCs w:val="36"/>
                <w:lang w:eastAsia="ar-SA"/>
              </w:rPr>
              <w:br/>
            </w:r>
          </w:p>
        </w:tc>
      </w:tr>
    </w:tbl>
    <w:p w:rsidR="00EB32B7" w:rsidRDefault="006E24FA">
      <w:pPr>
        <w:tabs>
          <w:tab w:val="left" w:pos="509"/>
        </w:tabs>
        <w:spacing w:before="120" w:after="120" w:line="247" w:lineRule="auto"/>
        <w:jc w:val="both"/>
        <w:outlineLvl w:val="1"/>
      </w:pPr>
      <w:bookmarkStart w:id="86" w:name="_Toc74131491"/>
      <w:r>
        <w:rPr>
          <w:rFonts w:ascii="Simplified Arabic" w:eastAsia="DengXian" w:hAnsi="Simplified Arabic" w:cs="Simplified Arabic"/>
          <w:b/>
          <w:bCs/>
          <w:sz w:val="36"/>
          <w:szCs w:val="36"/>
          <w:lang w:val="fr-FR" w:eastAsia="zh-CN"/>
        </w:rPr>
        <w:lastRenderedPageBreak/>
        <w:t>2</w:t>
      </w:r>
      <w:r>
        <w:rPr>
          <w:rFonts w:ascii="Simplified Arabic" w:eastAsia="DengXian" w:hAnsi="Simplified Arabic" w:cs="Simplified Arabic"/>
          <w:b/>
          <w:bCs/>
          <w:sz w:val="36"/>
          <w:szCs w:val="36"/>
          <w:rtl/>
          <w:lang w:eastAsia="zh-CN"/>
        </w:rPr>
        <w:t xml:space="preserve"> في </w:t>
      </w:r>
      <w:r>
        <w:rPr>
          <w:rFonts w:ascii="Simplified Arabic" w:eastAsia="DengXian" w:hAnsi="Simplified Arabic" w:cs="Simplified Arabic"/>
          <w:b/>
          <w:bCs/>
          <w:sz w:val="36"/>
          <w:szCs w:val="36"/>
          <w:rtl/>
          <w:lang w:val="fr-FR" w:eastAsia="zh-CN"/>
        </w:rPr>
        <w:t xml:space="preserve">حذف </w:t>
      </w:r>
      <w:r>
        <w:rPr>
          <w:rFonts w:ascii="Simplified Arabic" w:eastAsia="DengXian" w:hAnsi="Simplified Arabic" w:cs="Simplified Arabic"/>
          <w:b/>
          <w:bCs/>
          <w:sz w:val="36"/>
          <w:szCs w:val="36"/>
          <w:rtl/>
          <w:lang w:eastAsia="zh-CN"/>
        </w:rPr>
        <w:t>الفاء على خبر المبتدأ</w:t>
      </w:r>
      <w:r>
        <w:rPr>
          <w:rFonts w:ascii="Simplified Arabic" w:eastAsia="DengXian" w:hAnsi="Simplified Arabic" w:cs="Simplified Arabic"/>
          <w:sz w:val="36"/>
          <w:szCs w:val="36"/>
          <w:vertAlign w:val="superscript"/>
          <w:rtl/>
          <w:lang w:eastAsia="ar-SA"/>
        </w:rPr>
        <w:t xml:space="preserve"> (</w:t>
      </w:r>
      <w:r>
        <w:rPr>
          <w:rFonts w:ascii="Simplified Arabic" w:eastAsia="DengXian" w:hAnsi="Simplified Arabic" w:cs="Simplified Arabic"/>
          <w:sz w:val="36"/>
          <w:szCs w:val="36"/>
          <w:vertAlign w:val="superscript"/>
          <w:rtl/>
          <w:lang w:eastAsia="ar-SA"/>
        </w:rPr>
        <w:footnoteReference w:id="98"/>
      </w:r>
      <w:r>
        <w:rPr>
          <w:rFonts w:ascii="Simplified Arabic" w:eastAsia="DengXian" w:hAnsi="Simplified Arabic" w:cs="Simplified Arabic"/>
          <w:sz w:val="36"/>
          <w:szCs w:val="36"/>
          <w:vertAlign w:val="superscript"/>
          <w:rtl/>
          <w:lang w:eastAsia="ar-SA"/>
        </w:rPr>
        <w:t>)</w:t>
      </w:r>
      <w:r>
        <w:rPr>
          <w:rFonts w:ascii="Simplified Arabic" w:eastAsia="DengXian" w:hAnsi="Simplified Arabic" w:cs="Simplified Arabic"/>
          <w:b/>
          <w:bCs/>
          <w:sz w:val="36"/>
          <w:szCs w:val="36"/>
          <w:rtl/>
          <w:lang w:eastAsia="zh-CN"/>
        </w:rPr>
        <w:t>.</w:t>
      </w:r>
      <w:bookmarkEnd w:id="86"/>
    </w:p>
    <w:p w:rsidR="00EB32B7" w:rsidRDefault="006E24FA">
      <w:pPr>
        <w:tabs>
          <w:tab w:val="left" w:pos="706"/>
        </w:tabs>
        <w:spacing w:before="120" w:after="120"/>
        <w:jc w:val="both"/>
      </w:pPr>
      <w:r>
        <w:rPr>
          <w:rFonts w:ascii="Simplified Arabic" w:eastAsia="DengXian" w:hAnsi="Simplified Arabic" w:cs="Simplified Arabic"/>
          <w:sz w:val="36"/>
          <w:szCs w:val="36"/>
          <w:rtl/>
          <w:lang w:eastAsia="zh-CN"/>
        </w:rPr>
        <w:t xml:space="preserve"> قول الملكين للنبي - صلى الله عليه وسلم -: «الذي رأيته يشق شدقه فكذاب»</w:t>
      </w:r>
      <w:r>
        <w:rPr>
          <w:rFonts w:ascii="Simplified Arabic" w:eastAsia="DengXian" w:hAnsi="Simplified Arabic" w:cs="Simplified Arabic"/>
          <w:b/>
          <w:bCs/>
          <w:sz w:val="36"/>
          <w:szCs w:val="36"/>
          <w:vertAlign w:val="superscript"/>
          <w:rtl/>
          <w:lang w:eastAsia="zh-CN"/>
        </w:rPr>
        <w:t xml:space="preserve"> (</w:t>
      </w:r>
      <w:r>
        <w:rPr>
          <w:rFonts w:ascii="Simplified Arabic" w:eastAsia="DengXian" w:hAnsi="Simplified Arabic" w:cs="Simplified Arabic"/>
          <w:b/>
          <w:bCs/>
          <w:sz w:val="36"/>
          <w:szCs w:val="36"/>
          <w:vertAlign w:val="superscript"/>
          <w:rtl/>
          <w:lang w:eastAsia="zh-CN"/>
        </w:rPr>
        <w:footnoteReference w:id="99"/>
      </w:r>
      <w:r>
        <w:rPr>
          <w:rFonts w:ascii="Simplified Arabic" w:eastAsia="DengXian" w:hAnsi="Simplified Arabic" w:cs="Simplified Arabic"/>
          <w:b/>
          <w:bCs/>
          <w:sz w:val="36"/>
          <w:szCs w:val="36"/>
          <w:vertAlign w:val="superscript"/>
          <w:rtl/>
          <w:lang w:eastAsia="zh-CN"/>
        </w:rPr>
        <w:t>)</w:t>
      </w:r>
      <w:r>
        <w:rPr>
          <w:rFonts w:ascii="Simplified Arabic" w:eastAsia="DengXian" w:hAnsi="Simplified Arabic" w:cs="Simplified Arabic"/>
          <w:sz w:val="36"/>
          <w:szCs w:val="36"/>
          <w:rtl/>
          <w:lang w:eastAsia="zh-CN"/>
        </w:rPr>
        <w:t xml:space="preserve">. الشاهد دخول الفاء على الخبر (فكذاب)، وذلك أن المبتدأ لا يجوز دخول الفاء على </w:t>
      </w:r>
      <w:r>
        <w:rPr>
          <w:rFonts w:ascii="Simplified Arabic" w:eastAsia="DengXian" w:hAnsi="Simplified Arabic" w:cs="Simplified Arabic"/>
          <w:sz w:val="36"/>
          <w:szCs w:val="36"/>
          <w:rtl/>
          <w:lang w:val="fr-FR" w:eastAsia="zh-CN"/>
        </w:rPr>
        <w:t xml:space="preserve">فيتم حدفه </w:t>
      </w:r>
      <w:r>
        <w:rPr>
          <w:rFonts w:ascii="Simplified Arabic" w:eastAsia="DengXian" w:hAnsi="Simplified Arabic" w:cs="Simplified Arabic"/>
          <w:sz w:val="36"/>
          <w:szCs w:val="36"/>
          <w:rtl/>
          <w:lang w:eastAsia="zh-CN"/>
        </w:rPr>
        <w:t xml:space="preserve">أو (ما)، في العموم واستقبال ما يتم به المعنى. نحو الذي يأتني فمكرم، وكذلك يجوز: الذي يأتيني فمكرم، إذا قصدت بـ (الذي يأتيني) معيناً، لكن (الذي يأتيني) عند قصد العموم فيجوز دخول الفاء على خبره حملاً للشبيه على الشبيه، وإن لم تكن العلة موجودة فيه، وهذا سبب إجازة </w:t>
      </w:r>
      <w:r>
        <w:rPr>
          <w:rFonts w:ascii="Simplified Arabic" w:eastAsia="DengXian" w:hAnsi="Simplified Arabic" w:cs="Simplified Arabic"/>
          <w:sz w:val="36"/>
          <w:szCs w:val="36"/>
          <w:rtl/>
          <w:lang w:val="fr-FR" w:eastAsia="zh-CN"/>
        </w:rPr>
        <w:t>حذف</w:t>
      </w:r>
      <w:r>
        <w:rPr>
          <w:rFonts w:ascii="Simplified Arabic" w:eastAsia="DengXian" w:hAnsi="Simplified Arabic" w:cs="Simplified Arabic"/>
          <w:sz w:val="36"/>
          <w:szCs w:val="36"/>
          <w:rtl/>
          <w:lang w:eastAsia="zh-CN"/>
        </w:rPr>
        <w:t xml:space="preserve"> الفاء </w:t>
      </w:r>
      <w:r>
        <w:rPr>
          <w:rFonts w:ascii="Simplified Arabic" w:eastAsia="DengXian" w:hAnsi="Simplified Arabic" w:cs="Simplified Arabic"/>
          <w:b/>
          <w:bCs/>
          <w:sz w:val="36"/>
          <w:szCs w:val="36"/>
          <w:vertAlign w:val="superscript"/>
          <w:rtl/>
          <w:lang w:eastAsia="zh-CN"/>
        </w:rPr>
        <w:t>(</w:t>
      </w:r>
      <w:r>
        <w:rPr>
          <w:rFonts w:ascii="Simplified Arabic" w:eastAsia="DengXian" w:hAnsi="Simplified Arabic" w:cs="Simplified Arabic"/>
          <w:b/>
          <w:bCs/>
          <w:sz w:val="36"/>
          <w:szCs w:val="36"/>
          <w:vertAlign w:val="superscript"/>
          <w:rtl/>
          <w:lang w:eastAsia="zh-CN"/>
        </w:rPr>
        <w:footnoteReference w:id="100"/>
      </w:r>
      <w:r>
        <w:rPr>
          <w:rFonts w:ascii="Simplified Arabic" w:eastAsia="DengXian" w:hAnsi="Simplified Arabic" w:cs="Simplified Arabic"/>
          <w:b/>
          <w:bCs/>
          <w:sz w:val="36"/>
          <w:szCs w:val="36"/>
          <w:vertAlign w:val="superscript"/>
          <w:rtl/>
          <w:lang w:eastAsia="zh-CN"/>
        </w:rPr>
        <w:t>)</w:t>
      </w:r>
      <w:r>
        <w:rPr>
          <w:rFonts w:ascii="Simplified Arabic" w:eastAsia="DengXian" w:hAnsi="Simplified Arabic" w:cs="Simplified Arabic"/>
          <w:sz w:val="36"/>
          <w:szCs w:val="36"/>
          <w:rtl/>
          <w:lang w:eastAsia="zh-CN"/>
        </w:rPr>
        <w:t xml:space="preserve">. </w:t>
      </w:r>
    </w:p>
    <w:p w:rsidR="00EB32B7" w:rsidRDefault="006E24FA">
      <w:pPr>
        <w:tabs>
          <w:tab w:val="left" w:pos="509"/>
        </w:tabs>
        <w:spacing w:before="120" w:after="120" w:line="247" w:lineRule="auto"/>
        <w:jc w:val="both"/>
        <w:outlineLvl w:val="1"/>
      </w:pPr>
      <w:bookmarkStart w:id="87" w:name="_Toc74131492"/>
      <w:r>
        <w:rPr>
          <w:rFonts w:ascii="Simplified Arabic" w:eastAsia="DengXian" w:hAnsi="Simplified Arabic" w:cs="Simplified Arabic"/>
          <w:b/>
          <w:bCs/>
          <w:sz w:val="36"/>
          <w:szCs w:val="36"/>
          <w:lang w:val="fr-FR" w:eastAsia="zh-CN"/>
        </w:rPr>
        <w:t>3</w:t>
      </w:r>
      <w:r>
        <w:rPr>
          <w:rFonts w:ascii="Simplified Arabic" w:eastAsia="DengXian" w:hAnsi="Simplified Arabic" w:cs="Simplified Arabic"/>
          <w:b/>
          <w:bCs/>
          <w:sz w:val="36"/>
          <w:szCs w:val="36"/>
          <w:rtl/>
          <w:lang w:eastAsia="zh-CN"/>
        </w:rPr>
        <w:t xml:space="preserve"> في حذف همزة الاستفهام</w:t>
      </w:r>
      <w:r>
        <w:rPr>
          <w:rFonts w:ascii="Simplified Arabic" w:eastAsia="DengXian" w:hAnsi="Simplified Arabic" w:cs="Simplified Arabic"/>
          <w:b/>
          <w:bCs/>
          <w:sz w:val="36"/>
          <w:szCs w:val="36"/>
          <w:vertAlign w:val="superscript"/>
          <w:rtl/>
          <w:lang w:eastAsia="zh-CN"/>
        </w:rPr>
        <w:t xml:space="preserve"> (</w:t>
      </w:r>
      <w:r>
        <w:rPr>
          <w:rFonts w:ascii="Simplified Arabic" w:eastAsia="DengXian" w:hAnsi="Simplified Arabic" w:cs="Simplified Arabic"/>
          <w:b/>
          <w:bCs/>
          <w:sz w:val="36"/>
          <w:szCs w:val="36"/>
          <w:vertAlign w:val="superscript"/>
          <w:rtl/>
          <w:lang w:eastAsia="zh-CN"/>
        </w:rPr>
        <w:footnoteReference w:id="101"/>
      </w:r>
      <w:r>
        <w:rPr>
          <w:rFonts w:ascii="Simplified Arabic" w:eastAsia="DengXian" w:hAnsi="Simplified Arabic" w:cs="Simplified Arabic"/>
          <w:b/>
          <w:bCs/>
          <w:sz w:val="36"/>
          <w:szCs w:val="36"/>
          <w:vertAlign w:val="superscript"/>
          <w:rtl/>
          <w:lang w:eastAsia="zh-CN"/>
        </w:rPr>
        <w:t>)</w:t>
      </w:r>
      <w:r>
        <w:rPr>
          <w:rFonts w:ascii="Simplified Arabic" w:eastAsia="DengXian" w:hAnsi="Simplified Arabic" w:cs="Simplified Arabic"/>
          <w:b/>
          <w:bCs/>
          <w:sz w:val="36"/>
          <w:szCs w:val="36"/>
          <w:rtl/>
          <w:lang w:eastAsia="zh-CN"/>
        </w:rPr>
        <w:t>.</w:t>
      </w:r>
      <w:bookmarkEnd w:id="87"/>
    </w:p>
    <w:p w:rsidR="00EB32B7" w:rsidRDefault="006E24FA">
      <w:pPr>
        <w:tabs>
          <w:tab w:val="left" w:pos="706"/>
        </w:tabs>
        <w:spacing w:before="120" w:after="120" w:line="620" w:lineRule="exact"/>
        <w:jc w:val="both"/>
      </w:pPr>
      <w:r>
        <w:rPr>
          <w:rFonts w:ascii="Simplified Arabic" w:eastAsia="DengXian" w:hAnsi="Simplified Arabic" w:cs="Simplified Arabic"/>
          <w:spacing w:val="-4"/>
          <w:sz w:val="36"/>
          <w:szCs w:val="36"/>
          <w:rtl/>
          <w:lang w:eastAsia="zh-CN"/>
        </w:rPr>
        <w:t xml:space="preserve">ومنها حديث أن الحسن أو الحسين أخذ تمرة من تمر الصدقة، فجعلها في فيه، فنظر إليه رسول الله - صلى الله عليه وسلم - فأخرجها من فيه وقال </w:t>
      </w:r>
      <w:r>
        <w:rPr>
          <w:rFonts w:ascii="Simplified Arabic" w:eastAsia="DengXian" w:hAnsi="Simplified Arabic" w:cs="Simplified Arabic"/>
          <w:sz w:val="36"/>
          <w:szCs w:val="36"/>
          <w:rtl/>
          <w:lang w:eastAsia="zh-CN"/>
        </w:rPr>
        <w:t>«</w:t>
      </w:r>
      <w:r>
        <w:rPr>
          <w:rFonts w:ascii="Simplified Arabic" w:eastAsia="DengXian" w:hAnsi="Simplified Arabic" w:cs="Simplified Arabic"/>
          <w:spacing w:val="-4"/>
          <w:sz w:val="36"/>
          <w:szCs w:val="36"/>
          <w:rtl/>
          <w:lang w:eastAsia="zh-CN"/>
        </w:rPr>
        <w:t>أما علمت</w:t>
      </w:r>
      <w:r>
        <w:rPr>
          <w:rFonts w:ascii="Simplified Arabic" w:eastAsia="DengXian" w:hAnsi="Simplified Arabic" w:cs="Simplified Arabic"/>
          <w:sz w:val="36"/>
          <w:szCs w:val="36"/>
          <w:rtl/>
          <w:lang w:eastAsia="zh-CN"/>
        </w:rPr>
        <w:t>»</w:t>
      </w:r>
      <w:r>
        <w:rPr>
          <w:rFonts w:ascii="Simplified Arabic" w:eastAsia="DengXian" w:hAnsi="Simplified Arabic" w:cs="Simplified Arabic"/>
          <w:spacing w:val="-4"/>
          <w:sz w:val="36"/>
          <w:szCs w:val="36"/>
          <w:rtl/>
          <w:lang w:eastAsia="zh-CN"/>
        </w:rPr>
        <w:t xml:space="preserve"> وفي رواية </w:t>
      </w:r>
      <w:r>
        <w:rPr>
          <w:rFonts w:ascii="Simplified Arabic" w:eastAsia="DengXian" w:hAnsi="Simplified Arabic" w:cs="Simplified Arabic"/>
          <w:sz w:val="36"/>
          <w:szCs w:val="36"/>
          <w:rtl/>
          <w:lang w:eastAsia="zh-CN"/>
        </w:rPr>
        <w:t>«</w:t>
      </w:r>
      <w:r>
        <w:rPr>
          <w:rFonts w:ascii="Simplified Arabic" w:eastAsia="DengXian" w:hAnsi="Simplified Arabic" w:cs="Simplified Arabic"/>
          <w:spacing w:val="-4"/>
          <w:sz w:val="36"/>
          <w:szCs w:val="36"/>
          <w:rtl/>
          <w:lang w:eastAsia="zh-CN"/>
        </w:rPr>
        <w:t>ما علمت</w:t>
      </w:r>
      <w:r>
        <w:rPr>
          <w:rFonts w:ascii="Simplified Arabic" w:eastAsia="DengXian" w:hAnsi="Simplified Arabic" w:cs="Simplified Arabic"/>
          <w:sz w:val="36"/>
          <w:szCs w:val="36"/>
          <w:rtl/>
          <w:lang w:eastAsia="zh-CN"/>
        </w:rPr>
        <w:t>»</w:t>
      </w:r>
      <w:r>
        <w:rPr>
          <w:rFonts w:ascii="Simplified Arabic" w:eastAsia="DengXian" w:hAnsi="Simplified Arabic" w:cs="Simplified Arabic"/>
          <w:b/>
          <w:bCs/>
          <w:spacing w:val="-4"/>
          <w:sz w:val="36"/>
          <w:szCs w:val="36"/>
          <w:vertAlign w:val="superscript"/>
          <w:rtl/>
          <w:lang w:eastAsia="zh-CN"/>
        </w:rPr>
        <w:t xml:space="preserve"> (</w:t>
      </w:r>
      <w:r>
        <w:rPr>
          <w:rFonts w:ascii="Simplified Arabic" w:eastAsia="DengXian" w:hAnsi="Simplified Arabic" w:cs="Simplified Arabic"/>
          <w:b/>
          <w:bCs/>
          <w:spacing w:val="-4"/>
          <w:sz w:val="36"/>
          <w:szCs w:val="36"/>
          <w:vertAlign w:val="superscript"/>
          <w:rtl/>
          <w:lang w:eastAsia="zh-CN"/>
        </w:rPr>
        <w:footnoteReference w:id="102"/>
      </w:r>
      <w:r>
        <w:rPr>
          <w:rFonts w:ascii="Simplified Arabic" w:eastAsia="DengXian" w:hAnsi="Simplified Arabic" w:cs="Simplified Arabic"/>
          <w:b/>
          <w:bCs/>
          <w:spacing w:val="-4"/>
          <w:sz w:val="36"/>
          <w:szCs w:val="36"/>
          <w:vertAlign w:val="superscript"/>
          <w:rtl/>
          <w:lang w:eastAsia="zh-CN"/>
        </w:rPr>
        <w:t>)</w:t>
      </w:r>
      <w:r>
        <w:rPr>
          <w:rFonts w:ascii="Simplified Arabic" w:eastAsia="DengXian" w:hAnsi="Simplified Arabic" w:cs="Simplified Arabic"/>
          <w:spacing w:val="-4"/>
          <w:sz w:val="36"/>
          <w:szCs w:val="36"/>
          <w:rtl/>
          <w:lang w:eastAsia="zh-CN"/>
        </w:rPr>
        <w:t xml:space="preserve">. </w:t>
      </w:r>
      <w:r>
        <w:rPr>
          <w:rFonts w:ascii="Simplified Arabic" w:eastAsia="DengXian" w:hAnsi="Simplified Arabic" w:cs="Simplified Arabic"/>
          <w:sz w:val="36"/>
          <w:szCs w:val="36"/>
          <w:rtl/>
          <w:lang w:eastAsia="zh-CN"/>
        </w:rPr>
        <w:t>أما هذه مركبة من همزة الاستفهام و (ما) النافية</w:t>
      </w:r>
    </w:p>
    <w:p w:rsidR="00EB32B7" w:rsidRDefault="006E24FA">
      <w:pPr>
        <w:tabs>
          <w:tab w:val="left" w:pos="706"/>
        </w:tabs>
        <w:spacing w:before="120" w:after="120" w:line="620" w:lineRule="exact"/>
        <w:jc w:val="both"/>
      </w:pPr>
      <w:r>
        <w:rPr>
          <w:rFonts w:ascii="Simplified Arabic" w:eastAsia="DengXian" w:hAnsi="Simplified Arabic" w:cs="Simplified Arabic"/>
          <w:sz w:val="36"/>
          <w:szCs w:val="36"/>
          <w:rtl/>
          <w:lang w:eastAsia="zh-CN"/>
        </w:rPr>
        <w:t>فكأن القائل: أما فعلت، قائل: قد فعلت ويستخدم ألم بكثرته، والشاهد في الرواية الأخرى بحذف الهمزة «ما علمت...»</w:t>
      </w:r>
      <w:r>
        <w:rPr>
          <w:rFonts w:ascii="Simplified Arabic" w:eastAsia="DengXian" w:hAnsi="Simplified Arabic" w:cs="Simplified Arabic"/>
          <w:spacing w:val="-4"/>
          <w:sz w:val="36"/>
          <w:szCs w:val="36"/>
          <w:rtl/>
          <w:lang w:eastAsia="zh-CN"/>
        </w:rPr>
        <w:t>.</w:t>
      </w:r>
    </w:p>
    <w:p w:rsidR="00EB32B7" w:rsidRDefault="006E24FA">
      <w:pPr>
        <w:tabs>
          <w:tab w:val="left" w:pos="706"/>
        </w:tabs>
        <w:spacing w:before="120" w:after="120" w:line="620" w:lineRule="exact"/>
        <w:jc w:val="both"/>
      </w:pPr>
      <w:r>
        <w:rPr>
          <w:rFonts w:ascii="Simplified Arabic" w:eastAsia="DengXian" w:hAnsi="Simplified Arabic" w:cs="Simplified Arabic"/>
          <w:sz w:val="36"/>
          <w:szCs w:val="36"/>
          <w:rtl/>
          <w:lang w:eastAsia="zh-CN"/>
        </w:rPr>
        <w:t>.ومن روى «ما علمت»، ففيها الإشكال لأن الأصل أما علمت، وحذفت همزة الاستفهام؛ لأن المعنى لا يستقيم إلا بتقديرها، ومن حذفها قبل ما النافية قول الشاعر:</w:t>
      </w:r>
    </w:p>
    <w:tbl>
      <w:tblPr>
        <w:bidiVisual/>
        <w:tblW w:w="8306" w:type="dxa"/>
        <w:jc w:val="center"/>
        <w:tblCellMar>
          <w:left w:w="10" w:type="dxa"/>
          <w:right w:w="10" w:type="dxa"/>
        </w:tblCellMar>
        <w:tblLook w:val="0000" w:firstRow="0" w:lastRow="0" w:firstColumn="0" w:lastColumn="0" w:noHBand="0" w:noVBand="0"/>
      </w:tblPr>
      <w:tblGrid>
        <w:gridCol w:w="3892"/>
        <w:gridCol w:w="507"/>
        <w:gridCol w:w="3907"/>
      </w:tblGrid>
      <w:tr w:rsidR="00EB32B7">
        <w:trPr>
          <w:trHeight w:hRule="exact" w:val="567"/>
          <w:jc w:val="center"/>
        </w:trPr>
        <w:tc>
          <w:tcPr>
            <w:tcW w:w="3892" w:type="dxa"/>
            <w:shd w:val="clear" w:color="auto" w:fill="auto"/>
            <w:tcMar>
              <w:top w:w="0" w:type="dxa"/>
              <w:left w:w="108" w:type="dxa"/>
              <w:bottom w:w="0" w:type="dxa"/>
              <w:right w:w="108" w:type="dxa"/>
            </w:tcMar>
          </w:tcPr>
          <w:p w:rsidR="00EB32B7" w:rsidRDefault="006E24FA">
            <w:pPr>
              <w:spacing w:after="0" w:line="240" w:lineRule="auto"/>
              <w:jc w:val="center"/>
            </w:pPr>
            <w:r>
              <w:rPr>
                <w:rFonts w:ascii="Simplified Arabic" w:eastAsia="Times New Roman" w:hAnsi="Simplified Arabic" w:cs="Simplified Arabic"/>
                <w:sz w:val="36"/>
                <w:szCs w:val="36"/>
                <w:rtl/>
                <w:lang w:eastAsia="ar-SA"/>
              </w:rPr>
              <w:t>ما ترى الدهر قد أباد معدَّا</w:t>
            </w:r>
            <w:r>
              <w:rPr>
                <w:rFonts w:ascii="Simplified Arabic" w:eastAsia="Times New Roman" w:hAnsi="Simplified Arabic" w:cs="Simplified Arabic"/>
                <w:sz w:val="36"/>
                <w:szCs w:val="36"/>
                <w:lang w:eastAsia="ar-SA"/>
              </w:rPr>
              <w:br/>
            </w:r>
            <w:r>
              <w:rPr>
                <w:rFonts w:ascii="Simplified Arabic" w:eastAsia="Times New Roman" w:hAnsi="Simplified Arabic" w:cs="Simplified Arabic"/>
                <w:sz w:val="36"/>
                <w:szCs w:val="36"/>
                <w:lang w:eastAsia="ar-SA"/>
              </w:rPr>
              <w:br/>
            </w:r>
          </w:p>
          <w:p w:rsidR="00EB32B7" w:rsidRDefault="00EB32B7">
            <w:pPr>
              <w:spacing w:after="0" w:line="240" w:lineRule="auto"/>
              <w:jc w:val="center"/>
              <w:rPr>
                <w:rFonts w:ascii="Simplified Arabic" w:eastAsia="Times New Roman" w:hAnsi="Simplified Arabic" w:cs="Simplified Arabic"/>
                <w:sz w:val="36"/>
                <w:szCs w:val="36"/>
                <w:lang w:eastAsia="ar-SA"/>
              </w:rPr>
            </w:pPr>
          </w:p>
          <w:p w:rsidR="00EB32B7" w:rsidRDefault="00EB32B7">
            <w:pPr>
              <w:spacing w:after="0" w:line="240" w:lineRule="auto"/>
              <w:jc w:val="center"/>
              <w:rPr>
                <w:rFonts w:ascii="Simplified Arabic" w:eastAsia="Times New Roman" w:hAnsi="Simplified Arabic" w:cs="Simplified Arabic"/>
                <w:sz w:val="36"/>
                <w:szCs w:val="36"/>
                <w:lang w:eastAsia="ar-SA"/>
              </w:rPr>
            </w:pPr>
          </w:p>
          <w:p w:rsidR="00EB32B7" w:rsidRDefault="00EB32B7">
            <w:pPr>
              <w:spacing w:after="0" w:line="240" w:lineRule="auto"/>
              <w:jc w:val="center"/>
              <w:rPr>
                <w:rFonts w:ascii="Simplified Arabic" w:eastAsia="Times New Roman" w:hAnsi="Simplified Arabic" w:cs="Simplified Arabic"/>
                <w:sz w:val="36"/>
                <w:szCs w:val="36"/>
                <w:lang w:eastAsia="ar-SA"/>
              </w:rPr>
            </w:pPr>
          </w:p>
          <w:p w:rsidR="00EB32B7" w:rsidRDefault="00EB32B7">
            <w:pPr>
              <w:spacing w:after="0" w:line="240" w:lineRule="auto"/>
              <w:jc w:val="center"/>
              <w:rPr>
                <w:rFonts w:ascii="Simplified Arabic" w:eastAsia="Times New Roman" w:hAnsi="Simplified Arabic" w:cs="Simplified Arabic"/>
                <w:sz w:val="36"/>
                <w:szCs w:val="36"/>
                <w:lang w:eastAsia="ar-SA"/>
              </w:rPr>
            </w:pPr>
          </w:p>
          <w:p w:rsidR="00EB32B7" w:rsidRDefault="00EB32B7">
            <w:pPr>
              <w:spacing w:after="0" w:line="240" w:lineRule="auto"/>
              <w:jc w:val="center"/>
              <w:rPr>
                <w:rFonts w:ascii="Simplified Arabic" w:eastAsia="Times New Roman" w:hAnsi="Simplified Arabic" w:cs="Simplified Arabic"/>
                <w:sz w:val="36"/>
                <w:szCs w:val="36"/>
                <w:lang w:eastAsia="ar-SA"/>
              </w:rPr>
            </w:pPr>
          </w:p>
        </w:tc>
        <w:tc>
          <w:tcPr>
            <w:tcW w:w="507" w:type="dxa"/>
            <w:shd w:val="clear" w:color="auto" w:fill="auto"/>
            <w:tcMar>
              <w:top w:w="0" w:type="dxa"/>
              <w:left w:w="108" w:type="dxa"/>
              <w:bottom w:w="0" w:type="dxa"/>
              <w:right w:w="108" w:type="dxa"/>
            </w:tcMar>
          </w:tcPr>
          <w:p w:rsidR="00EB32B7" w:rsidRDefault="00EB32B7">
            <w:pPr>
              <w:spacing w:after="0" w:line="240" w:lineRule="auto"/>
              <w:jc w:val="center"/>
              <w:rPr>
                <w:rFonts w:ascii="Simplified Arabic" w:eastAsia="Times New Roman" w:hAnsi="Simplified Arabic" w:cs="Simplified Arabic"/>
                <w:sz w:val="36"/>
                <w:szCs w:val="36"/>
                <w:lang w:eastAsia="ar-SA"/>
              </w:rPr>
            </w:pPr>
          </w:p>
        </w:tc>
        <w:tc>
          <w:tcPr>
            <w:tcW w:w="3907" w:type="dxa"/>
            <w:shd w:val="clear" w:color="auto" w:fill="auto"/>
            <w:tcMar>
              <w:top w:w="0" w:type="dxa"/>
              <w:left w:w="108" w:type="dxa"/>
              <w:bottom w:w="0" w:type="dxa"/>
              <w:right w:w="108" w:type="dxa"/>
            </w:tcMar>
          </w:tcPr>
          <w:p w:rsidR="00EB32B7" w:rsidRDefault="006E24FA">
            <w:pPr>
              <w:spacing w:after="0" w:line="240" w:lineRule="auto"/>
              <w:jc w:val="center"/>
            </w:pPr>
            <w:r>
              <w:rPr>
                <w:rFonts w:ascii="Simplified Arabic" w:eastAsia="Times New Roman" w:hAnsi="Simplified Arabic" w:cs="Simplified Arabic"/>
                <w:sz w:val="36"/>
                <w:szCs w:val="36"/>
                <w:rtl/>
                <w:lang w:eastAsia="ar-SA"/>
              </w:rPr>
              <w:t>وأباد القرون من قوم عاد</w:t>
            </w:r>
            <w:r>
              <w:rPr>
                <w:rFonts w:ascii="Simplified Arabic" w:eastAsia="Times New Roman" w:hAnsi="Simplified Arabic" w:cs="Simplified Arabic"/>
                <w:color w:val="000000"/>
                <w:sz w:val="36"/>
                <w:szCs w:val="36"/>
                <w:vertAlign w:val="superscript"/>
                <w:rtl/>
              </w:rPr>
              <w:t xml:space="preserve"> (5)</w:t>
            </w:r>
            <w:r>
              <w:rPr>
                <w:rFonts w:ascii="Simplified Arabic" w:eastAsia="Times New Roman" w:hAnsi="Simplified Arabic" w:cs="Simplified Arabic"/>
                <w:sz w:val="36"/>
                <w:szCs w:val="36"/>
                <w:lang w:eastAsia="ar-SA"/>
              </w:rPr>
              <w:br/>
            </w:r>
          </w:p>
        </w:tc>
      </w:tr>
    </w:tbl>
    <w:p w:rsidR="00EB32B7" w:rsidRDefault="006E24FA">
      <w:pPr>
        <w:tabs>
          <w:tab w:val="left" w:pos="706"/>
        </w:tabs>
        <w:spacing w:before="120" w:after="120"/>
        <w:jc w:val="both"/>
        <w:rPr>
          <w:rFonts w:ascii="Simplified Arabic" w:eastAsia="DengXian" w:hAnsi="Simplified Arabic" w:cs="Simplified Arabic"/>
          <w:sz w:val="36"/>
          <w:szCs w:val="36"/>
          <w:lang w:eastAsia="zh-CN"/>
        </w:rPr>
      </w:pPr>
      <w:r>
        <w:rPr>
          <w:rFonts w:ascii="Simplified Arabic" w:eastAsia="DengXian" w:hAnsi="Simplified Arabic" w:cs="Simplified Arabic"/>
          <w:sz w:val="36"/>
          <w:szCs w:val="36"/>
          <w:rtl/>
          <w:lang w:eastAsia="zh-CN"/>
        </w:rPr>
        <w:lastRenderedPageBreak/>
        <w:t>ومن حذف الهمزة في الكلام الفصيح قوله - صلى الله عليه وسلم - «يا أبا ذر: عيرته بأمه»؟</w:t>
      </w:r>
      <w:r>
        <w:rPr>
          <w:rFonts w:ascii="Simplified Arabic" w:eastAsia="DengXian" w:hAnsi="Simplified Arabic" w:cs="Simplified Arabic"/>
          <w:b/>
          <w:bCs/>
          <w:sz w:val="36"/>
          <w:szCs w:val="36"/>
          <w:vertAlign w:val="superscript"/>
          <w:rtl/>
          <w:lang w:eastAsia="zh-CN"/>
        </w:rPr>
        <w:t xml:space="preserve"> (</w:t>
      </w:r>
      <w:r>
        <w:rPr>
          <w:rFonts w:ascii="Simplified Arabic" w:eastAsia="DengXian" w:hAnsi="Simplified Arabic" w:cs="Simplified Arabic"/>
          <w:b/>
          <w:bCs/>
          <w:sz w:val="36"/>
          <w:szCs w:val="36"/>
          <w:vertAlign w:val="superscript"/>
          <w:rtl/>
          <w:lang w:eastAsia="zh-CN"/>
        </w:rPr>
        <w:footnoteReference w:id="103"/>
      </w:r>
      <w:r>
        <w:rPr>
          <w:rFonts w:ascii="Simplified Arabic" w:eastAsia="DengXian" w:hAnsi="Simplified Arabic" w:cs="Simplified Arabic"/>
          <w:b/>
          <w:bCs/>
          <w:sz w:val="36"/>
          <w:szCs w:val="36"/>
          <w:vertAlign w:val="superscript"/>
          <w:rtl/>
          <w:lang w:eastAsia="zh-CN"/>
        </w:rPr>
        <w:t>)</w:t>
      </w:r>
      <w:r>
        <w:rPr>
          <w:rFonts w:ascii="Simplified Arabic" w:eastAsia="DengXian" w:hAnsi="Simplified Arabic" w:cs="Simplified Arabic"/>
          <w:sz w:val="36"/>
          <w:szCs w:val="36"/>
          <w:rtl/>
          <w:lang w:eastAsia="zh-CN"/>
        </w:rPr>
        <w:t>. أراد: أعيرته؟</w:t>
      </w:r>
    </w:p>
    <w:p w:rsidR="00B97F0D" w:rsidRDefault="00B97F0D">
      <w:pPr>
        <w:tabs>
          <w:tab w:val="left" w:pos="706"/>
        </w:tabs>
        <w:spacing w:before="120" w:after="120"/>
        <w:jc w:val="both"/>
        <w:rPr>
          <w:rFonts w:ascii="Simplified Arabic" w:eastAsia="DengXian" w:hAnsi="Simplified Arabic" w:cs="Simplified Arabic"/>
          <w:sz w:val="36"/>
          <w:szCs w:val="36"/>
          <w:lang w:eastAsia="zh-CN"/>
        </w:rPr>
      </w:pPr>
    </w:p>
    <w:p w:rsidR="00B97F0D" w:rsidRDefault="00B97F0D">
      <w:pPr>
        <w:tabs>
          <w:tab w:val="left" w:pos="706"/>
        </w:tabs>
        <w:spacing w:before="120" w:after="120"/>
        <w:jc w:val="both"/>
        <w:rPr>
          <w:rFonts w:ascii="Simplified Arabic" w:eastAsia="DengXian" w:hAnsi="Simplified Arabic" w:cs="Simplified Arabic"/>
          <w:sz w:val="36"/>
          <w:szCs w:val="36"/>
          <w:lang w:eastAsia="zh-CN"/>
        </w:rPr>
      </w:pPr>
    </w:p>
    <w:p w:rsidR="00B97F0D" w:rsidRDefault="00B97F0D">
      <w:pPr>
        <w:tabs>
          <w:tab w:val="left" w:pos="706"/>
        </w:tabs>
        <w:spacing w:before="120" w:after="120"/>
        <w:jc w:val="both"/>
      </w:pPr>
    </w:p>
    <w:p w:rsidR="00EB32B7" w:rsidRDefault="006E24FA">
      <w:pPr>
        <w:tabs>
          <w:tab w:val="left" w:pos="509"/>
        </w:tabs>
        <w:spacing w:before="120" w:after="120" w:line="247" w:lineRule="auto"/>
        <w:jc w:val="both"/>
        <w:outlineLvl w:val="1"/>
      </w:pPr>
      <w:bookmarkStart w:id="88" w:name="_Toc74131493"/>
      <w:r>
        <w:rPr>
          <w:rFonts w:ascii="Simplified Arabic" w:eastAsia="DengXian" w:hAnsi="Simplified Arabic" w:cs="Simplified Arabic"/>
          <w:b/>
          <w:bCs/>
          <w:sz w:val="36"/>
          <w:szCs w:val="36"/>
          <w:lang w:val="fr-FR" w:eastAsia="zh-CN"/>
        </w:rPr>
        <w:t>4</w:t>
      </w:r>
      <w:r>
        <w:rPr>
          <w:rFonts w:ascii="Simplified Arabic" w:eastAsia="DengXian" w:hAnsi="Simplified Arabic" w:cs="Simplified Arabic"/>
          <w:b/>
          <w:bCs/>
          <w:sz w:val="36"/>
          <w:szCs w:val="36"/>
          <w:rtl/>
          <w:lang w:eastAsia="zh-CN"/>
        </w:rPr>
        <w:t xml:space="preserve"> في حذف الفاء والمبتدأ معا من جواب الشرط</w:t>
      </w:r>
      <w:r>
        <w:rPr>
          <w:rFonts w:ascii="Simplified Arabic" w:eastAsia="DengXian" w:hAnsi="Simplified Arabic" w:cs="Simplified Arabic"/>
          <w:b/>
          <w:bCs/>
          <w:sz w:val="36"/>
          <w:szCs w:val="36"/>
          <w:vertAlign w:val="superscript"/>
          <w:rtl/>
          <w:lang w:eastAsia="zh-CN"/>
        </w:rPr>
        <w:t xml:space="preserve"> (</w:t>
      </w:r>
      <w:r>
        <w:rPr>
          <w:rFonts w:ascii="Simplified Arabic" w:eastAsia="DengXian" w:hAnsi="Simplified Arabic" w:cs="Simplified Arabic"/>
          <w:b/>
          <w:bCs/>
          <w:sz w:val="36"/>
          <w:szCs w:val="36"/>
          <w:vertAlign w:val="superscript"/>
          <w:rtl/>
          <w:lang w:eastAsia="zh-CN"/>
        </w:rPr>
        <w:footnoteReference w:id="104"/>
      </w:r>
      <w:r>
        <w:rPr>
          <w:rFonts w:ascii="Simplified Arabic" w:eastAsia="DengXian" w:hAnsi="Simplified Arabic" w:cs="Simplified Arabic"/>
          <w:b/>
          <w:bCs/>
          <w:sz w:val="36"/>
          <w:szCs w:val="36"/>
          <w:vertAlign w:val="superscript"/>
          <w:rtl/>
          <w:lang w:eastAsia="zh-CN"/>
        </w:rPr>
        <w:t>)</w:t>
      </w:r>
      <w:r>
        <w:rPr>
          <w:rFonts w:ascii="Simplified Arabic" w:eastAsia="DengXian" w:hAnsi="Simplified Arabic" w:cs="Simplified Arabic"/>
          <w:b/>
          <w:bCs/>
          <w:sz w:val="36"/>
          <w:szCs w:val="36"/>
          <w:rtl/>
          <w:lang w:eastAsia="zh-CN"/>
        </w:rPr>
        <w:t>.</w:t>
      </w:r>
      <w:bookmarkEnd w:id="88"/>
    </w:p>
    <w:p w:rsidR="00EB32B7" w:rsidRDefault="006E24FA">
      <w:pPr>
        <w:tabs>
          <w:tab w:val="left" w:pos="706"/>
        </w:tabs>
        <w:spacing w:before="120" w:after="120"/>
        <w:jc w:val="both"/>
      </w:pPr>
      <w:r>
        <w:rPr>
          <w:rFonts w:ascii="Simplified Arabic" w:eastAsia="DengXian" w:hAnsi="Simplified Arabic" w:cs="Simplified Arabic"/>
          <w:sz w:val="36"/>
          <w:szCs w:val="36"/>
          <w:rtl/>
          <w:lang w:eastAsia="zh-CN"/>
        </w:rPr>
        <w:t>ومن ذلك قول رسول الله - صلى الله عليه وسلم - لسعد - رضي الله عنه - «إنك إن تركت ولدك أغنياء خير من أن تتركهم عالة»</w:t>
      </w:r>
      <w:r>
        <w:rPr>
          <w:rFonts w:ascii="Simplified Arabic" w:eastAsia="DengXian" w:hAnsi="Simplified Arabic" w:cs="Simplified Arabic"/>
          <w:b/>
          <w:bCs/>
          <w:sz w:val="36"/>
          <w:szCs w:val="36"/>
          <w:vertAlign w:val="superscript"/>
          <w:rtl/>
          <w:lang w:eastAsia="zh-CN"/>
        </w:rPr>
        <w:t xml:space="preserve"> (</w:t>
      </w:r>
      <w:r>
        <w:rPr>
          <w:rFonts w:ascii="Simplified Arabic" w:eastAsia="DengXian" w:hAnsi="Simplified Arabic" w:cs="Simplified Arabic"/>
          <w:b/>
          <w:bCs/>
          <w:sz w:val="36"/>
          <w:szCs w:val="36"/>
          <w:vertAlign w:val="superscript"/>
          <w:rtl/>
          <w:lang w:eastAsia="zh-CN"/>
        </w:rPr>
        <w:footnoteReference w:id="105"/>
      </w:r>
      <w:r>
        <w:rPr>
          <w:rFonts w:ascii="Simplified Arabic" w:eastAsia="DengXian" w:hAnsi="Simplified Arabic" w:cs="Simplified Arabic"/>
          <w:b/>
          <w:bCs/>
          <w:sz w:val="36"/>
          <w:szCs w:val="36"/>
          <w:vertAlign w:val="superscript"/>
          <w:rtl/>
          <w:lang w:eastAsia="zh-CN"/>
        </w:rPr>
        <w:t>)</w:t>
      </w:r>
      <w:r>
        <w:rPr>
          <w:rFonts w:ascii="Simplified Arabic" w:eastAsia="DengXian" w:hAnsi="Simplified Arabic" w:cs="Simplified Arabic"/>
          <w:sz w:val="36"/>
          <w:szCs w:val="36"/>
          <w:rtl/>
          <w:lang w:eastAsia="zh-CN"/>
        </w:rPr>
        <w:t xml:space="preserve">. ولقد تضمن هذا الحديث حذف الفاء والمبتدأ من جواب الشرط والتقدير: إن تركت ولدك أغنياء فهو خير، ولقد زعم بعض النحويين أنه مخصوص بالضرورة، والصحيح أنه يكثر استعماله في الشعر، ويقل في النثر. </w:t>
      </w:r>
    </w:p>
    <w:p w:rsidR="00EB32B7" w:rsidRDefault="006E24FA">
      <w:pPr>
        <w:tabs>
          <w:tab w:val="left" w:pos="509"/>
        </w:tabs>
        <w:spacing w:before="120" w:after="120" w:line="247" w:lineRule="auto"/>
        <w:jc w:val="both"/>
        <w:outlineLvl w:val="1"/>
      </w:pPr>
      <w:bookmarkStart w:id="89" w:name="_Toc74131494"/>
      <w:r>
        <w:rPr>
          <w:rFonts w:ascii="Simplified Arabic" w:eastAsia="DengXian" w:hAnsi="Simplified Arabic" w:cs="Simplified Arabic"/>
          <w:b/>
          <w:bCs/>
          <w:sz w:val="36"/>
          <w:szCs w:val="36"/>
          <w:lang w:val="fr-FR" w:eastAsia="zh-CN"/>
        </w:rPr>
        <w:t>5</w:t>
      </w:r>
      <w:r>
        <w:rPr>
          <w:rFonts w:ascii="Simplified Arabic" w:eastAsia="DengXian" w:hAnsi="Simplified Arabic" w:cs="Simplified Arabic"/>
          <w:b/>
          <w:bCs/>
          <w:sz w:val="36"/>
          <w:szCs w:val="36"/>
          <w:rtl/>
          <w:lang w:val="fr-FR" w:eastAsia="zh-CN"/>
        </w:rPr>
        <w:t>:</w:t>
      </w:r>
      <w:r>
        <w:rPr>
          <w:rFonts w:ascii="Simplified Arabic" w:eastAsia="DengXian" w:hAnsi="Simplified Arabic" w:cs="Simplified Arabic"/>
          <w:b/>
          <w:bCs/>
          <w:sz w:val="36"/>
          <w:szCs w:val="36"/>
          <w:rtl/>
          <w:lang w:eastAsia="zh-CN"/>
        </w:rPr>
        <w:t xml:space="preserve"> في حذف الفاء في جواب أما</w:t>
      </w:r>
      <w:r>
        <w:rPr>
          <w:rFonts w:ascii="Simplified Arabic" w:eastAsia="DengXian" w:hAnsi="Simplified Arabic" w:cs="Simplified Arabic"/>
          <w:b/>
          <w:bCs/>
          <w:sz w:val="36"/>
          <w:szCs w:val="36"/>
          <w:vertAlign w:val="superscript"/>
          <w:rtl/>
          <w:lang w:eastAsia="zh-CN"/>
        </w:rPr>
        <w:t xml:space="preserve"> (</w:t>
      </w:r>
      <w:r>
        <w:rPr>
          <w:rFonts w:ascii="Simplified Arabic" w:eastAsia="DengXian" w:hAnsi="Simplified Arabic" w:cs="Simplified Arabic"/>
          <w:b/>
          <w:bCs/>
          <w:sz w:val="36"/>
          <w:szCs w:val="36"/>
          <w:vertAlign w:val="superscript"/>
          <w:rtl/>
          <w:lang w:eastAsia="zh-CN"/>
        </w:rPr>
        <w:footnoteReference w:id="106"/>
      </w:r>
      <w:r>
        <w:rPr>
          <w:rFonts w:ascii="Simplified Arabic" w:eastAsia="DengXian" w:hAnsi="Simplified Arabic" w:cs="Simplified Arabic"/>
          <w:b/>
          <w:bCs/>
          <w:sz w:val="36"/>
          <w:szCs w:val="36"/>
          <w:vertAlign w:val="superscript"/>
          <w:rtl/>
          <w:lang w:eastAsia="zh-CN"/>
        </w:rPr>
        <w:t>)</w:t>
      </w:r>
      <w:r>
        <w:rPr>
          <w:rFonts w:ascii="Simplified Arabic" w:eastAsia="DengXian" w:hAnsi="Simplified Arabic" w:cs="Simplified Arabic"/>
          <w:b/>
          <w:bCs/>
          <w:sz w:val="36"/>
          <w:szCs w:val="36"/>
          <w:rtl/>
          <w:lang w:eastAsia="zh-CN"/>
        </w:rPr>
        <w:t>.</w:t>
      </w:r>
      <w:bookmarkEnd w:id="89"/>
    </w:p>
    <w:p w:rsidR="00EB32B7" w:rsidRDefault="006E24FA">
      <w:pPr>
        <w:tabs>
          <w:tab w:val="left" w:pos="706"/>
        </w:tabs>
        <w:spacing w:before="120" w:after="120"/>
        <w:jc w:val="both"/>
      </w:pPr>
      <w:r>
        <w:rPr>
          <w:rFonts w:ascii="Simplified Arabic" w:eastAsia="DengXian" w:hAnsi="Simplified Arabic" w:cs="Simplified Arabic"/>
          <w:sz w:val="36"/>
          <w:szCs w:val="36"/>
          <w:rtl/>
          <w:lang w:eastAsia="zh-CN"/>
        </w:rPr>
        <w:t>ومنها قول رسول الله - صلى الله عليه وسلم - «أما بعد ما بال رجال يشترطون شروطاً ليست في كتاب الله»</w:t>
      </w:r>
      <w:r>
        <w:rPr>
          <w:rFonts w:ascii="Simplified Arabic" w:eastAsia="DengXian" w:hAnsi="Simplified Arabic" w:cs="Simplified Arabic"/>
          <w:b/>
          <w:bCs/>
          <w:sz w:val="36"/>
          <w:szCs w:val="36"/>
          <w:vertAlign w:val="superscript"/>
          <w:rtl/>
          <w:lang w:eastAsia="zh-CN"/>
        </w:rPr>
        <w:t xml:space="preserve"> (</w:t>
      </w:r>
      <w:r>
        <w:rPr>
          <w:rFonts w:ascii="Simplified Arabic" w:eastAsia="DengXian" w:hAnsi="Simplified Arabic" w:cs="Simplified Arabic"/>
          <w:b/>
          <w:bCs/>
          <w:sz w:val="36"/>
          <w:szCs w:val="36"/>
          <w:vertAlign w:val="superscript"/>
          <w:rtl/>
          <w:lang w:eastAsia="zh-CN"/>
        </w:rPr>
        <w:footnoteReference w:id="107"/>
      </w:r>
      <w:r>
        <w:rPr>
          <w:rFonts w:ascii="Simplified Arabic" w:eastAsia="DengXian" w:hAnsi="Simplified Arabic" w:cs="Simplified Arabic"/>
          <w:b/>
          <w:bCs/>
          <w:sz w:val="36"/>
          <w:szCs w:val="36"/>
          <w:vertAlign w:val="superscript"/>
          <w:rtl/>
          <w:lang w:eastAsia="zh-CN"/>
        </w:rPr>
        <w:t>)</w:t>
      </w:r>
      <w:r>
        <w:rPr>
          <w:rFonts w:ascii="Simplified Arabic" w:eastAsia="DengXian" w:hAnsi="Simplified Arabic" w:cs="Simplified Arabic"/>
          <w:sz w:val="36"/>
          <w:szCs w:val="36"/>
          <w:rtl/>
          <w:lang w:eastAsia="zh-CN"/>
        </w:rPr>
        <w:t xml:space="preserve">. </w:t>
      </w:r>
      <w:r>
        <w:rPr>
          <w:rFonts w:ascii="Simplified Arabic" w:eastAsia="DengXian" w:hAnsi="Simplified Arabic" w:cs="Simplified Arabic"/>
          <w:spacing w:val="4"/>
          <w:sz w:val="36"/>
          <w:szCs w:val="36"/>
          <w:rtl/>
          <w:lang w:eastAsia="zh-CN"/>
        </w:rPr>
        <w:t xml:space="preserve">وأما حرف قائم مقام أداة الشرط والفعل الذي يليها، ولذلك يقدرها النحويون بمهما يكن من شيء، وحق المتصل بالمتصل بها أن تصحبه الفاء </w:t>
      </w:r>
    </w:p>
    <w:p w:rsidR="00EB32B7" w:rsidRDefault="006E24FA">
      <w:pPr>
        <w:tabs>
          <w:tab w:val="left" w:pos="706"/>
        </w:tabs>
        <w:spacing w:before="120" w:after="120"/>
        <w:jc w:val="both"/>
      </w:pPr>
      <w:r>
        <w:rPr>
          <w:rFonts w:ascii="Simplified Arabic" w:eastAsia="DengXian" w:hAnsi="Simplified Arabic" w:cs="Simplified Arabic"/>
          <w:sz w:val="36"/>
          <w:szCs w:val="36"/>
          <w:rtl/>
          <w:lang w:val="fr-FR" w:eastAsia="zh-CN"/>
        </w:rPr>
        <w:lastRenderedPageBreak/>
        <w:t xml:space="preserve">والحذف </w:t>
      </w:r>
      <w:r>
        <w:rPr>
          <w:rFonts w:ascii="Simplified Arabic" w:eastAsia="DengXian" w:hAnsi="Simplified Arabic" w:cs="Simplified Arabic"/>
          <w:sz w:val="36"/>
          <w:szCs w:val="36"/>
          <w:rtl/>
          <w:lang w:eastAsia="zh-CN"/>
        </w:rPr>
        <w:t>أي فيقال لهم: أكفرتم. ومن حذفها في الشعر قول الشاعر الحارث بن خالد المخزومي:</w:t>
      </w:r>
    </w:p>
    <w:tbl>
      <w:tblPr>
        <w:bidiVisual/>
        <w:tblW w:w="8303" w:type="dxa"/>
        <w:jc w:val="center"/>
        <w:tblCellMar>
          <w:left w:w="10" w:type="dxa"/>
          <w:right w:w="10" w:type="dxa"/>
        </w:tblCellMar>
        <w:tblLook w:val="0000" w:firstRow="0" w:lastRow="0" w:firstColumn="0" w:lastColumn="0" w:noHBand="0" w:noVBand="0"/>
      </w:tblPr>
      <w:tblGrid>
        <w:gridCol w:w="3884"/>
        <w:gridCol w:w="506"/>
        <w:gridCol w:w="3913"/>
      </w:tblGrid>
      <w:tr w:rsidR="00EB32B7">
        <w:trPr>
          <w:trHeight w:hRule="exact" w:val="538"/>
          <w:jc w:val="center"/>
        </w:trPr>
        <w:tc>
          <w:tcPr>
            <w:tcW w:w="3884" w:type="dxa"/>
            <w:shd w:val="clear" w:color="auto" w:fill="auto"/>
            <w:tcMar>
              <w:top w:w="0" w:type="dxa"/>
              <w:left w:w="108" w:type="dxa"/>
              <w:bottom w:w="0" w:type="dxa"/>
              <w:right w:w="108" w:type="dxa"/>
            </w:tcMar>
          </w:tcPr>
          <w:p w:rsidR="00EB32B7" w:rsidRDefault="006E24FA">
            <w:pPr>
              <w:spacing w:after="0" w:line="240" w:lineRule="auto"/>
              <w:jc w:val="center"/>
            </w:pPr>
            <w:r>
              <w:rPr>
                <w:rFonts w:ascii="Simplified Arabic" w:eastAsia="Times New Roman" w:hAnsi="Simplified Arabic" w:cs="Simplified Arabic"/>
                <w:sz w:val="36"/>
                <w:szCs w:val="36"/>
                <w:rtl/>
                <w:lang w:eastAsia="ar-SA"/>
              </w:rPr>
              <w:t>فأما القتال لا قتال لديكم</w:t>
            </w:r>
            <w:r>
              <w:rPr>
                <w:rFonts w:ascii="Simplified Arabic" w:eastAsia="Times New Roman" w:hAnsi="Simplified Arabic" w:cs="Simplified Arabic"/>
                <w:sz w:val="36"/>
                <w:szCs w:val="36"/>
                <w:lang w:eastAsia="ar-SA"/>
              </w:rPr>
              <w:br/>
            </w:r>
            <w:r>
              <w:rPr>
                <w:rFonts w:ascii="Simplified Arabic" w:eastAsia="Times New Roman" w:hAnsi="Simplified Arabic" w:cs="Simplified Arabic"/>
                <w:sz w:val="36"/>
                <w:szCs w:val="36"/>
                <w:lang w:eastAsia="ar-SA"/>
              </w:rPr>
              <w:br/>
            </w:r>
          </w:p>
          <w:p w:rsidR="00EB32B7" w:rsidRDefault="00EB32B7">
            <w:pPr>
              <w:spacing w:after="0" w:line="240" w:lineRule="auto"/>
              <w:jc w:val="center"/>
              <w:rPr>
                <w:rFonts w:ascii="Simplified Arabic" w:eastAsia="Times New Roman" w:hAnsi="Simplified Arabic" w:cs="Simplified Arabic"/>
                <w:sz w:val="36"/>
                <w:szCs w:val="36"/>
                <w:lang w:eastAsia="ar-SA"/>
              </w:rPr>
            </w:pPr>
          </w:p>
          <w:p w:rsidR="00EB32B7" w:rsidRDefault="00EB32B7">
            <w:pPr>
              <w:spacing w:after="0" w:line="240" w:lineRule="auto"/>
              <w:jc w:val="center"/>
              <w:rPr>
                <w:rFonts w:ascii="Simplified Arabic" w:eastAsia="Times New Roman" w:hAnsi="Simplified Arabic" w:cs="Simplified Arabic"/>
                <w:sz w:val="36"/>
                <w:szCs w:val="36"/>
                <w:lang w:eastAsia="ar-SA"/>
              </w:rPr>
            </w:pPr>
          </w:p>
          <w:p w:rsidR="00EB32B7" w:rsidRDefault="00EB32B7">
            <w:pPr>
              <w:spacing w:after="0" w:line="240" w:lineRule="auto"/>
              <w:jc w:val="center"/>
              <w:rPr>
                <w:rFonts w:ascii="Simplified Arabic" w:eastAsia="Times New Roman" w:hAnsi="Simplified Arabic" w:cs="Simplified Arabic"/>
                <w:sz w:val="36"/>
                <w:szCs w:val="36"/>
                <w:lang w:eastAsia="ar-SA"/>
              </w:rPr>
            </w:pPr>
          </w:p>
          <w:p w:rsidR="00EB32B7" w:rsidRDefault="00EB32B7">
            <w:pPr>
              <w:spacing w:after="0" w:line="240" w:lineRule="auto"/>
              <w:jc w:val="center"/>
              <w:rPr>
                <w:rFonts w:ascii="Simplified Arabic" w:eastAsia="Times New Roman" w:hAnsi="Simplified Arabic" w:cs="Simplified Arabic"/>
                <w:sz w:val="36"/>
                <w:szCs w:val="36"/>
                <w:lang w:eastAsia="ar-SA"/>
              </w:rPr>
            </w:pPr>
          </w:p>
          <w:p w:rsidR="00EB32B7" w:rsidRDefault="00EB32B7">
            <w:pPr>
              <w:spacing w:after="0" w:line="240" w:lineRule="auto"/>
              <w:jc w:val="center"/>
              <w:rPr>
                <w:rFonts w:ascii="Simplified Arabic" w:eastAsia="Times New Roman" w:hAnsi="Simplified Arabic" w:cs="Simplified Arabic"/>
                <w:sz w:val="36"/>
                <w:szCs w:val="36"/>
                <w:lang w:eastAsia="ar-SA"/>
              </w:rPr>
            </w:pPr>
          </w:p>
        </w:tc>
        <w:tc>
          <w:tcPr>
            <w:tcW w:w="506" w:type="dxa"/>
            <w:shd w:val="clear" w:color="auto" w:fill="auto"/>
            <w:tcMar>
              <w:top w:w="0" w:type="dxa"/>
              <w:left w:w="108" w:type="dxa"/>
              <w:bottom w:w="0" w:type="dxa"/>
              <w:right w:w="108" w:type="dxa"/>
            </w:tcMar>
          </w:tcPr>
          <w:p w:rsidR="00EB32B7" w:rsidRDefault="00EB32B7">
            <w:pPr>
              <w:spacing w:after="0" w:line="240" w:lineRule="auto"/>
              <w:jc w:val="center"/>
              <w:rPr>
                <w:rFonts w:ascii="Simplified Arabic" w:eastAsia="Times New Roman" w:hAnsi="Simplified Arabic" w:cs="Simplified Arabic"/>
                <w:sz w:val="36"/>
                <w:szCs w:val="36"/>
                <w:lang w:eastAsia="ar-SA"/>
              </w:rPr>
            </w:pPr>
          </w:p>
        </w:tc>
        <w:tc>
          <w:tcPr>
            <w:tcW w:w="3913" w:type="dxa"/>
            <w:shd w:val="clear" w:color="auto" w:fill="auto"/>
            <w:tcMar>
              <w:top w:w="0" w:type="dxa"/>
              <w:left w:w="108" w:type="dxa"/>
              <w:bottom w:w="0" w:type="dxa"/>
              <w:right w:w="108" w:type="dxa"/>
            </w:tcMar>
          </w:tcPr>
          <w:p w:rsidR="00EB32B7" w:rsidRDefault="006E24FA">
            <w:pPr>
              <w:spacing w:after="0" w:line="240" w:lineRule="auto"/>
              <w:jc w:val="center"/>
            </w:pPr>
            <w:r>
              <w:rPr>
                <w:rFonts w:ascii="Simplified Arabic" w:eastAsia="Times New Roman" w:hAnsi="Simplified Arabic" w:cs="Simplified Arabic"/>
                <w:sz w:val="36"/>
                <w:szCs w:val="36"/>
                <w:rtl/>
                <w:lang w:eastAsia="ar-SA"/>
              </w:rPr>
              <w:t>ولكن سيراً في عراض المواكب</w:t>
            </w:r>
            <w:r>
              <w:rPr>
                <w:rFonts w:ascii="Simplified Arabic" w:eastAsia="Times New Roman" w:hAnsi="Simplified Arabic" w:cs="Simplified Arabic"/>
                <w:color w:val="000000"/>
                <w:sz w:val="36"/>
                <w:szCs w:val="36"/>
                <w:vertAlign w:val="superscript"/>
                <w:rtl/>
              </w:rPr>
              <w:t xml:space="preserve"> (5</w:t>
            </w:r>
            <w:r>
              <w:rPr>
                <w:rFonts w:ascii="Simplified Arabic" w:eastAsia="Times New Roman" w:hAnsi="Simplified Arabic" w:cs="Simplified Arabic"/>
                <w:color w:val="FFFFFF"/>
                <w:sz w:val="36"/>
                <w:szCs w:val="36"/>
                <w:vertAlign w:val="superscript"/>
                <w:rtl/>
              </w:rPr>
              <w:footnoteReference w:id="108"/>
            </w:r>
            <w:r>
              <w:rPr>
                <w:rFonts w:ascii="Simplified Arabic" w:eastAsia="Times New Roman" w:hAnsi="Simplified Arabic" w:cs="Simplified Arabic"/>
                <w:color w:val="000000"/>
                <w:sz w:val="36"/>
                <w:szCs w:val="36"/>
                <w:vertAlign w:val="superscript"/>
                <w:rtl/>
              </w:rPr>
              <w:t>)</w:t>
            </w:r>
            <w:r>
              <w:rPr>
                <w:rFonts w:ascii="Simplified Arabic" w:eastAsia="Times New Roman" w:hAnsi="Simplified Arabic" w:cs="Simplified Arabic"/>
                <w:sz w:val="36"/>
                <w:szCs w:val="36"/>
                <w:lang w:eastAsia="ar-SA"/>
              </w:rPr>
              <w:br/>
            </w:r>
          </w:p>
        </w:tc>
      </w:tr>
      <w:tr w:rsidR="00EB32B7">
        <w:trPr>
          <w:trHeight w:hRule="exact" w:val="538"/>
          <w:jc w:val="center"/>
        </w:trPr>
        <w:tc>
          <w:tcPr>
            <w:tcW w:w="3884" w:type="dxa"/>
            <w:shd w:val="clear" w:color="auto" w:fill="auto"/>
            <w:tcMar>
              <w:top w:w="0" w:type="dxa"/>
              <w:left w:w="108" w:type="dxa"/>
              <w:bottom w:w="0" w:type="dxa"/>
              <w:right w:w="108" w:type="dxa"/>
            </w:tcMar>
          </w:tcPr>
          <w:p w:rsidR="00EB32B7" w:rsidRDefault="00EB32B7">
            <w:pPr>
              <w:spacing w:after="0" w:line="240" w:lineRule="auto"/>
              <w:jc w:val="both"/>
              <w:rPr>
                <w:rFonts w:ascii="Simplified Arabic" w:eastAsia="Times New Roman" w:hAnsi="Simplified Arabic" w:cs="Simplified Arabic"/>
                <w:sz w:val="36"/>
                <w:szCs w:val="36"/>
                <w:lang w:eastAsia="ar-SA"/>
              </w:rPr>
            </w:pPr>
          </w:p>
        </w:tc>
        <w:tc>
          <w:tcPr>
            <w:tcW w:w="506" w:type="dxa"/>
            <w:shd w:val="clear" w:color="auto" w:fill="auto"/>
            <w:tcMar>
              <w:top w:w="0" w:type="dxa"/>
              <w:left w:w="108" w:type="dxa"/>
              <w:bottom w:w="0" w:type="dxa"/>
              <w:right w:w="108" w:type="dxa"/>
            </w:tcMar>
          </w:tcPr>
          <w:p w:rsidR="00EB32B7" w:rsidRDefault="00EB32B7">
            <w:pPr>
              <w:spacing w:after="0" w:line="240" w:lineRule="auto"/>
              <w:jc w:val="both"/>
              <w:rPr>
                <w:rFonts w:ascii="Simplified Arabic" w:eastAsia="Times New Roman" w:hAnsi="Simplified Arabic" w:cs="Simplified Arabic"/>
                <w:sz w:val="36"/>
                <w:szCs w:val="36"/>
                <w:lang w:eastAsia="ar-SA"/>
              </w:rPr>
            </w:pPr>
          </w:p>
        </w:tc>
        <w:tc>
          <w:tcPr>
            <w:tcW w:w="3913" w:type="dxa"/>
            <w:shd w:val="clear" w:color="auto" w:fill="auto"/>
            <w:tcMar>
              <w:top w:w="0" w:type="dxa"/>
              <w:left w:w="108" w:type="dxa"/>
              <w:bottom w:w="0" w:type="dxa"/>
              <w:right w:w="108" w:type="dxa"/>
            </w:tcMar>
          </w:tcPr>
          <w:p w:rsidR="00EB32B7" w:rsidRDefault="00EB32B7">
            <w:pPr>
              <w:spacing w:after="0" w:line="240" w:lineRule="auto"/>
              <w:jc w:val="both"/>
              <w:rPr>
                <w:rFonts w:ascii="Simplified Arabic" w:eastAsia="Times New Roman" w:hAnsi="Simplified Arabic" w:cs="Simplified Arabic"/>
                <w:sz w:val="36"/>
                <w:szCs w:val="36"/>
                <w:lang w:eastAsia="ar-SA"/>
              </w:rPr>
            </w:pPr>
          </w:p>
        </w:tc>
      </w:tr>
      <w:tr w:rsidR="00EB32B7">
        <w:trPr>
          <w:trHeight w:hRule="exact" w:val="538"/>
          <w:jc w:val="center"/>
        </w:trPr>
        <w:tc>
          <w:tcPr>
            <w:tcW w:w="3884" w:type="dxa"/>
            <w:shd w:val="clear" w:color="auto" w:fill="auto"/>
            <w:tcMar>
              <w:top w:w="0" w:type="dxa"/>
              <w:left w:w="108" w:type="dxa"/>
              <w:bottom w:w="0" w:type="dxa"/>
              <w:right w:w="108" w:type="dxa"/>
            </w:tcMar>
          </w:tcPr>
          <w:p w:rsidR="00EB32B7" w:rsidRDefault="00EB32B7">
            <w:pPr>
              <w:spacing w:after="0" w:line="240" w:lineRule="auto"/>
              <w:jc w:val="both"/>
              <w:rPr>
                <w:rFonts w:ascii="Simplified Arabic" w:eastAsia="Times New Roman" w:hAnsi="Simplified Arabic" w:cs="Simplified Arabic"/>
                <w:sz w:val="36"/>
                <w:szCs w:val="36"/>
                <w:lang w:eastAsia="ar-SA"/>
              </w:rPr>
            </w:pPr>
          </w:p>
        </w:tc>
        <w:tc>
          <w:tcPr>
            <w:tcW w:w="506" w:type="dxa"/>
            <w:shd w:val="clear" w:color="auto" w:fill="auto"/>
            <w:tcMar>
              <w:top w:w="0" w:type="dxa"/>
              <w:left w:w="108" w:type="dxa"/>
              <w:bottom w:w="0" w:type="dxa"/>
              <w:right w:w="108" w:type="dxa"/>
            </w:tcMar>
          </w:tcPr>
          <w:p w:rsidR="00EB32B7" w:rsidRDefault="00EB32B7">
            <w:pPr>
              <w:spacing w:after="0" w:line="240" w:lineRule="auto"/>
              <w:jc w:val="both"/>
              <w:rPr>
                <w:rFonts w:ascii="Simplified Arabic" w:eastAsia="Times New Roman" w:hAnsi="Simplified Arabic" w:cs="Simplified Arabic"/>
                <w:sz w:val="36"/>
                <w:szCs w:val="36"/>
                <w:lang w:eastAsia="ar-SA"/>
              </w:rPr>
            </w:pPr>
          </w:p>
        </w:tc>
        <w:tc>
          <w:tcPr>
            <w:tcW w:w="3913" w:type="dxa"/>
            <w:shd w:val="clear" w:color="auto" w:fill="auto"/>
            <w:tcMar>
              <w:top w:w="0" w:type="dxa"/>
              <w:left w:w="108" w:type="dxa"/>
              <w:bottom w:w="0" w:type="dxa"/>
              <w:right w:w="108" w:type="dxa"/>
            </w:tcMar>
          </w:tcPr>
          <w:p w:rsidR="00EB32B7" w:rsidRDefault="00EB32B7">
            <w:pPr>
              <w:spacing w:after="0" w:line="240" w:lineRule="auto"/>
              <w:jc w:val="both"/>
              <w:rPr>
                <w:rFonts w:ascii="Simplified Arabic" w:eastAsia="Times New Roman" w:hAnsi="Simplified Arabic" w:cs="Simplified Arabic"/>
                <w:sz w:val="36"/>
                <w:szCs w:val="36"/>
                <w:lang w:eastAsia="ar-SA"/>
              </w:rPr>
            </w:pPr>
          </w:p>
        </w:tc>
      </w:tr>
    </w:tbl>
    <w:p w:rsidR="00EB32B7" w:rsidRDefault="006E24FA">
      <w:pPr>
        <w:tabs>
          <w:tab w:val="left" w:pos="706"/>
        </w:tabs>
        <w:spacing w:before="120" w:after="120" w:line="247" w:lineRule="auto"/>
        <w:jc w:val="both"/>
        <w:outlineLvl w:val="1"/>
      </w:pPr>
      <w:bookmarkStart w:id="90" w:name="_Toc74131495"/>
      <w:r>
        <w:rPr>
          <w:rFonts w:ascii="Simplified Arabic" w:eastAsia="DengXian" w:hAnsi="Simplified Arabic" w:cs="Simplified Arabic"/>
          <w:b/>
          <w:bCs/>
          <w:sz w:val="36"/>
          <w:szCs w:val="36"/>
          <w:lang w:val="fr-FR" w:eastAsia="zh-CN"/>
        </w:rPr>
        <w:t>6</w:t>
      </w:r>
      <w:r>
        <w:rPr>
          <w:rFonts w:ascii="Simplified Arabic" w:eastAsia="DengXian" w:hAnsi="Simplified Arabic" w:cs="Simplified Arabic"/>
          <w:b/>
          <w:bCs/>
          <w:sz w:val="36"/>
          <w:szCs w:val="36"/>
          <w:rtl/>
          <w:lang w:eastAsia="zh-CN"/>
        </w:rPr>
        <w:t>في جواز حذف اللام من جواب (لو)</w:t>
      </w:r>
      <w:r>
        <w:rPr>
          <w:rFonts w:ascii="Simplified Arabic" w:eastAsia="DengXian" w:hAnsi="Simplified Arabic" w:cs="Simplified Arabic"/>
          <w:b/>
          <w:bCs/>
          <w:sz w:val="36"/>
          <w:szCs w:val="36"/>
          <w:vertAlign w:val="superscript"/>
          <w:rtl/>
          <w:lang w:eastAsia="zh-CN"/>
        </w:rPr>
        <w:t>(</w:t>
      </w:r>
      <w:r>
        <w:rPr>
          <w:rFonts w:ascii="Simplified Arabic" w:eastAsia="DengXian" w:hAnsi="Simplified Arabic" w:cs="Simplified Arabic"/>
          <w:b/>
          <w:bCs/>
          <w:sz w:val="36"/>
          <w:szCs w:val="36"/>
          <w:vertAlign w:val="superscript"/>
          <w:rtl/>
          <w:lang w:eastAsia="zh-CN"/>
        </w:rPr>
        <w:footnoteReference w:id="109"/>
      </w:r>
      <w:r>
        <w:rPr>
          <w:rFonts w:ascii="Simplified Arabic" w:eastAsia="DengXian" w:hAnsi="Simplified Arabic" w:cs="Simplified Arabic"/>
          <w:b/>
          <w:bCs/>
          <w:sz w:val="36"/>
          <w:szCs w:val="36"/>
          <w:vertAlign w:val="superscript"/>
          <w:rtl/>
          <w:lang w:eastAsia="zh-CN"/>
        </w:rPr>
        <w:t>)</w:t>
      </w:r>
      <w:r>
        <w:rPr>
          <w:rFonts w:ascii="Simplified Arabic" w:eastAsia="DengXian" w:hAnsi="Simplified Arabic" w:cs="Simplified Arabic"/>
          <w:sz w:val="36"/>
          <w:szCs w:val="36"/>
          <w:rtl/>
          <w:lang w:eastAsia="zh-CN"/>
        </w:rPr>
        <w:t>:</w:t>
      </w:r>
      <w:bookmarkEnd w:id="90"/>
    </w:p>
    <w:p w:rsidR="00EB32B7" w:rsidRDefault="006E24FA">
      <w:pPr>
        <w:tabs>
          <w:tab w:val="left" w:pos="706"/>
        </w:tabs>
        <w:spacing w:before="120" w:after="120"/>
        <w:jc w:val="both"/>
      </w:pPr>
      <w:r>
        <w:rPr>
          <w:rFonts w:ascii="Simplified Arabic" w:eastAsia="DengXian" w:hAnsi="Simplified Arabic" w:cs="Simplified Arabic"/>
          <w:sz w:val="36"/>
          <w:szCs w:val="36"/>
          <w:rtl/>
          <w:lang w:eastAsia="zh-CN"/>
        </w:rPr>
        <w:t>وفي إثبات نون (حتى يرونه) ونون (أن أحرجكم فتمشون في الطين) ونون (فيعصبونه).</w:t>
      </w:r>
    </w:p>
    <w:p w:rsidR="00EB32B7" w:rsidRDefault="006E24FA">
      <w:pPr>
        <w:jc w:val="both"/>
      </w:pPr>
      <w:r>
        <w:rPr>
          <w:rFonts w:ascii="Simplified Arabic" w:eastAsia="DengXian" w:hAnsi="Simplified Arabic" w:cs="Simplified Arabic"/>
          <w:sz w:val="36"/>
          <w:szCs w:val="36"/>
          <w:rtl/>
          <w:lang w:eastAsia="zh-CN"/>
        </w:rPr>
        <w:t>قول جبريل، عليه السلام «الحمد لله الذي هداك للفطرة. لو أخذت الخمر غوت أمتك»</w:t>
      </w:r>
      <w:r>
        <w:rPr>
          <w:rFonts w:ascii="Simplified Arabic" w:eastAsia="DengXian" w:hAnsi="Simplified Arabic" w:cs="Simplified Arabic"/>
          <w:b/>
          <w:bCs/>
          <w:sz w:val="36"/>
          <w:szCs w:val="36"/>
          <w:vertAlign w:val="superscript"/>
          <w:rtl/>
          <w:lang w:eastAsia="zh-CN"/>
        </w:rPr>
        <w:t xml:space="preserve"> (</w:t>
      </w:r>
      <w:r>
        <w:rPr>
          <w:rFonts w:ascii="Simplified Arabic" w:eastAsia="DengXian" w:hAnsi="Simplified Arabic" w:cs="Simplified Arabic"/>
          <w:b/>
          <w:bCs/>
          <w:sz w:val="36"/>
          <w:szCs w:val="36"/>
          <w:vertAlign w:val="superscript"/>
          <w:rtl/>
          <w:lang w:eastAsia="zh-CN"/>
        </w:rPr>
        <w:footnoteReference w:id="110"/>
      </w:r>
      <w:r>
        <w:rPr>
          <w:rFonts w:ascii="Simplified Arabic" w:eastAsia="DengXian" w:hAnsi="Simplified Arabic" w:cs="Simplified Arabic"/>
          <w:b/>
          <w:bCs/>
          <w:sz w:val="36"/>
          <w:szCs w:val="36"/>
          <w:vertAlign w:val="superscript"/>
          <w:rtl/>
          <w:lang w:eastAsia="zh-CN"/>
        </w:rPr>
        <w:t>)</w:t>
      </w:r>
      <w:r>
        <w:rPr>
          <w:rFonts w:ascii="Simplified Arabic" w:eastAsia="DengXian" w:hAnsi="Simplified Arabic" w:cs="Simplified Arabic"/>
          <w:sz w:val="36"/>
          <w:szCs w:val="36"/>
          <w:rtl/>
          <w:lang w:eastAsia="zh-CN"/>
        </w:rPr>
        <w:t>. يدل هذا الحديث على جواز حذف لام الجواب مع أن بعض النحويين يعتقد أنها لازمة</w:t>
      </w:r>
    </w:p>
    <w:p w:rsidR="00EB32B7" w:rsidRDefault="006E24FA">
      <w:pPr>
        <w:spacing w:line="247" w:lineRule="auto"/>
        <w:jc w:val="both"/>
        <w:outlineLvl w:val="1"/>
      </w:pPr>
      <w:bookmarkStart w:id="91" w:name="_Toc74131496"/>
      <w:r>
        <w:rPr>
          <w:rFonts w:ascii="Simplified Arabic" w:eastAsia="DengXian" w:hAnsi="Simplified Arabic" w:cs="Simplified Arabic"/>
          <w:b/>
          <w:bCs/>
          <w:sz w:val="36"/>
          <w:szCs w:val="36"/>
          <w:lang w:val="fr-FR" w:eastAsia="zh-CN"/>
        </w:rPr>
        <w:t>7</w:t>
      </w:r>
      <w:r>
        <w:rPr>
          <w:rFonts w:ascii="Simplified Arabic" w:eastAsia="DengXian" w:hAnsi="Simplified Arabic" w:cs="Simplified Arabic"/>
          <w:b/>
          <w:bCs/>
          <w:sz w:val="36"/>
          <w:szCs w:val="36"/>
          <w:rtl/>
          <w:lang w:val="fr-FR" w:eastAsia="zh-CN"/>
        </w:rPr>
        <w:t>في حذف حتى واستبداله ب حين ورفع المضارع بعدها</w:t>
      </w:r>
      <w:r>
        <w:rPr>
          <w:rtl/>
        </w:rPr>
        <w:t>:</w:t>
      </w:r>
      <w:bookmarkEnd w:id="91"/>
    </w:p>
    <w:p w:rsidR="00EB32B7" w:rsidRDefault="006E24FA">
      <w:pPr>
        <w:jc w:val="both"/>
      </w:pPr>
      <w:r>
        <w:rPr>
          <w:rFonts w:ascii="Simplified Arabic" w:eastAsia="DengXian" w:hAnsi="Simplified Arabic" w:cs="Simplified Arabic"/>
          <w:sz w:val="36"/>
          <w:szCs w:val="36"/>
          <w:rtl/>
          <w:lang w:val="fr-FR" w:eastAsia="zh-CN"/>
        </w:rPr>
        <w:t xml:space="preserve">ومن ذلك قول ابن عمر - رضي الله عنهما -: «رأيت رسول الله صلى الله عليه وسلم يركب راحلته، ثم يهل حين تستوي به قائمة «ويروى» حتى تستوي به قائمة». </w:t>
      </w:r>
    </w:p>
    <w:p w:rsidR="00EB32B7" w:rsidRDefault="006E24FA">
      <w:pPr>
        <w:jc w:val="both"/>
        <w:rPr>
          <w:rFonts w:ascii="Simplified Arabic" w:eastAsia="DengXian" w:hAnsi="Simplified Arabic" w:cs="Simplified Arabic"/>
          <w:sz w:val="36"/>
          <w:szCs w:val="36"/>
          <w:lang w:val="fr-FR" w:eastAsia="zh-CN"/>
        </w:rPr>
      </w:pPr>
      <w:r>
        <w:rPr>
          <w:rFonts w:ascii="Simplified Arabic" w:eastAsia="DengXian" w:hAnsi="Simplified Arabic" w:cs="Simplified Arabic"/>
          <w:sz w:val="36"/>
          <w:szCs w:val="36"/>
          <w:rtl/>
          <w:lang w:val="fr-FR" w:eastAsia="zh-CN"/>
        </w:rPr>
        <w:t xml:space="preserve">وهذا الموضع صالح لحين وحتى كما قال ابن مالك في هذه المسألة، أما صلاحيته لحذف حتى فعلى أن يكون قصد حكاية الحال فأتى بحتى مرفوعاً بعدها الفعل.  برفع يقول وكقول العرب: مرض فلان حتى لا يرجونه، على تقدير: مرض فإذا هو </w:t>
      </w:r>
      <w:r>
        <w:rPr>
          <w:rFonts w:ascii="Simplified Arabic" w:eastAsia="DengXian" w:hAnsi="Simplified Arabic" w:cs="Simplified Arabic"/>
          <w:sz w:val="36"/>
          <w:szCs w:val="36"/>
          <w:rtl/>
          <w:lang w:val="fr-FR" w:eastAsia="zh-CN"/>
        </w:rPr>
        <w:lastRenderedPageBreak/>
        <w:t>لا يرجى. والحذف في الحديث: ثم يهل فإذا هي مستوية به قائمةوالمعنى أن إهلاله مقارن لاستواء راحلته، ولو نصب يستوي لم يجز. لأنه يستلزم أن يكون التقدير: ثم يهل إلى أن تستوي به راحلته. وهو خلاف المقصود. إلا أن يريد: يهل بلا قطع حتى تستوي به راحلته، فيقطع قطع استراحة مردفاً بإهلال مستأنف؛ فذلك جائز.</w:t>
      </w:r>
    </w:p>
    <w:p w:rsidR="00B97F0D" w:rsidRDefault="00B97F0D">
      <w:pPr>
        <w:jc w:val="both"/>
      </w:pPr>
    </w:p>
    <w:p w:rsidR="00EB32B7" w:rsidRDefault="006E24FA">
      <w:pPr>
        <w:tabs>
          <w:tab w:val="left" w:pos="509"/>
        </w:tabs>
        <w:spacing w:before="120" w:after="120" w:line="247" w:lineRule="auto"/>
        <w:jc w:val="both"/>
        <w:outlineLvl w:val="1"/>
      </w:pPr>
      <w:bookmarkStart w:id="92" w:name="_Toc74131497"/>
      <w:r>
        <w:rPr>
          <w:rFonts w:ascii="Simplified Arabic" w:eastAsia="DengXian" w:hAnsi="Simplified Arabic" w:cs="Simplified Arabic"/>
          <w:b/>
          <w:bCs/>
          <w:sz w:val="36"/>
          <w:szCs w:val="36"/>
          <w:lang w:val="fr-FR" w:eastAsia="zh-CN"/>
        </w:rPr>
        <w:t>8</w:t>
      </w:r>
      <w:r>
        <w:rPr>
          <w:rFonts w:ascii="Simplified Arabic" w:eastAsia="DengXian" w:hAnsi="Simplified Arabic" w:cs="Simplified Arabic"/>
          <w:b/>
          <w:bCs/>
          <w:sz w:val="36"/>
          <w:szCs w:val="36"/>
          <w:rtl/>
          <w:lang w:eastAsia="zh-CN"/>
        </w:rPr>
        <w:t>في حديث قول عروة: «أما إن جبريل قد نزل فصلى امامه»:</w:t>
      </w:r>
      <w:r>
        <w:rPr>
          <w:rFonts w:ascii="Simplified Arabic" w:eastAsia="DengXian" w:hAnsi="Simplified Arabic" w:cs="Simplified Arabic"/>
          <w:b/>
          <w:bCs/>
          <w:sz w:val="36"/>
          <w:szCs w:val="36"/>
          <w:vertAlign w:val="superscript"/>
          <w:rtl/>
          <w:lang w:eastAsia="zh-CN"/>
        </w:rPr>
        <w:t xml:space="preserve"> (</w:t>
      </w:r>
      <w:r>
        <w:rPr>
          <w:rFonts w:ascii="Simplified Arabic" w:eastAsia="DengXian" w:hAnsi="Simplified Arabic" w:cs="Simplified Arabic"/>
          <w:b/>
          <w:bCs/>
          <w:sz w:val="36"/>
          <w:szCs w:val="36"/>
          <w:vertAlign w:val="superscript"/>
          <w:rtl/>
          <w:lang w:eastAsia="zh-CN"/>
        </w:rPr>
        <w:footnoteReference w:id="111"/>
      </w:r>
      <w:r>
        <w:rPr>
          <w:rFonts w:ascii="Simplified Arabic" w:eastAsia="DengXian" w:hAnsi="Simplified Arabic" w:cs="Simplified Arabic"/>
          <w:b/>
          <w:bCs/>
          <w:sz w:val="36"/>
          <w:szCs w:val="36"/>
          <w:vertAlign w:val="superscript"/>
          <w:rtl/>
          <w:lang w:eastAsia="zh-CN"/>
        </w:rPr>
        <w:t>)</w:t>
      </w:r>
      <w:bookmarkEnd w:id="92"/>
    </w:p>
    <w:p w:rsidR="00EB32B7" w:rsidRDefault="006E24FA">
      <w:pPr>
        <w:tabs>
          <w:tab w:val="left" w:pos="706"/>
        </w:tabs>
        <w:spacing w:before="120" w:after="120" w:line="660" w:lineRule="exact"/>
        <w:jc w:val="both"/>
      </w:pPr>
      <w:r>
        <w:rPr>
          <w:rFonts w:ascii="Simplified Arabic" w:eastAsia="DengXian" w:hAnsi="Simplified Arabic" w:cs="Simplified Arabic"/>
          <w:sz w:val="36"/>
          <w:szCs w:val="36"/>
          <w:rtl/>
          <w:lang w:eastAsia="zh-CN"/>
        </w:rPr>
        <w:t xml:space="preserve"> في حديث قول عروة «أما إن جبريل قد نزل فصلى إمامه»</w:t>
      </w:r>
      <w:r>
        <w:rPr>
          <w:rFonts w:ascii="Simplified Arabic" w:eastAsia="DengXian" w:hAnsi="Simplified Arabic" w:cs="Simplified Arabic"/>
          <w:sz w:val="36"/>
          <w:szCs w:val="36"/>
          <w:vertAlign w:val="superscript"/>
          <w:rtl/>
          <w:lang w:eastAsia="zh-CN"/>
        </w:rPr>
        <w:t xml:space="preserve"> (</w:t>
      </w:r>
      <w:r>
        <w:rPr>
          <w:rFonts w:ascii="Simplified Arabic" w:eastAsia="DengXian" w:hAnsi="Simplified Arabic" w:cs="Simplified Arabic"/>
          <w:sz w:val="36"/>
          <w:szCs w:val="36"/>
          <w:vertAlign w:val="superscript"/>
          <w:rtl/>
          <w:lang w:eastAsia="zh-CN"/>
        </w:rPr>
        <w:footnoteReference w:id="112"/>
      </w:r>
      <w:r>
        <w:rPr>
          <w:rFonts w:ascii="Simplified Arabic" w:eastAsia="DengXian" w:hAnsi="Simplified Arabic" w:cs="Simplified Arabic"/>
          <w:sz w:val="36"/>
          <w:szCs w:val="36"/>
          <w:vertAlign w:val="superscript"/>
          <w:rtl/>
          <w:lang w:eastAsia="zh-CN"/>
        </w:rPr>
        <w:t>)</w:t>
      </w:r>
      <w:r>
        <w:rPr>
          <w:rFonts w:ascii="Simplified Arabic" w:eastAsia="DengXian" w:hAnsi="Simplified Arabic" w:cs="Simplified Arabic"/>
          <w:sz w:val="36"/>
          <w:szCs w:val="36"/>
          <w:rtl/>
          <w:lang w:eastAsia="zh-CN"/>
        </w:rPr>
        <w:t>.</w:t>
      </w:r>
    </w:p>
    <w:p w:rsidR="00EB32B7" w:rsidRDefault="006E24FA">
      <w:pPr>
        <w:tabs>
          <w:tab w:val="left" w:pos="706"/>
        </w:tabs>
        <w:spacing w:before="120" w:after="120" w:line="660" w:lineRule="exact"/>
        <w:jc w:val="both"/>
      </w:pPr>
      <w:r>
        <w:rPr>
          <w:rFonts w:ascii="Simplified Arabic" w:eastAsia="DengXian" w:hAnsi="Simplified Arabic" w:cs="Simplified Arabic"/>
          <w:sz w:val="36"/>
          <w:szCs w:val="36"/>
          <w:rtl/>
          <w:lang w:eastAsia="zh-CN"/>
        </w:rPr>
        <w:t xml:space="preserve"> أما حرف استفتاح بمنزلة ألا، وتكون أيضاً بمعنى حقا ولا تشاركها إلا في ذلك.</w:t>
      </w:r>
    </w:p>
    <w:p w:rsidR="00EB32B7" w:rsidRDefault="006E24FA">
      <w:pPr>
        <w:tabs>
          <w:tab w:val="left" w:pos="706"/>
        </w:tabs>
        <w:spacing w:before="120" w:after="120" w:line="660" w:lineRule="exact"/>
        <w:jc w:val="both"/>
      </w:pPr>
      <w:r>
        <w:rPr>
          <w:rFonts w:ascii="Simplified Arabic" w:eastAsia="DengXian" w:hAnsi="Simplified Arabic" w:cs="Simplified Arabic"/>
          <w:sz w:val="36"/>
          <w:szCs w:val="36"/>
          <w:rtl/>
          <w:lang w:eastAsia="zh-CN"/>
        </w:rPr>
        <w:t>ولا إشكال في فتح همزة أمامه، بل في كسرها، لأن إضافة أمام معرفة، والموضع موضع الحال، فوجب جعله نكرة بالتأويل، كغيره من المعارف الواقعة أحوالاً، وفي قول ابن مسعود - رضي الله عنه- «أقرأنها النبي - صلى الله عليه وسلم - فاه إلى في»</w:t>
      </w:r>
      <w:r>
        <w:rPr>
          <w:rFonts w:ascii="Simplified Arabic" w:eastAsia="DengXian" w:hAnsi="Simplified Arabic" w:cs="Simplified Arabic"/>
          <w:sz w:val="36"/>
          <w:szCs w:val="36"/>
          <w:vertAlign w:val="superscript"/>
          <w:rtl/>
          <w:lang w:eastAsia="zh-CN"/>
        </w:rPr>
        <w:t xml:space="preserve"> (</w:t>
      </w:r>
      <w:r>
        <w:rPr>
          <w:rFonts w:ascii="Simplified Arabic" w:eastAsia="DengXian" w:hAnsi="Simplified Arabic" w:cs="Simplified Arabic"/>
          <w:sz w:val="36"/>
          <w:szCs w:val="36"/>
          <w:vertAlign w:val="superscript"/>
          <w:rtl/>
          <w:lang w:eastAsia="zh-CN"/>
        </w:rPr>
        <w:footnoteReference w:id="113"/>
      </w:r>
      <w:r>
        <w:rPr>
          <w:rFonts w:ascii="Simplified Arabic" w:eastAsia="DengXian" w:hAnsi="Simplified Arabic" w:cs="Simplified Arabic"/>
          <w:sz w:val="36"/>
          <w:szCs w:val="36"/>
          <w:vertAlign w:val="superscript"/>
          <w:rtl/>
          <w:lang w:eastAsia="zh-CN"/>
        </w:rPr>
        <w:t>)</w:t>
      </w:r>
      <w:r>
        <w:rPr>
          <w:rFonts w:ascii="Simplified Arabic" w:eastAsia="DengXian" w:hAnsi="Simplified Arabic" w:cs="Simplified Arabic"/>
          <w:sz w:val="36"/>
          <w:szCs w:val="36"/>
          <w:rtl/>
          <w:lang w:eastAsia="zh-CN"/>
        </w:rPr>
        <w:t>.  ثلاثة أوجه: أحدها أن يكون الأصل: جاعلاً فاه إلى في، فحذف الحال وبقي معموله كالعوض عنه، والثاني أن يكون الأصل من فيه إلى في، فحذفت من، وتعدى الفعل بنفسه، فنصب ما كان مجروراً، والثالث أن يكون مؤولاً بمتشافهين، كما يؤول. بعته يداً بيد بمتناجزين.</w:t>
      </w:r>
    </w:p>
    <w:p w:rsidR="00EB32B7" w:rsidRDefault="006E24FA">
      <w:pPr>
        <w:spacing w:line="247" w:lineRule="auto"/>
        <w:jc w:val="both"/>
        <w:outlineLvl w:val="1"/>
      </w:pPr>
      <w:bookmarkStart w:id="93" w:name="_Toc74131498"/>
      <w:r>
        <w:rPr>
          <w:rFonts w:ascii="Simplified Arabic" w:eastAsia="DengXian" w:hAnsi="Simplified Arabic" w:cs="Simplified Arabic"/>
          <w:b/>
          <w:bCs/>
          <w:sz w:val="36"/>
          <w:szCs w:val="36"/>
          <w:lang w:val="fr-FR" w:eastAsia="zh-CN"/>
        </w:rPr>
        <w:t>9</w:t>
      </w:r>
      <w:r>
        <w:rPr>
          <w:rFonts w:ascii="Simplified Arabic" w:eastAsia="DengXian" w:hAnsi="Simplified Arabic" w:cs="Simplified Arabic"/>
          <w:b/>
          <w:bCs/>
          <w:sz w:val="36"/>
          <w:szCs w:val="36"/>
          <w:rtl/>
          <w:lang w:val="fr-FR" w:eastAsia="zh-CN"/>
        </w:rPr>
        <w:t xml:space="preserve"> حذف حرف العطف لصحة المعنى:</w:t>
      </w:r>
      <w:bookmarkEnd w:id="93"/>
    </w:p>
    <w:p w:rsidR="00EB32B7" w:rsidRDefault="006E24FA">
      <w:pPr>
        <w:jc w:val="both"/>
      </w:pPr>
      <w:r>
        <w:rPr>
          <w:rFonts w:ascii="Simplified Arabic" w:eastAsia="DengXian" w:hAnsi="Simplified Arabic" w:cs="Simplified Arabic"/>
          <w:sz w:val="36"/>
          <w:szCs w:val="36"/>
          <w:rtl/>
          <w:lang w:val="fr-FR" w:eastAsia="zh-CN"/>
        </w:rPr>
        <w:lastRenderedPageBreak/>
        <w:t>ويحذف حرف العطف أيضاً في قول النبي -صلى الله عليه وسلم-: «تصدق امرؤ من ديناره، من درهمه، من صاع بره، من صاع تمره».</w:t>
      </w:r>
    </w:p>
    <w:p w:rsidR="00EB32B7" w:rsidRDefault="006E24FA">
      <w:pPr>
        <w:jc w:val="both"/>
      </w:pPr>
      <w:r>
        <w:rPr>
          <w:rFonts w:ascii="Simplified Arabic" w:eastAsia="DengXian" w:hAnsi="Simplified Arabic" w:cs="Simplified Arabic"/>
          <w:sz w:val="36"/>
          <w:szCs w:val="36"/>
          <w:rtl/>
          <w:lang w:val="fr-FR" w:eastAsia="zh-CN"/>
        </w:rPr>
        <w:t xml:space="preserve"> والحذف: تصدق امرؤ من ديناره، ومن درهمه، ومن صاع بره، ومن صاع تمره.</w:t>
      </w:r>
    </w:p>
    <w:p w:rsidR="00EB32B7" w:rsidRDefault="006E24FA">
      <w:pPr>
        <w:spacing w:line="247" w:lineRule="auto"/>
        <w:jc w:val="both"/>
        <w:outlineLvl w:val="1"/>
      </w:pPr>
      <w:bookmarkStart w:id="94" w:name="_Toc74131499"/>
      <w:r>
        <w:rPr>
          <w:rFonts w:ascii="Simplified Arabic" w:eastAsia="DengXian" w:hAnsi="Simplified Arabic" w:cs="Simplified Arabic"/>
          <w:b/>
          <w:bCs/>
          <w:sz w:val="36"/>
          <w:szCs w:val="36"/>
          <w:lang w:val="fr-FR" w:eastAsia="zh-CN"/>
        </w:rPr>
        <w:t>10</w:t>
      </w:r>
      <w:r>
        <w:rPr>
          <w:rFonts w:ascii="Simplified Arabic" w:eastAsia="DengXian" w:hAnsi="Simplified Arabic" w:cs="Simplified Arabic"/>
          <w:b/>
          <w:bCs/>
          <w:sz w:val="36"/>
          <w:szCs w:val="36"/>
          <w:rtl/>
          <w:lang w:val="fr-FR" w:eastAsia="zh-CN"/>
        </w:rPr>
        <w:t xml:space="preserve"> في حذف الياء:</w:t>
      </w:r>
      <w:bookmarkEnd w:id="94"/>
    </w:p>
    <w:p w:rsidR="00EB32B7" w:rsidRDefault="006E24FA">
      <w:pPr>
        <w:jc w:val="both"/>
      </w:pPr>
      <w:r>
        <w:rPr>
          <w:rFonts w:ascii="Simplified Arabic" w:eastAsia="DengXian" w:hAnsi="Simplified Arabic" w:cs="Simplified Arabic"/>
          <w:sz w:val="36"/>
          <w:szCs w:val="36"/>
          <w:rtl/>
          <w:lang w:val="fr-FR" w:eastAsia="zh-CN"/>
        </w:rPr>
        <w:t xml:space="preserve">قول النبي * (قوموا فصل لكم). بحذف الياء وبثبوتها مفتوحة وساكنة. وقول عائشة رضي ا الله عنها (صلى رسول الله لا في بيته وهو شاكي): قلت: اللام عند ثبوت الياء مفتوحة لام «كي، والفعل بعدها منصوب بأن مضمرة، ورأن، والفعل في تأويل مصدر مجرور، واللام ومصححوها خبر • محذوف، والتقدير: قوموا، فقيامكم لأصلي لكم. </w:t>
      </w:r>
    </w:p>
    <w:p w:rsidR="00EB32B7" w:rsidRDefault="006E24FA">
      <w:pPr>
        <w:spacing w:line="247" w:lineRule="auto"/>
        <w:jc w:val="both"/>
        <w:outlineLvl w:val="0"/>
      </w:pPr>
      <w:bookmarkStart w:id="95" w:name="_Toc74131500"/>
      <w:r>
        <w:rPr>
          <w:rFonts w:ascii="Simplified Arabic" w:eastAsia="DengXian" w:hAnsi="Simplified Arabic" w:cs="Simplified Arabic"/>
          <w:b/>
          <w:bCs/>
          <w:sz w:val="36"/>
          <w:szCs w:val="36"/>
          <w:rtl/>
          <w:lang w:val="fr-FR" w:eastAsia="zh-CN"/>
        </w:rPr>
        <w:t>المظهر الثاني: الحمل على المعنى</w:t>
      </w:r>
      <w:bookmarkEnd w:id="95"/>
    </w:p>
    <w:p w:rsidR="00EB32B7" w:rsidRDefault="006E24FA">
      <w:pPr>
        <w:spacing w:line="247" w:lineRule="auto"/>
        <w:jc w:val="both"/>
        <w:outlineLvl w:val="1"/>
      </w:pPr>
      <w:bookmarkStart w:id="96" w:name="_Toc74131501"/>
      <w:r>
        <w:rPr>
          <w:rFonts w:ascii="Simplified Arabic" w:eastAsia="DengXian" w:hAnsi="Simplified Arabic" w:cs="Simplified Arabic"/>
          <w:b/>
          <w:bCs/>
          <w:sz w:val="36"/>
          <w:szCs w:val="36"/>
          <w:rtl/>
          <w:lang w:val="fr-FR" w:eastAsia="zh-CN"/>
        </w:rPr>
        <w:t>العدول عن الجنس:</w:t>
      </w:r>
      <w:bookmarkEnd w:id="96"/>
    </w:p>
    <w:p w:rsidR="00EB32B7" w:rsidRDefault="006E24FA">
      <w:pPr>
        <w:spacing w:line="247" w:lineRule="auto"/>
        <w:jc w:val="both"/>
        <w:outlineLvl w:val="2"/>
      </w:pPr>
      <w:bookmarkStart w:id="97" w:name="_Toc74131502"/>
      <w:r>
        <w:rPr>
          <w:rFonts w:ascii="Simplified Arabic" w:eastAsia="DengXian" w:hAnsi="Simplified Arabic" w:cs="Simplified Arabic"/>
          <w:b/>
          <w:bCs/>
          <w:sz w:val="36"/>
          <w:szCs w:val="36"/>
          <w:lang w:val="fr-FR" w:eastAsia="zh-CN"/>
        </w:rPr>
        <w:t>1</w:t>
      </w:r>
      <w:r>
        <w:rPr>
          <w:rFonts w:ascii="Simplified Arabic" w:eastAsia="DengXian" w:hAnsi="Simplified Arabic" w:cs="Simplified Arabic"/>
          <w:b/>
          <w:bCs/>
          <w:sz w:val="36"/>
          <w:szCs w:val="36"/>
          <w:rtl/>
          <w:lang w:val="fr-FR" w:eastAsia="zh-CN"/>
        </w:rPr>
        <w:t xml:space="preserve"> الأسماء بين الرفع والنصب:</w:t>
      </w:r>
      <w:bookmarkEnd w:id="97"/>
    </w:p>
    <w:p w:rsidR="00EB32B7" w:rsidRDefault="006E24FA">
      <w:pPr>
        <w:jc w:val="both"/>
      </w:pPr>
      <w:r>
        <w:rPr>
          <w:rFonts w:ascii="Simplified Arabic" w:eastAsia="DengXian" w:hAnsi="Simplified Arabic" w:cs="Simplified Arabic"/>
          <w:sz w:val="36"/>
          <w:szCs w:val="36"/>
          <w:rtl/>
          <w:lang w:val="fr-FR" w:eastAsia="zh-CN"/>
        </w:rPr>
        <w:t xml:space="preserve">سئل بعض الصحابة: كم اعتمر النبي (صلى الله عليه وسلم)، فقال: أربع برفع (أربع) في بعض النسخ وفي بعضها بالنصب (34)، إن الأكثر في جواب الاستفهام بأسمائه يكون مطابقا اللفظ والمعنى، وقد يكتفي بالمعنى في الكلام الفصيح، فمن مطابقته اللفظ والمعنى قوله تعالى: (قال فمن ربكما يا موسى قال ربنا الذي أعطى) </w:t>
      </w:r>
    </w:p>
    <w:p w:rsidR="00EB32B7" w:rsidRDefault="006E24FA">
      <w:pPr>
        <w:jc w:val="both"/>
      </w:pPr>
      <w:r>
        <w:rPr>
          <w:rFonts w:ascii="Simplified Arabic" w:eastAsia="DengXian" w:hAnsi="Simplified Arabic" w:cs="Simplified Arabic"/>
          <w:sz w:val="36"/>
          <w:szCs w:val="36"/>
          <w:rtl/>
          <w:lang w:val="fr-FR" w:eastAsia="zh-CN"/>
        </w:rPr>
        <w:t xml:space="preserve"> ومن الاكتفاء بالمعنى قوله (عليه الصلاة والسلام): (أربعين يوما) حين قيل له: الأرض) فأضمر (يلبث)، ونصب به (أربعين)، ولو قصد تكميل المطابقة لقيل (أربعون يوما) (</w:t>
      </w:r>
      <w:r>
        <w:rPr>
          <w:rFonts w:ascii="Simplified Arabic" w:eastAsia="DengXian" w:hAnsi="Simplified Arabic" w:cs="Simplified Arabic"/>
          <w:sz w:val="36"/>
          <w:szCs w:val="36"/>
          <w:rtl/>
          <w:lang w:val="fr-FR" w:eastAsia="zh-CN" w:bidi="fa-IR"/>
        </w:rPr>
        <w:t xml:space="preserve">۳۷) </w:t>
      </w:r>
      <w:r>
        <w:rPr>
          <w:rFonts w:ascii="Simplified Arabic" w:eastAsia="DengXian" w:hAnsi="Simplified Arabic" w:cs="Simplified Arabic"/>
          <w:sz w:val="36"/>
          <w:szCs w:val="36"/>
          <w:rtl/>
          <w:lang w:val="fr-FR" w:eastAsia="zh-CN"/>
        </w:rPr>
        <w:t xml:space="preserve">بالرفع، لأن الاسم المستفيهم به في موضع رفع وعلى ضوء </w:t>
      </w:r>
      <w:r>
        <w:rPr>
          <w:rFonts w:ascii="Simplified Arabic" w:eastAsia="DengXian" w:hAnsi="Simplified Arabic" w:cs="Simplified Arabic"/>
          <w:sz w:val="36"/>
          <w:szCs w:val="36"/>
          <w:rtl/>
          <w:lang w:val="fr-FR" w:eastAsia="zh-CN"/>
        </w:rPr>
        <w:lastRenderedPageBreak/>
        <w:t>هذا فإن (أربع) يجوز فيها الرفع والنصب بعد السؤال عن الاعتمار، إلا أن النصب أقيس، وأكثر نظائر.</w:t>
      </w:r>
    </w:p>
    <w:p w:rsidR="00EB32B7" w:rsidRDefault="006E24FA">
      <w:pPr>
        <w:tabs>
          <w:tab w:val="left" w:pos="706"/>
        </w:tabs>
        <w:spacing w:before="120" w:after="120" w:line="247" w:lineRule="auto"/>
        <w:jc w:val="both"/>
        <w:outlineLvl w:val="2"/>
      </w:pPr>
      <w:bookmarkStart w:id="98" w:name="_Toc74131503"/>
      <w:r>
        <w:rPr>
          <w:rFonts w:ascii="Simplified Arabic" w:eastAsia="DengXian" w:hAnsi="Simplified Arabic" w:cs="Simplified Arabic"/>
          <w:b/>
          <w:bCs/>
          <w:sz w:val="36"/>
          <w:szCs w:val="36"/>
          <w:lang w:val="fr-FR" w:eastAsia="zh-CN"/>
        </w:rPr>
        <w:t>2</w:t>
      </w:r>
      <w:r>
        <w:rPr>
          <w:rFonts w:ascii="Simplified Arabic" w:eastAsia="DengXian" w:hAnsi="Simplified Arabic" w:cs="Simplified Arabic"/>
          <w:b/>
          <w:bCs/>
          <w:sz w:val="36"/>
          <w:szCs w:val="36"/>
          <w:rtl/>
          <w:lang w:eastAsia="zh-CN"/>
        </w:rPr>
        <w:t>المثنین:</w:t>
      </w:r>
      <w:bookmarkEnd w:id="98"/>
    </w:p>
    <w:p w:rsidR="00EB32B7" w:rsidRDefault="006E24FA">
      <w:pPr>
        <w:tabs>
          <w:tab w:val="left" w:pos="706"/>
        </w:tabs>
        <w:spacing w:before="120" w:after="120"/>
        <w:jc w:val="both"/>
      </w:pPr>
      <w:r>
        <w:rPr>
          <w:rFonts w:ascii="Simplified Arabic" w:eastAsia="DengXian" w:hAnsi="Simplified Arabic" w:cs="Simplified Arabic"/>
          <w:sz w:val="36"/>
          <w:szCs w:val="36"/>
          <w:rtl/>
          <w:lang w:eastAsia="zh-CN"/>
        </w:rPr>
        <w:t xml:space="preserve">في قول تعالى (يا أيها الذين آمنوا گونوا قوامین بالقسط شهداء الله ولو على أنفسكم أو الوالدين والأقربين إن يكن نيا أو فقيرا فالله أولى بهما). جاء الضمير (بهما) بصيغة المثني في قوله تعالى: (فالله أولى بهما)، وكان المتوقع من السياق أن يقال: فالله أولى به)، لأنه يحيل إلى اسم (يكن) وهو المشهود عليه </w:t>
      </w:r>
    </w:p>
    <w:p w:rsidR="00EB32B7" w:rsidRDefault="006E24FA">
      <w:pPr>
        <w:tabs>
          <w:tab w:val="left" w:pos="706"/>
        </w:tabs>
        <w:spacing w:before="120" w:after="120"/>
        <w:jc w:val="both"/>
      </w:pPr>
      <w:r>
        <w:rPr>
          <w:rFonts w:ascii="Simplified Arabic" w:eastAsia="DengXian" w:hAnsi="Simplified Arabic" w:cs="Simplified Arabic"/>
          <w:sz w:val="36"/>
          <w:szCs w:val="36"/>
          <w:rtl/>
          <w:lang w:eastAsia="zh-CN"/>
        </w:rPr>
        <w:t xml:space="preserve"> يقول شمس الدين القرطبي (671 م): " وفي الكلام إضمار وهو اسم كان، أي إن يكن الطالب، أو المشهود عليه غنيا فلا يراعي الغناه ولا يخاف منه، وإن يكن فقيرا فلا يراعی إشفاقا عليه، (فالله أولى بهما)، أي فيما اختار لهما من فقر وغني ". والمتأمل يلحظ أن استعمال (أو) في الكلام يدل على رجوع الكلام بعد العطف " إلى شيء واحد بخلاف الواو. وفي السياق نفسه يقول الزمخشري: أولى بهما)، وكان: " فإن الضمير قلت: لم ثني </w:t>
      </w:r>
    </w:p>
    <w:p w:rsidR="00EB32B7" w:rsidRDefault="006E24FA">
      <w:pPr>
        <w:spacing w:line="247" w:lineRule="auto"/>
        <w:jc w:val="both"/>
        <w:outlineLvl w:val="1"/>
      </w:pPr>
      <w:bookmarkStart w:id="99" w:name="_Toc74131504"/>
      <w:r>
        <w:rPr>
          <w:rFonts w:ascii="Simplified Arabic" w:eastAsia="DengXian" w:hAnsi="Simplified Arabic" w:cs="Simplified Arabic"/>
          <w:b/>
          <w:bCs/>
          <w:sz w:val="36"/>
          <w:szCs w:val="36"/>
          <w:rtl/>
          <w:lang w:val="fr-FR" w:eastAsia="zh-CN"/>
        </w:rPr>
        <w:t>العدول عن تطابق العدد:</w:t>
      </w:r>
      <w:bookmarkEnd w:id="99"/>
    </w:p>
    <w:p w:rsidR="00EB32B7" w:rsidRDefault="006E24FA">
      <w:pPr>
        <w:tabs>
          <w:tab w:val="left" w:pos="706"/>
        </w:tabs>
        <w:spacing w:before="120" w:after="120" w:line="247" w:lineRule="auto"/>
        <w:jc w:val="both"/>
        <w:outlineLvl w:val="2"/>
      </w:pPr>
      <w:bookmarkStart w:id="100" w:name="_Toc74131505"/>
      <w:r>
        <w:rPr>
          <w:rFonts w:ascii="Simplified Arabic" w:eastAsia="DengXian" w:hAnsi="Simplified Arabic" w:cs="Simplified Arabic"/>
          <w:b/>
          <w:bCs/>
          <w:sz w:val="36"/>
          <w:szCs w:val="36"/>
          <w:lang w:val="fr-FR" w:eastAsia="zh-CN"/>
        </w:rPr>
        <w:t>1</w:t>
      </w:r>
      <w:r>
        <w:rPr>
          <w:rFonts w:ascii="Simplified Arabic" w:eastAsia="DengXian" w:hAnsi="Simplified Arabic" w:cs="Simplified Arabic"/>
          <w:b/>
          <w:bCs/>
          <w:sz w:val="36"/>
          <w:szCs w:val="36"/>
          <w:rtl/>
          <w:lang w:eastAsia="zh-CN"/>
        </w:rPr>
        <w:t xml:space="preserve">استعمال (اثنا عشر، مكان أثني عشر) </w:t>
      </w:r>
      <w:r>
        <w:rPr>
          <w:rFonts w:ascii="Simplified Arabic" w:eastAsia="DengXian" w:hAnsi="Simplified Arabic" w:cs="Simplified Arabic"/>
          <w:spacing w:val="4"/>
          <w:sz w:val="36"/>
          <w:szCs w:val="36"/>
          <w:vertAlign w:val="superscript"/>
          <w:rtl/>
          <w:lang w:eastAsia="zh-CN"/>
        </w:rPr>
        <w:t>(</w:t>
      </w:r>
      <w:r>
        <w:rPr>
          <w:rFonts w:ascii="Simplified Arabic" w:eastAsia="DengXian" w:hAnsi="Simplified Arabic" w:cs="Simplified Arabic"/>
          <w:spacing w:val="4"/>
          <w:sz w:val="36"/>
          <w:szCs w:val="36"/>
          <w:vertAlign w:val="superscript"/>
          <w:rtl/>
          <w:lang w:eastAsia="zh-CN"/>
        </w:rPr>
        <w:footnoteReference w:id="114"/>
      </w:r>
      <w:r>
        <w:rPr>
          <w:rFonts w:ascii="Simplified Arabic" w:eastAsia="DengXian" w:hAnsi="Simplified Arabic" w:cs="Simplified Arabic"/>
          <w:spacing w:val="4"/>
          <w:sz w:val="36"/>
          <w:szCs w:val="36"/>
          <w:vertAlign w:val="superscript"/>
          <w:rtl/>
          <w:lang w:eastAsia="zh-CN"/>
        </w:rPr>
        <w:t>)</w:t>
      </w:r>
      <w:r>
        <w:rPr>
          <w:rFonts w:ascii="Simplified Arabic" w:eastAsia="DengXian" w:hAnsi="Simplified Arabic" w:cs="Simplified Arabic"/>
          <w:b/>
          <w:bCs/>
          <w:sz w:val="36"/>
          <w:szCs w:val="36"/>
          <w:rtl/>
          <w:lang w:eastAsia="zh-CN"/>
        </w:rPr>
        <w:t xml:space="preserve">  .</w:t>
      </w:r>
      <w:bookmarkEnd w:id="100"/>
    </w:p>
    <w:p w:rsidR="00EB32B7" w:rsidRDefault="006E24FA">
      <w:pPr>
        <w:tabs>
          <w:tab w:val="left" w:pos="706"/>
        </w:tabs>
        <w:spacing w:before="120" w:after="120"/>
        <w:jc w:val="both"/>
      </w:pPr>
      <w:r>
        <w:rPr>
          <w:rFonts w:ascii="Simplified Arabic" w:eastAsia="DengXian" w:hAnsi="Simplified Arabic" w:cs="Simplified Arabic"/>
          <w:sz w:val="36"/>
          <w:szCs w:val="36"/>
          <w:rtl/>
          <w:lang w:eastAsia="zh-CN"/>
        </w:rPr>
        <w:t>الحديث قول بعض الصحابة - رضي الله عنهم - «ففرقنا اثنا عشر»</w:t>
      </w:r>
      <w:r>
        <w:rPr>
          <w:rFonts w:ascii="Simplified Arabic" w:eastAsia="DengXian" w:hAnsi="Simplified Arabic" w:cs="Simplified Arabic"/>
          <w:sz w:val="36"/>
          <w:szCs w:val="36"/>
          <w:vertAlign w:val="superscript"/>
          <w:rtl/>
          <w:lang w:eastAsia="zh-CN"/>
        </w:rPr>
        <w:t xml:space="preserve"> (</w:t>
      </w:r>
      <w:r>
        <w:rPr>
          <w:rFonts w:ascii="Simplified Arabic" w:eastAsia="DengXian" w:hAnsi="Simplified Arabic" w:cs="Simplified Arabic"/>
          <w:sz w:val="36"/>
          <w:szCs w:val="36"/>
          <w:vertAlign w:val="superscript"/>
          <w:rtl/>
          <w:lang w:eastAsia="zh-CN"/>
        </w:rPr>
        <w:footnoteReference w:id="115"/>
      </w:r>
      <w:r>
        <w:rPr>
          <w:rFonts w:ascii="Simplified Arabic" w:eastAsia="DengXian" w:hAnsi="Simplified Arabic" w:cs="Simplified Arabic"/>
          <w:sz w:val="36"/>
          <w:szCs w:val="36"/>
          <w:vertAlign w:val="superscript"/>
          <w:rtl/>
          <w:lang w:eastAsia="zh-CN"/>
        </w:rPr>
        <w:t xml:space="preserve">) </w:t>
      </w:r>
      <w:r>
        <w:rPr>
          <w:rFonts w:ascii="Simplified Arabic" w:eastAsia="DengXian" w:hAnsi="Simplified Arabic" w:cs="Simplified Arabic"/>
          <w:sz w:val="36"/>
          <w:szCs w:val="36"/>
          <w:rtl/>
          <w:lang w:eastAsia="zh-CN"/>
        </w:rPr>
        <w:t xml:space="preserve"> والم</w:t>
      </w:r>
      <w:r>
        <w:rPr>
          <w:rFonts w:ascii="Simplified Arabic" w:eastAsia="DengXian" w:hAnsi="Simplified Arabic" w:cs="Simplified Arabic"/>
          <w:sz w:val="36"/>
          <w:szCs w:val="36"/>
          <w:rtl/>
          <w:lang w:val="fr-FR" w:eastAsia="zh-CN"/>
        </w:rPr>
        <w:t>٩</w:t>
      </w:r>
      <w:r>
        <w:rPr>
          <w:rFonts w:ascii="Simplified Arabic" w:eastAsia="DengXian" w:hAnsi="Simplified Arabic" w:cs="Simplified Arabic"/>
          <w:sz w:val="36"/>
          <w:szCs w:val="36"/>
          <w:rtl/>
          <w:lang w:eastAsia="zh-CN"/>
        </w:rPr>
        <w:t>فروض أن يقول فتفرقنا أثني عشر رجلاً.</w:t>
      </w:r>
    </w:p>
    <w:p w:rsidR="00EB32B7" w:rsidRDefault="006E24FA">
      <w:pPr>
        <w:tabs>
          <w:tab w:val="left" w:pos="706"/>
        </w:tabs>
        <w:spacing w:before="120" w:after="120"/>
        <w:jc w:val="both"/>
      </w:pPr>
      <w:r>
        <w:rPr>
          <w:rFonts w:ascii="Simplified Arabic" w:eastAsia="DengXian" w:hAnsi="Simplified Arabic" w:cs="Simplified Arabic"/>
          <w:sz w:val="36"/>
          <w:szCs w:val="36"/>
          <w:rtl/>
          <w:lang w:eastAsia="zh-CN"/>
        </w:rPr>
        <w:lastRenderedPageBreak/>
        <w:t>لأنها حال من النون والألف، ولكنه جاء على لغة بني الحارث بن كعب (لأنهم يلزمون المثنى، وما جرى مجراه الألف في الأحوال كلها، لأنه عندهم بمنزلة المقصور).</w:t>
      </w:r>
    </w:p>
    <w:p w:rsidR="00EB32B7" w:rsidRDefault="006E24FA">
      <w:pPr>
        <w:tabs>
          <w:tab w:val="left" w:pos="706"/>
        </w:tabs>
        <w:spacing w:before="120" w:after="120"/>
        <w:jc w:val="both"/>
        <w:rPr>
          <w:rFonts w:ascii="Simplified Arabic" w:eastAsia="DengXian" w:hAnsi="Simplified Arabic" w:cs="Simplified Arabic"/>
          <w:sz w:val="36"/>
          <w:szCs w:val="36"/>
          <w:lang w:eastAsia="zh-CN"/>
        </w:rPr>
      </w:pPr>
      <w:r>
        <w:rPr>
          <w:rFonts w:ascii="Simplified Arabic" w:eastAsia="DengXian" w:hAnsi="Simplified Arabic" w:cs="Simplified Arabic"/>
          <w:sz w:val="36"/>
          <w:szCs w:val="36"/>
          <w:rtl/>
          <w:lang w:eastAsia="zh-CN"/>
        </w:rPr>
        <w:t>ومن لغتهم أيضاً قصر الأب والأخ، كقول ابن مسعود - رضي الله عنه - لأبي جهل «أنت أبا جهل»</w:t>
      </w:r>
      <w:r>
        <w:rPr>
          <w:rFonts w:ascii="Simplified Arabic" w:eastAsia="DengXian" w:hAnsi="Simplified Arabic" w:cs="Simplified Arabic"/>
          <w:sz w:val="36"/>
          <w:szCs w:val="36"/>
          <w:vertAlign w:val="superscript"/>
          <w:rtl/>
          <w:lang w:eastAsia="zh-CN"/>
        </w:rPr>
        <w:t xml:space="preserve"> (</w:t>
      </w:r>
      <w:r>
        <w:rPr>
          <w:rFonts w:ascii="Simplified Arabic" w:eastAsia="DengXian" w:hAnsi="Simplified Arabic" w:cs="Simplified Arabic"/>
          <w:sz w:val="36"/>
          <w:szCs w:val="36"/>
          <w:vertAlign w:val="superscript"/>
          <w:rtl/>
          <w:lang w:eastAsia="zh-CN"/>
        </w:rPr>
        <w:footnoteReference w:id="116"/>
      </w:r>
      <w:r>
        <w:rPr>
          <w:rFonts w:ascii="Simplified Arabic" w:eastAsia="DengXian" w:hAnsi="Simplified Arabic" w:cs="Simplified Arabic"/>
          <w:sz w:val="36"/>
          <w:szCs w:val="36"/>
          <w:vertAlign w:val="superscript"/>
          <w:rtl/>
          <w:lang w:eastAsia="zh-CN"/>
        </w:rPr>
        <w:t>)</w:t>
      </w:r>
      <w:r>
        <w:rPr>
          <w:rFonts w:ascii="Simplified Arabic" w:eastAsia="DengXian" w:hAnsi="Simplified Arabic" w:cs="Simplified Arabic"/>
          <w:sz w:val="36"/>
          <w:szCs w:val="36"/>
          <w:rtl/>
          <w:lang w:eastAsia="zh-CN"/>
        </w:rPr>
        <w:t>،</w:t>
      </w:r>
      <w:r w:rsidR="00C325CE">
        <w:rPr>
          <w:rFonts w:ascii="Simplified Arabic" w:eastAsia="DengXian" w:hAnsi="Simplified Arabic" w:cs="Simplified Arabic"/>
          <w:sz w:val="36"/>
          <w:szCs w:val="36"/>
          <w:lang w:eastAsia="zh-CN"/>
        </w:rPr>
        <w:t xml:space="preserve"> </w:t>
      </w:r>
    </w:p>
    <w:p w:rsidR="00C325CE" w:rsidRDefault="00C325CE">
      <w:pPr>
        <w:tabs>
          <w:tab w:val="left" w:pos="706"/>
        </w:tabs>
        <w:spacing w:before="120" w:after="120"/>
        <w:jc w:val="both"/>
      </w:pPr>
    </w:p>
    <w:p w:rsidR="00EB32B7" w:rsidRDefault="006E24FA">
      <w:pPr>
        <w:tabs>
          <w:tab w:val="left" w:pos="706"/>
        </w:tabs>
        <w:spacing w:before="120" w:after="120"/>
        <w:jc w:val="both"/>
      </w:pPr>
      <w:r>
        <w:rPr>
          <w:rFonts w:ascii="Simplified Arabic" w:eastAsia="DengXian" w:hAnsi="Simplified Arabic" w:cs="Simplified Arabic"/>
          <w:sz w:val="36"/>
          <w:szCs w:val="36"/>
          <w:rtl/>
          <w:lang w:eastAsia="zh-CN"/>
        </w:rPr>
        <w:t xml:space="preserve"> ومنه قول الشاعر: </w:t>
      </w:r>
    </w:p>
    <w:tbl>
      <w:tblPr>
        <w:bidiVisual/>
        <w:tblW w:w="8306" w:type="dxa"/>
        <w:jc w:val="center"/>
        <w:tblCellMar>
          <w:left w:w="10" w:type="dxa"/>
          <w:right w:w="10" w:type="dxa"/>
        </w:tblCellMar>
        <w:tblLook w:val="0000" w:firstRow="0" w:lastRow="0" w:firstColumn="0" w:lastColumn="0" w:noHBand="0" w:noVBand="0"/>
      </w:tblPr>
      <w:tblGrid>
        <w:gridCol w:w="3900"/>
        <w:gridCol w:w="507"/>
        <w:gridCol w:w="3899"/>
      </w:tblGrid>
      <w:tr w:rsidR="00EB32B7">
        <w:trPr>
          <w:trHeight w:hRule="exact" w:val="567"/>
          <w:jc w:val="center"/>
        </w:trPr>
        <w:tc>
          <w:tcPr>
            <w:tcW w:w="3900" w:type="dxa"/>
            <w:shd w:val="clear" w:color="auto" w:fill="auto"/>
            <w:tcMar>
              <w:top w:w="0" w:type="dxa"/>
              <w:left w:w="108" w:type="dxa"/>
              <w:bottom w:w="0" w:type="dxa"/>
              <w:right w:w="108" w:type="dxa"/>
            </w:tcMar>
          </w:tcPr>
          <w:p w:rsidR="00EB32B7" w:rsidRDefault="006E24FA">
            <w:pPr>
              <w:spacing w:after="0" w:line="240" w:lineRule="auto"/>
              <w:jc w:val="center"/>
            </w:pPr>
            <w:r>
              <w:rPr>
                <w:rFonts w:ascii="Simplified Arabic" w:eastAsia="Times New Roman" w:hAnsi="Simplified Arabic" w:cs="Simplified Arabic"/>
                <w:sz w:val="36"/>
                <w:szCs w:val="36"/>
                <w:rtl/>
                <w:lang w:eastAsia="ar-SA"/>
              </w:rPr>
              <w:t>طاروا علاهنَّ فشل علاها</w:t>
            </w:r>
            <w:r>
              <w:rPr>
                <w:rFonts w:ascii="Simplified Arabic" w:eastAsia="Times New Roman" w:hAnsi="Simplified Arabic" w:cs="Simplified Arabic"/>
                <w:sz w:val="36"/>
                <w:szCs w:val="36"/>
                <w:lang w:eastAsia="ar-SA"/>
              </w:rPr>
              <w:br/>
            </w:r>
            <w:r>
              <w:rPr>
                <w:rFonts w:ascii="Simplified Arabic" w:eastAsia="Times New Roman" w:hAnsi="Simplified Arabic" w:cs="Simplified Arabic"/>
                <w:sz w:val="36"/>
                <w:szCs w:val="36"/>
                <w:lang w:eastAsia="ar-SA"/>
              </w:rPr>
              <w:br/>
            </w:r>
          </w:p>
          <w:p w:rsidR="00EB32B7" w:rsidRDefault="00EB32B7">
            <w:pPr>
              <w:spacing w:after="0" w:line="240" w:lineRule="auto"/>
              <w:jc w:val="center"/>
              <w:rPr>
                <w:rFonts w:ascii="Simplified Arabic" w:eastAsia="Times New Roman" w:hAnsi="Simplified Arabic" w:cs="Simplified Arabic"/>
                <w:sz w:val="36"/>
                <w:szCs w:val="36"/>
                <w:lang w:eastAsia="ar-SA"/>
              </w:rPr>
            </w:pPr>
          </w:p>
          <w:p w:rsidR="00EB32B7" w:rsidRDefault="00EB32B7">
            <w:pPr>
              <w:spacing w:after="0" w:line="240" w:lineRule="auto"/>
              <w:jc w:val="center"/>
              <w:rPr>
                <w:rFonts w:ascii="Simplified Arabic" w:eastAsia="Times New Roman" w:hAnsi="Simplified Arabic" w:cs="Simplified Arabic"/>
                <w:sz w:val="36"/>
                <w:szCs w:val="36"/>
                <w:lang w:eastAsia="ar-SA"/>
              </w:rPr>
            </w:pPr>
          </w:p>
          <w:p w:rsidR="00EB32B7" w:rsidRDefault="00EB32B7">
            <w:pPr>
              <w:spacing w:after="0" w:line="240" w:lineRule="auto"/>
              <w:jc w:val="center"/>
              <w:rPr>
                <w:rFonts w:ascii="Simplified Arabic" w:eastAsia="Times New Roman" w:hAnsi="Simplified Arabic" w:cs="Simplified Arabic"/>
                <w:sz w:val="36"/>
                <w:szCs w:val="36"/>
                <w:lang w:eastAsia="ar-SA"/>
              </w:rPr>
            </w:pPr>
          </w:p>
          <w:p w:rsidR="00EB32B7" w:rsidRDefault="00EB32B7">
            <w:pPr>
              <w:spacing w:after="0" w:line="240" w:lineRule="auto"/>
              <w:jc w:val="center"/>
              <w:rPr>
                <w:rFonts w:ascii="Simplified Arabic" w:eastAsia="Times New Roman" w:hAnsi="Simplified Arabic" w:cs="Simplified Arabic"/>
                <w:sz w:val="36"/>
                <w:szCs w:val="36"/>
                <w:lang w:eastAsia="ar-SA"/>
              </w:rPr>
            </w:pPr>
          </w:p>
          <w:p w:rsidR="00EB32B7" w:rsidRDefault="00EB32B7">
            <w:pPr>
              <w:spacing w:after="0" w:line="240" w:lineRule="auto"/>
              <w:jc w:val="center"/>
              <w:rPr>
                <w:rFonts w:ascii="Simplified Arabic" w:eastAsia="Times New Roman" w:hAnsi="Simplified Arabic" w:cs="Simplified Arabic"/>
                <w:sz w:val="36"/>
                <w:szCs w:val="36"/>
                <w:lang w:eastAsia="ar-SA"/>
              </w:rPr>
            </w:pPr>
          </w:p>
        </w:tc>
        <w:tc>
          <w:tcPr>
            <w:tcW w:w="507" w:type="dxa"/>
            <w:shd w:val="clear" w:color="auto" w:fill="auto"/>
            <w:tcMar>
              <w:top w:w="0" w:type="dxa"/>
              <w:left w:w="108" w:type="dxa"/>
              <w:bottom w:w="0" w:type="dxa"/>
              <w:right w:w="108" w:type="dxa"/>
            </w:tcMar>
          </w:tcPr>
          <w:p w:rsidR="00EB32B7" w:rsidRDefault="00EB32B7">
            <w:pPr>
              <w:spacing w:after="0" w:line="240" w:lineRule="auto"/>
              <w:jc w:val="center"/>
              <w:rPr>
                <w:rFonts w:ascii="Simplified Arabic" w:eastAsia="Times New Roman" w:hAnsi="Simplified Arabic" w:cs="Simplified Arabic"/>
                <w:sz w:val="36"/>
                <w:szCs w:val="36"/>
                <w:lang w:eastAsia="ar-SA"/>
              </w:rPr>
            </w:pPr>
          </w:p>
        </w:tc>
        <w:tc>
          <w:tcPr>
            <w:tcW w:w="3899" w:type="dxa"/>
            <w:shd w:val="clear" w:color="auto" w:fill="auto"/>
            <w:tcMar>
              <w:top w:w="0" w:type="dxa"/>
              <w:left w:w="108" w:type="dxa"/>
              <w:bottom w:w="0" w:type="dxa"/>
              <w:right w:w="108" w:type="dxa"/>
            </w:tcMar>
          </w:tcPr>
          <w:p w:rsidR="00EB32B7" w:rsidRDefault="006E24FA">
            <w:pPr>
              <w:spacing w:after="0" w:line="240" w:lineRule="auto"/>
              <w:jc w:val="center"/>
            </w:pPr>
            <w:r>
              <w:rPr>
                <w:rFonts w:ascii="Simplified Arabic" w:eastAsia="Times New Roman" w:hAnsi="Simplified Arabic" w:cs="Simplified Arabic"/>
                <w:sz w:val="36"/>
                <w:szCs w:val="36"/>
                <w:rtl/>
                <w:lang w:eastAsia="ar-SA"/>
              </w:rPr>
              <w:t>واشدد بمثنى حقب حقواها</w:t>
            </w:r>
            <w:r>
              <w:rPr>
                <w:rFonts w:ascii="Simplified Arabic" w:eastAsia="Times New Roman" w:hAnsi="Simplified Arabic" w:cs="Simplified Arabic"/>
                <w:sz w:val="36"/>
                <w:szCs w:val="36"/>
                <w:lang w:eastAsia="ar-SA"/>
              </w:rPr>
              <w:br/>
            </w:r>
          </w:p>
        </w:tc>
      </w:tr>
    </w:tbl>
    <w:p w:rsidR="00EB32B7" w:rsidRDefault="006E24FA">
      <w:pPr>
        <w:tabs>
          <w:tab w:val="left" w:pos="706"/>
        </w:tabs>
        <w:spacing w:before="120" w:after="120"/>
        <w:jc w:val="both"/>
      </w:pPr>
      <w:r>
        <w:rPr>
          <w:rFonts w:ascii="Simplified Arabic" w:eastAsia="DengXian" w:hAnsi="Simplified Arabic" w:cs="Simplified Arabic"/>
          <w:sz w:val="36"/>
          <w:szCs w:val="36"/>
          <w:rtl/>
          <w:lang w:val="fr-FR" w:eastAsia="zh-CN"/>
        </w:rPr>
        <w:t>والتطابق:</w:t>
      </w:r>
      <w:r>
        <w:rPr>
          <w:rFonts w:ascii="Simplified Arabic" w:eastAsia="DengXian" w:hAnsi="Simplified Arabic" w:cs="Simplified Arabic"/>
          <w:sz w:val="36"/>
          <w:szCs w:val="36"/>
          <w:rtl/>
          <w:lang w:eastAsia="zh-CN"/>
        </w:rPr>
        <w:t xml:space="preserve"> عليهن وعليها</w:t>
      </w:r>
      <w:r>
        <w:rPr>
          <w:rFonts w:ascii="Simplified Arabic" w:eastAsia="DengXian" w:hAnsi="Simplified Arabic" w:cs="Simplified Arabic"/>
          <w:sz w:val="36"/>
          <w:szCs w:val="36"/>
          <w:rtl/>
          <w:lang w:val="fr-FR" w:eastAsia="zh-CN"/>
        </w:rPr>
        <w:t>.</w:t>
      </w:r>
    </w:p>
    <w:p w:rsidR="00EB32B7" w:rsidRDefault="006E24FA">
      <w:pPr>
        <w:tabs>
          <w:tab w:val="left" w:pos="706"/>
        </w:tabs>
        <w:spacing w:before="120" w:after="120" w:line="247" w:lineRule="auto"/>
        <w:jc w:val="both"/>
        <w:outlineLvl w:val="2"/>
      </w:pPr>
      <w:bookmarkStart w:id="101" w:name="_Toc74131506"/>
      <w:r>
        <w:rPr>
          <w:rFonts w:ascii="Simplified Arabic" w:eastAsia="DengXian" w:hAnsi="Simplified Arabic" w:cs="Simplified Arabic"/>
          <w:b/>
          <w:bCs/>
          <w:sz w:val="36"/>
          <w:szCs w:val="36"/>
          <w:lang w:eastAsia="zh-CN" w:bidi="ar-DZ"/>
        </w:rPr>
        <w:t>2</w:t>
      </w:r>
      <w:r>
        <w:rPr>
          <w:rFonts w:ascii="Simplified Arabic" w:eastAsia="DengXian" w:hAnsi="Simplified Arabic" w:cs="Simplified Arabic"/>
          <w:b/>
          <w:bCs/>
          <w:sz w:val="36"/>
          <w:szCs w:val="36"/>
          <w:rtl/>
          <w:lang w:eastAsia="zh-CN" w:bidi="ar-DZ"/>
        </w:rPr>
        <w:t>- العدد (ثماني) المنصوب بلا تنوين:</w:t>
      </w:r>
      <w:bookmarkEnd w:id="101"/>
    </w:p>
    <w:p w:rsidR="00EB32B7" w:rsidRDefault="006E24FA">
      <w:pPr>
        <w:tabs>
          <w:tab w:val="left" w:pos="706"/>
        </w:tabs>
        <w:spacing w:before="120" w:after="120"/>
        <w:jc w:val="both"/>
      </w:pPr>
      <w:r>
        <w:rPr>
          <w:rFonts w:ascii="Simplified Arabic" w:eastAsia="DengXian" w:hAnsi="Simplified Arabic" w:cs="Simplified Arabic"/>
          <w:sz w:val="36"/>
          <w:szCs w:val="36"/>
          <w:rtl/>
          <w:lang w:eastAsia="zh-CN"/>
        </w:rPr>
        <w:t xml:space="preserve">قال أبو برزة (رضي الله عنه): غزوت مع رسول الله (صلى الله عليه وسلم) ... سبع غزوات أو ثماني)  إن الاجود في كلام العرب أن يقال: سبع غزوات أو ثمانيا، بالتنوين، لأن لفظ (ثمان)، - وإن كان كلفظ (جوار)، في أن ثالث حروفه ألف بعدها حرفان ثانيها ياء -، فهو يخالفه في أن (جواري) جمع ووثمانيا) ليس بجمع، واللفظ بهما في الرفع والجر سواء، أما في حالة النصب فيفترق لفظ (عمان) ولفظ (جوار) فإنك تقول: رأيت جواري ثمانيا، فترك تنوین (جواري) لأنه غير منصرف - وقد استغني عن تنوين العرض باكمال لفظه - وتنون (مانا)، لأنه منصرف. ومع هذا ففي قوله (أو ثماني)، بلا تنوين ثلاثة أوجه: الأول: (وهو أجودها) أن يكون على نية حذف المضاف إليه وإبقاء المضاف على ما كان عليه قبل الحذف، والتقدير: سبع غزوات أو ثماني غزوات، وإنما حسن الحذف لدلالة ما تقدم عليه </w:t>
      </w:r>
    </w:p>
    <w:p w:rsidR="00EB32B7" w:rsidRDefault="006E24FA">
      <w:pPr>
        <w:tabs>
          <w:tab w:val="left" w:pos="706"/>
        </w:tabs>
        <w:spacing w:before="120" w:after="120" w:line="247" w:lineRule="auto"/>
        <w:jc w:val="both"/>
        <w:outlineLvl w:val="2"/>
      </w:pPr>
      <w:bookmarkStart w:id="102" w:name="_Toc74131507"/>
      <w:r>
        <w:rPr>
          <w:rFonts w:ascii="Simplified Arabic" w:eastAsia="DengXian" w:hAnsi="Simplified Arabic" w:cs="Simplified Arabic"/>
          <w:b/>
          <w:bCs/>
          <w:sz w:val="36"/>
          <w:szCs w:val="36"/>
          <w:rtl/>
          <w:lang w:val="fr-FR" w:eastAsia="zh-CN"/>
        </w:rPr>
        <w:lastRenderedPageBreak/>
        <w:t>3 العدول في أربعين يوما واربعون يوما:</w:t>
      </w:r>
      <w:bookmarkEnd w:id="102"/>
    </w:p>
    <w:p w:rsidR="00EB32B7" w:rsidRDefault="006E24FA">
      <w:pPr>
        <w:tabs>
          <w:tab w:val="left" w:pos="706"/>
        </w:tabs>
        <w:spacing w:before="120" w:after="120"/>
        <w:jc w:val="both"/>
      </w:pPr>
      <w:r>
        <w:rPr>
          <w:rFonts w:ascii="Simplified Arabic" w:eastAsia="DengXian" w:hAnsi="Simplified Arabic" w:cs="Simplified Arabic"/>
          <w:sz w:val="36"/>
          <w:szCs w:val="36"/>
          <w:rtl/>
          <w:lang w:val="fr-FR" w:eastAsia="zh-CN"/>
        </w:rPr>
        <w:t xml:space="preserve"> ومن الاكتفاء بالمعنى قوله عليه السلام (أربعين يوما حين قيل له: (ما لبثه في الأرض)) فأضمر يلبث، ونصب به «اربعین» ولنصب تکمیل المطابقة لقيل: اربعون يوما، بالرفع، لأن الاسم المستفهم به في موضع رفع. فعلى ما قررته: النصب والرفع في أربع، بعد السؤال عن الاعتمار جائزان)، إلا أن النصب انيس وأكثر نظائر. ويجوز أن يكون كتب على لغة ربيعة، وهو في اللفظ منصوب کا تقدم في ثالث من أوجه إنما كان منزل </w:t>
      </w:r>
      <w:r>
        <w:rPr>
          <w:rFonts w:ascii="Simplified Arabic" w:eastAsia="DengXian" w:hAnsi="Simplified Arabic" w:cs="Simplified Arabic"/>
          <w:sz w:val="36"/>
          <w:szCs w:val="36"/>
          <w:rtl/>
          <w:lang w:val="fr-FR" w:eastAsia="zh-CN" w:bidi="fa-IR"/>
        </w:rPr>
        <w:t>۳۷۳)]</w:t>
      </w:r>
      <w:r>
        <w:rPr>
          <w:rFonts w:ascii="Simplified Arabic" w:eastAsia="DengXian" w:hAnsi="Simplified Arabic" w:cs="Simplified Arabic"/>
          <w:sz w:val="36"/>
          <w:szCs w:val="36"/>
          <w:rtl/>
          <w:lang w:val="fr-FR" w:eastAsia="zh-CN"/>
        </w:rPr>
        <w:t xml:space="preserve">، ويجوز أن يكون المكتوب بلا ألف منصوبة ومنون، على نية الاضافة، كأنه قال: أربع عمر، فحذف المضاف اليه وترك المضاف على ما كان عليه من حذف التنوين؛ ليستدل بذلك على قصد الاضافة. </w:t>
      </w:r>
    </w:p>
    <w:p w:rsidR="00EB32B7" w:rsidRDefault="006E24FA">
      <w:pPr>
        <w:tabs>
          <w:tab w:val="left" w:pos="706"/>
        </w:tabs>
        <w:spacing w:before="120" w:after="120" w:line="247" w:lineRule="auto"/>
        <w:jc w:val="both"/>
        <w:outlineLvl w:val="0"/>
      </w:pPr>
      <w:bookmarkStart w:id="103" w:name="_Toc74131508"/>
      <w:r>
        <w:rPr>
          <w:rFonts w:ascii="Simplified Arabic" w:eastAsia="DengXian" w:hAnsi="Simplified Arabic" w:cs="Simplified Arabic"/>
          <w:b/>
          <w:bCs/>
          <w:sz w:val="36"/>
          <w:szCs w:val="36"/>
          <w:rtl/>
          <w:lang w:eastAsia="zh-CN"/>
        </w:rPr>
        <w:t>المظهر الثالث: الزيادة</w:t>
      </w:r>
      <w:bookmarkEnd w:id="103"/>
    </w:p>
    <w:p w:rsidR="00EB32B7" w:rsidRDefault="006E24FA">
      <w:pPr>
        <w:tabs>
          <w:tab w:val="left" w:pos="706"/>
        </w:tabs>
        <w:spacing w:before="120" w:after="120" w:line="247" w:lineRule="auto"/>
        <w:jc w:val="both"/>
        <w:outlineLvl w:val="1"/>
      </w:pPr>
      <w:bookmarkStart w:id="104" w:name="_Toc74131509"/>
      <w:r>
        <w:rPr>
          <w:rFonts w:ascii="Simplified Arabic" w:eastAsia="DengXian" w:hAnsi="Simplified Arabic" w:cs="Simplified Arabic"/>
          <w:b/>
          <w:bCs/>
          <w:sz w:val="36"/>
          <w:szCs w:val="36"/>
          <w:rtl/>
          <w:lang w:eastAsia="zh-CN"/>
        </w:rPr>
        <w:t>زيادة الحروف:</w:t>
      </w:r>
      <w:bookmarkEnd w:id="104"/>
    </w:p>
    <w:p w:rsidR="00EB32B7" w:rsidRDefault="006E24FA">
      <w:pPr>
        <w:jc w:val="both"/>
      </w:pPr>
      <w:r>
        <w:rPr>
          <w:rFonts w:ascii="Simplified Arabic" w:eastAsia="DengXian" w:hAnsi="Simplified Arabic" w:cs="Simplified Arabic"/>
          <w:b/>
          <w:bCs/>
          <w:sz w:val="36"/>
          <w:szCs w:val="36"/>
          <w:lang w:eastAsia="zh-CN"/>
        </w:rPr>
        <w:t>1</w:t>
      </w:r>
      <w:r>
        <w:rPr>
          <w:rFonts w:ascii="Simplified Arabic" w:eastAsia="DengXian" w:hAnsi="Simplified Arabic" w:cs="Simplified Arabic"/>
          <w:sz w:val="36"/>
          <w:szCs w:val="36"/>
          <w:rtl/>
          <w:lang w:eastAsia="zh-CN"/>
        </w:rPr>
        <w:t xml:space="preserve">. وجواز زيادة الموصول لدلالة صلته أو بعضها عليه، وهو ما انفرد به الكوفيون ووفاقهم الأخفش. وهم في ذلك مصيبون.. وأحسن ما يستدل به على هذا الحكم قوله: مثل المهجر كالذي يهدي بدنة، ثم كالذي يهدي بقرة، ثم كبشا ثم دجاجة، ثم بيضة </w:t>
      </w:r>
    </w:p>
    <w:p w:rsidR="00EB32B7" w:rsidRDefault="006E24FA">
      <w:pPr>
        <w:jc w:val="both"/>
      </w:pPr>
      <w:r>
        <w:rPr>
          <w:rFonts w:ascii="Simplified Arabic" w:eastAsia="DengXian" w:hAnsi="Simplified Arabic" w:cs="Simplified Arabic"/>
          <w:b/>
          <w:bCs/>
          <w:sz w:val="36"/>
          <w:szCs w:val="36"/>
          <w:rtl/>
          <w:lang w:eastAsia="zh-CN"/>
        </w:rPr>
        <w:t xml:space="preserve">شواهد التوضيح ص 12 </w:t>
      </w:r>
    </w:p>
    <w:p w:rsidR="00EB32B7" w:rsidRDefault="006E24FA">
      <w:pPr>
        <w:jc w:val="both"/>
      </w:pPr>
      <w:r>
        <w:rPr>
          <w:rFonts w:ascii="Simplified Arabic" w:eastAsia="DengXian" w:hAnsi="Simplified Arabic" w:cs="Simplified Arabic"/>
          <w:b/>
          <w:bCs/>
          <w:sz w:val="36"/>
          <w:szCs w:val="36"/>
          <w:lang w:eastAsia="zh-CN"/>
        </w:rPr>
        <w:t>2</w:t>
      </w:r>
      <w:r>
        <w:rPr>
          <w:rFonts w:ascii="Simplified Arabic" w:eastAsia="DengXian" w:hAnsi="Simplified Arabic" w:cs="Simplified Arabic"/>
          <w:sz w:val="36"/>
          <w:szCs w:val="36"/>
          <w:rtl/>
          <w:lang w:eastAsia="zh-CN"/>
        </w:rPr>
        <w:t xml:space="preserve"> الزيادة في أو مخرجي هم، أو مخرجو هم. فاجتمعت واو ساكنة وباء، فزدنا الواو ياء وأدغمت في الياء، وأبدلت الضمة التي كانت قبل الواو کسرة تکميلا للتخفيف </w:t>
      </w:r>
    </w:p>
    <w:p w:rsidR="00EB32B7" w:rsidRDefault="006E24FA">
      <w:pPr>
        <w:jc w:val="both"/>
      </w:pPr>
      <w:r>
        <w:rPr>
          <w:rFonts w:ascii="Simplified Arabic" w:eastAsia="DengXian" w:hAnsi="Simplified Arabic" w:cs="Simplified Arabic"/>
          <w:sz w:val="36"/>
          <w:szCs w:val="36"/>
          <w:rtl/>
          <w:lang w:eastAsia="zh-CN"/>
        </w:rPr>
        <w:t xml:space="preserve">كما فعل باسم مفعول درمیت، حين قيل فيه: مرمي، وأصله: مروي. ومثل ومخرجي من الجمع المرفوع المضاف الى ياء المتكلم قول الشاعر: </w:t>
      </w:r>
    </w:p>
    <w:p w:rsidR="00EB32B7" w:rsidRDefault="006E24FA">
      <w:pPr>
        <w:jc w:val="both"/>
      </w:pPr>
      <w:r>
        <w:rPr>
          <w:rFonts w:ascii="Simplified Arabic" w:eastAsia="DengXian" w:hAnsi="Simplified Arabic" w:cs="Simplified Arabic"/>
          <w:sz w:val="36"/>
          <w:szCs w:val="36"/>
          <w:rtl/>
          <w:lang w:eastAsia="zh-CN"/>
        </w:rPr>
        <w:lastRenderedPageBreak/>
        <w:t xml:space="preserve">- أودي بني وأودعوني حسرة الرقاد وعبرة ما تقلع وانحرجي، خبر مقدم، وهم، مبتدأ مؤخر </w:t>
      </w:r>
    </w:p>
    <w:p w:rsidR="00EB32B7" w:rsidRDefault="006E24FA">
      <w:pPr>
        <w:jc w:val="both"/>
      </w:pPr>
      <w:r>
        <w:rPr>
          <w:rFonts w:ascii="Simplified Arabic" w:eastAsia="DengXian" w:hAnsi="Simplified Arabic" w:cs="Simplified Arabic"/>
          <w:sz w:val="36"/>
          <w:szCs w:val="36"/>
          <w:rtl/>
          <w:lang w:eastAsia="zh-CN"/>
        </w:rPr>
        <w:t xml:space="preserve"> ولا يجوز الحذف بل الزيادة فقط؛ لأن مخرجي، نكرة، فان حذف إضافته غير محضة، إذ هو اسم فاعل بمعنی الاستقبال، فلا يتعرف بالحذف  </w:t>
      </w:r>
    </w:p>
    <w:p w:rsidR="00EB32B7" w:rsidRDefault="006E24FA">
      <w:pPr>
        <w:jc w:val="both"/>
      </w:pPr>
      <w:r>
        <w:rPr>
          <w:rFonts w:ascii="Simplified Arabic" w:eastAsia="DengXian" w:hAnsi="Simplified Arabic" w:cs="Simplified Arabic"/>
          <w:b/>
          <w:bCs/>
          <w:sz w:val="36"/>
          <w:szCs w:val="36"/>
          <w:rtl/>
          <w:lang w:eastAsia="zh-CN"/>
        </w:rPr>
        <w:t>شواهد التوضيح صفحة 23</w:t>
      </w:r>
    </w:p>
    <w:p w:rsidR="00EB32B7" w:rsidRDefault="006E24FA">
      <w:pPr>
        <w:spacing w:line="247" w:lineRule="auto"/>
        <w:jc w:val="both"/>
        <w:outlineLvl w:val="2"/>
      </w:pPr>
      <w:bookmarkStart w:id="105" w:name="_Toc74131510"/>
      <w:r>
        <w:rPr>
          <w:rFonts w:ascii="Simplified Arabic" w:eastAsia="DengXian" w:hAnsi="Simplified Arabic" w:cs="Simplified Arabic"/>
          <w:b/>
          <w:bCs/>
          <w:sz w:val="36"/>
          <w:szCs w:val="36"/>
          <w:lang w:eastAsia="zh-CN"/>
        </w:rPr>
        <w:t>3</w:t>
      </w:r>
      <w:r>
        <w:rPr>
          <w:rFonts w:ascii="Simplified Arabic" w:eastAsia="DengXian" w:hAnsi="Simplified Arabic" w:cs="Simplified Arabic"/>
          <w:b/>
          <w:bCs/>
          <w:sz w:val="36"/>
          <w:szCs w:val="36"/>
          <w:rtl/>
          <w:lang w:eastAsia="zh-CN"/>
        </w:rPr>
        <w:t xml:space="preserve"> زيادة الفاء في الجواب</w:t>
      </w:r>
      <w:bookmarkEnd w:id="105"/>
    </w:p>
    <w:p w:rsidR="00EB32B7" w:rsidRDefault="006E24FA">
      <w:pPr>
        <w:jc w:val="both"/>
      </w:pPr>
      <w:r>
        <w:rPr>
          <w:rFonts w:ascii="Simplified Arabic" w:eastAsia="DengXian" w:hAnsi="Simplified Arabic" w:cs="Simplified Arabic"/>
          <w:sz w:val="36"/>
          <w:szCs w:val="36"/>
          <w:rtl/>
          <w:lang w:eastAsia="zh-CN"/>
        </w:rPr>
        <w:t xml:space="preserve">ومنها قول رسول الله - صلى الله عليه وسلم - «أما بعد ما بال رجال يشترطون شروطاً ليست في كتاب الله» </w:t>
      </w:r>
    </w:p>
    <w:p w:rsidR="00EB32B7" w:rsidRDefault="006E24FA">
      <w:pPr>
        <w:jc w:val="both"/>
      </w:pPr>
      <w:r>
        <w:rPr>
          <w:rFonts w:ascii="Simplified Arabic" w:eastAsia="DengXian" w:hAnsi="Simplified Arabic" w:cs="Simplified Arabic"/>
          <w:sz w:val="36"/>
          <w:szCs w:val="36"/>
          <w:rtl/>
          <w:lang w:eastAsia="zh-CN"/>
        </w:rPr>
        <w:t xml:space="preserve"> وأما حرف قائم مقام أداة الشرط والفعل الذي يليها، ولذلك يقدرها النحويون بمهما يكن من شيء، وحق المتصل بالمتصل بها أن تصحبه الفاء</w:t>
      </w:r>
    </w:p>
    <w:p w:rsidR="00EB32B7" w:rsidRDefault="006E24FA">
      <w:pPr>
        <w:jc w:val="both"/>
      </w:pPr>
      <w:r>
        <w:rPr>
          <w:rFonts w:ascii="Simplified Arabic" w:eastAsia="DengXian" w:hAnsi="Simplified Arabic" w:cs="Simplified Arabic"/>
          <w:b/>
          <w:bCs/>
          <w:sz w:val="36"/>
          <w:szCs w:val="36"/>
          <w:rtl/>
          <w:lang w:val="fr-FR" w:eastAsia="zh-CN"/>
        </w:rPr>
        <w:t>شواهد التوضيح ص 17</w:t>
      </w:r>
    </w:p>
    <w:p w:rsidR="00EB32B7" w:rsidRDefault="006E24FA">
      <w:pPr>
        <w:spacing w:line="247" w:lineRule="auto"/>
        <w:jc w:val="both"/>
        <w:outlineLvl w:val="2"/>
      </w:pPr>
      <w:bookmarkStart w:id="106" w:name="_Toc74131511"/>
      <w:r>
        <w:rPr>
          <w:rFonts w:ascii="Simplified Arabic" w:eastAsia="DengXian" w:hAnsi="Simplified Arabic" w:cs="Simplified Arabic"/>
          <w:b/>
          <w:bCs/>
          <w:sz w:val="36"/>
          <w:szCs w:val="36"/>
          <w:lang w:val="fr-FR" w:eastAsia="zh-CN"/>
        </w:rPr>
        <w:t>4</w:t>
      </w:r>
      <w:r>
        <w:rPr>
          <w:rFonts w:ascii="Simplified Arabic" w:eastAsia="DengXian" w:hAnsi="Simplified Arabic" w:cs="Simplified Arabic"/>
          <w:b/>
          <w:bCs/>
          <w:sz w:val="36"/>
          <w:szCs w:val="36"/>
          <w:rtl/>
          <w:lang w:val="fr-FR" w:eastAsia="zh-CN"/>
        </w:rPr>
        <w:t xml:space="preserve"> زيادة (من) بغير شرط.</w:t>
      </w:r>
      <w:bookmarkEnd w:id="106"/>
    </w:p>
    <w:p w:rsidR="00EB32B7" w:rsidRDefault="006E24FA">
      <w:pPr>
        <w:jc w:val="both"/>
      </w:pPr>
      <w:r>
        <w:rPr>
          <w:rFonts w:ascii="Simplified Arabic" w:eastAsia="DengXian" w:hAnsi="Simplified Arabic" w:cs="Simplified Arabic"/>
          <w:sz w:val="36"/>
          <w:szCs w:val="36"/>
          <w:rtl/>
          <w:lang w:val="fr-FR" w:eastAsia="zh-CN"/>
        </w:rPr>
        <w:t xml:space="preserve">قول عائشة - رضي الله عنها -: «كان يصلي جالساً، فيقرأ وهو جالس، فإذا بقي من قراءته نحو من كذا» </w:t>
      </w:r>
    </w:p>
    <w:p w:rsidR="00EB32B7" w:rsidRDefault="006E24FA">
      <w:pPr>
        <w:jc w:val="both"/>
      </w:pPr>
      <w:r>
        <w:rPr>
          <w:rFonts w:ascii="Simplified Arabic" w:eastAsia="DengXian" w:hAnsi="Simplified Arabic" w:cs="Simplified Arabic"/>
          <w:sz w:val="36"/>
          <w:szCs w:val="36"/>
          <w:rtl/>
          <w:lang w:val="fr-FR" w:eastAsia="zh-CN"/>
        </w:rPr>
        <w:t>. والإشكال في رواية من روي: (نحوا) بالنصب، فأما أن تكون (من) زائدة</w:t>
      </w:r>
    </w:p>
    <w:p w:rsidR="00EB32B7" w:rsidRDefault="006E24FA">
      <w:pPr>
        <w:jc w:val="both"/>
      </w:pPr>
      <w:r>
        <w:rPr>
          <w:rFonts w:ascii="Simplified Arabic" w:eastAsia="DengXian" w:hAnsi="Simplified Arabic" w:cs="Simplified Arabic"/>
          <w:sz w:val="36"/>
          <w:szCs w:val="36"/>
          <w:rtl/>
          <w:lang w:val="fr-FR" w:eastAsia="zh-CN"/>
        </w:rPr>
        <w:t xml:space="preserve"> ويكون التقدير: فإذا بقي قراءته نحواً. فقراءته فاعل بقي، وهو مصدر مضاف إلى الفاعل، ناصب (نحوا) بمقتضى المفعولية.</w:t>
      </w:r>
    </w:p>
    <w:p w:rsidR="00EB32B7" w:rsidRDefault="006E24FA">
      <w:pPr>
        <w:jc w:val="both"/>
      </w:pPr>
      <w:r>
        <w:rPr>
          <w:rFonts w:ascii="Simplified Arabic" w:eastAsia="DengXian" w:hAnsi="Simplified Arabic" w:cs="Simplified Arabic"/>
          <w:sz w:val="36"/>
          <w:szCs w:val="36"/>
          <w:rtl/>
          <w:lang w:val="fr-FR" w:eastAsia="zh-CN"/>
        </w:rPr>
        <w:lastRenderedPageBreak/>
        <w:t xml:space="preserve"> مع أن سيبويه يرى خلاف ذلك، لأنه يشترط في زيادتها تقدم نهي أو نفي أو استفهام وكون المجرور بها نكرة، ولا يشترط ذلك وأما أن يجعل (من قراءته) صفة لفاعل (بقي) قامت مقامه لفظاً ونوى ثبوته ويجعل (نحواً) منصوباً على الحال</w:t>
      </w:r>
    </w:p>
    <w:p w:rsidR="00EB32B7" w:rsidRDefault="006E24FA">
      <w:pPr>
        <w:jc w:val="both"/>
      </w:pPr>
      <w:r>
        <w:rPr>
          <w:rFonts w:ascii="Simplified Arabic" w:eastAsia="DengXian" w:hAnsi="Simplified Arabic" w:cs="Simplified Arabic"/>
          <w:sz w:val="36"/>
          <w:szCs w:val="36"/>
          <w:rtl/>
          <w:lang w:val="fr-FR" w:eastAsia="zh-CN"/>
        </w:rPr>
        <w:t xml:space="preserve"> والتقدير: فإذا بقي باق من قراءته نحوا من كذا</w:t>
      </w:r>
    </w:p>
    <w:p w:rsidR="00EB32B7" w:rsidRDefault="006E24FA">
      <w:pPr>
        <w:jc w:val="both"/>
      </w:pPr>
      <w:r>
        <w:rPr>
          <w:rFonts w:ascii="Simplified Arabic" w:eastAsia="DengXian" w:hAnsi="Simplified Arabic" w:cs="Simplified Arabic"/>
          <w:sz w:val="36"/>
          <w:szCs w:val="36"/>
          <w:lang w:val="fr-FR" w:eastAsia="zh-CN"/>
        </w:rPr>
        <w:t>5</w:t>
      </w:r>
      <w:r>
        <w:rPr>
          <w:rFonts w:ascii="Simplified Arabic" w:eastAsia="DengXian" w:hAnsi="Simplified Arabic" w:cs="Simplified Arabic"/>
          <w:b/>
          <w:bCs/>
          <w:sz w:val="36"/>
          <w:szCs w:val="36"/>
          <w:u w:val="single"/>
          <w:rtl/>
          <w:lang w:val="fr-FR" w:eastAsia="zh-CN"/>
        </w:rPr>
        <w:t xml:space="preserve"> زيادة في</w:t>
      </w:r>
      <w:r>
        <w:rPr>
          <w:rFonts w:ascii="Simplified Arabic" w:eastAsia="DengXian" w:hAnsi="Simplified Arabic" w:cs="Simplified Arabic"/>
          <w:sz w:val="36"/>
          <w:szCs w:val="36"/>
          <w:rtl/>
          <w:lang w:val="fr-FR" w:eastAsia="zh-CN"/>
        </w:rPr>
        <w:t>: في توجيه قول القائل: «وإذا غطِّى رجليه …  وقول القائل: «فأُثني عليه خيراً»</w:t>
      </w:r>
    </w:p>
    <w:p w:rsidR="00EB32B7" w:rsidRDefault="006E24FA">
      <w:pPr>
        <w:jc w:val="both"/>
      </w:pPr>
      <w:r>
        <w:rPr>
          <w:rFonts w:ascii="Simplified Arabic" w:eastAsia="DengXian" w:hAnsi="Simplified Arabic" w:cs="Simplified Arabic"/>
          <w:sz w:val="36"/>
          <w:szCs w:val="36"/>
          <w:rtl/>
          <w:lang w:val="fr-FR" w:eastAsia="zh-CN"/>
        </w:rPr>
        <w:t>ومنها قول خباب «فلم يترك إلا نمرة كنا إذا غطينا بها رأسه خرجت رجلاه وإذا غُطي بها رجليه خرج رأسه».</w:t>
      </w:r>
    </w:p>
    <w:p w:rsidR="00EB32B7" w:rsidRDefault="006E24FA">
      <w:pPr>
        <w:jc w:val="both"/>
      </w:pPr>
      <w:r>
        <w:rPr>
          <w:rFonts w:ascii="Simplified Arabic" w:eastAsia="DengXian" w:hAnsi="Simplified Arabic" w:cs="Simplified Arabic"/>
          <w:sz w:val="36"/>
          <w:szCs w:val="36"/>
          <w:rtl/>
          <w:lang w:val="fr-FR" w:eastAsia="zh-CN"/>
        </w:rPr>
        <w:t>غطى فيها أشكال لأنها تقتضي مرفوعاً، ولم يذكر بعده غير رجليه فكان حقه الرفع والوجه في نصبه أن يكون غطى مسنداً إلى ضمير النمرة على تأويل كفن وتضمين غُطِّي معنى كُسيَ، أو إلى ضمير الميت وتقدير (على) جارة لرجليه.</w:t>
      </w:r>
    </w:p>
    <w:p w:rsidR="00EB32B7" w:rsidRDefault="006E24FA">
      <w:pPr>
        <w:jc w:val="both"/>
      </w:pPr>
      <w:r>
        <w:rPr>
          <w:rFonts w:ascii="Simplified Arabic" w:eastAsia="DengXian" w:hAnsi="Simplified Arabic" w:cs="Simplified Arabic"/>
          <w:sz w:val="36"/>
          <w:szCs w:val="36"/>
          <w:rtl/>
          <w:lang w:val="fr-FR" w:eastAsia="zh-CN"/>
        </w:rPr>
        <w:t>وأما قوله في حديث آخر «مرَّ بجنازة فأثني على صاحبها خيراً» فأمره سهل، لأن (خيراً) صفة أقيمت مقامه (أثني) فأضيف الجار والمجرور،</w:t>
      </w:r>
    </w:p>
    <w:p w:rsidR="00EB32B7" w:rsidRDefault="006E24FA">
      <w:pPr>
        <w:spacing w:line="247" w:lineRule="auto"/>
        <w:jc w:val="both"/>
        <w:outlineLvl w:val="2"/>
      </w:pPr>
      <w:bookmarkStart w:id="107" w:name="_Toc74131512"/>
      <w:r>
        <w:rPr>
          <w:rFonts w:ascii="Simplified Arabic" w:eastAsia="DengXian" w:hAnsi="Simplified Arabic" w:cs="Simplified Arabic"/>
          <w:b/>
          <w:bCs/>
          <w:sz w:val="36"/>
          <w:szCs w:val="36"/>
          <w:lang w:val="fr-FR" w:eastAsia="zh-CN"/>
        </w:rPr>
        <w:t>6</w:t>
      </w:r>
      <w:r>
        <w:rPr>
          <w:rFonts w:ascii="Simplified Arabic" w:eastAsia="DengXian" w:hAnsi="Simplified Arabic" w:cs="Simplified Arabic"/>
          <w:b/>
          <w:bCs/>
          <w:sz w:val="36"/>
          <w:szCs w:val="36"/>
          <w:rtl/>
          <w:lang w:val="fr-FR" w:eastAsia="zh-CN"/>
        </w:rPr>
        <w:t xml:space="preserve"> الزيادة في </w:t>
      </w:r>
      <w:r>
        <w:rPr>
          <w:rFonts w:ascii="Simplified Arabic" w:eastAsia="DengXian" w:hAnsi="Simplified Arabic" w:cs="Simplified Arabic"/>
          <w:b/>
          <w:bCs/>
          <w:sz w:val="36"/>
          <w:szCs w:val="36"/>
          <w:rtl/>
          <w:lang w:eastAsia="zh-CN"/>
        </w:rPr>
        <w:t>تأنيث دنيا إذا نكرت</w:t>
      </w:r>
      <w:r>
        <w:rPr>
          <w:rFonts w:ascii="Simplified Arabic" w:eastAsia="DengXian" w:hAnsi="Simplified Arabic" w:cs="Simplified Arabic"/>
          <w:b/>
          <w:bCs/>
          <w:sz w:val="36"/>
          <w:szCs w:val="36"/>
          <w:vertAlign w:val="superscript"/>
          <w:rtl/>
          <w:lang w:eastAsia="zh-CN"/>
        </w:rPr>
        <w:t xml:space="preserve"> (</w:t>
      </w:r>
      <w:r>
        <w:rPr>
          <w:rFonts w:ascii="Simplified Arabic" w:eastAsia="DengXian" w:hAnsi="Simplified Arabic" w:cs="Simplified Arabic"/>
          <w:b/>
          <w:bCs/>
          <w:sz w:val="36"/>
          <w:szCs w:val="36"/>
          <w:vertAlign w:val="superscript"/>
          <w:rtl/>
          <w:lang w:eastAsia="zh-CN"/>
        </w:rPr>
        <w:footnoteReference w:id="117"/>
      </w:r>
      <w:r>
        <w:rPr>
          <w:rFonts w:ascii="Simplified Arabic" w:eastAsia="DengXian" w:hAnsi="Simplified Arabic" w:cs="Simplified Arabic"/>
          <w:b/>
          <w:bCs/>
          <w:sz w:val="36"/>
          <w:szCs w:val="36"/>
          <w:vertAlign w:val="superscript"/>
          <w:rtl/>
          <w:lang w:eastAsia="zh-CN"/>
        </w:rPr>
        <w:t>)</w:t>
      </w:r>
      <w:r>
        <w:rPr>
          <w:rFonts w:ascii="Simplified Arabic" w:eastAsia="DengXian" w:hAnsi="Simplified Arabic" w:cs="Simplified Arabic"/>
          <w:b/>
          <w:bCs/>
          <w:sz w:val="36"/>
          <w:szCs w:val="36"/>
          <w:rtl/>
          <w:lang w:eastAsia="zh-CN"/>
        </w:rPr>
        <w:t>.</w:t>
      </w:r>
      <w:bookmarkEnd w:id="107"/>
    </w:p>
    <w:p w:rsidR="00EB32B7" w:rsidRDefault="006E24FA">
      <w:pPr>
        <w:tabs>
          <w:tab w:val="left" w:pos="706"/>
        </w:tabs>
        <w:spacing w:before="120" w:after="120" w:line="620" w:lineRule="exact"/>
        <w:jc w:val="both"/>
      </w:pPr>
      <w:r>
        <w:rPr>
          <w:rFonts w:ascii="Simplified Arabic" w:eastAsia="DengXian" w:hAnsi="Simplified Arabic" w:cs="Simplified Arabic"/>
          <w:spacing w:val="2"/>
          <w:sz w:val="36"/>
          <w:szCs w:val="36"/>
          <w:rtl/>
          <w:lang w:eastAsia="zh-CN"/>
        </w:rPr>
        <w:t xml:space="preserve">(دنيا) منكراً مثل (قصوى) و (كبرى) فكان حقه ألا يؤنث لأنه مؤنث (أدنى) و(أدنى) أفعل تفضيل وإذا نكر لزم الإفراد والتذكير، </w:t>
      </w:r>
      <w:r>
        <w:rPr>
          <w:rFonts w:ascii="Simplified Arabic" w:eastAsia="DengXian" w:hAnsi="Simplified Arabic" w:cs="Simplified Arabic"/>
          <w:spacing w:val="2"/>
          <w:sz w:val="36"/>
          <w:szCs w:val="36"/>
          <w:rtl/>
          <w:lang w:val="fr-FR" w:eastAsia="zh-CN"/>
        </w:rPr>
        <w:t>فيتم زيادة</w:t>
      </w:r>
      <w:r>
        <w:rPr>
          <w:rFonts w:ascii="Simplified Arabic" w:eastAsia="DengXian" w:hAnsi="Simplified Arabic" w:cs="Simplified Arabic"/>
          <w:spacing w:val="2"/>
          <w:sz w:val="36"/>
          <w:szCs w:val="36"/>
          <w:rtl/>
          <w:lang w:eastAsia="zh-CN"/>
        </w:rPr>
        <w:t xml:space="preserve"> تأنيثه وتثنيته وجمعه. </w:t>
      </w:r>
      <w:r>
        <w:rPr>
          <w:rFonts w:ascii="Simplified Arabic" w:eastAsia="DengXian" w:hAnsi="Simplified Arabic" w:cs="Simplified Arabic"/>
          <w:sz w:val="36"/>
          <w:szCs w:val="36"/>
          <w:rtl/>
          <w:lang w:eastAsia="zh-CN"/>
        </w:rPr>
        <w:t>إلا أن (دنيا) خلعت عنه الوصفية غالباً، وأجريت مجرى ما لم يكن قط وصفاً، مما وزنه «فعلى» ورود منكراً مؤنثاً قول الفرزدق:</w:t>
      </w:r>
    </w:p>
    <w:tbl>
      <w:tblPr>
        <w:bidiVisual/>
        <w:tblW w:w="8306" w:type="dxa"/>
        <w:jc w:val="center"/>
        <w:tblCellMar>
          <w:left w:w="10" w:type="dxa"/>
          <w:right w:w="10" w:type="dxa"/>
        </w:tblCellMar>
        <w:tblLook w:val="0000" w:firstRow="0" w:lastRow="0" w:firstColumn="0" w:lastColumn="0" w:noHBand="0" w:noVBand="0"/>
      </w:tblPr>
      <w:tblGrid>
        <w:gridCol w:w="3904"/>
        <w:gridCol w:w="507"/>
        <w:gridCol w:w="3895"/>
      </w:tblGrid>
      <w:tr w:rsidR="00EB32B7">
        <w:trPr>
          <w:trHeight w:hRule="exact" w:val="567"/>
          <w:jc w:val="center"/>
        </w:trPr>
        <w:tc>
          <w:tcPr>
            <w:tcW w:w="3904" w:type="dxa"/>
            <w:shd w:val="clear" w:color="auto" w:fill="auto"/>
            <w:tcMar>
              <w:top w:w="0" w:type="dxa"/>
              <w:left w:w="108" w:type="dxa"/>
              <w:bottom w:w="0" w:type="dxa"/>
              <w:right w:w="108" w:type="dxa"/>
            </w:tcMar>
          </w:tcPr>
          <w:p w:rsidR="00EB32B7" w:rsidRDefault="006E24FA">
            <w:pPr>
              <w:spacing w:after="0" w:line="240" w:lineRule="auto"/>
              <w:jc w:val="both"/>
            </w:pPr>
            <w:r>
              <w:rPr>
                <w:rFonts w:ascii="Simplified Arabic" w:eastAsia="Times New Roman" w:hAnsi="Simplified Arabic" w:cs="Simplified Arabic"/>
                <w:sz w:val="36"/>
                <w:szCs w:val="36"/>
                <w:rtl/>
                <w:lang w:eastAsia="ar-SA"/>
              </w:rPr>
              <w:lastRenderedPageBreak/>
              <w:t>لا تعجبنك دنيا أنت تاركها</w:t>
            </w:r>
            <w:r>
              <w:rPr>
                <w:rFonts w:ascii="Simplified Arabic" w:eastAsia="Times New Roman" w:hAnsi="Simplified Arabic" w:cs="Simplified Arabic"/>
                <w:sz w:val="36"/>
                <w:szCs w:val="36"/>
                <w:lang w:eastAsia="ar-SA"/>
              </w:rPr>
              <w:br/>
            </w:r>
            <w:r>
              <w:rPr>
                <w:rFonts w:ascii="Simplified Arabic" w:eastAsia="Times New Roman" w:hAnsi="Simplified Arabic" w:cs="Simplified Arabic"/>
                <w:sz w:val="36"/>
                <w:szCs w:val="36"/>
                <w:lang w:eastAsia="ar-SA"/>
              </w:rPr>
              <w:br/>
            </w:r>
          </w:p>
          <w:p w:rsidR="00EB32B7" w:rsidRDefault="00EB32B7">
            <w:pPr>
              <w:spacing w:after="0" w:line="240" w:lineRule="auto"/>
              <w:jc w:val="both"/>
              <w:rPr>
                <w:rFonts w:ascii="Simplified Arabic" w:eastAsia="Times New Roman" w:hAnsi="Simplified Arabic" w:cs="Simplified Arabic"/>
                <w:sz w:val="36"/>
                <w:szCs w:val="36"/>
                <w:lang w:eastAsia="ar-SA"/>
              </w:rPr>
            </w:pPr>
          </w:p>
          <w:p w:rsidR="00EB32B7" w:rsidRDefault="00EB32B7">
            <w:pPr>
              <w:spacing w:after="0" w:line="240" w:lineRule="auto"/>
              <w:jc w:val="both"/>
              <w:rPr>
                <w:rFonts w:ascii="Simplified Arabic" w:eastAsia="Times New Roman" w:hAnsi="Simplified Arabic" w:cs="Simplified Arabic"/>
                <w:sz w:val="36"/>
                <w:szCs w:val="36"/>
                <w:lang w:eastAsia="ar-SA"/>
              </w:rPr>
            </w:pPr>
          </w:p>
          <w:p w:rsidR="00EB32B7" w:rsidRDefault="00EB32B7">
            <w:pPr>
              <w:spacing w:after="0" w:line="240" w:lineRule="auto"/>
              <w:jc w:val="both"/>
              <w:rPr>
                <w:rFonts w:ascii="Simplified Arabic" w:eastAsia="Times New Roman" w:hAnsi="Simplified Arabic" w:cs="Simplified Arabic"/>
                <w:sz w:val="36"/>
                <w:szCs w:val="36"/>
                <w:lang w:eastAsia="ar-SA"/>
              </w:rPr>
            </w:pPr>
          </w:p>
          <w:p w:rsidR="00EB32B7" w:rsidRDefault="00EB32B7">
            <w:pPr>
              <w:spacing w:after="0" w:line="240" w:lineRule="auto"/>
              <w:jc w:val="both"/>
              <w:rPr>
                <w:rFonts w:ascii="Simplified Arabic" w:eastAsia="Times New Roman" w:hAnsi="Simplified Arabic" w:cs="Simplified Arabic"/>
                <w:sz w:val="36"/>
                <w:szCs w:val="36"/>
                <w:lang w:eastAsia="ar-SA"/>
              </w:rPr>
            </w:pPr>
          </w:p>
          <w:p w:rsidR="00EB32B7" w:rsidRDefault="00EB32B7">
            <w:pPr>
              <w:spacing w:after="0" w:line="240" w:lineRule="auto"/>
              <w:jc w:val="both"/>
              <w:rPr>
                <w:rFonts w:ascii="Simplified Arabic" w:eastAsia="Times New Roman" w:hAnsi="Simplified Arabic" w:cs="Simplified Arabic"/>
                <w:sz w:val="36"/>
                <w:szCs w:val="36"/>
                <w:lang w:eastAsia="ar-SA"/>
              </w:rPr>
            </w:pPr>
          </w:p>
        </w:tc>
        <w:tc>
          <w:tcPr>
            <w:tcW w:w="507" w:type="dxa"/>
            <w:shd w:val="clear" w:color="auto" w:fill="auto"/>
            <w:tcMar>
              <w:top w:w="0" w:type="dxa"/>
              <w:left w:w="108" w:type="dxa"/>
              <w:bottom w:w="0" w:type="dxa"/>
              <w:right w:w="108" w:type="dxa"/>
            </w:tcMar>
          </w:tcPr>
          <w:p w:rsidR="00EB32B7" w:rsidRDefault="00EB32B7">
            <w:pPr>
              <w:spacing w:after="0" w:line="240" w:lineRule="auto"/>
              <w:jc w:val="both"/>
              <w:rPr>
                <w:rFonts w:ascii="Simplified Arabic" w:eastAsia="Times New Roman" w:hAnsi="Simplified Arabic" w:cs="Simplified Arabic"/>
                <w:sz w:val="36"/>
                <w:szCs w:val="36"/>
                <w:lang w:eastAsia="ar-SA"/>
              </w:rPr>
            </w:pPr>
          </w:p>
        </w:tc>
        <w:tc>
          <w:tcPr>
            <w:tcW w:w="3895" w:type="dxa"/>
            <w:shd w:val="clear" w:color="auto" w:fill="auto"/>
            <w:tcMar>
              <w:top w:w="0" w:type="dxa"/>
              <w:left w:w="108" w:type="dxa"/>
              <w:bottom w:w="0" w:type="dxa"/>
              <w:right w:w="108" w:type="dxa"/>
            </w:tcMar>
          </w:tcPr>
          <w:p w:rsidR="00EB32B7" w:rsidRDefault="006E24FA">
            <w:pPr>
              <w:spacing w:after="0" w:line="240" w:lineRule="auto"/>
              <w:jc w:val="both"/>
            </w:pPr>
            <w:r>
              <w:rPr>
                <w:rFonts w:ascii="Simplified Arabic" w:eastAsia="Times New Roman" w:hAnsi="Simplified Arabic" w:cs="Simplified Arabic"/>
                <w:sz w:val="36"/>
                <w:szCs w:val="36"/>
                <w:rtl/>
                <w:lang w:eastAsia="ar-SA"/>
              </w:rPr>
              <w:t>كم نالها من أناس ثم قد ذهبوا</w:t>
            </w:r>
            <w:r>
              <w:rPr>
                <w:rFonts w:ascii="Simplified Arabic" w:eastAsia="Times New Roman" w:hAnsi="Simplified Arabic" w:cs="Simplified Arabic"/>
                <w:color w:val="000000"/>
                <w:sz w:val="36"/>
                <w:szCs w:val="36"/>
                <w:vertAlign w:val="superscript"/>
                <w:rtl/>
              </w:rPr>
              <w:t xml:space="preserve"> (2</w:t>
            </w:r>
            <w:r>
              <w:rPr>
                <w:rFonts w:ascii="Simplified Arabic" w:eastAsia="Times New Roman" w:hAnsi="Simplified Arabic" w:cs="Simplified Arabic"/>
                <w:color w:val="FFFFFF"/>
                <w:sz w:val="36"/>
                <w:szCs w:val="36"/>
                <w:vertAlign w:val="superscript"/>
                <w:rtl/>
              </w:rPr>
              <w:footnoteReference w:id="118"/>
            </w:r>
            <w:r>
              <w:rPr>
                <w:rFonts w:ascii="Simplified Arabic" w:eastAsia="Times New Roman" w:hAnsi="Simplified Arabic" w:cs="Simplified Arabic"/>
                <w:color w:val="000000"/>
                <w:sz w:val="36"/>
                <w:szCs w:val="36"/>
                <w:vertAlign w:val="superscript"/>
                <w:rtl/>
              </w:rPr>
              <w:t>)</w:t>
            </w:r>
            <w:r>
              <w:rPr>
                <w:rFonts w:ascii="Simplified Arabic" w:eastAsia="Times New Roman" w:hAnsi="Simplified Arabic" w:cs="Simplified Arabic"/>
                <w:sz w:val="36"/>
                <w:szCs w:val="36"/>
                <w:lang w:eastAsia="ar-SA"/>
              </w:rPr>
              <w:br/>
            </w:r>
          </w:p>
        </w:tc>
      </w:tr>
    </w:tbl>
    <w:p w:rsidR="00EB32B7" w:rsidRDefault="006E24FA">
      <w:pPr>
        <w:tabs>
          <w:tab w:val="left" w:pos="706"/>
        </w:tabs>
        <w:spacing w:before="120" w:after="120" w:line="640" w:lineRule="exact"/>
        <w:jc w:val="both"/>
      </w:pPr>
      <w:r>
        <w:rPr>
          <w:rFonts w:ascii="Simplified Arabic" w:eastAsia="DengXian" w:hAnsi="Simplified Arabic" w:cs="Simplified Arabic"/>
          <w:sz w:val="36"/>
          <w:szCs w:val="36"/>
          <w:rtl/>
          <w:lang w:eastAsia="zh-CN"/>
        </w:rPr>
        <w:t xml:space="preserve">ومما عومل معاملة دنيا في الجمع بين التنكير والتأنيث، والأصل </w:t>
      </w:r>
      <w:r>
        <w:rPr>
          <w:rFonts w:ascii="Simplified Arabic" w:eastAsia="DengXian" w:hAnsi="Simplified Arabic" w:cs="Simplified Arabic"/>
          <w:sz w:val="36"/>
          <w:szCs w:val="36"/>
          <w:rtl/>
          <w:lang w:val="fr-FR" w:eastAsia="zh-CN"/>
        </w:rPr>
        <w:t xml:space="preserve">في الزيادة </w:t>
      </w:r>
      <w:r>
        <w:rPr>
          <w:rFonts w:ascii="Simplified Arabic" w:eastAsia="DengXian" w:hAnsi="Simplified Arabic" w:cs="Simplified Arabic"/>
          <w:sz w:val="36"/>
          <w:szCs w:val="36"/>
          <w:rtl/>
          <w:lang w:eastAsia="zh-CN"/>
        </w:rPr>
        <w:t>قول بشامة ابن حزم النهشلي:</w:t>
      </w:r>
    </w:p>
    <w:tbl>
      <w:tblPr>
        <w:bidiVisual/>
        <w:tblW w:w="8306" w:type="dxa"/>
        <w:jc w:val="center"/>
        <w:tblCellMar>
          <w:left w:w="10" w:type="dxa"/>
          <w:right w:w="10" w:type="dxa"/>
        </w:tblCellMar>
        <w:tblLook w:val="0000" w:firstRow="0" w:lastRow="0" w:firstColumn="0" w:lastColumn="0" w:noHBand="0" w:noVBand="0"/>
      </w:tblPr>
      <w:tblGrid>
        <w:gridCol w:w="3899"/>
        <w:gridCol w:w="507"/>
        <w:gridCol w:w="3900"/>
      </w:tblGrid>
      <w:tr w:rsidR="00EB32B7">
        <w:trPr>
          <w:trHeight w:hRule="exact" w:val="567"/>
          <w:jc w:val="center"/>
        </w:trPr>
        <w:tc>
          <w:tcPr>
            <w:tcW w:w="3899" w:type="dxa"/>
            <w:shd w:val="clear" w:color="auto" w:fill="auto"/>
            <w:tcMar>
              <w:top w:w="0" w:type="dxa"/>
              <w:left w:w="108" w:type="dxa"/>
              <w:bottom w:w="0" w:type="dxa"/>
              <w:right w:w="108" w:type="dxa"/>
            </w:tcMar>
          </w:tcPr>
          <w:p w:rsidR="00EB32B7" w:rsidRDefault="006E24FA">
            <w:pPr>
              <w:spacing w:after="0" w:line="240" w:lineRule="auto"/>
              <w:jc w:val="center"/>
            </w:pPr>
            <w:r>
              <w:rPr>
                <w:rFonts w:ascii="Simplified Arabic" w:eastAsia="Times New Roman" w:hAnsi="Simplified Arabic" w:cs="Simplified Arabic"/>
                <w:sz w:val="36"/>
                <w:szCs w:val="36"/>
                <w:rtl/>
                <w:lang w:eastAsia="ar-SA"/>
              </w:rPr>
              <w:t>وإن دعوت إلى جلى ومكرمة</w:t>
            </w:r>
            <w:r>
              <w:rPr>
                <w:rFonts w:ascii="Simplified Arabic" w:eastAsia="Times New Roman" w:hAnsi="Simplified Arabic" w:cs="Simplified Arabic"/>
                <w:sz w:val="36"/>
                <w:szCs w:val="36"/>
                <w:lang w:eastAsia="ar-SA"/>
              </w:rPr>
              <w:br/>
            </w:r>
            <w:r>
              <w:rPr>
                <w:rFonts w:ascii="Simplified Arabic" w:eastAsia="Times New Roman" w:hAnsi="Simplified Arabic" w:cs="Simplified Arabic"/>
                <w:sz w:val="36"/>
                <w:szCs w:val="36"/>
                <w:lang w:eastAsia="ar-SA"/>
              </w:rPr>
              <w:br/>
            </w:r>
          </w:p>
          <w:p w:rsidR="00EB32B7" w:rsidRDefault="00EB32B7">
            <w:pPr>
              <w:spacing w:after="0" w:line="240" w:lineRule="auto"/>
              <w:jc w:val="center"/>
              <w:rPr>
                <w:rFonts w:ascii="Simplified Arabic" w:eastAsia="Times New Roman" w:hAnsi="Simplified Arabic" w:cs="Simplified Arabic"/>
                <w:sz w:val="36"/>
                <w:szCs w:val="36"/>
                <w:lang w:eastAsia="ar-SA"/>
              </w:rPr>
            </w:pPr>
          </w:p>
          <w:p w:rsidR="00EB32B7" w:rsidRDefault="00EB32B7">
            <w:pPr>
              <w:spacing w:after="0" w:line="240" w:lineRule="auto"/>
              <w:jc w:val="center"/>
              <w:rPr>
                <w:rFonts w:ascii="Simplified Arabic" w:eastAsia="Times New Roman" w:hAnsi="Simplified Arabic" w:cs="Simplified Arabic"/>
                <w:sz w:val="36"/>
                <w:szCs w:val="36"/>
                <w:lang w:eastAsia="ar-SA"/>
              </w:rPr>
            </w:pPr>
          </w:p>
          <w:p w:rsidR="00EB32B7" w:rsidRDefault="00EB32B7">
            <w:pPr>
              <w:spacing w:after="0" w:line="240" w:lineRule="auto"/>
              <w:jc w:val="center"/>
              <w:rPr>
                <w:rFonts w:ascii="Simplified Arabic" w:eastAsia="Times New Roman" w:hAnsi="Simplified Arabic" w:cs="Simplified Arabic"/>
                <w:sz w:val="36"/>
                <w:szCs w:val="36"/>
                <w:lang w:eastAsia="ar-SA"/>
              </w:rPr>
            </w:pPr>
          </w:p>
          <w:p w:rsidR="00EB32B7" w:rsidRDefault="00EB32B7">
            <w:pPr>
              <w:spacing w:after="0" w:line="240" w:lineRule="auto"/>
              <w:jc w:val="center"/>
              <w:rPr>
                <w:rFonts w:ascii="Simplified Arabic" w:eastAsia="Times New Roman" w:hAnsi="Simplified Arabic" w:cs="Simplified Arabic"/>
                <w:sz w:val="36"/>
                <w:szCs w:val="36"/>
                <w:lang w:eastAsia="ar-SA"/>
              </w:rPr>
            </w:pPr>
          </w:p>
          <w:p w:rsidR="00EB32B7" w:rsidRDefault="00EB32B7">
            <w:pPr>
              <w:spacing w:after="0" w:line="240" w:lineRule="auto"/>
              <w:jc w:val="center"/>
              <w:rPr>
                <w:rFonts w:ascii="Simplified Arabic" w:eastAsia="Times New Roman" w:hAnsi="Simplified Arabic" w:cs="Simplified Arabic"/>
                <w:sz w:val="36"/>
                <w:szCs w:val="36"/>
                <w:lang w:eastAsia="ar-SA"/>
              </w:rPr>
            </w:pPr>
          </w:p>
        </w:tc>
        <w:tc>
          <w:tcPr>
            <w:tcW w:w="507" w:type="dxa"/>
            <w:shd w:val="clear" w:color="auto" w:fill="auto"/>
            <w:tcMar>
              <w:top w:w="0" w:type="dxa"/>
              <w:left w:w="108" w:type="dxa"/>
              <w:bottom w:w="0" w:type="dxa"/>
              <w:right w:w="108" w:type="dxa"/>
            </w:tcMar>
          </w:tcPr>
          <w:p w:rsidR="00EB32B7" w:rsidRDefault="00EB32B7">
            <w:pPr>
              <w:spacing w:after="0" w:line="240" w:lineRule="auto"/>
              <w:jc w:val="center"/>
              <w:rPr>
                <w:rFonts w:ascii="Simplified Arabic" w:eastAsia="Times New Roman" w:hAnsi="Simplified Arabic" w:cs="Simplified Arabic"/>
                <w:sz w:val="36"/>
                <w:szCs w:val="36"/>
                <w:lang w:eastAsia="ar-SA"/>
              </w:rPr>
            </w:pPr>
          </w:p>
        </w:tc>
        <w:tc>
          <w:tcPr>
            <w:tcW w:w="3900" w:type="dxa"/>
            <w:shd w:val="clear" w:color="auto" w:fill="auto"/>
            <w:tcMar>
              <w:top w:w="0" w:type="dxa"/>
              <w:left w:w="108" w:type="dxa"/>
              <w:bottom w:w="0" w:type="dxa"/>
              <w:right w:w="108" w:type="dxa"/>
            </w:tcMar>
          </w:tcPr>
          <w:p w:rsidR="00EB32B7" w:rsidRDefault="006E24FA">
            <w:pPr>
              <w:spacing w:after="0" w:line="240" w:lineRule="auto"/>
              <w:jc w:val="center"/>
            </w:pPr>
            <w:r>
              <w:rPr>
                <w:rFonts w:ascii="Simplified Arabic" w:eastAsia="Times New Roman" w:hAnsi="Simplified Arabic" w:cs="Simplified Arabic"/>
                <w:sz w:val="36"/>
                <w:szCs w:val="36"/>
                <w:rtl/>
                <w:lang w:eastAsia="ar-SA"/>
              </w:rPr>
              <w:t>يوماً سراة كرام الناس فادعينا</w:t>
            </w:r>
            <w:r>
              <w:rPr>
                <w:rFonts w:ascii="Simplified Arabic" w:eastAsia="Times New Roman" w:hAnsi="Simplified Arabic" w:cs="Simplified Arabic"/>
                <w:color w:val="000000"/>
                <w:sz w:val="36"/>
                <w:szCs w:val="36"/>
                <w:vertAlign w:val="superscript"/>
                <w:rtl/>
              </w:rPr>
              <w:t xml:space="preserve"> (3</w:t>
            </w:r>
            <w:r>
              <w:rPr>
                <w:rFonts w:ascii="Simplified Arabic" w:eastAsia="Times New Roman" w:hAnsi="Simplified Arabic" w:cs="Simplified Arabic"/>
                <w:color w:val="FFFFFF"/>
                <w:sz w:val="36"/>
                <w:szCs w:val="36"/>
                <w:vertAlign w:val="superscript"/>
                <w:rtl/>
              </w:rPr>
              <w:footnoteReference w:id="119"/>
            </w:r>
            <w:r>
              <w:rPr>
                <w:rFonts w:ascii="Simplified Arabic" w:eastAsia="Times New Roman" w:hAnsi="Simplified Arabic" w:cs="Simplified Arabic"/>
                <w:color w:val="000000"/>
                <w:sz w:val="36"/>
                <w:szCs w:val="36"/>
                <w:vertAlign w:val="superscript"/>
                <w:rtl/>
              </w:rPr>
              <w:t>)</w:t>
            </w:r>
            <w:r>
              <w:rPr>
                <w:rFonts w:ascii="Simplified Arabic" w:eastAsia="Times New Roman" w:hAnsi="Simplified Arabic" w:cs="Simplified Arabic"/>
                <w:sz w:val="36"/>
                <w:szCs w:val="36"/>
                <w:lang w:eastAsia="ar-SA"/>
              </w:rPr>
              <w:br/>
            </w:r>
          </w:p>
        </w:tc>
      </w:tr>
    </w:tbl>
    <w:p w:rsidR="00EB32B7" w:rsidRDefault="006E24FA">
      <w:pPr>
        <w:tabs>
          <w:tab w:val="left" w:pos="706"/>
        </w:tabs>
        <w:spacing w:before="120" w:after="120" w:line="640" w:lineRule="exact"/>
        <w:jc w:val="both"/>
      </w:pPr>
      <w:r>
        <w:rPr>
          <w:rFonts w:ascii="Simplified Arabic" w:eastAsia="DengXian" w:hAnsi="Simplified Arabic" w:cs="Simplified Arabic"/>
          <w:sz w:val="36"/>
          <w:szCs w:val="36"/>
          <w:rtl/>
          <w:lang w:eastAsia="zh-CN"/>
        </w:rPr>
        <w:t xml:space="preserve">والشاهد جلى فعلى أجراه مجرى الأسماء، ويراد بها جليلة، وفي الأصل جلى مؤنث </w:t>
      </w:r>
      <w:r>
        <w:rPr>
          <w:rFonts w:ascii="Simplified Arabic" w:eastAsia="DengXian" w:hAnsi="Simplified Arabic" w:cs="Simplified Arabic"/>
          <w:sz w:val="36"/>
          <w:szCs w:val="36"/>
          <w:rtl/>
          <w:lang w:val="fr-FR" w:eastAsia="zh-CN"/>
        </w:rPr>
        <w:t>مزداد</w:t>
      </w:r>
      <w:r>
        <w:rPr>
          <w:rFonts w:ascii="Simplified Arabic" w:eastAsia="DengXian" w:hAnsi="Simplified Arabic" w:cs="Simplified Arabic"/>
          <w:sz w:val="36"/>
          <w:szCs w:val="36"/>
          <w:rtl/>
          <w:lang w:eastAsia="zh-CN"/>
        </w:rPr>
        <w:t>، ثم خلعت عنه الوصفية وجعل اسماً للحادثة العظيمة، فجرى مجرى الأسماء التي لا وصفية لها في الأصل.</w:t>
      </w:r>
    </w:p>
    <w:p w:rsidR="00EB32B7" w:rsidRDefault="006E24FA">
      <w:pPr>
        <w:tabs>
          <w:tab w:val="left" w:pos="706"/>
        </w:tabs>
        <w:spacing w:before="120" w:after="120" w:line="640" w:lineRule="exact"/>
        <w:jc w:val="both"/>
        <w:outlineLvl w:val="2"/>
      </w:pPr>
      <w:bookmarkStart w:id="108" w:name="_Toc74131513"/>
      <w:r>
        <w:rPr>
          <w:rFonts w:ascii="Simplified Arabic" w:eastAsia="DengXian" w:hAnsi="Simplified Arabic" w:cs="Simplified Arabic"/>
          <w:b/>
          <w:bCs/>
          <w:sz w:val="36"/>
          <w:szCs w:val="36"/>
          <w:lang w:val="fr-FR" w:eastAsia="zh-CN"/>
        </w:rPr>
        <w:t>7</w:t>
      </w:r>
      <w:r>
        <w:rPr>
          <w:rFonts w:ascii="Simplified Arabic" w:eastAsia="DengXian" w:hAnsi="Simplified Arabic" w:cs="Simplified Arabic"/>
          <w:b/>
          <w:bCs/>
          <w:sz w:val="36"/>
          <w:szCs w:val="36"/>
          <w:rtl/>
          <w:lang w:eastAsia="zh-CN"/>
        </w:rPr>
        <w:t xml:space="preserve"> في </w:t>
      </w:r>
      <w:r>
        <w:rPr>
          <w:rFonts w:ascii="Simplified Arabic" w:eastAsia="DengXian" w:hAnsi="Simplified Arabic" w:cs="Simplified Arabic"/>
          <w:b/>
          <w:bCs/>
          <w:sz w:val="36"/>
          <w:szCs w:val="36"/>
          <w:rtl/>
          <w:lang w:val="fr-FR" w:eastAsia="zh-CN"/>
        </w:rPr>
        <w:t xml:space="preserve">زيادة </w:t>
      </w:r>
      <w:r>
        <w:rPr>
          <w:rFonts w:ascii="Simplified Arabic" w:eastAsia="DengXian" w:hAnsi="Simplified Arabic" w:cs="Simplified Arabic"/>
          <w:b/>
          <w:bCs/>
          <w:sz w:val="36"/>
          <w:szCs w:val="36"/>
          <w:rtl/>
          <w:lang w:eastAsia="zh-CN"/>
        </w:rPr>
        <w:t>(مه) و (مهيم)</w:t>
      </w:r>
      <w:r>
        <w:rPr>
          <w:rFonts w:ascii="Simplified Arabic" w:eastAsia="DengXian" w:hAnsi="Simplified Arabic" w:cs="Simplified Arabic"/>
          <w:b/>
          <w:bCs/>
          <w:sz w:val="36"/>
          <w:szCs w:val="36"/>
          <w:vertAlign w:val="superscript"/>
          <w:rtl/>
          <w:lang w:eastAsia="zh-CN"/>
        </w:rPr>
        <w:t>(</w:t>
      </w:r>
      <w:r>
        <w:rPr>
          <w:rFonts w:ascii="Simplified Arabic" w:eastAsia="DengXian" w:hAnsi="Simplified Arabic" w:cs="Simplified Arabic"/>
          <w:b/>
          <w:bCs/>
          <w:sz w:val="36"/>
          <w:szCs w:val="36"/>
          <w:vertAlign w:val="superscript"/>
          <w:rtl/>
          <w:lang w:eastAsia="zh-CN"/>
        </w:rPr>
        <w:footnoteReference w:id="120"/>
      </w:r>
      <w:r>
        <w:rPr>
          <w:rFonts w:ascii="Simplified Arabic" w:eastAsia="DengXian" w:hAnsi="Simplified Arabic" w:cs="Simplified Arabic"/>
          <w:b/>
          <w:bCs/>
          <w:sz w:val="36"/>
          <w:szCs w:val="36"/>
          <w:vertAlign w:val="superscript"/>
          <w:rtl/>
          <w:lang w:eastAsia="zh-CN"/>
        </w:rPr>
        <w:t>)</w:t>
      </w:r>
      <w:r>
        <w:rPr>
          <w:rFonts w:ascii="Simplified Arabic" w:eastAsia="DengXian" w:hAnsi="Simplified Arabic" w:cs="Simplified Arabic"/>
          <w:sz w:val="36"/>
          <w:szCs w:val="36"/>
          <w:rtl/>
          <w:lang w:eastAsia="zh-CN"/>
        </w:rPr>
        <w:t>.</w:t>
      </w:r>
      <w:bookmarkEnd w:id="108"/>
    </w:p>
    <w:p w:rsidR="00EB32B7" w:rsidRDefault="006E24FA">
      <w:pPr>
        <w:tabs>
          <w:tab w:val="left" w:pos="706"/>
        </w:tabs>
        <w:spacing w:before="120" w:after="120"/>
        <w:jc w:val="both"/>
      </w:pPr>
      <w:r>
        <w:rPr>
          <w:rFonts w:ascii="Simplified Arabic" w:eastAsia="DengXian" w:hAnsi="Simplified Arabic" w:cs="Simplified Arabic"/>
          <w:sz w:val="36"/>
          <w:szCs w:val="36"/>
          <w:rtl/>
          <w:lang w:eastAsia="zh-CN"/>
        </w:rPr>
        <w:t xml:space="preserve"> ومن ذلك قول الله تعالى للرحم «مه»</w:t>
      </w:r>
      <w:r>
        <w:rPr>
          <w:rFonts w:ascii="Simplified Arabic" w:eastAsia="DengXian" w:hAnsi="Simplified Arabic" w:cs="Simplified Arabic"/>
          <w:b/>
          <w:bCs/>
          <w:sz w:val="36"/>
          <w:szCs w:val="36"/>
          <w:vertAlign w:val="superscript"/>
          <w:rtl/>
          <w:lang w:eastAsia="zh-CN"/>
        </w:rPr>
        <w:t xml:space="preserve"> (</w:t>
      </w:r>
      <w:r>
        <w:rPr>
          <w:rFonts w:ascii="Simplified Arabic" w:eastAsia="DengXian" w:hAnsi="Simplified Arabic" w:cs="Simplified Arabic"/>
          <w:b/>
          <w:bCs/>
          <w:sz w:val="36"/>
          <w:szCs w:val="36"/>
          <w:vertAlign w:val="superscript"/>
          <w:rtl/>
          <w:lang w:eastAsia="zh-CN"/>
        </w:rPr>
        <w:footnoteReference w:id="121"/>
      </w:r>
      <w:r>
        <w:rPr>
          <w:rFonts w:ascii="Simplified Arabic" w:eastAsia="DengXian" w:hAnsi="Simplified Arabic" w:cs="Simplified Arabic"/>
          <w:b/>
          <w:bCs/>
          <w:sz w:val="36"/>
          <w:szCs w:val="36"/>
          <w:vertAlign w:val="superscript"/>
          <w:rtl/>
          <w:lang w:eastAsia="zh-CN"/>
        </w:rPr>
        <w:t>)</w:t>
      </w:r>
      <w:r>
        <w:rPr>
          <w:rFonts w:ascii="Simplified Arabic" w:eastAsia="DengXian" w:hAnsi="Simplified Arabic" w:cs="Simplified Arabic"/>
          <w:sz w:val="36"/>
          <w:szCs w:val="36"/>
          <w:rtl/>
          <w:lang w:eastAsia="zh-CN"/>
        </w:rPr>
        <w:t xml:space="preserve">، وقول إبراهيم عليه السلام -: </w:t>
      </w:r>
      <w:r>
        <w:rPr>
          <w:rFonts w:ascii="Simplified Arabic" w:eastAsia="DengXian" w:hAnsi="Simplified Arabic" w:cs="Simplified Arabic"/>
          <w:sz w:val="36"/>
          <w:szCs w:val="36"/>
          <w:lang w:eastAsia="zh-CN"/>
        </w:rPr>
        <w:br/>
      </w:r>
      <w:r>
        <w:rPr>
          <w:rFonts w:ascii="Simplified Arabic" w:eastAsia="DengXian" w:hAnsi="Simplified Arabic" w:cs="Simplified Arabic"/>
          <w:sz w:val="36"/>
          <w:szCs w:val="36"/>
          <w:rtl/>
          <w:lang w:eastAsia="zh-CN"/>
        </w:rPr>
        <w:t>« مهيم »</w:t>
      </w:r>
      <w:r>
        <w:rPr>
          <w:rFonts w:ascii="Simplified Arabic" w:eastAsia="DengXian" w:hAnsi="Simplified Arabic" w:cs="Simplified Arabic"/>
          <w:b/>
          <w:bCs/>
          <w:sz w:val="36"/>
          <w:szCs w:val="36"/>
          <w:vertAlign w:val="superscript"/>
          <w:rtl/>
          <w:lang w:eastAsia="zh-CN"/>
        </w:rPr>
        <w:t xml:space="preserve"> (</w:t>
      </w:r>
      <w:r>
        <w:rPr>
          <w:rFonts w:ascii="Simplified Arabic" w:eastAsia="DengXian" w:hAnsi="Simplified Arabic" w:cs="Simplified Arabic"/>
          <w:b/>
          <w:bCs/>
          <w:sz w:val="36"/>
          <w:szCs w:val="36"/>
          <w:vertAlign w:val="superscript"/>
          <w:rtl/>
          <w:lang w:eastAsia="zh-CN"/>
        </w:rPr>
        <w:footnoteReference w:id="122"/>
      </w:r>
      <w:r>
        <w:rPr>
          <w:rFonts w:ascii="Simplified Arabic" w:eastAsia="DengXian" w:hAnsi="Simplified Arabic" w:cs="Simplified Arabic"/>
          <w:b/>
          <w:bCs/>
          <w:sz w:val="36"/>
          <w:szCs w:val="36"/>
          <w:vertAlign w:val="superscript"/>
          <w:rtl/>
          <w:lang w:eastAsia="zh-CN"/>
        </w:rPr>
        <w:t>)</w:t>
      </w:r>
      <w:r>
        <w:rPr>
          <w:rFonts w:ascii="Simplified Arabic" w:eastAsia="DengXian" w:hAnsi="Simplified Arabic" w:cs="Simplified Arabic"/>
          <w:sz w:val="36"/>
          <w:szCs w:val="36"/>
          <w:rtl/>
          <w:lang w:eastAsia="zh-CN"/>
        </w:rPr>
        <w:t>.</w:t>
      </w:r>
    </w:p>
    <w:p w:rsidR="00EB32B7" w:rsidRDefault="006E24FA">
      <w:pPr>
        <w:tabs>
          <w:tab w:val="left" w:pos="706"/>
        </w:tabs>
        <w:spacing w:before="120" w:after="120"/>
        <w:jc w:val="both"/>
      </w:pPr>
      <w:r>
        <w:rPr>
          <w:rFonts w:ascii="Simplified Arabic" w:eastAsia="DengXian" w:hAnsi="Simplified Arabic" w:cs="Simplified Arabic"/>
          <w:sz w:val="36"/>
          <w:szCs w:val="36"/>
          <w:rtl/>
          <w:lang w:eastAsia="zh-CN"/>
        </w:rPr>
        <w:t xml:space="preserve"> أصل (مه) في هذا الموضع (ما) الاستفهامية، وقف عليها بهاء السكت، </w:t>
      </w:r>
      <w:r>
        <w:rPr>
          <w:rFonts w:ascii="Simplified Arabic" w:eastAsia="DengXian" w:hAnsi="Simplified Arabic" w:cs="Simplified Arabic"/>
          <w:sz w:val="36"/>
          <w:szCs w:val="36"/>
          <w:rtl/>
          <w:lang w:val="fr-FR" w:eastAsia="zh-CN"/>
        </w:rPr>
        <w:t xml:space="preserve">وزادت الى الجملة </w:t>
      </w:r>
      <w:r>
        <w:rPr>
          <w:rFonts w:ascii="Simplified Arabic" w:eastAsia="DengXian" w:hAnsi="Simplified Arabic" w:cs="Simplified Arabic"/>
          <w:sz w:val="36"/>
          <w:szCs w:val="36"/>
          <w:rtl/>
          <w:lang w:eastAsia="zh-CN"/>
        </w:rPr>
        <w:t>والشائع أنه لا يفعل ذلك بها إلا وهي مجرورة، و(مهيم) اسم فعل بمعنى أخبرني.</w:t>
      </w:r>
    </w:p>
    <w:p w:rsidR="00EB32B7" w:rsidRDefault="006E24FA">
      <w:pPr>
        <w:tabs>
          <w:tab w:val="left" w:pos="706"/>
        </w:tabs>
        <w:spacing w:before="120" w:after="120"/>
        <w:jc w:val="both"/>
      </w:pPr>
      <w:r>
        <w:rPr>
          <w:rFonts w:ascii="Simplified Arabic" w:eastAsia="DengXian" w:hAnsi="Simplified Arabic" w:cs="Simplified Arabic"/>
          <w:sz w:val="36"/>
          <w:szCs w:val="36"/>
          <w:rtl/>
          <w:lang w:eastAsia="zh-CN"/>
        </w:rPr>
        <w:t>وجاء في (المحكم): «ومهيم: كلمة معناها ما وراءك»</w:t>
      </w:r>
      <w:r>
        <w:rPr>
          <w:rFonts w:ascii="Simplified Arabic" w:eastAsia="DengXian" w:hAnsi="Simplified Arabic" w:cs="Simplified Arabic"/>
          <w:b/>
          <w:bCs/>
          <w:sz w:val="36"/>
          <w:szCs w:val="36"/>
          <w:vertAlign w:val="superscript"/>
          <w:rtl/>
          <w:lang w:eastAsia="zh-CN"/>
        </w:rPr>
        <w:t xml:space="preserve"> (</w:t>
      </w:r>
      <w:r>
        <w:rPr>
          <w:rFonts w:ascii="Simplified Arabic" w:eastAsia="DengXian" w:hAnsi="Simplified Arabic" w:cs="Simplified Arabic"/>
          <w:b/>
          <w:bCs/>
          <w:sz w:val="36"/>
          <w:szCs w:val="36"/>
          <w:vertAlign w:val="superscript"/>
          <w:rtl/>
          <w:lang w:eastAsia="zh-CN"/>
        </w:rPr>
        <w:footnoteReference w:id="123"/>
      </w:r>
      <w:r>
        <w:rPr>
          <w:rFonts w:ascii="Simplified Arabic" w:eastAsia="DengXian" w:hAnsi="Simplified Arabic" w:cs="Simplified Arabic"/>
          <w:b/>
          <w:bCs/>
          <w:sz w:val="36"/>
          <w:szCs w:val="36"/>
          <w:vertAlign w:val="superscript"/>
          <w:rtl/>
          <w:lang w:eastAsia="zh-CN"/>
        </w:rPr>
        <w:t>)</w:t>
      </w:r>
      <w:r>
        <w:rPr>
          <w:rFonts w:ascii="Simplified Arabic" w:eastAsia="DengXian" w:hAnsi="Simplified Arabic" w:cs="Simplified Arabic"/>
          <w:sz w:val="36"/>
          <w:szCs w:val="36"/>
          <w:rtl/>
          <w:lang w:eastAsia="zh-CN"/>
        </w:rPr>
        <w:t>. وفسّرها ابن الأثير بقوله: «أي ما أمركم وشأنكم، وهي كلمة يمانية»</w:t>
      </w:r>
      <w:r>
        <w:rPr>
          <w:rFonts w:ascii="Simplified Arabic" w:eastAsia="DengXian" w:hAnsi="Simplified Arabic" w:cs="Simplified Arabic"/>
          <w:b/>
          <w:bCs/>
          <w:sz w:val="36"/>
          <w:szCs w:val="36"/>
          <w:vertAlign w:val="superscript"/>
          <w:rtl/>
          <w:lang w:eastAsia="zh-CN"/>
        </w:rPr>
        <w:t xml:space="preserve"> (</w:t>
      </w:r>
      <w:r>
        <w:rPr>
          <w:rFonts w:ascii="Simplified Arabic" w:eastAsia="DengXian" w:hAnsi="Simplified Arabic" w:cs="Simplified Arabic"/>
          <w:b/>
          <w:bCs/>
          <w:sz w:val="36"/>
          <w:szCs w:val="36"/>
          <w:vertAlign w:val="superscript"/>
          <w:rtl/>
          <w:lang w:eastAsia="zh-CN"/>
        </w:rPr>
        <w:footnoteReference w:id="124"/>
      </w:r>
      <w:r>
        <w:rPr>
          <w:rFonts w:ascii="Simplified Arabic" w:eastAsia="DengXian" w:hAnsi="Simplified Arabic" w:cs="Simplified Arabic"/>
          <w:b/>
          <w:bCs/>
          <w:sz w:val="36"/>
          <w:szCs w:val="36"/>
          <w:vertAlign w:val="superscript"/>
          <w:rtl/>
          <w:lang w:eastAsia="zh-CN"/>
        </w:rPr>
        <w:t>)</w:t>
      </w:r>
      <w:r>
        <w:rPr>
          <w:rFonts w:ascii="Simplified Arabic" w:eastAsia="DengXian" w:hAnsi="Simplified Arabic" w:cs="Simplified Arabic"/>
          <w:sz w:val="36"/>
          <w:szCs w:val="36"/>
          <w:rtl/>
          <w:lang w:eastAsia="zh-CN"/>
        </w:rPr>
        <w:t>.</w:t>
      </w:r>
    </w:p>
    <w:p w:rsidR="00EB32B7" w:rsidRDefault="006E24FA">
      <w:pPr>
        <w:spacing w:line="660" w:lineRule="exact"/>
        <w:jc w:val="both"/>
        <w:outlineLvl w:val="2"/>
      </w:pPr>
      <w:bookmarkStart w:id="109" w:name="_Toc74131514"/>
      <w:r>
        <w:rPr>
          <w:rFonts w:ascii="Simplified Arabic" w:eastAsia="DengXian" w:hAnsi="Simplified Arabic" w:cs="Simplified Arabic"/>
          <w:b/>
          <w:bCs/>
          <w:sz w:val="36"/>
          <w:szCs w:val="36"/>
          <w:lang w:val="fr-FR" w:eastAsia="zh-CN"/>
        </w:rPr>
        <w:lastRenderedPageBreak/>
        <w:t>8</w:t>
      </w:r>
      <w:r>
        <w:rPr>
          <w:rFonts w:ascii="Simplified Arabic" w:eastAsia="DengXian" w:hAnsi="Simplified Arabic" w:cs="Simplified Arabic"/>
          <w:b/>
          <w:bCs/>
          <w:sz w:val="36"/>
          <w:szCs w:val="36"/>
          <w:rtl/>
          <w:lang w:eastAsia="zh-CN"/>
        </w:rPr>
        <w:t xml:space="preserve"> في جواز </w:t>
      </w:r>
      <w:r>
        <w:rPr>
          <w:rFonts w:ascii="Simplified Arabic" w:eastAsia="DengXian" w:hAnsi="Simplified Arabic" w:cs="Simplified Arabic"/>
          <w:b/>
          <w:bCs/>
          <w:sz w:val="36"/>
          <w:szCs w:val="36"/>
          <w:rtl/>
          <w:lang w:val="fr-FR" w:eastAsia="zh-CN"/>
        </w:rPr>
        <w:t>زيادةأغلبية</w:t>
      </w:r>
      <w:r>
        <w:rPr>
          <w:rFonts w:ascii="Simplified Arabic" w:eastAsia="DengXian" w:hAnsi="Simplified Arabic" w:cs="Simplified Arabic"/>
          <w:b/>
          <w:bCs/>
          <w:sz w:val="36"/>
          <w:szCs w:val="36"/>
          <w:rtl/>
          <w:lang w:eastAsia="zh-CN"/>
        </w:rPr>
        <w:t xml:space="preserve"> ألف ولام.</w:t>
      </w:r>
      <w:r>
        <w:rPr>
          <w:rFonts w:ascii="Simplified Arabic" w:eastAsia="DengXian" w:hAnsi="Simplified Arabic" w:cs="Simplified Arabic"/>
          <w:b/>
          <w:bCs/>
          <w:sz w:val="36"/>
          <w:szCs w:val="36"/>
          <w:vertAlign w:val="superscript"/>
          <w:rtl/>
          <w:lang w:eastAsia="zh-CN"/>
        </w:rPr>
        <w:t xml:space="preserve"> (</w:t>
      </w:r>
      <w:r>
        <w:rPr>
          <w:rFonts w:ascii="Simplified Arabic" w:eastAsia="DengXian" w:hAnsi="Simplified Arabic" w:cs="Simplified Arabic"/>
          <w:b/>
          <w:bCs/>
          <w:sz w:val="36"/>
          <w:szCs w:val="36"/>
          <w:vertAlign w:val="superscript"/>
          <w:rtl/>
          <w:lang w:eastAsia="zh-CN"/>
        </w:rPr>
        <w:footnoteReference w:id="125"/>
      </w:r>
      <w:r>
        <w:rPr>
          <w:rFonts w:ascii="Simplified Arabic" w:eastAsia="DengXian" w:hAnsi="Simplified Arabic" w:cs="Simplified Arabic"/>
          <w:b/>
          <w:bCs/>
          <w:sz w:val="36"/>
          <w:szCs w:val="36"/>
          <w:vertAlign w:val="superscript"/>
          <w:rtl/>
          <w:lang w:eastAsia="zh-CN"/>
        </w:rPr>
        <w:t>)</w:t>
      </w:r>
      <w:bookmarkEnd w:id="109"/>
    </w:p>
    <w:p w:rsidR="00EB32B7" w:rsidRDefault="006E24FA">
      <w:pPr>
        <w:tabs>
          <w:tab w:val="left" w:pos="706"/>
        </w:tabs>
        <w:spacing w:before="120" w:after="120"/>
        <w:jc w:val="both"/>
      </w:pPr>
      <w:r>
        <w:rPr>
          <w:rFonts w:ascii="Simplified Arabic" w:eastAsia="DengXian" w:hAnsi="Simplified Arabic" w:cs="Simplified Arabic"/>
          <w:sz w:val="36"/>
          <w:szCs w:val="36"/>
          <w:rtl/>
          <w:lang w:eastAsia="zh-CN"/>
        </w:rPr>
        <w:t>وقول أبي سعيد - رضي الله عنه -: «فقسمها بين أربع نفر: بين عيينه بن بدر وأقرع بن حابس وزيد الخيل. والرابع إما علقمة وإما عامر بن الطفيل»</w:t>
      </w:r>
      <w:r>
        <w:rPr>
          <w:rFonts w:ascii="Simplified Arabic" w:eastAsia="DengXian" w:hAnsi="Simplified Arabic" w:cs="Simplified Arabic"/>
          <w:b/>
          <w:bCs/>
          <w:sz w:val="36"/>
          <w:szCs w:val="36"/>
          <w:vertAlign w:val="superscript"/>
          <w:rtl/>
          <w:lang w:eastAsia="zh-CN"/>
        </w:rPr>
        <w:t xml:space="preserve"> (</w:t>
      </w:r>
      <w:r>
        <w:rPr>
          <w:rFonts w:ascii="Simplified Arabic" w:eastAsia="DengXian" w:hAnsi="Simplified Arabic" w:cs="Simplified Arabic"/>
          <w:b/>
          <w:bCs/>
          <w:sz w:val="36"/>
          <w:szCs w:val="36"/>
          <w:vertAlign w:val="superscript"/>
          <w:rtl/>
          <w:lang w:eastAsia="zh-CN"/>
        </w:rPr>
        <w:footnoteReference w:id="126"/>
      </w:r>
      <w:r>
        <w:rPr>
          <w:rFonts w:ascii="Simplified Arabic" w:eastAsia="DengXian" w:hAnsi="Simplified Arabic" w:cs="Simplified Arabic"/>
          <w:b/>
          <w:bCs/>
          <w:sz w:val="36"/>
          <w:szCs w:val="36"/>
          <w:vertAlign w:val="superscript"/>
          <w:rtl/>
          <w:lang w:eastAsia="zh-CN"/>
        </w:rPr>
        <w:t>)</w:t>
      </w:r>
      <w:r>
        <w:rPr>
          <w:rFonts w:ascii="Simplified Arabic" w:eastAsia="DengXian" w:hAnsi="Simplified Arabic" w:cs="Simplified Arabic"/>
          <w:sz w:val="36"/>
          <w:szCs w:val="36"/>
          <w:rtl/>
          <w:lang w:eastAsia="zh-CN"/>
        </w:rPr>
        <w:t>.</w:t>
      </w:r>
    </w:p>
    <w:p w:rsidR="00EB32B7" w:rsidRDefault="006E24FA">
      <w:pPr>
        <w:tabs>
          <w:tab w:val="left" w:pos="706"/>
        </w:tabs>
        <w:spacing w:before="120" w:after="120" w:line="580" w:lineRule="exact"/>
        <w:jc w:val="both"/>
      </w:pPr>
      <w:r>
        <w:rPr>
          <w:rFonts w:ascii="Simplified Arabic" w:eastAsia="DengXian" w:hAnsi="Simplified Arabic" w:cs="Simplified Arabic"/>
          <w:sz w:val="36"/>
          <w:szCs w:val="36"/>
          <w:rtl/>
          <w:lang w:eastAsia="zh-CN"/>
        </w:rPr>
        <w:t xml:space="preserve">قوله «وأقرع بن حابس» </w:t>
      </w:r>
      <w:r>
        <w:rPr>
          <w:rFonts w:ascii="Simplified Arabic" w:eastAsia="DengXian" w:hAnsi="Simplified Arabic" w:cs="Simplified Arabic"/>
          <w:sz w:val="36"/>
          <w:szCs w:val="36"/>
          <w:rtl/>
          <w:lang w:val="fr-FR" w:eastAsia="zh-CN"/>
        </w:rPr>
        <w:t>بأل</w:t>
      </w:r>
      <w:r>
        <w:rPr>
          <w:rFonts w:ascii="Simplified Arabic" w:eastAsia="DengXian" w:hAnsi="Simplified Arabic" w:cs="Simplified Arabic"/>
          <w:sz w:val="36"/>
          <w:szCs w:val="36"/>
          <w:rtl/>
          <w:lang w:eastAsia="zh-CN"/>
        </w:rPr>
        <w:t xml:space="preserve">ف ولام شاهد على أن ذا الألف واللام من الأعلام </w:t>
      </w:r>
      <w:r>
        <w:rPr>
          <w:rFonts w:ascii="Simplified Arabic" w:eastAsia="DengXian" w:hAnsi="Simplified Arabic" w:cs="Simplified Arabic"/>
          <w:sz w:val="36"/>
          <w:szCs w:val="36"/>
          <w:rtl/>
          <w:lang w:val="fr-FR" w:eastAsia="zh-CN"/>
        </w:rPr>
        <w:t>أغلبية،</w:t>
      </w:r>
      <w:r>
        <w:rPr>
          <w:rFonts w:ascii="Simplified Arabic" w:eastAsia="DengXian" w:hAnsi="Simplified Arabic" w:cs="Simplified Arabic"/>
          <w:sz w:val="36"/>
          <w:szCs w:val="36"/>
          <w:rtl/>
          <w:lang w:eastAsia="zh-CN"/>
        </w:rPr>
        <w:t xml:space="preserve"> وقد ينزعان عنه في غير نداء ولا إضافة ولا ضرورة وهو مما خفي على أكثر النحويين، ومنه ما حكى سيبويه، في قول بعض العرب: هذا يوم اثنين مباركاً، وفي الشعر قول مسكين الدارمي:</w:t>
      </w:r>
      <w:r>
        <w:rPr>
          <w:rFonts w:ascii="Simplified Arabic" w:eastAsia="DengXian" w:hAnsi="Simplified Arabic" w:cs="Simplified Arabic"/>
          <w:b/>
          <w:bCs/>
          <w:sz w:val="36"/>
          <w:szCs w:val="36"/>
          <w:vertAlign w:val="superscript"/>
          <w:rtl/>
          <w:lang w:eastAsia="zh-CN"/>
        </w:rPr>
        <w:t>(</w:t>
      </w:r>
      <w:r>
        <w:rPr>
          <w:rFonts w:ascii="Simplified Arabic" w:eastAsia="DengXian" w:hAnsi="Simplified Arabic" w:cs="Simplified Arabic"/>
          <w:b/>
          <w:bCs/>
          <w:sz w:val="36"/>
          <w:szCs w:val="36"/>
          <w:vertAlign w:val="superscript"/>
          <w:rtl/>
          <w:lang w:eastAsia="zh-CN"/>
        </w:rPr>
        <w:footnoteReference w:id="127"/>
      </w:r>
      <w:r>
        <w:rPr>
          <w:rFonts w:ascii="Simplified Arabic" w:eastAsia="DengXian" w:hAnsi="Simplified Arabic" w:cs="Simplified Arabic"/>
          <w:b/>
          <w:bCs/>
          <w:sz w:val="36"/>
          <w:szCs w:val="36"/>
          <w:vertAlign w:val="superscript"/>
          <w:rtl/>
          <w:lang w:eastAsia="zh-CN"/>
        </w:rPr>
        <w:t>)</w:t>
      </w:r>
    </w:p>
    <w:tbl>
      <w:tblPr>
        <w:bidiVisual/>
        <w:tblW w:w="8306" w:type="dxa"/>
        <w:jc w:val="center"/>
        <w:tblCellMar>
          <w:left w:w="10" w:type="dxa"/>
          <w:right w:w="10" w:type="dxa"/>
        </w:tblCellMar>
        <w:tblLook w:val="0000" w:firstRow="0" w:lastRow="0" w:firstColumn="0" w:lastColumn="0" w:noHBand="0" w:noVBand="0"/>
      </w:tblPr>
      <w:tblGrid>
        <w:gridCol w:w="3901"/>
        <w:gridCol w:w="506"/>
        <w:gridCol w:w="3899"/>
      </w:tblGrid>
      <w:tr w:rsidR="00EB32B7">
        <w:trPr>
          <w:trHeight w:hRule="exact" w:val="567"/>
          <w:jc w:val="center"/>
        </w:trPr>
        <w:tc>
          <w:tcPr>
            <w:tcW w:w="3901" w:type="dxa"/>
            <w:shd w:val="clear" w:color="auto" w:fill="auto"/>
            <w:tcMar>
              <w:top w:w="0" w:type="dxa"/>
              <w:left w:w="108" w:type="dxa"/>
              <w:bottom w:w="0" w:type="dxa"/>
              <w:right w:w="108" w:type="dxa"/>
            </w:tcMar>
          </w:tcPr>
          <w:p w:rsidR="00EB32B7" w:rsidRDefault="006E24FA">
            <w:pPr>
              <w:spacing w:after="0" w:line="240" w:lineRule="auto"/>
              <w:jc w:val="both"/>
            </w:pPr>
            <w:r>
              <w:rPr>
                <w:rFonts w:ascii="Simplified Arabic" w:eastAsia="Times New Roman" w:hAnsi="Simplified Arabic" w:cs="Simplified Arabic"/>
                <w:sz w:val="36"/>
                <w:szCs w:val="36"/>
                <w:rtl/>
                <w:lang w:eastAsia="ar-SA"/>
              </w:rPr>
              <w:t>ونابغة الجعدي في الرمَّل بيته</w:t>
            </w:r>
            <w:r>
              <w:rPr>
                <w:rFonts w:ascii="Simplified Arabic" w:eastAsia="Times New Roman" w:hAnsi="Simplified Arabic" w:cs="Simplified Arabic"/>
                <w:sz w:val="36"/>
                <w:szCs w:val="36"/>
                <w:lang w:eastAsia="ar-SA"/>
              </w:rPr>
              <w:br/>
            </w:r>
            <w:r>
              <w:rPr>
                <w:rFonts w:ascii="Simplified Arabic" w:eastAsia="Times New Roman" w:hAnsi="Simplified Arabic" w:cs="Simplified Arabic"/>
                <w:sz w:val="36"/>
                <w:szCs w:val="36"/>
                <w:lang w:eastAsia="ar-SA"/>
              </w:rPr>
              <w:br/>
            </w:r>
          </w:p>
          <w:p w:rsidR="00EB32B7" w:rsidRDefault="00EB32B7">
            <w:pPr>
              <w:spacing w:after="0" w:line="240" w:lineRule="auto"/>
              <w:jc w:val="both"/>
              <w:rPr>
                <w:rFonts w:ascii="Simplified Arabic" w:eastAsia="Times New Roman" w:hAnsi="Simplified Arabic" w:cs="Simplified Arabic"/>
                <w:sz w:val="36"/>
                <w:szCs w:val="36"/>
                <w:lang w:eastAsia="ar-SA"/>
              </w:rPr>
            </w:pPr>
          </w:p>
          <w:p w:rsidR="00EB32B7" w:rsidRDefault="00EB32B7">
            <w:pPr>
              <w:spacing w:after="0" w:line="240" w:lineRule="auto"/>
              <w:jc w:val="both"/>
              <w:rPr>
                <w:rFonts w:ascii="Simplified Arabic" w:eastAsia="Times New Roman" w:hAnsi="Simplified Arabic" w:cs="Simplified Arabic"/>
                <w:sz w:val="36"/>
                <w:szCs w:val="36"/>
                <w:lang w:eastAsia="ar-SA"/>
              </w:rPr>
            </w:pPr>
          </w:p>
          <w:p w:rsidR="00EB32B7" w:rsidRDefault="00EB32B7">
            <w:pPr>
              <w:spacing w:after="0" w:line="240" w:lineRule="auto"/>
              <w:jc w:val="both"/>
              <w:rPr>
                <w:rFonts w:ascii="Simplified Arabic" w:eastAsia="Times New Roman" w:hAnsi="Simplified Arabic" w:cs="Simplified Arabic"/>
                <w:sz w:val="36"/>
                <w:szCs w:val="36"/>
                <w:lang w:eastAsia="ar-SA"/>
              </w:rPr>
            </w:pPr>
          </w:p>
          <w:p w:rsidR="00EB32B7" w:rsidRDefault="00EB32B7">
            <w:pPr>
              <w:spacing w:after="0" w:line="240" w:lineRule="auto"/>
              <w:jc w:val="both"/>
              <w:rPr>
                <w:rFonts w:ascii="Simplified Arabic" w:eastAsia="Times New Roman" w:hAnsi="Simplified Arabic" w:cs="Simplified Arabic"/>
                <w:sz w:val="36"/>
                <w:szCs w:val="36"/>
                <w:lang w:eastAsia="ar-SA"/>
              </w:rPr>
            </w:pPr>
          </w:p>
          <w:p w:rsidR="00EB32B7" w:rsidRDefault="00EB32B7">
            <w:pPr>
              <w:spacing w:after="0" w:line="240" w:lineRule="auto"/>
              <w:jc w:val="both"/>
              <w:rPr>
                <w:rFonts w:ascii="Simplified Arabic" w:eastAsia="Times New Roman" w:hAnsi="Simplified Arabic" w:cs="Simplified Arabic"/>
                <w:sz w:val="36"/>
                <w:szCs w:val="36"/>
                <w:lang w:eastAsia="ar-SA"/>
              </w:rPr>
            </w:pPr>
          </w:p>
        </w:tc>
        <w:tc>
          <w:tcPr>
            <w:tcW w:w="506" w:type="dxa"/>
            <w:shd w:val="clear" w:color="auto" w:fill="auto"/>
            <w:tcMar>
              <w:top w:w="0" w:type="dxa"/>
              <w:left w:w="108" w:type="dxa"/>
              <w:bottom w:w="0" w:type="dxa"/>
              <w:right w:w="108" w:type="dxa"/>
            </w:tcMar>
          </w:tcPr>
          <w:p w:rsidR="00EB32B7" w:rsidRDefault="00EB32B7">
            <w:pPr>
              <w:spacing w:after="0" w:line="240" w:lineRule="auto"/>
              <w:jc w:val="both"/>
              <w:rPr>
                <w:rFonts w:ascii="Simplified Arabic" w:eastAsia="Times New Roman" w:hAnsi="Simplified Arabic" w:cs="Simplified Arabic"/>
                <w:sz w:val="36"/>
                <w:szCs w:val="36"/>
                <w:lang w:eastAsia="ar-SA"/>
              </w:rPr>
            </w:pPr>
          </w:p>
        </w:tc>
        <w:tc>
          <w:tcPr>
            <w:tcW w:w="3899" w:type="dxa"/>
            <w:shd w:val="clear" w:color="auto" w:fill="auto"/>
            <w:tcMar>
              <w:top w:w="0" w:type="dxa"/>
              <w:left w:w="108" w:type="dxa"/>
              <w:bottom w:w="0" w:type="dxa"/>
              <w:right w:w="108" w:type="dxa"/>
            </w:tcMar>
          </w:tcPr>
          <w:p w:rsidR="00EB32B7" w:rsidRDefault="006E24FA">
            <w:pPr>
              <w:spacing w:after="0" w:line="240" w:lineRule="auto"/>
              <w:jc w:val="both"/>
            </w:pPr>
            <w:r>
              <w:rPr>
                <w:rFonts w:ascii="Simplified Arabic" w:eastAsia="Times New Roman" w:hAnsi="Simplified Arabic" w:cs="Simplified Arabic"/>
                <w:sz w:val="36"/>
                <w:szCs w:val="36"/>
                <w:rtl/>
                <w:lang w:eastAsia="ar-SA"/>
              </w:rPr>
              <w:t>عليه تراب من صفيح موضع</w:t>
            </w:r>
            <w:r>
              <w:rPr>
                <w:rFonts w:ascii="Simplified Arabic" w:eastAsia="Times New Roman" w:hAnsi="Simplified Arabic" w:cs="Simplified Arabic"/>
                <w:color w:val="000000"/>
                <w:sz w:val="36"/>
                <w:szCs w:val="36"/>
                <w:vertAlign w:val="superscript"/>
                <w:rtl/>
              </w:rPr>
              <w:t xml:space="preserve"> (5</w:t>
            </w:r>
            <w:r>
              <w:rPr>
                <w:rFonts w:ascii="Simplified Arabic" w:eastAsia="Times New Roman" w:hAnsi="Simplified Arabic" w:cs="Simplified Arabic"/>
                <w:color w:val="FFFFFF"/>
                <w:sz w:val="36"/>
                <w:szCs w:val="36"/>
                <w:vertAlign w:val="superscript"/>
                <w:rtl/>
              </w:rPr>
              <w:footnoteReference w:id="128"/>
            </w:r>
            <w:r>
              <w:rPr>
                <w:rFonts w:ascii="Simplified Arabic" w:eastAsia="Times New Roman" w:hAnsi="Simplified Arabic" w:cs="Simplified Arabic"/>
                <w:color w:val="000000"/>
                <w:sz w:val="36"/>
                <w:szCs w:val="36"/>
                <w:vertAlign w:val="superscript"/>
                <w:rtl/>
              </w:rPr>
              <w:t>)</w:t>
            </w:r>
            <w:r>
              <w:rPr>
                <w:rFonts w:ascii="Simplified Arabic" w:eastAsia="Times New Roman" w:hAnsi="Simplified Arabic" w:cs="Simplified Arabic"/>
                <w:sz w:val="36"/>
                <w:szCs w:val="36"/>
                <w:lang w:eastAsia="ar-SA"/>
              </w:rPr>
              <w:br/>
            </w:r>
          </w:p>
        </w:tc>
      </w:tr>
    </w:tbl>
    <w:p w:rsidR="00EB32B7" w:rsidRDefault="00EB32B7">
      <w:pPr>
        <w:tabs>
          <w:tab w:val="left" w:pos="706"/>
        </w:tabs>
        <w:spacing w:before="120" w:after="120"/>
        <w:jc w:val="both"/>
        <w:rPr>
          <w:rFonts w:ascii="Simplified Arabic" w:eastAsia="DengXian" w:hAnsi="Simplified Arabic" w:cs="Simplified Arabic"/>
          <w:b/>
          <w:bCs/>
          <w:sz w:val="36"/>
          <w:szCs w:val="36"/>
          <w:lang w:val="fr-FR" w:eastAsia="zh-CN"/>
        </w:rPr>
      </w:pPr>
    </w:p>
    <w:p w:rsidR="00EB32B7" w:rsidRDefault="006E24FA">
      <w:pPr>
        <w:tabs>
          <w:tab w:val="left" w:pos="706"/>
        </w:tabs>
        <w:spacing w:before="120" w:after="120" w:line="247" w:lineRule="auto"/>
        <w:jc w:val="both"/>
        <w:outlineLvl w:val="2"/>
      </w:pPr>
      <w:bookmarkStart w:id="110" w:name="_Toc74131515"/>
      <w:r>
        <w:rPr>
          <w:rFonts w:ascii="Simplified Arabic" w:eastAsia="DengXian" w:hAnsi="Simplified Arabic" w:cs="Simplified Arabic"/>
          <w:b/>
          <w:bCs/>
          <w:sz w:val="36"/>
          <w:szCs w:val="36"/>
          <w:lang w:val="fr-FR" w:eastAsia="zh-CN"/>
        </w:rPr>
        <w:t>9</w:t>
      </w:r>
      <w:r>
        <w:rPr>
          <w:rFonts w:ascii="Simplified Arabic" w:eastAsia="DengXian" w:hAnsi="Simplified Arabic" w:cs="Simplified Arabic"/>
          <w:b/>
          <w:bCs/>
          <w:sz w:val="36"/>
          <w:szCs w:val="36"/>
          <w:rtl/>
          <w:lang w:val="fr-FR" w:eastAsia="zh-CN"/>
        </w:rPr>
        <w:t>زيادة</w:t>
      </w:r>
      <w:r>
        <w:rPr>
          <w:rFonts w:ascii="Simplified Arabic" w:eastAsia="DengXian" w:hAnsi="Simplified Arabic" w:cs="Simplified Arabic"/>
          <w:b/>
          <w:bCs/>
          <w:sz w:val="36"/>
          <w:szCs w:val="36"/>
          <w:rtl/>
          <w:lang w:eastAsia="zh-CN"/>
        </w:rPr>
        <w:t xml:space="preserve"> نون الوقاية بالاسم الفاعل</w:t>
      </w:r>
      <w:r>
        <w:rPr>
          <w:rFonts w:ascii="Simplified Arabic" w:eastAsia="DengXian" w:hAnsi="Simplified Arabic" w:cs="Simplified Arabic"/>
          <w:b/>
          <w:bCs/>
          <w:sz w:val="36"/>
          <w:szCs w:val="36"/>
          <w:vertAlign w:val="superscript"/>
          <w:rtl/>
          <w:lang w:eastAsia="zh-CN"/>
        </w:rPr>
        <w:t xml:space="preserve"> (</w:t>
      </w:r>
      <w:r>
        <w:rPr>
          <w:rFonts w:ascii="Simplified Arabic" w:eastAsia="DengXian" w:hAnsi="Simplified Arabic" w:cs="Simplified Arabic"/>
          <w:b/>
          <w:bCs/>
          <w:sz w:val="36"/>
          <w:szCs w:val="36"/>
          <w:vertAlign w:val="superscript"/>
          <w:rtl/>
          <w:lang w:eastAsia="zh-CN"/>
        </w:rPr>
        <w:footnoteReference w:id="129"/>
      </w:r>
      <w:r>
        <w:rPr>
          <w:rFonts w:ascii="Simplified Arabic" w:eastAsia="DengXian" w:hAnsi="Simplified Arabic" w:cs="Simplified Arabic"/>
          <w:b/>
          <w:bCs/>
          <w:sz w:val="36"/>
          <w:szCs w:val="36"/>
          <w:vertAlign w:val="superscript"/>
          <w:rtl/>
          <w:lang w:eastAsia="zh-CN"/>
        </w:rPr>
        <w:t>)</w:t>
      </w:r>
      <w:r>
        <w:rPr>
          <w:rFonts w:ascii="Simplified Arabic" w:eastAsia="DengXian" w:hAnsi="Simplified Arabic" w:cs="Simplified Arabic"/>
          <w:b/>
          <w:bCs/>
          <w:sz w:val="36"/>
          <w:szCs w:val="36"/>
          <w:rtl/>
          <w:lang w:eastAsia="zh-CN"/>
        </w:rPr>
        <w:t>.</w:t>
      </w:r>
      <w:bookmarkEnd w:id="110"/>
    </w:p>
    <w:p w:rsidR="00EB32B7" w:rsidRDefault="006E24FA">
      <w:pPr>
        <w:jc w:val="both"/>
      </w:pPr>
      <w:r>
        <w:rPr>
          <w:rFonts w:ascii="Simplified Arabic" w:eastAsia="DengXian" w:hAnsi="Simplified Arabic" w:cs="Simplified Arabic"/>
          <w:sz w:val="36"/>
          <w:szCs w:val="36"/>
          <w:rtl/>
          <w:lang w:eastAsia="zh-CN"/>
        </w:rPr>
        <w:t>ودلك نحو قول النبي -صلى الله عليه وسلم- لليهود: «فهل أنتم صادقوني».</w:t>
      </w:r>
      <w:r>
        <w:rPr>
          <w:rFonts w:ascii="Simplified Arabic" w:eastAsia="DengXian" w:hAnsi="Simplified Arabic" w:cs="Simplified Arabic"/>
          <w:sz w:val="36"/>
          <w:szCs w:val="36"/>
          <w:vertAlign w:val="superscript"/>
          <w:rtl/>
          <w:lang w:eastAsia="zh-CN"/>
        </w:rPr>
        <w:t xml:space="preserve"> (</w:t>
      </w:r>
      <w:r>
        <w:rPr>
          <w:rFonts w:ascii="Simplified Arabic" w:eastAsia="DengXian" w:hAnsi="Simplified Arabic" w:cs="Simplified Arabic"/>
          <w:sz w:val="36"/>
          <w:szCs w:val="36"/>
          <w:vertAlign w:val="superscript"/>
          <w:rtl/>
          <w:lang w:eastAsia="zh-CN"/>
        </w:rPr>
        <w:footnoteReference w:id="130"/>
      </w:r>
      <w:r>
        <w:rPr>
          <w:rFonts w:ascii="Simplified Arabic" w:eastAsia="DengXian" w:hAnsi="Simplified Arabic" w:cs="Simplified Arabic"/>
          <w:sz w:val="36"/>
          <w:szCs w:val="36"/>
          <w:vertAlign w:val="superscript"/>
          <w:rtl/>
          <w:lang w:eastAsia="zh-CN"/>
        </w:rPr>
        <w:t>)</w:t>
      </w:r>
      <w:r>
        <w:rPr>
          <w:rFonts w:ascii="Simplified Arabic" w:eastAsia="DengXian" w:hAnsi="Simplified Arabic" w:cs="Simplified Arabic"/>
          <w:sz w:val="36"/>
          <w:szCs w:val="36"/>
          <w:rtl/>
          <w:lang w:eastAsia="zh-CN"/>
        </w:rPr>
        <w:t xml:space="preserve"> الشاهد اتصال نون الوقاية باسم الفاعل (صادقوني)، الأصل أن تصحب نون الوقاية الأسماء المعربة المضافة إلى ياء المتكلم لنفيها خفاء الإعراب. فلما منعوها ذلك كان كأصل متروك فأشاروا إليه فبعض الأسماء المعربة المشابهة للفعل، كقول الشاعر:</w:t>
      </w:r>
    </w:p>
    <w:tbl>
      <w:tblPr>
        <w:bidiVisual/>
        <w:tblW w:w="8306" w:type="dxa"/>
        <w:jc w:val="center"/>
        <w:tblCellMar>
          <w:left w:w="10" w:type="dxa"/>
          <w:right w:w="10" w:type="dxa"/>
        </w:tblCellMar>
        <w:tblLook w:val="0000" w:firstRow="0" w:lastRow="0" w:firstColumn="0" w:lastColumn="0" w:noHBand="0" w:noVBand="0"/>
      </w:tblPr>
      <w:tblGrid>
        <w:gridCol w:w="3903"/>
        <w:gridCol w:w="506"/>
        <w:gridCol w:w="3897"/>
      </w:tblGrid>
      <w:tr w:rsidR="00EB32B7">
        <w:trPr>
          <w:trHeight w:hRule="exact" w:val="567"/>
          <w:jc w:val="center"/>
        </w:trPr>
        <w:tc>
          <w:tcPr>
            <w:tcW w:w="3903" w:type="dxa"/>
            <w:shd w:val="clear" w:color="auto" w:fill="auto"/>
            <w:tcMar>
              <w:top w:w="0" w:type="dxa"/>
              <w:left w:w="108" w:type="dxa"/>
              <w:bottom w:w="0" w:type="dxa"/>
              <w:right w:w="108" w:type="dxa"/>
            </w:tcMar>
          </w:tcPr>
          <w:p w:rsidR="00EB32B7" w:rsidRDefault="006E24FA">
            <w:pPr>
              <w:spacing w:after="0" w:line="240" w:lineRule="auto"/>
              <w:jc w:val="both"/>
            </w:pPr>
            <w:r>
              <w:rPr>
                <w:rFonts w:ascii="Simplified Arabic" w:eastAsia="Times New Roman" w:hAnsi="Simplified Arabic" w:cs="Simplified Arabic"/>
                <w:sz w:val="36"/>
                <w:szCs w:val="36"/>
                <w:rtl/>
                <w:lang w:eastAsia="ar-SA"/>
              </w:rPr>
              <w:lastRenderedPageBreak/>
              <w:t>وليس بمعييني وفي الناس ممتع</w:t>
            </w:r>
            <w:r>
              <w:rPr>
                <w:rFonts w:ascii="Simplified Arabic" w:eastAsia="Times New Roman" w:hAnsi="Simplified Arabic" w:cs="Simplified Arabic"/>
                <w:sz w:val="36"/>
                <w:szCs w:val="36"/>
                <w:lang w:eastAsia="ar-SA"/>
              </w:rPr>
              <w:br/>
            </w:r>
          </w:p>
          <w:p w:rsidR="00EB32B7" w:rsidRDefault="00EB32B7">
            <w:pPr>
              <w:spacing w:after="0" w:line="240" w:lineRule="auto"/>
              <w:jc w:val="both"/>
              <w:rPr>
                <w:rFonts w:ascii="Simplified Arabic" w:eastAsia="Times New Roman" w:hAnsi="Simplified Arabic" w:cs="Simplified Arabic"/>
                <w:sz w:val="36"/>
                <w:szCs w:val="36"/>
                <w:lang w:eastAsia="ar-SA"/>
              </w:rPr>
            </w:pPr>
          </w:p>
          <w:p w:rsidR="00EB32B7" w:rsidRDefault="00EB32B7">
            <w:pPr>
              <w:spacing w:after="0" w:line="240" w:lineRule="auto"/>
              <w:jc w:val="both"/>
              <w:rPr>
                <w:rFonts w:ascii="Simplified Arabic" w:eastAsia="Times New Roman" w:hAnsi="Simplified Arabic" w:cs="Simplified Arabic"/>
                <w:sz w:val="36"/>
                <w:szCs w:val="36"/>
                <w:lang w:eastAsia="ar-SA"/>
              </w:rPr>
            </w:pPr>
          </w:p>
          <w:p w:rsidR="00EB32B7" w:rsidRDefault="00EB32B7">
            <w:pPr>
              <w:spacing w:after="0" w:line="240" w:lineRule="auto"/>
              <w:jc w:val="both"/>
              <w:rPr>
                <w:rFonts w:ascii="Simplified Arabic" w:eastAsia="Times New Roman" w:hAnsi="Simplified Arabic" w:cs="Simplified Arabic"/>
                <w:sz w:val="36"/>
                <w:szCs w:val="36"/>
                <w:lang w:eastAsia="ar-SA"/>
              </w:rPr>
            </w:pPr>
          </w:p>
          <w:p w:rsidR="00EB32B7" w:rsidRDefault="00EB32B7">
            <w:pPr>
              <w:spacing w:after="0" w:line="240" w:lineRule="auto"/>
              <w:jc w:val="both"/>
              <w:rPr>
                <w:rFonts w:ascii="Simplified Arabic" w:eastAsia="Times New Roman" w:hAnsi="Simplified Arabic" w:cs="Simplified Arabic"/>
                <w:sz w:val="36"/>
                <w:szCs w:val="36"/>
                <w:lang w:eastAsia="ar-SA"/>
              </w:rPr>
            </w:pPr>
          </w:p>
          <w:p w:rsidR="00EB32B7" w:rsidRDefault="00EB32B7">
            <w:pPr>
              <w:spacing w:after="0" w:line="240" w:lineRule="auto"/>
              <w:jc w:val="both"/>
              <w:rPr>
                <w:rFonts w:ascii="Simplified Arabic" w:eastAsia="Times New Roman" w:hAnsi="Simplified Arabic" w:cs="Simplified Arabic"/>
                <w:sz w:val="36"/>
                <w:szCs w:val="36"/>
                <w:lang w:eastAsia="ar-SA"/>
              </w:rPr>
            </w:pPr>
          </w:p>
        </w:tc>
        <w:tc>
          <w:tcPr>
            <w:tcW w:w="506" w:type="dxa"/>
            <w:shd w:val="clear" w:color="auto" w:fill="auto"/>
            <w:tcMar>
              <w:top w:w="0" w:type="dxa"/>
              <w:left w:w="108" w:type="dxa"/>
              <w:bottom w:w="0" w:type="dxa"/>
              <w:right w:w="108" w:type="dxa"/>
            </w:tcMar>
          </w:tcPr>
          <w:p w:rsidR="00EB32B7" w:rsidRDefault="00EB32B7">
            <w:pPr>
              <w:spacing w:after="0" w:line="240" w:lineRule="auto"/>
              <w:jc w:val="both"/>
              <w:rPr>
                <w:rFonts w:ascii="Simplified Arabic" w:eastAsia="Times New Roman" w:hAnsi="Simplified Arabic" w:cs="Simplified Arabic"/>
                <w:sz w:val="36"/>
                <w:szCs w:val="36"/>
                <w:lang w:eastAsia="ar-SA"/>
              </w:rPr>
            </w:pPr>
          </w:p>
        </w:tc>
        <w:tc>
          <w:tcPr>
            <w:tcW w:w="3897" w:type="dxa"/>
            <w:shd w:val="clear" w:color="auto" w:fill="auto"/>
            <w:tcMar>
              <w:top w:w="0" w:type="dxa"/>
              <w:left w:w="108" w:type="dxa"/>
              <w:bottom w:w="0" w:type="dxa"/>
              <w:right w:w="108" w:type="dxa"/>
            </w:tcMar>
          </w:tcPr>
          <w:p w:rsidR="00EB32B7" w:rsidRDefault="006E24FA">
            <w:pPr>
              <w:spacing w:after="0" w:line="240" w:lineRule="auto"/>
              <w:jc w:val="both"/>
            </w:pPr>
            <w:r>
              <w:rPr>
                <w:rFonts w:ascii="Simplified Arabic" w:eastAsia="Times New Roman" w:hAnsi="Simplified Arabic" w:cs="Simplified Arabic"/>
                <w:sz w:val="36"/>
                <w:szCs w:val="36"/>
                <w:rtl/>
                <w:lang w:eastAsia="ar-SA"/>
              </w:rPr>
              <w:t>صديق إذا أعيا على صديق</w:t>
            </w:r>
            <w:r>
              <w:rPr>
                <w:rFonts w:ascii="Simplified Arabic" w:eastAsia="Times New Roman" w:hAnsi="Simplified Arabic" w:cs="Simplified Arabic"/>
                <w:color w:val="000000"/>
                <w:sz w:val="36"/>
                <w:szCs w:val="36"/>
                <w:vertAlign w:val="superscript"/>
                <w:rtl/>
              </w:rPr>
              <w:t xml:space="preserve"> (2</w:t>
            </w:r>
            <w:r>
              <w:rPr>
                <w:rFonts w:ascii="Simplified Arabic" w:eastAsia="Times New Roman" w:hAnsi="Simplified Arabic" w:cs="Simplified Arabic"/>
                <w:color w:val="FFFFFF"/>
                <w:sz w:val="36"/>
                <w:szCs w:val="36"/>
                <w:vertAlign w:val="superscript"/>
                <w:rtl/>
              </w:rPr>
              <w:footnoteReference w:id="131"/>
            </w:r>
            <w:r>
              <w:rPr>
                <w:rFonts w:ascii="Simplified Arabic" w:eastAsia="Times New Roman" w:hAnsi="Simplified Arabic" w:cs="Simplified Arabic"/>
                <w:color w:val="000000"/>
                <w:sz w:val="36"/>
                <w:szCs w:val="36"/>
                <w:vertAlign w:val="superscript"/>
                <w:rtl/>
              </w:rPr>
              <w:t>)</w:t>
            </w:r>
            <w:r>
              <w:rPr>
                <w:rFonts w:ascii="Simplified Arabic" w:eastAsia="Times New Roman" w:hAnsi="Simplified Arabic" w:cs="Simplified Arabic"/>
                <w:sz w:val="36"/>
                <w:szCs w:val="36"/>
                <w:lang w:eastAsia="ar-SA"/>
              </w:rPr>
              <w:br/>
            </w:r>
          </w:p>
        </w:tc>
      </w:tr>
    </w:tbl>
    <w:p w:rsidR="00EB32B7" w:rsidRDefault="006E24FA">
      <w:pPr>
        <w:tabs>
          <w:tab w:val="left" w:pos="706"/>
        </w:tabs>
        <w:spacing w:before="120" w:after="120"/>
        <w:jc w:val="both"/>
      </w:pPr>
      <w:r>
        <w:rPr>
          <w:rFonts w:ascii="Simplified Arabic" w:eastAsia="DengXian" w:hAnsi="Simplified Arabic" w:cs="Simplified Arabic"/>
          <w:sz w:val="36"/>
          <w:szCs w:val="36"/>
          <w:rtl/>
          <w:lang w:eastAsia="zh-CN"/>
        </w:rPr>
        <w:t>وكقول الشاعر الطرماح بن حكيم</w:t>
      </w:r>
      <w:r>
        <w:rPr>
          <w:rFonts w:ascii="Simplified Arabic" w:eastAsia="DengXian" w:hAnsi="Simplified Arabic" w:cs="Simplified Arabic"/>
          <w:b/>
          <w:bCs/>
          <w:sz w:val="36"/>
          <w:szCs w:val="36"/>
          <w:vertAlign w:val="superscript"/>
          <w:rtl/>
          <w:lang w:eastAsia="zh-CN"/>
        </w:rPr>
        <w:t xml:space="preserve"> (</w:t>
      </w:r>
      <w:r>
        <w:rPr>
          <w:rFonts w:ascii="Simplified Arabic" w:eastAsia="DengXian" w:hAnsi="Simplified Arabic" w:cs="Simplified Arabic"/>
          <w:b/>
          <w:bCs/>
          <w:sz w:val="36"/>
          <w:szCs w:val="36"/>
          <w:vertAlign w:val="superscript"/>
          <w:rtl/>
          <w:lang w:eastAsia="zh-CN"/>
        </w:rPr>
        <w:footnoteReference w:id="132"/>
      </w:r>
      <w:r>
        <w:rPr>
          <w:rFonts w:ascii="Simplified Arabic" w:eastAsia="DengXian" w:hAnsi="Simplified Arabic" w:cs="Simplified Arabic"/>
          <w:b/>
          <w:bCs/>
          <w:sz w:val="36"/>
          <w:szCs w:val="36"/>
          <w:vertAlign w:val="superscript"/>
          <w:rtl/>
          <w:lang w:eastAsia="zh-CN"/>
        </w:rPr>
        <w:t>)</w:t>
      </w:r>
      <w:r>
        <w:rPr>
          <w:rFonts w:ascii="Simplified Arabic" w:eastAsia="DengXian" w:hAnsi="Simplified Arabic" w:cs="Simplified Arabic"/>
          <w:sz w:val="36"/>
          <w:szCs w:val="36"/>
          <w:rtl/>
          <w:lang w:eastAsia="zh-CN"/>
        </w:rPr>
        <w:t>:</w:t>
      </w:r>
    </w:p>
    <w:tbl>
      <w:tblPr>
        <w:bidiVisual/>
        <w:tblW w:w="8306" w:type="dxa"/>
        <w:jc w:val="center"/>
        <w:tblCellMar>
          <w:left w:w="10" w:type="dxa"/>
          <w:right w:w="10" w:type="dxa"/>
        </w:tblCellMar>
        <w:tblLook w:val="0000" w:firstRow="0" w:lastRow="0" w:firstColumn="0" w:lastColumn="0" w:noHBand="0" w:noVBand="0"/>
      </w:tblPr>
      <w:tblGrid>
        <w:gridCol w:w="3900"/>
        <w:gridCol w:w="505"/>
        <w:gridCol w:w="3901"/>
      </w:tblGrid>
      <w:tr w:rsidR="00EB32B7">
        <w:trPr>
          <w:trHeight w:hRule="exact" w:val="567"/>
          <w:jc w:val="center"/>
        </w:trPr>
        <w:tc>
          <w:tcPr>
            <w:tcW w:w="3900" w:type="dxa"/>
            <w:shd w:val="clear" w:color="auto" w:fill="auto"/>
            <w:tcMar>
              <w:top w:w="0" w:type="dxa"/>
              <w:left w:w="108" w:type="dxa"/>
              <w:bottom w:w="0" w:type="dxa"/>
              <w:right w:w="108" w:type="dxa"/>
            </w:tcMar>
          </w:tcPr>
          <w:p w:rsidR="00EB32B7" w:rsidRDefault="006E24FA">
            <w:pPr>
              <w:spacing w:after="0" w:line="240" w:lineRule="auto"/>
            </w:pPr>
            <w:r>
              <w:rPr>
                <w:rFonts w:ascii="Simplified Arabic" w:eastAsia="Times New Roman" w:hAnsi="Simplified Arabic" w:cs="Simplified Arabic"/>
                <w:sz w:val="36"/>
                <w:szCs w:val="36"/>
                <w:rtl/>
                <w:lang w:eastAsia="ar-SA"/>
              </w:rPr>
              <w:t>وليس الموافيني ليرقد خائبا</w:t>
            </w:r>
            <w:r>
              <w:rPr>
                <w:rFonts w:ascii="Simplified Arabic" w:eastAsia="Times New Roman" w:hAnsi="Simplified Arabic" w:cs="Simplified Arabic"/>
                <w:sz w:val="36"/>
                <w:szCs w:val="36"/>
                <w:lang w:eastAsia="ar-SA"/>
              </w:rPr>
              <w:br/>
            </w:r>
            <w:r>
              <w:rPr>
                <w:rFonts w:ascii="Simplified Arabic" w:eastAsia="Times New Roman" w:hAnsi="Simplified Arabic" w:cs="Simplified Arabic"/>
                <w:sz w:val="36"/>
                <w:szCs w:val="36"/>
                <w:lang w:eastAsia="ar-SA"/>
              </w:rPr>
              <w:br/>
            </w:r>
          </w:p>
          <w:p w:rsidR="00EB32B7" w:rsidRDefault="00EB32B7">
            <w:pPr>
              <w:spacing w:after="0" w:line="240" w:lineRule="auto"/>
              <w:jc w:val="both"/>
              <w:rPr>
                <w:rFonts w:ascii="Simplified Arabic" w:eastAsia="Times New Roman" w:hAnsi="Simplified Arabic" w:cs="Simplified Arabic"/>
                <w:sz w:val="36"/>
                <w:szCs w:val="36"/>
                <w:lang w:eastAsia="ar-SA"/>
              </w:rPr>
            </w:pPr>
          </w:p>
          <w:p w:rsidR="00EB32B7" w:rsidRDefault="00EB32B7">
            <w:pPr>
              <w:spacing w:after="0" w:line="240" w:lineRule="auto"/>
              <w:jc w:val="both"/>
              <w:rPr>
                <w:rFonts w:ascii="Simplified Arabic" w:eastAsia="Times New Roman" w:hAnsi="Simplified Arabic" w:cs="Simplified Arabic"/>
                <w:sz w:val="36"/>
                <w:szCs w:val="36"/>
                <w:lang w:eastAsia="ar-SA"/>
              </w:rPr>
            </w:pPr>
          </w:p>
          <w:p w:rsidR="00EB32B7" w:rsidRDefault="00EB32B7">
            <w:pPr>
              <w:spacing w:after="0" w:line="240" w:lineRule="auto"/>
              <w:jc w:val="both"/>
              <w:rPr>
                <w:rFonts w:ascii="Simplified Arabic" w:eastAsia="Times New Roman" w:hAnsi="Simplified Arabic" w:cs="Simplified Arabic"/>
                <w:sz w:val="36"/>
                <w:szCs w:val="36"/>
                <w:lang w:eastAsia="ar-SA"/>
              </w:rPr>
            </w:pPr>
          </w:p>
          <w:p w:rsidR="00EB32B7" w:rsidRDefault="00EB32B7">
            <w:pPr>
              <w:spacing w:after="0" w:line="240" w:lineRule="auto"/>
              <w:jc w:val="both"/>
              <w:rPr>
                <w:rFonts w:ascii="Simplified Arabic" w:eastAsia="Times New Roman" w:hAnsi="Simplified Arabic" w:cs="Simplified Arabic"/>
                <w:sz w:val="36"/>
                <w:szCs w:val="36"/>
                <w:lang w:eastAsia="ar-SA"/>
              </w:rPr>
            </w:pPr>
          </w:p>
          <w:p w:rsidR="00EB32B7" w:rsidRDefault="00EB32B7">
            <w:pPr>
              <w:spacing w:after="0" w:line="240" w:lineRule="auto"/>
              <w:jc w:val="both"/>
              <w:rPr>
                <w:rFonts w:ascii="Simplified Arabic" w:eastAsia="Times New Roman" w:hAnsi="Simplified Arabic" w:cs="Simplified Arabic"/>
                <w:sz w:val="36"/>
                <w:szCs w:val="36"/>
                <w:lang w:eastAsia="ar-SA"/>
              </w:rPr>
            </w:pPr>
          </w:p>
        </w:tc>
        <w:tc>
          <w:tcPr>
            <w:tcW w:w="505" w:type="dxa"/>
            <w:shd w:val="clear" w:color="auto" w:fill="auto"/>
            <w:tcMar>
              <w:top w:w="0" w:type="dxa"/>
              <w:left w:w="108" w:type="dxa"/>
              <w:bottom w:w="0" w:type="dxa"/>
              <w:right w:w="108" w:type="dxa"/>
            </w:tcMar>
          </w:tcPr>
          <w:p w:rsidR="00EB32B7" w:rsidRDefault="00EB32B7">
            <w:pPr>
              <w:spacing w:after="0" w:line="240" w:lineRule="auto"/>
              <w:jc w:val="both"/>
              <w:rPr>
                <w:rFonts w:ascii="Simplified Arabic" w:eastAsia="Times New Roman" w:hAnsi="Simplified Arabic" w:cs="Simplified Arabic"/>
                <w:sz w:val="36"/>
                <w:szCs w:val="36"/>
                <w:lang w:eastAsia="ar-SA"/>
              </w:rPr>
            </w:pPr>
          </w:p>
        </w:tc>
        <w:tc>
          <w:tcPr>
            <w:tcW w:w="3901" w:type="dxa"/>
            <w:shd w:val="clear" w:color="auto" w:fill="auto"/>
            <w:tcMar>
              <w:top w:w="0" w:type="dxa"/>
              <w:left w:w="108" w:type="dxa"/>
              <w:bottom w:w="0" w:type="dxa"/>
              <w:right w:w="108" w:type="dxa"/>
            </w:tcMar>
          </w:tcPr>
          <w:p w:rsidR="00EB32B7" w:rsidRDefault="006E24FA">
            <w:pPr>
              <w:spacing w:after="0" w:line="240" w:lineRule="auto"/>
              <w:jc w:val="both"/>
            </w:pPr>
            <w:r>
              <w:rPr>
                <w:rFonts w:ascii="Simplified Arabic" w:eastAsia="Times New Roman" w:hAnsi="Simplified Arabic" w:cs="Simplified Arabic"/>
                <w:sz w:val="36"/>
                <w:szCs w:val="36"/>
                <w:rtl/>
                <w:lang w:eastAsia="ar-SA"/>
              </w:rPr>
              <w:t>فإن له أضعاف ما كان أمَّلا</w:t>
            </w:r>
            <w:r>
              <w:rPr>
                <w:rFonts w:ascii="Simplified Arabic" w:eastAsia="Times New Roman" w:hAnsi="Simplified Arabic" w:cs="Simplified Arabic"/>
                <w:color w:val="000000"/>
                <w:sz w:val="36"/>
                <w:szCs w:val="36"/>
                <w:vertAlign w:val="superscript"/>
                <w:rtl/>
              </w:rPr>
              <w:t xml:space="preserve"> (4</w:t>
            </w:r>
            <w:r>
              <w:rPr>
                <w:rFonts w:ascii="Simplified Arabic" w:eastAsia="Times New Roman" w:hAnsi="Simplified Arabic" w:cs="Simplified Arabic"/>
                <w:color w:val="FFFFFF"/>
                <w:sz w:val="36"/>
                <w:szCs w:val="36"/>
                <w:vertAlign w:val="superscript"/>
                <w:rtl/>
              </w:rPr>
              <w:footnoteReference w:id="133"/>
            </w:r>
            <w:r>
              <w:rPr>
                <w:rFonts w:ascii="Simplified Arabic" w:eastAsia="Times New Roman" w:hAnsi="Simplified Arabic" w:cs="Simplified Arabic"/>
                <w:color w:val="000000"/>
                <w:sz w:val="36"/>
                <w:szCs w:val="36"/>
                <w:vertAlign w:val="superscript"/>
                <w:rtl/>
              </w:rPr>
              <w:t>)</w:t>
            </w:r>
            <w:r>
              <w:rPr>
                <w:rFonts w:ascii="Simplified Arabic" w:eastAsia="Times New Roman" w:hAnsi="Simplified Arabic" w:cs="Simplified Arabic"/>
                <w:sz w:val="36"/>
                <w:szCs w:val="36"/>
                <w:lang w:eastAsia="ar-SA"/>
              </w:rPr>
              <w:br/>
            </w:r>
          </w:p>
        </w:tc>
      </w:tr>
    </w:tbl>
    <w:p w:rsidR="00EB32B7" w:rsidRDefault="006E24FA">
      <w:pPr>
        <w:tabs>
          <w:tab w:val="left" w:pos="706"/>
        </w:tabs>
        <w:spacing w:before="120" w:after="120" w:line="247" w:lineRule="auto"/>
        <w:jc w:val="both"/>
        <w:outlineLvl w:val="2"/>
      </w:pPr>
      <w:bookmarkStart w:id="111" w:name="_Toc74131516"/>
      <w:r>
        <w:rPr>
          <w:rFonts w:ascii="Simplified Arabic" w:eastAsia="DengXian" w:hAnsi="Simplified Arabic" w:cs="Simplified Arabic"/>
          <w:b/>
          <w:bCs/>
          <w:sz w:val="36"/>
          <w:szCs w:val="36"/>
          <w:lang w:eastAsia="zh-CN"/>
        </w:rPr>
        <w:t>10</w:t>
      </w:r>
      <w:r>
        <w:rPr>
          <w:rFonts w:ascii="Simplified Arabic" w:eastAsia="DengXian" w:hAnsi="Simplified Arabic" w:cs="Simplified Arabic"/>
          <w:b/>
          <w:bCs/>
          <w:sz w:val="36"/>
          <w:szCs w:val="36"/>
          <w:rtl/>
          <w:lang w:eastAsia="zh-CN"/>
        </w:rPr>
        <w:t xml:space="preserve"> في تأنيث ضمير لهن باعتبار الفرق والزُّمر</w:t>
      </w:r>
      <w:r>
        <w:rPr>
          <w:rFonts w:ascii="Simplified Arabic" w:eastAsia="DengXian" w:hAnsi="Simplified Arabic" w:cs="Simplified Arabic"/>
          <w:b/>
          <w:bCs/>
          <w:sz w:val="36"/>
          <w:szCs w:val="36"/>
          <w:vertAlign w:val="superscript"/>
          <w:rtl/>
          <w:lang w:eastAsia="zh-CN"/>
        </w:rPr>
        <w:t xml:space="preserve"> (</w:t>
      </w:r>
      <w:r>
        <w:rPr>
          <w:rFonts w:ascii="Simplified Arabic" w:eastAsia="DengXian" w:hAnsi="Simplified Arabic" w:cs="Simplified Arabic"/>
          <w:b/>
          <w:bCs/>
          <w:sz w:val="36"/>
          <w:szCs w:val="36"/>
          <w:vertAlign w:val="superscript"/>
          <w:rtl/>
          <w:lang w:eastAsia="zh-CN"/>
        </w:rPr>
        <w:footnoteReference w:id="134"/>
      </w:r>
      <w:r>
        <w:rPr>
          <w:rFonts w:ascii="Simplified Arabic" w:eastAsia="DengXian" w:hAnsi="Simplified Arabic" w:cs="Simplified Arabic"/>
          <w:b/>
          <w:bCs/>
          <w:sz w:val="36"/>
          <w:szCs w:val="36"/>
          <w:vertAlign w:val="superscript"/>
          <w:rtl/>
          <w:lang w:eastAsia="zh-CN"/>
        </w:rPr>
        <w:t>)</w:t>
      </w:r>
      <w:r>
        <w:rPr>
          <w:rFonts w:ascii="Simplified Arabic" w:eastAsia="DengXian" w:hAnsi="Simplified Arabic" w:cs="Simplified Arabic"/>
          <w:b/>
          <w:bCs/>
          <w:sz w:val="36"/>
          <w:szCs w:val="36"/>
          <w:rtl/>
          <w:lang w:eastAsia="zh-CN"/>
        </w:rPr>
        <w:t>.</w:t>
      </w:r>
      <w:bookmarkEnd w:id="111"/>
    </w:p>
    <w:p w:rsidR="00EB32B7" w:rsidRDefault="006E24FA">
      <w:pPr>
        <w:tabs>
          <w:tab w:val="left" w:pos="706"/>
        </w:tabs>
        <w:spacing w:before="120" w:after="120"/>
        <w:jc w:val="both"/>
      </w:pPr>
      <w:r>
        <w:rPr>
          <w:rFonts w:ascii="Simplified Arabic" w:eastAsia="DengXian" w:hAnsi="Simplified Arabic" w:cs="Simplified Arabic"/>
          <w:sz w:val="36"/>
          <w:szCs w:val="36"/>
          <w:rtl/>
          <w:lang w:eastAsia="zh-CN"/>
        </w:rPr>
        <w:t>قول رسول الله - صلى الله عليه وسلم - في باب المواقيت «هن لهن ولمن أتى عليهن من غير أهلهن»</w:t>
      </w:r>
      <w:r>
        <w:rPr>
          <w:rFonts w:ascii="Simplified Arabic" w:eastAsia="DengXian" w:hAnsi="Simplified Arabic" w:cs="Simplified Arabic"/>
          <w:b/>
          <w:bCs/>
          <w:sz w:val="36"/>
          <w:szCs w:val="36"/>
          <w:vertAlign w:val="superscript"/>
          <w:rtl/>
          <w:lang w:eastAsia="zh-CN"/>
        </w:rPr>
        <w:t xml:space="preserve"> (</w:t>
      </w:r>
      <w:r>
        <w:rPr>
          <w:rFonts w:ascii="Simplified Arabic" w:eastAsia="DengXian" w:hAnsi="Simplified Arabic" w:cs="Simplified Arabic"/>
          <w:b/>
          <w:bCs/>
          <w:sz w:val="36"/>
          <w:szCs w:val="36"/>
          <w:vertAlign w:val="superscript"/>
          <w:rtl/>
          <w:lang w:eastAsia="zh-CN"/>
        </w:rPr>
        <w:footnoteReference w:id="135"/>
      </w:r>
      <w:r>
        <w:rPr>
          <w:rFonts w:ascii="Simplified Arabic" w:eastAsia="DengXian" w:hAnsi="Simplified Arabic" w:cs="Simplified Arabic"/>
          <w:b/>
          <w:bCs/>
          <w:sz w:val="36"/>
          <w:szCs w:val="36"/>
          <w:vertAlign w:val="superscript"/>
          <w:rtl/>
          <w:lang w:eastAsia="zh-CN"/>
        </w:rPr>
        <w:t>)</w:t>
      </w:r>
      <w:r>
        <w:rPr>
          <w:rFonts w:ascii="Simplified Arabic" w:eastAsia="DengXian" w:hAnsi="Simplified Arabic" w:cs="Simplified Arabic"/>
          <w:sz w:val="36"/>
          <w:szCs w:val="36"/>
          <w:rtl/>
          <w:lang w:eastAsia="zh-CN"/>
        </w:rPr>
        <w:t>. والضمير الأول والثالث والرابع عائدة على المواقيت، فلا إشكال فيهن، لأن كل ضمير عائد إلى جمع ما لا يعقل، فالتعبير عنه في الرفع والاتصال بنحو فعلتْ وفعلن، وفي الرفع والانفصال بنحو هي وهن، وفي النصب والجر بنحو عرفتها وعرفتهن، إلا أن فعلن وهن وعرفتهن أولى بالعدد القليل، وفعلت وهي وعرفتها أولى بالعدد الكثير.</w:t>
      </w:r>
    </w:p>
    <w:p w:rsidR="00EB32B7" w:rsidRDefault="006E24FA">
      <w:pPr>
        <w:tabs>
          <w:tab w:val="left" w:pos="706"/>
        </w:tabs>
        <w:spacing w:before="120" w:after="120"/>
        <w:jc w:val="both"/>
      </w:pPr>
      <w:r>
        <w:rPr>
          <w:rFonts w:ascii="Simplified Arabic" w:eastAsia="DengXian" w:hAnsi="Simplified Arabic" w:cs="Simplified Arabic"/>
          <w:spacing w:val="-14"/>
          <w:sz w:val="36"/>
          <w:szCs w:val="36"/>
          <w:rtl/>
          <w:lang w:eastAsia="zh-CN"/>
        </w:rPr>
        <w:t>ولو جاء بغير الأفصح لكان هي لها ولمن أتى عليها من غير أهلها. وأما الضمير في قوله: لهن، فكان حقه أن يكون هاء وميماً، فيقال: هن لهم لأنه المراد أهل المواقيت، فاللائق بهم ضمير الجمع المذكر، ولكنه أنث باعتبار الفرق والزُّمر والجماعات، وسبب العدول عن الظاهر تحصيل التشاكل للمتجاورين، كما قيل في بعض الأدعية المأثورة (اللهم رب السنوات وما أظللن، ورب الأرضين وما أقللن، ورب الشياطين وما أضللن)، واللائق بضمير الشياطين أن يكون واواً، فجعل نوناً قصدا للمشاكلة، والخروج عن الأصل لقصد المشاكلة كثير.</w:t>
      </w:r>
    </w:p>
    <w:p w:rsidR="00EB32B7" w:rsidRDefault="006E24FA">
      <w:pPr>
        <w:tabs>
          <w:tab w:val="left" w:pos="509"/>
        </w:tabs>
        <w:spacing w:before="120" w:after="120" w:line="247" w:lineRule="auto"/>
        <w:jc w:val="both"/>
        <w:outlineLvl w:val="2"/>
      </w:pPr>
      <w:bookmarkStart w:id="112" w:name="_Toc74131517"/>
      <w:r>
        <w:rPr>
          <w:rFonts w:ascii="Simplified Arabic" w:eastAsia="DengXian" w:hAnsi="Simplified Arabic" w:cs="Simplified Arabic"/>
          <w:b/>
          <w:bCs/>
          <w:sz w:val="36"/>
          <w:szCs w:val="36"/>
          <w:lang w:val="fr-FR" w:eastAsia="zh-CN"/>
        </w:rPr>
        <w:lastRenderedPageBreak/>
        <w:t>11</w:t>
      </w:r>
      <w:r>
        <w:rPr>
          <w:rFonts w:ascii="Simplified Arabic" w:eastAsia="DengXian" w:hAnsi="Simplified Arabic" w:cs="Simplified Arabic"/>
          <w:b/>
          <w:bCs/>
          <w:sz w:val="36"/>
          <w:szCs w:val="36"/>
          <w:rtl/>
          <w:lang w:val="fr-FR" w:eastAsia="zh-CN"/>
        </w:rPr>
        <w:t>زيادة</w:t>
      </w:r>
      <w:r>
        <w:rPr>
          <w:rFonts w:ascii="Simplified Arabic" w:eastAsia="DengXian" w:hAnsi="Simplified Arabic" w:cs="Simplified Arabic"/>
          <w:b/>
          <w:bCs/>
          <w:sz w:val="36"/>
          <w:szCs w:val="36"/>
          <w:rtl/>
          <w:lang w:eastAsia="zh-CN"/>
        </w:rPr>
        <w:t xml:space="preserve"> همزة (خوة) </w:t>
      </w:r>
      <w:r>
        <w:rPr>
          <w:rFonts w:ascii="Simplified Arabic" w:eastAsia="DengXian" w:hAnsi="Simplified Arabic" w:cs="Simplified Arabic"/>
          <w:b/>
          <w:bCs/>
          <w:sz w:val="36"/>
          <w:szCs w:val="36"/>
          <w:vertAlign w:val="superscript"/>
          <w:rtl/>
          <w:lang w:eastAsia="zh-CN"/>
        </w:rPr>
        <w:t>(</w:t>
      </w:r>
      <w:r>
        <w:rPr>
          <w:rFonts w:ascii="Simplified Arabic" w:eastAsia="DengXian" w:hAnsi="Simplified Arabic" w:cs="Simplified Arabic"/>
          <w:b/>
          <w:bCs/>
          <w:sz w:val="36"/>
          <w:szCs w:val="36"/>
          <w:vertAlign w:val="superscript"/>
          <w:rtl/>
          <w:lang w:eastAsia="zh-CN"/>
        </w:rPr>
        <w:footnoteReference w:id="136"/>
      </w:r>
      <w:r>
        <w:rPr>
          <w:rFonts w:ascii="Simplified Arabic" w:eastAsia="DengXian" w:hAnsi="Simplified Arabic" w:cs="Simplified Arabic"/>
          <w:b/>
          <w:bCs/>
          <w:sz w:val="36"/>
          <w:szCs w:val="36"/>
          <w:vertAlign w:val="superscript"/>
          <w:rtl/>
          <w:lang w:eastAsia="zh-CN"/>
        </w:rPr>
        <w:t>)</w:t>
      </w:r>
      <w:r>
        <w:rPr>
          <w:rFonts w:ascii="Simplified Arabic" w:eastAsia="DengXian" w:hAnsi="Simplified Arabic" w:cs="Simplified Arabic"/>
          <w:b/>
          <w:bCs/>
          <w:sz w:val="36"/>
          <w:szCs w:val="36"/>
          <w:rtl/>
          <w:lang w:eastAsia="zh-CN"/>
        </w:rPr>
        <w:t>.</w:t>
      </w:r>
      <w:bookmarkEnd w:id="112"/>
    </w:p>
    <w:p w:rsidR="00EB32B7" w:rsidRDefault="006E24FA">
      <w:pPr>
        <w:tabs>
          <w:tab w:val="left" w:pos="706"/>
        </w:tabs>
        <w:spacing w:before="120" w:after="120"/>
        <w:jc w:val="both"/>
      </w:pPr>
      <w:r>
        <w:rPr>
          <w:rFonts w:ascii="Simplified Arabic" w:eastAsia="DengXian" w:hAnsi="Simplified Arabic" w:cs="Simplified Arabic"/>
          <w:sz w:val="36"/>
          <w:szCs w:val="36"/>
          <w:rtl/>
          <w:lang w:eastAsia="zh-CN"/>
        </w:rPr>
        <w:t>في قول رسول الله - صلى الله عليه وسلم - على رواية الأصيلي «ولكن خوة الإسلام»</w:t>
      </w:r>
      <w:r>
        <w:rPr>
          <w:rFonts w:ascii="Simplified Arabic" w:eastAsia="DengXian" w:hAnsi="Simplified Arabic" w:cs="Simplified Arabic"/>
          <w:b/>
          <w:bCs/>
          <w:sz w:val="36"/>
          <w:szCs w:val="36"/>
          <w:vertAlign w:val="superscript"/>
          <w:rtl/>
          <w:lang w:eastAsia="zh-CN"/>
        </w:rPr>
        <w:t xml:space="preserve"> (</w:t>
      </w:r>
      <w:r>
        <w:rPr>
          <w:rFonts w:ascii="Simplified Arabic" w:eastAsia="DengXian" w:hAnsi="Simplified Arabic" w:cs="Simplified Arabic"/>
          <w:b/>
          <w:bCs/>
          <w:sz w:val="36"/>
          <w:szCs w:val="36"/>
          <w:vertAlign w:val="superscript"/>
          <w:rtl/>
          <w:lang w:eastAsia="zh-CN"/>
        </w:rPr>
        <w:footnoteReference w:id="137"/>
      </w:r>
      <w:r>
        <w:rPr>
          <w:rFonts w:ascii="Simplified Arabic" w:eastAsia="DengXian" w:hAnsi="Simplified Arabic" w:cs="Simplified Arabic"/>
          <w:b/>
          <w:bCs/>
          <w:sz w:val="36"/>
          <w:szCs w:val="36"/>
          <w:vertAlign w:val="superscript"/>
          <w:rtl/>
          <w:lang w:eastAsia="zh-CN"/>
        </w:rPr>
        <w:t>)</w:t>
      </w:r>
      <w:r>
        <w:rPr>
          <w:rFonts w:ascii="Simplified Arabic" w:eastAsia="DengXian" w:hAnsi="Simplified Arabic" w:cs="Simplified Arabic"/>
          <w:sz w:val="36"/>
          <w:szCs w:val="36"/>
          <w:rtl/>
          <w:lang w:eastAsia="zh-CN"/>
        </w:rPr>
        <w:t xml:space="preserve">. الأصل: ولكن أخوة الإسلام، </w:t>
      </w:r>
      <w:r>
        <w:rPr>
          <w:rFonts w:ascii="Simplified Arabic" w:eastAsia="DengXian" w:hAnsi="Simplified Arabic" w:cs="Simplified Arabic"/>
          <w:sz w:val="36"/>
          <w:szCs w:val="36"/>
          <w:rtl/>
          <w:lang w:val="fr-FR" w:eastAsia="zh-CN"/>
        </w:rPr>
        <w:t>فزادت</w:t>
      </w:r>
      <w:r>
        <w:rPr>
          <w:rFonts w:ascii="Simplified Arabic" w:eastAsia="DengXian" w:hAnsi="Simplified Arabic" w:cs="Simplified Arabic"/>
          <w:sz w:val="36"/>
          <w:szCs w:val="36"/>
          <w:rtl/>
          <w:lang w:eastAsia="zh-CN"/>
        </w:rPr>
        <w:t xml:space="preserve"> حركة الهمزة إلى النون، </w:t>
      </w:r>
      <w:r>
        <w:rPr>
          <w:rFonts w:ascii="Simplified Arabic" w:eastAsia="DengXian" w:hAnsi="Simplified Arabic" w:cs="Simplified Arabic"/>
          <w:sz w:val="36"/>
          <w:szCs w:val="36"/>
          <w:rtl/>
          <w:lang w:val="fr-FR" w:eastAsia="zh-CN"/>
        </w:rPr>
        <w:t>وزادة</w:t>
      </w:r>
      <w:r>
        <w:rPr>
          <w:rFonts w:ascii="Simplified Arabic" w:eastAsia="DengXian" w:hAnsi="Simplified Arabic" w:cs="Simplified Arabic"/>
          <w:sz w:val="36"/>
          <w:szCs w:val="36"/>
          <w:rtl/>
          <w:lang w:eastAsia="zh-CN"/>
        </w:rPr>
        <w:t xml:space="preserve"> الهمزة على القاعدة، فصار: ولكن </w:t>
      </w:r>
      <w:r>
        <w:rPr>
          <w:rFonts w:ascii="Simplified Arabic" w:eastAsia="DengXian" w:hAnsi="Simplified Arabic" w:cs="Simplified Arabic"/>
          <w:sz w:val="36"/>
          <w:szCs w:val="36"/>
          <w:rtl/>
          <w:lang w:val="fr-FR" w:eastAsia="zh-CN"/>
        </w:rPr>
        <w:t>أ</w:t>
      </w:r>
      <w:r>
        <w:rPr>
          <w:rFonts w:ascii="Simplified Arabic" w:eastAsia="DengXian" w:hAnsi="Simplified Arabic" w:cs="Simplified Arabic"/>
          <w:sz w:val="36"/>
          <w:szCs w:val="36"/>
          <w:rtl/>
          <w:lang w:eastAsia="zh-CN"/>
        </w:rPr>
        <w:t>خوة الإسلام. فعرض بعد ذلك استثقال ضمة بين كسرة وضمة، فسكن النون تخفيفاً فصار: ولكن خوة الإسلام، والحاصل أن للناطق بـ (ولكن خوّه الإسلام) ثلاثة أوجه: سكون النون وثبوت الهمزة بعدها مضمومة. وضم النون وحذف الهمزة، وسكون النون وحذف الهمزة، فالأول أصل. والثاني فرع. والثالث فرع فرع، ومثل ذلك قول الشاعر:</w:t>
      </w:r>
    </w:p>
    <w:tbl>
      <w:tblPr>
        <w:bidiVisual/>
        <w:tblW w:w="8306" w:type="dxa"/>
        <w:jc w:val="center"/>
        <w:tblCellMar>
          <w:left w:w="10" w:type="dxa"/>
          <w:right w:w="10" w:type="dxa"/>
        </w:tblCellMar>
        <w:tblLook w:val="0000" w:firstRow="0" w:lastRow="0" w:firstColumn="0" w:lastColumn="0" w:noHBand="0" w:noVBand="0"/>
      </w:tblPr>
      <w:tblGrid>
        <w:gridCol w:w="3902"/>
        <w:gridCol w:w="505"/>
        <w:gridCol w:w="3899"/>
      </w:tblGrid>
      <w:tr w:rsidR="00EB32B7">
        <w:trPr>
          <w:trHeight w:hRule="exact" w:val="567"/>
          <w:jc w:val="center"/>
        </w:trPr>
        <w:tc>
          <w:tcPr>
            <w:tcW w:w="3902" w:type="dxa"/>
            <w:shd w:val="clear" w:color="auto" w:fill="auto"/>
            <w:tcMar>
              <w:top w:w="0" w:type="dxa"/>
              <w:left w:w="108" w:type="dxa"/>
              <w:bottom w:w="0" w:type="dxa"/>
              <w:right w:w="108" w:type="dxa"/>
            </w:tcMar>
          </w:tcPr>
          <w:p w:rsidR="00EB32B7" w:rsidRDefault="006E24FA">
            <w:pPr>
              <w:spacing w:after="0" w:line="240" w:lineRule="auto"/>
              <w:jc w:val="both"/>
            </w:pPr>
            <w:r>
              <w:rPr>
                <w:rFonts w:ascii="Simplified Arabic" w:eastAsia="Times New Roman" w:hAnsi="Simplified Arabic" w:cs="Simplified Arabic"/>
                <w:sz w:val="36"/>
                <w:szCs w:val="36"/>
                <w:rtl/>
                <w:lang w:eastAsia="ar-SA"/>
              </w:rPr>
              <w:t>وترمينني بالطرف أيْ أنت مذنبٌ</w:t>
            </w:r>
            <w:r>
              <w:rPr>
                <w:rFonts w:ascii="Simplified Arabic" w:eastAsia="Times New Roman" w:hAnsi="Simplified Arabic" w:cs="Simplified Arabic"/>
                <w:sz w:val="36"/>
                <w:szCs w:val="36"/>
                <w:lang w:eastAsia="ar-SA"/>
              </w:rPr>
              <w:br/>
            </w:r>
            <w:r>
              <w:rPr>
                <w:rFonts w:ascii="Simplified Arabic" w:eastAsia="Times New Roman" w:hAnsi="Simplified Arabic" w:cs="Simplified Arabic"/>
                <w:sz w:val="36"/>
                <w:szCs w:val="36"/>
                <w:lang w:eastAsia="ar-SA"/>
              </w:rPr>
              <w:br/>
            </w:r>
          </w:p>
          <w:p w:rsidR="00EB32B7" w:rsidRDefault="00EB32B7">
            <w:pPr>
              <w:spacing w:after="0" w:line="240" w:lineRule="auto"/>
              <w:jc w:val="both"/>
              <w:rPr>
                <w:rFonts w:ascii="Simplified Arabic" w:eastAsia="Times New Roman" w:hAnsi="Simplified Arabic" w:cs="Simplified Arabic"/>
                <w:sz w:val="36"/>
                <w:szCs w:val="36"/>
                <w:lang w:eastAsia="ar-SA"/>
              </w:rPr>
            </w:pPr>
          </w:p>
          <w:p w:rsidR="00EB32B7" w:rsidRDefault="00EB32B7">
            <w:pPr>
              <w:spacing w:after="0" w:line="240" w:lineRule="auto"/>
              <w:jc w:val="both"/>
              <w:rPr>
                <w:rFonts w:ascii="Simplified Arabic" w:eastAsia="Times New Roman" w:hAnsi="Simplified Arabic" w:cs="Simplified Arabic"/>
                <w:sz w:val="36"/>
                <w:szCs w:val="36"/>
                <w:lang w:eastAsia="ar-SA"/>
              </w:rPr>
            </w:pPr>
          </w:p>
          <w:p w:rsidR="00EB32B7" w:rsidRDefault="00EB32B7">
            <w:pPr>
              <w:spacing w:after="0" w:line="240" w:lineRule="auto"/>
              <w:jc w:val="both"/>
              <w:rPr>
                <w:rFonts w:ascii="Simplified Arabic" w:eastAsia="Times New Roman" w:hAnsi="Simplified Arabic" w:cs="Simplified Arabic"/>
                <w:sz w:val="36"/>
                <w:szCs w:val="36"/>
                <w:lang w:eastAsia="ar-SA"/>
              </w:rPr>
            </w:pPr>
          </w:p>
          <w:p w:rsidR="00EB32B7" w:rsidRDefault="00EB32B7">
            <w:pPr>
              <w:spacing w:after="0" w:line="240" w:lineRule="auto"/>
              <w:jc w:val="both"/>
              <w:rPr>
                <w:rFonts w:ascii="Simplified Arabic" w:eastAsia="Times New Roman" w:hAnsi="Simplified Arabic" w:cs="Simplified Arabic"/>
                <w:sz w:val="36"/>
                <w:szCs w:val="36"/>
                <w:lang w:eastAsia="ar-SA"/>
              </w:rPr>
            </w:pPr>
          </w:p>
          <w:p w:rsidR="00EB32B7" w:rsidRDefault="00EB32B7">
            <w:pPr>
              <w:spacing w:after="0" w:line="240" w:lineRule="auto"/>
              <w:jc w:val="both"/>
              <w:rPr>
                <w:rFonts w:ascii="Simplified Arabic" w:eastAsia="Times New Roman" w:hAnsi="Simplified Arabic" w:cs="Simplified Arabic"/>
                <w:sz w:val="36"/>
                <w:szCs w:val="36"/>
                <w:lang w:eastAsia="ar-SA"/>
              </w:rPr>
            </w:pPr>
          </w:p>
        </w:tc>
        <w:tc>
          <w:tcPr>
            <w:tcW w:w="505" w:type="dxa"/>
            <w:shd w:val="clear" w:color="auto" w:fill="auto"/>
            <w:tcMar>
              <w:top w:w="0" w:type="dxa"/>
              <w:left w:w="108" w:type="dxa"/>
              <w:bottom w:w="0" w:type="dxa"/>
              <w:right w:w="108" w:type="dxa"/>
            </w:tcMar>
          </w:tcPr>
          <w:p w:rsidR="00EB32B7" w:rsidRDefault="00EB32B7">
            <w:pPr>
              <w:spacing w:after="0" w:line="240" w:lineRule="auto"/>
              <w:jc w:val="both"/>
              <w:rPr>
                <w:rFonts w:ascii="Simplified Arabic" w:eastAsia="Times New Roman" w:hAnsi="Simplified Arabic" w:cs="Simplified Arabic"/>
                <w:sz w:val="36"/>
                <w:szCs w:val="36"/>
                <w:lang w:eastAsia="ar-SA"/>
              </w:rPr>
            </w:pPr>
          </w:p>
        </w:tc>
        <w:tc>
          <w:tcPr>
            <w:tcW w:w="3899" w:type="dxa"/>
            <w:shd w:val="clear" w:color="auto" w:fill="auto"/>
            <w:tcMar>
              <w:top w:w="0" w:type="dxa"/>
              <w:left w:w="108" w:type="dxa"/>
              <w:bottom w:w="0" w:type="dxa"/>
              <w:right w:w="108" w:type="dxa"/>
            </w:tcMar>
          </w:tcPr>
          <w:p w:rsidR="00EB32B7" w:rsidRDefault="006E24FA">
            <w:pPr>
              <w:spacing w:after="0" w:line="240" w:lineRule="auto"/>
              <w:jc w:val="both"/>
            </w:pPr>
            <w:r>
              <w:rPr>
                <w:rFonts w:ascii="Simplified Arabic" w:eastAsia="Times New Roman" w:hAnsi="Simplified Arabic" w:cs="Simplified Arabic"/>
                <w:sz w:val="36"/>
                <w:szCs w:val="36"/>
                <w:rtl/>
                <w:lang w:eastAsia="ar-SA"/>
              </w:rPr>
              <w:t>وتقلينني لكن إياك لا أقلي</w:t>
            </w:r>
            <w:r>
              <w:rPr>
                <w:rFonts w:ascii="Simplified Arabic" w:eastAsia="Times New Roman" w:hAnsi="Simplified Arabic" w:cs="Simplified Arabic"/>
                <w:sz w:val="36"/>
                <w:szCs w:val="36"/>
                <w:vertAlign w:val="superscript"/>
                <w:rtl/>
                <w:lang w:eastAsia="ar-SA"/>
              </w:rPr>
              <w:t xml:space="preserve"> (1</w:t>
            </w:r>
            <w:r>
              <w:rPr>
                <w:rFonts w:ascii="Simplified Arabic" w:eastAsia="Times New Roman" w:hAnsi="Simplified Arabic" w:cs="Simplified Arabic"/>
                <w:color w:val="FFFFFF"/>
                <w:sz w:val="36"/>
                <w:szCs w:val="36"/>
                <w:vertAlign w:val="superscript"/>
                <w:rtl/>
                <w:lang w:eastAsia="ar-SA"/>
              </w:rPr>
              <w:footnoteReference w:id="138"/>
            </w:r>
            <w:r>
              <w:rPr>
                <w:rFonts w:ascii="Simplified Arabic" w:eastAsia="Times New Roman" w:hAnsi="Simplified Arabic" w:cs="Simplified Arabic"/>
                <w:sz w:val="36"/>
                <w:szCs w:val="36"/>
                <w:vertAlign w:val="superscript"/>
                <w:rtl/>
                <w:lang w:eastAsia="ar-SA"/>
              </w:rPr>
              <w:t>)</w:t>
            </w:r>
            <w:r>
              <w:rPr>
                <w:rFonts w:ascii="Simplified Arabic" w:eastAsia="Times New Roman" w:hAnsi="Simplified Arabic" w:cs="Simplified Arabic"/>
                <w:sz w:val="36"/>
                <w:szCs w:val="36"/>
                <w:lang w:eastAsia="ar-SA"/>
              </w:rPr>
              <w:br/>
            </w:r>
          </w:p>
        </w:tc>
      </w:tr>
    </w:tbl>
    <w:p w:rsidR="00EB32B7" w:rsidRDefault="006E24FA">
      <w:pPr>
        <w:spacing w:line="247" w:lineRule="auto"/>
        <w:jc w:val="both"/>
        <w:outlineLvl w:val="2"/>
      </w:pPr>
      <w:bookmarkStart w:id="113" w:name="_Toc74131518"/>
      <w:r>
        <w:rPr>
          <w:rFonts w:ascii="Simplified Arabic" w:eastAsia="DengXian" w:hAnsi="Simplified Arabic" w:cs="Simplified Arabic"/>
          <w:b/>
          <w:bCs/>
          <w:sz w:val="36"/>
          <w:szCs w:val="36"/>
          <w:lang w:val="fr-FR" w:eastAsia="zh-CN"/>
        </w:rPr>
        <w:t>12</w:t>
      </w:r>
      <w:r>
        <w:rPr>
          <w:rFonts w:ascii="Simplified Arabic" w:eastAsia="DengXian" w:hAnsi="Simplified Arabic" w:cs="Simplified Arabic"/>
          <w:b/>
          <w:bCs/>
          <w:sz w:val="36"/>
          <w:szCs w:val="36"/>
          <w:rtl/>
          <w:lang w:val="fr-FR" w:eastAsia="zh-CN"/>
        </w:rPr>
        <w:t>زيادة</w:t>
      </w:r>
      <w:r>
        <w:rPr>
          <w:rFonts w:ascii="Simplified Arabic" w:eastAsia="DengXian" w:hAnsi="Simplified Arabic" w:cs="Simplified Arabic"/>
          <w:b/>
          <w:bCs/>
          <w:sz w:val="36"/>
          <w:szCs w:val="36"/>
          <w:rtl/>
          <w:lang w:eastAsia="zh-CN"/>
        </w:rPr>
        <w:t xml:space="preserve"> الهمزة ياء والياء ألفاً.</w:t>
      </w:r>
      <w:r>
        <w:rPr>
          <w:rFonts w:ascii="Simplified Arabic" w:eastAsia="DengXian" w:hAnsi="Simplified Arabic" w:cs="Simplified Arabic"/>
          <w:sz w:val="36"/>
          <w:szCs w:val="36"/>
          <w:vertAlign w:val="superscript"/>
          <w:rtl/>
          <w:lang w:eastAsia="zh-CN"/>
        </w:rPr>
        <w:t xml:space="preserve"> (</w:t>
      </w:r>
      <w:r>
        <w:rPr>
          <w:rFonts w:ascii="Simplified Arabic" w:eastAsia="DengXian" w:hAnsi="Simplified Arabic" w:cs="Simplified Arabic"/>
          <w:sz w:val="36"/>
          <w:szCs w:val="36"/>
          <w:vertAlign w:val="superscript"/>
          <w:rtl/>
          <w:lang w:eastAsia="zh-CN"/>
        </w:rPr>
        <w:footnoteReference w:id="139"/>
      </w:r>
      <w:r>
        <w:rPr>
          <w:rFonts w:ascii="Simplified Arabic" w:eastAsia="DengXian" w:hAnsi="Simplified Arabic" w:cs="Simplified Arabic"/>
          <w:sz w:val="36"/>
          <w:szCs w:val="36"/>
          <w:vertAlign w:val="superscript"/>
          <w:rtl/>
          <w:lang w:eastAsia="zh-CN"/>
        </w:rPr>
        <w:t>)</w:t>
      </w:r>
      <w:bookmarkEnd w:id="113"/>
    </w:p>
    <w:p w:rsidR="00EB32B7" w:rsidRDefault="006E24FA">
      <w:pPr>
        <w:tabs>
          <w:tab w:val="left" w:pos="706"/>
        </w:tabs>
        <w:spacing w:before="80" w:after="80" w:line="580" w:lineRule="exact"/>
        <w:jc w:val="both"/>
      </w:pPr>
      <w:r>
        <w:rPr>
          <w:rFonts w:ascii="Simplified Arabic" w:eastAsia="DengXian" w:hAnsi="Simplified Arabic" w:cs="Simplified Arabic"/>
          <w:sz w:val="36"/>
          <w:szCs w:val="36"/>
          <w:rtl/>
          <w:lang w:eastAsia="zh-CN"/>
        </w:rPr>
        <w:t>قال ابن مالك: وفي قول أم عطية بأبيفي حديث حفصة – رضي الله عنها – «أسمعت النبي صلى الله عليه وسلم قالت بأبي، نعم»</w:t>
      </w:r>
      <w:r>
        <w:rPr>
          <w:rFonts w:ascii="Simplified Arabic" w:eastAsia="DengXian" w:hAnsi="Simplified Arabic" w:cs="Simplified Arabic"/>
          <w:sz w:val="36"/>
          <w:szCs w:val="36"/>
          <w:vertAlign w:val="superscript"/>
          <w:rtl/>
          <w:lang w:eastAsia="zh-CN"/>
        </w:rPr>
        <w:t xml:space="preserve"> (</w:t>
      </w:r>
      <w:r>
        <w:rPr>
          <w:rFonts w:ascii="Simplified Arabic" w:eastAsia="DengXian" w:hAnsi="Simplified Arabic" w:cs="Simplified Arabic"/>
          <w:sz w:val="36"/>
          <w:szCs w:val="36"/>
          <w:vertAlign w:val="superscript"/>
          <w:rtl/>
          <w:lang w:eastAsia="zh-CN"/>
        </w:rPr>
        <w:footnoteReference w:id="140"/>
      </w:r>
      <w:r>
        <w:rPr>
          <w:rFonts w:ascii="Simplified Arabic" w:eastAsia="DengXian" w:hAnsi="Simplified Arabic" w:cs="Simplified Arabic"/>
          <w:sz w:val="36"/>
          <w:szCs w:val="36"/>
          <w:vertAlign w:val="superscript"/>
          <w:rtl/>
          <w:lang w:eastAsia="zh-CN"/>
        </w:rPr>
        <w:t>)</w:t>
      </w:r>
      <w:r>
        <w:rPr>
          <w:rFonts w:ascii="Simplified Arabic" w:eastAsia="DengXian" w:hAnsi="Simplified Arabic" w:cs="Simplified Arabic"/>
          <w:sz w:val="36"/>
          <w:szCs w:val="36"/>
          <w:rtl/>
          <w:lang w:eastAsia="zh-CN"/>
        </w:rPr>
        <w:t>أربعة أوجه:</w:t>
      </w:r>
    </w:p>
    <w:p w:rsidR="00EB32B7" w:rsidRDefault="006E24FA">
      <w:pPr>
        <w:tabs>
          <w:tab w:val="left" w:pos="706"/>
        </w:tabs>
        <w:spacing w:before="80" w:after="80" w:line="580" w:lineRule="exact"/>
        <w:jc w:val="both"/>
      </w:pPr>
      <w:r>
        <w:rPr>
          <w:rFonts w:ascii="Simplified Arabic" w:eastAsia="DengXian" w:hAnsi="Simplified Arabic" w:cs="Simplified Arabic"/>
          <w:sz w:val="36"/>
          <w:szCs w:val="36"/>
          <w:rtl/>
          <w:lang w:eastAsia="zh-CN"/>
        </w:rPr>
        <w:t>أحدهما: سلامة الهمزة وسلامة الياء. (بأبي).</w:t>
      </w:r>
    </w:p>
    <w:p w:rsidR="00EB32B7" w:rsidRDefault="006E24FA">
      <w:pPr>
        <w:tabs>
          <w:tab w:val="left" w:pos="706"/>
        </w:tabs>
        <w:spacing w:before="80" w:after="80" w:line="580" w:lineRule="exact"/>
        <w:jc w:val="both"/>
      </w:pPr>
      <w:r>
        <w:rPr>
          <w:rFonts w:ascii="Simplified Arabic" w:eastAsia="DengXian" w:hAnsi="Simplified Arabic" w:cs="Simplified Arabic"/>
          <w:sz w:val="36"/>
          <w:szCs w:val="36"/>
          <w:rtl/>
          <w:lang w:eastAsia="zh-CN"/>
        </w:rPr>
        <w:t xml:space="preserve">والثاني: </w:t>
      </w:r>
      <w:r>
        <w:rPr>
          <w:rFonts w:ascii="Simplified Arabic" w:eastAsia="DengXian" w:hAnsi="Simplified Arabic" w:cs="Simplified Arabic"/>
          <w:sz w:val="36"/>
          <w:szCs w:val="36"/>
          <w:rtl/>
          <w:lang w:val="fr-FR" w:eastAsia="zh-CN"/>
        </w:rPr>
        <w:t>زيادة</w:t>
      </w:r>
      <w:r>
        <w:rPr>
          <w:rFonts w:ascii="Simplified Arabic" w:eastAsia="DengXian" w:hAnsi="Simplified Arabic" w:cs="Simplified Arabic"/>
          <w:sz w:val="36"/>
          <w:szCs w:val="36"/>
          <w:rtl/>
          <w:lang w:eastAsia="zh-CN"/>
        </w:rPr>
        <w:t xml:space="preserve"> الهمزة ياء وسلامة الياء. (</w:t>
      </w:r>
      <w:r>
        <w:rPr>
          <w:rFonts w:ascii="Simplified Arabic" w:eastAsia="DengXian" w:hAnsi="Simplified Arabic" w:cs="Simplified Arabic"/>
          <w:sz w:val="36"/>
          <w:szCs w:val="36"/>
          <w:rtl/>
          <w:lang w:val="fr-FR" w:eastAsia="zh-CN"/>
        </w:rPr>
        <w:t>ا</w:t>
      </w:r>
      <w:r>
        <w:rPr>
          <w:rFonts w:ascii="Simplified Arabic" w:eastAsia="DengXian" w:hAnsi="Simplified Arabic" w:cs="Simplified Arabic"/>
          <w:sz w:val="36"/>
          <w:szCs w:val="36"/>
          <w:rtl/>
          <w:lang w:eastAsia="zh-CN"/>
        </w:rPr>
        <w:t>بيبي).</w:t>
      </w:r>
    </w:p>
    <w:p w:rsidR="00EB32B7" w:rsidRDefault="006E24FA">
      <w:pPr>
        <w:tabs>
          <w:tab w:val="left" w:pos="706"/>
        </w:tabs>
        <w:spacing w:before="80" w:after="80" w:line="580" w:lineRule="exact"/>
        <w:jc w:val="both"/>
      </w:pPr>
      <w:r>
        <w:rPr>
          <w:rFonts w:ascii="Simplified Arabic" w:eastAsia="DengXian" w:hAnsi="Simplified Arabic" w:cs="Simplified Arabic"/>
          <w:sz w:val="36"/>
          <w:szCs w:val="36"/>
          <w:rtl/>
          <w:lang w:eastAsia="zh-CN"/>
        </w:rPr>
        <w:t xml:space="preserve">والثالث: سلامة الهمزة </w:t>
      </w:r>
      <w:r>
        <w:rPr>
          <w:rFonts w:ascii="Simplified Arabic" w:eastAsia="DengXian" w:hAnsi="Simplified Arabic" w:cs="Simplified Arabic"/>
          <w:sz w:val="36"/>
          <w:szCs w:val="36"/>
          <w:rtl/>
          <w:lang w:val="fr-FR" w:eastAsia="zh-CN"/>
        </w:rPr>
        <w:t>زيادة</w:t>
      </w:r>
      <w:r>
        <w:rPr>
          <w:rFonts w:ascii="Simplified Arabic" w:eastAsia="DengXian" w:hAnsi="Simplified Arabic" w:cs="Simplified Arabic"/>
          <w:sz w:val="36"/>
          <w:szCs w:val="36"/>
          <w:rtl/>
          <w:lang w:eastAsia="zh-CN"/>
        </w:rPr>
        <w:t xml:space="preserve"> الياء ألفاً. (بأبا).</w:t>
      </w:r>
    </w:p>
    <w:p w:rsidR="00EB32B7" w:rsidRDefault="006E24FA">
      <w:pPr>
        <w:tabs>
          <w:tab w:val="left" w:pos="706"/>
        </w:tabs>
        <w:spacing w:before="80" w:after="80" w:line="580" w:lineRule="exact"/>
        <w:jc w:val="both"/>
      </w:pPr>
      <w:r>
        <w:rPr>
          <w:rFonts w:ascii="Simplified Arabic" w:eastAsia="DengXian" w:hAnsi="Simplified Arabic" w:cs="Simplified Arabic"/>
          <w:sz w:val="36"/>
          <w:szCs w:val="36"/>
          <w:rtl/>
          <w:lang w:eastAsia="zh-CN"/>
        </w:rPr>
        <w:t xml:space="preserve">والرابع: </w:t>
      </w:r>
      <w:r>
        <w:rPr>
          <w:rFonts w:ascii="Simplified Arabic" w:eastAsia="DengXian" w:hAnsi="Simplified Arabic" w:cs="Simplified Arabic"/>
          <w:sz w:val="36"/>
          <w:szCs w:val="36"/>
          <w:rtl/>
          <w:lang w:val="fr-FR" w:eastAsia="zh-CN"/>
        </w:rPr>
        <w:t xml:space="preserve">زيادة </w:t>
      </w:r>
      <w:r>
        <w:rPr>
          <w:rFonts w:ascii="Simplified Arabic" w:eastAsia="DengXian" w:hAnsi="Simplified Arabic" w:cs="Simplified Arabic"/>
          <w:sz w:val="36"/>
          <w:szCs w:val="36"/>
          <w:rtl/>
          <w:lang w:eastAsia="zh-CN"/>
        </w:rPr>
        <w:t>الهمزة ياء والياء ألفاً. (بيبا).</w:t>
      </w:r>
    </w:p>
    <w:p w:rsidR="00EB32B7" w:rsidRDefault="006E24FA">
      <w:pPr>
        <w:tabs>
          <w:tab w:val="left" w:pos="706"/>
        </w:tabs>
        <w:spacing w:before="80" w:after="80" w:line="580" w:lineRule="exact"/>
        <w:jc w:val="both"/>
        <w:rPr>
          <w:rFonts w:ascii="Simplified Arabic" w:eastAsia="DengXian" w:hAnsi="Simplified Arabic" w:cs="Simplified Arabic"/>
          <w:sz w:val="36"/>
          <w:szCs w:val="36"/>
          <w:lang w:eastAsia="zh-CN"/>
        </w:rPr>
      </w:pPr>
      <w:r>
        <w:rPr>
          <w:rFonts w:ascii="Simplified Arabic" w:eastAsia="DengXian" w:hAnsi="Simplified Arabic" w:cs="Simplified Arabic"/>
          <w:sz w:val="36"/>
          <w:szCs w:val="36"/>
          <w:rtl/>
          <w:lang w:eastAsia="zh-CN"/>
        </w:rPr>
        <w:lastRenderedPageBreak/>
        <w:t>ولكن المشهور استعمال (بأبي) ويندر استعمال بقية الأوجه الثلاثة -والله أعلم-.</w:t>
      </w:r>
    </w:p>
    <w:p w:rsidR="00C325CE" w:rsidRDefault="00C325CE">
      <w:pPr>
        <w:tabs>
          <w:tab w:val="left" w:pos="706"/>
        </w:tabs>
        <w:spacing w:before="80" w:after="80" w:line="580" w:lineRule="exact"/>
        <w:jc w:val="both"/>
        <w:rPr>
          <w:rFonts w:ascii="Simplified Arabic" w:eastAsia="DengXian" w:hAnsi="Simplified Arabic" w:cs="Simplified Arabic"/>
          <w:sz w:val="36"/>
          <w:szCs w:val="36"/>
          <w:lang w:eastAsia="zh-CN"/>
        </w:rPr>
      </w:pPr>
    </w:p>
    <w:p w:rsidR="00C325CE" w:rsidRDefault="00C325CE">
      <w:pPr>
        <w:tabs>
          <w:tab w:val="left" w:pos="706"/>
        </w:tabs>
        <w:spacing w:before="80" w:after="80" w:line="580" w:lineRule="exact"/>
        <w:jc w:val="both"/>
        <w:rPr>
          <w:rFonts w:ascii="Simplified Arabic" w:eastAsia="DengXian" w:hAnsi="Simplified Arabic" w:cs="Simplified Arabic"/>
          <w:sz w:val="36"/>
          <w:szCs w:val="36"/>
          <w:lang w:eastAsia="zh-CN"/>
        </w:rPr>
      </w:pPr>
    </w:p>
    <w:p w:rsidR="00C325CE" w:rsidRDefault="00C325CE">
      <w:pPr>
        <w:tabs>
          <w:tab w:val="left" w:pos="706"/>
        </w:tabs>
        <w:spacing w:before="80" w:after="80" w:line="580" w:lineRule="exact"/>
        <w:jc w:val="both"/>
      </w:pPr>
    </w:p>
    <w:p w:rsidR="00EB32B7" w:rsidRDefault="006E24FA">
      <w:pPr>
        <w:tabs>
          <w:tab w:val="left" w:pos="706"/>
        </w:tabs>
        <w:spacing w:before="80" w:after="80" w:line="580" w:lineRule="exact"/>
        <w:jc w:val="both"/>
        <w:outlineLvl w:val="1"/>
      </w:pPr>
      <w:bookmarkStart w:id="114" w:name="_Toc74131519"/>
      <w:r>
        <w:rPr>
          <w:rFonts w:ascii="Simplified Arabic" w:eastAsia="DengXian" w:hAnsi="Simplified Arabic" w:cs="Simplified Arabic"/>
          <w:b/>
          <w:bCs/>
          <w:sz w:val="36"/>
          <w:szCs w:val="36"/>
          <w:rtl/>
          <w:lang w:val="fr-FR" w:eastAsia="zh-CN"/>
        </w:rPr>
        <w:t>الزيادة في الأسماء</w:t>
      </w:r>
      <w:bookmarkEnd w:id="114"/>
    </w:p>
    <w:p w:rsidR="00EB32B7" w:rsidRDefault="006E24FA">
      <w:pPr>
        <w:spacing w:line="660" w:lineRule="exact"/>
        <w:jc w:val="both"/>
        <w:outlineLvl w:val="2"/>
      </w:pPr>
      <w:bookmarkStart w:id="115" w:name="_Toc74131520"/>
      <w:r>
        <w:rPr>
          <w:rFonts w:ascii="Simplified Arabic" w:eastAsia="DengXian" w:hAnsi="Simplified Arabic" w:cs="Simplified Arabic"/>
          <w:b/>
          <w:bCs/>
          <w:sz w:val="36"/>
          <w:szCs w:val="36"/>
          <w:lang w:val="fr-FR" w:eastAsia="zh-CN"/>
        </w:rPr>
        <w:t>1</w:t>
      </w:r>
      <w:r>
        <w:rPr>
          <w:rFonts w:ascii="Simplified Arabic" w:eastAsia="DengXian" w:hAnsi="Simplified Arabic" w:cs="Simplified Arabic"/>
          <w:b/>
          <w:bCs/>
          <w:sz w:val="36"/>
          <w:szCs w:val="36"/>
          <w:rtl/>
          <w:lang w:val="fr-FR" w:eastAsia="zh-CN"/>
        </w:rPr>
        <w:t xml:space="preserve"> زيادة</w:t>
      </w:r>
      <w:r>
        <w:rPr>
          <w:rFonts w:ascii="Simplified Arabic" w:eastAsia="DengXian" w:hAnsi="Simplified Arabic" w:cs="Simplified Arabic"/>
          <w:b/>
          <w:bCs/>
          <w:sz w:val="36"/>
          <w:szCs w:val="36"/>
          <w:rtl/>
          <w:lang w:eastAsia="zh-CN"/>
        </w:rPr>
        <w:t xml:space="preserve"> (أحد) في الإيجاب.</w:t>
      </w:r>
      <w:r>
        <w:rPr>
          <w:rFonts w:ascii="Simplified Arabic" w:eastAsia="DengXian" w:hAnsi="Simplified Arabic" w:cs="Simplified Arabic"/>
          <w:sz w:val="36"/>
          <w:szCs w:val="36"/>
          <w:vertAlign w:val="superscript"/>
          <w:rtl/>
          <w:lang w:eastAsia="zh-CN"/>
        </w:rPr>
        <w:t xml:space="preserve"> (</w:t>
      </w:r>
      <w:r>
        <w:rPr>
          <w:rFonts w:ascii="Simplified Arabic" w:eastAsia="DengXian" w:hAnsi="Simplified Arabic" w:cs="Simplified Arabic"/>
          <w:sz w:val="36"/>
          <w:szCs w:val="36"/>
          <w:vertAlign w:val="superscript"/>
          <w:rtl/>
          <w:lang w:eastAsia="zh-CN"/>
        </w:rPr>
        <w:footnoteReference w:id="141"/>
      </w:r>
      <w:r>
        <w:rPr>
          <w:rFonts w:ascii="Simplified Arabic" w:eastAsia="DengXian" w:hAnsi="Simplified Arabic" w:cs="Simplified Arabic"/>
          <w:sz w:val="36"/>
          <w:szCs w:val="36"/>
          <w:vertAlign w:val="superscript"/>
          <w:rtl/>
          <w:lang w:eastAsia="zh-CN"/>
        </w:rPr>
        <w:t>)</w:t>
      </w:r>
      <w:bookmarkEnd w:id="115"/>
    </w:p>
    <w:p w:rsidR="00EB32B7" w:rsidRDefault="006E24FA">
      <w:pPr>
        <w:tabs>
          <w:tab w:val="left" w:pos="706"/>
        </w:tabs>
        <w:spacing w:before="120" w:after="120"/>
        <w:jc w:val="both"/>
      </w:pPr>
      <w:r>
        <w:rPr>
          <w:rFonts w:ascii="Simplified Arabic" w:eastAsia="DengXian" w:hAnsi="Simplified Arabic" w:cs="Simplified Arabic"/>
          <w:sz w:val="36"/>
          <w:szCs w:val="36"/>
          <w:rtl/>
          <w:lang w:eastAsia="zh-CN"/>
        </w:rPr>
        <w:t>وقول النبي - صلى الله عليه وسلم -: «ولا أقول إن أحدا أفضل من يونس ابن متى».</w:t>
      </w:r>
      <w:r>
        <w:rPr>
          <w:rFonts w:ascii="Simplified Arabic" w:eastAsia="DengXian" w:hAnsi="Simplified Arabic" w:cs="Simplified Arabic"/>
          <w:sz w:val="36"/>
          <w:szCs w:val="36"/>
          <w:vertAlign w:val="superscript"/>
          <w:rtl/>
          <w:lang w:eastAsia="zh-CN"/>
        </w:rPr>
        <w:t xml:space="preserve"> (</w:t>
      </w:r>
      <w:r>
        <w:rPr>
          <w:rFonts w:ascii="Simplified Arabic" w:eastAsia="DengXian" w:hAnsi="Simplified Arabic" w:cs="Simplified Arabic"/>
          <w:sz w:val="36"/>
          <w:szCs w:val="36"/>
          <w:vertAlign w:val="superscript"/>
          <w:rtl/>
          <w:lang w:eastAsia="zh-CN"/>
        </w:rPr>
        <w:footnoteReference w:id="142"/>
      </w:r>
      <w:r>
        <w:rPr>
          <w:rFonts w:ascii="Simplified Arabic" w:eastAsia="DengXian" w:hAnsi="Simplified Arabic" w:cs="Simplified Arabic"/>
          <w:sz w:val="36"/>
          <w:szCs w:val="36"/>
          <w:vertAlign w:val="superscript"/>
          <w:rtl/>
          <w:lang w:eastAsia="zh-CN"/>
        </w:rPr>
        <w:t>)</w:t>
      </w:r>
    </w:p>
    <w:p w:rsidR="00EB32B7" w:rsidRDefault="006E24FA">
      <w:pPr>
        <w:tabs>
          <w:tab w:val="left" w:pos="706"/>
        </w:tabs>
        <w:spacing w:before="120" w:after="120" w:line="640" w:lineRule="exact"/>
        <w:jc w:val="both"/>
      </w:pPr>
      <w:r>
        <w:rPr>
          <w:rFonts w:ascii="Simplified Arabic" w:eastAsia="DengXian" w:hAnsi="Simplified Arabic" w:cs="Simplified Arabic"/>
          <w:sz w:val="36"/>
          <w:szCs w:val="36"/>
          <w:rtl/>
          <w:lang w:eastAsia="zh-CN"/>
        </w:rPr>
        <w:t xml:space="preserve">قلت: جاء (أحد) في الإيجاب؛ لأن فيه معنى النفي وذلك أنه بمعنى: لا أحد أفضل من يونس، والشيء قد يعطي حكم ما هو في معناه وإن اختلفا في اللفظ. ومثل ذلك </w:t>
      </w:r>
    </w:p>
    <w:p w:rsidR="00EB32B7" w:rsidRDefault="006E24FA">
      <w:pPr>
        <w:tabs>
          <w:tab w:val="left" w:pos="706"/>
        </w:tabs>
        <w:spacing w:before="120" w:after="120"/>
        <w:jc w:val="both"/>
      </w:pPr>
      <w:r>
        <w:rPr>
          <w:rFonts w:ascii="Simplified Arabic" w:eastAsia="DengXian" w:hAnsi="Simplified Arabic" w:cs="Simplified Arabic"/>
          <w:sz w:val="36"/>
          <w:szCs w:val="36"/>
          <w:rtl/>
          <w:lang w:eastAsia="zh-CN"/>
        </w:rPr>
        <w:t xml:space="preserve">فأجرى في </w:t>
      </w:r>
      <w:r>
        <w:rPr>
          <w:rFonts w:ascii="Simplified Arabic" w:eastAsia="DengXian" w:hAnsi="Simplified Arabic" w:cs="Simplified Arabic"/>
          <w:sz w:val="36"/>
          <w:szCs w:val="36"/>
          <w:rtl/>
          <w:lang w:val="fr-FR" w:eastAsia="zh-CN"/>
        </w:rPr>
        <w:t>زيادة</w:t>
      </w:r>
      <w:r>
        <w:rPr>
          <w:rFonts w:ascii="Simplified Arabic" w:eastAsia="DengXian" w:hAnsi="Simplified Arabic" w:cs="Simplified Arabic"/>
          <w:sz w:val="36"/>
          <w:szCs w:val="36"/>
          <w:rtl/>
          <w:lang w:eastAsia="zh-CN"/>
        </w:rPr>
        <w:t xml:space="preserve"> الباء على الخبر، مجرى: «أو ليس الذي خلق السنوات والأرض بقادر». لأنه بمعناه ومثل ذلك قول الفرزدق:</w:t>
      </w:r>
    </w:p>
    <w:tbl>
      <w:tblPr>
        <w:bidiVisual/>
        <w:tblW w:w="8306" w:type="dxa"/>
        <w:jc w:val="center"/>
        <w:tblCellMar>
          <w:left w:w="10" w:type="dxa"/>
          <w:right w:w="10" w:type="dxa"/>
        </w:tblCellMar>
        <w:tblLook w:val="0000" w:firstRow="0" w:lastRow="0" w:firstColumn="0" w:lastColumn="0" w:noHBand="0" w:noVBand="0"/>
      </w:tblPr>
      <w:tblGrid>
        <w:gridCol w:w="3889"/>
        <w:gridCol w:w="507"/>
        <w:gridCol w:w="3910"/>
      </w:tblGrid>
      <w:tr w:rsidR="00EB32B7">
        <w:trPr>
          <w:trHeight w:hRule="exact" w:val="567"/>
          <w:jc w:val="center"/>
        </w:trPr>
        <w:tc>
          <w:tcPr>
            <w:tcW w:w="3889" w:type="dxa"/>
            <w:shd w:val="clear" w:color="auto" w:fill="auto"/>
            <w:tcMar>
              <w:top w:w="0" w:type="dxa"/>
              <w:left w:w="108" w:type="dxa"/>
              <w:bottom w:w="0" w:type="dxa"/>
              <w:right w:w="108" w:type="dxa"/>
            </w:tcMar>
          </w:tcPr>
          <w:p w:rsidR="00EB32B7" w:rsidRDefault="006E24FA">
            <w:pPr>
              <w:spacing w:after="0" w:line="240" w:lineRule="auto"/>
              <w:jc w:val="both"/>
            </w:pPr>
            <w:r>
              <w:rPr>
                <w:rFonts w:ascii="Simplified Arabic" w:eastAsia="Times New Roman" w:hAnsi="Simplified Arabic" w:cs="Simplified Arabic"/>
                <w:sz w:val="36"/>
                <w:szCs w:val="36"/>
                <w:rtl/>
                <w:lang w:eastAsia="ar-SA"/>
              </w:rPr>
              <w:t>ولو سئلت عني نوار وأهلها</w:t>
            </w:r>
            <w:r>
              <w:rPr>
                <w:rFonts w:ascii="Simplified Arabic" w:eastAsia="Times New Roman" w:hAnsi="Simplified Arabic" w:cs="Simplified Arabic"/>
                <w:sz w:val="36"/>
                <w:szCs w:val="36"/>
                <w:lang w:eastAsia="ar-SA"/>
              </w:rPr>
              <w:br/>
            </w:r>
            <w:r>
              <w:rPr>
                <w:rFonts w:ascii="Simplified Arabic" w:eastAsia="Times New Roman" w:hAnsi="Simplified Arabic" w:cs="Simplified Arabic"/>
                <w:sz w:val="36"/>
                <w:szCs w:val="36"/>
                <w:lang w:eastAsia="ar-SA"/>
              </w:rPr>
              <w:br/>
            </w:r>
          </w:p>
          <w:p w:rsidR="00EB32B7" w:rsidRDefault="00EB32B7">
            <w:pPr>
              <w:spacing w:after="0" w:line="240" w:lineRule="auto"/>
              <w:jc w:val="both"/>
              <w:rPr>
                <w:rFonts w:ascii="Simplified Arabic" w:eastAsia="Times New Roman" w:hAnsi="Simplified Arabic" w:cs="Simplified Arabic"/>
                <w:sz w:val="36"/>
                <w:szCs w:val="36"/>
                <w:lang w:eastAsia="ar-SA"/>
              </w:rPr>
            </w:pPr>
          </w:p>
          <w:p w:rsidR="00EB32B7" w:rsidRDefault="00EB32B7">
            <w:pPr>
              <w:spacing w:after="0" w:line="240" w:lineRule="auto"/>
              <w:jc w:val="both"/>
              <w:rPr>
                <w:rFonts w:ascii="Simplified Arabic" w:eastAsia="Times New Roman" w:hAnsi="Simplified Arabic" w:cs="Simplified Arabic"/>
                <w:sz w:val="36"/>
                <w:szCs w:val="36"/>
                <w:lang w:eastAsia="ar-SA"/>
              </w:rPr>
            </w:pPr>
          </w:p>
          <w:p w:rsidR="00EB32B7" w:rsidRDefault="00EB32B7">
            <w:pPr>
              <w:spacing w:after="0" w:line="240" w:lineRule="auto"/>
              <w:jc w:val="both"/>
              <w:rPr>
                <w:rFonts w:ascii="Simplified Arabic" w:eastAsia="Times New Roman" w:hAnsi="Simplified Arabic" w:cs="Simplified Arabic"/>
                <w:sz w:val="36"/>
                <w:szCs w:val="36"/>
                <w:lang w:eastAsia="ar-SA"/>
              </w:rPr>
            </w:pPr>
          </w:p>
          <w:p w:rsidR="00EB32B7" w:rsidRDefault="00EB32B7">
            <w:pPr>
              <w:spacing w:after="0" w:line="240" w:lineRule="auto"/>
              <w:jc w:val="both"/>
              <w:rPr>
                <w:rFonts w:ascii="Simplified Arabic" w:eastAsia="Times New Roman" w:hAnsi="Simplified Arabic" w:cs="Simplified Arabic"/>
                <w:sz w:val="36"/>
                <w:szCs w:val="36"/>
                <w:lang w:eastAsia="ar-SA"/>
              </w:rPr>
            </w:pPr>
          </w:p>
          <w:p w:rsidR="00EB32B7" w:rsidRDefault="00EB32B7">
            <w:pPr>
              <w:spacing w:after="0" w:line="240" w:lineRule="auto"/>
              <w:jc w:val="both"/>
              <w:rPr>
                <w:rFonts w:ascii="Simplified Arabic" w:eastAsia="Times New Roman" w:hAnsi="Simplified Arabic" w:cs="Simplified Arabic"/>
                <w:sz w:val="36"/>
                <w:szCs w:val="36"/>
                <w:lang w:eastAsia="ar-SA"/>
              </w:rPr>
            </w:pPr>
          </w:p>
        </w:tc>
        <w:tc>
          <w:tcPr>
            <w:tcW w:w="507" w:type="dxa"/>
            <w:shd w:val="clear" w:color="auto" w:fill="auto"/>
            <w:tcMar>
              <w:top w:w="0" w:type="dxa"/>
              <w:left w:w="108" w:type="dxa"/>
              <w:bottom w:w="0" w:type="dxa"/>
              <w:right w:w="108" w:type="dxa"/>
            </w:tcMar>
          </w:tcPr>
          <w:p w:rsidR="00EB32B7" w:rsidRDefault="00EB32B7">
            <w:pPr>
              <w:spacing w:after="0" w:line="240" w:lineRule="auto"/>
              <w:jc w:val="both"/>
              <w:rPr>
                <w:rFonts w:ascii="Simplified Arabic" w:eastAsia="Times New Roman" w:hAnsi="Simplified Arabic" w:cs="Simplified Arabic"/>
                <w:sz w:val="36"/>
                <w:szCs w:val="36"/>
                <w:lang w:eastAsia="ar-SA"/>
              </w:rPr>
            </w:pPr>
          </w:p>
        </w:tc>
        <w:tc>
          <w:tcPr>
            <w:tcW w:w="3910" w:type="dxa"/>
            <w:shd w:val="clear" w:color="auto" w:fill="auto"/>
            <w:tcMar>
              <w:top w:w="0" w:type="dxa"/>
              <w:left w:w="108" w:type="dxa"/>
              <w:bottom w:w="0" w:type="dxa"/>
              <w:right w:w="108" w:type="dxa"/>
            </w:tcMar>
          </w:tcPr>
          <w:p w:rsidR="00EB32B7" w:rsidRDefault="006E24FA">
            <w:pPr>
              <w:spacing w:after="0" w:line="240" w:lineRule="auto"/>
              <w:jc w:val="both"/>
            </w:pPr>
            <w:r>
              <w:rPr>
                <w:rFonts w:ascii="Simplified Arabic" w:eastAsia="Times New Roman" w:hAnsi="Simplified Arabic" w:cs="Simplified Arabic"/>
                <w:sz w:val="36"/>
                <w:szCs w:val="36"/>
                <w:rtl/>
                <w:lang w:eastAsia="ar-SA"/>
              </w:rPr>
              <w:t xml:space="preserve">   إذا أحد لم تنطق الشفتان</w:t>
            </w:r>
            <w:r>
              <w:rPr>
                <w:rFonts w:ascii="Simplified Arabic" w:eastAsia="Times New Roman" w:hAnsi="Simplified Arabic" w:cs="Simplified Arabic"/>
                <w:color w:val="000000"/>
                <w:sz w:val="36"/>
                <w:szCs w:val="36"/>
                <w:vertAlign w:val="superscript"/>
                <w:rtl/>
              </w:rPr>
              <w:t xml:space="preserve"> (1</w:t>
            </w:r>
            <w:r>
              <w:rPr>
                <w:rFonts w:ascii="Simplified Arabic" w:eastAsia="Times New Roman" w:hAnsi="Simplified Arabic" w:cs="Simplified Arabic"/>
                <w:color w:val="FFFFFF"/>
                <w:sz w:val="36"/>
                <w:szCs w:val="36"/>
                <w:vertAlign w:val="superscript"/>
                <w:rtl/>
              </w:rPr>
              <w:footnoteReference w:id="143"/>
            </w:r>
            <w:r>
              <w:rPr>
                <w:rFonts w:ascii="Simplified Arabic" w:eastAsia="Times New Roman" w:hAnsi="Simplified Arabic" w:cs="Simplified Arabic"/>
                <w:color w:val="000000"/>
                <w:sz w:val="36"/>
                <w:szCs w:val="36"/>
                <w:vertAlign w:val="superscript"/>
                <w:rtl/>
              </w:rPr>
              <w:t>)</w:t>
            </w:r>
            <w:r>
              <w:rPr>
                <w:rFonts w:ascii="Simplified Arabic" w:eastAsia="Times New Roman" w:hAnsi="Simplified Arabic" w:cs="Simplified Arabic"/>
                <w:sz w:val="36"/>
                <w:szCs w:val="36"/>
                <w:lang w:eastAsia="ar-SA"/>
              </w:rPr>
              <w:br/>
            </w:r>
          </w:p>
        </w:tc>
      </w:tr>
    </w:tbl>
    <w:p w:rsidR="00EB32B7" w:rsidRDefault="006E24FA">
      <w:pPr>
        <w:tabs>
          <w:tab w:val="left" w:pos="509"/>
        </w:tabs>
        <w:spacing w:before="120" w:after="120" w:line="247" w:lineRule="auto"/>
        <w:jc w:val="both"/>
        <w:outlineLvl w:val="2"/>
      </w:pPr>
      <w:bookmarkStart w:id="116" w:name="_Toc74131521"/>
      <w:r>
        <w:rPr>
          <w:rFonts w:ascii="Simplified Arabic" w:eastAsia="DengXian" w:hAnsi="Simplified Arabic" w:cs="Simplified Arabic"/>
          <w:b/>
          <w:bCs/>
          <w:sz w:val="36"/>
          <w:szCs w:val="36"/>
          <w:lang w:eastAsia="zh-CN"/>
        </w:rPr>
        <w:t>2</w:t>
      </w:r>
      <w:r>
        <w:rPr>
          <w:rFonts w:ascii="Simplified Arabic" w:eastAsia="DengXian" w:hAnsi="Simplified Arabic" w:cs="Simplified Arabic"/>
          <w:b/>
          <w:bCs/>
          <w:sz w:val="36"/>
          <w:szCs w:val="36"/>
          <w:rtl/>
          <w:lang w:eastAsia="zh-CN"/>
        </w:rPr>
        <w:t xml:space="preserve"> الزيادة في جمع الكثرة مكان جمع القلة في أسماء العدد</w:t>
      </w:r>
      <w:r>
        <w:rPr>
          <w:rFonts w:ascii="Simplified Arabic" w:eastAsia="DengXian" w:hAnsi="Simplified Arabic" w:cs="Simplified Arabic"/>
          <w:b/>
          <w:bCs/>
          <w:sz w:val="36"/>
          <w:szCs w:val="36"/>
          <w:vertAlign w:val="superscript"/>
          <w:rtl/>
          <w:lang w:eastAsia="zh-CN"/>
        </w:rPr>
        <w:t xml:space="preserve"> (</w:t>
      </w:r>
      <w:r>
        <w:rPr>
          <w:rFonts w:ascii="Simplified Arabic" w:eastAsia="DengXian" w:hAnsi="Simplified Arabic" w:cs="Simplified Arabic"/>
          <w:b/>
          <w:bCs/>
          <w:sz w:val="36"/>
          <w:szCs w:val="36"/>
          <w:vertAlign w:val="superscript"/>
          <w:rtl/>
          <w:lang w:eastAsia="zh-CN"/>
        </w:rPr>
        <w:footnoteReference w:id="144"/>
      </w:r>
      <w:r>
        <w:rPr>
          <w:rFonts w:ascii="Simplified Arabic" w:eastAsia="DengXian" w:hAnsi="Simplified Arabic" w:cs="Simplified Arabic"/>
          <w:b/>
          <w:bCs/>
          <w:sz w:val="36"/>
          <w:szCs w:val="36"/>
          <w:vertAlign w:val="superscript"/>
          <w:rtl/>
          <w:lang w:eastAsia="zh-CN"/>
        </w:rPr>
        <w:t>)</w:t>
      </w:r>
      <w:r>
        <w:rPr>
          <w:rFonts w:ascii="Simplified Arabic" w:eastAsia="DengXian" w:hAnsi="Simplified Arabic" w:cs="Simplified Arabic"/>
          <w:b/>
          <w:bCs/>
          <w:sz w:val="36"/>
          <w:szCs w:val="36"/>
          <w:rtl/>
          <w:lang w:eastAsia="zh-CN"/>
        </w:rPr>
        <w:t>.</w:t>
      </w:r>
      <w:bookmarkEnd w:id="116"/>
    </w:p>
    <w:p w:rsidR="00C325CE" w:rsidRDefault="006E24FA">
      <w:pPr>
        <w:tabs>
          <w:tab w:val="left" w:pos="706"/>
        </w:tabs>
        <w:spacing w:before="120" w:after="120"/>
        <w:jc w:val="both"/>
      </w:pPr>
      <w:r>
        <w:rPr>
          <w:rFonts w:ascii="Simplified Arabic" w:eastAsia="DengXian" w:hAnsi="Simplified Arabic" w:cs="Simplified Arabic"/>
          <w:sz w:val="36"/>
          <w:szCs w:val="36"/>
          <w:rtl/>
          <w:lang w:eastAsia="zh-CN"/>
        </w:rPr>
        <w:lastRenderedPageBreak/>
        <w:t>حديث رسول الله - صلى الله عليه وسلم - «لو أن نهراً بباب أحدكم يغتسل فيه كل يوم خمس مرات ما نقول ذلك يبقى من درنه»</w:t>
      </w:r>
      <w:r>
        <w:rPr>
          <w:rFonts w:ascii="Simplified Arabic" w:eastAsia="DengXian" w:hAnsi="Simplified Arabic" w:cs="Simplified Arabic"/>
          <w:b/>
          <w:bCs/>
          <w:sz w:val="36"/>
          <w:szCs w:val="36"/>
          <w:vertAlign w:val="superscript"/>
          <w:rtl/>
          <w:lang w:eastAsia="zh-CN"/>
        </w:rPr>
        <w:t xml:space="preserve"> (</w:t>
      </w:r>
      <w:r>
        <w:rPr>
          <w:rFonts w:ascii="Simplified Arabic" w:eastAsia="DengXian" w:hAnsi="Simplified Arabic" w:cs="Simplified Arabic"/>
          <w:b/>
          <w:bCs/>
          <w:sz w:val="36"/>
          <w:szCs w:val="36"/>
          <w:vertAlign w:val="superscript"/>
          <w:rtl/>
          <w:lang w:eastAsia="zh-CN"/>
        </w:rPr>
        <w:footnoteReference w:id="145"/>
      </w:r>
      <w:r>
        <w:rPr>
          <w:rFonts w:ascii="Simplified Arabic" w:eastAsia="DengXian" w:hAnsi="Simplified Arabic" w:cs="Simplified Arabic"/>
          <w:b/>
          <w:bCs/>
          <w:sz w:val="36"/>
          <w:szCs w:val="36"/>
          <w:vertAlign w:val="superscript"/>
          <w:rtl/>
          <w:lang w:eastAsia="zh-CN"/>
        </w:rPr>
        <w:t>)</w:t>
      </w:r>
      <w:r>
        <w:rPr>
          <w:rFonts w:ascii="Simplified Arabic" w:eastAsia="DengXian" w:hAnsi="Simplified Arabic" w:cs="Simplified Arabic"/>
          <w:sz w:val="36"/>
          <w:szCs w:val="36"/>
          <w:rtl/>
          <w:lang w:eastAsia="zh-CN"/>
        </w:rPr>
        <w:t>.</w:t>
      </w:r>
    </w:p>
    <w:p w:rsidR="00C325CE" w:rsidRPr="00C325CE" w:rsidRDefault="00C325CE" w:rsidP="00C325CE"/>
    <w:p w:rsidR="00C325CE" w:rsidRDefault="00C325CE" w:rsidP="00C325CE"/>
    <w:p w:rsidR="00EB32B7" w:rsidRDefault="006E24FA">
      <w:pPr>
        <w:tabs>
          <w:tab w:val="left" w:pos="706"/>
        </w:tabs>
        <w:spacing w:before="120" w:after="120"/>
        <w:jc w:val="both"/>
      </w:pPr>
      <w:r>
        <w:rPr>
          <w:rFonts w:ascii="Simplified Arabic" w:eastAsia="DengXian" w:hAnsi="Simplified Arabic" w:cs="Simplified Arabic"/>
          <w:sz w:val="36"/>
          <w:szCs w:val="36"/>
          <w:rtl/>
          <w:lang w:eastAsia="zh-CN"/>
        </w:rPr>
        <w:t>في قوله - صلى الله عليه وسلم - «ما تقول ذلك يبقى من درنه». إجراء فعل القول مجرى فعل الظن، على اللغة المشهورة، والشرط فيه أن يكون فعلاً مضارعاً مسنداً إلى المخاطب، متصلا باستفهام نحو قوله الشاعر هدبة بن خشرم العذري:</w:t>
      </w:r>
    </w:p>
    <w:tbl>
      <w:tblPr>
        <w:bidiVisual/>
        <w:tblW w:w="8306" w:type="dxa"/>
        <w:jc w:val="center"/>
        <w:tblCellMar>
          <w:left w:w="10" w:type="dxa"/>
          <w:right w:w="10" w:type="dxa"/>
        </w:tblCellMar>
        <w:tblLook w:val="0000" w:firstRow="0" w:lastRow="0" w:firstColumn="0" w:lastColumn="0" w:noHBand="0" w:noVBand="0"/>
      </w:tblPr>
      <w:tblGrid>
        <w:gridCol w:w="3904"/>
        <w:gridCol w:w="506"/>
        <w:gridCol w:w="3896"/>
      </w:tblGrid>
      <w:tr w:rsidR="00EB32B7">
        <w:trPr>
          <w:trHeight w:hRule="exact" w:val="567"/>
          <w:jc w:val="center"/>
        </w:trPr>
        <w:tc>
          <w:tcPr>
            <w:tcW w:w="3904" w:type="dxa"/>
            <w:shd w:val="clear" w:color="auto" w:fill="auto"/>
            <w:tcMar>
              <w:top w:w="0" w:type="dxa"/>
              <w:left w:w="108" w:type="dxa"/>
              <w:bottom w:w="0" w:type="dxa"/>
              <w:right w:w="108" w:type="dxa"/>
            </w:tcMar>
          </w:tcPr>
          <w:p w:rsidR="00EB32B7" w:rsidRDefault="006E24FA">
            <w:pPr>
              <w:spacing w:after="0" w:line="240" w:lineRule="auto"/>
              <w:jc w:val="center"/>
            </w:pPr>
            <w:r>
              <w:rPr>
                <w:rFonts w:ascii="Simplified Arabic" w:eastAsia="Times New Roman" w:hAnsi="Simplified Arabic" w:cs="Simplified Arabic"/>
                <w:sz w:val="36"/>
                <w:szCs w:val="36"/>
                <w:rtl/>
                <w:lang w:eastAsia="ar-SA"/>
              </w:rPr>
              <w:t>متى تقول القُلُصَ الرواسما</w:t>
            </w:r>
            <w:r>
              <w:rPr>
                <w:rFonts w:ascii="Simplified Arabic" w:eastAsia="Times New Roman" w:hAnsi="Simplified Arabic" w:cs="Simplified Arabic"/>
                <w:sz w:val="36"/>
                <w:szCs w:val="36"/>
                <w:lang w:eastAsia="ar-SA"/>
              </w:rPr>
              <w:br/>
            </w:r>
            <w:r>
              <w:rPr>
                <w:rFonts w:ascii="Simplified Arabic" w:eastAsia="Times New Roman" w:hAnsi="Simplified Arabic" w:cs="Simplified Arabic"/>
                <w:sz w:val="36"/>
                <w:szCs w:val="36"/>
                <w:lang w:eastAsia="ar-SA"/>
              </w:rPr>
              <w:br/>
            </w:r>
          </w:p>
          <w:p w:rsidR="00EB32B7" w:rsidRDefault="00EB32B7">
            <w:pPr>
              <w:spacing w:after="0" w:line="240" w:lineRule="auto"/>
              <w:jc w:val="center"/>
              <w:rPr>
                <w:rFonts w:ascii="Simplified Arabic" w:eastAsia="Times New Roman" w:hAnsi="Simplified Arabic" w:cs="Simplified Arabic"/>
                <w:sz w:val="36"/>
                <w:szCs w:val="36"/>
                <w:lang w:eastAsia="ar-SA"/>
              </w:rPr>
            </w:pPr>
          </w:p>
          <w:p w:rsidR="00EB32B7" w:rsidRDefault="00EB32B7">
            <w:pPr>
              <w:spacing w:after="0" w:line="240" w:lineRule="auto"/>
              <w:jc w:val="center"/>
              <w:rPr>
                <w:rFonts w:ascii="Simplified Arabic" w:eastAsia="Times New Roman" w:hAnsi="Simplified Arabic" w:cs="Simplified Arabic"/>
                <w:sz w:val="36"/>
                <w:szCs w:val="36"/>
                <w:lang w:eastAsia="ar-SA"/>
              </w:rPr>
            </w:pPr>
          </w:p>
          <w:p w:rsidR="00EB32B7" w:rsidRDefault="00EB32B7">
            <w:pPr>
              <w:spacing w:after="0" w:line="240" w:lineRule="auto"/>
              <w:jc w:val="center"/>
              <w:rPr>
                <w:rFonts w:ascii="Simplified Arabic" w:eastAsia="Times New Roman" w:hAnsi="Simplified Arabic" w:cs="Simplified Arabic"/>
                <w:sz w:val="36"/>
                <w:szCs w:val="36"/>
                <w:lang w:eastAsia="ar-SA"/>
              </w:rPr>
            </w:pPr>
          </w:p>
          <w:p w:rsidR="00EB32B7" w:rsidRDefault="00EB32B7">
            <w:pPr>
              <w:spacing w:after="0" w:line="240" w:lineRule="auto"/>
              <w:jc w:val="center"/>
              <w:rPr>
                <w:rFonts w:ascii="Simplified Arabic" w:eastAsia="Times New Roman" w:hAnsi="Simplified Arabic" w:cs="Simplified Arabic"/>
                <w:sz w:val="36"/>
                <w:szCs w:val="36"/>
                <w:lang w:eastAsia="ar-SA"/>
              </w:rPr>
            </w:pPr>
          </w:p>
          <w:p w:rsidR="00EB32B7" w:rsidRDefault="00EB32B7">
            <w:pPr>
              <w:spacing w:after="0" w:line="240" w:lineRule="auto"/>
              <w:jc w:val="center"/>
              <w:rPr>
                <w:rFonts w:ascii="Simplified Arabic" w:eastAsia="Times New Roman" w:hAnsi="Simplified Arabic" w:cs="Simplified Arabic"/>
                <w:sz w:val="36"/>
                <w:szCs w:val="36"/>
                <w:lang w:eastAsia="ar-SA"/>
              </w:rPr>
            </w:pPr>
          </w:p>
        </w:tc>
        <w:tc>
          <w:tcPr>
            <w:tcW w:w="506" w:type="dxa"/>
            <w:shd w:val="clear" w:color="auto" w:fill="auto"/>
            <w:tcMar>
              <w:top w:w="0" w:type="dxa"/>
              <w:left w:w="108" w:type="dxa"/>
              <w:bottom w:w="0" w:type="dxa"/>
              <w:right w:w="108" w:type="dxa"/>
            </w:tcMar>
          </w:tcPr>
          <w:p w:rsidR="00EB32B7" w:rsidRDefault="00EB32B7">
            <w:pPr>
              <w:spacing w:after="0" w:line="240" w:lineRule="auto"/>
              <w:jc w:val="center"/>
              <w:rPr>
                <w:rFonts w:ascii="Simplified Arabic" w:eastAsia="Times New Roman" w:hAnsi="Simplified Arabic" w:cs="Simplified Arabic"/>
                <w:sz w:val="36"/>
                <w:szCs w:val="36"/>
                <w:lang w:eastAsia="ar-SA"/>
              </w:rPr>
            </w:pPr>
          </w:p>
        </w:tc>
        <w:tc>
          <w:tcPr>
            <w:tcW w:w="3896" w:type="dxa"/>
            <w:shd w:val="clear" w:color="auto" w:fill="auto"/>
            <w:tcMar>
              <w:top w:w="0" w:type="dxa"/>
              <w:left w:w="108" w:type="dxa"/>
              <w:bottom w:w="0" w:type="dxa"/>
              <w:right w:w="108" w:type="dxa"/>
            </w:tcMar>
          </w:tcPr>
          <w:p w:rsidR="00EB32B7" w:rsidRDefault="006E24FA">
            <w:pPr>
              <w:spacing w:after="0" w:line="240" w:lineRule="auto"/>
              <w:jc w:val="center"/>
            </w:pPr>
            <w:r>
              <w:rPr>
                <w:rFonts w:ascii="Simplified Arabic" w:eastAsia="Times New Roman" w:hAnsi="Simplified Arabic" w:cs="Simplified Arabic"/>
                <w:sz w:val="36"/>
                <w:szCs w:val="36"/>
                <w:rtl/>
                <w:lang w:eastAsia="ar-SA"/>
              </w:rPr>
              <w:t>يدنين أم قاسم وقاسما</w:t>
            </w:r>
            <w:r>
              <w:rPr>
                <w:rFonts w:ascii="Simplified Arabic" w:eastAsia="Times New Roman" w:hAnsi="Simplified Arabic" w:cs="Simplified Arabic"/>
                <w:color w:val="000000"/>
                <w:sz w:val="36"/>
                <w:szCs w:val="36"/>
                <w:vertAlign w:val="superscript"/>
                <w:rtl/>
              </w:rPr>
              <w:t xml:space="preserve"> (2)</w:t>
            </w:r>
            <w:r>
              <w:rPr>
                <w:rFonts w:ascii="Simplified Arabic" w:eastAsia="Times New Roman" w:hAnsi="Simplified Arabic" w:cs="Simplified Arabic"/>
                <w:sz w:val="36"/>
                <w:szCs w:val="36"/>
                <w:lang w:eastAsia="ar-SA"/>
              </w:rPr>
              <w:br/>
            </w:r>
          </w:p>
        </w:tc>
      </w:tr>
    </w:tbl>
    <w:p w:rsidR="00EB32B7" w:rsidRDefault="006E24FA">
      <w:pPr>
        <w:tabs>
          <w:tab w:val="left" w:pos="706"/>
        </w:tabs>
        <w:spacing w:before="120" w:after="120"/>
        <w:jc w:val="both"/>
      </w:pPr>
      <w:r>
        <w:rPr>
          <w:rFonts w:ascii="Simplified Arabic" w:eastAsia="DengXian" w:hAnsi="Simplified Arabic" w:cs="Simplified Arabic"/>
          <w:sz w:val="36"/>
          <w:szCs w:val="36"/>
          <w:rtl/>
          <w:lang w:eastAsia="zh-CN"/>
        </w:rPr>
        <w:t>والحديث قد تقدم فيه (ما) الاستفهامية، ووليها فعل القول مضارعاً مسنداً إلى المخاطب، فاستحق أن يعمل عمل فعل (ظن).</w:t>
      </w:r>
    </w:p>
    <w:p w:rsidR="00EB32B7" w:rsidRDefault="006E24FA">
      <w:pPr>
        <w:tabs>
          <w:tab w:val="left" w:pos="706"/>
        </w:tabs>
        <w:spacing w:before="120" w:after="120"/>
        <w:jc w:val="both"/>
      </w:pPr>
      <w:r>
        <w:rPr>
          <w:rFonts w:ascii="Simplified Arabic" w:eastAsia="DengXian" w:hAnsi="Simplified Arabic" w:cs="Simplified Arabic"/>
          <w:sz w:val="36"/>
          <w:szCs w:val="36"/>
          <w:rtl/>
          <w:lang w:eastAsia="zh-CN"/>
        </w:rPr>
        <w:t>وحكم العدد من ثلاثة إلى عشرة أن يضاف إلى أحد جموع القلة الستة وهي: أفعل، وأفعال، وفعلة، وافعله، والجمع بالألف والتاء، وجمع المذكر السالم، وفي حديث الرسول- صلى الله عليه وسلم- جاء الجمع (مرات) بالألف والتاء جمع قلة، فوارد على مقتضى القياس.</w:t>
      </w:r>
    </w:p>
    <w:p w:rsidR="007C5F0A" w:rsidRDefault="007C5F0A">
      <w:pPr>
        <w:rPr>
          <w:rtl/>
        </w:rPr>
        <w:sectPr w:rsidR="007C5F0A" w:rsidSect="007039AB">
          <w:headerReference w:type="default" r:id="rId29"/>
          <w:footerReference w:type="default" r:id="rId30"/>
          <w:pgSz w:w="11906" w:h="16838"/>
          <w:pgMar w:top="1134" w:right="1701" w:bottom="1134" w:left="1134" w:header="708" w:footer="708" w:gutter="0"/>
          <w:pgBorders w:offsetFrom="page">
            <w:top w:val="twistedLines1" w:sz="18" w:space="24" w:color="auto"/>
            <w:left w:val="twistedLines1" w:sz="18" w:space="24" w:color="auto"/>
            <w:bottom w:val="twistedLines1" w:sz="18" w:space="24" w:color="auto"/>
            <w:right w:val="twistedLines1" w:sz="18" w:space="24" w:color="auto"/>
          </w:pgBorders>
          <w:pgNumType w:start="33"/>
          <w:cols w:space="720"/>
          <w:bidi/>
        </w:sectPr>
      </w:pPr>
    </w:p>
    <w:p w:rsidR="00EB32B7" w:rsidRDefault="00EB32B7">
      <w:pPr>
        <w:tabs>
          <w:tab w:val="left" w:pos="706"/>
        </w:tabs>
        <w:spacing w:before="120" w:after="120"/>
        <w:jc w:val="both"/>
        <w:rPr>
          <w:rFonts w:ascii="Simplified Arabic" w:eastAsia="DengXian" w:hAnsi="Simplified Arabic" w:cs="Simplified Arabic"/>
          <w:sz w:val="36"/>
          <w:szCs w:val="36"/>
          <w:lang w:eastAsia="zh-CN"/>
        </w:rPr>
      </w:pPr>
    </w:p>
    <w:p w:rsidR="007C5F0A" w:rsidRDefault="007C5F0A">
      <w:pPr>
        <w:rPr>
          <w:rtl/>
        </w:rPr>
        <w:sectPr w:rsidR="007C5F0A" w:rsidSect="007039AB">
          <w:type w:val="continuous"/>
          <w:pgSz w:w="11906" w:h="16838"/>
          <w:pgMar w:top="1134" w:right="1701" w:bottom="1134" w:left="1134"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20"/>
          <w:bidi/>
        </w:sectPr>
      </w:pPr>
    </w:p>
    <w:p w:rsidR="00EB32B7" w:rsidRDefault="00EB32B7">
      <w:pPr>
        <w:tabs>
          <w:tab w:val="left" w:pos="706"/>
        </w:tabs>
        <w:spacing w:before="120" w:after="120"/>
        <w:jc w:val="both"/>
        <w:rPr>
          <w:rFonts w:ascii="Simplified Arabic" w:eastAsia="DengXian" w:hAnsi="Simplified Arabic" w:cs="Simplified Arabic"/>
          <w:sz w:val="36"/>
          <w:szCs w:val="36"/>
          <w:lang w:eastAsia="zh-CN"/>
        </w:rPr>
      </w:pPr>
    </w:p>
    <w:p w:rsidR="007C5F0A" w:rsidRDefault="007C5F0A">
      <w:pPr>
        <w:rPr>
          <w:rtl/>
        </w:rPr>
        <w:sectPr w:rsidR="007C5F0A" w:rsidSect="007039AB">
          <w:headerReference w:type="default" r:id="rId31"/>
          <w:footerReference w:type="default" r:id="rId32"/>
          <w:pgSz w:w="11906" w:h="16838"/>
          <w:pgMar w:top="1134" w:right="1701" w:bottom="1134" w:left="1134"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20"/>
          <w:bidi/>
        </w:sectPr>
      </w:pPr>
    </w:p>
    <w:p w:rsidR="00EB32B7" w:rsidRDefault="00EB32B7">
      <w:pPr>
        <w:jc w:val="both"/>
        <w:rPr>
          <w:lang w:val="fr-FR"/>
        </w:rPr>
      </w:pPr>
    </w:p>
    <w:p w:rsidR="00EB32B7" w:rsidRDefault="00D45EAD">
      <w:r>
        <w:rPr>
          <w:noProof/>
          <w:sz w:val="36"/>
          <w:szCs w:val="36"/>
          <w:lang w:val="fr-FR" w:eastAsia="fr-FR"/>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margin">
                  <wp:align>center</wp:align>
                </wp:positionV>
                <wp:extent cx="6209030" cy="3409950"/>
                <wp:effectExtent l="0" t="0" r="5715" b="5715"/>
                <wp:wrapSquare wrapText="bothSides"/>
                <wp:docPr id="53" name="Double Wav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09030" cy="3409950"/>
                        </a:xfrm>
                        <a:custGeom>
                          <a:avLst/>
                          <a:gdLst>
                            <a:gd name="f0" fmla="val 10800000"/>
                            <a:gd name="f1" fmla="val 5400000"/>
                            <a:gd name="f2" fmla="val 180"/>
                            <a:gd name="f3" fmla="val w"/>
                            <a:gd name="f4" fmla="val h"/>
                            <a:gd name="f5" fmla="val ss"/>
                            <a:gd name="f6" fmla="val 0"/>
                            <a:gd name="f7" fmla="val 6250"/>
                            <a:gd name="f8" fmla="+- 0 0 -180"/>
                            <a:gd name="f9" fmla="+- 0 0 -270"/>
                            <a:gd name="f10" fmla="+- 0 0 -360"/>
                            <a:gd name="f11" fmla="+- 0 0 -90"/>
                            <a:gd name="f12" fmla="abs f3"/>
                            <a:gd name="f13" fmla="abs f4"/>
                            <a:gd name="f14" fmla="abs f5"/>
                            <a:gd name="f15" fmla="*/ f8 f0 1"/>
                            <a:gd name="f16" fmla="*/ f9 f0 1"/>
                            <a:gd name="f17" fmla="*/ f10 f0 1"/>
                            <a:gd name="f18" fmla="*/ f11 f0 1"/>
                            <a:gd name="f19" fmla="?: f12 f3 1"/>
                            <a:gd name="f20" fmla="?: f13 f4 1"/>
                            <a:gd name="f21" fmla="?: f14 f5 1"/>
                            <a:gd name="f22" fmla="*/ f15 1 f2"/>
                            <a:gd name="f23" fmla="*/ f16 1 f2"/>
                            <a:gd name="f24" fmla="*/ f17 1 f2"/>
                            <a:gd name="f25" fmla="*/ f18 1 f2"/>
                            <a:gd name="f26" fmla="*/ f19 1 21600"/>
                            <a:gd name="f27" fmla="*/ f20 1 21600"/>
                            <a:gd name="f28" fmla="*/ 21600 f19 1"/>
                            <a:gd name="f29" fmla="*/ 21600 f20 1"/>
                            <a:gd name="f30" fmla="+- f22 0 f1"/>
                            <a:gd name="f31" fmla="+- f23 0 f1"/>
                            <a:gd name="f32" fmla="+- f24 0 f1"/>
                            <a:gd name="f33" fmla="+- f25 0 f1"/>
                            <a:gd name="f34" fmla="min f27 f26"/>
                            <a:gd name="f35" fmla="*/ f28 1 f21"/>
                            <a:gd name="f36" fmla="*/ f29 1 f21"/>
                            <a:gd name="f37" fmla="val f35"/>
                            <a:gd name="f38" fmla="val f36"/>
                            <a:gd name="f39" fmla="+- f38 0 f6"/>
                            <a:gd name="f40" fmla="+- f37 0 f6"/>
                            <a:gd name="f41" fmla="*/ f39 1 2"/>
                            <a:gd name="f42" fmla="*/ f39 f7 1"/>
                            <a:gd name="f43" fmla="*/ f40 f6 1"/>
                            <a:gd name="f44" fmla="+- f6 f41 0"/>
                            <a:gd name="f45" fmla="*/ f42 1 100000"/>
                            <a:gd name="f46" fmla="*/ f43 1 100000"/>
                            <a:gd name="f47" fmla="*/ f43 1 50000"/>
                            <a:gd name="f48" fmla="*/ f42 1 50000"/>
                            <a:gd name="f49" fmla="*/ f45 10 1"/>
                            <a:gd name="f50" fmla="+- f38 0 f45"/>
                            <a:gd name="f51" fmla="abs f46"/>
                            <a:gd name="f52" fmla="?: f47 0 f47"/>
                            <a:gd name="f53" fmla="?: f47 f47 0"/>
                            <a:gd name="f54" fmla="+- f38 0 f48"/>
                            <a:gd name="f55" fmla="*/ f48 f34 1"/>
                            <a:gd name="f56" fmla="*/ f45 f34 1"/>
                            <a:gd name="f57" fmla="*/ f44 f34 1"/>
                            <a:gd name="f58" fmla="*/ f49 1 3"/>
                            <a:gd name="f59" fmla="+- f6 0 f52"/>
                            <a:gd name="f60" fmla="+- f37 0 f53"/>
                            <a:gd name="f61" fmla="+- f6 f53 0"/>
                            <a:gd name="f62" fmla="+- f37 f52 0"/>
                            <a:gd name="f63" fmla="+- f37 0 f51"/>
                            <a:gd name="f64" fmla="*/ f54 f34 1"/>
                            <a:gd name="f65" fmla="*/ f50 f34 1"/>
                            <a:gd name="f66" fmla="*/ f51 f34 1"/>
                            <a:gd name="f67" fmla="+- f45 0 f58"/>
                            <a:gd name="f68" fmla="+- f45 f58 0"/>
                            <a:gd name="f69" fmla="+- f50 0 f58"/>
                            <a:gd name="f70" fmla="+- f50 f58 0"/>
                            <a:gd name="f71" fmla="+- f52 f60 0"/>
                            <a:gd name="f72" fmla="+- f59 f60 0"/>
                            <a:gd name="f73" fmla="+- f61 f62 0"/>
                            <a:gd name="f74" fmla="max f59 f61"/>
                            <a:gd name="f75" fmla="min f60 f62"/>
                            <a:gd name="f76" fmla="*/ f59 f34 1"/>
                            <a:gd name="f77" fmla="*/ f60 f34 1"/>
                            <a:gd name="f78" fmla="*/ f62 f34 1"/>
                            <a:gd name="f79" fmla="*/ f61 f34 1"/>
                            <a:gd name="f80" fmla="*/ f63 f34 1"/>
                            <a:gd name="f81" fmla="*/ f71 1 6"/>
                            <a:gd name="f82" fmla="*/ f71 1 3"/>
                            <a:gd name="f83" fmla="*/ f72 1 2"/>
                            <a:gd name="f84" fmla="*/ f73 1 2"/>
                            <a:gd name="f85" fmla="*/ f74 f34 1"/>
                            <a:gd name="f86" fmla="*/ f75 f34 1"/>
                            <a:gd name="f87" fmla="*/ f67 f34 1"/>
                            <a:gd name="f88" fmla="*/ f68 f34 1"/>
                            <a:gd name="f89" fmla="*/ f70 f34 1"/>
                            <a:gd name="f90" fmla="*/ f69 f34 1"/>
                            <a:gd name="f91" fmla="+- f59 f81 0"/>
                            <a:gd name="f92" fmla="+- f59 f82 0"/>
                            <a:gd name="f93" fmla="+- f83 f81 0"/>
                            <a:gd name="f94" fmla="+- f61 f81 0"/>
                            <a:gd name="f95" fmla="+- f61 f82 0"/>
                            <a:gd name="f96" fmla="+- f84 f81 0"/>
                            <a:gd name="f97" fmla="*/ f83 f34 1"/>
                            <a:gd name="f98" fmla="*/ f84 f34 1"/>
                            <a:gd name="f99" fmla="+- f93 f60 0"/>
                            <a:gd name="f100" fmla="+- f96 f62 0"/>
                            <a:gd name="f101" fmla="*/ f91 f34 1"/>
                            <a:gd name="f102" fmla="*/ f92 f34 1"/>
                            <a:gd name="f103" fmla="*/ f93 f34 1"/>
                            <a:gd name="f104" fmla="*/ f96 f34 1"/>
                            <a:gd name="f105" fmla="*/ f95 f34 1"/>
                            <a:gd name="f106" fmla="*/ f94 f34 1"/>
                            <a:gd name="f107" fmla="*/ f99 1 2"/>
                            <a:gd name="f108" fmla="*/ f100 1 2"/>
                            <a:gd name="f109" fmla="*/ f107 f34 1"/>
                            <a:gd name="f110" fmla="*/ f108 f34 1"/>
                          </a:gdLst>
                          <a:ahLst/>
                          <a:cxnLst>
                            <a:cxn ang="3cd4">
                              <a:pos x="hc" y="t"/>
                            </a:cxn>
                            <a:cxn ang="0">
                              <a:pos x="r" y="vc"/>
                            </a:cxn>
                            <a:cxn ang="cd4">
                              <a:pos x="hc" y="b"/>
                            </a:cxn>
                            <a:cxn ang="cd2">
                              <a:pos x="l" y="vc"/>
                            </a:cxn>
                            <a:cxn ang="f30">
                              <a:pos x="f98" y="f56"/>
                            </a:cxn>
                            <a:cxn ang="f31">
                              <a:pos x="f66" y="f57"/>
                            </a:cxn>
                            <a:cxn ang="f32">
                              <a:pos x="f97" y="f65"/>
                            </a:cxn>
                            <a:cxn ang="f33">
                              <a:pos x="f80" y="f57"/>
                            </a:cxn>
                          </a:cxnLst>
                          <a:rect l="f85" t="f55" r="f86" b="f64"/>
                          <a:pathLst>
                            <a:path>
                              <a:moveTo>
                                <a:pt x="f76" y="f56"/>
                              </a:moveTo>
                              <a:cubicBezTo>
                                <a:pt x="f101" y="f87"/>
                                <a:pt x="f102" y="f88"/>
                                <a:pt x="f97" y="f56"/>
                              </a:cubicBezTo>
                              <a:cubicBezTo>
                                <a:pt x="f103" y="f87"/>
                                <a:pt x="f109" y="f88"/>
                                <a:pt x="f77" y="f56"/>
                              </a:cubicBezTo>
                              <a:lnTo>
                                <a:pt x="f78" y="f65"/>
                              </a:lnTo>
                              <a:cubicBezTo>
                                <a:pt x="f110" y="f89"/>
                                <a:pt x="f104" y="f90"/>
                                <a:pt x="f98" y="f65"/>
                              </a:cubicBezTo>
                              <a:cubicBezTo>
                                <a:pt x="f105" y="f89"/>
                                <a:pt x="f106" y="f90"/>
                                <a:pt x="f79" y="f65"/>
                              </a:cubicBezTo>
                              <a:close/>
                            </a:path>
                          </a:pathLst>
                        </a:custGeom>
                        <a:solidFill>
                          <a:srgbClr val="A94D0F"/>
                        </a:solidFill>
                        <a:ln w="12701" cap="flat">
                          <a:solidFill>
                            <a:srgbClr val="2F528F"/>
                          </a:solidFill>
                          <a:prstDash val="solid"/>
                          <a:miter/>
                        </a:ln>
                      </wps:spPr>
                      <wps:txbx>
                        <w:txbxContent>
                          <w:p w:rsidR="00856790" w:rsidRDefault="00856790">
                            <w:pPr>
                              <w:spacing w:line="247" w:lineRule="auto"/>
                              <w:jc w:val="center"/>
                            </w:pPr>
                            <w:bookmarkStart w:id="131" w:name="_Toc74131522"/>
                            <w:r>
                              <w:rPr>
                                <w:color w:val="000000"/>
                                <w:sz w:val="160"/>
                                <w:szCs w:val="160"/>
                                <w:rtl/>
                              </w:rPr>
                              <w:t>خاتمة</w:t>
                            </w:r>
                            <w:bookmarkEnd w:id="131"/>
                          </w:p>
                        </w:txbxContent>
                      </wps:txbx>
                      <wps:bodyPr vert="horz" wrap="square" lIns="91440" tIns="45720" rIns="91440" bIns="45720" anchor="ctr" anchorCtr="0" compatLnSpc="1">
                        <a:noAutofit/>
                      </wps:bodyPr>
                    </wps:wsp>
                  </a:graphicData>
                </a:graphic>
                <wp14:sizeRelH relativeFrom="page">
                  <wp14:pctWidth>0</wp14:pctWidth>
                </wp14:sizeRelH>
                <wp14:sizeRelV relativeFrom="page">
                  <wp14:pctHeight>0</wp14:pctHeight>
                </wp14:sizeRelV>
              </wp:anchor>
            </w:drawing>
          </mc:Choice>
          <mc:Fallback>
            <w:pict>
              <v:shape id="_x0000_s1030" style="position:absolute;left:0;text-align:left;margin-left:0;margin-top:0;width:488.9pt;height:268.5pt;z-index:2516961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middle" coordsize="6209030,34099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" adj="-11796480,,5400" path="m,213122v1034838,-710406,2069677,710406,3104515,c4139353,-497284,5174192,923528,6209030,213122r,2983706c5174192,3907234,4139353,2486422,3104515,3196828,2069677,3907234,1034838,2486422,,3196828l,213122xe" fillcolor="#a94d0f" strokecolor="#2f528f" strokeweight=".35281mm">
                <v:stroke joinstyle="miter"/>
                <v:formulas/>
                <v:path arrowok="t" o:connecttype="custom" o:connectlocs="3104515,0;6209030,1704975;3104515,3409950;0,1704975;3104515,213122;0,1704975;3104515,3196828;6209030,1704975" o:connectangles="270,0,90,180,90,180,270,0" textboxrect="0,426244,6209030,2983706"/>
                <v:textbox>
                  <w:txbxContent>
                    <w:p w:rsidR="00856790" w:rsidRDefault="00856790">
                      <w:pPr>
                        <w:spacing w:line="247" w:lineRule="auto"/>
                        <w:jc w:val="center"/>
                      </w:pPr>
                      <w:bookmarkStart w:id="132" w:name="_Toc74131522"/>
                      <w:r>
                        <w:rPr>
                          <w:color w:val="000000"/>
                          <w:sz w:val="160"/>
                          <w:szCs w:val="160"/>
                          <w:rtl/>
                        </w:rPr>
                        <w:t>خاتمة</w:t>
                      </w:r>
                      <w:bookmarkEnd w:id="132"/>
                    </w:p>
                  </w:txbxContent>
                </v:textbox>
                <w10:wrap type="square" anchorx="margin" anchory="margin"/>
              </v:shape>
            </w:pict>
          </mc:Fallback>
        </mc:AlternateContent>
      </w:r>
    </w:p>
    <w:p w:rsidR="007C5F0A" w:rsidRDefault="007C5F0A">
      <w:pPr>
        <w:rPr>
          <w:rtl/>
        </w:rPr>
        <w:sectPr w:rsidR="007C5F0A" w:rsidSect="007039AB">
          <w:type w:val="continuous"/>
          <w:pgSz w:w="11906" w:h="16838"/>
          <w:pgMar w:top="1134" w:right="1701" w:bottom="1134" w:left="1134"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20"/>
          <w:bidi/>
        </w:sectPr>
      </w:pPr>
    </w:p>
    <w:p w:rsidR="00EB32B7" w:rsidRDefault="006E24FA">
      <w:pPr>
        <w:spacing w:line="276" w:lineRule="auto"/>
        <w:ind w:firstLine="284"/>
        <w:jc w:val="both"/>
      </w:pPr>
      <w:r>
        <w:rPr>
          <w:rFonts w:ascii="Simplified Arabic" w:eastAsia="DengXian" w:hAnsi="Simplified Arabic" w:cs="Simplified Arabic"/>
          <w:sz w:val="32"/>
          <w:szCs w:val="32"/>
          <w:rtl/>
          <w:lang w:eastAsia="zh-CN" w:bidi="ar-DZ"/>
        </w:rPr>
        <w:lastRenderedPageBreak/>
        <w:t xml:space="preserve">تعد ظاهرة التأويل في اللغة العربية ميزة فيها تدل على مرونتها لاستيعاب الأساليب المختلفة، ويلجأ النحاة إلى التأويل عند وجود تعارض بين الأسلوب اللغوي والقاعدة النحوية ومن أسبابها القول بنظرية العامل فيما يخص الأثر الإعرابي </w:t>
      </w:r>
    </w:p>
    <w:p w:rsidR="00EB32B7" w:rsidRDefault="006E24FA">
      <w:pPr>
        <w:spacing w:line="276" w:lineRule="auto"/>
        <w:ind w:firstLine="284"/>
        <w:jc w:val="both"/>
      </w:pPr>
      <w:r>
        <w:rPr>
          <w:rFonts w:ascii="Simplified Arabic" w:eastAsia="DengXian" w:hAnsi="Simplified Arabic" w:cs="Simplified Arabic"/>
          <w:sz w:val="32"/>
          <w:szCs w:val="32"/>
          <w:rtl/>
          <w:lang w:eastAsia="zh-CN" w:bidi="ar-DZ"/>
        </w:rPr>
        <w:t xml:space="preserve">يعد ابن مالك من العلماء الذي أسس لظاهرة التأويل في كتابه الخصائص وجعل أساليب التأويل وطرقه من شجاعة العربية وقد حاول تطبيق هذه المظاهر في شرحه لكتاب شواهد التوضيح  </w:t>
      </w:r>
    </w:p>
    <w:p w:rsidR="00EB32B7" w:rsidRDefault="006E24FA">
      <w:pPr>
        <w:spacing w:line="276" w:lineRule="auto"/>
        <w:ind w:firstLine="284"/>
        <w:jc w:val="both"/>
      </w:pPr>
      <w:r>
        <w:rPr>
          <w:rFonts w:ascii="Simplified Arabic" w:eastAsia="DengXian" w:hAnsi="Simplified Arabic" w:cs="Simplified Arabic"/>
          <w:sz w:val="32"/>
          <w:szCs w:val="32"/>
          <w:rtl/>
          <w:lang w:eastAsia="zh-CN" w:bidi="ar-DZ"/>
        </w:rPr>
        <w:t xml:space="preserve">فقسم مظاهر التأويل النحوي على قسمين: قسم له علاقة بإعادة صياغة الجملة وطريقة تركيبها وتفسير الأثر الإعرابي للعامل ويكون في تأويل الحذف والتقديم والتأخير والزيادة النحوية. وقسم له علاقة بالمعنى العام للجملة ودلالتها ويكون في التأويل بالتضمين والحمل على المعنی </w:t>
      </w:r>
    </w:p>
    <w:p w:rsidR="00EB32B7" w:rsidRDefault="006E24FA">
      <w:pPr>
        <w:spacing w:line="276" w:lineRule="auto"/>
        <w:jc w:val="both"/>
      </w:pPr>
      <w:r>
        <w:rPr>
          <w:rFonts w:ascii="Simplified Arabic" w:eastAsia="DengXian" w:hAnsi="Simplified Arabic" w:cs="Simplified Arabic"/>
          <w:sz w:val="32"/>
          <w:szCs w:val="32"/>
          <w:rtl/>
          <w:lang w:eastAsia="zh-CN" w:bidi="ar-DZ"/>
        </w:rPr>
        <w:t xml:space="preserve">ومن مظاهر التأويل النحوي عند ابن مالك من خلال </w:t>
      </w:r>
    </w:p>
    <w:p w:rsidR="00EB32B7" w:rsidRDefault="006E24FA">
      <w:pPr>
        <w:spacing w:line="276" w:lineRule="auto"/>
        <w:ind w:firstLine="284"/>
        <w:jc w:val="both"/>
      </w:pPr>
      <w:r>
        <w:rPr>
          <w:rFonts w:ascii="Simplified Arabic" w:eastAsia="DengXian" w:hAnsi="Simplified Arabic" w:cs="Simplified Arabic"/>
          <w:sz w:val="32"/>
          <w:szCs w:val="32"/>
          <w:rtl/>
          <w:lang w:eastAsia="zh-CN" w:bidi="ar-DZ"/>
        </w:rPr>
        <w:t xml:space="preserve"> التأويل بالحذف ويشمل حذف المسندين أو أحدهما وكذلك حذف أحد العناصر غير الإسنادية </w:t>
      </w:r>
      <w:r w:rsidR="00C325CE">
        <w:rPr>
          <w:rFonts w:ascii="Simplified Arabic" w:eastAsia="DengXian" w:hAnsi="Simplified Arabic" w:cs="Simplified Arabic"/>
          <w:sz w:val="32"/>
          <w:szCs w:val="32"/>
          <w:lang w:eastAsia="zh-CN" w:bidi="ar-DZ"/>
        </w:rPr>
        <w:t xml:space="preserve"> </w:t>
      </w:r>
      <w:r>
        <w:rPr>
          <w:rFonts w:ascii="Simplified Arabic" w:eastAsia="DengXian" w:hAnsi="Simplified Arabic" w:cs="Simplified Arabic"/>
          <w:sz w:val="32"/>
          <w:szCs w:val="32"/>
          <w:rtl/>
          <w:lang w:eastAsia="zh-CN" w:bidi="ar-DZ"/>
        </w:rPr>
        <w:t>كالمفعولات والجار والمجرور والمضاف وحرف الجر.</w:t>
      </w:r>
    </w:p>
    <w:p w:rsidR="00EB32B7" w:rsidRDefault="006E24FA">
      <w:pPr>
        <w:spacing w:line="276" w:lineRule="auto"/>
        <w:jc w:val="both"/>
      </w:pPr>
      <w:r>
        <w:rPr>
          <w:rFonts w:ascii="Simplified Arabic" w:eastAsia="DengXian" w:hAnsi="Simplified Arabic" w:cs="Simplified Arabic"/>
          <w:sz w:val="32"/>
          <w:szCs w:val="32"/>
          <w:rtl/>
          <w:lang w:eastAsia="zh-CN" w:bidi="ar-DZ"/>
        </w:rPr>
        <w:t xml:space="preserve"> التأويل بالزيادة ومنها زيادة الاسم (مثل) وزيادة حروف الجر نحو: الكاف واللام ومن وزيادة (لا) </w:t>
      </w:r>
    </w:p>
    <w:p w:rsidR="00EB32B7" w:rsidRDefault="006E24FA">
      <w:pPr>
        <w:spacing w:line="276" w:lineRule="auto"/>
        <w:ind w:firstLine="284"/>
        <w:jc w:val="both"/>
      </w:pPr>
      <w:r>
        <w:rPr>
          <w:rFonts w:ascii="Simplified Arabic" w:eastAsia="DengXian" w:hAnsi="Simplified Arabic" w:cs="Simplified Arabic"/>
          <w:sz w:val="32"/>
          <w:szCs w:val="32"/>
          <w:rtl/>
          <w:lang w:eastAsia="zh-CN" w:bidi="ar-DZ"/>
        </w:rPr>
        <w:t xml:space="preserve">التأويل بالتضمين وهو أن تؤدي كلمة معنى كلمة أخرى، ومنه تضمین بعض حروف الجر معنی بعضها نحو تضمين (في) معنی (علی) ومنه في غير حروف الجره تضمين (أيان) معنى (متی) وتضمين (لا) معنى (لم) في النفي. </w:t>
      </w:r>
    </w:p>
    <w:p w:rsidR="00EB32B7" w:rsidRDefault="006E24FA">
      <w:pPr>
        <w:jc w:val="both"/>
      </w:pPr>
      <w:r>
        <w:rPr>
          <w:rFonts w:ascii="Simplified Arabic" w:eastAsia="DengXian" w:hAnsi="Simplified Arabic" w:cs="Simplified Arabic"/>
          <w:sz w:val="32"/>
          <w:szCs w:val="32"/>
          <w:rtl/>
          <w:lang w:eastAsia="zh-CN" w:bidi="ar-DZ"/>
        </w:rPr>
        <w:t>التأويل بالحمل على المعنى وهو خروج الكلام عن الأصل</w:t>
      </w:r>
    </w:p>
    <w:p w:rsidR="007C5F0A" w:rsidRDefault="007C5F0A">
      <w:pPr>
        <w:rPr>
          <w:rtl/>
        </w:rPr>
        <w:sectPr w:rsidR="007C5F0A" w:rsidSect="007039AB">
          <w:headerReference w:type="default" r:id="rId33"/>
          <w:footerReference w:type="default" r:id="rId34"/>
          <w:pgSz w:w="11906" w:h="16838"/>
          <w:pgMar w:top="1134" w:right="1701" w:bottom="1134" w:left="1134" w:header="708" w:footer="708" w:gutter="0"/>
          <w:pgBorders w:offsetFrom="page">
            <w:top w:val="twistedLines1" w:sz="18" w:space="24" w:color="auto"/>
            <w:left w:val="twistedLines1" w:sz="18" w:space="24" w:color="auto"/>
            <w:bottom w:val="twistedLines1" w:sz="18" w:space="24" w:color="auto"/>
            <w:right w:val="twistedLines1" w:sz="18" w:space="24" w:color="auto"/>
          </w:pgBorders>
          <w:pgNumType w:start="74"/>
          <w:cols w:space="720"/>
          <w:bidi/>
        </w:sectPr>
      </w:pPr>
    </w:p>
    <w:p w:rsidR="00EB32B7" w:rsidRDefault="00EB32B7"/>
    <w:p w:rsidR="007C5F0A" w:rsidRDefault="007C5F0A">
      <w:pPr>
        <w:rPr>
          <w:rtl/>
        </w:rPr>
        <w:sectPr w:rsidR="007C5F0A" w:rsidSect="007039AB">
          <w:type w:val="continuous"/>
          <w:pgSz w:w="11906" w:h="16838"/>
          <w:pgMar w:top="1134" w:right="1701" w:bottom="1134" w:left="1134"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20"/>
          <w:bidi/>
        </w:sectPr>
      </w:pPr>
    </w:p>
    <w:p w:rsidR="00EB32B7" w:rsidRDefault="00EB32B7"/>
    <w:p w:rsidR="007C5F0A" w:rsidRDefault="007C5F0A">
      <w:pPr>
        <w:rPr>
          <w:rtl/>
        </w:rPr>
        <w:sectPr w:rsidR="007C5F0A" w:rsidSect="007039AB">
          <w:headerReference w:type="default" r:id="rId35"/>
          <w:footerReference w:type="default" r:id="rId36"/>
          <w:pgSz w:w="11906" w:h="16838"/>
          <w:pgMar w:top="1134" w:right="1701" w:bottom="1134" w:left="1134"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20"/>
          <w:bidi/>
        </w:sectPr>
      </w:pPr>
    </w:p>
    <w:p w:rsidR="00EB32B7" w:rsidRDefault="00D45EAD">
      <w:r>
        <w:rPr>
          <w:noProof/>
          <w:sz w:val="36"/>
          <w:szCs w:val="36"/>
          <w:lang w:val="fr-FR" w:eastAsia="fr-FR"/>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margin">
                  <wp:align>center</wp:align>
                </wp:positionV>
                <wp:extent cx="6209030" cy="3409950"/>
                <wp:effectExtent l="0" t="0" r="5715" b="5715"/>
                <wp:wrapSquare wrapText="bothSides"/>
                <wp:docPr id="54" name="Double Wav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09030" cy="3409950"/>
                        </a:xfrm>
                        <a:custGeom>
                          <a:avLst/>
                          <a:gdLst>
                            <a:gd name="f0" fmla="val 10800000"/>
                            <a:gd name="f1" fmla="val 5400000"/>
                            <a:gd name="f2" fmla="val 180"/>
                            <a:gd name="f3" fmla="val w"/>
                            <a:gd name="f4" fmla="val h"/>
                            <a:gd name="f5" fmla="val ss"/>
                            <a:gd name="f6" fmla="val 0"/>
                            <a:gd name="f7" fmla="val 6250"/>
                            <a:gd name="f8" fmla="+- 0 0 -180"/>
                            <a:gd name="f9" fmla="+- 0 0 -270"/>
                            <a:gd name="f10" fmla="+- 0 0 -360"/>
                            <a:gd name="f11" fmla="+- 0 0 -90"/>
                            <a:gd name="f12" fmla="abs f3"/>
                            <a:gd name="f13" fmla="abs f4"/>
                            <a:gd name="f14" fmla="abs f5"/>
                            <a:gd name="f15" fmla="*/ f8 f0 1"/>
                            <a:gd name="f16" fmla="*/ f9 f0 1"/>
                            <a:gd name="f17" fmla="*/ f10 f0 1"/>
                            <a:gd name="f18" fmla="*/ f11 f0 1"/>
                            <a:gd name="f19" fmla="?: f12 f3 1"/>
                            <a:gd name="f20" fmla="?: f13 f4 1"/>
                            <a:gd name="f21" fmla="?: f14 f5 1"/>
                            <a:gd name="f22" fmla="*/ f15 1 f2"/>
                            <a:gd name="f23" fmla="*/ f16 1 f2"/>
                            <a:gd name="f24" fmla="*/ f17 1 f2"/>
                            <a:gd name="f25" fmla="*/ f18 1 f2"/>
                            <a:gd name="f26" fmla="*/ f19 1 21600"/>
                            <a:gd name="f27" fmla="*/ f20 1 21600"/>
                            <a:gd name="f28" fmla="*/ 21600 f19 1"/>
                            <a:gd name="f29" fmla="*/ 21600 f20 1"/>
                            <a:gd name="f30" fmla="+- f22 0 f1"/>
                            <a:gd name="f31" fmla="+- f23 0 f1"/>
                            <a:gd name="f32" fmla="+- f24 0 f1"/>
                            <a:gd name="f33" fmla="+- f25 0 f1"/>
                            <a:gd name="f34" fmla="min f27 f26"/>
                            <a:gd name="f35" fmla="*/ f28 1 f21"/>
                            <a:gd name="f36" fmla="*/ f29 1 f21"/>
                            <a:gd name="f37" fmla="val f35"/>
                            <a:gd name="f38" fmla="val f36"/>
                            <a:gd name="f39" fmla="+- f38 0 f6"/>
                            <a:gd name="f40" fmla="+- f37 0 f6"/>
                            <a:gd name="f41" fmla="*/ f39 1 2"/>
                            <a:gd name="f42" fmla="*/ f39 f7 1"/>
                            <a:gd name="f43" fmla="*/ f40 f6 1"/>
                            <a:gd name="f44" fmla="+- f6 f41 0"/>
                            <a:gd name="f45" fmla="*/ f42 1 100000"/>
                            <a:gd name="f46" fmla="*/ f43 1 100000"/>
                            <a:gd name="f47" fmla="*/ f43 1 50000"/>
                            <a:gd name="f48" fmla="*/ f42 1 50000"/>
                            <a:gd name="f49" fmla="*/ f45 10 1"/>
                            <a:gd name="f50" fmla="+- f38 0 f45"/>
                            <a:gd name="f51" fmla="abs f46"/>
                            <a:gd name="f52" fmla="?: f47 0 f47"/>
                            <a:gd name="f53" fmla="?: f47 f47 0"/>
                            <a:gd name="f54" fmla="+- f38 0 f48"/>
                            <a:gd name="f55" fmla="*/ f48 f34 1"/>
                            <a:gd name="f56" fmla="*/ f45 f34 1"/>
                            <a:gd name="f57" fmla="*/ f44 f34 1"/>
                            <a:gd name="f58" fmla="*/ f49 1 3"/>
                            <a:gd name="f59" fmla="+- f6 0 f52"/>
                            <a:gd name="f60" fmla="+- f37 0 f53"/>
                            <a:gd name="f61" fmla="+- f6 f53 0"/>
                            <a:gd name="f62" fmla="+- f37 f52 0"/>
                            <a:gd name="f63" fmla="+- f37 0 f51"/>
                            <a:gd name="f64" fmla="*/ f54 f34 1"/>
                            <a:gd name="f65" fmla="*/ f50 f34 1"/>
                            <a:gd name="f66" fmla="*/ f51 f34 1"/>
                            <a:gd name="f67" fmla="+- f45 0 f58"/>
                            <a:gd name="f68" fmla="+- f45 f58 0"/>
                            <a:gd name="f69" fmla="+- f50 0 f58"/>
                            <a:gd name="f70" fmla="+- f50 f58 0"/>
                            <a:gd name="f71" fmla="+- f52 f60 0"/>
                            <a:gd name="f72" fmla="+- f59 f60 0"/>
                            <a:gd name="f73" fmla="+- f61 f62 0"/>
                            <a:gd name="f74" fmla="max f59 f61"/>
                            <a:gd name="f75" fmla="min f60 f62"/>
                            <a:gd name="f76" fmla="*/ f59 f34 1"/>
                            <a:gd name="f77" fmla="*/ f60 f34 1"/>
                            <a:gd name="f78" fmla="*/ f62 f34 1"/>
                            <a:gd name="f79" fmla="*/ f61 f34 1"/>
                            <a:gd name="f80" fmla="*/ f63 f34 1"/>
                            <a:gd name="f81" fmla="*/ f71 1 6"/>
                            <a:gd name="f82" fmla="*/ f71 1 3"/>
                            <a:gd name="f83" fmla="*/ f72 1 2"/>
                            <a:gd name="f84" fmla="*/ f73 1 2"/>
                            <a:gd name="f85" fmla="*/ f74 f34 1"/>
                            <a:gd name="f86" fmla="*/ f75 f34 1"/>
                            <a:gd name="f87" fmla="*/ f67 f34 1"/>
                            <a:gd name="f88" fmla="*/ f68 f34 1"/>
                            <a:gd name="f89" fmla="*/ f70 f34 1"/>
                            <a:gd name="f90" fmla="*/ f69 f34 1"/>
                            <a:gd name="f91" fmla="+- f59 f81 0"/>
                            <a:gd name="f92" fmla="+- f59 f82 0"/>
                            <a:gd name="f93" fmla="+- f83 f81 0"/>
                            <a:gd name="f94" fmla="+- f61 f81 0"/>
                            <a:gd name="f95" fmla="+- f61 f82 0"/>
                            <a:gd name="f96" fmla="+- f84 f81 0"/>
                            <a:gd name="f97" fmla="*/ f83 f34 1"/>
                            <a:gd name="f98" fmla="*/ f84 f34 1"/>
                            <a:gd name="f99" fmla="+- f93 f60 0"/>
                            <a:gd name="f100" fmla="+- f96 f62 0"/>
                            <a:gd name="f101" fmla="*/ f91 f34 1"/>
                            <a:gd name="f102" fmla="*/ f92 f34 1"/>
                            <a:gd name="f103" fmla="*/ f93 f34 1"/>
                            <a:gd name="f104" fmla="*/ f96 f34 1"/>
                            <a:gd name="f105" fmla="*/ f95 f34 1"/>
                            <a:gd name="f106" fmla="*/ f94 f34 1"/>
                            <a:gd name="f107" fmla="*/ f99 1 2"/>
                            <a:gd name="f108" fmla="*/ f100 1 2"/>
                            <a:gd name="f109" fmla="*/ f107 f34 1"/>
                            <a:gd name="f110" fmla="*/ f108 f34 1"/>
                          </a:gdLst>
                          <a:ahLst/>
                          <a:cxnLst>
                            <a:cxn ang="3cd4">
                              <a:pos x="hc" y="t"/>
                            </a:cxn>
                            <a:cxn ang="0">
                              <a:pos x="r" y="vc"/>
                            </a:cxn>
                            <a:cxn ang="cd4">
                              <a:pos x="hc" y="b"/>
                            </a:cxn>
                            <a:cxn ang="cd2">
                              <a:pos x="l" y="vc"/>
                            </a:cxn>
                            <a:cxn ang="f30">
                              <a:pos x="f98" y="f56"/>
                            </a:cxn>
                            <a:cxn ang="f31">
                              <a:pos x="f66" y="f57"/>
                            </a:cxn>
                            <a:cxn ang="f32">
                              <a:pos x="f97" y="f65"/>
                            </a:cxn>
                            <a:cxn ang="f33">
                              <a:pos x="f80" y="f57"/>
                            </a:cxn>
                          </a:cxnLst>
                          <a:rect l="f85" t="f55" r="f86" b="f64"/>
                          <a:pathLst>
                            <a:path>
                              <a:moveTo>
                                <a:pt x="f76" y="f56"/>
                              </a:moveTo>
                              <a:cubicBezTo>
                                <a:pt x="f101" y="f87"/>
                                <a:pt x="f102" y="f88"/>
                                <a:pt x="f97" y="f56"/>
                              </a:cubicBezTo>
                              <a:cubicBezTo>
                                <a:pt x="f103" y="f87"/>
                                <a:pt x="f109" y="f88"/>
                                <a:pt x="f77" y="f56"/>
                              </a:cubicBezTo>
                              <a:lnTo>
                                <a:pt x="f78" y="f65"/>
                              </a:lnTo>
                              <a:cubicBezTo>
                                <a:pt x="f110" y="f89"/>
                                <a:pt x="f104" y="f90"/>
                                <a:pt x="f98" y="f65"/>
                              </a:cubicBezTo>
                              <a:cubicBezTo>
                                <a:pt x="f105" y="f89"/>
                                <a:pt x="f106" y="f90"/>
                                <a:pt x="f79" y="f65"/>
                              </a:cubicBezTo>
                              <a:close/>
                            </a:path>
                          </a:pathLst>
                        </a:custGeom>
                        <a:solidFill>
                          <a:srgbClr val="A94D0F"/>
                        </a:solidFill>
                        <a:ln w="12701" cap="flat">
                          <a:solidFill>
                            <a:srgbClr val="2F528F"/>
                          </a:solidFill>
                          <a:prstDash val="solid"/>
                          <a:miter/>
                        </a:ln>
                      </wps:spPr>
                      <wps:txbx>
                        <w:txbxContent>
                          <w:p w:rsidR="00856790" w:rsidRDefault="00856790">
                            <w:pPr>
                              <w:jc w:val="center"/>
                            </w:pPr>
                            <w:r>
                              <w:rPr>
                                <w:color w:val="000000"/>
                                <w:sz w:val="72"/>
                                <w:szCs w:val="72"/>
                                <w:rtl/>
                              </w:rPr>
                              <w:t>الفهرس</w:t>
                            </w:r>
                          </w:p>
                        </w:txbxContent>
                      </wps:txbx>
                      <wps:bodyPr vert="horz" wrap="square" lIns="91440" tIns="45720" rIns="91440" bIns="45720" anchor="ctr" anchorCtr="0" compatLnSpc="1">
                        <a:noAutofit/>
                      </wps:bodyPr>
                    </wps:wsp>
                  </a:graphicData>
                </a:graphic>
                <wp14:sizeRelH relativeFrom="page">
                  <wp14:pctWidth>0</wp14:pctWidth>
                </wp14:sizeRelH>
                <wp14:sizeRelV relativeFrom="page">
                  <wp14:pctHeight>0</wp14:pctHeight>
                </wp14:sizeRelV>
              </wp:anchor>
            </w:drawing>
          </mc:Choice>
          <mc:Fallback>
            <w:pict>
              <v:shape id="_x0000_s1031" style="position:absolute;left:0;text-align:left;margin-left:0;margin-top:0;width:488.9pt;height:268.5pt;z-index:2516981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middle" coordsize="6209030,34099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" adj="-11796480,,5400" path="m,213122v1034838,-710406,2069677,710406,3104515,c4139353,-497284,5174192,923528,6209030,213122r,2983706c5174192,3907234,4139353,2486422,3104515,3196828,2069677,3907234,1034838,2486422,,3196828l,213122xe" fillcolor="#a94d0f" strokecolor="#2f528f" strokeweight=".35281mm">
                <v:stroke joinstyle="miter"/>
                <v:formulas/>
                <v:path arrowok="t" o:connecttype="custom" o:connectlocs="3104515,0;6209030,1704975;3104515,3409950;0,1704975;3104515,213122;0,1704975;3104515,3196828;6209030,1704975" o:connectangles="270,0,90,180,90,180,270,0" textboxrect="0,426244,6209030,2983706"/>
                <v:textbox>
                  <w:txbxContent>
                    <w:p w:rsidR="00856790" w:rsidRDefault="00856790">
                      <w:pPr>
                        <w:jc w:val="center"/>
                      </w:pPr>
                      <w:r>
                        <w:rPr>
                          <w:color w:val="000000"/>
                          <w:sz w:val="72"/>
                          <w:szCs w:val="72"/>
                          <w:rtl/>
                        </w:rPr>
                        <w:t>الفهرس</w:t>
                      </w:r>
                    </w:p>
                  </w:txbxContent>
                </v:textbox>
                <w10:wrap type="square" anchorx="margin" anchory="margin"/>
              </v:shape>
            </w:pict>
          </mc:Fallback>
        </mc:AlternateContent>
      </w:r>
    </w:p>
    <w:p w:rsidR="007C5F0A" w:rsidRDefault="007C5F0A">
      <w:pPr>
        <w:rPr>
          <w:rtl/>
        </w:rPr>
        <w:sectPr w:rsidR="007C5F0A" w:rsidSect="007039AB">
          <w:type w:val="continuous"/>
          <w:pgSz w:w="11906" w:h="16838"/>
          <w:pgMar w:top="1134" w:right="1701" w:bottom="1134" w:left="1134"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20"/>
          <w:bidi/>
        </w:sectPr>
      </w:pPr>
    </w:p>
    <w:p w:rsidR="00EB32B7" w:rsidRDefault="006E24FA">
      <w:pPr>
        <w:widowControl w:val="0"/>
        <w:suppressAutoHyphens w:val="0"/>
        <w:autoSpaceDE w:val="0"/>
        <w:bidi w:val="0"/>
        <w:spacing w:after="200" w:line="360" w:lineRule="auto"/>
        <w:jc w:val="right"/>
        <w:textAlignment w:val="auto"/>
        <w:outlineLvl w:val="0"/>
      </w:pPr>
      <w:bookmarkStart w:id="133" w:name="_Toc74131523"/>
      <w:r>
        <w:rPr>
          <w:rFonts w:ascii="Simplified Arabic" w:eastAsia="Times New Roman" w:hAnsi="Simplified Arabic" w:cs="Simplified Arabic"/>
          <w:b/>
          <w:bCs/>
          <w:sz w:val="44"/>
          <w:szCs w:val="44"/>
          <w:rtl/>
          <w:lang w:val="fr-FR" w:bidi="ar-DZ"/>
        </w:rPr>
        <w:lastRenderedPageBreak/>
        <w:t>فهرس الآيات</w:t>
      </w:r>
      <w:bookmarkEnd w:id="133"/>
    </w:p>
    <w:p w:rsidR="00EB32B7" w:rsidRDefault="00EB32B7">
      <w:pPr>
        <w:widowControl w:val="0"/>
        <w:suppressAutoHyphens w:val="0"/>
        <w:autoSpaceDE w:val="0"/>
        <w:bidi w:val="0"/>
        <w:spacing w:after="200" w:line="360" w:lineRule="auto"/>
        <w:jc w:val="right"/>
        <w:textAlignment w:val="auto"/>
        <w:rPr>
          <w:rFonts w:ascii="Times New Roman" w:eastAsia="Times New Roman" w:hAnsi="Times New Roman" w:cs="Times New Roman"/>
          <w:color w:val="FF0000"/>
          <w:sz w:val="24"/>
          <w:szCs w:val="24"/>
          <w:lang w:val="fr-FR" w:bidi="ar-DZ"/>
        </w:rPr>
      </w:pPr>
    </w:p>
    <w:tbl>
      <w:tblPr>
        <w:tblW w:w="9067" w:type="dxa"/>
        <w:tblCellMar>
          <w:left w:w="10" w:type="dxa"/>
          <w:right w:w="10" w:type="dxa"/>
        </w:tblCellMar>
        <w:tblLook w:val="0000" w:firstRow="0" w:lastRow="0" w:firstColumn="0" w:lastColumn="0" w:noHBand="0" w:noVBand="0"/>
      </w:tblPr>
      <w:tblGrid>
        <w:gridCol w:w="1076"/>
        <w:gridCol w:w="6"/>
        <w:gridCol w:w="1099"/>
        <w:gridCol w:w="1065"/>
        <w:gridCol w:w="5821"/>
      </w:tblGrid>
      <w:tr w:rsidR="00EB32B7">
        <w:trPr>
          <w:trHeight w:val="412"/>
        </w:trPr>
        <w:tc>
          <w:tcPr>
            <w:tcW w:w="1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32B7" w:rsidRDefault="006E24FA">
            <w:pPr>
              <w:widowControl w:val="0"/>
              <w:suppressAutoHyphens w:val="0"/>
              <w:autoSpaceDE w:val="0"/>
              <w:bidi w:val="0"/>
              <w:spacing w:after="200" w:line="360" w:lineRule="auto"/>
              <w:jc w:val="center"/>
              <w:textAlignment w:val="auto"/>
            </w:pPr>
            <w:r>
              <w:rPr>
                <w:rFonts w:eastAsia="Times New Roman" w:cs="Times New Roman"/>
                <w:b/>
                <w:bCs/>
                <w:rtl/>
                <w:lang w:val="fr-FR" w:bidi="ar-DZ"/>
              </w:rPr>
              <w:t>الصفحة</w:t>
            </w:r>
          </w:p>
        </w:tc>
        <w:tc>
          <w:tcPr>
            <w:tcW w:w="11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32B7" w:rsidRDefault="006E24FA">
            <w:pPr>
              <w:widowControl w:val="0"/>
              <w:suppressAutoHyphens w:val="0"/>
              <w:autoSpaceDE w:val="0"/>
              <w:bidi w:val="0"/>
              <w:spacing w:after="200" w:line="360" w:lineRule="auto"/>
              <w:jc w:val="center"/>
              <w:textAlignment w:val="auto"/>
            </w:pPr>
            <w:r>
              <w:rPr>
                <w:rFonts w:eastAsia="Times New Roman" w:cs="Times New Roman"/>
                <w:b/>
                <w:bCs/>
                <w:rtl/>
                <w:lang w:val="fr-FR" w:bidi="ar-DZ"/>
              </w:rPr>
              <w:t>السورة</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32B7" w:rsidRDefault="006E24FA">
            <w:pPr>
              <w:widowControl w:val="0"/>
              <w:tabs>
                <w:tab w:val="left" w:pos="405"/>
              </w:tabs>
              <w:suppressAutoHyphens w:val="0"/>
              <w:autoSpaceDE w:val="0"/>
              <w:bidi w:val="0"/>
              <w:spacing w:after="200" w:line="360" w:lineRule="auto"/>
              <w:jc w:val="center"/>
              <w:textAlignment w:val="auto"/>
            </w:pPr>
            <w:r>
              <w:rPr>
                <w:rFonts w:eastAsia="Times New Roman" w:cs="Times New Roman"/>
                <w:b/>
                <w:bCs/>
                <w:rtl/>
                <w:lang w:val="fr-FR" w:bidi="ar-DZ"/>
              </w:rPr>
              <w:t>رقمها</w:t>
            </w:r>
          </w:p>
        </w:tc>
        <w:tc>
          <w:tcPr>
            <w:tcW w:w="5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32B7" w:rsidRDefault="006E24FA">
            <w:pPr>
              <w:widowControl w:val="0"/>
              <w:suppressAutoHyphens w:val="0"/>
              <w:autoSpaceDE w:val="0"/>
              <w:bidi w:val="0"/>
              <w:spacing w:after="200" w:line="360" w:lineRule="auto"/>
              <w:jc w:val="center"/>
              <w:textAlignment w:val="auto"/>
            </w:pPr>
            <w:r>
              <w:rPr>
                <w:rFonts w:eastAsia="Times New Roman" w:cs="Times New Roman"/>
                <w:b/>
                <w:bCs/>
                <w:sz w:val="36"/>
                <w:szCs w:val="36"/>
                <w:rtl/>
                <w:lang w:val="fr-FR" w:bidi="ar-DZ"/>
              </w:rPr>
              <w:t>الآيات</w:t>
            </w:r>
          </w:p>
        </w:tc>
      </w:tr>
      <w:tr w:rsidR="00EB32B7">
        <w:tc>
          <w:tcPr>
            <w:tcW w:w="1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32B7" w:rsidRDefault="006E24FA">
            <w:pPr>
              <w:widowControl w:val="0"/>
              <w:suppressAutoHyphens w:val="0"/>
              <w:autoSpaceDE w:val="0"/>
              <w:bidi w:val="0"/>
              <w:spacing w:after="200" w:line="360" w:lineRule="auto"/>
              <w:jc w:val="center"/>
              <w:textAlignment w:val="auto"/>
              <w:rPr>
                <w:rFonts w:eastAsia="Times New Roman" w:cs="Times New Roman"/>
                <w:b/>
                <w:bCs/>
                <w:lang w:val="fr-FR" w:bidi="ar-DZ"/>
              </w:rPr>
            </w:pPr>
            <w:r>
              <w:rPr>
                <w:rFonts w:eastAsia="Times New Roman" w:cs="Times New Roman"/>
                <w:b/>
                <w:bCs/>
                <w:lang w:val="fr-FR" w:bidi="ar-DZ"/>
              </w:rPr>
              <w:t>18</w:t>
            </w:r>
          </w:p>
        </w:tc>
        <w:tc>
          <w:tcPr>
            <w:tcW w:w="11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32B7" w:rsidRDefault="006E24FA">
            <w:pPr>
              <w:widowControl w:val="0"/>
              <w:suppressAutoHyphens w:val="0"/>
              <w:autoSpaceDE w:val="0"/>
              <w:bidi w:val="0"/>
              <w:spacing w:after="200" w:line="360" w:lineRule="auto"/>
              <w:jc w:val="center"/>
              <w:textAlignment w:val="auto"/>
            </w:pPr>
            <w:r>
              <w:rPr>
                <w:rFonts w:eastAsia="Times New Roman" w:cs="Times New Roman"/>
                <w:b/>
                <w:bCs/>
                <w:rtl/>
                <w:lang w:val="fr-FR" w:bidi="ar-DZ"/>
              </w:rPr>
              <w:t>البقرة</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32B7" w:rsidRDefault="006E24FA">
            <w:pPr>
              <w:widowControl w:val="0"/>
              <w:suppressAutoHyphens w:val="0"/>
              <w:autoSpaceDE w:val="0"/>
              <w:bidi w:val="0"/>
              <w:spacing w:after="200" w:line="360" w:lineRule="auto"/>
              <w:jc w:val="center"/>
              <w:textAlignment w:val="auto"/>
              <w:rPr>
                <w:rFonts w:eastAsia="Times New Roman" w:cs="Times New Roman"/>
                <w:b/>
                <w:bCs/>
                <w:lang w:val="fr-FR" w:bidi="ar-DZ"/>
              </w:rPr>
            </w:pPr>
            <w:r>
              <w:rPr>
                <w:rFonts w:eastAsia="Times New Roman" w:cs="Times New Roman"/>
                <w:b/>
                <w:bCs/>
                <w:lang w:val="fr-FR" w:bidi="ar-DZ"/>
              </w:rPr>
              <w:t>189</w:t>
            </w:r>
          </w:p>
        </w:tc>
        <w:tc>
          <w:tcPr>
            <w:tcW w:w="5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32B7" w:rsidRDefault="006E24FA">
            <w:pPr>
              <w:widowControl w:val="0"/>
              <w:suppressAutoHyphens w:val="0"/>
              <w:autoSpaceDE w:val="0"/>
              <w:bidi w:val="0"/>
              <w:spacing w:after="200" w:line="360" w:lineRule="auto"/>
              <w:jc w:val="right"/>
              <w:textAlignment w:val="auto"/>
            </w:pPr>
            <w:r>
              <w:rPr>
                <w:rFonts w:eastAsia="Times New Roman" w:cs="Times New Roman"/>
                <w:b/>
                <w:bCs/>
                <w:rtl/>
                <w:lang w:val="fr-FR" w:bidi="ar-DZ"/>
              </w:rPr>
              <w:t>يَسْأَلُونَكَ عَنِ الْأَهِلَّةِ ۖ قُلْ هِيَ مَوَاقِيتُ لِلنَّاسِ وَالْحَجِّ ۗ وَلَيْسَ الْبِرُّ بِأَنْ تَأْتُوا الْبُيُوتَ مِنْ ظُهُورِهَا وَلَٰكِنَّ الْبِرَّ مَنِ اتَّقَىٰ ۗ وَأْتُوا الْبُيُوتَ مِنْ أَبْوَابِهَا ۚ وَاتَّقُوا اللَّهَ لَعَلَّكُمْ تُفْلِحُون</w:t>
            </w:r>
          </w:p>
        </w:tc>
      </w:tr>
      <w:tr w:rsidR="00EB32B7">
        <w:tc>
          <w:tcPr>
            <w:tcW w:w="1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32B7" w:rsidRDefault="006E24FA">
            <w:pPr>
              <w:widowControl w:val="0"/>
              <w:suppressAutoHyphens w:val="0"/>
              <w:autoSpaceDE w:val="0"/>
              <w:bidi w:val="0"/>
              <w:spacing w:after="200" w:line="360" w:lineRule="auto"/>
              <w:jc w:val="center"/>
              <w:textAlignment w:val="auto"/>
              <w:rPr>
                <w:rFonts w:eastAsia="Times New Roman" w:cs="Times New Roman"/>
                <w:b/>
                <w:bCs/>
                <w:lang w:val="fr-FR" w:bidi="ar-DZ"/>
              </w:rPr>
            </w:pPr>
            <w:r>
              <w:rPr>
                <w:rFonts w:eastAsia="Times New Roman" w:cs="Times New Roman"/>
                <w:b/>
                <w:bCs/>
                <w:lang w:val="fr-FR" w:bidi="ar-DZ"/>
              </w:rPr>
              <w:t>46</w:t>
            </w:r>
          </w:p>
        </w:tc>
        <w:tc>
          <w:tcPr>
            <w:tcW w:w="11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32B7" w:rsidRDefault="006E24FA">
            <w:pPr>
              <w:widowControl w:val="0"/>
              <w:suppressAutoHyphens w:val="0"/>
              <w:autoSpaceDE w:val="0"/>
              <w:bidi w:val="0"/>
              <w:spacing w:after="200" w:line="360" w:lineRule="auto"/>
              <w:jc w:val="center"/>
              <w:textAlignment w:val="auto"/>
            </w:pPr>
            <w:r>
              <w:rPr>
                <w:rFonts w:eastAsia="Times New Roman" w:cs="Times New Roman"/>
                <w:b/>
                <w:bCs/>
                <w:rtl/>
                <w:lang w:val="fr-FR" w:bidi="ar-DZ"/>
              </w:rPr>
              <w:t>النساء</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32B7" w:rsidRDefault="006E24FA">
            <w:pPr>
              <w:widowControl w:val="0"/>
              <w:suppressAutoHyphens w:val="0"/>
              <w:autoSpaceDE w:val="0"/>
              <w:bidi w:val="0"/>
              <w:spacing w:after="200" w:line="360" w:lineRule="auto"/>
              <w:jc w:val="center"/>
              <w:textAlignment w:val="auto"/>
              <w:rPr>
                <w:rFonts w:eastAsia="Times New Roman" w:cs="Times New Roman"/>
                <w:b/>
                <w:bCs/>
                <w:lang w:val="fr-FR" w:bidi="ar-DZ"/>
              </w:rPr>
            </w:pPr>
            <w:r>
              <w:rPr>
                <w:rFonts w:eastAsia="Times New Roman" w:cs="Times New Roman"/>
                <w:b/>
                <w:bCs/>
                <w:lang w:val="fr-FR" w:bidi="ar-DZ"/>
              </w:rPr>
              <w:t>135</w:t>
            </w:r>
          </w:p>
        </w:tc>
        <w:tc>
          <w:tcPr>
            <w:tcW w:w="5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32B7" w:rsidRDefault="006E24FA">
            <w:pPr>
              <w:widowControl w:val="0"/>
              <w:suppressAutoHyphens w:val="0"/>
              <w:autoSpaceDE w:val="0"/>
              <w:bidi w:val="0"/>
              <w:spacing w:after="200" w:line="360" w:lineRule="auto"/>
              <w:jc w:val="right"/>
              <w:textAlignment w:val="auto"/>
            </w:pPr>
            <w:r>
              <w:rPr>
                <w:rFonts w:eastAsia="Times New Roman" w:cs="Times New Roman"/>
                <w:b/>
                <w:bCs/>
                <w:rtl/>
                <w:lang w:val="fr-FR" w:bidi="ar-DZ"/>
              </w:rPr>
              <w:t>۞ يَا أَيُّهَا الَّذِينَ آمَنُوا كُونُوا قَوَّامِينَ بِالْقِسْطِ شُهَدَاءَ لِلَّهِ وَلَوْ عَلَىٰ أَنفُسِكُمْ أَوِ الْوَالِدَيْنِ وَالْأَقْرَبِينَ ۚ إِن يَكُنْ غَنِيًّا أَوْ فَقِيرًا فَاللَّهُ أَوْلَىٰ بِهِمَا ۖ فَلَا تَتَّبِعُوا الْهَوَىٰ أَن تَعْدِلُوا ۚ وَإِن تَلْوُوا أَوْ تُعْرِضُوا فَإِنَّ اللَّهَ كَانَ بِمَا تَعْمَلُونَ خَبِيرًا</w:t>
            </w:r>
          </w:p>
        </w:tc>
      </w:tr>
      <w:tr w:rsidR="00EB32B7">
        <w:tc>
          <w:tcPr>
            <w:tcW w:w="1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32B7" w:rsidRDefault="006E24FA">
            <w:pPr>
              <w:widowControl w:val="0"/>
              <w:suppressAutoHyphens w:val="0"/>
              <w:autoSpaceDE w:val="0"/>
              <w:bidi w:val="0"/>
              <w:spacing w:after="200" w:line="360" w:lineRule="auto"/>
              <w:jc w:val="center"/>
              <w:textAlignment w:val="auto"/>
              <w:rPr>
                <w:rFonts w:eastAsia="Times New Roman" w:cs="Times New Roman"/>
                <w:b/>
                <w:bCs/>
                <w:lang w:val="fr-FR" w:bidi="ar-DZ"/>
              </w:rPr>
            </w:pPr>
            <w:r>
              <w:rPr>
                <w:rFonts w:eastAsia="Times New Roman" w:cs="Times New Roman"/>
                <w:b/>
                <w:bCs/>
                <w:lang w:val="fr-FR" w:bidi="ar-DZ"/>
              </w:rPr>
              <w:t>21</w:t>
            </w:r>
          </w:p>
        </w:tc>
        <w:tc>
          <w:tcPr>
            <w:tcW w:w="11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32B7" w:rsidRDefault="006E24FA">
            <w:pPr>
              <w:widowControl w:val="0"/>
              <w:suppressAutoHyphens w:val="0"/>
              <w:autoSpaceDE w:val="0"/>
              <w:bidi w:val="0"/>
              <w:spacing w:after="200" w:line="360" w:lineRule="auto"/>
              <w:jc w:val="center"/>
              <w:textAlignment w:val="auto"/>
            </w:pPr>
            <w:r>
              <w:rPr>
                <w:rFonts w:eastAsia="Times New Roman" w:cs="Times New Roman"/>
                <w:b/>
                <w:bCs/>
                <w:rtl/>
                <w:lang w:val="fr-FR" w:bidi="ar-DZ"/>
              </w:rPr>
              <w:t>النساء</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32B7" w:rsidRDefault="006E24FA">
            <w:pPr>
              <w:widowControl w:val="0"/>
              <w:suppressAutoHyphens w:val="0"/>
              <w:autoSpaceDE w:val="0"/>
              <w:bidi w:val="0"/>
              <w:spacing w:after="200" w:line="360" w:lineRule="auto"/>
              <w:jc w:val="center"/>
              <w:textAlignment w:val="auto"/>
              <w:rPr>
                <w:rFonts w:eastAsia="Times New Roman" w:cs="Times New Roman"/>
                <w:b/>
                <w:bCs/>
                <w:lang w:val="fr-FR" w:bidi="ar-DZ"/>
              </w:rPr>
            </w:pPr>
            <w:r>
              <w:rPr>
                <w:rFonts w:eastAsia="Times New Roman" w:cs="Times New Roman"/>
                <w:b/>
                <w:bCs/>
                <w:lang w:val="fr-FR" w:bidi="ar-DZ"/>
              </w:rPr>
              <w:t>155</w:t>
            </w:r>
          </w:p>
        </w:tc>
        <w:tc>
          <w:tcPr>
            <w:tcW w:w="5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32B7" w:rsidRDefault="006E24FA">
            <w:pPr>
              <w:widowControl w:val="0"/>
              <w:suppressAutoHyphens w:val="0"/>
              <w:autoSpaceDE w:val="0"/>
              <w:bidi w:val="0"/>
              <w:spacing w:after="200" w:line="360" w:lineRule="auto"/>
              <w:jc w:val="right"/>
              <w:textAlignment w:val="auto"/>
            </w:pPr>
            <w:r>
              <w:rPr>
                <w:rFonts w:eastAsia="Times New Roman" w:cs="Times New Roman"/>
                <w:b/>
                <w:bCs/>
                <w:rtl/>
                <w:lang w:val="fr-FR" w:bidi="ar-DZ"/>
              </w:rPr>
              <w:t>فَبِمَا نَقْضِهِم مِّيثَاقَهُمْ وَكُفْرِهِم بِآيَاتِ اللَّهِ وَقَتْلِهِمُ الْأَنبِيَاءَ بِغَيْرِ حَقٍّ وَقَوْلِهِمْ قُلُوبُنَا غُلْفٌ ۚ بَلْ طَبَعَ اللَّهُ عَلَيْهَا بِكُفْرِهِمْ فَلَا يُؤْمِنُونَ إِلَّا قَلِيلًا</w:t>
            </w:r>
          </w:p>
        </w:tc>
      </w:tr>
      <w:tr w:rsidR="00EB32B7">
        <w:tc>
          <w:tcPr>
            <w:tcW w:w="1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32B7" w:rsidRDefault="006E24FA">
            <w:pPr>
              <w:widowControl w:val="0"/>
              <w:suppressAutoHyphens w:val="0"/>
              <w:autoSpaceDE w:val="0"/>
              <w:bidi w:val="0"/>
              <w:spacing w:after="200" w:line="360" w:lineRule="auto"/>
              <w:jc w:val="center"/>
              <w:textAlignment w:val="auto"/>
              <w:rPr>
                <w:rFonts w:eastAsia="Times New Roman" w:cs="Times New Roman"/>
                <w:b/>
                <w:bCs/>
                <w:lang w:val="fr-FR" w:bidi="ar-DZ"/>
              </w:rPr>
            </w:pPr>
            <w:r>
              <w:rPr>
                <w:rFonts w:eastAsia="Times New Roman" w:cs="Times New Roman"/>
                <w:b/>
                <w:bCs/>
                <w:lang w:val="fr-FR" w:bidi="ar-DZ"/>
              </w:rPr>
              <w:t>18</w:t>
            </w:r>
          </w:p>
        </w:tc>
        <w:tc>
          <w:tcPr>
            <w:tcW w:w="11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32B7" w:rsidRDefault="006E24FA">
            <w:pPr>
              <w:widowControl w:val="0"/>
              <w:suppressAutoHyphens w:val="0"/>
              <w:autoSpaceDE w:val="0"/>
              <w:bidi w:val="0"/>
              <w:spacing w:after="200" w:line="360" w:lineRule="auto"/>
              <w:jc w:val="center"/>
              <w:textAlignment w:val="auto"/>
            </w:pPr>
            <w:r>
              <w:rPr>
                <w:rFonts w:eastAsia="Times New Roman" w:cs="Times New Roman"/>
                <w:b/>
                <w:bCs/>
                <w:rtl/>
                <w:lang w:val="fr-FR" w:bidi="ar-DZ"/>
              </w:rPr>
              <w:t>يوسف</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32B7" w:rsidRDefault="006E24FA">
            <w:pPr>
              <w:widowControl w:val="0"/>
              <w:suppressAutoHyphens w:val="0"/>
              <w:autoSpaceDE w:val="0"/>
              <w:bidi w:val="0"/>
              <w:spacing w:after="200" w:line="360" w:lineRule="auto"/>
              <w:jc w:val="center"/>
              <w:textAlignment w:val="auto"/>
              <w:rPr>
                <w:rFonts w:eastAsia="Times New Roman" w:cs="Times New Roman"/>
                <w:b/>
                <w:bCs/>
                <w:lang w:val="fr-FR" w:bidi="ar-DZ"/>
              </w:rPr>
            </w:pPr>
            <w:r>
              <w:rPr>
                <w:rFonts w:eastAsia="Times New Roman" w:cs="Times New Roman"/>
                <w:b/>
                <w:bCs/>
                <w:lang w:val="fr-FR" w:bidi="ar-DZ"/>
              </w:rPr>
              <w:t>45</w:t>
            </w:r>
          </w:p>
        </w:tc>
        <w:tc>
          <w:tcPr>
            <w:tcW w:w="5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32B7" w:rsidRDefault="006E24FA">
            <w:pPr>
              <w:widowControl w:val="0"/>
              <w:suppressAutoHyphens w:val="0"/>
              <w:autoSpaceDE w:val="0"/>
              <w:bidi w:val="0"/>
              <w:spacing w:after="200" w:line="360" w:lineRule="auto"/>
              <w:jc w:val="right"/>
              <w:textAlignment w:val="auto"/>
            </w:pPr>
            <w:r>
              <w:rPr>
                <w:rFonts w:eastAsia="Times New Roman" w:cs="Times New Roman"/>
                <w:b/>
                <w:bCs/>
                <w:rtl/>
                <w:lang w:val="fr-FR" w:bidi="ar-DZ"/>
              </w:rPr>
              <w:t>وَقَالَ الَّذِي نَجَا مِنْهُمَا وَادَّكَرَ بَعْدَ أُمَّةٍ أَنَا أُنَبِّئُكُم بِتَأْوِيلِهِ فَأَرْسِلُون</w:t>
            </w:r>
          </w:p>
        </w:tc>
      </w:tr>
      <w:tr w:rsidR="00EB32B7">
        <w:tc>
          <w:tcPr>
            <w:tcW w:w="1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32B7" w:rsidRDefault="006E24FA">
            <w:pPr>
              <w:widowControl w:val="0"/>
              <w:suppressAutoHyphens w:val="0"/>
              <w:autoSpaceDE w:val="0"/>
              <w:bidi w:val="0"/>
              <w:spacing w:after="200" w:line="360" w:lineRule="auto"/>
              <w:jc w:val="center"/>
              <w:textAlignment w:val="auto"/>
              <w:rPr>
                <w:rFonts w:eastAsia="Times New Roman" w:cs="Times New Roman"/>
                <w:b/>
                <w:bCs/>
                <w:lang w:val="fr-FR" w:bidi="ar-DZ"/>
              </w:rPr>
            </w:pPr>
            <w:r>
              <w:rPr>
                <w:rFonts w:eastAsia="Times New Roman" w:cs="Times New Roman"/>
                <w:b/>
                <w:bCs/>
                <w:lang w:val="fr-FR" w:bidi="ar-DZ"/>
              </w:rPr>
              <w:t>18</w:t>
            </w:r>
          </w:p>
        </w:tc>
        <w:tc>
          <w:tcPr>
            <w:tcW w:w="11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32B7" w:rsidRDefault="006E24FA">
            <w:pPr>
              <w:widowControl w:val="0"/>
              <w:suppressAutoHyphens w:val="0"/>
              <w:autoSpaceDE w:val="0"/>
              <w:bidi w:val="0"/>
              <w:spacing w:after="200" w:line="360" w:lineRule="auto"/>
              <w:jc w:val="center"/>
              <w:textAlignment w:val="auto"/>
            </w:pPr>
            <w:r>
              <w:rPr>
                <w:rFonts w:eastAsia="Times New Roman" w:cs="Times New Roman"/>
                <w:b/>
                <w:bCs/>
                <w:rtl/>
                <w:lang w:val="fr-FR" w:bidi="ar-DZ"/>
              </w:rPr>
              <w:t>الزمر</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32B7" w:rsidRDefault="006E24FA">
            <w:pPr>
              <w:widowControl w:val="0"/>
              <w:suppressAutoHyphens w:val="0"/>
              <w:autoSpaceDE w:val="0"/>
              <w:bidi w:val="0"/>
              <w:spacing w:after="200" w:line="360" w:lineRule="auto"/>
              <w:jc w:val="center"/>
              <w:textAlignment w:val="auto"/>
              <w:rPr>
                <w:rFonts w:eastAsia="Times New Roman" w:cs="Times New Roman"/>
                <w:b/>
                <w:bCs/>
                <w:lang w:val="fr-FR" w:bidi="ar-DZ"/>
              </w:rPr>
            </w:pPr>
            <w:r>
              <w:rPr>
                <w:rFonts w:eastAsia="Times New Roman" w:cs="Times New Roman"/>
                <w:b/>
                <w:bCs/>
                <w:lang w:val="fr-FR" w:bidi="ar-DZ"/>
              </w:rPr>
              <w:t>73</w:t>
            </w:r>
          </w:p>
        </w:tc>
        <w:tc>
          <w:tcPr>
            <w:tcW w:w="5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32B7" w:rsidRDefault="006E24FA">
            <w:pPr>
              <w:widowControl w:val="0"/>
              <w:suppressAutoHyphens w:val="0"/>
              <w:autoSpaceDE w:val="0"/>
              <w:bidi w:val="0"/>
              <w:spacing w:after="200" w:line="360" w:lineRule="auto"/>
              <w:jc w:val="right"/>
              <w:textAlignment w:val="auto"/>
            </w:pPr>
            <w:r>
              <w:rPr>
                <w:rFonts w:eastAsia="Times New Roman" w:cs="Times New Roman"/>
                <w:b/>
                <w:bCs/>
                <w:rtl/>
                <w:lang w:val="fr-FR" w:bidi="ar-DZ"/>
              </w:rPr>
              <w:t>حَتَّى إِذَا جَاءُوهَا وَفُتِحَتْ أَبْوَابُهَ</w:t>
            </w:r>
          </w:p>
        </w:tc>
      </w:tr>
      <w:tr w:rsidR="00EB32B7">
        <w:trPr>
          <w:trHeight w:val="690"/>
        </w:trPr>
        <w:tc>
          <w:tcPr>
            <w:tcW w:w="10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32B7" w:rsidRDefault="006E24FA">
            <w:pPr>
              <w:widowControl w:val="0"/>
              <w:suppressAutoHyphens w:val="0"/>
              <w:autoSpaceDE w:val="0"/>
              <w:bidi w:val="0"/>
              <w:spacing w:after="200" w:line="360" w:lineRule="auto"/>
              <w:jc w:val="center"/>
              <w:textAlignment w:val="auto"/>
              <w:rPr>
                <w:rFonts w:eastAsia="Times New Roman" w:cs="Times New Roman"/>
                <w:b/>
                <w:bCs/>
                <w:lang w:val="fr-FR" w:bidi="ar-DZ"/>
              </w:rPr>
            </w:pPr>
            <w:r>
              <w:rPr>
                <w:rFonts w:eastAsia="Times New Roman" w:cs="Times New Roman"/>
                <w:b/>
                <w:bCs/>
                <w:lang w:val="fr-FR" w:bidi="ar-DZ"/>
              </w:rPr>
              <w:t>12</w:t>
            </w: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32B7" w:rsidRDefault="006E24FA">
            <w:pPr>
              <w:widowControl w:val="0"/>
              <w:suppressAutoHyphens w:val="0"/>
              <w:autoSpaceDE w:val="0"/>
              <w:bidi w:val="0"/>
              <w:spacing w:after="200" w:line="360" w:lineRule="auto"/>
              <w:jc w:val="center"/>
              <w:textAlignment w:val="auto"/>
            </w:pPr>
            <w:r>
              <w:rPr>
                <w:rFonts w:eastAsia="Times New Roman" w:cs="Times New Roman"/>
                <w:b/>
                <w:bCs/>
                <w:rtl/>
                <w:lang w:val="fr-FR" w:bidi="ar-DZ"/>
              </w:rPr>
              <w:t>الحديد</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32B7" w:rsidRDefault="006E24FA">
            <w:pPr>
              <w:widowControl w:val="0"/>
              <w:suppressAutoHyphens w:val="0"/>
              <w:autoSpaceDE w:val="0"/>
              <w:bidi w:val="0"/>
              <w:spacing w:after="200" w:line="360" w:lineRule="auto"/>
              <w:jc w:val="right"/>
              <w:textAlignment w:val="auto"/>
            </w:pPr>
            <w:r>
              <w:rPr>
                <w:rFonts w:eastAsia="Times New Roman" w:cs="Times New Roman"/>
                <w:b/>
                <w:bCs/>
                <w:lang w:val="fr-FR" w:bidi="ar-DZ"/>
              </w:rPr>
              <w:t>04</w:t>
            </w:r>
          </w:p>
        </w:tc>
        <w:tc>
          <w:tcPr>
            <w:tcW w:w="5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32B7" w:rsidRDefault="006E24FA">
            <w:pPr>
              <w:widowControl w:val="0"/>
              <w:suppressAutoHyphens w:val="0"/>
              <w:autoSpaceDE w:val="0"/>
              <w:bidi w:val="0"/>
              <w:spacing w:after="200" w:line="360" w:lineRule="auto"/>
              <w:jc w:val="right"/>
              <w:textAlignment w:val="auto"/>
            </w:pPr>
            <w:r>
              <w:rPr>
                <w:rFonts w:eastAsia="Times New Roman" w:cs="Times New Roman"/>
                <w:color w:val="FF0000"/>
                <w:rtl/>
                <w:lang w:val="fr-FR" w:bidi="ar-DZ"/>
              </w:rPr>
              <w:t>ه</w:t>
            </w:r>
            <w:r>
              <w:rPr>
                <w:rFonts w:eastAsia="Times New Roman" w:cs="Times New Roman"/>
                <w:b/>
                <w:bCs/>
                <w:rtl/>
                <w:lang w:val="fr-FR" w:bidi="ar-DZ"/>
              </w:rPr>
              <w:t>ُوَ الَّذِي خَلَقَ السَّمَاوَاتِ وَالْأَرْضَ فِي سِتَّةِ أَيَّامٍ ثُمَّ اسْتَوَىٰ عَلَى الْعَرْشِ ۚ يَعْلَمُ مَا يَلِجُ فِي الْأَرْضِ وَمَا يَخْرُجُ مِنْهَا وَمَا يَنْزِلُ مِنَ السَّمَاءِ وَمَا يَعْرُجُ فِيهَا ۖ وَهُوَ مَعَكُمْ أَيْنَ مَا كُنْتُمْ ۚ وَاللَّهُ بِمَا تَعْمَلُونَ بَصِيرٌ ﴿٤﴾</w:t>
            </w:r>
          </w:p>
        </w:tc>
      </w:tr>
    </w:tbl>
    <w:p w:rsidR="00EB32B7" w:rsidRDefault="00EB32B7"/>
    <w:p w:rsidR="007C5F0A" w:rsidRDefault="007C5F0A">
      <w:pPr>
        <w:rPr>
          <w:rtl/>
        </w:rPr>
        <w:sectPr w:rsidR="007C5F0A" w:rsidSect="007039AB">
          <w:headerReference w:type="default" r:id="rId37"/>
          <w:footerReference w:type="default" r:id="rId38"/>
          <w:pgSz w:w="11906" w:h="16838"/>
          <w:pgMar w:top="1134" w:right="1701" w:bottom="1134" w:left="1134" w:header="708" w:footer="708" w:gutter="0"/>
          <w:pgBorders w:offsetFrom="page">
            <w:top w:val="twistedLines1" w:sz="18" w:space="24" w:color="auto"/>
            <w:left w:val="twistedLines1" w:sz="18" w:space="24" w:color="auto"/>
            <w:bottom w:val="twistedLines1" w:sz="18" w:space="24" w:color="auto"/>
            <w:right w:val="twistedLines1" w:sz="18" w:space="24" w:color="auto"/>
          </w:pgBorders>
          <w:pgNumType w:start="75"/>
          <w:cols w:space="720"/>
          <w:bidi/>
        </w:sectPr>
      </w:pPr>
    </w:p>
    <w:p w:rsidR="00EB32B7" w:rsidRDefault="00EB32B7"/>
    <w:p w:rsidR="007C5F0A" w:rsidRDefault="007C5F0A">
      <w:pPr>
        <w:rPr>
          <w:rtl/>
        </w:rPr>
        <w:sectPr w:rsidR="007C5F0A" w:rsidSect="007039AB">
          <w:type w:val="continuous"/>
          <w:pgSz w:w="11906" w:h="16838"/>
          <w:pgMar w:top="1134" w:right="1701" w:bottom="1134" w:left="1134"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20"/>
          <w:bidi/>
        </w:sectPr>
      </w:pPr>
    </w:p>
    <w:p w:rsidR="00EB32B7" w:rsidRDefault="006E24FA">
      <w:pPr>
        <w:suppressAutoHyphens w:val="0"/>
        <w:spacing w:line="247" w:lineRule="auto"/>
        <w:textAlignment w:val="auto"/>
        <w:outlineLvl w:val="0"/>
      </w:pPr>
      <w:bookmarkStart w:id="134" w:name="_Toc74131524"/>
      <w:r>
        <w:rPr>
          <w:rFonts w:ascii="Simplified Arabic" w:eastAsia="Times New Roman" w:hAnsi="Simplified Arabic" w:cs="Simplified Arabic"/>
          <w:b/>
          <w:bCs/>
          <w:sz w:val="40"/>
          <w:szCs w:val="40"/>
          <w:rtl/>
          <w:lang w:bidi="ar-DZ"/>
        </w:rPr>
        <w:lastRenderedPageBreak/>
        <w:t>فهرس الأحاديث</w:t>
      </w:r>
      <w:bookmarkEnd w:id="134"/>
    </w:p>
    <w:p w:rsidR="00EB32B7" w:rsidRDefault="00EB32B7">
      <w:pPr>
        <w:suppressAutoHyphens w:val="0"/>
        <w:spacing w:line="247" w:lineRule="auto"/>
        <w:textAlignment w:val="auto"/>
        <w:rPr>
          <w:rFonts w:eastAsia="Times New Roman"/>
          <w:lang w:bidi="ar-DZ"/>
        </w:rPr>
      </w:pPr>
    </w:p>
    <w:p w:rsidR="00EB32B7" w:rsidRDefault="00EB32B7">
      <w:pPr>
        <w:suppressAutoHyphens w:val="0"/>
        <w:spacing w:line="247" w:lineRule="auto"/>
        <w:textAlignment w:val="auto"/>
        <w:rPr>
          <w:rFonts w:eastAsia="Times New Roman"/>
          <w:b/>
          <w:bCs/>
          <w:sz w:val="28"/>
          <w:szCs w:val="28"/>
          <w:lang w:bidi="ar-DZ"/>
        </w:rPr>
      </w:pPr>
    </w:p>
    <w:tbl>
      <w:tblPr>
        <w:bidiVisual/>
        <w:tblW w:w="8296" w:type="dxa"/>
        <w:tblCellMar>
          <w:left w:w="10" w:type="dxa"/>
          <w:right w:w="10" w:type="dxa"/>
        </w:tblCellMar>
        <w:tblLook w:val="0000" w:firstRow="0" w:lastRow="0" w:firstColumn="0" w:lastColumn="0" w:noHBand="0" w:noVBand="0"/>
      </w:tblPr>
      <w:tblGrid>
        <w:gridCol w:w="5125"/>
        <w:gridCol w:w="2038"/>
        <w:gridCol w:w="12"/>
        <w:gridCol w:w="1121"/>
      </w:tblGrid>
      <w:tr w:rsidR="00EB32B7">
        <w:trPr>
          <w:trHeight w:val="582"/>
        </w:trPr>
        <w:tc>
          <w:tcPr>
            <w:tcW w:w="5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32B7" w:rsidRDefault="006E24FA">
            <w:pPr>
              <w:suppressAutoHyphens w:val="0"/>
              <w:spacing w:after="0" w:line="240" w:lineRule="auto"/>
              <w:textAlignment w:val="auto"/>
            </w:pPr>
            <w:r>
              <w:rPr>
                <w:rFonts w:eastAsia="Times New Roman"/>
                <w:b/>
                <w:bCs/>
                <w:sz w:val="28"/>
                <w:szCs w:val="28"/>
                <w:rtl/>
                <w:lang w:bidi="ar-DZ"/>
              </w:rPr>
              <w:t>الحديث</w:t>
            </w:r>
          </w:p>
        </w:tc>
        <w:tc>
          <w:tcPr>
            <w:tcW w:w="20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32B7" w:rsidRDefault="006E24FA">
            <w:pPr>
              <w:suppressAutoHyphens w:val="0"/>
              <w:spacing w:after="0" w:line="240" w:lineRule="auto"/>
              <w:textAlignment w:val="auto"/>
            </w:pPr>
            <w:r>
              <w:rPr>
                <w:rFonts w:eastAsia="Times New Roman"/>
                <w:b/>
                <w:bCs/>
                <w:sz w:val="28"/>
                <w:szCs w:val="28"/>
                <w:rtl/>
                <w:lang w:bidi="ar-DZ"/>
              </w:rPr>
              <w:t>قائله</w:t>
            </w:r>
          </w:p>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32B7" w:rsidRDefault="006E24FA">
            <w:pPr>
              <w:suppressAutoHyphens w:val="0"/>
              <w:spacing w:after="0" w:line="240" w:lineRule="auto"/>
              <w:textAlignment w:val="auto"/>
            </w:pPr>
            <w:r>
              <w:rPr>
                <w:rFonts w:eastAsia="Times New Roman"/>
                <w:b/>
                <w:bCs/>
                <w:sz w:val="28"/>
                <w:szCs w:val="28"/>
                <w:rtl/>
                <w:lang w:bidi="ar-DZ"/>
              </w:rPr>
              <w:t>الصفحة</w:t>
            </w:r>
          </w:p>
        </w:tc>
      </w:tr>
      <w:tr w:rsidR="00EB32B7">
        <w:trPr>
          <w:trHeight w:val="675"/>
        </w:trPr>
        <w:tc>
          <w:tcPr>
            <w:tcW w:w="5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32B7" w:rsidRDefault="006E24FA">
            <w:pPr>
              <w:suppressAutoHyphens w:val="0"/>
              <w:spacing w:after="0" w:line="240" w:lineRule="auto"/>
              <w:textAlignment w:val="auto"/>
            </w:pPr>
            <w:r>
              <w:rPr>
                <w:rFonts w:eastAsia="Times New Roman"/>
                <w:b/>
                <w:bCs/>
                <w:rtl/>
                <w:lang w:bidi="ar-DZ"/>
              </w:rPr>
              <w:t>((مَنْ اُبْتُلِيَ مِنْ هَذِهِ الْقَاذُورَاتِ بِشَيء، فَلْيَسْتَتِرْ بِسَتْرِ اللهِ))</w:t>
            </w:r>
          </w:p>
        </w:tc>
        <w:tc>
          <w:tcPr>
            <w:tcW w:w="20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32B7" w:rsidRDefault="006E24FA">
            <w:pPr>
              <w:suppressAutoHyphens w:val="0"/>
              <w:spacing w:after="0" w:line="240" w:lineRule="auto"/>
              <w:textAlignment w:val="auto"/>
            </w:pPr>
            <w:r>
              <w:rPr>
                <w:rFonts w:eastAsia="Times New Roman"/>
                <w:b/>
                <w:bCs/>
                <w:rtl/>
                <w:lang w:bidi="ar-DZ"/>
              </w:rPr>
              <w:t>الرسول صلى الله عليه وسلم</w:t>
            </w:r>
          </w:p>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32B7" w:rsidRDefault="006E24FA">
            <w:pPr>
              <w:suppressAutoHyphens w:val="0"/>
              <w:spacing w:after="0" w:line="240" w:lineRule="auto"/>
              <w:textAlignment w:val="auto"/>
              <w:rPr>
                <w:rFonts w:eastAsia="Times New Roman"/>
                <w:b/>
                <w:bCs/>
                <w:lang w:bidi="ar-DZ"/>
              </w:rPr>
            </w:pPr>
            <w:r>
              <w:rPr>
                <w:rFonts w:eastAsia="Times New Roman"/>
                <w:b/>
                <w:bCs/>
                <w:lang w:bidi="ar-DZ"/>
              </w:rPr>
              <w:t>19</w:t>
            </w:r>
          </w:p>
          <w:p w:rsidR="00EB32B7" w:rsidRDefault="00EB32B7">
            <w:pPr>
              <w:suppressAutoHyphens w:val="0"/>
              <w:spacing w:after="0" w:line="240" w:lineRule="auto"/>
              <w:textAlignment w:val="auto"/>
              <w:rPr>
                <w:rFonts w:eastAsia="Times New Roman"/>
                <w:b/>
                <w:bCs/>
                <w:lang w:bidi="ar-DZ"/>
              </w:rPr>
            </w:pPr>
          </w:p>
        </w:tc>
      </w:tr>
      <w:tr w:rsidR="00EB32B7">
        <w:tc>
          <w:tcPr>
            <w:tcW w:w="5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32B7" w:rsidRDefault="006E24FA">
            <w:pPr>
              <w:suppressAutoHyphens w:val="0"/>
              <w:spacing w:after="0" w:line="240" w:lineRule="auto"/>
              <w:textAlignment w:val="auto"/>
            </w:pPr>
            <w:r>
              <w:rPr>
                <w:rFonts w:ascii="Simplified Arabic" w:eastAsia="Times New Roman" w:hAnsi="Simplified Arabic" w:cs="Simplified Arabic"/>
                <w:b/>
                <w:bCs/>
                <w:color w:val="950000"/>
                <w:rtl/>
                <w:lang w:eastAsia="zh-CN"/>
              </w:rPr>
              <w:t>"</w:t>
            </w:r>
            <w:r>
              <w:rPr>
                <w:rFonts w:ascii="Simplified Arabic" w:eastAsia="Times New Roman" w:hAnsi="Simplified Arabic" w:cs="Simplified Arabic"/>
                <w:b/>
                <w:bCs/>
                <w:rtl/>
                <w:lang w:eastAsia="zh-CN"/>
              </w:rPr>
              <w:t>أما محسنًا ... واما مسيئًا" </w:t>
            </w:r>
          </w:p>
        </w:tc>
        <w:tc>
          <w:tcPr>
            <w:tcW w:w="20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32B7" w:rsidRDefault="006E24FA">
            <w:pPr>
              <w:suppressAutoHyphens w:val="0"/>
              <w:spacing w:after="0" w:line="240" w:lineRule="auto"/>
              <w:textAlignment w:val="auto"/>
            </w:pPr>
            <w:r>
              <w:rPr>
                <w:rFonts w:eastAsia="Times New Roman"/>
                <w:b/>
                <w:bCs/>
                <w:rtl/>
                <w:lang w:bidi="ar-DZ"/>
              </w:rPr>
              <w:t>الرسول صلى الله عليه وسلم</w:t>
            </w:r>
          </w:p>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32B7" w:rsidRDefault="006E24FA">
            <w:pPr>
              <w:suppressAutoHyphens w:val="0"/>
              <w:spacing w:after="0" w:line="240" w:lineRule="auto"/>
              <w:textAlignment w:val="auto"/>
              <w:rPr>
                <w:rFonts w:eastAsia="Times New Roman"/>
                <w:b/>
                <w:bCs/>
                <w:lang w:bidi="ar-DZ"/>
              </w:rPr>
            </w:pPr>
            <w:r>
              <w:rPr>
                <w:rFonts w:eastAsia="Times New Roman"/>
                <w:b/>
                <w:bCs/>
                <w:lang w:bidi="ar-DZ"/>
              </w:rPr>
              <w:t>43</w:t>
            </w:r>
          </w:p>
        </w:tc>
      </w:tr>
      <w:tr w:rsidR="00EB32B7">
        <w:tc>
          <w:tcPr>
            <w:tcW w:w="5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32B7" w:rsidRDefault="006E24FA">
            <w:pPr>
              <w:suppressAutoHyphens w:val="0"/>
              <w:spacing w:after="0" w:line="240" w:lineRule="auto"/>
              <w:textAlignment w:val="auto"/>
            </w:pPr>
            <w:bookmarkStart w:id="135" w:name="_Hlk73459609"/>
            <w:r>
              <w:rPr>
                <w:rFonts w:eastAsia="Times New Roman"/>
                <w:b/>
                <w:bCs/>
                <w:rtl/>
                <w:lang w:bidi="ar-DZ"/>
              </w:rPr>
              <w:t>(إنك إنْ تركت ورثتك أغنياء خير من أن تذرَهم عالة)</w:t>
            </w:r>
          </w:p>
        </w:tc>
        <w:tc>
          <w:tcPr>
            <w:tcW w:w="20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32B7" w:rsidRDefault="006E24FA">
            <w:pPr>
              <w:suppressAutoHyphens w:val="0"/>
              <w:spacing w:after="0" w:line="240" w:lineRule="auto"/>
              <w:textAlignment w:val="auto"/>
            </w:pPr>
            <w:r>
              <w:rPr>
                <w:rFonts w:eastAsia="Times New Roman"/>
                <w:b/>
                <w:bCs/>
                <w:rtl/>
                <w:lang w:bidi="ar-DZ"/>
              </w:rPr>
              <w:t>الرسول صلى الله عليه وسلم</w:t>
            </w:r>
          </w:p>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32B7" w:rsidRDefault="006E24FA">
            <w:pPr>
              <w:suppressAutoHyphens w:val="0"/>
              <w:spacing w:after="0" w:line="240" w:lineRule="auto"/>
              <w:textAlignment w:val="auto"/>
              <w:rPr>
                <w:rFonts w:eastAsia="Times New Roman"/>
                <w:b/>
                <w:bCs/>
                <w:lang w:bidi="ar-DZ"/>
              </w:rPr>
            </w:pPr>
            <w:r>
              <w:rPr>
                <w:rFonts w:eastAsia="Times New Roman"/>
                <w:b/>
                <w:bCs/>
                <w:lang w:bidi="ar-DZ"/>
              </w:rPr>
              <w:t>43</w:t>
            </w:r>
          </w:p>
        </w:tc>
      </w:tr>
      <w:bookmarkEnd w:id="135"/>
      <w:tr w:rsidR="00EB32B7">
        <w:tc>
          <w:tcPr>
            <w:tcW w:w="5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32B7" w:rsidRDefault="006E24FA">
            <w:pPr>
              <w:suppressAutoHyphens w:val="0"/>
              <w:spacing w:after="0" w:line="240" w:lineRule="auto"/>
              <w:textAlignment w:val="auto"/>
            </w:pPr>
            <w:r>
              <w:rPr>
                <w:rFonts w:eastAsia="Times New Roman"/>
                <w:b/>
                <w:bCs/>
                <w:rtl/>
                <w:lang w:bidi="ar-DZ"/>
              </w:rPr>
              <w:t>«انتدب الله لمن خرج في سبيله لا يخرجه إلا إيمان بي وتصديق برسلي...» ( ).</w:t>
            </w:r>
          </w:p>
        </w:tc>
        <w:tc>
          <w:tcPr>
            <w:tcW w:w="20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32B7" w:rsidRDefault="006E24FA">
            <w:pPr>
              <w:suppressAutoHyphens w:val="0"/>
              <w:spacing w:after="0" w:line="240" w:lineRule="auto"/>
              <w:textAlignment w:val="auto"/>
            </w:pPr>
            <w:r>
              <w:rPr>
                <w:rFonts w:eastAsia="Times New Roman"/>
                <w:b/>
                <w:bCs/>
                <w:rtl/>
                <w:lang w:bidi="ar-DZ"/>
              </w:rPr>
              <w:t>الرسول صلى الله عليه وسلم</w:t>
            </w:r>
          </w:p>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32B7" w:rsidRDefault="006E24FA">
            <w:pPr>
              <w:suppressAutoHyphens w:val="0"/>
              <w:spacing w:after="0" w:line="240" w:lineRule="auto"/>
              <w:textAlignment w:val="auto"/>
              <w:rPr>
                <w:rFonts w:eastAsia="Times New Roman"/>
                <w:b/>
                <w:bCs/>
                <w:lang w:bidi="ar-DZ"/>
              </w:rPr>
            </w:pPr>
            <w:r>
              <w:rPr>
                <w:rFonts w:eastAsia="Times New Roman"/>
                <w:b/>
                <w:bCs/>
                <w:lang w:bidi="ar-DZ"/>
              </w:rPr>
              <w:t>43</w:t>
            </w:r>
          </w:p>
        </w:tc>
      </w:tr>
      <w:tr w:rsidR="00EB32B7">
        <w:tc>
          <w:tcPr>
            <w:tcW w:w="5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32B7" w:rsidRDefault="006E24FA">
            <w:pPr>
              <w:suppressAutoHyphens w:val="0"/>
              <w:spacing w:after="0" w:line="240" w:lineRule="auto"/>
              <w:textAlignment w:val="auto"/>
            </w:pPr>
            <w:r>
              <w:rPr>
                <w:rFonts w:eastAsia="Times New Roman"/>
                <w:b/>
                <w:bCs/>
                <w:rtl/>
                <w:lang w:bidi="ar-DZ"/>
              </w:rPr>
              <w:t>«اجتنبوا الموبقات: الشرك بالله والسحر</w:t>
            </w:r>
          </w:p>
        </w:tc>
        <w:tc>
          <w:tcPr>
            <w:tcW w:w="20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32B7" w:rsidRDefault="006E24FA">
            <w:pPr>
              <w:suppressAutoHyphens w:val="0"/>
              <w:spacing w:after="0" w:line="240" w:lineRule="auto"/>
              <w:textAlignment w:val="auto"/>
            </w:pPr>
            <w:r>
              <w:rPr>
                <w:rFonts w:eastAsia="Times New Roman"/>
                <w:b/>
                <w:bCs/>
                <w:rtl/>
                <w:lang w:bidi="ar-DZ"/>
              </w:rPr>
              <w:t>الرسول صلى الله عليه وسلم</w:t>
            </w:r>
          </w:p>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32B7" w:rsidRDefault="006E24FA">
            <w:pPr>
              <w:suppressAutoHyphens w:val="0"/>
              <w:spacing w:after="0" w:line="240" w:lineRule="auto"/>
              <w:textAlignment w:val="auto"/>
              <w:rPr>
                <w:rFonts w:eastAsia="Times New Roman"/>
                <w:b/>
                <w:bCs/>
                <w:lang w:bidi="ar-DZ"/>
              </w:rPr>
            </w:pPr>
            <w:r>
              <w:rPr>
                <w:rFonts w:eastAsia="Times New Roman"/>
                <w:b/>
                <w:bCs/>
                <w:lang w:bidi="ar-DZ"/>
              </w:rPr>
              <w:t>45</w:t>
            </w:r>
          </w:p>
        </w:tc>
      </w:tr>
      <w:tr w:rsidR="00EB32B7">
        <w:tc>
          <w:tcPr>
            <w:tcW w:w="5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32B7" w:rsidRDefault="006E24FA">
            <w:pPr>
              <w:suppressAutoHyphens w:val="0"/>
              <w:spacing w:after="0" w:line="240" w:lineRule="auto"/>
              <w:textAlignment w:val="auto"/>
            </w:pPr>
            <w:r>
              <w:rPr>
                <w:rFonts w:eastAsia="Times New Roman"/>
                <w:b/>
                <w:bCs/>
                <w:rtl/>
                <w:lang w:bidi="ar-DZ"/>
              </w:rPr>
              <w:t>«خرج علينا رسول الله صلى الله عليه وسلم بالهاجرة، فأتي بوضوء فتوضأ، فصلى بنا الظهر والعصر، وبين يديه عنزة، والمرأة والحمار يمرون من ورائها»</w:t>
            </w:r>
          </w:p>
        </w:tc>
        <w:tc>
          <w:tcPr>
            <w:tcW w:w="20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32B7" w:rsidRDefault="006E24FA">
            <w:pPr>
              <w:suppressAutoHyphens w:val="0"/>
              <w:spacing w:after="0" w:line="240" w:lineRule="auto"/>
              <w:textAlignment w:val="auto"/>
            </w:pPr>
            <w:r>
              <w:rPr>
                <w:rFonts w:eastAsia="Times New Roman"/>
                <w:b/>
                <w:bCs/>
                <w:rtl/>
                <w:lang w:bidi="ar-DZ"/>
              </w:rPr>
              <w:t>أبي جحيفة - رضي الله عنه -</w:t>
            </w:r>
          </w:p>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32B7" w:rsidRDefault="006E24FA">
            <w:pPr>
              <w:suppressAutoHyphens w:val="0"/>
              <w:spacing w:after="0" w:line="240" w:lineRule="auto"/>
              <w:textAlignment w:val="auto"/>
              <w:rPr>
                <w:rFonts w:eastAsia="Times New Roman"/>
                <w:b/>
                <w:bCs/>
                <w:lang w:bidi="ar-DZ"/>
              </w:rPr>
            </w:pPr>
            <w:r>
              <w:rPr>
                <w:rFonts w:eastAsia="Times New Roman"/>
                <w:b/>
                <w:bCs/>
                <w:lang w:bidi="ar-DZ"/>
              </w:rPr>
              <w:t>46</w:t>
            </w:r>
          </w:p>
        </w:tc>
      </w:tr>
      <w:tr w:rsidR="00EB32B7">
        <w:tc>
          <w:tcPr>
            <w:tcW w:w="5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32B7" w:rsidRDefault="006E24FA">
            <w:pPr>
              <w:suppressAutoHyphens w:val="0"/>
              <w:spacing w:after="0" w:line="240" w:lineRule="auto"/>
              <w:textAlignment w:val="auto"/>
            </w:pPr>
            <w:r>
              <w:rPr>
                <w:rFonts w:eastAsia="Times New Roman"/>
                <w:b/>
                <w:bCs/>
                <w:rtl/>
                <w:lang w:bidi="ar-DZ"/>
              </w:rPr>
              <w:t>مرّ النبي - صلى الله عليه وسلم - بحائط من حيطان المدينة أو مكة فسمع صوت إنسانين يعذبان في قبورهما»</w:t>
            </w:r>
          </w:p>
        </w:tc>
        <w:tc>
          <w:tcPr>
            <w:tcW w:w="20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32B7" w:rsidRDefault="006E24FA">
            <w:pPr>
              <w:suppressAutoHyphens w:val="0"/>
              <w:spacing w:after="0" w:line="240" w:lineRule="auto"/>
              <w:textAlignment w:val="auto"/>
            </w:pPr>
            <w:r>
              <w:rPr>
                <w:rFonts w:eastAsia="Times New Roman"/>
                <w:b/>
                <w:bCs/>
                <w:rtl/>
                <w:lang w:bidi="ar-DZ"/>
              </w:rPr>
              <w:t>ابن عباس رضي الله عنه</w:t>
            </w:r>
          </w:p>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32B7" w:rsidRDefault="006E24FA">
            <w:pPr>
              <w:suppressAutoHyphens w:val="0"/>
              <w:spacing w:after="0" w:line="240" w:lineRule="auto"/>
              <w:textAlignment w:val="auto"/>
              <w:rPr>
                <w:rFonts w:eastAsia="Times New Roman"/>
                <w:b/>
                <w:bCs/>
                <w:lang w:bidi="ar-DZ"/>
              </w:rPr>
            </w:pPr>
            <w:r>
              <w:rPr>
                <w:rFonts w:eastAsia="Times New Roman"/>
                <w:b/>
                <w:bCs/>
                <w:lang w:bidi="ar-DZ"/>
              </w:rPr>
              <w:t>47</w:t>
            </w:r>
          </w:p>
        </w:tc>
      </w:tr>
      <w:tr w:rsidR="00EB32B7">
        <w:tc>
          <w:tcPr>
            <w:tcW w:w="5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32B7" w:rsidRDefault="006E24FA">
            <w:pPr>
              <w:suppressAutoHyphens w:val="0"/>
              <w:spacing w:after="0" w:line="240" w:lineRule="auto"/>
              <w:textAlignment w:val="auto"/>
            </w:pPr>
            <w:r>
              <w:rPr>
                <w:rFonts w:eastAsia="Times New Roman"/>
                <w:b/>
                <w:bCs/>
                <w:rtl/>
                <w:lang w:bidi="ar-DZ"/>
              </w:rPr>
              <w:t>«غزوت مع النبي صلى الله عليه وسلم ست غزوات أو سبع غزوات أو ثماني»</w:t>
            </w:r>
          </w:p>
        </w:tc>
        <w:tc>
          <w:tcPr>
            <w:tcW w:w="20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32B7" w:rsidRDefault="006E24FA">
            <w:pPr>
              <w:suppressAutoHyphens w:val="0"/>
              <w:spacing w:after="0" w:line="240" w:lineRule="auto"/>
              <w:textAlignment w:val="auto"/>
            </w:pPr>
            <w:r>
              <w:rPr>
                <w:rFonts w:eastAsia="Times New Roman"/>
                <w:b/>
                <w:bCs/>
                <w:rtl/>
                <w:lang w:bidi="ar-DZ"/>
              </w:rPr>
              <w:t>أبي برزة، - رضي الله عنه</w:t>
            </w:r>
          </w:p>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32B7" w:rsidRDefault="006E24FA">
            <w:pPr>
              <w:suppressAutoHyphens w:val="0"/>
              <w:spacing w:after="0" w:line="240" w:lineRule="auto"/>
              <w:textAlignment w:val="auto"/>
              <w:rPr>
                <w:rFonts w:eastAsia="Times New Roman"/>
                <w:b/>
                <w:bCs/>
                <w:lang w:bidi="ar-DZ"/>
              </w:rPr>
            </w:pPr>
            <w:r>
              <w:rPr>
                <w:rFonts w:eastAsia="Times New Roman"/>
                <w:b/>
                <w:bCs/>
                <w:lang w:bidi="ar-DZ"/>
              </w:rPr>
              <w:t>49</w:t>
            </w:r>
          </w:p>
        </w:tc>
      </w:tr>
      <w:tr w:rsidR="00EB32B7">
        <w:tc>
          <w:tcPr>
            <w:tcW w:w="5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32B7" w:rsidRDefault="006E24FA">
            <w:pPr>
              <w:suppressAutoHyphens w:val="0"/>
              <w:spacing w:after="0" w:line="240" w:lineRule="auto"/>
              <w:textAlignment w:val="auto"/>
            </w:pPr>
            <w:r>
              <w:rPr>
                <w:rFonts w:eastAsia="Times New Roman"/>
                <w:b/>
                <w:bCs/>
                <w:rtl/>
                <w:lang w:bidi="ar-DZ"/>
              </w:rPr>
              <w:t>«فانطلقنا إلى ثقب مثل التنور أعلاه ضيق وأسفله واسع يتوقد تحته» (</w:t>
            </w:r>
          </w:p>
        </w:tc>
        <w:tc>
          <w:tcPr>
            <w:tcW w:w="20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32B7" w:rsidRDefault="006E24FA">
            <w:pPr>
              <w:suppressAutoHyphens w:val="0"/>
              <w:spacing w:after="0" w:line="240" w:lineRule="auto"/>
              <w:textAlignment w:val="auto"/>
            </w:pPr>
            <w:r>
              <w:rPr>
                <w:rFonts w:eastAsia="Times New Roman"/>
                <w:b/>
                <w:bCs/>
                <w:rtl/>
                <w:lang w:bidi="ar-DZ"/>
              </w:rPr>
              <w:t>الرسول صلى الله عليه وسلم</w:t>
            </w:r>
          </w:p>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32B7" w:rsidRDefault="006E24FA">
            <w:pPr>
              <w:suppressAutoHyphens w:val="0"/>
              <w:spacing w:after="0" w:line="240" w:lineRule="auto"/>
              <w:textAlignment w:val="auto"/>
              <w:rPr>
                <w:rFonts w:eastAsia="Times New Roman"/>
                <w:b/>
                <w:bCs/>
                <w:lang w:bidi="ar-DZ"/>
              </w:rPr>
            </w:pPr>
            <w:r>
              <w:rPr>
                <w:rFonts w:eastAsia="Times New Roman"/>
                <w:b/>
                <w:bCs/>
                <w:lang w:bidi="ar-DZ"/>
              </w:rPr>
              <w:t>51</w:t>
            </w:r>
          </w:p>
        </w:tc>
      </w:tr>
      <w:tr w:rsidR="00EB32B7">
        <w:tc>
          <w:tcPr>
            <w:tcW w:w="5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32B7" w:rsidRDefault="006E24FA">
            <w:pPr>
              <w:suppressAutoHyphens w:val="0"/>
              <w:spacing w:after="0" w:line="240" w:lineRule="auto"/>
              <w:textAlignment w:val="auto"/>
            </w:pPr>
            <w:r>
              <w:rPr>
                <w:rFonts w:eastAsia="Times New Roman"/>
                <w:b/>
                <w:bCs/>
                <w:rtl/>
                <w:lang w:bidi="ar-DZ"/>
              </w:rPr>
              <w:t>«ثم قدم الذي كان أسلفه فأتى بالألف دينار»</w:t>
            </w:r>
          </w:p>
        </w:tc>
        <w:tc>
          <w:tcPr>
            <w:tcW w:w="20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32B7" w:rsidRDefault="006E24FA">
            <w:pPr>
              <w:suppressAutoHyphens w:val="0"/>
              <w:spacing w:after="0" w:line="240" w:lineRule="auto"/>
              <w:textAlignment w:val="auto"/>
            </w:pPr>
            <w:r>
              <w:rPr>
                <w:rFonts w:eastAsia="Times New Roman"/>
                <w:b/>
                <w:bCs/>
                <w:rtl/>
                <w:lang w:bidi="ar-DZ"/>
              </w:rPr>
              <w:t>أبي هريرة - رضي الله عنه</w:t>
            </w:r>
          </w:p>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32B7" w:rsidRDefault="006E24FA">
            <w:pPr>
              <w:suppressAutoHyphens w:val="0"/>
              <w:spacing w:after="0" w:line="240" w:lineRule="auto"/>
              <w:textAlignment w:val="auto"/>
              <w:rPr>
                <w:rFonts w:eastAsia="Times New Roman"/>
                <w:b/>
                <w:bCs/>
                <w:lang w:bidi="ar-DZ"/>
              </w:rPr>
            </w:pPr>
            <w:r>
              <w:rPr>
                <w:rFonts w:eastAsia="Times New Roman"/>
                <w:b/>
                <w:bCs/>
                <w:lang w:bidi="ar-DZ"/>
              </w:rPr>
              <w:t>52</w:t>
            </w:r>
          </w:p>
        </w:tc>
      </w:tr>
      <w:tr w:rsidR="00EB32B7">
        <w:tc>
          <w:tcPr>
            <w:tcW w:w="5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32B7" w:rsidRDefault="006E24FA">
            <w:pPr>
              <w:suppressAutoHyphens w:val="0"/>
              <w:spacing w:after="0" w:line="240" w:lineRule="auto"/>
              <w:textAlignment w:val="auto"/>
            </w:pPr>
            <w:r>
              <w:rPr>
                <w:rFonts w:eastAsia="Times New Roman"/>
                <w:b/>
                <w:bCs/>
                <w:rtl/>
                <w:lang w:bidi="ar-DZ"/>
              </w:rPr>
              <w:t>«فضل الصلاة بالسواك على الصلاة بغير سواك سبعين صلاة»</w:t>
            </w:r>
          </w:p>
        </w:tc>
        <w:tc>
          <w:tcPr>
            <w:tcW w:w="20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32B7" w:rsidRDefault="006E24FA">
            <w:pPr>
              <w:suppressAutoHyphens w:val="0"/>
              <w:spacing w:after="0" w:line="240" w:lineRule="auto"/>
              <w:textAlignment w:val="auto"/>
            </w:pPr>
            <w:r>
              <w:rPr>
                <w:rFonts w:eastAsia="Times New Roman"/>
                <w:b/>
                <w:bCs/>
                <w:rtl/>
                <w:lang w:bidi="ar-DZ"/>
              </w:rPr>
              <w:t>الرسول صلى الله عليه وسلم</w:t>
            </w:r>
          </w:p>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32B7" w:rsidRDefault="006E24FA">
            <w:pPr>
              <w:suppressAutoHyphens w:val="0"/>
              <w:spacing w:after="0" w:line="240" w:lineRule="auto"/>
              <w:textAlignment w:val="auto"/>
              <w:rPr>
                <w:rFonts w:eastAsia="Times New Roman"/>
                <w:b/>
                <w:bCs/>
                <w:lang w:bidi="ar-DZ"/>
              </w:rPr>
            </w:pPr>
            <w:r>
              <w:rPr>
                <w:rFonts w:eastAsia="Times New Roman"/>
                <w:b/>
                <w:bCs/>
                <w:lang w:bidi="ar-DZ"/>
              </w:rPr>
              <w:t>52</w:t>
            </w:r>
          </w:p>
        </w:tc>
      </w:tr>
      <w:tr w:rsidR="00EB32B7">
        <w:tc>
          <w:tcPr>
            <w:tcW w:w="5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32B7" w:rsidRDefault="006E24FA">
            <w:pPr>
              <w:suppressAutoHyphens w:val="0"/>
              <w:spacing w:after="0" w:line="240" w:lineRule="auto"/>
              <w:textAlignment w:val="auto"/>
            </w:pPr>
            <w:r>
              <w:rPr>
                <w:rFonts w:eastAsia="Times New Roman"/>
                <w:b/>
                <w:bCs/>
                <w:rtl/>
                <w:lang w:bidi="ar-DZ"/>
              </w:rPr>
              <w:t>«إن الله حرم عليكم عقوق الأمهات ووأد البنات ومنعَ وهاتِ».</w:t>
            </w:r>
          </w:p>
        </w:tc>
        <w:tc>
          <w:tcPr>
            <w:tcW w:w="20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32B7" w:rsidRDefault="006E24FA">
            <w:pPr>
              <w:suppressAutoHyphens w:val="0"/>
              <w:spacing w:after="0" w:line="240" w:lineRule="auto"/>
              <w:textAlignment w:val="auto"/>
            </w:pPr>
            <w:r>
              <w:rPr>
                <w:rFonts w:eastAsia="Times New Roman"/>
                <w:b/>
                <w:bCs/>
                <w:rtl/>
                <w:lang w:bidi="ar-DZ"/>
              </w:rPr>
              <w:t>الرسول صلى الله عليه وسلم</w:t>
            </w:r>
          </w:p>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32B7" w:rsidRDefault="006E24FA">
            <w:pPr>
              <w:suppressAutoHyphens w:val="0"/>
              <w:spacing w:after="0" w:line="240" w:lineRule="auto"/>
              <w:textAlignment w:val="auto"/>
              <w:rPr>
                <w:rFonts w:eastAsia="Times New Roman"/>
                <w:b/>
                <w:bCs/>
                <w:lang w:bidi="ar-DZ"/>
              </w:rPr>
            </w:pPr>
            <w:r>
              <w:rPr>
                <w:rFonts w:eastAsia="Times New Roman"/>
                <w:b/>
                <w:bCs/>
                <w:lang w:bidi="ar-DZ"/>
              </w:rPr>
              <w:t>53</w:t>
            </w:r>
          </w:p>
        </w:tc>
      </w:tr>
      <w:tr w:rsidR="00EB32B7">
        <w:tc>
          <w:tcPr>
            <w:tcW w:w="5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32B7" w:rsidRDefault="006E24FA">
            <w:pPr>
              <w:suppressAutoHyphens w:val="0"/>
              <w:spacing w:after="0" w:line="240" w:lineRule="auto"/>
              <w:textAlignment w:val="auto"/>
            </w:pPr>
            <w:r>
              <w:rPr>
                <w:rFonts w:eastAsia="Times New Roman"/>
                <w:b/>
                <w:bCs/>
                <w:rtl/>
                <w:lang w:bidi="ar-DZ"/>
              </w:rPr>
              <w:t>«ويلمه مسعر حرب»</w:t>
            </w:r>
          </w:p>
        </w:tc>
        <w:tc>
          <w:tcPr>
            <w:tcW w:w="20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32B7" w:rsidRDefault="006E24FA">
            <w:pPr>
              <w:suppressAutoHyphens w:val="0"/>
              <w:spacing w:after="0" w:line="240" w:lineRule="auto"/>
              <w:textAlignment w:val="auto"/>
            </w:pPr>
            <w:r>
              <w:rPr>
                <w:rFonts w:eastAsia="Times New Roman"/>
                <w:b/>
                <w:bCs/>
                <w:rtl/>
                <w:lang w:bidi="ar-DZ"/>
              </w:rPr>
              <w:t>الرسول صلى الله عليه وسلم</w:t>
            </w:r>
          </w:p>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32B7" w:rsidRDefault="006E24FA">
            <w:pPr>
              <w:suppressAutoHyphens w:val="0"/>
              <w:spacing w:after="0" w:line="240" w:lineRule="auto"/>
              <w:textAlignment w:val="auto"/>
              <w:rPr>
                <w:rFonts w:eastAsia="Times New Roman"/>
                <w:b/>
                <w:bCs/>
                <w:lang w:bidi="ar-DZ"/>
              </w:rPr>
            </w:pPr>
            <w:r>
              <w:rPr>
                <w:rFonts w:eastAsia="Times New Roman"/>
                <w:b/>
                <w:bCs/>
                <w:lang w:bidi="ar-DZ"/>
              </w:rPr>
              <w:t>54</w:t>
            </w:r>
          </w:p>
        </w:tc>
      </w:tr>
      <w:tr w:rsidR="00EB32B7">
        <w:trPr>
          <w:trHeight w:val="285"/>
        </w:trPr>
        <w:tc>
          <w:tcPr>
            <w:tcW w:w="5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32B7" w:rsidRDefault="006E24FA">
            <w:pPr>
              <w:suppressAutoHyphens w:val="0"/>
              <w:spacing w:after="0" w:line="240" w:lineRule="auto"/>
              <w:textAlignment w:val="auto"/>
            </w:pPr>
            <w:r>
              <w:rPr>
                <w:rFonts w:eastAsia="Times New Roman"/>
                <w:b/>
                <w:bCs/>
                <w:rtl/>
                <w:lang w:bidi="ar-DZ"/>
              </w:rPr>
              <w:t>(إنك تبعثنا فننزل بفرم لا يقرونا.</w:t>
            </w:r>
          </w:p>
        </w:tc>
        <w:tc>
          <w:tcPr>
            <w:tcW w:w="2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32B7" w:rsidRDefault="006E24FA">
            <w:pPr>
              <w:suppressAutoHyphens w:val="0"/>
              <w:spacing w:after="0" w:line="240" w:lineRule="auto"/>
              <w:textAlignment w:val="auto"/>
            </w:pPr>
            <w:r>
              <w:rPr>
                <w:rFonts w:eastAsia="Times New Roman"/>
                <w:b/>
                <w:bCs/>
                <w:rtl/>
                <w:lang w:bidi="ar-DZ"/>
              </w:rPr>
              <w:t>عقبة بن عامر رضي الله عنه</w:t>
            </w:r>
          </w:p>
        </w:tc>
        <w:tc>
          <w:tcPr>
            <w:tcW w:w="11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32B7" w:rsidRDefault="006E24FA">
            <w:pPr>
              <w:suppressAutoHyphens w:val="0"/>
              <w:spacing w:after="0" w:line="240" w:lineRule="auto"/>
              <w:textAlignment w:val="auto"/>
              <w:rPr>
                <w:rFonts w:eastAsia="Times New Roman"/>
                <w:b/>
                <w:bCs/>
                <w:lang w:bidi="ar-DZ"/>
              </w:rPr>
            </w:pPr>
            <w:r>
              <w:rPr>
                <w:rFonts w:eastAsia="Times New Roman"/>
                <w:b/>
                <w:bCs/>
                <w:lang w:bidi="ar-DZ"/>
              </w:rPr>
              <w:t>55</w:t>
            </w:r>
          </w:p>
        </w:tc>
      </w:tr>
      <w:tr w:rsidR="00EB32B7">
        <w:trPr>
          <w:trHeight w:val="345"/>
        </w:trPr>
        <w:tc>
          <w:tcPr>
            <w:tcW w:w="5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32B7" w:rsidRDefault="006E24FA">
            <w:pPr>
              <w:suppressAutoHyphens w:val="0"/>
              <w:spacing w:after="0" w:line="240" w:lineRule="auto"/>
              <w:textAlignment w:val="auto"/>
            </w:pPr>
            <w:r>
              <w:rPr>
                <w:rFonts w:eastAsia="Times New Roman"/>
                <w:b/>
                <w:bCs/>
                <w:rtl/>
                <w:lang w:bidi="ar-DZ"/>
              </w:rPr>
              <w:t>«لا يتمنَّى أحدكم الموت. إما محسناً فلعله يزداد وإما مسيئا فلعله يستعتب»</w:t>
            </w:r>
          </w:p>
        </w:tc>
        <w:tc>
          <w:tcPr>
            <w:tcW w:w="2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32B7" w:rsidRDefault="006E24FA">
            <w:pPr>
              <w:suppressAutoHyphens w:val="0"/>
              <w:spacing w:after="0" w:line="240" w:lineRule="auto"/>
              <w:textAlignment w:val="auto"/>
            </w:pPr>
            <w:r>
              <w:rPr>
                <w:rFonts w:eastAsia="Times New Roman"/>
                <w:b/>
                <w:bCs/>
                <w:rtl/>
                <w:lang w:bidi="ar-DZ"/>
              </w:rPr>
              <w:t>الرسول صلى الله عليه وسلم</w:t>
            </w:r>
          </w:p>
        </w:tc>
        <w:tc>
          <w:tcPr>
            <w:tcW w:w="11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32B7" w:rsidRDefault="006E24FA">
            <w:pPr>
              <w:suppressAutoHyphens w:val="0"/>
              <w:spacing w:after="0" w:line="240" w:lineRule="auto"/>
              <w:textAlignment w:val="auto"/>
              <w:rPr>
                <w:rFonts w:eastAsia="Times New Roman"/>
                <w:b/>
                <w:bCs/>
                <w:lang w:bidi="ar-DZ"/>
              </w:rPr>
            </w:pPr>
            <w:r>
              <w:rPr>
                <w:rFonts w:eastAsia="Times New Roman"/>
                <w:b/>
                <w:bCs/>
                <w:lang w:bidi="ar-DZ"/>
              </w:rPr>
              <w:t>56</w:t>
            </w:r>
          </w:p>
        </w:tc>
      </w:tr>
      <w:tr w:rsidR="00EB32B7">
        <w:trPr>
          <w:trHeight w:val="345"/>
        </w:trPr>
        <w:tc>
          <w:tcPr>
            <w:tcW w:w="5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32B7" w:rsidRDefault="006E24FA">
            <w:pPr>
              <w:suppressAutoHyphens w:val="0"/>
              <w:spacing w:after="0" w:line="240" w:lineRule="auto"/>
              <w:textAlignment w:val="auto"/>
            </w:pPr>
            <w:r>
              <w:rPr>
                <w:rFonts w:eastAsia="Times New Roman"/>
                <w:b/>
                <w:bCs/>
                <w:rtl/>
                <w:lang w:bidi="ar-DZ"/>
              </w:rPr>
              <w:t>«ليس صلاة أثقل على المنافقين من الفجر والعشاء»</w:t>
            </w:r>
          </w:p>
        </w:tc>
        <w:tc>
          <w:tcPr>
            <w:tcW w:w="2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32B7" w:rsidRDefault="006E24FA">
            <w:pPr>
              <w:suppressAutoHyphens w:val="0"/>
              <w:spacing w:after="0" w:line="240" w:lineRule="auto"/>
              <w:textAlignment w:val="auto"/>
            </w:pPr>
            <w:r>
              <w:rPr>
                <w:rFonts w:eastAsia="Times New Roman"/>
                <w:b/>
                <w:bCs/>
                <w:rtl/>
                <w:lang w:bidi="ar-DZ"/>
              </w:rPr>
              <w:t>الرسول صلى الله عليه وسلم</w:t>
            </w:r>
          </w:p>
        </w:tc>
        <w:tc>
          <w:tcPr>
            <w:tcW w:w="11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32B7" w:rsidRDefault="006E24FA">
            <w:pPr>
              <w:suppressAutoHyphens w:val="0"/>
              <w:spacing w:after="0" w:line="240" w:lineRule="auto"/>
              <w:textAlignment w:val="auto"/>
              <w:rPr>
                <w:rFonts w:eastAsia="Times New Roman"/>
                <w:b/>
                <w:bCs/>
                <w:lang w:bidi="ar-DZ"/>
              </w:rPr>
            </w:pPr>
            <w:r>
              <w:rPr>
                <w:rFonts w:eastAsia="Times New Roman"/>
                <w:b/>
                <w:bCs/>
                <w:lang w:bidi="ar-DZ"/>
              </w:rPr>
              <w:t>56</w:t>
            </w:r>
          </w:p>
        </w:tc>
      </w:tr>
      <w:tr w:rsidR="00EB32B7">
        <w:trPr>
          <w:trHeight w:val="285"/>
        </w:trPr>
        <w:tc>
          <w:tcPr>
            <w:tcW w:w="5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32B7" w:rsidRDefault="006E24FA">
            <w:pPr>
              <w:suppressAutoHyphens w:val="0"/>
              <w:spacing w:after="0" w:line="240" w:lineRule="auto"/>
              <w:textAlignment w:val="auto"/>
            </w:pPr>
            <w:r>
              <w:rPr>
                <w:rFonts w:eastAsia="Times New Roman"/>
                <w:b/>
                <w:bCs/>
                <w:rtl/>
                <w:lang w:bidi="ar-DZ"/>
              </w:rPr>
              <w:t>إنك تبعثنا فننزل بقوم لا يقرونا»</w:t>
            </w:r>
          </w:p>
        </w:tc>
        <w:tc>
          <w:tcPr>
            <w:tcW w:w="2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32B7" w:rsidRDefault="006E24FA">
            <w:pPr>
              <w:suppressAutoHyphens w:val="0"/>
              <w:spacing w:after="0" w:line="240" w:lineRule="auto"/>
              <w:textAlignment w:val="auto"/>
            </w:pPr>
            <w:r>
              <w:rPr>
                <w:rFonts w:eastAsia="Times New Roman"/>
                <w:b/>
                <w:bCs/>
                <w:rtl/>
                <w:lang w:bidi="ar-DZ"/>
              </w:rPr>
              <w:t>عقبة بن نافع رضي الله عنه</w:t>
            </w:r>
          </w:p>
        </w:tc>
        <w:tc>
          <w:tcPr>
            <w:tcW w:w="11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32B7" w:rsidRDefault="006E24FA">
            <w:pPr>
              <w:suppressAutoHyphens w:val="0"/>
              <w:spacing w:after="0" w:line="240" w:lineRule="auto"/>
              <w:textAlignment w:val="auto"/>
              <w:rPr>
                <w:rFonts w:eastAsia="Times New Roman"/>
                <w:b/>
                <w:bCs/>
                <w:lang w:bidi="ar-DZ"/>
              </w:rPr>
            </w:pPr>
            <w:r>
              <w:rPr>
                <w:rFonts w:eastAsia="Times New Roman"/>
                <w:b/>
                <w:bCs/>
                <w:lang w:bidi="ar-DZ"/>
              </w:rPr>
              <w:t>57</w:t>
            </w:r>
          </w:p>
        </w:tc>
      </w:tr>
      <w:tr w:rsidR="00EB32B7">
        <w:trPr>
          <w:trHeight w:val="390"/>
        </w:trPr>
        <w:tc>
          <w:tcPr>
            <w:tcW w:w="5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32B7" w:rsidRDefault="006E24FA">
            <w:pPr>
              <w:suppressAutoHyphens w:val="0"/>
              <w:spacing w:after="0" w:line="240" w:lineRule="auto"/>
              <w:textAlignment w:val="auto"/>
            </w:pPr>
            <w:r>
              <w:rPr>
                <w:rFonts w:eastAsia="Times New Roman"/>
                <w:b/>
                <w:bCs/>
                <w:rtl/>
                <w:lang w:bidi="ar-DZ"/>
              </w:rPr>
              <w:t>«لا تدخلوا الجنة حتى تؤمنوا، ولا تؤمنوا حتى تحابوا»</w:t>
            </w:r>
          </w:p>
        </w:tc>
        <w:tc>
          <w:tcPr>
            <w:tcW w:w="2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32B7" w:rsidRDefault="006E24FA">
            <w:pPr>
              <w:suppressAutoHyphens w:val="0"/>
              <w:spacing w:after="0" w:line="240" w:lineRule="auto"/>
              <w:textAlignment w:val="auto"/>
            </w:pPr>
            <w:r>
              <w:rPr>
                <w:rFonts w:eastAsia="Times New Roman"/>
                <w:b/>
                <w:bCs/>
                <w:rtl/>
                <w:lang w:bidi="ar-DZ"/>
              </w:rPr>
              <w:t>الرسول صلى الله عليه وسلم</w:t>
            </w:r>
          </w:p>
        </w:tc>
        <w:tc>
          <w:tcPr>
            <w:tcW w:w="11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32B7" w:rsidRDefault="006E24FA">
            <w:pPr>
              <w:suppressAutoHyphens w:val="0"/>
              <w:spacing w:after="0" w:line="240" w:lineRule="auto"/>
              <w:textAlignment w:val="auto"/>
              <w:rPr>
                <w:rFonts w:eastAsia="Times New Roman"/>
                <w:b/>
                <w:bCs/>
                <w:lang w:bidi="ar-DZ"/>
              </w:rPr>
            </w:pPr>
            <w:r>
              <w:rPr>
                <w:rFonts w:eastAsia="Times New Roman"/>
                <w:b/>
                <w:bCs/>
                <w:lang w:bidi="ar-DZ"/>
              </w:rPr>
              <w:t>58</w:t>
            </w:r>
          </w:p>
        </w:tc>
      </w:tr>
    </w:tbl>
    <w:p w:rsidR="007C5F0A" w:rsidRDefault="007C5F0A">
      <w:pPr>
        <w:rPr>
          <w:rtl/>
        </w:rPr>
        <w:sectPr w:rsidR="007C5F0A" w:rsidSect="007039AB">
          <w:headerReference w:type="default" r:id="rId39"/>
          <w:footerReference w:type="default" r:id="rId40"/>
          <w:pgSz w:w="11906" w:h="16838"/>
          <w:pgMar w:top="1134" w:right="1701" w:bottom="1134" w:left="1134"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20"/>
          <w:bidi/>
        </w:sectPr>
      </w:pPr>
    </w:p>
    <w:p w:rsidR="00EB32B7" w:rsidRDefault="00EB32B7"/>
    <w:p w:rsidR="007C5F0A" w:rsidRDefault="007C5F0A">
      <w:pPr>
        <w:rPr>
          <w:rtl/>
        </w:rPr>
        <w:sectPr w:rsidR="007C5F0A" w:rsidSect="007039AB">
          <w:type w:val="continuous"/>
          <w:pgSz w:w="11906" w:h="16838"/>
          <w:pgMar w:top="1134" w:right="1701" w:bottom="1134" w:left="1134"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20"/>
          <w:bidi/>
        </w:sectPr>
      </w:pPr>
    </w:p>
    <w:p w:rsidR="00EB32B7" w:rsidRDefault="006E24FA">
      <w:pPr>
        <w:suppressAutoHyphens w:val="0"/>
        <w:spacing w:line="247" w:lineRule="auto"/>
        <w:textAlignment w:val="auto"/>
        <w:outlineLvl w:val="0"/>
      </w:pPr>
      <w:bookmarkStart w:id="136" w:name="_Toc74131525"/>
      <w:r>
        <w:rPr>
          <w:rFonts w:ascii="Simplified Arabic" w:hAnsi="Simplified Arabic" w:cs="Simplified Arabic"/>
          <w:b/>
          <w:bCs/>
          <w:sz w:val="36"/>
          <w:szCs w:val="36"/>
          <w:rtl/>
          <w:lang w:bidi="ar-DZ"/>
        </w:rPr>
        <w:lastRenderedPageBreak/>
        <w:t>فهرس الابيات الشعرية</w:t>
      </w:r>
      <w:bookmarkEnd w:id="136"/>
    </w:p>
    <w:p w:rsidR="00EB32B7" w:rsidRDefault="00EB32B7">
      <w:pPr>
        <w:suppressAutoHyphens w:val="0"/>
        <w:spacing w:line="247" w:lineRule="auto"/>
        <w:textAlignment w:val="auto"/>
        <w:rPr>
          <w:lang w:bidi="ar-DZ"/>
        </w:rPr>
      </w:pPr>
    </w:p>
    <w:p w:rsidR="00EB32B7" w:rsidRDefault="00EB32B7">
      <w:pPr>
        <w:suppressAutoHyphens w:val="0"/>
        <w:spacing w:line="247" w:lineRule="auto"/>
        <w:textAlignment w:val="auto"/>
        <w:rPr>
          <w:lang w:bidi="ar-DZ"/>
        </w:rPr>
      </w:pPr>
    </w:p>
    <w:tbl>
      <w:tblPr>
        <w:bidiVisual/>
        <w:tblW w:w="8296" w:type="dxa"/>
        <w:tblCellMar>
          <w:left w:w="10" w:type="dxa"/>
          <w:right w:w="10" w:type="dxa"/>
        </w:tblCellMar>
        <w:tblLook w:val="0000" w:firstRow="0" w:lastRow="0" w:firstColumn="0" w:lastColumn="0" w:noHBand="0" w:noVBand="0"/>
      </w:tblPr>
      <w:tblGrid>
        <w:gridCol w:w="5396"/>
        <w:gridCol w:w="1888"/>
        <w:gridCol w:w="1012"/>
      </w:tblGrid>
      <w:tr w:rsidR="00EB32B7">
        <w:trPr>
          <w:trHeight w:val="533"/>
        </w:trPr>
        <w:tc>
          <w:tcPr>
            <w:tcW w:w="5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32B7" w:rsidRDefault="006E24FA">
            <w:pPr>
              <w:suppressAutoHyphens w:val="0"/>
              <w:spacing w:after="0" w:line="240" w:lineRule="auto"/>
              <w:jc w:val="center"/>
              <w:textAlignment w:val="auto"/>
            </w:pPr>
            <w:r>
              <w:rPr>
                <w:b/>
                <w:bCs/>
                <w:sz w:val="32"/>
                <w:szCs w:val="32"/>
                <w:rtl/>
                <w:lang w:bidi="ar-DZ"/>
              </w:rPr>
              <w:t>البيت الشعري</w:t>
            </w:r>
          </w:p>
        </w:tc>
        <w:tc>
          <w:tcPr>
            <w:tcW w:w="1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32B7" w:rsidRDefault="006E24FA">
            <w:pPr>
              <w:suppressAutoHyphens w:val="0"/>
              <w:spacing w:after="0" w:line="240" w:lineRule="auto"/>
              <w:jc w:val="center"/>
              <w:textAlignment w:val="auto"/>
            </w:pPr>
            <w:r>
              <w:rPr>
                <w:b/>
                <w:bCs/>
                <w:sz w:val="32"/>
                <w:szCs w:val="32"/>
                <w:rtl/>
                <w:lang w:bidi="ar-DZ"/>
              </w:rPr>
              <w:t>القائل</w:t>
            </w:r>
          </w:p>
        </w:tc>
        <w:tc>
          <w:tcPr>
            <w:tcW w:w="10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32B7" w:rsidRDefault="006E24FA">
            <w:pPr>
              <w:suppressAutoHyphens w:val="0"/>
              <w:spacing w:after="0" w:line="240" w:lineRule="auto"/>
              <w:jc w:val="center"/>
              <w:textAlignment w:val="auto"/>
            </w:pPr>
            <w:r>
              <w:rPr>
                <w:b/>
                <w:bCs/>
                <w:sz w:val="32"/>
                <w:szCs w:val="32"/>
                <w:rtl/>
                <w:lang w:bidi="ar-DZ"/>
              </w:rPr>
              <w:t>الصفحة</w:t>
            </w:r>
          </w:p>
        </w:tc>
      </w:tr>
      <w:tr w:rsidR="00EB32B7">
        <w:tc>
          <w:tcPr>
            <w:tcW w:w="5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32B7" w:rsidRDefault="006E24FA">
            <w:pPr>
              <w:suppressAutoHyphens w:val="0"/>
              <w:spacing w:after="0" w:line="240" w:lineRule="auto"/>
              <w:jc w:val="center"/>
              <w:textAlignment w:val="auto"/>
            </w:pPr>
            <w:r>
              <w:rPr>
                <w:rFonts w:ascii="Simplified Arabic" w:hAnsi="Simplified Arabic" w:cs="Simplified Arabic"/>
                <w:b/>
                <w:bCs/>
                <w:rtl/>
                <w:lang w:bidi="ar-DZ"/>
              </w:rPr>
              <w:t>أقول لما جاءني فخره                 سُبحان من علقَمَة الفاخِرِ</w:t>
            </w:r>
          </w:p>
          <w:p w:rsidR="00EB32B7" w:rsidRDefault="00EB32B7">
            <w:pPr>
              <w:suppressAutoHyphens w:val="0"/>
              <w:spacing w:after="0" w:line="240" w:lineRule="auto"/>
              <w:jc w:val="center"/>
              <w:textAlignment w:val="auto"/>
              <w:rPr>
                <w:rFonts w:ascii="Simplified Arabic" w:hAnsi="Simplified Arabic" w:cs="Simplified Arabic"/>
                <w:b/>
                <w:bCs/>
                <w:lang w:bidi="ar-DZ"/>
              </w:rPr>
            </w:pPr>
          </w:p>
        </w:tc>
        <w:tc>
          <w:tcPr>
            <w:tcW w:w="1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32B7" w:rsidRDefault="006E24FA">
            <w:pPr>
              <w:suppressAutoHyphens w:val="0"/>
              <w:spacing w:after="0" w:line="240" w:lineRule="auto"/>
              <w:jc w:val="center"/>
              <w:textAlignment w:val="auto"/>
            </w:pPr>
            <w:r>
              <w:rPr>
                <w:rFonts w:ascii="Simplified Arabic" w:hAnsi="Simplified Arabic" w:cs="Simplified Arabic"/>
                <w:b/>
                <w:bCs/>
                <w:rtl/>
                <w:lang w:bidi="ar-DZ"/>
              </w:rPr>
              <w:t>غير معروف</w:t>
            </w:r>
          </w:p>
        </w:tc>
        <w:tc>
          <w:tcPr>
            <w:tcW w:w="10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32B7" w:rsidRDefault="006E24FA">
            <w:pPr>
              <w:suppressAutoHyphens w:val="0"/>
              <w:spacing w:after="0" w:line="240" w:lineRule="auto"/>
              <w:jc w:val="center"/>
              <w:textAlignment w:val="auto"/>
              <w:rPr>
                <w:rFonts w:ascii="Simplified Arabic" w:hAnsi="Simplified Arabic" w:cs="Simplified Arabic"/>
                <w:b/>
                <w:bCs/>
                <w:lang w:bidi="ar-DZ"/>
              </w:rPr>
            </w:pPr>
            <w:r>
              <w:rPr>
                <w:rFonts w:ascii="Simplified Arabic" w:hAnsi="Simplified Arabic" w:cs="Simplified Arabic"/>
                <w:b/>
                <w:bCs/>
                <w:lang w:bidi="ar-DZ"/>
              </w:rPr>
              <w:t>44</w:t>
            </w:r>
          </w:p>
        </w:tc>
      </w:tr>
      <w:tr w:rsidR="00EB32B7">
        <w:tc>
          <w:tcPr>
            <w:tcW w:w="5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32B7" w:rsidRDefault="006E24FA">
            <w:pPr>
              <w:suppressAutoHyphens w:val="0"/>
              <w:spacing w:after="0" w:line="240" w:lineRule="auto"/>
              <w:jc w:val="center"/>
              <w:textAlignment w:val="auto"/>
            </w:pPr>
            <w:r>
              <w:rPr>
                <w:rFonts w:ascii="Simplified Arabic" w:hAnsi="Simplified Arabic" w:cs="Simplified Arabic"/>
                <w:b/>
                <w:bCs/>
                <w:rtl/>
                <w:lang w:bidi="ar-DZ"/>
              </w:rPr>
              <w:t>سقى الأرضين الغيث سهل وحزنَهَا    فنيطت عُرى الآمال بالزَّرع والضَّرع</w:t>
            </w:r>
          </w:p>
          <w:p w:rsidR="00EB32B7" w:rsidRDefault="00EB32B7">
            <w:pPr>
              <w:suppressAutoHyphens w:val="0"/>
              <w:spacing w:after="0" w:line="240" w:lineRule="auto"/>
              <w:jc w:val="center"/>
              <w:textAlignment w:val="auto"/>
              <w:rPr>
                <w:rFonts w:ascii="Simplified Arabic" w:hAnsi="Simplified Arabic" w:cs="Simplified Arabic"/>
                <w:b/>
                <w:bCs/>
                <w:lang w:bidi="ar-DZ"/>
              </w:rPr>
            </w:pPr>
          </w:p>
        </w:tc>
        <w:tc>
          <w:tcPr>
            <w:tcW w:w="1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32B7" w:rsidRDefault="006E24FA">
            <w:pPr>
              <w:suppressAutoHyphens w:val="0"/>
              <w:spacing w:after="0" w:line="240" w:lineRule="auto"/>
              <w:jc w:val="center"/>
              <w:textAlignment w:val="auto"/>
            </w:pPr>
            <w:r>
              <w:rPr>
                <w:rFonts w:ascii="Simplified Arabic" w:hAnsi="Simplified Arabic" w:cs="Simplified Arabic"/>
                <w:b/>
                <w:bCs/>
                <w:rtl/>
                <w:lang w:bidi="ar-DZ"/>
              </w:rPr>
              <w:t>غير معروف</w:t>
            </w:r>
          </w:p>
        </w:tc>
        <w:tc>
          <w:tcPr>
            <w:tcW w:w="10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32B7" w:rsidRDefault="006E24FA">
            <w:pPr>
              <w:suppressAutoHyphens w:val="0"/>
              <w:spacing w:after="0" w:line="240" w:lineRule="auto"/>
              <w:jc w:val="center"/>
              <w:textAlignment w:val="auto"/>
              <w:rPr>
                <w:rFonts w:ascii="Simplified Arabic" w:hAnsi="Simplified Arabic" w:cs="Simplified Arabic"/>
                <w:b/>
                <w:bCs/>
                <w:lang w:bidi="ar-DZ"/>
              </w:rPr>
            </w:pPr>
            <w:r>
              <w:rPr>
                <w:rFonts w:ascii="Simplified Arabic" w:hAnsi="Simplified Arabic" w:cs="Simplified Arabic"/>
                <w:b/>
                <w:bCs/>
                <w:lang w:bidi="ar-DZ"/>
              </w:rPr>
              <w:t>45</w:t>
            </w:r>
          </w:p>
        </w:tc>
      </w:tr>
      <w:tr w:rsidR="00EB32B7">
        <w:tc>
          <w:tcPr>
            <w:tcW w:w="5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32B7" w:rsidRDefault="006E24FA">
            <w:pPr>
              <w:suppressAutoHyphens w:val="0"/>
              <w:spacing w:after="0" w:line="240" w:lineRule="auto"/>
              <w:jc w:val="center"/>
              <w:textAlignment w:val="auto"/>
            </w:pPr>
            <w:r>
              <w:rPr>
                <w:rFonts w:ascii="Simplified Arabic" w:hAnsi="Simplified Arabic" w:cs="Simplified Arabic"/>
                <w:b/>
                <w:bCs/>
                <w:rtl/>
                <w:lang w:bidi="ar-DZ"/>
              </w:rPr>
              <w:t>كأن الحصى من خلفها وأمامها          إذا نجلته رجلها حذف أعسرا</w:t>
            </w:r>
          </w:p>
        </w:tc>
        <w:tc>
          <w:tcPr>
            <w:tcW w:w="1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32B7" w:rsidRDefault="006E24FA">
            <w:pPr>
              <w:suppressAutoHyphens w:val="0"/>
              <w:spacing w:after="0" w:line="240" w:lineRule="auto"/>
              <w:jc w:val="center"/>
              <w:textAlignment w:val="auto"/>
            </w:pPr>
            <w:r>
              <w:rPr>
                <w:rFonts w:ascii="Simplified Arabic" w:hAnsi="Simplified Arabic" w:cs="Simplified Arabic"/>
                <w:b/>
                <w:bCs/>
                <w:rtl/>
                <w:lang w:bidi="ar-DZ"/>
              </w:rPr>
              <w:t>امرئ القيس</w:t>
            </w:r>
          </w:p>
        </w:tc>
        <w:tc>
          <w:tcPr>
            <w:tcW w:w="10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32B7" w:rsidRDefault="006E24FA">
            <w:pPr>
              <w:suppressAutoHyphens w:val="0"/>
              <w:spacing w:after="0" w:line="240" w:lineRule="auto"/>
              <w:jc w:val="center"/>
              <w:textAlignment w:val="auto"/>
              <w:rPr>
                <w:rFonts w:ascii="Simplified Arabic" w:hAnsi="Simplified Arabic" w:cs="Simplified Arabic"/>
                <w:b/>
                <w:bCs/>
                <w:lang w:bidi="ar-DZ"/>
              </w:rPr>
            </w:pPr>
            <w:r>
              <w:rPr>
                <w:rFonts w:ascii="Simplified Arabic" w:hAnsi="Simplified Arabic" w:cs="Simplified Arabic"/>
                <w:b/>
                <w:bCs/>
                <w:lang w:bidi="ar-DZ"/>
              </w:rPr>
              <w:t>46</w:t>
            </w:r>
          </w:p>
        </w:tc>
      </w:tr>
      <w:tr w:rsidR="00EB32B7">
        <w:tc>
          <w:tcPr>
            <w:tcW w:w="5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32B7" w:rsidRDefault="006E24FA">
            <w:pPr>
              <w:suppressAutoHyphens w:val="0"/>
              <w:spacing w:after="0" w:line="240" w:lineRule="auto"/>
              <w:jc w:val="center"/>
              <w:textAlignment w:val="auto"/>
            </w:pPr>
            <w:r>
              <w:rPr>
                <w:rFonts w:ascii="Simplified Arabic" w:hAnsi="Simplified Arabic" w:cs="Simplified Arabic"/>
                <w:b/>
                <w:bCs/>
                <w:rtl/>
                <w:lang w:bidi="ar-DZ"/>
              </w:rPr>
              <w:t>ومهمهين قذقين مرتين                   ظهراهما مثل ظهور الترسين</w:t>
            </w:r>
          </w:p>
        </w:tc>
        <w:tc>
          <w:tcPr>
            <w:tcW w:w="1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32B7" w:rsidRDefault="006E24FA">
            <w:pPr>
              <w:suppressAutoHyphens w:val="0"/>
              <w:spacing w:after="0" w:line="240" w:lineRule="auto"/>
              <w:jc w:val="center"/>
              <w:textAlignment w:val="auto"/>
            </w:pPr>
            <w:r>
              <w:rPr>
                <w:rFonts w:ascii="Simplified Arabic" w:hAnsi="Simplified Arabic" w:cs="Simplified Arabic"/>
                <w:b/>
                <w:bCs/>
                <w:rtl/>
                <w:lang w:bidi="ar-DZ"/>
              </w:rPr>
              <w:t>خطام المجاشعىّ</w:t>
            </w:r>
          </w:p>
        </w:tc>
        <w:tc>
          <w:tcPr>
            <w:tcW w:w="10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32B7" w:rsidRDefault="006E24FA">
            <w:pPr>
              <w:suppressAutoHyphens w:val="0"/>
              <w:spacing w:after="0" w:line="240" w:lineRule="auto"/>
              <w:jc w:val="center"/>
              <w:textAlignment w:val="auto"/>
              <w:rPr>
                <w:rFonts w:ascii="Simplified Arabic" w:hAnsi="Simplified Arabic" w:cs="Simplified Arabic"/>
                <w:b/>
                <w:bCs/>
                <w:lang w:bidi="ar-DZ"/>
              </w:rPr>
            </w:pPr>
            <w:r>
              <w:rPr>
                <w:rFonts w:ascii="Simplified Arabic" w:hAnsi="Simplified Arabic" w:cs="Simplified Arabic"/>
                <w:b/>
                <w:bCs/>
                <w:lang w:bidi="ar-DZ"/>
              </w:rPr>
              <w:t>48</w:t>
            </w:r>
          </w:p>
        </w:tc>
      </w:tr>
      <w:tr w:rsidR="00EB32B7">
        <w:tc>
          <w:tcPr>
            <w:tcW w:w="5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32B7" w:rsidRDefault="006E24FA">
            <w:pPr>
              <w:suppressAutoHyphens w:val="0"/>
              <w:spacing w:after="0" w:line="240" w:lineRule="auto"/>
              <w:jc w:val="center"/>
              <w:textAlignment w:val="auto"/>
            </w:pPr>
            <w:r>
              <w:rPr>
                <w:rFonts w:ascii="Simplified Arabic" w:hAnsi="Simplified Arabic" w:cs="Simplified Arabic"/>
                <w:b/>
                <w:bCs/>
                <w:rtl/>
                <w:lang w:bidi="ar-DZ"/>
              </w:rPr>
              <w:t>أكل عام نعمٌ تحوونهُ                      يُلَقْحِه قوم وتنتجونهُ</w:t>
            </w:r>
          </w:p>
          <w:p w:rsidR="00EB32B7" w:rsidRDefault="00EB32B7">
            <w:pPr>
              <w:suppressAutoHyphens w:val="0"/>
              <w:spacing w:after="0" w:line="240" w:lineRule="auto"/>
              <w:jc w:val="center"/>
              <w:textAlignment w:val="auto"/>
              <w:rPr>
                <w:rFonts w:ascii="Simplified Arabic" w:hAnsi="Simplified Arabic" w:cs="Simplified Arabic"/>
                <w:b/>
                <w:bCs/>
                <w:lang w:bidi="ar-DZ"/>
              </w:rPr>
            </w:pPr>
          </w:p>
        </w:tc>
        <w:tc>
          <w:tcPr>
            <w:tcW w:w="1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32B7" w:rsidRDefault="006E24FA">
            <w:pPr>
              <w:suppressAutoHyphens w:val="0"/>
              <w:spacing w:after="0" w:line="240" w:lineRule="auto"/>
              <w:jc w:val="center"/>
              <w:textAlignment w:val="auto"/>
            </w:pPr>
            <w:r>
              <w:rPr>
                <w:rFonts w:ascii="Simplified Arabic" w:hAnsi="Simplified Arabic" w:cs="Simplified Arabic"/>
                <w:b/>
                <w:bCs/>
                <w:rtl/>
                <w:lang w:bidi="ar-DZ"/>
              </w:rPr>
              <w:t>الراجز</w:t>
            </w:r>
          </w:p>
        </w:tc>
        <w:tc>
          <w:tcPr>
            <w:tcW w:w="10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32B7" w:rsidRDefault="006E24FA">
            <w:pPr>
              <w:suppressAutoHyphens w:val="0"/>
              <w:spacing w:after="0" w:line="240" w:lineRule="auto"/>
              <w:jc w:val="center"/>
              <w:textAlignment w:val="auto"/>
              <w:rPr>
                <w:rFonts w:ascii="Simplified Arabic" w:hAnsi="Simplified Arabic" w:cs="Simplified Arabic"/>
                <w:b/>
                <w:bCs/>
                <w:lang w:bidi="ar-DZ"/>
              </w:rPr>
            </w:pPr>
            <w:r>
              <w:rPr>
                <w:rFonts w:ascii="Simplified Arabic" w:hAnsi="Simplified Arabic" w:cs="Simplified Arabic"/>
                <w:b/>
                <w:bCs/>
                <w:lang w:bidi="ar-DZ"/>
              </w:rPr>
              <w:t>49</w:t>
            </w:r>
          </w:p>
        </w:tc>
      </w:tr>
      <w:tr w:rsidR="00EB32B7">
        <w:tc>
          <w:tcPr>
            <w:tcW w:w="5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32B7" w:rsidRDefault="006E24FA">
            <w:pPr>
              <w:suppressAutoHyphens w:val="0"/>
              <w:spacing w:after="0" w:line="240" w:lineRule="auto"/>
              <w:jc w:val="center"/>
              <w:textAlignment w:val="auto"/>
            </w:pPr>
            <w:r>
              <w:rPr>
                <w:rFonts w:ascii="Simplified Arabic" w:hAnsi="Simplified Arabic" w:cs="Simplified Arabic"/>
                <w:b/>
                <w:bCs/>
                <w:rtl/>
                <w:lang w:bidi="ar-DZ"/>
              </w:rPr>
              <w:t>خمس ذودٍ أو ستُّ عوض منها             مائة غير أبكر وإفالٍ</w:t>
            </w:r>
          </w:p>
        </w:tc>
        <w:tc>
          <w:tcPr>
            <w:tcW w:w="1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32B7" w:rsidRDefault="006E24FA">
            <w:pPr>
              <w:suppressAutoHyphens w:val="0"/>
              <w:spacing w:after="0" w:line="240" w:lineRule="auto"/>
              <w:jc w:val="center"/>
              <w:textAlignment w:val="auto"/>
            </w:pPr>
            <w:r>
              <w:rPr>
                <w:rFonts w:ascii="Simplified Arabic" w:hAnsi="Simplified Arabic" w:cs="Simplified Arabic"/>
                <w:b/>
                <w:bCs/>
                <w:rtl/>
                <w:lang w:bidi="ar-DZ"/>
              </w:rPr>
              <w:t>غير معروف</w:t>
            </w:r>
          </w:p>
        </w:tc>
        <w:tc>
          <w:tcPr>
            <w:tcW w:w="10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32B7" w:rsidRDefault="006E24FA">
            <w:pPr>
              <w:suppressAutoHyphens w:val="0"/>
              <w:spacing w:after="0" w:line="240" w:lineRule="auto"/>
              <w:jc w:val="center"/>
              <w:textAlignment w:val="auto"/>
              <w:rPr>
                <w:rFonts w:ascii="Simplified Arabic" w:hAnsi="Simplified Arabic" w:cs="Simplified Arabic"/>
                <w:b/>
                <w:bCs/>
                <w:lang w:bidi="ar-DZ"/>
              </w:rPr>
            </w:pPr>
            <w:r>
              <w:rPr>
                <w:rFonts w:ascii="Simplified Arabic" w:hAnsi="Simplified Arabic" w:cs="Simplified Arabic"/>
                <w:b/>
                <w:bCs/>
                <w:lang w:bidi="ar-DZ"/>
              </w:rPr>
              <w:t>50</w:t>
            </w:r>
          </w:p>
        </w:tc>
      </w:tr>
      <w:tr w:rsidR="00EB32B7">
        <w:tc>
          <w:tcPr>
            <w:tcW w:w="5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32B7" w:rsidRDefault="006E24FA">
            <w:pPr>
              <w:suppressAutoHyphens w:val="0"/>
              <w:spacing w:after="0" w:line="240" w:lineRule="auto"/>
              <w:jc w:val="center"/>
              <w:textAlignment w:val="auto"/>
            </w:pPr>
            <w:r>
              <w:rPr>
                <w:rFonts w:ascii="Simplified Arabic" w:hAnsi="Simplified Arabic" w:cs="Simplified Arabic"/>
                <w:b/>
                <w:bCs/>
                <w:rtl/>
                <w:lang w:bidi="ar-DZ"/>
              </w:rPr>
              <w:t>يحدو ثماني مولعاً بلقاحها           حتى هممن بزيغة الإرتاج</w:t>
            </w:r>
          </w:p>
          <w:p w:rsidR="00EB32B7" w:rsidRDefault="00EB32B7">
            <w:pPr>
              <w:suppressAutoHyphens w:val="0"/>
              <w:spacing w:after="0" w:line="240" w:lineRule="auto"/>
              <w:jc w:val="center"/>
              <w:textAlignment w:val="auto"/>
              <w:rPr>
                <w:rFonts w:ascii="Simplified Arabic" w:hAnsi="Simplified Arabic" w:cs="Simplified Arabic"/>
                <w:b/>
                <w:bCs/>
                <w:lang w:bidi="ar-DZ"/>
              </w:rPr>
            </w:pPr>
          </w:p>
        </w:tc>
        <w:tc>
          <w:tcPr>
            <w:tcW w:w="1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32B7" w:rsidRDefault="006E24FA">
            <w:pPr>
              <w:suppressAutoHyphens w:val="0"/>
              <w:spacing w:after="0" w:line="240" w:lineRule="auto"/>
              <w:jc w:val="center"/>
              <w:textAlignment w:val="auto"/>
            </w:pPr>
            <w:r>
              <w:rPr>
                <w:rFonts w:ascii="Simplified Arabic" w:hAnsi="Simplified Arabic" w:cs="Simplified Arabic"/>
                <w:b/>
                <w:bCs/>
                <w:rtl/>
                <w:lang w:bidi="ar-DZ"/>
              </w:rPr>
              <w:t>الرماح بن يزيد</w:t>
            </w:r>
          </w:p>
        </w:tc>
        <w:tc>
          <w:tcPr>
            <w:tcW w:w="10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32B7" w:rsidRDefault="006E24FA">
            <w:pPr>
              <w:suppressAutoHyphens w:val="0"/>
              <w:spacing w:after="0" w:line="240" w:lineRule="auto"/>
              <w:jc w:val="center"/>
              <w:textAlignment w:val="auto"/>
              <w:rPr>
                <w:rFonts w:ascii="Simplified Arabic" w:hAnsi="Simplified Arabic" w:cs="Simplified Arabic"/>
                <w:b/>
                <w:bCs/>
                <w:lang w:bidi="ar-DZ"/>
              </w:rPr>
            </w:pPr>
            <w:r>
              <w:rPr>
                <w:rFonts w:ascii="Simplified Arabic" w:hAnsi="Simplified Arabic" w:cs="Simplified Arabic"/>
                <w:b/>
                <w:bCs/>
                <w:lang w:bidi="ar-DZ"/>
              </w:rPr>
              <w:t>50</w:t>
            </w:r>
          </w:p>
        </w:tc>
      </w:tr>
      <w:tr w:rsidR="00EB32B7">
        <w:tc>
          <w:tcPr>
            <w:tcW w:w="5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32B7" w:rsidRDefault="006E24FA">
            <w:pPr>
              <w:suppressAutoHyphens w:val="0"/>
              <w:spacing w:after="0" w:line="240" w:lineRule="auto"/>
              <w:jc w:val="center"/>
              <w:textAlignment w:val="auto"/>
            </w:pPr>
            <w:r>
              <w:rPr>
                <w:rFonts w:ascii="Simplified Arabic" w:hAnsi="Simplified Arabic" w:cs="Simplified Arabic"/>
                <w:b/>
                <w:bCs/>
                <w:rtl/>
                <w:lang w:bidi="ar-DZ"/>
              </w:rPr>
              <w:t>الآكل المال اليتيم بطراً             يأكل ناراً وسيصلى سقرا</w:t>
            </w:r>
          </w:p>
          <w:p w:rsidR="00EB32B7" w:rsidRDefault="00EB32B7">
            <w:pPr>
              <w:suppressAutoHyphens w:val="0"/>
              <w:spacing w:after="0" w:line="240" w:lineRule="auto"/>
              <w:jc w:val="center"/>
              <w:textAlignment w:val="auto"/>
              <w:rPr>
                <w:rFonts w:ascii="Simplified Arabic" w:hAnsi="Simplified Arabic" w:cs="Simplified Arabic"/>
                <w:b/>
                <w:bCs/>
                <w:lang w:bidi="ar-DZ"/>
              </w:rPr>
            </w:pPr>
          </w:p>
        </w:tc>
        <w:tc>
          <w:tcPr>
            <w:tcW w:w="1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32B7" w:rsidRDefault="006E24FA">
            <w:pPr>
              <w:suppressAutoHyphens w:val="0"/>
              <w:spacing w:after="0" w:line="240" w:lineRule="auto"/>
              <w:jc w:val="center"/>
              <w:textAlignment w:val="auto"/>
            </w:pPr>
            <w:r>
              <w:rPr>
                <w:rFonts w:ascii="Simplified Arabic" w:hAnsi="Simplified Arabic" w:cs="Simplified Arabic"/>
                <w:b/>
                <w:bCs/>
                <w:rtl/>
                <w:lang w:bidi="ar-DZ"/>
              </w:rPr>
              <w:t>الراجز</w:t>
            </w:r>
          </w:p>
        </w:tc>
        <w:tc>
          <w:tcPr>
            <w:tcW w:w="10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32B7" w:rsidRDefault="006E24FA">
            <w:pPr>
              <w:suppressAutoHyphens w:val="0"/>
              <w:spacing w:after="0" w:line="240" w:lineRule="auto"/>
              <w:jc w:val="center"/>
              <w:textAlignment w:val="auto"/>
              <w:rPr>
                <w:rFonts w:ascii="Simplified Arabic" w:hAnsi="Simplified Arabic" w:cs="Simplified Arabic"/>
                <w:b/>
                <w:bCs/>
                <w:lang w:bidi="ar-DZ"/>
              </w:rPr>
            </w:pPr>
            <w:r>
              <w:rPr>
                <w:rFonts w:ascii="Simplified Arabic" w:hAnsi="Simplified Arabic" w:cs="Simplified Arabic"/>
                <w:b/>
                <w:bCs/>
                <w:lang w:bidi="ar-DZ"/>
              </w:rPr>
              <w:t>52</w:t>
            </w:r>
          </w:p>
        </w:tc>
      </w:tr>
      <w:tr w:rsidR="00EB32B7">
        <w:tc>
          <w:tcPr>
            <w:tcW w:w="5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32B7" w:rsidRDefault="006E24FA">
            <w:pPr>
              <w:suppressAutoHyphens w:val="0"/>
              <w:spacing w:after="0" w:line="240" w:lineRule="auto"/>
              <w:jc w:val="center"/>
              <w:textAlignment w:val="auto"/>
            </w:pPr>
            <w:r>
              <w:rPr>
                <w:rFonts w:ascii="Simplified Arabic" w:hAnsi="Simplified Arabic" w:cs="Simplified Arabic"/>
                <w:b/>
                <w:bCs/>
                <w:rtl/>
                <w:lang w:bidi="ar-DZ"/>
              </w:rPr>
              <w:t>انطق بحق وإن مستخرجاً إحناً     فإن ذا الحق غلاب وإن غلبا</w:t>
            </w:r>
          </w:p>
        </w:tc>
        <w:tc>
          <w:tcPr>
            <w:tcW w:w="1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32B7" w:rsidRDefault="006E24FA">
            <w:pPr>
              <w:suppressAutoHyphens w:val="0"/>
              <w:spacing w:after="0" w:line="240" w:lineRule="auto"/>
              <w:jc w:val="center"/>
              <w:textAlignment w:val="auto"/>
            </w:pPr>
            <w:r>
              <w:rPr>
                <w:rFonts w:ascii="Simplified Arabic" w:hAnsi="Simplified Arabic" w:cs="Simplified Arabic"/>
                <w:b/>
                <w:bCs/>
                <w:rtl/>
                <w:lang w:bidi="ar-DZ"/>
              </w:rPr>
              <w:t>غير معروف</w:t>
            </w:r>
          </w:p>
        </w:tc>
        <w:tc>
          <w:tcPr>
            <w:tcW w:w="10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32B7" w:rsidRDefault="006E24FA">
            <w:pPr>
              <w:suppressAutoHyphens w:val="0"/>
              <w:spacing w:after="0" w:line="240" w:lineRule="auto"/>
              <w:jc w:val="center"/>
              <w:textAlignment w:val="auto"/>
              <w:rPr>
                <w:rFonts w:ascii="Simplified Arabic" w:hAnsi="Simplified Arabic" w:cs="Simplified Arabic"/>
                <w:b/>
                <w:bCs/>
                <w:lang w:bidi="ar-DZ"/>
              </w:rPr>
            </w:pPr>
            <w:r>
              <w:rPr>
                <w:rFonts w:ascii="Simplified Arabic" w:hAnsi="Simplified Arabic" w:cs="Simplified Arabic"/>
                <w:b/>
                <w:bCs/>
                <w:lang w:bidi="ar-DZ"/>
              </w:rPr>
              <w:t>56</w:t>
            </w:r>
          </w:p>
        </w:tc>
      </w:tr>
      <w:tr w:rsidR="00EB32B7">
        <w:tc>
          <w:tcPr>
            <w:tcW w:w="5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32B7" w:rsidRDefault="006E24FA">
            <w:pPr>
              <w:suppressAutoHyphens w:val="0"/>
              <w:spacing w:after="0" w:line="240" w:lineRule="auto"/>
              <w:jc w:val="center"/>
              <w:textAlignment w:val="auto"/>
            </w:pPr>
            <w:r>
              <w:rPr>
                <w:rFonts w:ascii="Simplified Arabic" w:hAnsi="Simplified Arabic" w:cs="Simplified Arabic"/>
                <w:b/>
                <w:bCs/>
                <w:rtl/>
                <w:lang w:bidi="ar-DZ"/>
              </w:rPr>
              <w:t>إذا لم يكن أحدٌ باقياً                    فإن التأسي دواءُ الأسى</w:t>
            </w:r>
          </w:p>
        </w:tc>
        <w:tc>
          <w:tcPr>
            <w:tcW w:w="1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32B7" w:rsidRDefault="006E24FA">
            <w:pPr>
              <w:suppressAutoHyphens w:val="0"/>
              <w:spacing w:after="0" w:line="240" w:lineRule="auto"/>
              <w:jc w:val="center"/>
              <w:textAlignment w:val="auto"/>
            </w:pPr>
            <w:r>
              <w:rPr>
                <w:rFonts w:ascii="Simplified Arabic" w:hAnsi="Simplified Arabic" w:cs="Simplified Arabic"/>
                <w:b/>
                <w:bCs/>
                <w:rtl/>
                <w:lang w:bidi="ar-DZ"/>
              </w:rPr>
              <w:t>غير معروف</w:t>
            </w:r>
          </w:p>
        </w:tc>
        <w:tc>
          <w:tcPr>
            <w:tcW w:w="10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32B7" w:rsidRDefault="006E24FA">
            <w:pPr>
              <w:suppressAutoHyphens w:val="0"/>
              <w:spacing w:after="0" w:line="240" w:lineRule="auto"/>
              <w:jc w:val="center"/>
              <w:textAlignment w:val="auto"/>
              <w:rPr>
                <w:rFonts w:ascii="Simplified Arabic" w:hAnsi="Simplified Arabic" w:cs="Simplified Arabic"/>
                <w:b/>
                <w:bCs/>
                <w:lang w:bidi="ar-DZ"/>
              </w:rPr>
            </w:pPr>
            <w:r>
              <w:rPr>
                <w:rFonts w:ascii="Simplified Arabic" w:hAnsi="Simplified Arabic" w:cs="Simplified Arabic"/>
                <w:b/>
                <w:bCs/>
                <w:lang w:bidi="ar-DZ"/>
              </w:rPr>
              <w:t>57</w:t>
            </w:r>
          </w:p>
        </w:tc>
      </w:tr>
      <w:tr w:rsidR="00EB32B7">
        <w:tc>
          <w:tcPr>
            <w:tcW w:w="5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32B7" w:rsidRDefault="006E24FA">
            <w:pPr>
              <w:suppressAutoHyphens w:val="0"/>
              <w:spacing w:after="0" w:line="240" w:lineRule="auto"/>
              <w:jc w:val="center"/>
              <w:textAlignment w:val="auto"/>
            </w:pPr>
            <w:r>
              <w:rPr>
                <w:rFonts w:ascii="Simplified Arabic" w:hAnsi="Simplified Arabic" w:cs="Simplified Arabic"/>
                <w:b/>
                <w:bCs/>
                <w:rtl/>
                <w:lang w:bidi="ar-DZ"/>
              </w:rPr>
              <w:t>فإن سر قوماً بعض ما قد صنعتمو         سـتحتلبوها لاقحاً غير ناهل</w:t>
            </w:r>
          </w:p>
        </w:tc>
        <w:tc>
          <w:tcPr>
            <w:tcW w:w="1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32B7" w:rsidRDefault="006E24FA">
            <w:pPr>
              <w:suppressAutoHyphens w:val="0"/>
              <w:spacing w:after="0" w:line="240" w:lineRule="auto"/>
              <w:jc w:val="center"/>
              <w:textAlignment w:val="auto"/>
            </w:pPr>
            <w:r>
              <w:rPr>
                <w:rFonts w:ascii="Simplified Arabic" w:hAnsi="Simplified Arabic" w:cs="Simplified Arabic"/>
                <w:b/>
                <w:bCs/>
                <w:rtl/>
                <w:lang w:bidi="ar-DZ"/>
              </w:rPr>
              <w:t>ابي طالب</w:t>
            </w:r>
          </w:p>
        </w:tc>
        <w:tc>
          <w:tcPr>
            <w:tcW w:w="10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32B7" w:rsidRDefault="006E24FA">
            <w:pPr>
              <w:suppressAutoHyphens w:val="0"/>
              <w:spacing w:after="0" w:line="240" w:lineRule="auto"/>
              <w:jc w:val="center"/>
              <w:textAlignment w:val="auto"/>
              <w:rPr>
                <w:rFonts w:ascii="Simplified Arabic" w:hAnsi="Simplified Arabic" w:cs="Simplified Arabic"/>
                <w:b/>
                <w:bCs/>
                <w:lang w:bidi="ar-DZ"/>
              </w:rPr>
            </w:pPr>
            <w:r>
              <w:rPr>
                <w:rFonts w:ascii="Simplified Arabic" w:hAnsi="Simplified Arabic" w:cs="Simplified Arabic"/>
                <w:b/>
                <w:bCs/>
                <w:lang w:bidi="ar-DZ"/>
              </w:rPr>
              <w:t>58</w:t>
            </w:r>
          </w:p>
        </w:tc>
      </w:tr>
      <w:tr w:rsidR="00EB32B7">
        <w:tc>
          <w:tcPr>
            <w:tcW w:w="5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32B7" w:rsidRDefault="006E24FA">
            <w:pPr>
              <w:suppressAutoHyphens w:val="0"/>
              <w:spacing w:after="0" w:line="240" w:lineRule="auto"/>
              <w:jc w:val="center"/>
              <w:textAlignment w:val="auto"/>
            </w:pPr>
            <w:r>
              <w:rPr>
                <w:rFonts w:ascii="Simplified Arabic" w:hAnsi="Simplified Arabic" w:cs="Simplified Arabic"/>
                <w:b/>
                <w:bCs/>
                <w:rtl/>
                <w:lang w:bidi="ar-DZ"/>
              </w:rPr>
              <w:t>كحلاء في برج، صفراء في نعجٍ              كأنها فضة قد مسها ذهب</w:t>
            </w:r>
          </w:p>
        </w:tc>
        <w:tc>
          <w:tcPr>
            <w:tcW w:w="1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32B7" w:rsidRDefault="006E24FA">
            <w:pPr>
              <w:suppressAutoHyphens w:val="0"/>
              <w:spacing w:after="0" w:line="240" w:lineRule="auto"/>
              <w:jc w:val="center"/>
              <w:textAlignment w:val="auto"/>
            </w:pPr>
            <w:r>
              <w:rPr>
                <w:rFonts w:ascii="Simplified Arabic" w:hAnsi="Simplified Arabic" w:cs="Simplified Arabic"/>
                <w:b/>
                <w:bCs/>
                <w:rtl/>
                <w:lang w:bidi="ar-DZ"/>
              </w:rPr>
              <w:t>ذي الرملة</w:t>
            </w:r>
          </w:p>
        </w:tc>
        <w:tc>
          <w:tcPr>
            <w:tcW w:w="10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32B7" w:rsidRDefault="006E24FA">
            <w:pPr>
              <w:suppressAutoHyphens w:val="0"/>
              <w:spacing w:after="0" w:line="240" w:lineRule="auto"/>
              <w:jc w:val="center"/>
              <w:textAlignment w:val="auto"/>
              <w:rPr>
                <w:rFonts w:ascii="Simplified Arabic" w:hAnsi="Simplified Arabic" w:cs="Simplified Arabic"/>
                <w:b/>
                <w:bCs/>
                <w:lang w:bidi="ar-DZ"/>
              </w:rPr>
            </w:pPr>
            <w:r>
              <w:rPr>
                <w:rFonts w:ascii="Simplified Arabic" w:hAnsi="Simplified Arabic" w:cs="Simplified Arabic"/>
                <w:b/>
                <w:bCs/>
                <w:lang w:bidi="ar-DZ"/>
              </w:rPr>
              <w:t>60</w:t>
            </w:r>
          </w:p>
        </w:tc>
      </w:tr>
      <w:tr w:rsidR="00EB32B7">
        <w:tc>
          <w:tcPr>
            <w:tcW w:w="5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32B7" w:rsidRDefault="006E24FA">
            <w:pPr>
              <w:suppressAutoHyphens w:val="0"/>
              <w:spacing w:after="0" w:line="240" w:lineRule="auto"/>
              <w:jc w:val="center"/>
              <w:textAlignment w:val="auto"/>
            </w:pPr>
            <w:r>
              <w:rPr>
                <w:rFonts w:ascii="Simplified Arabic" w:hAnsi="Simplified Arabic" w:cs="Simplified Arabic"/>
                <w:b/>
                <w:bCs/>
                <w:rtl/>
                <w:lang w:bidi="ar-DZ"/>
              </w:rPr>
              <w:t>ما ترى الدهر قد أباد معدَّا               وأباد القرون من قوم عاد</w:t>
            </w:r>
          </w:p>
        </w:tc>
        <w:tc>
          <w:tcPr>
            <w:tcW w:w="1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32B7" w:rsidRDefault="006E24FA">
            <w:pPr>
              <w:suppressAutoHyphens w:val="0"/>
              <w:spacing w:after="0" w:line="240" w:lineRule="auto"/>
              <w:jc w:val="center"/>
              <w:textAlignment w:val="auto"/>
            </w:pPr>
            <w:r>
              <w:rPr>
                <w:rFonts w:ascii="Simplified Arabic" w:hAnsi="Simplified Arabic" w:cs="Simplified Arabic"/>
                <w:b/>
                <w:bCs/>
                <w:rtl/>
                <w:lang w:bidi="ar-DZ"/>
              </w:rPr>
              <w:t>غير معروف</w:t>
            </w:r>
          </w:p>
        </w:tc>
        <w:tc>
          <w:tcPr>
            <w:tcW w:w="10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32B7" w:rsidRDefault="006E24FA">
            <w:pPr>
              <w:suppressAutoHyphens w:val="0"/>
              <w:spacing w:after="0" w:line="240" w:lineRule="auto"/>
              <w:jc w:val="center"/>
              <w:textAlignment w:val="auto"/>
              <w:rPr>
                <w:rFonts w:ascii="Simplified Arabic" w:hAnsi="Simplified Arabic" w:cs="Simplified Arabic"/>
                <w:b/>
                <w:bCs/>
                <w:lang w:bidi="ar-DZ"/>
              </w:rPr>
            </w:pPr>
            <w:r>
              <w:rPr>
                <w:rFonts w:ascii="Simplified Arabic" w:hAnsi="Simplified Arabic" w:cs="Simplified Arabic"/>
                <w:b/>
                <w:bCs/>
                <w:lang w:bidi="ar-DZ"/>
              </w:rPr>
              <w:t>61</w:t>
            </w:r>
          </w:p>
        </w:tc>
      </w:tr>
      <w:tr w:rsidR="00EB32B7">
        <w:tc>
          <w:tcPr>
            <w:tcW w:w="5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32B7" w:rsidRDefault="006E24FA">
            <w:pPr>
              <w:suppressAutoHyphens w:val="0"/>
              <w:spacing w:after="0" w:line="240" w:lineRule="auto"/>
              <w:jc w:val="center"/>
              <w:textAlignment w:val="auto"/>
            </w:pPr>
            <w:r>
              <w:rPr>
                <w:rFonts w:ascii="Simplified Arabic" w:hAnsi="Simplified Arabic" w:cs="Simplified Arabic"/>
                <w:b/>
                <w:bCs/>
                <w:rtl/>
                <w:lang w:bidi="ar-DZ"/>
              </w:rPr>
              <w:t>فأما القتال لا قتال لديكم              ولكن سيراً في عراض المواكب</w:t>
            </w:r>
          </w:p>
        </w:tc>
        <w:tc>
          <w:tcPr>
            <w:tcW w:w="1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32B7" w:rsidRDefault="006E24FA">
            <w:pPr>
              <w:suppressAutoHyphens w:val="0"/>
              <w:spacing w:after="0" w:line="240" w:lineRule="auto"/>
              <w:jc w:val="center"/>
              <w:textAlignment w:val="auto"/>
            </w:pPr>
            <w:r>
              <w:rPr>
                <w:rFonts w:ascii="Simplified Arabic" w:hAnsi="Simplified Arabic" w:cs="Simplified Arabic"/>
                <w:b/>
                <w:bCs/>
                <w:rtl/>
                <w:lang w:bidi="ar-DZ"/>
              </w:rPr>
              <w:t>الحارث بن خالد المخزومي</w:t>
            </w:r>
          </w:p>
        </w:tc>
        <w:tc>
          <w:tcPr>
            <w:tcW w:w="10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32B7" w:rsidRDefault="006E24FA">
            <w:pPr>
              <w:suppressAutoHyphens w:val="0"/>
              <w:spacing w:after="0" w:line="240" w:lineRule="auto"/>
              <w:jc w:val="center"/>
              <w:textAlignment w:val="auto"/>
              <w:rPr>
                <w:rFonts w:ascii="Simplified Arabic" w:hAnsi="Simplified Arabic" w:cs="Simplified Arabic"/>
                <w:b/>
                <w:bCs/>
                <w:lang w:bidi="ar-DZ"/>
              </w:rPr>
            </w:pPr>
            <w:r>
              <w:rPr>
                <w:rFonts w:ascii="Simplified Arabic" w:hAnsi="Simplified Arabic" w:cs="Simplified Arabic"/>
                <w:b/>
                <w:bCs/>
                <w:lang w:bidi="ar-DZ"/>
              </w:rPr>
              <w:t>62</w:t>
            </w:r>
          </w:p>
        </w:tc>
      </w:tr>
      <w:tr w:rsidR="00EB32B7">
        <w:tc>
          <w:tcPr>
            <w:tcW w:w="5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32B7" w:rsidRDefault="006E24FA">
            <w:pPr>
              <w:suppressAutoHyphens w:val="0"/>
              <w:spacing w:after="0" w:line="240" w:lineRule="auto"/>
              <w:jc w:val="center"/>
              <w:textAlignment w:val="auto"/>
            </w:pPr>
            <w:r>
              <w:rPr>
                <w:rFonts w:ascii="Simplified Arabic" w:hAnsi="Simplified Arabic" w:cs="Simplified Arabic"/>
                <w:b/>
                <w:bCs/>
                <w:rtl/>
                <w:lang w:bidi="ar-DZ"/>
              </w:rPr>
              <w:t>طاروا علاهنَّ فشل علاها             واشدد بمثنى حقب حقواها</w:t>
            </w:r>
          </w:p>
        </w:tc>
        <w:tc>
          <w:tcPr>
            <w:tcW w:w="1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32B7" w:rsidRDefault="006E24FA">
            <w:pPr>
              <w:suppressAutoHyphens w:val="0"/>
              <w:spacing w:after="0" w:line="240" w:lineRule="auto"/>
              <w:jc w:val="center"/>
              <w:textAlignment w:val="auto"/>
            </w:pPr>
            <w:r>
              <w:rPr>
                <w:rFonts w:ascii="Simplified Arabic" w:hAnsi="Simplified Arabic" w:cs="Simplified Arabic"/>
                <w:b/>
                <w:bCs/>
                <w:rtl/>
                <w:lang w:bidi="ar-DZ"/>
              </w:rPr>
              <w:t>غير معروف</w:t>
            </w:r>
          </w:p>
        </w:tc>
        <w:tc>
          <w:tcPr>
            <w:tcW w:w="10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32B7" w:rsidRDefault="006E24FA">
            <w:pPr>
              <w:suppressAutoHyphens w:val="0"/>
              <w:spacing w:after="0" w:line="240" w:lineRule="auto"/>
              <w:jc w:val="center"/>
              <w:textAlignment w:val="auto"/>
              <w:rPr>
                <w:rFonts w:ascii="Simplified Arabic" w:hAnsi="Simplified Arabic" w:cs="Simplified Arabic"/>
                <w:b/>
                <w:bCs/>
                <w:lang w:bidi="ar-DZ"/>
              </w:rPr>
            </w:pPr>
            <w:r>
              <w:rPr>
                <w:rFonts w:ascii="Simplified Arabic" w:hAnsi="Simplified Arabic" w:cs="Simplified Arabic"/>
                <w:b/>
                <w:bCs/>
                <w:lang w:bidi="ar-DZ"/>
              </w:rPr>
              <w:t>67</w:t>
            </w:r>
          </w:p>
        </w:tc>
      </w:tr>
      <w:tr w:rsidR="00EB32B7">
        <w:tc>
          <w:tcPr>
            <w:tcW w:w="5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32B7" w:rsidRDefault="006E24FA">
            <w:pPr>
              <w:suppressAutoHyphens w:val="0"/>
              <w:spacing w:after="0" w:line="240" w:lineRule="auto"/>
              <w:jc w:val="center"/>
              <w:textAlignment w:val="auto"/>
            </w:pPr>
            <w:r>
              <w:rPr>
                <w:rFonts w:ascii="Simplified Arabic" w:hAnsi="Simplified Arabic" w:cs="Simplified Arabic"/>
                <w:b/>
                <w:bCs/>
                <w:rtl/>
                <w:lang w:bidi="ar-DZ"/>
              </w:rPr>
              <w:t>لا تعجبنك دنيا أنت تاركها             كم نالها من أناس ثم قد ذهبوا</w:t>
            </w:r>
          </w:p>
        </w:tc>
        <w:tc>
          <w:tcPr>
            <w:tcW w:w="1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32B7" w:rsidRDefault="006E24FA">
            <w:pPr>
              <w:suppressAutoHyphens w:val="0"/>
              <w:spacing w:after="0" w:line="240" w:lineRule="auto"/>
              <w:jc w:val="center"/>
              <w:textAlignment w:val="auto"/>
            </w:pPr>
            <w:r>
              <w:rPr>
                <w:rFonts w:ascii="Simplified Arabic" w:hAnsi="Simplified Arabic" w:cs="Simplified Arabic"/>
                <w:b/>
                <w:bCs/>
                <w:rtl/>
                <w:lang w:bidi="ar-DZ"/>
              </w:rPr>
              <w:t>الفرزدق</w:t>
            </w:r>
          </w:p>
        </w:tc>
        <w:tc>
          <w:tcPr>
            <w:tcW w:w="10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32B7" w:rsidRDefault="006E24FA">
            <w:pPr>
              <w:suppressAutoHyphens w:val="0"/>
              <w:spacing w:after="0" w:line="240" w:lineRule="auto"/>
              <w:jc w:val="center"/>
              <w:textAlignment w:val="auto"/>
              <w:rPr>
                <w:rFonts w:ascii="Simplified Arabic" w:hAnsi="Simplified Arabic" w:cs="Simplified Arabic"/>
                <w:b/>
                <w:bCs/>
                <w:lang w:bidi="ar-DZ"/>
              </w:rPr>
            </w:pPr>
            <w:r>
              <w:rPr>
                <w:rFonts w:ascii="Simplified Arabic" w:hAnsi="Simplified Arabic" w:cs="Simplified Arabic"/>
                <w:b/>
                <w:bCs/>
                <w:lang w:bidi="ar-DZ"/>
              </w:rPr>
              <w:t>72</w:t>
            </w:r>
          </w:p>
        </w:tc>
      </w:tr>
      <w:tr w:rsidR="00EB32B7">
        <w:tc>
          <w:tcPr>
            <w:tcW w:w="5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32B7" w:rsidRDefault="006E24FA">
            <w:pPr>
              <w:suppressAutoHyphens w:val="0"/>
              <w:spacing w:after="0" w:line="240" w:lineRule="auto"/>
              <w:jc w:val="center"/>
              <w:textAlignment w:val="auto"/>
            </w:pPr>
            <w:r>
              <w:rPr>
                <w:rFonts w:ascii="Simplified Arabic" w:hAnsi="Simplified Arabic" w:cs="Simplified Arabic"/>
                <w:b/>
                <w:bCs/>
                <w:rtl/>
                <w:lang w:bidi="ar-DZ"/>
              </w:rPr>
              <w:t>وإن دعوت إلى جلى ومكرمة          يوماً سراة كرام الناس فادعينا</w:t>
            </w:r>
          </w:p>
        </w:tc>
        <w:tc>
          <w:tcPr>
            <w:tcW w:w="1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32B7" w:rsidRDefault="006E24FA">
            <w:pPr>
              <w:suppressAutoHyphens w:val="0"/>
              <w:spacing w:after="0" w:line="240" w:lineRule="auto"/>
              <w:jc w:val="center"/>
              <w:textAlignment w:val="auto"/>
            </w:pPr>
            <w:r>
              <w:rPr>
                <w:rFonts w:ascii="Simplified Arabic" w:hAnsi="Simplified Arabic" w:cs="Simplified Arabic"/>
                <w:b/>
                <w:bCs/>
                <w:rtl/>
                <w:lang w:bidi="ar-DZ"/>
              </w:rPr>
              <w:t>ابن حزم النهشلي</w:t>
            </w:r>
          </w:p>
        </w:tc>
        <w:tc>
          <w:tcPr>
            <w:tcW w:w="10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32B7" w:rsidRDefault="006E24FA">
            <w:pPr>
              <w:suppressAutoHyphens w:val="0"/>
              <w:spacing w:after="0" w:line="240" w:lineRule="auto"/>
              <w:jc w:val="center"/>
              <w:textAlignment w:val="auto"/>
              <w:rPr>
                <w:rFonts w:ascii="Simplified Arabic" w:hAnsi="Simplified Arabic" w:cs="Simplified Arabic"/>
                <w:b/>
                <w:bCs/>
                <w:lang w:bidi="ar-DZ"/>
              </w:rPr>
            </w:pPr>
            <w:r>
              <w:rPr>
                <w:rFonts w:ascii="Simplified Arabic" w:hAnsi="Simplified Arabic" w:cs="Simplified Arabic"/>
                <w:b/>
                <w:bCs/>
                <w:lang w:bidi="ar-DZ"/>
              </w:rPr>
              <w:t>72</w:t>
            </w:r>
          </w:p>
        </w:tc>
      </w:tr>
      <w:tr w:rsidR="00EB32B7">
        <w:tc>
          <w:tcPr>
            <w:tcW w:w="5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32B7" w:rsidRDefault="006E24FA">
            <w:pPr>
              <w:suppressAutoHyphens w:val="0"/>
              <w:spacing w:after="0" w:line="240" w:lineRule="auto"/>
              <w:jc w:val="center"/>
              <w:textAlignment w:val="auto"/>
            </w:pPr>
            <w:r>
              <w:rPr>
                <w:rFonts w:ascii="Simplified Arabic" w:hAnsi="Simplified Arabic" w:cs="Simplified Arabic"/>
                <w:b/>
                <w:bCs/>
                <w:rtl/>
                <w:lang w:bidi="ar-DZ"/>
              </w:rPr>
              <w:t>ونابغة الجعدي في الرمَّل بيته         عليه تراب من صفيح موضع</w:t>
            </w:r>
          </w:p>
        </w:tc>
        <w:tc>
          <w:tcPr>
            <w:tcW w:w="1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32B7" w:rsidRDefault="006E24FA">
            <w:pPr>
              <w:suppressAutoHyphens w:val="0"/>
              <w:spacing w:after="0" w:line="240" w:lineRule="auto"/>
              <w:jc w:val="center"/>
              <w:textAlignment w:val="auto"/>
            </w:pPr>
            <w:r>
              <w:rPr>
                <w:rFonts w:ascii="Simplified Arabic" w:hAnsi="Simplified Arabic" w:cs="Simplified Arabic"/>
                <w:b/>
                <w:bCs/>
                <w:rtl/>
                <w:lang w:bidi="ar-DZ"/>
              </w:rPr>
              <w:t>مسكين الدرامي</w:t>
            </w:r>
          </w:p>
        </w:tc>
        <w:tc>
          <w:tcPr>
            <w:tcW w:w="10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32B7" w:rsidRDefault="006E24FA">
            <w:pPr>
              <w:suppressAutoHyphens w:val="0"/>
              <w:spacing w:after="0" w:line="240" w:lineRule="auto"/>
              <w:jc w:val="center"/>
              <w:textAlignment w:val="auto"/>
              <w:rPr>
                <w:rFonts w:ascii="Simplified Arabic" w:hAnsi="Simplified Arabic" w:cs="Simplified Arabic"/>
                <w:b/>
                <w:bCs/>
                <w:lang w:bidi="ar-DZ"/>
              </w:rPr>
            </w:pPr>
            <w:r>
              <w:rPr>
                <w:rFonts w:ascii="Simplified Arabic" w:hAnsi="Simplified Arabic" w:cs="Simplified Arabic"/>
                <w:b/>
                <w:bCs/>
                <w:lang w:bidi="ar-DZ"/>
              </w:rPr>
              <w:t>73</w:t>
            </w:r>
          </w:p>
        </w:tc>
      </w:tr>
      <w:tr w:rsidR="00EB32B7">
        <w:tc>
          <w:tcPr>
            <w:tcW w:w="5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32B7" w:rsidRDefault="006E24FA">
            <w:pPr>
              <w:suppressAutoHyphens w:val="0"/>
              <w:spacing w:after="0" w:line="240" w:lineRule="auto"/>
              <w:jc w:val="center"/>
              <w:textAlignment w:val="auto"/>
            </w:pPr>
            <w:r>
              <w:rPr>
                <w:rFonts w:ascii="Simplified Arabic" w:hAnsi="Simplified Arabic" w:cs="Simplified Arabic"/>
                <w:b/>
                <w:bCs/>
                <w:rtl/>
                <w:lang w:bidi="ar-DZ"/>
              </w:rPr>
              <w:t>وليس بمعييني وفي الناس ممتع         صديق إذا أعيا على صديق</w:t>
            </w:r>
          </w:p>
        </w:tc>
        <w:tc>
          <w:tcPr>
            <w:tcW w:w="1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32B7" w:rsidRDefault="006E24FA">
            <w:pPr>
              <w:suppressAutoHyphens w:val="0"/>
              <w:spacing w:after="0" w:line="240" w:lineRule="auto"/>
              <w:jc w:val="center"/>
              <w:textAlignment w:val="auto"/>
            </w:pPr>
            <w:r>
              <w:rPr>
                <w:rFonts w:ascii="Simplified Arabic" w:hAnsi="Simplified Arabic" w:cs="Simplified Arabic"/>
                <w:b/>
                <w:bCs/>
                <w:rtl/>
                <w:lang w:bidi="ar-DZ"/>
              </w:rPr>
              <w:t>غير معروف</w:t>
            </w:r>
          </w:p>
        </w:tc>
        <w:tc>
          <w:tcPr>
            <w:tcW w:w="10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32B7" w:rsidRDefault="006E24FA">
            <w:pPr>
              <w:suppressAutoHyphens w:val="0"/>
              <w:spacing w:after="0" w:line="240" w:lineRule="auto"/>
              <w:jc w:val="center"/>
              <w:textAlignment w:val="auto"/>
              <w:rPr>
                <w:rFonts w:ascii="Simplified Arabic" w:hAnsi="Simplified Arabic" w:cs="Simplified Arabic"/>
                <w:b/>
                <w:bCs/>
                <w:lang w:bidi="ar-DZ"/>
              </w:rPr>
            </w:pPr>
            <w:r>
              <w:rPr>
                <w:rFonts w:ascii="Simplified Arabic" w:hAnsi="Simplified Arabic" w:cs="Simplified Arabic"/>
                <w:b/>
                <w:bCs/>
                <w:lang w:bidi="ar-DZ"/>
              </w:rPr>
              <w:t>74</w:t>
            </w:r>
          </w:p>
        </w:tc>
      </w:tr>
      <w:tr w:rsidR="00EB32B7">
        <w:tc>
          <w:tcPr>
            <w:tcW w:w="5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32B7" w:rsidRDefault="006E24FA">
            <w:pPr>
              <w:suppressAutoHyphens w:val="0"/>
              <w:spacing w:after="0" w:line="240" w:lineRule="auto"/>
              <w:jc w:val="center"/>
              <w:textAlignment w:val="auto"/>
            </w:pPr>
            <w:r>
              <w:rPr>
                <w:rFonts w:ascii="Simplified Arabic" w:hAnsi="Simplified Arabic" w:cs="Simplified Arabic"/>
                <w:b/>
                <w:bCs/>
                <w:rtl/>
                <w:lang w:bidi="ar-DZ"/>
              </w:rPr>
              <w:t>وليس الموافيني ليرقد خائبا              فإن له أضعاف ما كان أمَّلا</w:t>
            </w:r>
          </w:p>
        </w:tc>
        <w:tc>
          <w:tcPr>
            <w:tcW w:w="1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32B7" w:rsidRDefault="006E24FA">
            <w:pPr>
              <w:suppressAutoHyphens w:val="0"/>
              <w:spacing w:after="0" w:line="240" w:lineRule="auto"/>
              <w:jc w:val="center"/>
              <w:textAlignment w:val="auto"/>
            </w:pPr>
            <w:r>
              <w:rPr>
                <w:rFonts w:ascii="Simplified Arabic" w:hAnsi="Simplified Arabic" w:cs="Simplified Arabic"/>
                <w:b/>
                <w:bCs/>
                <w:rtl/>
                <w:lang w:bidi="ar-DZ"/>
              </w:rPr>
              <w:t>الطرماح بن حكيم</w:t>
            </w:r>
          </w:p>
        </w:tc>
        <w:tc>
          <w:tcPr>
            <w:tcW w:w="10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32B7" w:rsidRDefault="006E24FA">
            <w:pPr>
              <w:suppressAutoHyphens w:val="0"/>
              <w:spacing w:after="0" w:line="240" w:lineRule="auto"/>
              <w:jc w:val="center"/>
              <w:textAlignment w:val="auto"/>
              <w:rPr>
                <w:rFonts w:ascii="Simplified Arabic" w:hAnsi="Simplified Arabic" w:cs="Simplified Arabic"/>
                <w:b/>
                <w:bCs/>
                <w:lang w:bidi="ar-DZ"/>
              </w:rPr>
            </w:pPr>
            <w:r>
              <w:rPr>
                <w:rFonts w:ascii="Simplified Arabic" w:hAnsi="Simplified Arabic" w:cs="Simplified Arabic"/>
                <w:b/>
                <w:bCs/>
                <w:lang w:bidi="ar-DZ"/>
              </w:rPr>
              <w:t>74</w:t>
            </w:r>
          </w:p>
        </w:tc>
      </w:tr>
      <w:tr w:rsidR="00EB32B7">
        <w:tc>
          <w:tcPr>
            <w:tcW w:w="5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32B7" w:rsidRDefault="006E24FA">
            <w:pPr>
              <w:suppressAutoHyphens w:val="0"/>
              <w:spacing w:after="0" w:line="240" w:lineRule="auto"/>
              <w:jc w:val="center"/>
              <w:textAlignment w:val="auto"/>
            </w:pPr>
            <w:r>
              <w:rPr>
                <w:rFonts w:ascii="Simplified Arabic" w:hAnsi="Simplified Arabic" w:cs="Simplified Arabic"/>
                <w:b/>
                <w:bCs/>
                <w:rtl/>
                <w:lang w:bidi="ar-DZ"/>
              </w:rPr>
              <w:t>وترمينني بالطرف أيْ أنت مذنبٌ           وتقلينني لكن إياك لا أقلي</w:t>
            </w:r>
          </w:p>
        </w:tc>
        <w:tc>
          <w:tcPr>
            <w:tcW w:w="1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32B7" w:rsidRDefault="006E24FA">
            <w:pPr>
              <w:suppressAutoHyphens w:val="0"/>
              <w:spacing w:after="0" w:line="240" w:lineRule="auto"/>
              <w:jc w:val="center"/>
              <w:textAlignment w:val="auto"/>
            </w:pPr>
            <w:r>
              <w:rPr>
                <w:rFonts w:ascii="Simplified Arabic" w:hAnsi="Simplified Arabic" w:cs="Simplified Arabic"/>
                <w:b/>
                <w:bCs/>
                <w:rtl/>
                <w:lang w:bidi="ar-DZ"/>
              </w:rPr>
              <w:t>غير معروف</w:t>
            </w:r>
          </w:p>
        </w:tc>
        <w:tc>
          <w:tcPr>
            <w:tcW w:w="10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32B7" w:rsidRDefault="006E24FA">
            <w:pPr>
              <w:suppressAutoHyphens w:val="0"/>
              <w:spacing w:after="0" w:line="240" w:lineRule="auto"/>
              <w:jc w:val="center"/>
              <w:textAlignment w:val="auto"/>
              <w:rPr>
                <w:rFonts w:ascii="Simplified Arabic" w:hAnsi="Simplified Arabic" w:cs="Simplified Arabic"/>
                <w:b/>
                <w:bCs/>
                <w:lang w:bidi="ar-DZ"/>
              </w:rPr>
            </w:pPr>
            <w:r>
              <w:rPr>
                <w:rFonts w:ascii="Simplified Arabic" w:hAnsi="Simplified Arabic" w:cs="Simplified Arabic"/>
                <w:b/>
                <w:bCs/>
                <w:lang w:bidi="ar-DZ"/>
              </w:rPr>
              <w:t>76</w:t>
            </w:r>
          </w:p>
        </w:tc>
      </w:tr>
      <w:tr w:rsidR="00EB32B7">
        <w:tc>
          <w:tcPr>
            <w:tcW w:w="5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32B7" w:rsidRDefault="006E24FA">
            <w:pPr>
              <w:suppressAutoHyphens w:val="0"/>
              <w:spacing w:after="0" w:line="240" w:lineRule="auto"/>
              <w:jc w:val="center"/>
              <w:textAlignment w:val="auto"/>
            </w:pPr>
            <w:r>
              <w:rPr>
                <w:rFonts w:ascii="Simplified Arabic" w:hAnsi="Simplified Arabic" w:cs="Simplified Arabic"/>
                <w:b/>
                <w:bCs/>
                <w:rtl/>
                <w:lang w:bidi="ar-DZ"/>
              </w:rPr>
              <w:t>متى تقول القُلُصَ الرواسما                     يدنين أم قاسم وقاسما</w:t>
            </w:r>
          </w:p>
        </w:tc>
        <w:tc>
          <w:tcPr>
            <w:tcW w:w="1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32B7" w:rsidRDefault="006E24FA">
            <w:pPr>
              <w:suppressAutoHyphens w:val="0"/>
              <w:spacing w:after="0" w:line="240" w:lineRule="auto"/>
              <w:jc w:val="center"/>
              <w:textAlignment w:val="auto"/>
            </w:pPr>
            <w:r>
              <w:rPr>
                <w:rFonts w:ascii="Simplified Arabic" w:hAnsi="Simplified Arabic" w:cs="Simplified Arabic"/>
                <w:b/>
                <w:bCs/>
                <w:rtl/>
                <w:lang w:bidi="ar-DZ"/>
              </w:rPr>
              <w:t>هدبة بن خشرم العذري</w:t>
            </w:r>
          </w:p>
        </w:tc>
        <w:tc>
          <w:tcPr>
            <w:tcW w:w="10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32B7" w:rsidRDefault="006E24FA">
            <w:pPr>
              <w:suppressAutoHyphens w:val="0"/>
              <w:spacing w:after="0" w:line="240" w:lineRule="auto"/>
              <w:jc w:val="center"/>
              <w:textAlignment w:val="auto"/>
              <w:rPr>
                <w:rFonts w:ascii="Simplified Arabic" w:hAnsi="Simplified Arabic" w:cs="Simplified Arabic"/>
                <w:b/>
                <w:bCs/>
                <w:lang w:bidi="ar-DZ"/>
              </w:rPr>
            </w:pPr>
            <w:r>
              <w:rPr>
                <w:rFonts w:ascii="Simplified Arabic" w:hAnsi="Simplified Arabic" w:cs="Simplified Arabic"/>
                <w:b/>
                <w:bCs/>
                <w:lang w:bidi="ar-DZ"/>
              </w:rPr>
              <w:t>77</w:t>
            </w:r>
          </w:p>
        </w:tc>
      </w:tr>
    </w:tbl>
    <w:p w:rsidR="007C5F0A" w:rsidRDefault="007C5F0A">
      <w:pPr>
        <w:rPr>
          <w:rtl/>
        </w:rPr>
        <w:sectPr w:rsidR="007C5F0A" w:rsidSect="007039AB">
          <w:headerReference w:type="default" r:id="rId41"/>
          <w:footerReference w:type="default" r:id="rId42"/>
          <w:pgSz w:w="11906" w:h="16838"/>
          <w:pgMar w:top="1134" w:right="1701" w:bottom="1134" w:left="1134"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20"/>
          <w:bidi/>
        </w:sectPr>
      </w:pPr>
    </w:p>
    <w:p w:rsidR="00EB32B7" w:rsidRDefault="00EB32B7">
      <w:pPr>
        <w:suppressAutoHyphens w:val="0"/>
        <w:spacing w:line="247" w:lineRule="auto"/>
        <w:textAlignment w:val="auto"/>
        <w:rPr>
          <w:lang w:bidi="ar-DZ"/>
        </w:rPr>
      </w:pPr>
    </w:p>
    <w:p w:rsidR="007C5F0A" w:rsidRDefault="007C5F0A">
      <w:pPr>
        <w:rPr>
          <w:rtl/>
        </w:rPr>
        <w:sectPr w:rsidR="007C5F0A" w:rsidSect="007039AB">
          <w:type w:val="continuous"/>
          <w:pgSz w:w="11906" w:h="16838"/>
          <w:pgMar w:top="1134" w:right="1701" w:bottom="1134" w:left="1134"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20"/>
          <w:bidi/>
        </w:sectPr>
      </w:pPr>
    </w:p>
    <w:p w:rsidR="00EB32B7" w:rsidRDefault="00EB32B7">
      <w:pPr>
        <w:suppressAutoHyphens w:val="0"/>
        <w:spacing w:line="247" w:lineRule="auto"/>
        <w:textAlignment w:val="auto"/>
        <w:rPr>
          <w:lang w:bidi="ar-DZ"/>
        </w:rPr>
      </w:pPr>
    </w:p>
    <w:p w:rsidR="00EB32B7" w:rsidRDefault="00EB32B7">
      <w:pPr>
        <w:pStyle w:val="En-ttedetabledesmatires"/>
      </w:pPr>
    </w:p>
    <w:p w:rsidR="00EB32B7" w:rsidRDefault="006E24FA">
      <w:pPr>
        <w:tabs>
          <w:tab w:val="right" w:pos="9071"/>
        </w:tabs>
      </w:pPr>
      <w:r>
        <w:rPr>
          <w:rtl/>
          <w:lang w:val="fr-FR" w:bidi="ar-DZ"/>
        </w:rPr>
        <w:t>شكر و عرفان</w:t>
      </w:r>
      <w:r>
        <w:rPr>
          <w:rtl/>
          <w:lang w:val="fr-FR" w:bidi="ar-DZ"/>
        </w:rPr>
        <w:tab/>
      </w:r>
    </w:p>
    <w:p w:rsidR="00EB32B7" w:rsidRDefault="006E24FA">
      <w:r>
        <w:rPr>
          <w:rtl/>
          <w:lang w:val="fr-FR" w:bidi="ar-DZ"/>
        </w:rPr>
        <w:t>الإهداء</w:t>
      </w:r>
    </w:p>
    <w:p w:rsidR="00EB32B7" w:rsidRDefault="006E24FA">
      <w:r>
        <w:rPr>
          <w:rtl/>
          <w:lang w:val="fr-FR" w:bidi="ar-DZ"/>
        </w:rPr>
        <w:t>المقدمة :..................................................................................................................................أ-ب-ج</w:t>
      </w:r>
    </w:p>
    <w:p w:rsidR="00EB32B7" w:rsidRDefault="00503023">
      <w:pPr>
        <w:pStyle w:val="TM1"/>
        <w:tabs>
          <w:tab w:val="right" w:leader="dot" w:pos="9061"/>
        </w:tabs>
      </w:pPr>
      <w:r>
        <w:fldChar w:fldCharType="begin"/>
      </w:r>
      <w:r w:rsidR="006E24FA">
        <w:instrText xml:space="preserve">TOC \o "1-3" \u \h </w:instrText>
      </w:r>
      <w:r>
        <w:fldChar w:fldCharType="separate"/>
      </w:r>
      <w:hyperlink w:anchor="_Toc74131444" w:history="1">
        <w:r w:rsidR="006E24FA">
          <w:rPr>
            <w:rStyle w:val="Lienhypertexte"/>
            <w:rFonts w:ascii="Simplified Arabic" w:eastAsia="DengXian" w:hAnsi="Simplified Arabic" w:cs="Simplified Arabic"/>
            <w:b/>
            <w:bCs/>
            <w:rtl/>
            <w:lang w:eastAsia="zh-CN"/>
          </w:rPr>
          <w:t>ملخص:</w:t>
        </w:r>
        <w:r w:rsidR="006E24FA">
          <w:rPr>
            <w:rtl/>
          </w:rPr>
          <w:tab/>
          <w:t>6</w:t>
        </w:r>
      </w:hyperlink>
    </w:p>
    <w:p w:rsidR="00EB32B7" w:rsidRDefault="00856790">
      <w:pPr>
        <w:pStyle w:val="TM1"/>
        <w:tabs>
          <w:tab w:val="right" w:leader="dot" w:pos="9061"/>
        </w:tabs>
      </w:pPr>
      <w:hyperlink w:anchor="_Toc74131445" w:history="1">
        <w:r w:rsidR="006E24FA">
          <w:rPr>
            <w:rStyle w:val="Lienhypertexte"/>
            <w:rFonts w:ascii="Times New Roman" w:eastAsia="DengXian" w:hAnsi="Times New Roman" w:cs="Times New Roman"/>
            <w:b/>
            <w:bCs/>
            <w:lang w:val="fr-FR" w:eastAsia="zh-CN" w:bidi="ar-DZ"/>
          </w:rPr>
          <w:t>:Résumé</w:t>
        </w:r>
        <w:r w:rsidR="006E24FA">
          <w:rPr>
            <w:rtl/>
          </w:rPr>
          <w:tab/>
          <w:t>7</w:t>
        </w:r>
      </w:hyperlink>
    </w:p>
    <w:p w:rsidR="00EB32B7" w:rsidRDefault="00856790">
      <w:pPr>
        <w:pStyle w:val="TM1"/>
        <w:tabs>
          <w:tab w:val="right" w:leader="dot" w:pos="9061"/>
        </w:tabs>
      </w:pPr>
      <w:hyperlink r:id="rId43" w:anchor="_Toc74131446" w:history="1">
        <w:r w:rsidR="006E24FA">
          <w:rPr>
            <w:rStyle w:val="Lienhypertexte"/>
            <w:rtl/>
          </w:rPr>
          <w:t>تمهيد: نظرة حول اعراب الحديث</w:t>
        </w:r>
        <w:r w:rsidR="006E24FA">
          <w:rPr>
            <w:rtl/>
          </w:rPr>
          <w:tab/>
          <w:t>11</w:t>
        </w:r>
      </w:hyperlink>
    </w:p>
    <w:p w:rsidR="00EB32B7" w:rsidRDefault="00856790">
      <w:pPr>
        <w:pStyle w:val="TM1"/>
        <w:tabs>
          <w:tab w:val="right" w:leader="dot" w:pos="9061"/>
        </w:tabs>
      </w:pPr>
      <w:hyperlink w:anchor="_Toc74131447" w:history="1">
        <w:r w:rsidR="006E24FA">
          <w:rPr>
            <w:rStyle w:val="Lienhypertexte"/>
            <w:rFonts w:ascii="Simplified Arabic" w:eastAsia="DengXian" w:hAnsi="Simplified Arabic" w:cs="Simplified Arabic"/>
            <w:b/>
            <w:bCs/>
            <w:rtl/>
          </w:rPr>
          <w:t>المبحث الأول: التأويل النحوي (مفهومه أسبابه ومظاهره)</w:t>
        </w:r>
        <w:r w:rsidR="006E24FA">
          <w:rPr>
            <w:rtl/>
          </w:rPr>
          <w:tab/>
          <w:t>11</w:t>
        </w:r>
      </w:hyperlink>
    </w:p>
    <w:p w:rsidR="00EB32B7" w:rsidRDefault="00856790">
      <w:pPr>
        <w:pStyle w:val="TM2"/>
        <w:tabs>
          <w:tab w:val="right" w:leader="dot" w:pos="9061"/>
        </w:tabs>
      </w:pPr>
      <w:hyperlink w:anchor="_Toc74131448" w:history="1">
        <w:r w:rsidR="006E24FA">
          <w:rPr>
            <w:rStyle w:val="Lienhypertexte"/>
            <w:rFonts w:ascii="Simplified Arabic" w:eastAsia="DengXian" w:hAnsi="Simplified Arabic" w:cs="Simplified Arabic"/>
            <w:b/>
            <w:bCs/>
            <w:rtl/>
          </w:rPr>
          <w:t>المطلب الأول: مفهوم التأويل النحوي:</w:t>
        </w:r>
        <w:r w:rsidR="006E24FA">
          <w:rPr>
            <w:rtl/>
          </w:rPr>
          <w:tab/>
          <w:t>11</w:t>
        </w:r>
      </w:hyperlink>
    </w:p>
    <w:p w:rsidR="00EB32B7" w:rsidRDefault="00856790">
      <w:pPr>
        <w:pStyle w:val="TM3"/>
        <w:tabs>
          <w:tab w:val="right" w:leader="dot" w:pos="9061"/>
        </w:tabs>
      </w:pPr>
      <w:hyperlink w:anchor="_Toc74131449" w:history="1">
        <w:r w:rsidR="006E24FA">
          <w:rPr>
            <w:rStyle w:val="Lienhypertexte"/>
            <w:rFonts w:ascii="Simplified Arabic" w:eastAsia="DengXian" w:hAnsi="Simplified Arabic" w:cs="Simplified Arabic"/>
            <w:b/>
            <w:bCs/>
            <w:rtl/>
          </w:rPr>
          <w:t>التأويل لغة:</w:t>
        </w:r>
        <w:r w:rsidR="006E24FA">
          <w:rPr>
            <w:rtl/>
          </w:rPr>
          <w:tab/>
          <w:t>11</w:t>
        </w:r>
      </w:hyperlink>
    </w:p>
    <w:p w:rsidR="00EB32B7" w:rsidRDefault="00856790">
      <w:pPr>
        <w:pStyle w:val="TM3"/>
        <w:tabs>
          <w:tab w:val="right" w:leader="dot" w:pos="9061"/>
        </w:tabs>
      </w:pPr>
      <w:hyperlink w:anchor="_Toc74131450" w:history="1">
        <w:r w:rsidR="006E24FA">
          <w:rPr>
            <w:rStyle w:val="Lienhypertexte"/>
            <w:rFonts w:ascii="Simplified Arabic" w:eastAsia="DengXian" w:hAnsi="Simplified Arabic" w:cs="Simplified Arabic"/>
            <w:b/>
            <w:bCs/>
            <w:rtl/>
          </w:rPr>
          <w:t>التأويل اصطلاحا:</w:t>
        </w:r>
        <w:r w:rsidR="006E24FA">
          <w:rPr>
            <w:rtl/>
          </w:rPr>
          <w:tab/>
          <w:t>12</w:t>
        </w:r>
      </w:hyperlink>
    </w:p>
    <w:p w:rsidR="00EB32B7" w:rsidRDefault="00856790">
      <w:pPr>
        <w:pStyle w:val="TM3"/>
        <w:tabs>
          <w:tab w:val="right" w:leader="dot" w:pos="9061"/>
        </w:tabs>
      </w:pPr>
      <w:hyperlink w:anchor="_Toc74131451" w:history="1">
        <w:r w:rsidR="006E24FA">
          <w:rPr>
            <w:rStyle w:val="Lienhypertexte"/>
            <w:rFonts w:ascii="Simplified Arabic" w:eastAsia="DengXian" w:hAnsi="Simplified Arabic" w:cs="Simplified Arabic"/>
            <w:b/>
            <w:bCs/>
            <w:rtl/>
          </w:rPr>
          <w:t>مصطلح التأويل عند الأصوليين:</w:t>
        </w:r>
        <w:r w:rsidR="006E24FA">
          <w:rPr>
            <w:rtl/>
          </w:rPr>
          <w:tab/>
          <w:t>12</w:t>
        </w:r>
      </w:hyperlink>
    </w:p>
    <w:p w:rsidR="00EB32B7" w:rsidRDefault="00856790">
      <w:pPr>
        <w:pStyle w:val="TM3"/>
        <w:tabs>
          <w:tab w:val="right" w:leader="dot" w:pos="9061"/>
        </w:tabs>
      </w:pPr>
      <w:hyperlink w:anchor="_Toc74131452" w:history="1">
        <w:r w:rsidR="006E24FA">
          <w:rPr>
            <w:rStyle w:val="Lienhypertexte"/>
            <w:rFonts w:ascii="Simplified Arabic" w:eastAsia="DengXian" w:hAnsi="Simplified Arabic" w:cs="Simplified Arabic"/>
            <w:b/>
            <w:bCs/>
            <w:rtl/>
          </w:rPr>
          <w:t>التأويل النحوي:</w:t>
        </w:r>
        <w:r w:rsidR="006E24FA">
          <w:rPr>
            <w:rtl/>
          </w:rPr>
          <w:tab/>
          <w:t>15</w:t>
        </w:r>
      </w:hyperlink>
    </w:p>
    <w:p w:rsidR="00EB32B7" w:rsidRDefault="00856790">
      <w:pPr>
        <w:pStyle w:val="TM2"/>
        <w:tabs>
          <w:tab w:val="right" w:leader="dot" w:pos="9061"/>
        </w:tabs>
      </w:pPr>
      <w:hyperlink w:anchor="_Toc74131453" w:history="1">
        <w:r w:rsidR="006E24FA">
          <w:rPr>
            <w:rStyle w:val="Lienhypertexte"/>
            <w:rFonts w:ascii="Simplified Arabic" w:eastAsia="DengXian" w:hAnsi="Simplified Arabic" w:cs="Simplified Arabic"/>
            <w:b/>
            <w:bCs/>
            <w:rtl/>
          </w:rPr>
          <w:t>المطلب الثاني: أسباب التأويل النحوي:</w:t>
        </w:r>
        <w:r w:rsidR="006E24FA">
          <w:rPr>
            <w:rtl/>
          </w:rPr>
          <w:tab/>
          <w:t>19</w:t>
        </w:r>
      </w:hyperlink>
    </w:p>
    <w:p w:rsidR="00EB32B7" w:rsidRDefault="00856790">
      <w:pPr>
        <w:pStyle w:val="TM3"/>
        <w:tabs>
          <w:tab w:val="right" w:leader="dot" w:pos="9061"/>
        </w:tabs>
      </w:pPr>
      <w:hyperlink w:anchor="_Toc74131454" w:history="1">
        <w:r w:rsidR="006E24FA">
          <w:rPr>
            <w:rStyle w:val="Lienhypertexte"/>
            <w:rFonts w:ascii="Simplified Arabic" w:eastAsia="DengXian" w:hAnsi="Simplified Arabic" w:cs="Simplified Arabic"/>
            <w:b/>
            <w:bCs/>
          </w:rPr>
          <w:t>1</w:t>
        </w:r>
        <w:r w:rsidR="006E24FA">
          <w:rPr>
            <w:rStyle w:val="Lienhypertexte"/>
            <w:rFonts w:ascii="Simplified Arabic" w:eastAsia="DengXian" w:hAnsi="Simplified Arabic" w:cs="Simplified Arabic"/>
            <w:b/>
            <w:bCs/>
            <w:rtl/>
          </w:rPr>
          <w:t xml:space="preserve"> - المعنى:</w:t>
        </w:r>
        <w:r w:rsidR="006E24FA">
          <w:rPr>
            <w:rtl/>
          </w:rPr>
          <w:tab/>
          <w:t>19</w:t>
        </w:r>
      </w:hyperlink>
    </w:p>
    <w:p w:rsidR="00EB32B7" w:rsidRDefault="00856790">
      <w:pPr>
        <w:pStyle w:val="TM3"/>
        <w:tabs>
          <w:tab w:val="right" w:leader="dot" w:pos="9061"/>
        </w:tabs>
      </w:pPr>
      <w:hyperlink w:anchor="_Toc74131455" w:history="1">
        <w:r w:rsidR="006E24FA">
          <w:rPr>
            <w:rStyle w:val="Lienhypertexte"/>
            <w:rFonts w:ascii="Simplified Arabic" w:eastAsia="DengXian" w:hAnsi="Simplified Arabic" w:cs="Simplified Arabic"/>
            <w:b/>
            <w:bCs/>
          </w:rPr>
          <w:t>2</w:t>
        </w:r>
        <w:r w:rsidR="006E24FA">
          <w:rPr>
            <w:rStyle w:val="Lienhypertexte"/>
            <w:rFonts w:ascii="Simplified Arabic" w:eastAsia="DengXian" w:hAnsi="Simplified Arabic" w:cs="Simplified Arabic"/>
            <w:b/>
            <w:bCs/>
            <w:rtl/>
          </w:rPr>
          <w:t>- غياب المقام الذي فيه الكلام:</w:t>
        </w:r>
        <w:r w:rsidR="006E24FA">
          <w:rPr>
            <w:rtl/>
          </w:rPr>
          <w:tab/>
          <w:t>20</w:t>
        </w:r>
      </w:hyperlink>
    </w:p>
    <w:p w:rsidR="00EB32B7" w:rsidRDefault="00856790">
      <w:pPr>
        <w:pStyle w:val="TM3"/>
        <w:tabs>
          <w:tab w:val="right" w:leader="dot" w:pos="9061"/>
        </w:tabs>
      </w:pPr>
      <w:hyperlink w:anchor="_Toc74131456" w:history="1">
        <w:r w:rsidR="006E24FA">
          <w:rPr>
            <w:rStyle w:val="Lienhypertexte"/>
            <w:rFonts w:ascii="Simplified Arabic" w:eastAsia="DengXian" w:hAnsi="Simplified Arabic" w:cs="Simplified Arabic"/>
            <w:b/>
            <w:bCs/>
          </w:rPr>
          <w:t>3</w:t>
        </w:r>
        <w:r w:rsidR="006E24FA">
          <w:rPr>
            <w:rStyle w:val="Lienhypertexte"/>
            <w:rFonts w:ascii="Simplified Arabic" w:eastAsia="DengXian" w:hAnsi="Simplified Arabic" w:cs="Simplified Arabic"/>
            <w:b/>
            <w:bCs/>
            <w:rtl/>
          </w:rPr>
          <w:t xml:space="preserve"> -الأصل النحوي:</w:t>
        </w:r>
        <w:r w:rsidR="006E24FA">
          <w:rPr>
            <w:rtl/>
          </w:rPr>
          <w:tab/>
          <w:t>20</w:t>
        </w:r>
      </w:hyperlink>
    </w:p>
    <w:p w:rsidR="00EB32B7" w:rsidRDefault="00856790">
      <w:pPr>
        <w:pStyle w:val="TM3"/>
        <w:tabs>
          <w:tab w:val="right" w:leader="dot" w:pos="9061"/>
        </w:tabs>
      </w:pPr>
      <w:hyperlink w:anchor="_Toc74131457" w:history="1">
        <w:r w:rsidR="006E24FA">
          <w:rPr>
            <w:rStyle w:val="Lienhypertexte"/>
            <w:rFonts w:ascii="Simplified Arabic" w:eastAsia="DengXian" w:hAnsi="Simplified Arabic" w:cs="Simplified Arabic"/>
            <w:b/>
            <w:bCs/>
          </w:rPr>
          <w:t>4</w:t>
        </w:r>
        <w:r w:rsidR="006E24FA">
          <w:rPr>
            <w:rStyle w:val="Lienhypertexte"/>
            <w:rFonts w:ascii="Simplified Arabic" w:eastAsia="DengXian" w:hAnsi="Simplified Arabic" w:cs="Simplified Arabic"/>
            <w:b/>
            <w:bCs/>
            <w:rtl/>
          </w:rPr>
          <w:t>- العامل:</w:t>
        </w:r>
        <w:r w:rsidR="006E24FA">
          <w:rPr>
            <w:rtl/>
          </w:rPr>
          <w:tab/>
          <w:t>21</w:t>
        </w:r>
      </w:hyperlink>
    </w:p>
    <w:p w:rsidR="00EB32B7" w:rsidRDefault="00856790">
      <w:pPr>
        <w:pStyle w:val="TM2"/>
        <w:tabs>
          <w:tab w:val="right" w:leader="dot" w:pos="9061"/>
        </w:tabs>
      </w:pPr>
      <w:hyperlink w:anchor="_Toc74131458" w:history="1">
        <w:r w:rsidR="006E24FA">
          <w:rPr>
            <w:rStyle w:val="Lienhypertexte"/>
            <w:rFonts w:ascii="Simplified Arabic" w:eastAsia="DengXian" w:hAnsi="Simplified Arabic" w:cs="Simplified Arabic"/>
            <w:b/>
            <w:bCs/>
            <w:rtl/>
          </w:rPr>
          <w:t>المطلب الثالث: مظاهر التأويل النحوي.</w:t>
        </w:r>
        <w:r w:rsidR="006E24FA">
          <w:rPr>
            <w:rtl/>
          </w:rPr>
          <w:tab/>
          <w:t>22</w:t>
        </w:r>
      </w:hyperlink>
    </w:p>
    <w:p w:rsidR="00EB32B7" w:rsidRDefault="00856790">
      <w:pPr>
        <w:pStyle w:val="TM3"/>
        <w:tabs>
          <w:tab w:val="right" w:leader="dot" w:pos="9061"/>
        </w:tabs>
      </w:pPr>
      <w:hyperlink w:anchor="_Toc74131459" w:history="1">
        <w:r w:rsidR="006E24FA">
          <w:rPr>
            <w:rStyle w:val="Lienhypertexte"/>
            <w:rFonts w:ascii="Simplified Arabic" w:eastAsia="DengXian" w:hAnsi="Simplified Arabic" w:cs="Simplified Arabic"/>
            <w:b/>
            <w:bCs/>
            <w:rtl/>
          </w:rPr>
          <w:t>الحذف:</w:t>
        </w:r>
        <w:r w:rsidR="006E24FA">
          <w:rPr>
            <w:rtl/>
          </w:rPr>
          <w:tab/>
          <w:t>22</w:t>
        </w:r>
      </w:hyperlink>
    </w:p>
    <w:p w:rsidR="00EB32B7" w:rsidRDefault="00856790">
      <w:pPr>
        <w:pStyle w:val="TM3"/>
        <w:tabs>
          <w:tab w:val="right" w:leader="dot" w:pos="9061"/>
        </w:tabs>
      </w:pPr>
      <w:hyperlink w:anchor="_Toc74131460" w:history="1">
        <w:r w:rsidR="006E24FA">
          <w:rPr>
            <w:rStyle w:val="Lienhypertexte"/>
            <w:rFonts w:ascii="Simplified Arabic" w:eastAsia="DengXian" w:hAnsi="Simplified Arabic" w:cs="Simplified Arabic"/>
            <w:b/>
            <w:bCs/>
            <w:rtl/>
          </w:rPr>
          <w:t>ومن أغراض الحذف:</w:t>
        </w:r>
        <w:r w:rsidR="006E24FA">
          <w:rPr>
            <w:rtl/>
          </w:rPr>
          <w:tab/>
          <w:t>23</w:t>
        </w:r>
      </w:hyperlink>
    </w:p>
    <w:p w:rsidR="00EB32B7" w:rsidRDefault="00856790">
      <w:pPr>
        <w:pStyle w:val="TM3"/>
        <w:tabs>
          <w:tab w:val="right" w:leader="dot" w:pos="9061"/>
        </w:tabs>
      </w:pPr>
      <w:hyperlink w:anchor="_Toc74131461" w:history="1">
        <w:r w:rsidR="006E24FA">
          <w:rPr>
            <w:rStyle w:val="Lienhypertexte"/>
            <w:rFonts w:ascii="Simplified Arabic" w:eastAsia="DengXian" w:hAnsi="Simplified Arabic" w:cs="Simplified Arabic"/>
            <w:b/>
            <w:bCs/>
            <w:rtl/>
          </w:rPr>
          <w:t>التفخيم والإعظام لما فيه من الإبهام:</w:t>
        </w:r>
        <w:r w:rsidR="006E24FA">
          <w:rPr>
            <w:rtl/>
          </w:rPr>
          <w:tab/>
          <w:t>24</w:t>
        </w:r>
      </w:hyperlink>
    </w:p>
    <w:p w:rsidR="00EB32B7" w:rsidRDefault="00856790">
      <w:pPr>
        <w:pStyle w:val="TM3"/>
        <w:tabs>
          <w:tab w:val="right" w:leader="dot" w:pos="9061"/>
        </w:tabs>
      </w:pPr>
      <w:hyperlink w:anchor="_Toc74131462" w:history="1">
        <w:r w:rsidR="006E24FA">
          <w:rPr>
            <w:rStyle w:val="Lienhypertexte"/>
            <w:rFonts w:ascii="Simplified Arabic" w:eastAsia="DengXian" w:hAnsi="Simplified Arabic" w:cs="Simplified Arabic"/>
            <w:b/>
            <w:bCs/>
            <w:rtl/>
          </w:rPr>
          <w:t>صيانة المحذوف عن الذكر في مقام معين تشريفا له:</w:t>
        </w:r>
        <w:r w:rsidR="006E24FA">
          <w:rPr>
            <w:rtl/>
          </w:rPr>
          <w:tab/>
          <w:t>25</w:t>
        </w:r>
      </w:hyperlink>
    </w:p>
    <w:p w:rsidR="00EB32B7" w:rsidRDefault="00856790">
      <w:pPr>
        <w:pStyle w:val="TM3"/>
        <w:tabs>
          <w:tab w:val="right" w:leader="dot" w:pos="9061"/>
        </w:tabs>
      </w:pPr>
      <w:hyperlink w:anchor="_Toc74131463" w:history="1">
        <w:r w:rsidR="006E24FA">
          <w:rPr>
            <w:rStyle w:val="Lienhypertexte"/>
            <w:rFonts w:ascii="Simplified Arabic" w:eastAsia="DengXian" w:hAnsi="Simplified Arabic" w:cs="Simplified Arabic"/>
            <w:b/>
            <w:bCs/>
            <w:rtl/>
          </w:rPr>
          <w:t>تحقير شأن المحذوف:</w:t>
        </w:r>
        <w:r w:rsidR="006E24FA">
          <w:rPr>
            <w:rtl/>
          </w:rPr>
          <w:tab/>
          <w:t>25</w:t>
        </w:r>
      </w:hyperlink>
    </w:p>
    <w:p w:rsidR="00EB32B7" w:rsidRDefault="00856790">
      <w:pPr>
        <w:pStyle w:val="TM3"/>
        <w:tabs>
          <w:tab w:val="right" w:leader="dot" w:pos="9061"/>
        </w:tabs>
      </w:pPr>
      <w:hyperlink w:anchor="_Toc74131464" w:history="1">
        <w:r w:rsidR="006E24FA">
          <w:rPr>
            <w:rStyle w:val="Lienhypertexte"/>
            <w:rFonts w:ascii="Simplified Arabic" w:eastAsia="DengXian" w:hAnsi="Simplified Arabic" w:cs="Simplified Arabic"/>
            <w:b/>
            <w:bCs/>
            <w:rtl/>
          </w:rPr>
          <w:t>الزيادة:</w:t>
        </w:r>
        <w:r w:rsidR="006E24FA">
          <w:rPr>
            <w:rtl/>
          </w:rPr>
          <w:tab/>
          <w:t>26</w:t>
        </w:r>
      </w:hyperlink>
    </w:p>
    <w:p w:rsidR="00EB32B7" w:rsidRDefault="00856790">
      <w:pPr>
        <w:pStyle w:val="TM3"/>
        <w:tabs>
          <w:tab w:val="right" w:leader="dot" w:pos="9061"/>
        </w:tabs>
      </w:pPr>
      <w:hyperlink w:anchor="_Toc74131465" w:history="1">
        <w:r w:rsidR="006E24FA">
          <w:rPr>
            <w:rStyle w:val="Lienhypertexte"/>
            <w:rFonts w:ascii="Simplified Arabic" w:eastAsia="DengXian" w:hAnsi="Simplified Arabic" w:cs="Simplified Arabic"/>
            <w:b/>
            <w:bCs/>
            <w:rtl/>
          </w:rPr>
          <w:t>التضمين:</w:t>
        </w:r>
        <w:r w:rsidR="006E24FA">
          <w:rPr>
            <w:rtl/>
          </w:rPr>
          <w:tab/>
          <w:t>28</w:t>
        </w:r>
      </w:hyperlink>
    </w:p>
    <w:p w:rsidR="00EB32B7" w:rsidRDefault="00856790">
      <w:pPr>
        <w:pStyle w:val="TM3"/>
        <w:tabs>
          <w:tab w:val="right" w:leader="dot" w:pos="9061"/>
        </w:tabs>
      </w:pPr>
      <w:hyperlink w:anchor="_Toc74131466" w:history="1">
        <w:r w:rsidR="006E24FA">
          <w:rPr>
            <w:rStyle w:val="Lienhypertexte"/>
            <w:rFonts w:ascii="Simplified Arabic" w:eastAsia="DengXian" w:hAnsi="Simplified Arabic" w:cs="Simplified Arabic"/>
            <w:b/>
            <w:bCs/>
            <w:rtl/>
          </w:rPr>
          <w:t>التقديم والتأخير:</w:t>
        </w:r>
        <w:r w:rsidR="006E24FA">
          <w:rPr>
            <w:rtl/>
          </w:rPr>
          <w:tab/>
          <w:t>30</w:t>
        </w:r>
      </w:hyperlink>
    </w:p>
    <w:p w:rsidR="00EB32B7" w:rsidRDefault="00856790">
      <w:pPr>
        <w:pStyle w:val="TM3"/>
        <w:tabs>
          <w:tab w:val="right" w:leader="dot" w:pos="9061"/>
        </w:tabs>
      </w:pPr>
      <w:hyperlink w:anchor="_Toc74131467" w:history="1">
        <w:r w:rsidR="006E24FA">
          <w:rPr>
            <w:rStyle w:val="Lienhypertexte"/>
            <w:rFonts w:ascii="Simplified Arabic" w:eastAsia="DengXian" w:hAnsi="Simplified Arabic" w:cs="Simplified Arabic"/>
            <w:b/>
            <w:bCs/>
            <w:rtl/>
          </w:rPr>
          <w:t>التقديم و التأخير :</w:t>
        </w:r>
        <w:r w:rsidR="006E24FA">
          <w:rPr>
            <w:rtl/>
          </w:rPr>
          <w:tab/>
          <w:t>30</w:t>
        </w:r>
      </w:hyperlink>
    </w:p>
    <w:p w:rsidR="00EB32B7" w:rsidRDefault="00856790">
      <w:pPr>
        <w:pStyle w:val="TM1"/>
        <w:tabs>
          <w:tab w:val="right" w:leader="dot" w:pos="9061"/>
        </w:tabs>
      </w:pPr>
      <w:hyperlink w:anchor="_Toc74131468" w:history="1">
        <w:r w:rsidR="006E24FA">
          <w:rPr>
            <w:rStyle w:val="Lienhypertexte"/>
            <w:rFonts w:ascii="Simplified Arabic" w:eastAsia="DengXian" w:hAnsi="Simplified Arabic" w:cs="Simplified Arabic"/>
            <w:b/>
            <w:bCs/>
            <w:rtl/>
            <w:lang w:eastAsia="zh-CN"/>
          </w:rPr>
          <w:t>المبحث الثاني: التأويل النحوي في كتاب "شواهد التوضيح والتصحيح"</w:t>
        </w:r>
        <w:r w:rsidR="006E24FA">
          <w:rPr>
            <w:rtl/>
          </w:rPr>
          <w:tab/>
          <w:t>34</w:t>
        </w:r>
      </w:hyperlink>
    </w:p>
    <w:p w:rsidR="00EB32B7" w:rsidRDefault="00856790">
      <w:pPr>
        <w:pStyle w:val="TM2"/>
        <w:tabs>
          <w:tab w:val="right" w:leader="dot" w:pos="9061"/>
        </w:tabs>
      </w:pPr>
      <w:hyperlink w:anchor="_Toc74131469" w:history="1">
        <w:r w:rsidR="006E24FA">
          <w:rPr>
            <w:rStyle w:val="Lienhypertexte"/>
            <w:rFonts w:ascii="Simplified Arabic" w:eastAsia="DengXian" w:hAnsi="Simplified Arabic" w:cs="Simplified Arabic"/>
            <w:b/>
            <w:bCs/>
            <w:rtl/>
            <w:lang w:eastAsia="zh-CN"/>
          </w:rPr>
          <w:t>حياته</w:t>
        </w:r>
        <w:r w:rsidR="006E24FA">
          <w:rPr>
            <w:rtl/>
          </w:rPr>
          <w:tab/>
          <w:t>34</w:t>
        </w:r>
      </w:hyperlink>
    </w:p>
    <w:p w:rsidR="00EB32B7" w:rsidRDefault="00856790">
      <w:pPr>
        <w:pStyle w:val="TM2"/>
        <w:tabs>
          <w:tab w:val="right" w:leader="dot" w:pos="9061"/>
        </w:tabs>
      </w:pPr>
      <w:hyperlink w:anchor="_Toc74131470" w:history="1">
        <w:r w:rsidR="006E24FA">
          <w:rPr>
            <w:rStyle w:val="Lienhypertexte"/>
            <w:rFonts w:ascii="Simplified Arabic" w:eastAsia="DengXian" w:hAnsi="Simplified Arabic" w:cs="Simplified Arabic"/>
            <w:b/>
            <w:bCs/>
            <w:rtl/>
            <w:lang w:eastAsia="zh-CN"/>
          </w:rPr>
          <w:t>اسمه ولقبه:</w:t>
        </w:r>
        <w:r w:rsidR="006E24FA">
          <w:rPr>
            <w:rtl/>
          </w:rPr>
          <w:tab/>
          <w:t>35</w:t>
        </w:r>
      </w:hyperlink>
    </w:p>
    <w:p w:rsidR="00EB32B7" w:rsidRDefault="00856790">
      <w:pPr>
        <w:pStyle w:val="TM2"/>
        <w:tabs>
          <w:tab w:val="right" w:leader="dot" w:pos="9061"/>
        </w:tabs>
      </w:pPr>
      <w:hyperlink w:anchor="_Toc74131471" w:history="1">
        <w:r w:rsidR="006E24FA">
          <w:rPr>
            <w:rStyle w:val="Lienhypertexte"/>
            <w:rFonts w:ascii="Simplified Arabic" w:eastAsia="DengXian" w:hAnsi="Simplified Arabic" w:cs="Simplified Arabic"/>
            <w:b/>
            <w:bCs/>
            <w:rtl/>
            <w:lang w:eastAsia="zh-CN"/>
          </w:rPr>
          <w:t>ولادته:</w:t>
        </w:r>
        <w:r w:rsidR="006E24FA">
          <w:rPr>
            <w:rtl/>
          </w:rPr>
          <w:tab/>
          <w:t>35</w:t>
        </w:r>
      </w:hyperlink>
    </w:p>
    <w:p w:rsidR="00EB32B7" w:rsidRDefault="00856790">
      <w:pPr>
        <w:pStyle w:val="TM2"/>
        <w:tabs>
          <w:tab w:val="right" w:leader="dot" w:pos="9061"/>
        </w:tabs>
      </w:pPr>
      <w:hyperlink w:anchor="_Toc74131472" w:history="1">
        <w:r w:rsidR="006E24FA">
          <w:rPr>
            <w:rStyle w:val="Lienhypertexte"/>
            <w:rFonts w:ascii="Simplified Arabic" w:eastAsia="DengXian" w:hAnsi="Simplified Arabic" w:cs="Simplified Arabic"/>
            <w:b/>
            <w:bCs/>
            <w:rtl/>
            <w:lang w:eastAsia="zh-CN"/>
          </w:rPr>
          <w:t>تكوينه العلمي وأساتذته</w:t>
        </w:r>
        <w:r w:rsidR="006E24FA">
          <w:rPr>
            <w:rtl/>
          </w:rPr>
          <w:tab/>
          <w:t>35</w:t>
        </w:r>
      </w:hyperlink>
    </w:p>
    <w:p w:rsidR="00EB32B7" w:rsidRDefault="00856790">
      <w:pPr>
        <w:pStyle w:val="TM2"/>
        <w:tabs>
          <w:tab w:val="right" w:leader="dot" w:pos="9061"/>
        </w:tabs>
      </w:pPr>
      <w:hyperlink w:anchor="_Toc74131473" w:history="1">
        <w:r w:rsidR="006E24FA">
          <w:rPr>
            <w:rStyle w:val="Lienhypertexte"/>
            <w:rFonts w:ascii="Simplified Arabic" w:eastAsia="DengXian" w:hAnsi="Simplified Arabic" w:cs="Simplified Arabic"/>
            <w:b/>
            <w:bCs/>
            <w:rtl/>
            <w:lang w:eastAsia="zh-CN"/>
          </w:rPr>
          <w:t>أخلاقه وتدينه:</w:t>
        </w:r>
        <w:r w:rsidR="006E24FA">
          <w:rPr>
            <w:rtl/>
          </w:rPr>
          <w:tab/>
          <w:t>37</w:t>
        </w:r>
      </w:hyperlink>
    </w:p>
    <w:p w:rsidR="00EB32B7" w:rsidRDefault="00856790">
      <w:pPr>
        <w:pStyle w:val="TM2"/>
        <w:tabs>
          <w:tab w:val="right" w:leader="dot" w:pos="9061"/>
        </w:tabs>
      </w:pPr>
      <w:hyperlink w:anchor="_Toc74131474" w:history="1">
        <w:r w:rsidR="006E24FA">
          <w:rPr>
            <w:rStyle w:val="Lienhypertexte"/>
            <w:rFonts w:ascii="Simplified Arabic" w:eastAsia="DengXian" w:hAnsi="Simplified Arabic" w:cs="Simplified Arabic"/>
            <w:b/>
            <w:bCs/>
            <w:rtl/>
            <w:lang w:eastAsia="zh-CN"/>
          </w:rPr>
          <w:t>رحلاته وتصدره للتدريس والإفتاء:</w:t>
        </w:r>
        <w:r w:rsidR="006E24FA">
          <w:rPr>
            <w:rtl/>
          </w:rPr>
          <w:tab/>
          <w:t>37</w:t>
        </w:r>
      </w:hyperlink>
    </w:p>
    <w:p w:rsidR="00EB32B7" w:rsidRDefault="00856790">
      <w:pPr>
        <w:pStyle w:val="TM2"/>
        <w:tabs>
          <w:tab w:val="right" w:leader="dot" w:pos="9061"/>
        </w:tabs>
      </w:pPr>
      <w:hyperlink w:anchor="_Toc74131475" w:history="1">
        <w:r w:rsidR="006E24FA">
          <w:rPr>
            <w:rStyle w:val="Lienhypertexte"/>
            <w:rFonts w:ascii="Simplified Arabic" w:eastAsia="DengXian" w:hAnsi="Simplified Arabic" w:cs="Simplified Arabic"/>
            <w:b/>
            <w:bCs/>
            <w:rtl/>
            <w:lang w:eastAsia="zh-CN"/>
          </w:rPr>
          <w:t>شيوخ ابن مالك:</w:t>
        </w:r>
        <w:r w:rsidR="006E24FA">
          <w:rPr>
            <w:rtl/>
          </w:rPr>
          <w:tab/>
          <w:t>38</w:t>
        </w:r>
      </w:hyperlink>
    </w:p>
    <w:p w:rsidR="00EB32B7" w:rsidRDefault="00856790">
      <w:pPr>
        <w:pStyle w:val="TM2"/>
        <w:tabs>
          <w:tab w:val="right" w:leader="dot" w:pos="9061"/>
        </w:tabs>
      </w:pPr>
      <w:hyperlink w:anchor="_Toc74131476" w:history="1">
        <w:r w:rsidR="006E24FA">
          <w:rPr>
            <w:rStyle w:val="Lienhypertexte"/>
            <w:rFonts w:ascii="Simplified Arabic" w:eastAsia="DengXian" w:hAnsi="Simplified Arabic" w:cs="Simplified Arabic"/>
            <w:b/>
            <w:bCs/>
            <w:rtl/>
            <w:lang w:eastAsia="zh-CN"/>
          </w:rPr>
          <w:t>تلاميذ ابن مالك:</w:t>
        </w:r>
        <w:r w:rsidR="006E24FA">
          <w:rPr>
            <w:rtl/>
          </w:rPr>
          <w:tab/>
          <w:t>38</w:t>
        </w:r>
      </w:hyperlink>
    </w:p>
    <w:p w:rsidR="00EB32B7" w:rsidRDefault="00856790">
      <w:pPr>
        <w:pStyle w:val="TM2"/>
        <w:tabs>
          <w:tab w:val="right" w:leader="dot" w:pos="9061"/>
        </w:tabs>
      </w:pPr>
      <w:hyperlink w:anchor="_Toc74131477" w:history="1">
        <w:r w:rsidR="006E24FA">
          <w:rPr>
            <w:rStyle w:val="Lienhypertexte"/>
            <w:rFonts w:ascii="Simplified Arabic" w:eastAsia="DengXian" w:hAnsi="Simplified Arabic" w:cs="Simplified Arabic"/>
            <w:b/>
            <w:bCs/>
            <w:rtl/>
            <w:lang w:eastAsia="zh-CN"/>
          </w:rPr>
          <w:t>تصانيف ابن مالك ومؤلفاته:</w:t>
        </w:r>
        <w:r w:rsidR="006E24FA">
          <w:rPr>
            <w:rtl/>
          </w:rPr>
          <w:tab/>
          <w:t>39</w:t>
        </w:r>
      </w:hyperlink>
    </w:p>
    <w:p w:rsidR="00EB32B7" w:rsidRDefault="00856790">
      <w:pPr>
        <w:pStyle w:val="TM2"/>
        <w:tabs>
          <w:tab w:val="right" w:leader="dot" w:pos="9061"/>
        </w:tabs>
      </w:pPr>
      <w:hyperlink w:anchor="_Toc74131478" w:history="1">
        <w:r w:rsidR="006E24FA">
          <w:rPr>
            <w:rStyle w:val="Lienhypertexte"/>
            <w:rFonts w:ascii="Simplified Arabic" w:eastAsia="DengXian" w:hAnsi="Simplified Arabic" w:cs="Simplified Arabic"/>
            <w:b/>
            <w:bCs/>
            <w:rtl/>
            <w:lang w:eastAsia="zh-CN"/>
          </w:rPr>
          <w:t>ومن هذه المصنفات والمؤلفات:</w:t>
        </w:r>
        <w:r w:rsidR="006E24FA">
          <w:rPr>
            <w:rtl/>
          </w:rPr>
          <w:tab/>
          <w:t>39</w:t>
        </w:r>
      </w:hyperlink>
    </w:p>
    <w:p w:rsidR="00EB32B7" w:rsidRDefault="00856790">
      <w:pPr>
        <w:pStyle w:val="TM2"/>
        <w:tabs>
          <w:tab w:val="right" w:leader="dot" w:pos="9061"/>
        </w:tabs>
      </w:pPr>
      <w:hyperlink w:anchor="_Toc74131479" w:history="1">
        <w:r w:rsidR="006E24FA">
          <w:rPr>
            <w:rStyle w:val="Lienhypertexte"/>
            <w:rFonts w:ascii="Simplified Arabic" w:eastAsia="DengXian" w:hAnsi="Simplified Arabic" w:cs="Simplified Arabic"/>
            <w:b/>
            <w:bCs/>
            <w:rtl/>
            <w:lang w:eastAsia="zh-CN"/>
          </w:rPr>
          <w:t>وفاة ابن مالك:</w:t>
        </w:r>
        <w:r w:rsidR="006E24FA">
          <w:rPr>
            <w:rtl/>
          </w:rPr>
          <w:tab/>
          <w:t>40</w:t>
        </w:r>
      </w:hyperlink>
    </w:p>
    <w:p w:rsidR="00EB32B7" w:rsidRDefault="00856790">
      <w:pPr>
        <w:pStyle w:val="TM2"/>
        <w:tabs>
          <w:tab w:val="right" w:leader="dot" w:pos="9061"/>
        </w:tabs>
      </w:pPr>
      <w:hyperlink w:anchor="_Toc74131480" w:history="1">
        <w:r w:rsidR="006E24FA">
          <w:rPr>
            <w:rStyle w:val="Lienhypertexte"/>
            <w:rFonts w:ascii="Simplified Arabic" w:eastAsia="DengXian" w:hAnsi="Simplified Arabic" w:cs="Simplified Arabic"/>
            <w:b/>
            <w:bCs/>
            <w:rtl/>
            <w:lang w:eastAsia="zh-CN"/>
          </w:rPr>
          <w:t>كتاب شواهد التوضيح لإبن مالك</w:t>
        </w:r>
        <w:r w:rsidR="006E24FA">
          <w:rPr>
            <w:rtl/>
          </w:rPr>
          <w:tab/>
          <w:t>40</w:t>
        </w:r>
      </w:hyperlink>
    </w:p>
    <w:p w:rsidR="00EB32B7" w:rsidRDefault="00856790">
      <w:pPr>
        <w:pStyle w:val="TM3"/>
        <w:tabs>
          <w:tab w:val="right" w:leader="dot" w:pos="9061"/>
        </w:tabs>
      </w:pPr>
      <w:hyperlink w:anchor="_Toc74131481" w:history="1">
        <w:r w:rsidR="006E24FA">
          <w:rPr>
            <w:rStyle w:val="Lienhypertexte"/>
            <w:rFonts w:ascii="Simplified Arabic" w:eastAsia="DengXian" w:hAnsi="Simplified Arabic" w:cs="Simplified Arabic"/>
            <w:b/>
            <w:bCs/>
            <w:rtl/>
            <w:lang w:eastAsia="zh-CN"/>
          </w:rPr>
          <w:t>الهدف من تأليفه</w:t>
        </w:r>
        <w:r w:rsidR="006E24FA">
          <w:rPr>
            <w:rtl/>
          </w:rPr>
          <w:tab/>
          <w:t>41</w:t>
        </w:r>
      </w:hyperlink>
    </w:p>
    <w:p w:rsidR="00EB32B7" w:rsidRDefault="00856790">
      <w:pPr>
        <w:pStyle w:val="TM3"/>
        <w:tabs>
          <w:tab w:val="right" w:leader="dot" w:pos="9061"/>
        </w:tabs>
      </w:pPr>
      <w:hyperlink w:anchor="_Toc74131482" w:history="1">
        <w:r w:rsidR="006E24FA">
          <w:rPr>
            <w:rStyle w:val="Lienhypertexte"/>
            <w:rFonts w:ascii="Simplified Arabic" w:eastAsia="DengXian" w:hAnsi="Simplified Arabic" w:cs="Simplified Arabic"/>
            <w:b/>
            <w:bCs/>
            <w:rtl/>
            <w:lang w:eastAsia="zh-CN"/>
          </w:rPr>
          <w:t>نسخ الكتاب:</w:t>
        </w:r>
        <w:r w:rsidR="006E24FA">
          <w:rPr>
            <w:rtl/>
          </w:rPr>
          <w:tab/>
          <w:t>42</w:t>
        </w:r>
      </w:hyperlink>
    </w:p>
    <w:p w:rsidR="00EB32B7" w:rsidRDefault="00856790">
      <w:pPr>
        <w:pStyle w:val="TM3"/>
        <w:tabs>
          <w:tab w:val="right" w:leader="dot" w:pos="9061"/>
        </w:tabs>
      </w:pPr>
      <w:hyperlink w:anchor="_Toc74131483" w:history="1">
        <w:r w:rsidR="006E24FA">
          <w:rPr>
            <w:rStyle w:val="Lienhypertexte"/>
            <w:rFonts w:ascii="Simplified Arabic" w:eastAsia="DengXian" w:hAnsi="Simplified Arabic" w:cs="Simplified Arabic"/>
            <w:b/>
            <w:bCs/>
            <w:rtl/>
            <w:lang w:eastAsia="zh-CN"/>
          </w:rPr>
          <w:t>محتويات الكتابة کتاب شواهد التوضيح</w:t>
        </w:r>
        <w:r w:rsidR="006E24FA">
          <w:rPr>
            <w:rtl/>
          </w:rPr>
          <w:tab/>
          <w:t>42</w:t>
        </w:r>
      </w:hyperlink>
    </w:p>
    <w:p w:rsidR="00EB32B7" w:rsidRDefault="00856790">
      <w:pPr>
        <w:pStyle w:val="TM3"/>
        <w:tabs>
          <w:tab w:val="right" w:leader="dot" w:pos="9061"/>
        </w:tabs>
      </w:pPr>
      <w:hyperlink w:anchor="_Toc74131484" w:history="1">
        <w:r w:rsidR="006E24FA">
          <w:rPr>
            <w:rStyle w:val="Lienhypertexte"/>
            <w:rFonts w:ascii="Simplified Arabic" w:eastAsia="DengXian" w:hAnsi="Simplified Arabic" w:cs="Simplified Arabic"/>
            <w:b/>
            <w:bCs/>
            <w:rtl/>
            <w:lang w:eastAsia="zh-CN"/>
          </w:rPr>
          <w:t>المصادر التي اعتمد عليها ابن مالك في «شواهد التوضيح»:</w:t>
        </w:r>
        <w:r w:rsidR="006E24FA">
          <w:rPr>
            <w:rtl/>
          </w:rPr>
          <w:tab/>
          <w:t>43</w:t>
        </w:r>
      </w:hyperlink>
    </w:p>
    <w:p w:rsidR="00EB32B7" w:rsidRDefault="00856790">
      <w:pPr>
        <w:pStyle w:val="TM3"/>
        <w:tabs>
          <w:tab w:val="right" w:leader="dot" w:pos="9061"/>
        </w:tabs>
      </w:pPr>
      <w:hyperlink w:anchor="_Toc74131485" w:history="1">
        <w:r w:rsidR="006E24FA">
          <w:rPr>
            <w:rStyle w:val="Lienhypertexte"/>
            <w:rFonts w:ascii="Simplified Arabic" w:eastAsia="DengXian" w:hAnsi="Simplified Arabic" w:cs="Simplified Arabic"/>
            <w:b/>
            <w:bCs/>
            <w:rtl/>
            <w:lang w:eastAsia="zh-CN"/>
          </w:rPr>
          <w:t>منهج ابن مالك في هذا الكتاب:</w:t>
        </w:r>
        <w:r w:rsidR="006E24FA">
          <w:rPr>
            <w:rtl/>
          </w:rPr>
          <w:tab/>
          <w:t>44</w:t>
        </w:r>
      </w:hyperlink>
    </w:p>
    <w:p w:rsidR="00EB32B7" w:rsidRDefault="00856790">
      <w:pPr>
        <w:pStyle w:val="TM2"/>
        <w:tabs>
          <w:tab w:val="right" w:leader="dot" w:pos="9061"/>
        </w:tabs>
      </w:pPr>
      <w:hyperlink w:anchor="_Toc74131486" w:history="1">
        <w:r w:rsidR="006E24FA">
          <w:rPr>
            <w:rStyle w:val="Lienhypertexte"/>
            <w:rFonts w:ascii="Simplified Arabic" w:eastAsia="DengXian" w:hAnsi="Simplified Arabic" w:cs="Simplified Arabic"/>
            <w:b/>
            <w:bCs/>
            <w:rtl/>
            <w:lang w:val="fr-FR" w:eastAsia="zh-CN"/>
          </w:rPr>
          <w:t>المطلب الثاني: مظاهر التأويل النحوي في الكتاب</w:t>
        </w:r>
        <w:r w:rsidR="006E24FA">
          <w:rPr>
            <w:rtl/>
          </w:rPr>
          <w:tab/>
          <w:t>45</w:t>
        </w:r>
      </w:hyperlink>
    </w:p>
    <w:p w:rsidR="00EB32B7" w:rsidRDefault="00856790">
      <w:pPr>
        <w:pStyle w:val="TM3"/>
        <w:tabs>
          <w:tab w:val="right" w:leader="dot" w:pos="9061"/>
        </w:tabs>
      </w:pPr>
      <w:hyperlink w:anchor="_Toc74131487" w:history="1">
        <w:r w:rsidR="006E24FA">
          <w:rPr>
            <w:rStyle w:val="Lienhypertexte"/>
            <w:rFonts w:ascii="Simplified Arabic" w:eastAsia="DengXian" w:hAnsi="Simplified Arabic" w:cs="Simplified Arabic"/>
            <w:b/>
            <w:bCs/>
            <w:rtl/>
            <w:lang w:val="fr-FR" w:eastAsia="zh-CN"/>
          </w:rPr>
          <w:t>المظهر الأول: الحذف</w:t>
        </w:r>
        <w:r w:rsidR="006E24FA">
          <w:rPr>
            <w:rtl/>
          </w:rPr>
          <w:tab/>
          <w:t>45</w:t>
        </w:r>
      </w:hyperlink>
    </w:p>
    <w:p w:rsidR="00EB32B7" w:rsidRDefault="00856790">
      <w:pPr>
        <w:pStyle w:val="TM3"/>
        <w:tabs>
          <w:tab w:val="right" w:leader="dot" w:pos="9061"/>
        </w:tabs>
      </w:pPr>
      <w:hyperlink w:anchor="_Toc74131488" w:history="1">
        <w:r w:rsidR="006E24FA">
          <w:rPr>
            <w:rStyle w:val="Lienhypertexte"/>
            <w:rFonts w:ascii="Simplified Arabic" w:eastAsia="DengXian" w:hAnsi="Simplified Arabic" w:cs="Simplified Arabic"/>
            <w:b/>
            <w:bCs/>
            <w:rtl/>
            <w:lang w:eastAsia="zh-CN"/>
          </w:rPr>
          <w:t>الحذف في الفعل:</w:t>
        </w:r>
        <w:r w:rsidR="006E24FA">
          <w:rPr>
            <w:rtl/>
          </w:rPr>
          <w:tab/>
          <w:t>55</w:t>
        </w:r>
      </w:hyperlink>
    </w:p>
    <w:p w:rsidR="00EB32B7" w:rsidRDefault="00856790">
      <w:pPr>
        <w:pStyle w:val="TM1"/>
        <w:tabs>
          <w:tab w:val="right" w:leader="dot" w:pos="9061"/>
        </w:tabs>
      </w:pPr>
      <w:hyperlink w:anchor="_Toc74131489" w:history="1">
        <w:r w:rsidR="006E24FA">
          <w:rPr>
            <w:rStyle w:val="Lienhypertexte"/>
            <w:rFonts w:ascii="Simplified Arabic" w:eastAsia="DengXian" w:hAnsi="Simplified Arabic" w:cs="Simplified Arabic"/>
            <w:b/>
            <w:bCs/>
            <w:rtl/>
            <w:lang w:val="fr-FR" w:eastAsia="zh-CN"/>
          </w:rPr>
          <w:t>المبحث الثالث: حذف الحرف.</w:t>
        </w:r>
        <w:r w:rsidR="006E24FA">
          <w:rPr>
            <w:rtl/>
          </w:rPr>
          <w:tab/>
          <w:t>58</w:t>
        </w:r>
      </w:hyperlink>
    </w:p>
    <w:p w:rsidR="00EB32B7" w:rsidRDefault="00856790">
      <w:pPr>
        <w:pStyle w:val="TM2"/>
        <w:tabs>
          <w:tab w:val="right" w:leader="dot" w:pos="9061"/>
        </w:tabs>
      </w:pPr>
      <w:hyperlink w:anchor="_Toc74131490" w:history="1">
        <w:r w:rsidR="006E24FA">
          <w:rPr>
            <w:rStyle w:val="Lienhypertexte"/>
            <w:rFonts w:ascii="Simplified Arabic" w:eastAsia="DengXian" w:hAnsi="Simplified Arabic" w:cs="Simplified Arabic"/>
            <w:b/>
            <w:bCs/>
            <w:lang w:val="fr-FR" w:eastAsia="zh-CN"/>
          </w:rPr>
          <w:t>1</w:t>
        </w:r>
        <w:r w:rsidR="006E24FA">
          <w:rPr>
            <w:rStyle w:val="Lienhypertexte"/>
            <w:rFonts w:ascii="Simplified Arabic" w:eastAsia="DengXian" w:hAnsi="Simplified Arabic" w:cs="Simplified Arabic"/>
            <w:b/>
            <w:bCs/>
            <w:rtl/>
            <w:lang w:val="fr-FR" w:eastAsia="zh-CN"/>
          </w:rPr>
          <w:t xml:space="preserve"> حذف </w:t>
        </w:r>
        <w:r w:rsidR="006E24FA">
          <w:rPr>
            <w:rStyle w:val="Lienhypertexte"/>
            <w:rFonts w:ascii="Simplified Arabic" w:eastAsia="DengXian" w:hAnsi="Simplified Arabic" w:cs="Simplified Arabic"/>
            <w:b/>
            <w:bCs/>
            <w:rtl/>
            <w:lang w:eastAsia="zh-CN"/>
          </w:rPr>
          <w:t>(في)</w:t>
        </w:r>
        <w:r w:rsidR="006E24FA">
          <w:rPr>
            <w:rStyle w:val="Lienhypertexte"/>
            <w:rFonts w:ascii="Simplified Arabic" w:eastAsia="DengXian" w:hAnsi="Simplified Arabic" w:cs="Simplified Arabic"/>
            <w:vertAlign w:val="superscript"/>
            <w:rtl/>
            <w:lang w:eastAsia="ar-SA"/>
          </w:rPr>
          <w:t>. ()</w:t>
        </w:r>
        <w:r w:rsidR="006E24FA">
          <w:rPr>
            <w:rStyle w:val="Lienhypertexte"/>
            <w:rFonts w:ascii="Simplified Arabic" w:eastAsia="DengXian" w:hAnsi="Simplified Arabic" w:cs="Simplified Arabic"/>
            <w:b/>
            <w:bCs/>
            <w:rtl/>
            <w:lang w:eastAsia="zh-CN"/>
          </w:rPr>
          <w:t>:</w:t>
        </w:r>
        <w:r w:rsidR="006E24FA">
          <w:rPr>
            <w:rtl/>
          </w:rPr>
          <w:tab/>
          <w:t>58</w:t>
        </w:r>
      </w:hyperlink>
    </w:p>
    <w:p w:rsidR="00EB32B7" w:rsidRDefault="00856790">
      <w:pPr>
        <w:pStyle w:val="TM2"/>
        <w:tabs>
          <w:tab w:val="right" w:leader="dot" w:pos="9061"/>
        </w:tabs>
      </w:pPr>
      <w:hyperlink w:anchor="_Toc74131491" w:history="1">
        <w:r w:rsidR="006E24FA">
          <w:rPr>
            <w:rStyle w:val="Lienhypertexte"/>
            <w:rFonts w:ascii="Simplified Arabic" w:eastAsia="DengXian" w:hAnsi="Simplified Arabic" w:cs="Simplified Arabic"/>
            <w:b/>
            <w:bCs/>
            <w:lang w:val="fr-FR" w:eastAsia="zh-CN"/>
          </w:rPr>
          <w:t>2</w:t>
        </w:r>
        <w:r w:rsidR="006E24FA">
          <w:rPr>
            <w:rStyle w:val="Lienhypertexte"/>
            <w:rFonts w:ascii="Simplified Arabic" w:eastAsia="DengXian" w:hAnsi="Simplified Arabic" w:cs="Simplified Arabic"/>
            <w:b/>
            <w:bCs/>
            <w:rtl/>
            <w:lang w:eastAsia="zh-CN"/>
          </w:rPr>
          <w:t xml:space="preserve"> في </w:t>
        </w:r>
        <w:r w:rsidR="006E24FA">
          <w:rPr>
            <w:rStyle w:val="Lienhypertexte"/>
            <w:rFonts w:ascii="Simplified Arabic" w:eastAsia="DengXian" w:hAnsi="Simplified Arabic" w:cs="Simplified Arabic"/>
            <w:b/>
            <w:bCs/>
            <w:rtl/>
            <w:lang w:val="fr-FR" w:eastAsia="zh-CN"/>
          </w:rPr>
          <w:t xml:space="preserve">حذف </w:t>
        </w:r>
        <w:r w:rsidR="006E24FA">
          <w:rPr>
            <w:rStyle w:val="Lienhypertexte"/>
            <w:rFonts w:ascii="Simplified Arabic" w:eastAsia="DengXian" w:hAnsi="Simplified Arabic" w:cs="Simplified Arabic"/>
            <w:b/>
            <w:bCs/>
            <w:rtl/>
            <w:lang w:eastAsia="zh-CN"/>
          </w:rPr>
          <w:t>الفاء على خبر المبتدأ</w:t>
        </w:r>
        <w:r w:rsidR="006E24FA">
          <w:rPr>
            <w:rStyle w:val="Lienhypertexte"/>
            <w:rFonts w:ascii="Simplified Arabic" w:eastAsia="DengXian" w:hAnsi="Simplified Arabic" w:cs="Simplified Arabic"/>
            <w:vertAlign w:val="superscript"/>
            <w:rtl/>
            <w:lang w:eastAsia="ar-SA"/>
          </w:rPr>
          <w:t xml:space="preserve"> ()</w:t>
        </w:r>
        <w:r w:rsidR="006E24FA">
          <w:rPr>
            <w:rStyle w:val="Lienhypertexte"/>
            <w:rFonts w:ascii="Simplified Arabic" w:eastAsia="DengXian" w:hAnsi="Simplified Arabic" w:cs="Simplified Arabic"/>
            <w:b/>
            <w:bCs/>
            <w:rtl/>
            <w:lang w:eastAsia="zh-CN"/>
          </w:rPr>
          <w:t>.</w:t>
        </w:r>
        <w:r w:rsidR="006E24FA">
          <w:rPr>
            <w:rtl/>
          </w:rPr>
          <w:tab/>
          <w:t>59</w:t>
        </w:r>
      </w:hyperlink>
    </w:p>
    <w:p w:rsidR="00EB32B7" w:rsidRDefault="00856790">
      <w:pPr>
        <w:pStyle w:val="TM2"/>
        <w:tabs>
          <w:tab w:val="right" w:leader="dot" w:pos="9061"/>
        </w:tabs>
      </w:pPr>
      <w:hyperlink w:anchor="_Toc74131492" w:history="1">
        <w:r w:rsidR="006E24FA">
          <w:rPr>
            <w:rStyle w:val="Lienhypertexte"/>
            <w:rFonts w:ascii="Simplified Arabic" w:eastAsia="DengXian" w:hAnsi="Simplified Arabic" w:cs="Simplified Arabic"/>
            <w:b/>
            <w:bCs/>
            <w:lang w:val="fr-FR" w:eastAsia="zh-CN"/>
          </w:rPr>
          <w:t>3</w:t>
        </w:r>
        <w:r w:rsidR="006E24FA">
          <w:rPr>
            <w:rStyle w:val="Lienhypertexte"/>
            <w:rFonts w:ascii="Simplified Arabic" w:eastAsia="DengXian" w:hAnsi="Simplified Arabic" w:cs="Simplified Arabic"/>
            <w:b/>
            <w:bCs/>
            <w:rtl/>
            <w:lang w:eastAsia="zh-CN"/>
          </w:rPr>
          <w:t xml:space="preserve"> في حذف همزة الاستفهام</w:t>
        </w:r>
        <w:r w:rsidR="006E24FA">
          <w:rPr>
            <w:rStyle w:val="Lienhypertexte"/>
            <w:rFonts w:ascii="Simplified Arabic" w:eastAsia="DengXian" w:hAnsi="Simplified Arabic" w:cs="Simplified Arabic"/>
            <w:b/>
            <w:bCs/>
            <w:vertAlign w:val="superscript"/>
            <w:rtl/>
            <w:lang w:eastAsia="zh-CN"/>
          </w:rPr>
          <w:t xml:space="preserve"> ()</w:t>
        </w:r>
        <w:r w:rsidR="006E24FA">
          <w:rPr>
            <w:rStyle w:val="Lienhypertexte"/>
            <w:rFonts w:ascii="Simplified Arabic" w:eastAsia="DengXian" w:hAnsi="Simplified Arabic" w:cs="Simplified Arabic"/>
            <w:b/>
            <w:bCs/>
            <w:rtl/>
            <w:lang w:eastAsia="zh-CN"/>
          </w:rPr>
          <w:t>.</w:t>
        </w:r>
        <w:r w:rsidR="006E24FA">
          <w:rPr>
            <w:rtl/>
          </w:rPr>
          <w:tab/>
          <w:t>59</w:t>
        </w:r>
      </w:hyperlink>
    </w:p>
    <w:p w:rsidR="00EB32B7" w:rsidRDefault="00856790">
      <w:pPr>
        <w:pStyle w:val="TM2"/>
        <w:tabs>
          <w:tab w:val="right" w:leader="dot" w:pos="9061"/>
        </w:tabs>
      </w:pPr>
      <w:hyperlink w:anchor="_Toc74131493" w:history="1">
        <w:r w:rsidR="006E24FA">
          <w:rPr>
            <w:rStyle w:val="Lienhypertexte"/>
            <w:rFonts w:ascii="Simplified Arabic" w:eastAsia="DengXian" w:hAnsi="Simplified Arabic" w:cs="Simplified Arabic"/>
            <w:b/>
            <w:bCs/>
            <w:lang w:val="fr-FR" w:eastAsia="zh-CN"/>
          </w:rPr>
          <w:t>4</w:t>
        </w:r>
        <w:r w:rsidR="006E24FA">
          <w:rPr>
            <w:rStyle w:val="Lienhypertexte"/>
            <w:rFonts w:ascii="Simplified Arabic" w:eastAsia="DengXian" w:hAnsi="Simplified Arabic" w:cs="Simplified Arabic"/>
            <w:b/>
            <w:bCs/>
            <w:rtl/>
            <w:lang w:eastAsia="zh-CN"/>
          </w:rPr>
          <w:t xml:space="preserve"> في حذف الفاء والمبتدأ معا من جواب الشرط</w:t>
        </w:r>
        <w:r w:rsidR="006E24FA">
          <w:rPr>
            <w:rStyle w:val="Lienhypertexte"/>
            <w:rFonts w:ascii="Simplified Arabic" w:eastAsia="DengXian" w:hAnsi="Simplified Arabic" w:cs="Simplified Arabic"/>
            <w:b/>
            <w:bCs/>
            <w:vertAlign w:val="superscript"/>
            <w:rtl/>
            <w:lang w:eastAsia="zh-CN"/>
          </w:rPr>
          <w:t xml:space="preserve"> ()</w:t>
        </w:r>
        <w:r w:rsidR="006E24FA">
          <w:rPr>
            <w:rStyle w:val="Lienhypertexte"/>
            <w:rFonts w:ascii="Simplified Arabic" w:eastAsia="DengXian" w:hAnsi="Simplified Arabic" w:cs="Simplified Arabic"/>
            <w:b/>
            <w:bCs/>
            <w:rtl/>
            <w:lang w:eastAsia="zh-CN"/>
          </w:rPr>
          <w:t>.</w:t>
        </w:r>
        <w:r w:rsidR="006E24FA">
          <w:rPr>
            <w:rtl/>
          </w:rPr>
          <w:tab/>
          <w:t>60</w:t>
        </w:r>
      </w:hyperlink>
    </w:p>
    <w:p w:rsidR="00EB32B7" w:rsidRDefault="00856790">
      <w:pPr>
        <w:pStyle w:val="TM2"/>
        <w:tabs>
          <w:tab w:val="right" w:leader="dot" w:pos="9061"/>
        </w:tabs>
      </w:pPr>
      <w:hyperlink w:anchor="_Toc74131494" w:history="1">
        <w:r w:rsidR="006E24FA">
          <w:rPr>
            <w:rStyle w:val="Lienhypertexte"/>
            <w:rFonts w:ascii="Simplified Arabic" w:eastAsia="DengXian" w:hAnsi="Simplified Arabic" w:cs="Simplified Arabic"/>
            <w:b/>
            <w:bCs/>
            <w:lang w:val="fr-FR" w:eastAsia="zh-CN"/>
          </w:rPr>
          <w:t>5</w:t>
        </w:r>
        <w:r w:rsidR="006E24FA">
          <w:rPr>
            <w:rStyle w:val="Lienhypertexte"/>
            <w:rFonts w:ascii="Simplified Arabic" w:eastAsia="DengXian" w:hAnsi="Simplified Arabic" w:cs="Simplified Arabic"/>
            <w:b/>
            <w:bCs/>
            <w:rtl/>
            <w:lang w:val="fr-FR" w:eastAsia="zh-CN"/>
          </w:rPr>
          <w:t>:</w:t>
        </w:r>
        <w:r w:rsidR="006E24FA">
          <w:rPr>
            <w:rStyle w:val="Lienhypertexte"/>
            <w:rFonts w:ascii="Simplified Arabic" w:eastAsia="DengXian" w:hAnsi="Simplified Arabic" w:cs="Simplified Arabic"/>
            <w:b/>
            <w:bCs/>
            <w:rtl/>
            <w:lang w:eastAsia="zh-CN"/>
          </w:rPr>
          <w:t xml:space="preserve"> في حذف الفاء في جواب أما</w:t>
        </w:r>
        <w:r w:rsidR="006E24FA">
          <w:rPr>
            <w:rStyle w:val="Lienhypertexte"/>
            <w:rFonts w:ascii="Simplified Arabic" w:eastAsia="DengXian" w:hAnsi="Simplified Arabic" w:cs="Simplified Arabic"/>
            <w:b/>
            <w:bCs/>
            <w:vertAlign w:val="superscript"/>
            <w:rtl/>
            <w:lang w:eastAsia="zh-CN"/>
          </w:rPr>
          <w:t xml:space="preserve"> ()</w:t>
        </w:r>
        <w:r w:rsidR="006E24FA">
          <w:rPr>
            <w:rStyle w:val="Lienhypertexte"/>
            <w:rFonts w:ascii="Simplified Arabic" w:eastAsia="DengXian" w:hAnsi="Simplified Arabic" w:cs="Simplified Arabic"/>
            <w:b/>
            <w:bCs/>
            <w:rtl/>
            <w:lang w:eastAsia="zh-CN"/>
          </w:rPr>
          <w:t>.</w:t>
        </w:r>
        <w:r w:rsidR="006E24FA">
          <w:rPr>
            <w:rtl/>
          </w:rPr>
          <w:tab/>
          <w:t>60</w:t>
        </w:r>
      </w:hyperlink>
    </w:p>
    <w:p w:rsidR="00EB32B7" w:rsidRDefault="00856790">
      <w:pPr>
        <w:pStyle w:val="TM2"/>
        <w:tabs>
          <w:tab w:val="right" w:leader="dot" w:pos="9061"/>
        </w:tabs>
      </w:pPr>
      <w:hyperlink w:anchor="_Toc74131495" w:history="1">
        <w:r w:rsidR="006E24FA">
          <w:rPr>
            <w:rStyle w:val="Lienhypertexte"/>
            <w:rFonts w:ascii="Simplified Arabic" w:eastAsia="DengXian" w:hAnsi="Simplified Arabic" w:cs="Simplified Arabic"/>
            <w:b/>
            <w:bCs/>
            <w:lang w:val="fr-FR" w:eastAsia="zh-CN"/>
          </w:rPr>
          <w:t>6</w:t>
        </w:r>
        <w:r w:rsidR="006E24FA">
          <w:rPr>
            <w:rStyle w:val="Lienhypertexte"/>
            <w:rFonts w:ascii="Simplified Arabic" w:eastAsia="DengXian" w:hAnsi="Simplified Arabic" w:cs="Simplified Arabic"/>
            <w:b/>
            <w:bCs/>
            <w:rtl/>
            <w:lang w:eastAsia="zh-CN"/>
          </w:rPr>
          <w:t>في جواز حذف اللام من جواب (لو)</w:t>
        </w:r>
        <w:r w:rsidR="006E24FA">
          <w:rPr>
            <w:rStyle w:val="Lienhypertexte"/>
            <w:rFonts w:ascii="Simplified Arabic" w:eastAsia="DengXian" w:hAnsi="Simplified Arabic" w:cs="Simplified Arabic"/>
            <w:b/>
            <w:bCs/>
            <w:vertAlign w:val="superscript"/>
            <w:rtl/>
            <w:lang w:eastAsia="zh-CN"/>
          </w:rPr>
          <w:t>()</w:t>
        </w:r>
        <w:r w:rsidR="006E24FA">
          <w:rPr>
            <w:rStyle w:val="Lienhypertexte"/>
            <w:rFonts w:ascii="Simplified Arabic" w:eastAsia="DengXian" w:hAnsi="Simplified Arabic" w:cs="Simplified Arabic"/>
            <w:rtl/>
            <w:lang w:eastAsia="zh-CN"/>
          </w:rPr>
          <w:t>:</w:t>
        </w:r>
        <w:r w:rsidR="006E24FA">
          <w:rPr>
            <w:rtl/>
          </w:rPr>
          <w:tab/>
          <w:t>61</w:t>
        </w:r>
      </w:hyperlink>
    </w:p>
    <w:p w:rsidR="00EB32B7" w:rsidRDefault="00856790">
      <w:pPr>
        <w:pStyle w:val="TM2"/>
        <w:tabs>
          <w:tab w:val="right" w:leader="dot" w:pos="9061"/>
        </w:tabs>
      </w:pPr>
      <w:hyperlink w:anchor="_Toc74131496" w:history="1">
        <w:r w:rsidR="006E24FA">
          <w:rPr>
            <w:rStyle w:val="Lienhypertexte"/>
            <w:rFonts w:ascii="Simplified Arabic" w:eastAsia="DengXian" w:hAnsi="Simplified Arabic" w:cs="Simplified Arabic"/>
            <w:b/>
            <w:bCs/>
            <w:lang w:val="fr-FR" w:eastAsia="zh-CN"/>
          </w:rPr>
          <w:t>7</w:t>
        </w:r>
        <w:r w:rsidR="006E24FA">
          <w:rPr>
            <w:rStyle w:val="Lienhypertexte"/>
            <w:rFonts w:ascii="Simplified Arabic" w:eastAsia="DengXian" w:hAnsi="Simplified Arabic" w:cs="Simplified Arabic"/>
            <w:b/>
            <w:bCs/>
            <w:rtl/>
            <w:lang w:val="fr-FR" w:eastAsia="zh-CN"/>
          </w:rPr>
          <w:t>في حذف حتى واستبداله ب حين ورفع المضارع بعدها</w:t>
        </w:r>
        <w:r w:rsidR="006E24FA">
          <w:rPr>
            <w:rStyle w:val="Lienhypertexte"/>
            <w:rtl/>
          </w:rPr>
          <w:t>:</w:t>
        </w:r>
        <w:r w:rsidR="006E24FA">
          <w:rPr>
            <w:rtl/>
          </w:rPr>
          <w:tab/>
          <w:t>61</w:t>
        </w:r>
      </w:hyperlink>
    </w:p>
    <w:p w:rsidR="00EB32B7" w:rsidRDefault="00856790">
      <w:pPr>
        <w:pStyle w:val="TM2"/>
        <w:tabs>
          <w:tab w:val="right" w:leader="dot" w:pos="9061"/>
        </w:tabs>
      </w:pPr>
      <w:hyperlink w:anchor="_Toc74131497" w:history="1">
        <w:r w:rsidR="006E24FA">
          <w:rPr>
            <w:rStyle w:val="Lienhypertexte"/>
            <w:rFonts w:ascii="Simplified Arabic" w:eastAsia="DengXian" w:hAnsi="Simplified Arabic" w:cs="Simplified Arabic"/>
            <w:b/>
            <w:bCs/>
            <w:lang w:val="fr-FR" w:eastAsia="zh-CN"/>
          </w:rPr>
          <w:t>8</w:t>
        </w:r>
        <w:r w:rsidR="006E24FA">
          <w:rPr>
            <w:rStyle w:val="Lienhypertexte"/>
            <w:rFonts w:ascii="Simplified Arabic" w:eastAsia="DengXian" w:hAnsi="Simplified Arabic" w:cs="Simplified Arabic"/>
            <w:b/>
            <w:bCs/>
            <w:rtl/>
            <w:lang w:eastAsia="zh-CN"/>
          </w:rPr>
          <w:t>في حديث قول عروة: «أما إن جبريل قد نزل فصلى امامه»:</w:t>
        </w:r>
        <w:r w:rsidR="006E24FA">
          <w:rPr>
            <w:rStyle w:val="Lienhypertexte"/>
            <w:rFonts w:ascii="Simplified Arabic" w:eastAsia="DengXian" w:hAnsi="Simplified Arabic" w:cs="Simplified Arabic"/>
            <w:b/>
            <w:bCs/>
            <w:vertAlign w:val="superscript"/>
            <w:rtl/>
            <w:lang w:eastAsia="zh-CN"/>
          </w:rPr>
          <w:t xml:space="preserve"> ()</w:t>
        </w:r>
        <w:r w:rsidR="006E24FA">
          <w:rPr>
            <w:rtl/>
          </w:rPr>
          <w:tab/>
          <w:t>62</w:t>
        </w:r>
      </w:hyperlink>
    </w:p>
    <w:p w:rsidR="00EB32B7" w:rsidRDefault="00856790">
      <w:pPr>
        <w:pStyle w:val="TM2"/>
        <w:tabs>
          <w:tab w:val="right" w:leader="dot" w:pos="9061"/>
        </w:tabs>
      </w:pPr>
      <w:hyperlink w:anchor="_Toc74131498" w:history="1">
        <w:r w:rsidR="006E24FA">
          <w:rPr>
            <w:rStyle w:val="Lienhypertexte"/>
            <w:rFonts w:ascii="Simplified Arabic" w:eastAsia="DengXian" w:hAnsi="Simplified Arabic" w:cs="Simplified Arabic"/>
            <w:b/>
            <w:bCs/>
            <w:lang w:val="fr-FR" w:eastAsia="zh-CN"/>
          </w:rPr>
          <w:t>9</w:t>
        </w:r>
        <w:r w:rsidR="006E24FA">
          <w:rPr>
            <w:rStyle w:val="Lienhypertexte"/>
            <w:rFonts w:ascii="Simplified Arabic" w:eastAsia="DengXian" w:hAnsi="Simplified Arabic" w:cs="Simplified Arabic"/>
            <w:b/>
            <w:bCs/>
            <w:rtl/>
            <w:lang w:val="fr-FR" w:eastAsia="zh-CN"/>
          </w:rPr>
          <w:t xml:space="preserve"> حذف حرف العطف لصحة المعنى:</w:t>
        </w:r>
        <w:r w:rsidR="006E24FA">
          <w:rPr>
            <w:rtl/>
          </w:rPr>
          <w:tab/>
          <w:t>62</w:t>
        </w:r>
      </w:hyperlink>
    </w:p>
    <w:p w:rsidR="00EB32B7" w:rsidRDefault="00856790">
      <w:pPr>
        <w:pStyle w:val="TM2"/>
        <w:tabs>
          <w:tab w:val="right" w:leader="dot" w:pos="9061"/>
        </w:tabs>
      </w:pPr>
      <w:hyperlink w:anchor="_Toc74131499" w:history="1">
        <w:r w:rsidR="006E24FA">
          <w:rPr>
            <w:rStyle w:val="Lienhypertexte"/>
            <w:rFonts w:ascii="Simplified Arabic" w:eastAsia="DengXian" w:hAnsi="Simplified Arabic" w:cs="Simplified Arabic"/>
            <w:b/>
            <w:bCs/>
            <w:lang w:val="fr-FR" w:eastAsia="zh-CN"/>
          </w:rPr>
          <w:t>10</w:t>
        </w:r>
        <w:r w:rsidR="006E24FA">
          <w:rPr>
            <w:rStyle w:val="Lienhypertexte"/>
            <w:rFonts w:ascii="Simplified Arabic" w:eastAsia="DengXian" w:hAnsi="Simplified Arabic" w:cs="Simplified Arabic"/>
            <w:b/>
            <w:bCs/>
            <w:rtl/>
            <w:lang w:val="fr-FR" w:eastAsia="zh-CN"/>
          </w:rPr>
          <w:t xml:space="preserve"> في حذف الياء:</w:t>
        </w:r>
        <w:r w:rsidR="006E24FA">
          <w:rPr>
            <w:rtl/>
          </w:rPr>
          <w:tab/>
          <w:t>63</w:t>
        </w:r>
      </w:hyperlink>
    </w:p>
    <w:p w:rsidR="00EB32B7" w:rsidRDefault="00856790">
      <w:pPr>
        <w:pStyle w:val="TM1"/>
        <w:tabs>
          <w:tab w:val="right" w:leader="dot" w:pos="9061"/>
        </w:tabs>
      </w:pPr>
      <w:hyperlink w:anchor="_Toc74131500" w:history="1">
        <w:r w:rsidR="006E24FA">
          <w:rPr>
            <w:rStyle w:val="Lienhypertexte"/>
            <w:rFonts w:ascii="Simplified Arabic" w:eastAsia="DengXian" w:hAnsi="Simplified Arabic" w:cs="Simplified Arabic"/>
            <w:b/>
            <w:bCs/>
            <w:rtl/>
            <w:lang w:val="fr-FR" w:eastAsia="zh-CN"/>
          </w:rPr>
          <w:t>المظهر الثاني: الحمل على المعنى</w:t>
        </w:r>
        <w:r w:rsidR="006E24FA">
          <w:rPr>
            <w:rtl/>
          </w:rPr>
          <w:tab/>
          <w:t>63</w:t>
        </w:r>
      </w:hyperlink>
    </w:p>
    <w:p w:rsidR="00EB32B7" w:rsidRDefault="00856790">
      <w:pPr>
        <w:pStyle w:val="TM2"/>
        <w:tabs>
          <w:tab w:val="right" w:leader="dot" w:pos="9061"/>
        </w:tabs>
      </w:pPr>
      <w:hyperlink w:anchor="_Toc74131501" w:history="1">
        <w:r w:rsidR="006E24FA">
          <w:rPr>
            <w:rStyle w:val="Lienhypertexte"/>
            <w:rFonts w:ascii="Simplified Arabic" w:eastAsia="DengXian" w:hAnsi="Simplified Arabic" w:cs="Simplified Arabic"/>
            <w:b/>
            <w:bCs/>
            <w:rtl/>
            <w:lang w:val="fr-FR" w:eastAsia="zh-CN"/>
          </w:rPr>
          <w:t>العدول عن الجنس:</w:t>
        </w:r>
        <w:r w:rsidR="006E24FA">
          <w:rPr>
            <w:rtl/>
          </w:rPr>
          <w:tab/>
          <w:t>63</w:t>
        </w:r>
      </w:hyperlink>
    </w:p>
    <w:p w:rsidR="00EB32B7" w:rsidRDefault="00856790">
      <w:pPr>
        <w:pStyle w:val="TM3"/>
        <w:tabs>
          <w:tab w:val="right" w:leader="dot" w:pos="9061"/>
        </w:tabs>
      </w:pPr>
      <w:hyperlink w:anchor="_Toc74131502" w:history="1">
        <w:r w:rsidR="006E24FA">
          <w:rPr>
            <w:rStyle w:val="Lienhypertexte"/>
            <w:rFonts w:ascii="Simplified Arabic" w:eastAsia="DengXian" w:hAnsi="Simplified Arabic" w:cs="Simplified Arabic"/>
            <w:b/>
            <w:bCs/>
            <w:lang w:val="fr-FR" w:eastAsia="zh-CN"/>
          </w:rPr>
          <w:t>1</w:t>
        </w:r>
        <w:r w:rsidR="006E24FA">
          <w:rPr>
            <w:rStyle w:val="Lienhypertexte"/>
            <w:rFonts w:ascii="Simplified Arabic" w:eastAsia="DengXian" w:hAnsi="Simplified Arabic" w:cs="Simplified Arabic"/>
            <w:b/>
            <w:bCs/>
            <w:rtl/>
            <w:lang w:val="fr-FR" w:eastAsia="zh-CN"/>
          </w:rPr>
          <w:t xml:space="preserve"> الأسماء بين الرفع والنصب:</w:t>
        </w:r>
        <w:r w:rsidR="006E24FA">
          <w:rPr>
            <w:rtl/>
          </w:rPr>
          <w:tab/>
          <w:t>63</w:t>
        </w:r>
      </w:hyperlink>
    </w:p>
    <w:p w:rsidR="00EB32B7" w:rsidRDefault="00856790">
      <w:pPr>
        <w:pStyle w:val="TM3"/>
        <w:tabs>
          <w:tab w:val="right" w:leader="dot" w:pos="9061"/>
        </w:tabs>
      </w:pPr>
      <w:hyperlink w:anchor="_Toc74131503" w:history="1">
        <w:r w:rsidR="006E24FA">
          <w:rPr>
            <w:rStyle w:val="Lienhypertexte"/>
            <w:rFonts w:ascii="Simplified Arabic" w:eastAsia="DengXian" w:hAnsi="Simplified Arabic" w:cs="Simplified Arabic"/>
            <w:b/>
            <w:bCs/>
            <w:lang w:val="fr-FR" w:eastAsia="zh-CN"/>
          </w:rPr>
          <w:t>2</w:t>
        </w:r>
        <w:r w:rsidR="006E24FA">
          <w:rPr>
            <w:rStyle w:val="Lienhypertexte"/>
            <w:rFonts w:ascii="Simplified Arabic" w:eastAsia="DengXian" w:hAnsi="Simplified Arabic" w:cs="Simplified Arabic"/>
            <w:b/>
            <w:bCs/>
            <w:rtl/>
            <w:lang w:eastAsia="zh-CN"/>
          </w:rPr>
          <w:t>المثنین:</w:t>
        </w:r>
        <w:r w:rsidR="006E24FA">
          <w:rPr>
            <w:rtl/>
          </w:rPr>
          <w:tab/>
          <w:t>64</w:t>
        </w:r>
      </w:hyperlink>
    </w:p>
    <w:p w:rsidR="00EB32B7" w:rsidRDefault="00856790">
      <w:pPr>
        <w:pStyle w:val="TM2"/>
        <w:tabs>
          <w:tab w:val="right" w:leader="dot" w:pos="9061"/>
        </w:tabs>
      </w:pPr>
      <w:hyperlink w:anchor="_Toc74131504" w:history="1">
        <w:r w:rsidR="006E24FA">
          <w:rPr>
            <w:rStyle w:val="Lienhypertexte"/>
            <w:rFonts w:ascii="Simplified Arabic" w:eastAsia="DengXian" w:hAnsi="Simplified Arabic" w:cs="Simplified Arabic"/>
            <w:b/>
            <w:bCs/>
            <w:rtl/>
            <w:lang w:val="fr-FR" w:eastAsia="zh-CN"/>
          </w:rPr>
          <w:t>العدول عن تطابق العدد:</w:t>
        </w:r>
        <w:r w:rsidR="006E24FA">
          <w:rPr>
            <w:rtl/>
          </w:rPr>
          <w:tab/>
          <w:t>64</w:t>
        </w:r>
      </w:hyperlink>
    </w:p>
    <w:p w:rsidR="00EB32B7" w:rsidRDefault="00856790">
      <w:pPr>
        <w:pStyle w:val="TM3"/>
        <w:tabs>
          <w:tab w:val="right" w:leader="dot" w:pos="9061"/>
        </w:tabs>
      </w:pPr>
      <w:hyperlink w:anchor="_Toc74131505" w:history="1">
        <w:r w:rsidR="006E24FA">
          <w:rPr>
            <w:rStyle w:val="Lienhypertexte"/>
            <w:rFonts w:ascii="Simplified Arabic" w:eastAsia="DengXian" w:hAnsi="Simplified Arabic" w:cs="Simplified Arabic"/>
            <w:b/>
            <w:bCs/>
            <w:lang w:val="fr-FR" w:eastAsia="zh-CN"/>
          </w:rPr>
          <w:t>1</w:t>
        </w:r>
        <w:r w:rsidR="006E24FA">
          <w:rPr>
            <w:rStyle w:val="Lienhypertexte"/>
            <w:rFonts w:ascii="Simplified Arabic" w:eastAsia="DengXian" w:hAnsi="Simplified Arabic" w:cs="Simplified Arabic"/>
            <w:b/>
            <w:bCs/>
            <w:rtl/>
            <w:lang w:eastAsia="zh-CN"/>
          </w:rPr>
          <w:t xml:space="preserve">استعمال (اثنا عشر، مكان أثني عشر) </w:t>
        </w:r>
        <w:r w:rsidR="006E24FA">
          <w:rPr>
            <w:rStyle w:val="Lienhypertexte"/>
            <w:rFonts w:ascii="Simplified Arabic" w:eastAsia="DengXian" w:hAnsi="Simplified Arabic" w:cs="Simplified Arabic"/>
            <w:spacing w:val="4"/>
            <w:vertAlign w:val="superscript"/>
            <w:rtl/>
            <w:lang w:eastAsia="zh-CN"/>
          </w:rPr>
          <w:t>()</w:t>
        </w:r>
        <w:r w:rsidR="006E24FA">
          <w:rPr>
            <w:rStyle w:val="Lienhypertexte"/>
            <w:rFonts w:ascii="Simplified Arabic" w:eastAsia="DengXian" w:hAnsi="Simplified Arabic" w:cs="Simplified Arabic"/>
            <w:b/>
            <w:bCs/>
            <w:rtl/>
            <w:lang w:eastAsia="zh-CN"/>
          </w:rPr>
          <w:t xml:space="preserve">  .</w:t>
        </w:r>
        <w:r w:rsidR="006E24FA">
          <w:rPr>
            <w:rtl/>
          </w:rPr>
          <w:tab/>
          <w:t>64</w:t>
        </w:r>
      </w:hyperlink>
    </w:p>
    <w:p w:rsidR="00EB32B7" w:rsidRDefault="00856790">
      <w:pPr>
        <w:pStyle w:val="TM3"/>
        <w:tabs>
          <w:tab w:val="right" w:leader="dot" w:pos="9061"/>
        </w:tabs>
      </w:pPr>
      <w:hyperlink w:anchor="_Toc74131506" w:history="1">
        <w:r w:rsidR="006E24FA">
          <w:rPr>
            <w:rStyle w:val="Lienhypertexte"/>
            <w:rFonts w:ascii="Simplified Arabic" w:eastAsia="DengXian" w:hAnsi="Simplified Arabic" w:cs="Simplified Arabic"/>
            <w:b/>
            <w:bCs/>
            <w:lang w:eastAsia="zh-CN" w:bidi="ar-DZ"/>
          </w:rPr>
          <w:t>2</w:t>
        </w:r>
        <w:r w:rsidR="006E24FA">
          <w:rPr>
            <w:rStyle w:val="Lienhypertexte"/>
            <w:rFonts w:ascii="Simplified Arabic" w:eastAsia="DengXian" w:hAnsi="Simplified Arabic" w:cs="Simplified Arabic"/>
            <w:b/>
            <w:bCs/>
            <w:rtl/>
            <w:lang w:eastAsia="zh-CN"/>
          </w:rPr>
          <w:t>- العدد (ثماني) المنصوب بلا تنوين:</w:t>
        </w:r>
        <w:r w:rsidR="006E24FA">
          <w:rPr>
            <w:rtl/>
          </w:rPr>
          <w:tab/>
          <w:t>65</w:t>
        </w:r>
      </w:hyperlink>
    </w:p>
    <w:p w:rsidR="00EB32B7" w:rsidRDefault="00856790">
      <w:pPr>
        <w:pStyle w:val="TM3"/>
        <w:tabs>
          <w:tab w:val="right" w:leader="dot" w:pos="9061"/>
        </w:tabs>
      </w:pPr>
      <w:hyperlink w:anchor="_Toc74131507" w:history="1">
        <w:r w:rsidR="006E24FA">
          <w:rPr>
            <w:rStyle w:val="Lienhypertexte"/>
            <w:rFonts w:ascii="Simplified Arabic" w:eastAsia="DengXian" w:hAnsi="Simplified Arabic" w:cs="Simplified Arabic"/>
            <w:b/>
            <w:bCs/>
            <w:lang w:val="fr-FR" w:eastAsia="zh-CN"/>
          </w:rPr>
          <w:t>3</w:t>
        </w:r>
        <w:r w:rsidR="006E24FA">
          <w:rPr>
            <w:rStyle w:val="Lienhypertexte"/>
            <w:rFonts w:ascii="Simplified Arabic" w:eastAsia="DengXian" w:hAnsi="Simplified Arabic" w:cs="Simplified Arabic"/>
            <w:b/>
            <w:bCs/>
            <w:rtl/>
            <w:lang w:val="fr-FR" w:eastAsia="zh-CN"/>
          </w:rPr>
          <w:t xml:space="preserve"> العدول في أربعين يوما واربعون يوما:</w:t>
        </w:r>
        <w:r w:rsidR="006E24FA">
          <w:rPr>
            <w:rtl/>
          </w:rPr>
          <w:tab/>
          <w:t>65</w:t>
        </w:r>
      </w:hyperlink>
    </w:p>
    <w:p w:rsidR="00EB32B7" w:rsidRDefault="00856790">
      <w:pPr>
        <w:pStyle w:val="TM1"/>
        <w:tabs>
          <w:tab w:val="right" w:leader="dot" w:pos="9061"/>
        </w:tabs>
      </w:pPr>
      <w:hyperlink w:anchor="_Toc74131508" w:history="1">
        <w:r w:rsidR="006E24FA">
          <w:rPr>
            <w:rStyle w:val="Lienhypertexte"/>
            <w:rFonts w:ascii="Simplified Arabic" w:eastAsia="DengXian" w:hAnsi="Simplified Arabic" w:cs="Simplified Arabic"/>
            <w:b/>
            <w:bCs/>
            <w:rtl/>
            <w:lang w:eastAsia="zh-CN"/>
          </w:rPr>
          <w:t>المظهر الثالث: الزيادة</w:t>
        </w:r>
        <w:r w:rsidR="006E24FA">
          <w:rPr>
            <w:rtl/>
          </w:rPr>
          <w:tab/>
          <w:t>66</w:t>
        </w:r>
      </w:hyperlink>
    </w:p>
    <w:p w:rsidR="00EB32B7" w:rsidRDefault="00856790">
      <w:pPr>
        <w:pStyle w:val="TM2"/>
        <w:tabs>
          <w:tab w:val="right" w:leader="dot" w:pos="9061"/>
        </w:tabs>
      </w:pPr>
      <w:hyperlink w:anchor="_Toc74131509" w:history="1">
        <w:r w:rsidR="006E24FA">
          <w:rPr>
            <w:rStyle w:val="Lienhypertexte"/>
            <w:rFonts w:ascii="Simplified Arabic" w:eastAsia="DengXian" w:hAnsi="Simplified Arabic" w:cs="Simplified Arabic"/>
            <w:b/>
            <w:bCs/>
            <w:rtl/>
            <w:lang w:eastAsia="zh-CN"/>
          </w:rPr>
          <w:t>زيادة الحروف:</w:t>
        </w:r>
        <w:r w:rsidR="006E24FA">
          <w:rPr>
            <w:rtl/>
          </w:rPr>
          <w:tab/>
          <w:t>66</w:t>
        </w:r>
      </w:hyperlink>
    </w:p>
    <w:p w:rsidR="00EB32B7" w:rsidRDefault="00856790">
      <w:pPr>
        <w:pStyle w:val="TM3"/>
        <w:tabs>
          <w:tab w:val="right" w:leader="dot" w:pos="9061"/>
        </w:tabs>
      </w:pPr>
      <w:hyperlink w:anchor="_Toc74131510" w:history="1">
        <w:r w:rsidR="006E24FA">
          <w:rPr>
            <w:rStyle w:val="Lienhypertexte"/>
            <w:rFonts w:ascii="Simplified Arabic" w:eastAsia="DengXian" w:hAnsi="Simplified Arabic" w:cs="Simplified Arabic"/>
            <w:b/>
            <w:bCs/>
            <w:lang w:eastAsia="zh-CN"/>
          </w:rPr>
          <w:t>3</w:t>
        </w:r>
        <w:r w:rsidR="006E24FA">
          <w:rPr>
            <w:rStyle w:val="Lienhypertexte"/>
            <w:rFonts w:ascii="Simplified Arabic" w:eastAsia="DengXian" w:hAnsi="Simplified Arabic" w:cs="Simplified Arabic"/>
            <w:b/>
            <w:bCs/>
            <w:rtl/>
            <w:lang w:eastAsia="zh-CN"/>
          </w:rPr>
          <w:t xml:space="preserve"> زيادة الفاء في الجواب</w:t>
        </w:r>
        <w:r w:rsidR="006E24FA">
          <w:rPr>
            <w:rtl/>
          </w:rPr>
          <w:tab/>
          <w:t>67</w:t>
        </w:r>
      </w:hyperlink>
    </w:p>
    <w:p w:rsidR="00EB32B7" w:rsidRDefault="00856790">
      <w:pPr>
        <w:pStyle w:val="TM3"/>
        <w:tabs>
          <w:tab w:val="right" w:leader="dot" w:pos="9061"/>
        </w:tabs>
      </w:pPr>
      <w:hyperlink w:anchor="_Toc74131511" w:history="1">
        <w:r w:rsidR="006E24FA">
          <w:rPr>
            <w:rStyle w:val="Lienhypertexte"/>
            <w:rFonts w:ascii="Simplified Arabic" w:eastAsia="DengXian" w:hAnsi="Simplified Arabic" w:cs="Simplified Arabic"/>
            <w:b/>
            <w:bCs/>
            <w:lang w:val="fr-FR" w:eastAsia="zh-CN"/>
          </w:rPr>
          <w:t>4</w:t>
        </w:r>
        <w:r w:rsidR="006E24FA">
          <w:rPr>
            <w:rStyle w:val="Lienhypertexte"/>
            <w:rFonts w:ascii="Simplified Arabic" w:eastAsia="DengXian" w:hAnsi="Simplified Arabic" w:cs="Simplified Arabic"/>
            <w:b/>
            <w:bCs/>
            <w:rtl/>
            <w:lang w:val="fr-FR" w:eastAsia="zh-CN"/>
          </w:rPr>
          <w:t xml:space="preserve"> زيادة (من) بغير شرط.</w:t>
        </w:r>
        <w:r w:rsidR="006E24FA">
          <w:rPr>
            <w:rtl/>
          </w:rPr>
          <w:tab/>
          <w:t>67</w:t>
        </w:r>
      </w:hyperlink>
    </w:p>
    <w:p w:rsidR="00EB32B7" w:rsidRDefault="00856790">
      <w:pPr>
        <w:pStyle w:val="TM3"/>
        <w:tabs>
          <w:tab w:val="right" w:leader="dot" w:pos="9061"/>
        </w:tabs>
      </w:pPr>
      <w:hyperlink w:anchor="_Toc74131512" w:history="1">
        <w:r w:rsidR="006E24FA">
          <w:rPr>
            <w:rStyle w:val="Lienhypertexte"/>
            <w:rFonts w:ascii="Simplified Arabic" w:eastAsia="DengXian" w:hAnsi="Simplified Arabic" w:cs="Simplified Arabic"/>
            <w:b/>
            <w:bCs/>
            <w:lang w:val="fr-FR" w:eastAsia="zh-CN"/>
          </w:rPr>
          <w:t>6</w:t>
        </w:r>
        <w:r w:rsidR="006E24FA">
          <w:rPr>
            <w:rStyle w:val="Lienhypertexte"/>
            <w:rFonts w:ascii="Simplified Arabic" w:eastAsia="DengXian" w:hAnsi="Simplified Arabic" w:cs="Simplified Arabic"/>
            <w:b/>
            <w:bCs/>
            <w:rtl/>
            <w:lang w:val="fr-FR" w:eastAsia="zh-CN"/>
          </w:rPr>
          <w:t xml:space="preserve"> الزيادة في </w:t>
        </w:r>
        <w:r w:rsidR="006E24FA">
          <w:rPr>
            <w:rStyle w:val="Lienhypertexte"/>
            <w:rFonts w:ascii="Simplified Arabic" w:eastAsia="DengXian" w:hAnsi="Simplified Arabic" w:cs="Simplified Arabic"/>
            <w:b/>
            <w:bCs/>
            <w:rtl/>
            <w:lang w:eastAsia="zh-CN"/>
          </w:rPr>
          <w:t>تأنيث دنيا إذا نكرت</w:t>
        </w:r>
        <w:r w:rsidR="006E24FA">
          <w:rPr>
            <w:rStyle w:val="Lienhypertexte"/>
            <w:rFonts w:ascii="Simplified Arabic" w:eastAsia="DengXian" w:hAnsi="Simplified Arabic" w:cs="Simplified Arabic"/>
            <w:b/>
            <w:bCs/>
            <w:vertAlign w:val="superscript"/>
            <w:rtl/>
            <w:lang w:eastAsia="zh-CN"/>
          </w:rPr>
          <w:t xml:space="preserve"> ()</w:t>
        </w:r>
        <w:r w:rsidR="006E24FA">
          <w:rPr>
            <w:rStyle w:val="Lienhypertexte"/>
            <w:rFonts w:ascii="Simplified Arabic" w:eastAsia="DengXian" w:hAnsi="Simplified Arabic" w:cs="Simplified Arabic"/>
            <w:b/>
            <w:bCs/>
            <w:rtl/>
            <w:lang w:eastAsia="zh-CN"/>
          </w:rPr>
          <w:t>.</w:t>
        </w:r>
        <w:r w:rsidR="006E24FA">
          <w:rPr>
            <w:rtl/>
          </w:rPr>
          <w:tab/>
          <w:t>68</w:t>
        </w:r>
      </w:hyperlink>
    </w:p>
    <w:p w:rsidR="00EB32B7" w:rsidRDefault="00856790">
      <w:pPr>
        <w:pStyle w:val="TM3"/>
        <w:tabs>
          <w:tab w:val="right" w:leader="dot" w:pos="9061"/>
        </w:tabs>
      </w:pPr>
      <w:hyperlink w:anchor="_Toc74131513" w:history="1">
        <w:r w:rsidR="006E24FA">
          <w:rPr>
            <w:rStyle w:val="Lienhypertexte"/>
            <w:rFonts w:ascii="Simplified Arabic" w:eastAsia="DengXian" w:hAnsi="Simplified Arabic" w:cs="Simplified Arabic"/>
            <w:b/>
            <w:bCs/>
            <w:lang w:val="fr-FR" w:eastAsia="zh-CN"/>
          </w:rPr>
          <w:t>7</w:t>
        </w:r>
        <w:r w:rsidR="006E24FA">
          <w:rPr>
            <w:rStyle w:val="Lienhypertexte"/>
            <w:rFonts w:ascii="Simplified Arabic" w:eastAsia="DengXian" w:hAnsi="Simplified Arabic" w:cs="Simplified Arabic"/>
            <w:b/>
            <w:bCs/>
            <w:rtl/>
            <w:lang w:eastAsia="zh-CN"/>
          </w:rPr>
          <w:t xml:space="preserve"> في </w:t>
        </w:r>
        <w:r w:rsidR="006E24FA">
          <w:rPr>
            <w:rStyle w:val="Lienhypertexte"/>
            <w:rFonts w:ascii="Simplified Arabic" w:eastAsia="DengXian" w:hAnsi="Simplified Arabic" w:cs="Simplified Arabic"/>
            <w:b/>
            <w:bCs/>
            <w:rtl/>
            <w:lang w:val="fr-FR" w:eastAsia="zh-CN"/>
          </w:rPr>
          <w:t xml:space="preserve">زيادة </w:t>
        </w:r>
        <w:r w:rsidR="006E24FA">
          <w:rPr>
            <w:rStyle w:val="Lienhypertexte"/>
            <w:rFonts w:ascii="Simplified Arabic" w:eastAsia="DengXian" w:hAnsi="Simplified Arabic" w:cs="Simplified Arabic"/>
            <w:b/>
            <w:bCs/>
            <w:rtl/>
            <w:lang w:eastAsia="zh-CN"/>
          </w:rPr>
          <w:t>(مه) و (مهيم)</w:t>
        </w:r>
        <w:r w:rsidR="006E24FA">
          <w:rPr>
            <w:rStyle w:val="Lienhypertexte"/>
            <w:rFonts w:ascii="Simplified Arabic" w:eastAsia="DengXian" w:hAnsi="Simplified Arabic" w:cs="Simplified Arabic"/>
            <w:b/>
            <w:bCs/>
            <w:vertAlign w:val="superscript"/>
            <w:rtl/>
            <w:lang w:eastAsia="zh-CN"/>
          </w:rPr>
          <w:t>()</w:t>
        </w:r>
        <w:r w:rsidR="006E24FA">
          <w:rPr>
            <w:rStyle w:val="Lienhypertexte"/>
            <w:rFonts w:ascii="Simplified Arabic" w:eastAsia="DengXian" w:hAnsi="Simplified Arabic" w:cs="Simplified Arabic"/>
            <w:rtl/>
            <w:lang w:eastAsia="zh-CN"/>
          </w:rPr>
          <w:t>.</w:t>
        </w:r>
        <w:r w:rsidR="006E24FA">
          <w:rPr>
            <w:rtl/>
          </w:rPr>
          <w:tab/>
          <w:t>69</w:t>
        </w:r>
      </w:hyperlink>
    </w:p>
    <w:p w:rsidR="00EB32B7" w:rsidRDefault="00856790">
      <w:pPr>
        <w:pStyle w:val="TM3"/>
        <w:tabs>
          <w:tab w:val="right" w:leader="dot" w:pos="9061"/>
        </w:tabs>
      </w:pPr>
      <w:hyperlink w:anchor="_Toc74131514" w:history="1">
        <w:r w:rsidR="006E24FA">
          <w:rPr>
            <w:rStyle w:val="Lienhypertexte"/>
            <w:rFonts w:ascii="Simplified Arabic" w:eastAsia="DengXian" w:hAnsi="Simplified Arabic" w:cs="Simplified Arabic"/>
            <w:b/>
            <w:bCs/>
            <w:lang w:val="fr-FR" w:eastAsia="zh-CN"/>
          </w:rPr>
          <w:t>8</w:t>
        </w:r>
        <w:r w:rsidR="006E24FA">
          <w:rPr>
            <w:rStyle w:val="Lienhypertexte"/>
            <w:rFonts w:ascii="Simplified Arabic" w:eastAsia="DengXian" w:hAnsi="Simplified Arabic" w:cs="Simplified Arabic"/>
            <w:b/>
            <w:bCs/>
            <w:rtl/>
            <w:lang w:eastAsia="zh-CN"/>
          </w:rPr>
          <w:t xml:space="preserve"> في جواز </w:t>
        </w:r>
        <w:r w:rsidR="006E24FA">
          <w:rPr>
            <w:rStyle w:val="Lienhypertexte"/>
            <w:rFonts w:ascii="Simplified Arabic" w:eastAsia="DengXian" w:hAnsi="Simplified Arabic" w:cs="Simplified Arabic"/>
            <w:b/>
            <w:bCs/>
            <w:rtl/>
            <w:lang w:val="fr-FR" w:eastAsia="zh-CN"/>
          </w:rPr>
          <w:t>زيادةأغلبية</w:t>
        </w:r>
        <w:r w:rsidR="006E24FA">
          <w:rPr>
            <w:rStyle w:val="Lienhypertexte"/>
            <w:rFonts w:ascii="Simplified Arabic" w:eastAsia="DengXian" w:hAnsi="Simplified Arabic" w:cs="Simplified Arabic"/>
            <w:b/>
            <w:bCs/>
            <w:rtl/>
            <w:lang w:eastAsia="zh-CN"/>
          </w:rPr>
          <w:t xml:space="preserve"> ألف ولام.</w:t>
        </w:r>
        <w:r w:rsidR="006E24FA">
          <w:rPr>
            <w:rStyle w:val="Lienhypertexte"/>
            <w:rFonts w:ascii="Simplified Arabic" w:eastAsia="DengXian" w:hAnsi="Simplified Arabic" w:cs="Simplified Arabic"/>
            <w:b/>
            <w:bCs/>
            <w:vertAlign w:val="superscript"/>
            <w:rtl/>
            <w:lang w:eastAsia="zh-CN"/>
          </w:rPr>
          <w:t xml:space="preserve"> ()</w:t>
        </w:r>
        <w:r w:rsidR="006E24FA">
          <w:rPr>
            <w:rtl/>
          </w:rPr>
          <w:tab/>
          <w:t>70</w:t>
        </w:r>
      </w:hyperlink>
    </w:p>
    <w:p w:rsidR="00EB32B7" w:rsidRDefault="00856790">
      <w:pPr>
        <w:pStyle w:val="TM3"/>
        <w:tabs>
          <w:tab w:val="right" w:leader="dot" w:pos="9061"/>
        </w:tabs>
      </w:pPr>
      <w:hyperlink w:anchor="_Toc74131515" w:history="1">
        <w:r w:rsidR="006E24FA">
          <w:rPr>
            <w:rStyle w:val="Lienhypertexte"/>
            <w:rFonts w:ascii="Simplified Arabic" w:eastAsia="DengXian" w:hAnsi="Simplified Arabic" w:cs="Simplified Arabic"/>
            <w:b/>
            <w:bCs/>
            <w:lang w:val="fr-FR" w:eastAsia="zh-CN"/>
          </w:rPr>
          <w:t>9</w:t>
        </w:r>
        <w:r w:rsidR="006E24FA">
          <w:rPr>
            <w:rStyle w:val="Lienhypertexte"/>
            <w:rFonts w:ascii="Simplified Arabic" w:eastAsia="DengXian" w:hAnsi="Simplified Arabic" w:cs="Simplified Arabic"/>
            <w:b/>
            <w:bCs/>
            <w:rtl/>
            <w:lang w:val="fr-FR" w:eastAsia="zh-CN"/>
          </w:rPr>
          <w:t>زيادة</w:t>
        </w:r>
        <w:r w:rsidR="006E24FA">
          <w:rPr>
            <w:rStyle w:val="Lienhypertexte"/>
            <w:rFonts w:ascii="Simplified Arabic" w:eastAsia="DengXian" w:hAnsi="Simplified Arabic" w:cs="Simplified Arabic"/>
            <w:b/>
            <w:bCs/>
            <w:rtl/>
            <w:lang w:eastAsia="zh-CN"/>
          </w:rPr>
          <w:t xml:space="preserve"> نون الوقاية بالاسم الفاعل</w:t>
        </w:r>
        <w:r w:rsidR="006E24FA">
          <w:rPr>
            <w:rStyle w:val="Lienhypertexte"/>
            <w:rFonts w:ascii="Simplified Arabic" w:eastAsia="DengXian" w:hAnsi="Simplified Arabic" w:cs="Simplified Arabic"/>
            <w:b/>
            <w:bCs/>
            <w:vertAlign w:val="superscript"/>
            <w:rtl/>
            <w:lang w:eastAsia="zh-CN"/>
          </w:rPr>
          <w:t xml:space="preserve"> ()</w:t>
        </w:r>
        <w:r w:rsidR="006E24FA">
          <w:rPr>
            <w:rStyle w:val="Lienhypertexte"/>
            <w:rFonts w:ascii="Simplified Arabic" w:eastAsia="DengXian" w:hAnsi="Simplified Arabic" w:cs="Simplified Arabic"/>
            <w:b/>
            <w:bCs/>
            <w:rtl/>
            <w:lang w:eastAsia="zh-CN"/>
          </w:rPr>
          <w:t>.</w:t>
        </w:r>
        <w:r w:rsidR="006E24FA">
          <w:rPr>
            <w:rtl/>
          </w:rPr>
          <w:tab/>
          <w:t>70</w:t>
        </w:r>
      </w:hyperlink>
    </w:p>
    <w:p w:rsidR="00EB32B7" w:rsidRDefault="00856790">
      <w:pPr>
        <w:pStyle w:val="TM3"/>
        <w:tabs>
          <w:tab w:val="right" w:leader="dot" w:pos="9061"/>
        </w:tabs>
      </w:pPr>
      <w:hyperlink w:anchor="_Toc74131516" w:history="1">
        <w:r w:rsidR="006E24FA">
          <w:rPr>
            <w:rStyle w:val="Lienhypertexte"/>
            <w:rFonts w:ascii="Simplified Arabic" w:eastAsia="DengXian" w:hAnsi="Simplified Arabic" w:cs="Simplified Arabic"/>
            <w:b/>
            <w:bCs/>
            <w:lang w:eastAsia="zh-CN"/>
          </w:rPr>
          <w:t>10</w:t>
        </w:r>
        <w:r w:rsidR="006E24FA">
          <w:rPr>
            <w:rStyle w:val="Lienhypertexte"/>
            <w:rFonts w:ascii="Simplified Arabic" w:eastAsia="DengXian" w:hAnsi="Simplified Arabic" w:cs="Simplified Arabic"/>
            <w:b/>
            <w:bCs/>
            <w:rtl/>
            <w:lang w:eastAsia="zh-CN"/>
          </w:rPr>
          <w:t xml:space="preserve"> في تأنيث ضمير لهن باعتبار الفرق والزُّمر</w:t>
        </w:r>
        <w:r w:rsidR="006E24FA">
          <w:rPr>
            <w:rStyle w:val="Lienhypertexte"/>
            <w:rFonts w:ascii="Simplified Arabic" w:eastAsia="DengXian" w:hAnsi="Simplified Arabic" w:cs="Simplified Arabic"/>
            <w:b/>
            <w:bCs/>
            <w:vertAlign w:val="superscript"/>
            <w:rtl/>
            <w:lang w:eastAsia="zh-CN"/>
          </w:rPr>
          <w:t xml:space="preserve"> ()</w:t>
        </w:r>
        <w:r w:rsidR="006E24FA">
          <w:rPr>
            <w:rStyle w:val="Lienhypertexte"/>
            <w:rFonts w:ascii="Simplified Arabic" w:eastAsia="DengXian" w:hAnsi="Simplified Arabic" w:cs="Simplified Arabic"/>
            <w:b/>
            <w:bCs/>
            <w:rtl/>
            <w:lang w:eastAsia="zh-CN"/>
          </w:rPr>
          <w:t>.</w:t>
        </w:r>
        <w:r w:rsidR="006E24FA">
          <w:rPr>
            <w:rtl/>
          </w:rPr>
          <w:tab/>
          <w:t>71</w:t>
        </w:r>
      </w:hyperlink>
    </w:p>
    <w:p w:rsidR="00EB32B7" w:rsidRDefault="00856790">
      <w:pPr>
        <w:pStyle w:val="TM3"/>
        <w:tabs>
          <w:tab w:val="right" w:leader="dot" w:pos="9061"/>
        </w:tabs>
      </w:pPr>
      <w:hyperlink w:anchor="_Toc74131517" w:history="1">
        <w:r w:rsidR="006E24FA">
          <w:rPr>
            <w:rStyle w:val="Lienhypertexte"/>
            <w:rFonts w:ascii="Simplified Arabic" w:eastAsia="DengXian" w:hAnsi="Simplified Arabic" w:cs="Simplified Arabic"/>
            <w:b/>
            <w:bCs/>
            <w:lang w:val="fr-FR" w:eastAsia="zh-CN"/>
          </w:rPr>
          <w:t>11</w:t>
        </w:r>
        <w:r w:rsidR="006E24FA">
          <w:rPr>
            <w:rStyle w:val="Lienhypertexte"/>
            <w:rFonts w:ascii="Simplified Arabic" w:eastAsia="DengXian" w:hAnsi="Simplified Arabic" w:cs="Simplified Arabic"/>
            <w:b/>
            <w:bCs/>
            <w:rtl/>
            <w:lang w:val="fr-FR" w:eastAsia="zh-CN"/>
          </w:rPr>
          <w:t>زيادة</w:t>
        </w:r>
        <w:r w:rsidR="006E24FA">
          <w:rPr>
            <w:rStyle w:val="Lienhypertexte"/>
            <w:rFonts w:ascii="Simplified Arabic" w:eastAsia="DengXian" w:hAnsi="Simplified Arabic" w:cs="Simplified Arabic"/>
            <w:b/>
            <w:bCs/>
            <w:rtl/>
            <w:lang w:eastAsia="zh-CN"/>
          </w:rPr>
          <w:t xml:space="preserve"> همزة (خوة) </w:t>
        </w:r>
        <w:r w:rsidR="006E24FA">
          <w:rPr>
            <w:rStyle w:val="Lienhypertexte"/>
            <w:rFonts w:ascii="Simplified Arabic" w:eastAsia="DengXian" w:hAnsi="Simplified Arabic" w:cs="Simplified Arabic"/>
            <w:b/>
            <w:bCs/>
            <w:vertAlign w:val="superscript"/>
            <w:rtl/>
            <w:lang w:eastAsia="zh-CN"/>
          </w:rPr>
          <w:t>()</w:t>
        </w:r>
        <w:r w:rsidR="006E24FA">
          <w:rPr>
            <w:rStyle w:val="Lienhypertexte"/>
            <w:rFonts w:ascii="Simplified Arabic" w:eastAsia="DengXian" w:hAnsi="Simplified Arabic" w:cs="Simplified Arabic"/>
            <w:b/>
            <w:bCs/>
            <w:rtl/>
            <w:lang w:eastAsia="zh-CN"/>
          </w:rPr>
          <w:t>.</w:t>
        </w:r>
        <w:r w:rsidR="006E24FA">
          <w:rPr>
            <w:rtl/>
          </w:rPr>
          <w:tab/>
          <w:t>72</w:t>
        </w:r>
      </w:hyperlink>
    </w:p>
    <w:p w:rsidR="00EB32B7" w:rsidRDefault="00856790">
      <w:pPr>
        <w:pStyle w:val="TM3"/>
        <w:tabs>
          <w:tab w:val="right" w:leader="dot" w:pos="9061"/>
        </w:tabs>
      </w:pPr>
      <w:hyperlink w:anchor="_Toc74131518" w:history="1">
        <w:r w:rsidR="006E24FA">
          <w:rPr>
            <w:rStyle w:val="Lienhypertexte"/>
            <w:rFonts w:ascii="Simplified Arabic" w:eastAsia="DengXian" w:hAnsi="Simplified Arabic" w:cs="Simplified Arabic"/>
            <w:b/>
            <w:bCs/>
            <w:lang w:val="fr-FR" w:eastAsia="zh-CN"/>
          </w:rPr>
          <w:t>12</w:t>
        </w:r>
        <w:r w:rsidR="006E24FA">
          <w:rPr>
            <w:rStyle w:val="Lienhypertexte"/>
            <w:rFonts w:ascii="Simplified Arabic" w:eastAsia="DengXian" w:hAnsi="Simplified Arabic" w:cs="Simplified Arabic"/>
            <w:b/>
            <w:bCs/>
            <w:rtl/>
            <w:lang w:val="fr-FR" w:eastAsia="zh-CN"/>
          </w:rPr>
          <w:t>زيادة</w:t>
        </w:r>
        <w:r w:rsidR="006E24FA">
          <w:rPr>
            <w:rStyle w:val="Lienhypertexte"/>
            <w:rFonts w:ascii="Simplified Arabic" w:eastAsia="DengXian" w:hAnsi="Simplified Arabic" w:cs="Simplified Arabic"/>
            <w:b/>
            <w:bCs/>
            <w:rtl/>
            <w:lang w:eastAsia="zh-CN"/>
          </w:rPr>
          <w:t xml:space="preserve"> الهمزة ياء والياء ألفاً.</w:t>
        </w:r>
        <w:r w:rsidR="006E24FA">
          <w:rPr>
            <w:rStyle w:val="Lienhypertexte"/>
            <w:rFonts w:ascii="Simplified Arabic" w:eastAsia="DengXian" w:hAnsi="Simplified Arabic" w:cs="Simplified Arabic"/>
            <w:vertAlign w:val="superscript"/>
            <w:rtl/>
            <w:lang w:eastAsia="zh-CN"/>
          </w:rPr>
          <w:t xml:space="preserve"> ()</w:t>
        </w:r>
        <w:r w:rsidR="006E24FA">
          <w:rPr>
            <w:rtl/>
          </w:rPr>
          <w:tab/>
          <w:t>72</w:t>
        </w:r>
      </w:hyperlink>
    </w:p>
    <w:p w:rsidR="00EB32B7" w:rsidRDefault="00856790">
      <w:pPr>
        <w:pStyle w:val="TM2"/>
        <w:tabs>
          <w:tab w:val="right" w:leader="dot" w:pos="9061"/>
        </w:tabs>
      </w:pPr>
      <w:hyperlink w:anchor="_Toc74131519" w:history="1">
        <w:r w:rsidR="006E24FA">
          <w:rPr>
            <w:rStyle w:val="Lienhypertexte"/>
            <w:rFonts w:ascii="Simplified Arabic" w:eastAsia="DengXian" w:hAnsi="Simplified Arabic" w:cs="Simplified Arabic"/>
            <w:b/>
            <w:bCs/>
            <w:rtl/>
            <w:lang w:val="fr-FR" w:eastAsia="zh-CN"/>
          </w:rPr>
          <w:t>الزيادة في الأسماء</w:t>
        </w:r>
        <w:r w:rsidR="006E24FA">
          <w:rPr>
            <w:rtl/>
          </w:rPr>
          <w:tab/>
          <w:t>73</w:t>
        </w:r>
      </w:hyperlink>
    </w:p>
    <w:p w:rsidR="00EB32B7" w:rsidRDefault="00856790">
      <w:pPr>
        <w:pStyle w:val="TM3"/>
        <w:tabs>
          <w:tab w:val="right" w:leader="dot" w:pos="9061"/>
        </w:tabs>
      </w:pPr>
      <w:hyperlink w:anchor="_Toc74131520" w:history="1">
        <w:r w:rsidR="006E24FA">
          <w:rPr>
            <w:rStyle w:val="Lienhypertexte"/>
            <w:rFonts w:ascii="Simplified Arabic" w:eastAsia="DengXian" w:hAnsi="Simplified Arabic" w:cs="Simplified Arabic"/>
            <w:b/>
            <w:bCs/>
            <w:lang w:val="fr-FR" w:eastAsia="zh-CN"/>
          </w:rPr>
          <w:t>1</w:t>
        </w:r>
        <w:r w:rsidR="006E24FA">
          <w:rPr>
            <w:rStyle w:val="Lienhypertexte"/>
            <w:rFonts w:ascii="Simplified Arabic" w:eastAsia="DengXian" w:hAnsi="Simplified Arabic" w:cs="Simplified Arabic"/>
            <w:b/>
            <w:bCs/>
            <w:rtl/>
            <w:lang w:val="fr-FR" w:eastAsia="zh-CN"/>
          </w:rPr>
          <w:t xml:space="preserve"> زيادة</w:t>
        </w:r>
        <w:r w:rsidR="006E24FA">
          <w:rPr>
            <w:rStyle w:val="Lienhypertexte"/>
            <w:rFonts w:ascii="Simplified Arabic" w:eastAsia="DengXian" w:hAnsi="Simplified Arabic" w:cs="Simplified Arabic"/>
            <w:b/>
            <w:bCs/>
            <w:rtl/>
            <w:lang w:eastAsia="zh-CN"/>
          </w:rPr>
          <w:t xml:space="preserve"> (أحد) في الإيجاب.</w:t>
        </w:r>
        <w:r w:rsidR="006E24FA">
          <w:rPr>
            <w:rStyle w:val="Lienhypertexte"/>
            <w:rFonts w:ascii="Simplified Arabic" w:eastAsia="DengXian" w:hAnsi="Simplified Arabic" w:cs="Simplified Arabic"/>
            <w:vertAlign w:val="superscript"/>
            <w:rtl/>
            <w:lang w:eastAsia="zh-CN"/>
          </w:rPr>
          <w:t xml:space="preserve"> ()</w:t>
        </w:r>
        <w:r w:rsidR="006E24FA">
          <w:rPr>
            <w:rtl/>
          </w:rPr>
          <w:tab/>
          <w:t>73</w:t>
        </w:r>
      </w:hyperlink>
    </w:p>
    <w:p w:rsidR="00EB32B7" w:rsidRDefault="00856790">
      <w:pPr>
        <w:pStyle w:val="TM3"/>
        <w:tabs>
          <w:tab w:val="right" w:leader="dot" w:pos="9061"/>
        </w:tabs>
      </w:pPr>
      <w:hyperlink w:anchor="_Toc74131521" w:history="1">
        <w:r w:rsidR="006E24FA">
          <w:rPr>
            <w:rStyle w:val="Lienhypertexte"/>
            <w:rFonts w:ascii="Simplified Arabic" w:eastAsia="DengXian" w:hAnsi="Simplified Arabic" w:cs="Simplified Arabic"/>
            <w:b/>
            <w:bCs/>
            <w:lang w:eastAsia="zh-CN"/>
          </w:rPr>
          <w:t>2</w:t>
        </w:r>
        <w:r w:rsidR="006E24FA">
          <w:rPr>
            <w:rStyle w:val="Lienhypertexte"/>
            <w:rFonts w:ascii="Simplified Arabic" w:eastAsia="DengXian" w:hAnsi="Simplified Arabic" w:cs="Simplified Arabic"/>
            <w:b/>
            <w:bCs/>
            <w:rtl/>
            <w:lang w:eastAsia="zh-CN"/>
          </w:rPr>
          <w:t xml:space="preserve"> الزيادة في جمع الكثرة مكان جمع القلة في أسماء العدد</w:t>
        </w:r>
        <w:r w:rsidR="006E24FA">
          <w:rPr>
            <w:rStyle w:val="Lienhypertexte"/>
            <w:rFonts w:ascii="Simplified Arabic" w:eastAsia="DengXian" w:hAnsi="Simplified Arabic" w:cs="Simplified Arabic"/>
            <w:b/>
            <w:bCs/>
            <w:vertAlign w:val="superscript"/>
            <w:rtl/>
            <w:lang w:eastAsia="zh-CN"/>
          </w:rPr>
          <w:t xml:space="preserve"> ()</w:t>
        </w:r>
        <w:r w:rsidR="006E24FA">
          <w:rPr>
            <w:rStyle w:val="Lienhypertexte"/>
            <w:rFonts w:ascii="Simplified Arabic" w:eastAsia="DengXian" w:hAnsi="Simplified Arabic" w:cs="Simplified Arabic"/>
            <w:b/>
            <w:bCs/>
            <w:rtl/>
            <w:lang w:eastAsia="zh-CN"/>
          </w:rPr>
          <w:t>.</w:t>
        </w:r>
        <w:r w:rsidR="006E24FA">
          <w:rPr>
            <w:rtl/>
          </w:rPr>
          <w:tab/>
          <w:t>73</w:t>
        </w:r>
      </w:hyperlink>
    </w:p>
    <w:p w:rsidR="00EB32B7" w:rsidRDefault="00856790">
      <w:pPr>
        <w:pStyle w:val="TM1"/>
        <w:tabs>
          <w:tab w:val="right" w:leader="dot" w:pos="9061"/>
        </w:tabs>
      </w:pPr>
      <w:hyperlink r:id="rId44" w:anchor="_Toc74131522" w:history="1">
        <w:r w:rsidR="006E24FA">
          <w:rPr>
            <w:rStyle w:val="Lienhypertexte"/>
            <w:rtl/>
          </w:rPr>
          <w:t>خاتمة</w:t>
        </w:r>
        <w:r w:rsidR="006E24FA">
          <w:rPr>
            <w:rtl/>
          </w:rPr>
          <w:tab/>
          <w:t>75</w:t>
        </w:r>
      </w:hyperlink>
    </w:p>
    <w:p w:rsidR="00EB32B7" w:rsidRDefault="00856790">
      <w:pPr>
        <w:pStyle w:val="TM1"/>
        <w:tabs>
          <w:tab w:val="right" w:leader="dot" w:pos="9061"/>
        </w:tabs>
      </w:pPr>
      <w:hyperlink w:anchor="_Toc74131523" w:history="1">
        <w:r w:rsidR="006E24FA">
          <w:rPr>
            <w:rStyle w:val="Lienhypertexte"/>
            <w:rFonts w:ascii="Simplified Arabic" w:eastAsia="Times New Roman" w:hAnsi="Simplified Arabic" w:cs="Simplified Arabic"/>
            <w:b/>
            <w:bCs/>
            <w:rtl/>
            <w:lang w:val="fr-FR"/>
          </w:rPr>
          <w:t>فهرس الآيات</w:t>
        </w:r>
        <w:r w:rsidR="006E24FA">
          <w:rPr>
            <w:rtl/>
          </w:rPr>
          <w:tab/>
          <w:t>78</w:t>
        </w:r>
      </w:hyperlink>
    </w:p>
    <w:p w:rsidR="00EB32B7" w:rsidRDefault="00856790">
      <w:pPr>
        <w:pStyle w:val="TM1"/>
        <w:tabs>
          <w:tab w:val="right" w:leader="dot" w:pos="9061"/>
        </w:tabs>
      </w:pPr>
      <w:hyperlink w:anchor="_Toc74131524" w:history="1">
        <w:r w:rsidR="006E24FA">
          <w:rPr>
            <w:rStyle w:val="Lienhypertexte"/>
            <w:rFonts w:ascii="Simplified Arabic" w:eastAsia="Times New Roman" w:hAnsi="Simplified Arabic" w:cs="Simplified Arabic"/>
            <w:b/>
            <w:bCs/>
            <w:rtl/>
          </w:rPr>
          <w:t>فهرس الأحاديث</w:t>
        </w:r>
        <w:r w:rsidR="006E24FA">
          <w:rPr>
            <w:rtl/>
          </w:rPr>
          <w:tab/>
          <w:t>79</w:t>
        </w:r>
      </w:hyperlink>
    </w:p>
    <w:p w:rsidR="00EB32B7" w:rsidRDefault="00856790">
      <w:pPr>
        <w:pStyle w:val="TM1"/>
        <w:tabs>
          <w:tab w:val="right" w:leader="dot" w:pos="9061"/>
        </w:tabs>
        <w:rPr>
          <w:rtl/>
        </w:rPr>
      </w:pPr>
      <w:hyperlink w:anchor="_Toc74131525" w:history="1">
        <w:r w:rsidR="006E24FA">
          <w:rPr>
            <w:rStyle w:val="Lienhypertexte"/>
            <w:rFonts w:ascii="Simplified Arabic" w:hAnsi="Simplified Arabic" w:cs="Simplified Arabic"/>
            <w:b/>
            <w:bCs/>
            <w:rtl/>
          </w:rPr>
          <w:t>فهرس الابيات الشعرية</w:t>
        </w:r>
        <w:r w:rsidR="006E24FA">
          <w:rPr>
            <w:rtl/>
          </w:rPr>
          <w:tab/>
        </w:r>
      </w:hyperlink>
      <w:r w:rsidR="00A8093E">
        <w:rPr>
          <w:rFonts w:hint="cs"/>
          <w:rtl/>
        </w:rPr>
        <w:t>80</w:t>
      </w:r>
    </w:p>
    <w:p w:rsidR="00A8093E" w:rsidRPr="00A8093E" w:rsidRDefault="00A8093E" w:rsidP="00A8093E">
      <w:pPr>
        <w:rPr>
          <w:b/>
          <w:bCs/>
          <w:sz w:val="24"/>
          <w:szCs w:val="24"/>
          <w:rtl/>
          <w:lang w:bidi="ar-DZ"/>
        </w:rPr>
      </w:pPr>
      <w:r w:rsidRPr="00A8093E">
        <w:rPr>
          <w:rFonts w:hint="cs"/>
          <w:b/>
          <w:bCs/>
          <w:sz w:val="24"/>
          <w:szCs w:val="24"/>
          <w:rtl/>
          <w:lang w:bidi="ar-DZ"/>
        </w:rPr>
        <w:t>فهرس الموضوعات</w:t>
      </w:r>
    </w:p>
    <w:p w:rsidR="00EB32B7" w:rsidRDefault="00503023">
      <w:r>
        <w:fldChar w:fldCharType="end"/>
      </w:r>
    </w:p>
    <w:p w:rsidR="00EB32B7" w:rsidRDefault="00EB32B7"/>
    <w:p w:rsidR="00EB32B7" w:rsidRDefault="00EB32B7"/>
    <w:sectPr w:rsidR="00EB32B7" w:rsidSect="007039AB">
      <w:headerReference w:type="default" r:id="rId45"/>
      <w:footerReference w:type="default" r:id="rId46"/>
      <w:pgSz w:w="11906" w:h="16838"/>
      <w:pgMar w:top="1134" w:right="1701" w:bottom="1134" w:left="1134"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20"/>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18C4" w:rsidRDefault="002718C4">
      <w:pPr>
        <w:spacing w:after="0" w:line="240" w:lineRule="auto"/>
      </w:pPr>
      <w:r>
        <w:separator/>
      </w:r>
    </w:p>
  </w:endnote>
  <w:endnote w:type="continuationSeparator" w:id="0">
    <w:p w:rsidR="002718C4" w:rsidRDefault="002718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DengXian">
    <w:altName w:val="等线"/>
    <w:charset w:val="86"/>
    <w:family w:val="auto"/>
    <w:pitch w:val="variable"/>
    <w:sig w:usb0="A00002BF" w:usb1="38CF7CFA" w:usb2="00000016" w:usb3="00000000" w:csb0="0004000F" w:csb1="00000000"/>
  </w:font>
  <w:font w:name="AL-Mohanad">
    <w:altName w:val="Calibri"/>
    <w:charset w:val="00"/>
    <w:family w:val="auto"/>
    <w:pitch w:val="variable"/>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Simplified Arabic Fixed">
    <w:panose1 w:val="02070309020205020404"/>
    <w:charset w:val="00"/>
    <w:family w:val="modern"/>
    <w:pitch w:val="fixed"/>
    <w:sig w:usb0="00002003" w:usb1="00000000" w:usb2="00000000" w:usb3="00000000" w:csb0="00000041" w:csb1="00000000"/>
  </w:font>
  <w:font w:name="DengXian Light">
    <w:charset w:val="86"/>
    <w:family w:val="auto"/>
    <w:pitch w:val="variable"/>
    <w:sig w:usb0="A00002BF" w:usb1="38CF7CFA" w:usb2="00000016" w:usb3="00000000" w:csb0="0004000F"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583539248"/>
      <w:docPartObj>
        <w:docPartGallery w:val="Page Numbers (Bottom of Page)"/>
        <w:docPartUnique/>
      </w:docPartObj>
    </w:sdtPr>
    <w:sdtContent>
      <w:p w:rsidR="00856790" w:rsidRDefault="00856790">
        <w:pPr>
          <w:pStyle w:val="Pieddepage"/>
        </w:pPr>
        <w:r>
          <w:rPr>
            <w:noProof/>
            <w:lang w:val="fr-FR" w:eastAsia="fr-FR"/>
          </w:rPr>
          <mc:AlternateContent>
            <mc:Choice Requires="wpg">
              <w:drawing>
                <wp:anchor distT="0" distB="0" distL="114300" distR="114300" simplePos="0" relativeHeight="251661312" behindDoc="0" locked="0" layoutInCell="1" allowOverlap="1">
                  <wp:simplePos x="0" y="0"/>
                  <wp:positionH relativeFrom="margin">
                    <wp:align>left</wp:align>
                  </wp:positionH>
                  <wp:positionV relativeFrom="page">
                    <wp:align>bottom</wp:align>
                  </wp:positionV>
                  <wp:extent cx="436880" cy="716915"/>
                  <wp:effectExtent l="0" t="0" r="1270" b="6985"/>
                  <wp:wrapNone/>
                  <wp:docPr id="68" name="Groupe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69" name="AutoShape 77"/>
                          <wps:cNvCnPr>
                            <a:cxnSpLocks/>
                          </wps:cNvCnPr>
                          <wps:spPr bwMode="auto">
                            <a:xfrm flipV="1">
                              <a:off x="2111" y="15387"/>
                              <a:ext cx="0" cy="441"/>
                            </a:xfrm>
                            <a:prstGeom prst="straightConnector1">
                              <a:avLst/>
                            </a:prstGeom>
                            <a:noFill/>
                            <a:ln w="9525">
                              <a:solidFill>
                                <a:srgbClr val="7F7F7F"/>
                              </a:solidFill>
                              <a:round/>
                              <a:headEnd/>
                              <a:tailEnd/>
                            </a:ln>
                          </wps:spPr>
                          <wps:bodyPr/>
                        </wps:wsp>
                        <wps:wsp>
                          <wps:cNvPr id="70" name="Rectangle 78"/>
                          <wps:cNvSpPr>
                            <a:spLocks/>
                          </wps:cNvSpPr>
                          <wps:spPr bwMode="auto">
                            <a:xfrm>
                              <a:off x="1743" y="14699"/>
                              <a:ext cx="688" cy="688"/>
                            </a:xfrm>
                            <a:prstGeom prst="rect">
                              <a:avLst/>
                            </a:prstGeom>
                            <a:noFill/>
                            <a:ln w="9525">
                              <a:solidFill>
                                <a:srgbClr val="7F7F7F"/>
                              </a:solidFill>
                              <a:miter lim="800000"/>
                              <a:headEnd/>
                              <a:tailEnd/>
                            </a:ln>
                          </wps:spPr>
                          <wps:txbx>
                            <w:txbxContent>
                              <w:p w:rsidR="00856790" w:rsidRPr="003F74B6" w:rsidRDefault="00856790">
                                <w:pPr>
                                  <w:jc w:val="center"/>
                                  <w:rPr>
                                    <w:b/>
                                    <w:bCs/>
                                    <w:sz w:val="48"/>
                                    <w:szCs w:val="48"/>
                                  </w:rPr>
                                </w:pPr>
                                <w:r w:rsidRPr="003F74B6">
                                  <w:rPr>
                                    <w:b/>
                                    <w:bCs/>
                                    <w:sz w:val="72"/>
                                    <w:szCs w:val="72"/>
                                  </w:rPr>
                                  <w:fldChar w:fldCharType="begin"/>
                                </w:r>
                                <w:r w:rsidRPr="003F74B6">
                                  <w:rPr>
                                    <w:b/>
                                    <w:bCs/>
                                    <w:sz w:val="72"/>
                                    <w:szCs w:val="72"/>
                                  </w:rPr>
                                  <w:instrText>PAGE    \* MERGEFORMAT</w:instrText>
                                </w:r>
                                <w:r w:rsidRPr="003F74B6">
                                  <w:rPr>
                                    <w:b/>
                                    <w:bCs/>
                                    <w:sz w:val="72"/>
                                    <w:szCs w:val="72"/>
                                  </w:rPr>
                                  <w:fldChar w:fldCharType="separate"/>
                                </w:r>
                                <w:r w:rsidR="00025297" w:rsidRPr="00025297">
                                  <w:rPr>
                                    <w:rFonts w:hint="cs"/>
                                    <w:b/>
                                    <w:bCs/>
                                    <w:noProof/>
                                    <w:sz w:val="48"/>
                                    <w:szCs w:val="48"/>
                                    <w:rtl/>
                                    <w:lang w:val="fr-FR"/>
                                  </w:rPr>
                                  <w:t>‌د</w:t>
                                </w:r>
                                <w:r w:rsidRPr="003F74B6">
                                  <w:rPr>
                                    <w:b/>
                                    <w:bCs/>
                                    <w:sz w:val="48"/>
                                    <w:szCs w:val="48"/>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e 68" o:spid="_x0000_s1032" style="position:absolute;left:0;text-align:left;margin-left:0;margin-top:0;width:34.4pt;height:56.45pt;z-index:251661312;mso-position-horizontal:left;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">
                  <v:shapetype id="_x0000_t32" coordsize="21600,21600" o:spt="32" o:oned="t" path="m,l21600,21600e" filled="f">
                    <v:path arrowok="t" fillok="f" o:connecttype="none"/>
                    <o:lock v:ext="edit" shapetype="t"/>
                  </v:shapetype>
                  <v:shape id="AutoShape 77" o:spid="_x0000_s1033" type="#_x0000_t32" style="position:absolute;left:2111;top:15387;width:0;height:44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yPgcQAAADbAAAADwAAAGRycy9kb3ducmV2LnhtbESPQWvCQBSE74L/YXlCb2ZjoWmNWaUU&#10;CrlIiWl7fmSfSTT7NmTXGPvru4WCx2FmvmGy3WQ6MdLgWssKVlEMgriyuuVawWf5vnwB4Tyyxs4y&#10;KbiRg912Pssw1fbKBY0HX4sAYZeigsb7PpXSVQ0ZdJHtiYN3tINBH+RQSz3gNcBNJx/jOJEGWw4L&#10;Dfb01lB1PlyMgqf82ZxcXhY/Xpb777H76C9fUqmHxfS6AeFp8vfwfzvXCpI1/H0JP0Bu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jI+BxAAAANsAAAAPAAAAAAAAAAAA&#10;AAAAAKECAABkcnMvZG93bnJldi54bWxQSwUGAAAAAAQABAD5AAAAkgMAAAAA&#10;" strokecolor="#7f7f7f">
                    <o:lock v:ext="edit" shapetype="f"/>
                  </v:shape>
                  <v:rect id="Rectangle 78" o:spid="_x0000_s1034" style="position:absolute;left:1743;top:14699;width:688;height:6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R+/b8A&#10;AADbAAAADwAAAGRycy9kb3ducmV2LnhtbERPy2oCMRTdC/5DuII7zTiUWkejiKXgStSWri+T25mh&#10;k5tpknn9vVkUXB7Oe3cYTC06cr6yrGC1TEAQ51ZXXCj4+vxYvIHwAVljbZkUjOThsJ9Odphp2/ON&#10;unsoRAxhn6GCMoQmk9LnJRn0S9sQR+7HOoMhQldI7bCP4aaWaZK8SoMVx4YSGzqVlP/eW6MguTbv&#10;q5f28ufS4fTtNgaP/YhKzWfDcQsi0BCe4n/3WStYx/XxS/wBcv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SxH79vwAAANsAAAAPAAAAAAAAAAAAAAAAAJgCAABkcnMvZG93bnJl&#10;di54bWxQSwUGAAAAAAQABAD1AAAAhAMAAAAA&#10;" filled="f" strokecolor="#7f7f7f">
                    <v:path arrowok="t"/>
                    <v:textbox>
                      <w:txbxContent>
                        <w:p w:rsidR="00856790" w:rsidRPr="003F74B6" w:rsidRDefault="00856790">
                          <w:pPr>
                            <w:jc w:val="center"/>
                            <w:rPr>
                              <w:b/>
                              <w:bCs/>
                              <w:sz w:val="48"/>
                              <w:szCs w:val="48"/>
                            </w:rPr>
                          </w:pPr>
                          <w:r w:rsidRPr="003F74B6">
                            <w:rPr>
                              <w:b/>
                              <w:bCs/>
                              <w:sz w:val="72"/>
                              <w:szCs w:val="72"/>
                            </w:rPr>
                            <w:fldChar w:fldCharType="begin"/>
                          </w:r>
                          <w:r w:rsidRPr="003F74B6">
                            <w:rPr>
                              <w:b/>
                              <w:bCs/>
                              <w:sz w:val="72"/>
                              <w:szCs w:val="72"/>
                            </w:rPr>
                            <w:instrText>PAGE    \* MERGEFORMAT</w:instrText>
                          </w:r>
                          <w:r w:rsidRPr="003F74B6">
                            <w:rPr>
                              <w:b/>
                              <w:bCs/>
                              <w:sz w:val="72"/>
                              <w:szCs w:val="72"/>
                            </w:rPr>
                            <w:fldChar w:fldCharType="separate"/>
                          </w:r>
                          <w:r w:rsidR="00025297" w:rsidRPr="00025297">
                            <w:rPr>
                              <w:rFonts w:hint="cs"/>
                              <w:b/>
                              <w:bCs/>
                              <w:noProof/>
                              <w:sz w:val="48"/>
                              <w:szCs w:val="48"/>
                              <w:rtl/>
                              <w:lang w:val="fr-FR"/>
                            </w:rPr>
                            <w:t>‌د</w:t>
                          </w:r>
                          <w:r w:rsidRPr="003F74B6">
                            <w:rPr>
                              <w:b/>
                              <w:bCs/>
                              <w:sz w:val="48"/>
                              <w:szCs w:val="48"/>
                            </w:rPr>
                            <w:fldChar w:fldCharType="end"/>
                          </w:r>
                        </w:p>
                      </w:txbxContent>
                    </v:textbox>
                  </v:rect>
                  <w10:wrap anchorx="margin" anchory="page"/>
                </v:group>
              </w:pict>
            </mc:Fallback>
          </mc:AlternateContent>
        </w:r>
      </w:p>
    </w:sdtContent>
  </w:sdt>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790" w:rsidRDefault="00856790">
    <w:pPr>
      <w:pStyle w:val="Explorateurdedocuments"/>
      <w:ind w:left="-864"/>
    </w:pPr>
  </w:p>
  <w:p w:rsidR="00856790" w:rsidRDefault="00856790">
    <w:pPr>
      <w:pStyle w:val="Pieddepage"/>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790" w:rsidRDefault="00856790">
    <w:pPr>
      <w:pStyle w:val="Explorateurdedocuments"/>
      <w:ind w:left="-864"/>
    </w:pPr>
    <w:r>
      <w:rPr>
        <w:noProof/>
        <w:lang w:val="fr-FR" w:eastAsia="fr-FR"/>
      </w:rPr>
      <mc:AlternateContent>
        <mc:Choice Requires="wpg">
          <w:drawing>
            <wp:inline distT="0" distB="0" distL="0" distR="0">
              <wp:extent cx="418465" cy="548640"/>
              <wp:effectExtent l="19050" t="19050" r="635" b="3810"/>
              <wp:docPr id="14"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548640"/>
                        <a:chOff x="-749" y="1555"/>
                        <a:chExt cx="5486" cy="2374"/>
                      </a:xfrm>
                    </wpg:grpSpPr>
                    <wps:wsp>
                      <wps:cNvPr id="15" name="AutoShape 52"/>
                      <wps:cNvSpPr>
                        <a:spLocks/>
                      </wps:cNvSpPr>
                      <wps:spPr bwMode="auto">
                        <a:xfrm rot="-5399996">
                          <a:off x="806" y="0"/>
                          <a:ext cx="2375" cy="5486"/>
                        </a:xfrm>
                        <a:custGeom>
                          <a:avLst/>
                          <a:gdLst>
                            <a:gd name="T0" fmla="*/ 118744 w 237487"/>
                            <a:gd name="T1" fmla="*/ 0 h 548640"/>
                            <a:gd name="T2" fmla="*/ 237487 w 237487"/>
                            <a:gd name="T3" fmla="*/ 274320 h 548640"/>
                            <a:gd name="T4" fmla="*/ 118744 w 237487"/>
                            <a:gd name="T5" fmla="*/ 548640 h 548640"/>
                            <a:gd name="T6" fmla="*/ 0 w 237487"/>
                            <a:gd name="T7" fmla="*/ 274320 h 548640"/>
                            <a:gd name="T8" fmla="*/ 17694720 60000 65536"/>
                            <a:gd name="T9" fmla="*/ 0 60000 65536"/>
                            <a:gd name="T10" fmla="*/ 5898240 60000 65536"/>
                            <a:gd name="T11" fmla="*/ 11796480 60000 65536"/>
                            <a:gd name="T12" fmla="*/ 11593 w 237487"/>
                            <a:gd name="T13" fmla="*/ 11593 h 548640"/>
                            <a:gd name="T14" fmla="*/ 225894 w 237487"/>
                            <a:gd name="T15" fmla="*/ 537047 h 548640"/>
                          </a:gdLst>
                          <a:ahLst/>
                          <a:cxnLst>
                            <a:cxn ang="T8">
                              <a:pos x="T0" y="T1"/>
                            </a:cxn>
                            <a:cxn ang="T9">
                              <a:pos x="T2" y="T3"/>
                            </a:cxn>
                            <a:cxn ang="T10">
                              <a:pos x="T4" y="T5"/>
                            </a:cxn>
                            <a:cxn ang="T11">
                              <a:pos x="T6" y="T7"/>
                            </a:cxn>
                          </a:cxnLst>
                          <a:rect l="T12" t="T13" r="T14" b="T15"/>
                          <a:pathLst>
                            <a:path w="237487" h="548640">
                              <a:moveTo>
                                <a:pt x="39581" y="0"/>
                              </a:moveTo>
                              <a:lnTo>
                                <a:pt x="39581" y="0"/>
                              </a:lnTo>
                              <a:cubicBezTo>
                                <a:pt x="17721" y="0"/>
                                <a:pt x="0" y="17721"/>
                                <a:pt x="0" y="39580"/>
                              </a:cubicBezTo>
                              <a:lnTo>
                                <a:pt x="0" y="509059"/>
                              </a:lnTo>
                              <a:cubicBezTo>
                                <a:pt x="0" y="530918"/>
                                <a:pt x="17721" y="548640"/>
                                <a:pt x="39581" y="548640"/>
                              </a:cubicBezTo>
                              <a:lnTo>
                                <a:pt x="197906" y="548640"/>
                              </a:lnTo>
                              <a:cubicBezTo>
                                <a:pt x="219765" y="548640"/>
                                <a:pt x="237487" y="530918"/>
                                <a:pt x="237487" y="509059"/>
                              </a:cubicBezTo>
                              <a:lnTo>
                                <a:pt x="237487" y="39581"/>
                              </a:lnTo>
                              <a:cubicBezTo>
                                <a:pt x="237487" y="17721"/>
                                <a:pt x="219765" y="0"/>
                                <a:pt x="197906" y="0"/>
                              </a:cubicBezTo>
                              <a:lnTo>
                                <a:pt x="39581" y="0"/>
                              </a:lnTo>
                              <a:close/>
                            </a:path>
                          </a:pathLst>
                        </a:custGeom>
                        <a:solidFill>
                          <a:srgbClr val="FFFFFF"/>
                        </a:solidFill>
                        <a:ln w="9528">
                          <a:solidFill>
                            <a:srgbClr val="E4BE84"/>
                          </a:solidFill>
                          <a:round/>
                          <a:headEnd/>
                          <a:tailEnd/>
                        </a:ln>
                      </wps:spPr>
                      <wps:bodyPr rot="0" vert="horz" wrap="square" lIns="91440" tIns="45720" rIns="91440" bIns="45720" anchor="t" anchorCtr="0" upright="1">
                        <a:noAutofit/>
                      </wps:bodyPr>
                    </wps:wsp>
                    <wps:wsp>
                      <wps:cNvPr id="16" name="AutoShape 53"/>
                      <wps:cNvSpPr>
                        <a:spLocks/>
                      </wps:cNvSpPr>
                      <wps:spPr bwMode="auto">
                        <a:xfrm rot="-5399996">
                          <a:off x="1054" y="229"/>
                          <a:ext cx="1880" cy="5028"/>
                        </a:xfrm>
                        <a:custGeom>
                          <a:avLst/>
                          <a:gdLst>
                            <a:gd name="T0" fmla="*/ 93982 w 187964"/>
                            <a:gd name="T1" fmla="*/ 0 h 502920"/>
                            <a:gd name="T2" fmla="*/ 187964 w 187964"/>
                            <a:gd name="T3" fmla="*/ 251460 h 502920"/>
                            <a:gd name="T4" fmla="*/ 93982 w 187964"/>
                            <a:gd name="T5" fmla="*/ 502920 h 502920"/>
                            <a:gd name="T6" fmla="*/ 0 w 187964"/>
                            <a:gd name="T7" fmla="*/ 251460 h 502920"/>
                            <a:gd name="T8" fmla="*/ 17694720 60000 65536"/>
                            <a:gd name="T9" fmla="*/ 0 60000 65536"/>
                            <a:gd name="T10" fmla="*/ 5898240 60000 65536"/>
                            <a:gd name="T11" fmla="*/ 11796480 60000 65536"/>
                            <a:gd name="T12" fmla="*/ 9176 w 187964"/>
                            <a:gd name="T13" fmla="*/ 9176 h 502920"/>
                            <a:gd name="T14" fmla="*/ 178788 w 187964"/>
                            <a:gd name="T15" fmla="*/ 493744 h 502920"/>
                          </a:gdLst>
                          <a:ahLst/>
                          <a:cxnLst>
                            <a:cxn ang="T8">
                              <a:pos x="T0" y="T1"/>
                            </a:cxn>
                            <a:cxn ang="T9">
                              <a:pos x="T2" y="T3"/>
                            </a:cxn>
                            <a:cxn ang="T10">
                              <a:pos x="T4" y="T5"/>
                            </a:cxn>
                            <a:cxn ang="T11">
                              <a:pos x="T6" y="T7"/>
                            </a:cxn>
                          </a:cxnLst>
                          <a:rect l="T12" t="T13" r="T14" b="T15"/>
                          <a:pathLst>
                            <a:path w="187964" h="502920">
                              <a:moveTo>
                                <a:pt x="31327" y="0"/>
                              </a:moveTo>
                              <a:lnTo>
                                <a:pt x="31327" y="0"/>
                              </a:lnTo>
                              <a:cubicBezTo>
                                <a:pt x="14025" y="0"/>
                                <a:pt x="0" y="14025"/>
                                <a:pt x="0" y="31326"/>
                              </a:cubicBezTo>
                              <a:lnTo>
                                <a:pt x="0" y="471593"/>
                              </a:lnTo>
                              <a:cubicBezTo>
                                <a:pt x="0" y="488894"/>
                                <a:pt x="14025" y="502920"/>
                                <a:pt x="31327" y="502920"/>
                              </a:cubicBezTo>
                              <a:lnTo>
                                <a:pt x="156637" y="502920"/>
                              </a:lnTo>
                              <a:cubicBezTo>
                                <a:pt x="173938" y="502920"/>
                                <a:pt x="187964" y="488894"/>
                                <a:pt x="187964" y="471593"/>
                              </a:cubicBezTo>
                              <a:lnTo>
                                <a:pt x="187964" y="31327"/>
                              </a:lnTo>
                              <a:cubicBezTo>
                                <a:pt x="187964" y="14025"/>
                                <a:pt x="173938" y="0"/>
                                <a:pt x="156637" y="0"/>
                              </a:cubicBezTo>
                              <a:lnTo>
                                <a:pt x="31327" y="0"/>
                              </a:lnTo>
                              <a:close/>
                            </a:path>
                          </a:pathLst>
                        </a:custGeom>
                        <a:solidFill>
                          <a:srgbClr val="E4BE84"/>
                        </a:solidFill>
                        <a:ln w="9528">
                          <a:solidFill>
                            <a:srgbClr val="E4BE84"/>
                          </a:solidFill>
                          <a:round/>
                          <a:headEnd/>
                          <a:tailEnd/>
                        </a:ln>
                      </wps:spPr>
                      <wps:bodyPr rot="0" vert="horz" wrap="square" lIns="91440" tIns="45720" rIns="91440" bIns="45720" anchor="t" anchorCtr="0" upright="1">
                        <a:noAutofit/>
                      </wps:bodyPr>
                    </wps:wsp>
                    <wps:wsp>
                      <wps:cNvPr id="17" name="Text Box 54"/>
                      <wps:cNvSpPr txBox="1">
                        <a:spLocks/>
                      </wps:cNvSpPr>
                      <wps:spPr bwMode="auto">
                        <a:xfrm>
                          <a:off x="0" y="1911"/>
                          <a:ext cx="4184" cy="18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6790" w:rsidRDefault="00856790">
                            <w:pPr>
                              <w:jc w:val="right"/>
                            </w:pPr>
                            <w:r>
                              <w:rPr>
                                <w:b/>
                                <w:bCs/>
                                <w:color w:val="FFFFFF"/>
                              </w:rPr>
                              <w:fldChar w:fldCharType="begin"/>
                            </w:r>
                            <w:r>
                              <w:rPr>
                                <w:b/>
                                <w:bCs/>
                                <w:color w:val="FFFFFF"/>
                              </w:rPr>
                              <w:instrText xml:space="preserve">PAGE </w:instrText>
                            </w:r>
                            <w:r>
                              <w:rPr>
                                <w:b/>
                                <w:bCs/>
                                <w:color w:val="FFFFFF"/>
                              </w:rPr>
                              <w:fldChar w:fldCharType="separate"/>
                            </w:r>
                            <w:r w:rsidR="007039AB">
                              <w:rPr>
                                <w:b/>
                                <w:bCs/>
                                <w:noProof/>
                                <w:color w:val="FFFFFF"/>
                                <w:rtl/>
                              </w:rPr>
                              <w:t>75</w:t>
                            </w:r>
                            <w:r>
                              <w:rPr>
                                <w:b/>
                                <w:bCs/>
                                <w:color w:val="FFFFFF"/>
                              </w:rPr>
                              <w:fldChar w:fldCharType="end"/>
                            </w:r>
                          </w:p>
                        </w:txbxContent>
                      </wps:txbx>
                      <wps:bodyPr rot="0" vert="horz" wrap="square" lIns="0" tIns="0" rIns="0" bIns="0" anchor="t" anchorCtr="0" upright="1">
                        <a:noAutofit/>
                      </wps:bodyPr>
                    </wps:wsp>
                  </wpg:wgp>
                </a:graphicData>
              </a:graphic>
            </wp:inline>
          </w:drawing>
        </mc:Choice>
        <mc:Fallback>
          <w:pict>
            <v:group id="Group 39" o:spid="_x0000_s1051" style="width:32.95pt;height:43.2pt;mso-position-horizontal-relative:char;mso-position-vertical-relative:line" coordorigin="-749,1555" coordsize="5486,2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">
              <v:shape id="AutoShape 52" o:spid="_x0000_s1052" style="position:absolute;left:806;width:2375;height:5486;rotation:-5898236fd;visibility:visible;mso-wrap-style:square;v-text-anchor:top" coordsize="237487,548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a6A8EA&#10;AADbAAAADwAAAGRycy9kb3ducmV2LnhtbERP32vCMBB+H/g/hBv4NlOn60ZnFCcIwmBgHXs+mrMp&#10;NpeSxFr965fBwLf7+H7eYjXYVvTkQ+NYwXSSgSCunG64VvB92D69gQgRWWPrmBRcKcBqOXpYYKHd&#10;hffUl7EWKYRDgQpMjF0hZagMWQwT1xEn7ui8xZigr6X2eEnhtpXPWZZLiw2nBoMdbQxVp/JsFdx8&#10;/kNf5fTzxB/bWR7Dcf5qeqXGj8P6HUSkId7F/+6dTvNf4O+XdIB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hmugPBAAAA2wAAAA8AAAAAAAAAAAAAAAAAmAIAAGRycy9kb3du&#10;cmV2LnhtbFBLBQYAAAAABAAEAPUAAACGAwAAAAA=&#10;" path="m39581,r,c17721,,,17721,,39580l,509059v,21859,17721,39581,39581,39581l197906,548640v21859,,39581,-17722,39581,-39581l237487,39581c237487,17721,219765,,197906,l39581,xe" strokecolor="#e4be84" strokeweight=".26467mm">
                <v:path arrowok="t" o:connecttype="custom" o:connectlocs="1188,0;2375,2743;1188,5486;0,2743" o:connectangles="270,0,90,180" textboxrect="11599,11601,225888,537039"/>
              </v:shape>
              <v:shape id="AutoShape 53" o:spid="_x0000_s1053" style="position:absolute;left:1054;top:229;width:1880;height:5028;rotation:-5898236fd;visibility:visible;mso-wrap-style:square;v-text-anchor:top" coordsize="187964,502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eSzsIA&#10;AADbAAAADwAAAGRycy9kb3ducmV2LnhtbERP22oCMRB9L/QfwhT6ptlKtWU1SlUEi4Wilj4Pm3Gz&#10;uJksm+zFfr0RhL7N4VxntuhtKVqqfeFYwcswAUGcOV1wruDnuBm8g/ABWWPpmBRcyMNi/vgww1S7&#10;jvfUHkIuYgj7FBWYEKpUSp8ZsuiHriKO3MnVFkOEdS51jV0Mt6UcJclEWiw4NhisaGUoOx8aq+Dv&#10;df3bNuPTlz3mn7tl8W3edrhX6vmp/5iCCNSHf/HdvdVx/gRuv8QD5Pw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p5LOwgAAANsAAAAPAAAAAAAAAAAAAAAAAJgCAABkcnMvZG93&#10;bnJldi54bWxQSwUGAAAAAAQABAD1AAAAhwMAAAAA&#10;" path="m31327,r,c14025,,,14025,,31326l,471593v,17301,14025,31327,31327,31327l156637,502920v17301,,31327,-14026,31327,-31327l187964,31327c187964,14025,173938,,156637,l31327,xe" fillcolor="#e4be84" strokecolor="#e4be84" strokeweight=".26467mm">
                <v:path arrowok="t" o:connecttype="custom" o:connectlocs="940,0;1880,2514;940,5028;0,2514" o:connectangles="270,0,90,180" textboxrect="9198,9202,178766,493718"/>
              </v:shape>
              <v:shapetype id="_x0000_t202" coordsize="21600,21600" o:spt="202" path="m,l,21600r21600,l21600,xe">
                <v:stroke joinstyle="miter"/>
                <v:path gradientshapeok="t" o:connecttype="rect"/>
              </v:shapetype>
              <v:shape id="Text Box 54" o:spid="_x0000_s1054" type="#_x0000_t202" style="position:absolute;top:1911;width:4184;height:1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EWLcEA&#10;AADbAAAADwAAAGRycy9kb3ducmV2LnhtbERPS2sCMRC+C/6HMIXeNFuhKlujFEUqSA8+Cj0Om+lm&#10;6WayJOka/70pCN7m43vOYpVsK3ryoXGs4GVcgCCunG64VnA+bUdzECEia2wdk4IrBVgth4MFltpd&#10;+ED9MdYih3AoUYGJsSulDJUhi2HsOuLM/ThvMWboa6k9XnK4beWkKKbSYsO5wWBHa0PV7/HPKvha&#10;d9t9+jb42b/qj81kdrj6Kin1/JTe30BESvEhvrt3Os+fwf8v+QC5v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6xFi3BAAAA2wAAAA8AAAAAAAAAAAAAAAAAmAIAAGRycy9kb3du&#10;cmV2LnhtbFBLBQYAAAAABAAEAPUAAACGAwAAAAA=&#10;" filled="f" stroked="f">
                <v:path arrowok="t"/>
                <v:textbox inset="0,0,0,0">
                  <w:txbxContent>
                    <w:p w:rsidR="00856790" w:rsidRDefault="00856790">
                      <w:pPr>
                        <w:jc w:val="right"/>
                      </w:pPr>
                      <w:r>
                        <w:rPr>
                          <w:b/>
                          <w:bCs/>
                          <w:color w:val="FFFFFF"/>
                        </w:rPr>
                        <w:fldChar w:fldCharType="begin"/>
                      </w:r>
                      <w:r>
                        <w:rPr>
                          <w:b/>
                          <w:bCs/>
                          <w:color w:val="FFFFFF"/>
                        </w:rPr>
                        <w:instrText xml:space="preserve">PAGE </w:instrText>
                      </w:r>
                      <w:r>
                        <w:rPr>
                          <w:b/>
                          <w:bCs/>
                          <w:color w:val="FFFFFF"/>
                        </w:rPr>
                        <w:fldChar w:fldCharType="separate"/>
                      </w:r>
                      <w:r w:rsidR="007039AB">
                        <w:rPr>
                          <w:b/>
                          <w:bCs/>
                          <w:noProof/>
                          <w:color w:val="FFFFFF"/>
                          <w:rtl/>
                        </w:rPr>
                        <w:t>75</w:t>
                      </w:r>
                      <w:r>
                        <w:rPr>
                          <w:b/>
                          <w:bCs/>
                          <w:color w:val="FFFFFF"/>
                        </w:rPr>
                        <w:fldChar w:fldCharType="end"/>
                      </w:r>
                    </w:p>
                  </w:txbxContent>
                </v:textbox>
              </v:shape>
              <w10:anchorlock/>
            </v:group>
          </w:pict>
        </mc:Fallback>
      </mc:AlternateContent>
    </w:r>
  </w:p>
  <w:p w:rsidR="00856790" w:rsidRDefault="00856790">
    <w:pPr>
      <w:pStyle w:val="Pieddepage"/>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790" w:rsidRDefault="00856790">
    <w:pPr>
      <w:pStyle w:val="Explorateurdedocuments"/>
      <w:ind w:left="-864"/>
    </w:pPr>
    <w:r>
      <w:rPr>
        <w:noProof/>
        <w:lang w:val="fr-FR" w:eastAsia="fr-FR"/>
      </w:rPr>
      <mc:AlternateContent>
        <mc:Choice Requires="wpg">
          <w:drawing>
            <wp:inline distT="0" distB="0" distL="0" distR="0">
              <wp:extent cx="418465" cy="548640"/>
              <wp:effectExtent l="19050" t="19050" r="635" b="3810"/>
              <wp:docPr id="10"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548640"/>
                        <a:chOff x="-749" y="1555"/>
                        <a:chExt cx="5486" cy="2374"/>
                      </a:xfrm>
                    </wpg:grpSpPr>
                    <wps:wsp>
                      <wps:cNvPr id="11" name="AutoShape 52"/>
                      <wps:cNvSpPr>
                        <a:spLocks/>
                      </wps:cNvSpPr>
                      <wps:spPr bwMode="auto">
                        <a:xfrm rot="-5399996">
                          <a:off x="806" y="0"/>
                          <a:ext cx="2375" cy="5486"/>
                        </a:xfrm>
                        <a:custGeom>
                          <a:avLst/>
                          <a:gdLst>
                            <a:gd name="T0" fmla="*/ 118744 w 237487"/>
                            <a:gd name="T1" fmla="*/ 0 h 548640"/>
                            <a:gd name="T2" fmla="*/ 237487 w 237487"/>
                            <a:gd name="T3" fmla="*/ 274320 h 548640"/>
                            <a:gd name="T4" fmla="*/ 118744 w 237487"/>
                            <a:gd name="T5" fmla="*/ 548640 h 548640"/>
                            <a:gd name="T6" fmla="*/ 0 w 237487"/>
                            <a:gd name="T7" fmla="*/ 274320 h 548640"/>
                            <a:gd name="T8" fmla="*/ 17694720 60000 65536"/>
                            <a:gd name="T9" fmla="*/ 0 60000 65536"/>
                            <a:gd name="T10" fmla="*/ 5898240 60000 65536"/>
                            <a:gd name="T11" fmla="*/ 11796480 60000 65536"/>
                            <a:gd name="T12" fmla="*/ 11593 w 237487"/>
                            <a:gd name="T13" fmla="*/ 11593 h 548640"/>
                            <a:gd name="T14" fmla="*/ 225894 w 237487"/>
                            <a:gd name="T15" fmla="*/ 537047 h 548640"/>
                          </a:gdLst>
                          <a:ahLst/>
                          <a:cxnLst>
                            <a:cxn ang="T8">
                              <a:pos x="T0" y="T1"/>
                            </a:cxn>
                            <a:cxn ang="T9">
                              <a:pos x="T2" y="T3"/>
                            </a:cxn>
                            <a:cxn ang="T10">
                              <a:pos x="T4" y="T5"/>
                            </a:cxn>
                            <a:cxn ang="T11">
                              <a:pos x="T6" y="T7"/>
                            </a:cxn>
                          </a:cxnLst>
                          <a:rect l="T12" t="T13" r="T14" b="T15"/>
                          <a:pathLst>
                            <a:path w="237487" h="548640">
                              <a:moveTo>
                                <a:pt x="39581" y="0"/>
                              </a:moveTo>
                              <a:lnTo>
                                <a:pt x="39581" y="0"/>
                              </a:lnTo>
                              <a:cubicBezTo>
                                <a:pt x="17721" y="0"/>
                                <a:pt x="0" y="17721"/>
                                <a:pt x="0" y="39580"/>
                              </a:cubicBezTo>
                              <a:lnTo>
                                <a:pt x="0" y="509059"/>
                              </a:lnTo>
                              <a:cubicBezTo>
                                <a:pt x="0" y="530918"/>
                                <a:pt x="17721" y="548640"/>
                                <a:pt x="39581" y="548640"/>
                              </a:cubicBezTo>
                              <a:lnTo>
                                <a:pt x="197906" y="548640"/>
                              </a:lnTo>
                              <a:cubicBezTo>
                                <a:pt x="219765" y="548640"/>
                                <a:pt x="237487" y="530918"/>
                                <a:pt x="237487" y="509059"/>
                              </a:cubicBezTo>
                              <a:lnTo>
                                <a:pt x="237487" y="39581"/>
                              </a:lnTo>
                              <a:cubicBezTo>
                                <a:pt x="237487" y="17721"/>
                                <a:pt x="219765" y="0"/>
                                <a:pt x="197906" y="0"/>
                              </a:cubicBezTo>
                              <a:lnTo>
                                <a:pt x="39581" y="0"/>
                              </a:lnTo>
                              <a:close/>
                            </a:path>
                          </a:pathLst>
                        </a:custGeom>
                        <a:solidFill>
                          <a:srgbClr val="FFFFFF"/>
                        </a:solidFill>
                        <a:ln w="9528">
                          <a:solidFill>
                            <a:srgbClr val="E4BE84"/>
                          </a:solidFill>
                          <a:round/>
                          <a:headEnd/>
                          <a:tailEnd/>
                        </a:ln>
                      </wps:spPr>
                      <wps:bodyPr rot="0" vert="horz" wrap="square" lIns="91440" tIns="45720" rIns="91440" bIns="45720" anchor="t" anchorCtr="0" upright="1">
                        <a:noAutofit/>
                      </wps:bodyPr>
                    </wps:wsp>
                    <wps:wsp>
                      <wps:cNvPr id="12" name="AutoShape 53"/>
                      <wps:cNvSpPr>
                        <a:spLocks/>
                      </wps:cNvSpPr>
                      <wps:spPr bwMode="auto">
                        <a:xfrm rot="-5399996">
                          <a:off x="1054" y="229"/>
                          <a:ext cx="1880" cy="5028"/>
                        </a:xfrm>
                        <a:custGeom>
                          <a:avLst/>
                          <a:gdLst>
                            <a:gd name="T0" fmla="*/ 93982 w 187964"/>
                            <a:gd name="T1" fmla="*/ 0 h 502920"/>
                            <a:gd name="T2" fmla="*/ 187964 w 187964"/>
                            <a:gd name="T3" fmla="*/ 251460 h 502920"/>
                            <a:gd name="T4" fmla="*/ 93982 w 187964"/>
                            <a:gd name="T5" fmla="*/ 502920 h 502920"/>
                            <a:gd name="T6" fmla="*/ 0 w 187964"/>
                            <a:gd name="T7" fmla="*/ 251460 h 502920"/>
                            <a:gd name="T8" fmla="*/ 17694720 60000 65536"/>
                            <a:gd name="T9" fmla="*/ 0 60000 65536"/>
                            <a:gd name="T10" fmla="*/ 5898240 60000 65536"/>
                            <a:gd name="T11" fmla="*/ 11796480 60000 65536"/>
                            <a:gd name="T12" fmla="*/ 9176 w 187964"/>
                            <a:gd name="T13" fmla="*/ 9176 h 502920"/>
                            <a:gd name="T14" fmla="*/ 178788 w 187964"/>
                            <a:gd name="T15" fmla="*/ 493744 h 502920"/>
                          </a:gdLst>
                          <a:ahLst/>
                          <a:cxnLst>
                            <a:cxn ang="T8">
                              <a:pos x="T0" y="T1"/>
                            </a:cxn>
                            <a:cxn ang="T9">
                              <a:pos x="T2" y="T3"/>
                            </a:cxn>
                            <a:cxn ang="T10">
                              <a:pos x="T4" y="T5"/>
                            </a:cxn>
                            <a:cxn ang="T11">
                              <a:pos x="T6" y="T7"/>
                            </a:cxn>
                          </a:cxnLst>
                          <a:rect l="T12" t="T13" r="T14" b="T15"/>
                          <a:pathLst>
                            <a:path w="187964" h="502920">
                              <a:moveTo>
                                <a:pt x="31327" y="0"/>
                              </a:moveTo>
                              <a:lnTo>
                                <a:pt x="31327" y="0"/>
                              </a:lnTo>
                              <a:cubicBezTo>
                                <a:pt x="14025" y="0"/>
                                <a:pt x="0" y="14025"/>
                                <a:pt x="0" y="31326"/>
                              </a:cubicBezTo>
                              <a:lnTo>
                                <a:pt x="0" y="471593"/>
                              </a:lnTo>
                              <a:cubicBezTo>
                                <a:pt x="0" y="488894"/>
                                <a:pt x="14025" y="502920"/>
                                <a:pt x="31327" y="502920"/>
                              </a:cubicBezTo>
                              <a:lnTo>
                                <a:pt x="156637" y="502920"/>
                              </a:lnTo>
                              <a:cubicBezTo>
                                <a:pt x="173938" y="502920"/>
                                <a:pt x="187964" y="488894"/>
                                <a:pt x="187964" y="471593"/>
                              </a:cubicBezTo>
                              <a:lnTo>
                                <a:pt x="187964" y="31327"/>
                              </a:lnTo>
                              <a:cubicBezTo>
                                <a:pt x="187964" y="14025"/>
                                <a:pt x="173938" y="0"/>
                                <a:pt x="156637" y="0"/>
                              </a:cubicBezTo>
                              <a:lnTo>
                                <a:pt x="31327" y="0"/>
                              </a:lnTo>
                              <a:close/>
                            </a:path>
                          </a:pathLst>
                        </a:custGeom>
                        <a:solidFill>
                          <a:srgbClr val="E4BE84"/>
                        </a:solidFill>
                        <a:ln w="9528">
                          <a:solidFill>
                            <a:srgbClr val="E4BE84"/>
                          </a:solidFill>
                          <a:round/>
                          <a:headEnd/>
                          <a:tailEnd/>
                        </a:ln>
                      </wps:spPr>
                      <wps:bodyPr rot="0" vert="horz" wrap="square" lIns="91440" tIns="45720" rIns="91440" bIns="45720" anchor="t" anchorCtr="0" upright="1">
                        <a:noAutofit/>
                      </wps:bodyPr>
                    </wps:wsp>
                    <wps:wsp>
                      <wps:cNvPr id="13" name="Text Box 54"/>
                      <wps:cNvSpPr txBox="1">
                        <a:spLocks/>
                      </wps:cNvSpPr>
                      <wps:spPr bwMode="auto">
                        <a:xfrm>
                          <a:off x="0" y="1911"/>
                          <a:ext cx="4184" cy="18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6790" w:rsidRDefault="00856790">
                            <w:pPr>
                              <w:jc w:val="right"/>
                            </w:pPr>
                            <w:r>
                              <w:rPr>
                                <w:b/>
                                <w:bCs/>
                                <w:color w:val="FFFFFF"/>
                              </w:rPr>
                              <w:fldChar w:fldCharType="begin"/>
                            </w:r>
                            <w:r>
                              <w:rPr>
                                <w:b/>
                                <w:bCs/>
                                <w:color w:val="FFFFFF"/>
                              </w:rPr>
                              <w:instrText xml:space="preserve">PAGE </w:instrText>
                            </w:r>
                            <w:r>
                              <w:rPr>
                                <w:b/>
                                <w:bCs/>
                                <w:color w:val="FFFFFF"/>
                              </w:rPr>
                              <w:fldChar w:fldCharType="separate"/>
                            </w:r>
                            <w:r w:rsidR="007039AB">
                              <w:rPr>
                                <w:b/>
                                <w:bCs/>
                                <w:noProof/>
                                <w:color w:val="FFFFFF"/>
                                <w:rtl/>
                              </w:rPr>
                              <w:t>76</w:t>
                            </w:r>
                            <w:r>
                              <w:rPr>
                                <w:b/>
                                <w:bCs/>
                                <w:color w:val="FFFFFF"/>
                              </w:rPr>
                              <w:fldChar w:fldCharType="end"/>
                            </w:r>
                          </w:p>
                        </w:txbxContent>
                      </wps:txbx>
                      <wps:bodyPr rot="0" vert="horz" wrap="square" lIns="0" tIns="0" rIns="0" bIns="0" anchor="t" anchorCtr="0" upright="1">
                        <a:noAutofit/>
                      </wps:bodyPr>
                    </wps:wsp>
                  </wpg:wgp>
                </a:graphicData>
              </a:graphic>
            </wp:inline>
          </w:drawing>
        </mc:Choice>
        <mc:Fallback>
          <w:pict>
            <v:group id="Group 43" o:spid="_x0000_s1055" style="width:32.95pt;height:43.2pt;mso-position-horizontal-relative:char;mso-position-vertical-relative:line" coordorigin="-749,1555" coordsize="5486,2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">
              <v:shape id="AutoShape 52" o:spid="_x0000_s1056" style="position:absolute;left:806;width:2375;height:5486;rotation:-5898236fd;visibility:visible;mso-wrap-style:square;v-text-anchor:top" coordsize="237487,548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28AMEA&#10;AADbAAAADwAAAGRycy9kb3ducmV2LnhtbERP32vCMBB+H+x/CDfwbaadUkdnFBWEwWCwKj4fzdkU&#10;m0tJslr31y/CYG/38f285Xq0nRjIh9axgnyagSCunW65UXA87J9fQYSIrLFzTApuFGC9enxYYqnd&#10;lb9oqGIjUgiHEhWYGPtSylAbshimridO3Nl5izFB30jt8ZrCbSdfsqyQFltODQZ72hmqL9W3VfDj&#10;ixN9VvnHhbf7WRHDeb4wg1KTp3HzBiLSGP/Ff+53nebncP8lHSB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ddvADBAAAA2wAAAA8AAAAAAAAAAAAAAAAAmAIAAGRycy9kb3du&#10;cmV2LnhtbFBLBQYAAAAABAAEAPUAAACGAwAAAAA=&#10;" path="m39581,r,c17721,,,17721,,39580l,509059v,21859,17721,39581,39581,39581l197906,548640v21859,,39581,-17722,39581,-39581l237487,39581c237487,17721,219765,,197906,l39581,xe" strokecolor="#e4be84" strokeweight=".26467mm">
                <v:path arrowok="t" o:connecttype="custom" o:connectlocs="1188,0;2375,2743;1188,5486;0,2743" o:connectangles="270,0,90,180" textboxrect="11599,11601,225888,537039"/>
              </v:shape>
              <v:shape id="AutoShape 53" o:spid="_x0000_s1057" style="position:absolute;left:1054;top:229;width:1880;height:5028;rotation:-5898236fd;visibility:visible;mso-wrap-style:square;v-text-anchor:top" coordsize="187964,502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yUzcMA&#10;AADbAAAADwAAAGRycy9kb3ducmV2LnhtbERP22rCQBB9F/oPywi+1Y3S2hLdhGoRWiwUL/g8ZMds&#10;MDsbsmtM+/VdoeDbHM51Fnlva9FR6yvHCibjBARx4XTFpYLDfv34CsIHZI21Y1LwQx7y7GGwwFS7&#10;K2+p24VSxBD2KSowITSplL4wZNGPXUMcuZNrLYYI21LqFq8x3NZymiQzabHi2GCwoZWh4ry7WAW/&#10;T+/H7vJ8+rL78nOzrL7Nywa3So2G/dscRKA+3MX/7g8d50/h9ks8QG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pyUzcMAAADbAAAADwAAAAAAAAAAAAAAAACYAgAAZHJzL2Rv&#10;d25yZXYueG1sUEsFBgAAAAAEAAQA9QAAAIgDAAAAAA==&#10;" path="m31327,r,c14025,,,14025,,31326l,471593v,17301,14025,31327,31327,31327l156637,502920v17301,,31327,-14026,31327,-31327l187964,31327c187964,14025,173938,,156637,l31327,xe" fillcolor="#e4be84" strokecolor="#e4be84" strokeweight=".26467mm">
                <v:path arrowok="t" o:connecttype="custom" o:connectlocs="940,0;1880,2514;940,5028;0,2514" o:connectangles="270,0,90,180" textboxrect="9198,9202,178766,493718"/>
              </v:shape>
              <v:shapetype id="_x0000_t202" coordsize="21600,21600" o:spt="202" path="m,l,21600r21600,l21600,xe">
                <v:stroke joinstyle="miter"/>
                <v:path gradientshapeok="t" o:connecttype="rect"/>
              </v:shapetype>
              <v:shape id="Text Box 54" o:spid="_x0000_s1058" type="#_x0000_t202" style="position:absolute;top:1911;width:4184;height:1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oQLsEA&#10;AADbAAAADwAAAGRycy9kb3ducmV2LnhtbERPTWsCMRC9F/wPYYTearYWa1mNIopUKD2oFTwOm3Gz&#10;dDNZknSN/74pFLzN433OfJlsK3ryoXGs4HlUgCCunG64VvB13D69gQgRWWPrmBTcKMByMXiYY6nd&#10;lffUH2ItcgiHEhWYGLtSylAZshhGriPO3MV5izFDX0vt8ZrDbSvHRfEqLTacGwx2tDZUfR9+rILT&#10;utt+pLPBz36i3zfj6f7mq6TU4zCtZiAipXgX/7t3Os9/gb9f8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GKEC7BAAAA2wAAAA8AAAAAAAAAAAAAAAAAmAIAAGRycy9kb3du&#10;cmV2LnhtbFBLBQYAAAAABAAEAPUAAACGAwAAAAA=&#10;" filled="f" stroked="f">
                <v:path arrowok="t"/>
                <v:textbox inset="0,0,0,0">
                  <w:txbxContent>
                    <w:p w:rsidR="00856790" w:rsidRDefault="00856790">
                      <w:pPr>
                        <w:jc w:val="right"/>
                      </w:pPr>
                      <w:r>
                        <w:rPr>
                          <w:b/>
                          <w:bCs/>
                          <w:color w:val="FFFFFF"/>
                        </w:rPr>
                        <w:fldChar w:fldCharType="begin"/>
                      </w:r>
                      <w:r>
                        <w:rPr>
                          <w:b/>
                          <w:bCs/>
                          <w:color w:val="FFFFFF"/>
                        </w:rPr>
                        <w:instrText xml:space="preserve">PAGE </w:instrText>
                      </w:r>
                      <w:r>
                        <w:rPr>
                          <w:b/>
                          <w:bCs/>
                          <w:color w:val="FFFFFF"/>
                        </w:rPr>
                        <w:fldChar w:fldCharType="separate"/>
                      </w:r>
                      <w:r w:rsidR="007039AB">
                        <w:rPr>
                          <w:b/>
                          <w:bCs/>
                          <w:noProof/>
                          <w:color w:val="FFFFFF"/>
                          <w:rtl/>
                        </w:rPr>
                        <w:t>76</w:t>
                      </w:r>
                      <w:r>
                        <w:rPr>
                          <w:b/>
                          <w:bCs/>
                          <w:color w:val="FFFFFF"/>
                        </w:rPr>
                        <w:fldChar w:fldCharType="end"/>
                      </w:r>
                    </w:p>
                  </w:txbxContent>
                </v:textbox>
              </v:shape>
              <w10:anchorlock/>
            </v:group>
          </w:pict>
        </mc:Fallback>
      </mc:AlternateContent>
    </w:r>
  </w:p>
  <w:p w:rsidR="00856790" w:rsidRDefault="00856790">
    <w:pPr>
      <w:pStyle w:val="Pieddepage"/>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790" w:rsidRDefault="00856790">
    <w:pPr>
      <w:pStyle w:val="Explorateurdedocuments"/>
      <w:ind w:left="-864"/>
    </w:pPr>
    <w:r>
      <w:rPr>
        <w:noProof/>
        <w:lang w:val="fr-FR" w:eastAsia="fr-FR"/>
      </w:rPr>
      <mc:AlternateContent>
        <mc:Choice Requires="wpg">
          <w:drawing>
            <wp:inline distT="0" distB="0" distL="0" distR="0">
              <wp:extent cx="418465" cy="548640"/>
              <wp:effectExtent l="19050" t="19050" r="635" b="3810"/>
              <wp:docPr id="6" name="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548640"/>
                        <a:chOff x="-749" y="1555"/>
                        <a:chExt cx="5486" cy="2374"/>
                      </a:xfrm>
                    </wpg:grpSpPr>
                    <wps:wsp>
                      <wps:cNvPr id="9" name="AutoShape 52"/>
                      <wps:cNvSpPr>
                        <a:spLocks/>
                      </wps:cNvSpPr>
                      <wps:spPr bwMode="auto">
                        <a:xfrm rot="-5399996">
                          <a:off x="806" y="0"/>
                          <a:ext cx="2375" cy="5486"/>
                        </a:xfrm>
                        <a:custGeom>
                          <a:avLst/>
                          <a:gdLst>
                            <a:gd name="T0" fmla="*/ 118744 w 237487"/>
                            <a:gd name="T1" fmla="*/ 0 h 548640"/>
                            <a:gd name="T2" fmla="*/ 237487 w 237487"/>
                            <a:gd name="T3" fmla="*/ 274320 h 548640"/>
                            <a:gd name="T4" fmla="*/ 118744 w 237487"/>
                            <a:gd name="T5" fmla="*/ 548640 h 548640"/>
                            <a:gd name="T6" fmla="*/ 0 w 237487"/>
                            <a:gd name="T7" fmla="*/ 274320 h 548640"/>
                            <a:gd name="T8" fmla="*/ 17694720 60000 65536"/>
                            <a:gd name="T9" fmla="*/ 0 60000 65536"/>
                            <a:gd name="T10" fmla="*/ 5898240 60000 65536"/>
                            <a:gd name="T11" fmla="*/ 11796480 60000 65536"/>
                            <a:gd name="T12" fmla="*/ 11593 w 237487"/>
                            <a:gd name="T13" fmla="*/ 11593 h 548640"/>
                            <a:gd name="T14" fmla="*/ 225894 w 237487"/>
                            <a:gd name="T15" fmla="*/ 537047 h 548640"/>
                          </a:gdLst>
                          <a:ahLst/>
                          <a:cxnLst>
                            <a:cxn ang="T8">
                              <a:pos x="T0" y="T1"/>
                            </a:cxn>
                            <a:cxn ang="T9">
                              <a:pos x="T2" y="T3"/>
                            </a:cxn>
                            <a:cxn ang="T10">
                              <a:pos x="T4" y="T5"/>
                            </a:cxn>
                            <a:cxn ang="T11">
                              <a:pos x="T6" y="T7"/>
                            </a:cxn>
                          </a:cxnLst>
                          <a:rect l="T12" t="T13" r="T14" b="T15"/>
                          <a:pathLst>
                            <a:path w="237487" h="548640">
                              <a:moveTo>
                                <a:pt x="39581" y="0"/>
                              </a:moveTo>
                              <a:lnTo>
                                <a:pt x="39581" y="0"/>
                              </a:lnTo>
                              <a:cubicBezTo>
                                <a:pt x="17721" y="0"/>
                                <a:pt x="0" y="17721"/>
                                <a:pt x="0" y="39580"/>
                              </a:cubicBezTo>
                              <a:lnTo>
                                <a:pt x="0" y="509059"/>
                              </a:lnTo>
                              <a:cubicBezTo>
                                <a:pt x="0" y="530918"/>
                                <a:pt x="17721" y="548640"/>
                                <a:pt x="39581" y="548640"/>
                              </a:cubicBezTo>
                              <a:lnTo>
                                <a:pt x="197906" y="548640"/>
                              </a:lnTo>
                              <a:cubicBezTo>
                                <a:pt x="219765" y="548640"/>
                                <a:pt x="237487" y="530918"/>
                                <a:pt x="237487" y="509059"/>
                              </a:cubicBezTo>
                              <a:lnTo>
                                <a:pt x="237487" y="39581"/>
                              </a:lnTo>
                              <a:cubicBezTo>
                                <a:pt x="237487" y="17721"/>
                                <a:pt x="219765" y="0"/>
                                <a:pt x="197906" y="0"/>
                              </a:cubicBezTo>
                              <a:lnTo>
                                <a:pt x="39581" y="0"/>
                              </a:lnTo>
                              <a:close/>
                            </a:path>
                          </a:pathLst>
                        </a:custGeom>
                        <a:solidFill>
                          <a:srgbClr val="FFFFFF"/>
                        </a:solidFill>
                        <a:ln w="9528">
                          <a:solidFill>
                            <a:srgbClr val="E4BE84"/>
                          </a:solidFill>
                          <a:round/>
                          <a:headEnd/>
                          <a:tailEnd/>
                        </a:ln>
                      </wps:spPr>
                      <wps:bodyPr rot="0" vert="horz" wrap="square" lIns="91440" tIns="45720" rIns="91440" bIns="45720" anchor="t" anchorCtr="0" upright="1">
                        <a:noAutofit/>
                      </wps:bodyPr>
                    </wps:wsp>
                    <wps:wsp>
                      <wps:cNvPr id="55" name="AutoShape 53"/>
                      <wps:cNvSpPr>
                        <a:spLocks/>
                      </wps:cNvSpPr>
                      <wps:spPr bwMode="auto">
                        <a:xfrm rot="-5399996">
                          <a:off x="1054" y="229"/>
                          <a:ext cx="1880" cy="5028"/>
                        </a:xfrm>
                        <a:custGeom>
                          <a:avLst/>
                          <a:gdLst>
                            <a:gd name="T0" fmla="*/ 93982 w 187964"/>
                            <a:gd name="T1" fmla="*/ 0 h 502920"/>
                            <a:gd name="T2" fmla="*/ 187964 w 187964"/>
                            <a:gd name="T3" fmla="*/ 251460 h 502920"/>
                            <a:gd name="T4" fmla="*/ 93982 w 187964"/>
                            <a:gd name="T5" fmla="*/ 502920 h 502920"/>
                            <a:gd name="T6" fmla="*/ 0 w 187964"/>
                            <a:gd name="T7" fmla="*/ 251460 h 502920"/>
                            <a:gd name="T8" fmla="*/ 17694720 60000 65536"/>
                            <a:gd name="T9" fmla="*/ 0 60000 65536"/>
                            <a:gd name="T10" fmla="*/ 5898240 60000 65536"/>
                            <a:gd name="T11" fmla="*/ 11796480 60000 65536"/>
                            <a:gd name="T12" fmla="*/ 9176 w 187964"/>
                            <a:gd name="T13" fmla="*/ 9176 h 502920"/>
                            <a:gd name="T14" fmla="*/ 178788 w 187964"/>
                            <a:gd name="T15" fmla="*/ 493744 h 502920"/>
                          </a:gdLst>
                          <a:ahLst/>
                          <a:cxnLst>
                            <a:cxn ang="T8">
                              <a:pos x="T0" y="T1"/>
                            </a:cxn>
                            <a:cxn ang="T9">
                              <a:pos x="T2" y="T3"/>
                            </a:cxn>
                            <a:cxn ang="T10">
                              <a:pos x="T4" y="T5"/>
                            </a:cxn>
                            <a:cxn ang="T11">
                              <a:pos x="T6" y="T7"/>
                            </a:cxn>
                          </a:cxnLst>
                          <a:rect l="T12" t="T13" r="T14" b="T15"/>
                          <a:pathLst>
                            <a:path w="187964" h="502920">
                              <a:moveTo>
                                <a:pt x="31327" y="0"/>
                              </a:moveTo>
                              <a:lnTo>
                                <a:pt x="31327" y="0"/>
                              </a:lnTo>
                              <a:cubicBezTo>
                                <a:pt x="14025" y="0"/>
                                <a:pt x="0" y="14025"/>
                                <a:pt x="0" y="31326"/>
                              </a:cubicBezTo>
                              <a:lnTo>
                                <a:pt x="0" y="471593"/>
                              </a:lnTo>
                              <a:cubicBezTo>
                                <a:pt x="0" y="488894"/>
                                <a:pt x="14025" y="502920"/>
                                <a:pt x="31327" y="502920"/>
                              </a:cubicBezTo>
                              <a:lnTo>
                                <a:pt x="156637" y="502920"/>
                              </a:lnTo>
                              <a:cubicBezTo>
                                <a:pt x="173938" y="502920"/>
                                <a:pt x="187964" y="488894"/>
                                <a:pt x="187964" y="471593"/>
                              </a:cubicBezTo>
                              <a:lnTo>
                                <a:pt x="187964" y="31327"/>
                              </a:lnTo>
                              <a:cubicBezTo>
                                <a:pt x="187964" y="14025"/>
                                <a:pt x="173938" y="0"/>
                                <a:pt x="156637" y="0"/>
                              </a:cubicBezTo>
                              <a:lnTo>
                                <a:pt x="31327" y="0"/>
                              </a:lnTo>
                              <a:close/>
                            </a:path>
                          </a:pathLst>
                        </a:custGeom>
                        <a:solidFill>
                          <a:srgbClr val="E4BE84"/>
                        </a:solidFill>
                        <a:ln w="9528">
                          <a:solidFill>
                            <a:srgbClr val="E4BE84"/>
                          </a:solidFill>
                          <a:round/>
                          <a:headEnd/>
                          <a:tailEnd/>
                        </a:ln>
                      </wps:spPr>
                      <wps:bodyPr rot="0" vert="horz" wrap="square" lIns="91440" tIns="45720" rIns="91440" bIns="45720" anchor="t" anchorCtr="0" upright="1">
                        <a:noAutofit/>
                      </wps:bodyPr>
                    </wps:wsp>
                    <wps:wsp>
                      <wps:cNvPr id="56" name="Text Box 54"/>
                      <wps:cNvSpPr txBox="1">
                        <a:spLocks/>
                      </wps:cNvSpPr>
                      <wps:spPr bwMode="auto">
                        <a:xfrm>
                          <a:off x="0" y="1911"/>
                          <a:ext cx="4184" cy="18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6790" w:rsidRDefault="00856790">
                            <w:pPr>
                              <w:jc w:val="right"/>
                            </w:pPr>
                            <w:r>
                              <w:rPr>
                                <w:b/>
                                <w:bCs/>
                                <w:color w:val="FFFFFF"/>
                              </w:rPr>
                              <w:fldChar w:fldCharType="begin"/>
                            </w:r>
                            <w:r>
                              <w:rPr>
                                <w:b/>
                                <w:bCs/>
                                <w:color w:val="FFFFFF"/>
                              </w:rPr>
                              <w:instrText xml:space="preserve">PAGE </w:instrText>
                            </w:r>
                            <w:r>
                              <w:rPr>
                                <w:b/>
                                <w:bCs/>
                                <w:color w:val="FFFFFF"/>
                              </w:rPr>
                              <w:fldChar w:fldCharType="separate"/>
                            </w:r>
                            <w:r w:rsidR="007039AB">
                              <w:rPr>
                                <w:b/>
                                <w:bCs/>
                                <w:noProof/>
                                <w:color w:val="FFFFFF"/>
                                <w:rtl/>
                              </w:rPr>
                              <w:t>77</w:t>
                            </w:r>
                            <w:r>
                              <w:rPr>
                                <w:b/>
                                <w:bCs/>
                                <w:color w:val="FFFFFF"/>
                              </w:rPr>
                              <w:fldChar w:fldCharType="end"/>
                            </w:r>
                          </w:p>
                        </w:txbxContent>
                      </wps:txbx>
                      <wps:bodyPr rot="0" vert="horz" wrap="square" lIns="0" tIns="0" rIns="0" bIns="0" anchor="t" anchorCtr="0" upright="1">
                        <a:noAutofit/>
                      </wps:bodyPr>
                    </wps:wsp>
                  </wpg:wgp>
                </a:graphicData>
              </a:graphic>
            </wp:inline>
          </w:drawing>
        </mc:Choice>
        <mc:Fallback>
          <w:pict>
            <v:group id=" 5" o:spid="_x0000_s1059" style="width:32.95pt;height:43.2pt;mso-position-horizontal-relative:char;mso-position-vertical-relative:line" coordorigin="-749,1555" coordsize="5486,2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">
              <v:shape id="AutoShape 52" o:spid="_x0000_s1060" style="position:absolute;left:806;width:2375;height:5486;rotation:-5898236fd;visibility:visible;mso-wrap-style:square;v-text-anchor:top" coordsize="237487,548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yzSMMA&#10;AADaAAAADwAAAGRycy9kb3ducmV2LnhtbESPUWvCMBSF3wf+h3AHvs3UKXXrjOIEQRgMrGPPl+ba&#10;FJubksRa/fXLYLDHwznnO5zlerCt6MmHxrGC6SQDQVw53XCt4Ou4e3oBESKyxtYxKbhRgPVq9LDE&#10;QrsrH6gvYy0ShEOBCkyMXSFlqAxZDBPXESfv5LzFmKSvpfZ4TXDbyucsy6XFhtOCwY62hqpzebEK&#10;7j7/ps9y+nHm990sj+E0X5heqfHjsHkDEWmI/+G/9l4reIXfK+kGyN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IyzSMMAAADaAAAADwAAAAAAAAAAAAAAAACYAgAAZHJzL2Rv&#10;d25yZXYueG1sUEsFBgAAAAAEAAQA9QAAAIgDAAAAAA==&#10;" path="m39581,r,c17721,,,17721,,39580l,509059v,21859,17721,39581,39581,39581l197906,548640v21859,,39581,-17722,39581,-39581l237487,39581c237487,17721,219765,,197906,l39581,xe" strokecolor="#e4be84" strokeweight=".26467mm">
                <v:path arrowok="t" o:connecttype="custom" o:connectlocs="1188,0;2375,2743;1188,5486;0,2743" o:connectangles="270,0,90,180" textboxrect="11599,11601,225888,537039"/>
              </v:shape>
              <v:shape id="AutoShape 53" o:spid="_x0000_s1061" style="position:absolute;left:1054;top:229;width:1880;height:5028;rotation:-5898236fd;visibility:visible;mso-wrap-style:square;v-text-anchor:top" coordsize="187964,502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1ecUA&#10;AADbAAAADwAAAGRycy9kb3ducmV2LnhtbESP3WrCQBSE7wu+w3KE3tWNpVGJrmJbChUF8QevD9lj&#10;Npg9G7JrTPv0rlDo5TAz3zCzRWcr0VLjS8cKhoMEBHHudMmFguPh62UCwgdkjZVjUvBDHhbz3tMM&#10;M+1uvKN2HwoRIewzVGBCqDMpfW7Ioh+4mjh6Z9dYDFE2hdQN3iLcVvI1SUbSYslxwWBNH4byy/5q&#10;Ffy+fZ7aa3re2EOxWr+XWzNe406p5363nIII1IX/8F/7WytIU3h8iT9Az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H7V5xQAAANsAAAAPAAAAAAAAAAAAAAAAAJgCAABkcnMv&#10;ZG93bnJldi54bWxQSwUGAAAAAAQABAD1AAAAigMAAAAA&#10;" path="m31327,r,c14025,,,14025,,31326l,471593v,17301,14025,31327,31327,31327l156637,502920v17301,,31327,-14026,31327,-31327l187964,31327c187964,14025,173938,,156637,l31327,xe" fillcolor="#e4be84" strokecolor="#e4be84" strokeweight=".26467mm">
                <v:path arrowok="t" o:connecttype="custom" o:connectlocs="940,0;1880,2514;940,5028;0,2514" o:connectangles="270,0,90,180" textboxrect="9198,9202,178766,493718"/>
              </v:shape>
              <v:shapetype id="_x0000_t202" coordsize="21600,21600" o:spt="202" path="m,l,21600r21600,l21600,xe">
                <v:stroke joinstyle="miter"/>
                <v:path gradientshapeok="t" o:connecttype="rect"/>
              </v:shapetype>
              <v:shape id="Text Box 54" o:spid="_x0000_s1062" type="#_x0000_t202" style="position:absolute;top:1911;width:4184;height:1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5cKdsMA&#10;AADbAAAADwAAAGRycy9kb3ducmV2LnhtbESPQWsCMRSE74L/ITzBm2YV1LI1iihiofSgbaHHx+Z1&#10;s3TzsiRxjf++KRQ8DjPzDbPeJtuKnnxoHCuYTQsQxJXTDdcKPt6PkycQISJrbB2TgjsF2G6GgzWW&#10;2t34TP0l1iJDOJSowMTYlVKGypDFMHUdcfa+nbcYs/S11B5vGW5bOS+KpbTYcF4w2NHeUPVzuVoF&#10;n/vu+Jq+DL71C306zFfnu6+SUuNR2j2DiJTiI/zfftEKFkv4+5J/gN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5cKdsMAAADbAAAADwAAAAAAAAAAAAAAAACYAgAAZHJzL2Rv&#10;d25yZXYueG1sUEsFBgAAAAAEAAQA9QAAAIgDAAAAAA==&#10;" filled="f" stroked="f">
                <v:path arrowok="t"/>
                <v:textbox inset="0,0,0,0">
                  <w:txbxContent>
                    <w:p w:rsidR="00856790" w:rsidRDefault="00856790">
                      <w:pPr>
                        <w:jc w:val="right"/>
                      </w:pPr>
                      <w:r>
                        <w:rPr>
                          <w:b/>
                          <w:bCs/>
                          <w:color w:val="FFFFFF"/>
                        </w:rPr>
                        <w:fldChar w:fldCharType="begin"/>
                      </w:r>
                      <w:r>
                        <w:rPr>
                          <w:b/>
                          <w:bCs/>
                          <w:color w:val="FFFFFF"/>
                        </w:rPr>
                        <w:instrText xml:space="preserve">PAGE </w:instrText>
                      </w:r>
                      <w:r>
                        <w:rPr>
                          <w:b/>
                          <w:bCs/>
                          <w:color w:val="FFFFFF"/>
                        </w:rPr>
                        <w:fldChar w:fldCharType="separate"/>
                      </w:r>
                      <w:r w:rsidR="007039AB">
                        <w:rPr>
                          <w:b/>
                          <w:bCs/>
                          <w:noProof/>
                          <w:color w:val="FFFFFF"/>
                          <w:rtl/>
                        </w:rPr>
                        <w:t>77</w:t>
                      </w:r>
                      <w:r>
                        <w:rPr>
                          <w:b/>
                          <w:bCs/>
                          <w:color w:val="FFFFFF"/>
                        </w:rPr>
                        <w:fldChar w:fldCharType="end"/>
                      </w:r>
                    </w:p>
                  </w:txbxContent>
                </v:textbox>
              </v:shape>
              <w10:anchorlock/>
            </v:group>
          </w:pict>
        </mc:Fallback>
      </mc:AlternateContent>
    </w:r>
  </w:p>
  <w:p w:rsidR="00856790" w:rsidRDefault="00856790">
    <w:pPr>
      <w:pStyle w:val="Pieddepage"/>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790" w:rsidRDefault="00856790">
    <w:pPr>
      <w:pStyle w:val="Explorateurdedocuments"/>
      <w:ind w:left="-864"/>
    </w:pPr>
    <w:r>
      <w:rPr>
        <w:noProof/>
        <w:lang w:val="fr-FR" w:eastAsia="fr-FR"/>
      </w:rPr>
      <mc:AlternateContent>
        <mc:Choice Requires="wpg">
          <w:drawing>
            <wp:inline distT="0" distB="0" distL="0" distR="0">
              <wp:extent cx="418465" cy="548640"/>
              <wp:effectExtent l="19050" t="19050" r="635" b="3810"/>
              <wp:docPr id="2" name="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548640"/>
                        <a:chOff x="-749" y="1555"/>
                        <a:chExt cx="5486" cy="2374"/>
                      </a:xfrm>
                    </wpg:grpSpPr>
                    <wps:wsp>
                      <wps:cNvPr id="58" name="AutoShape 52"/>
                      <wps:cNvSpPr>
                        <a:spLocks/>
                      </wps:cNvSpPr>
                      <wps:spPr bwMode="auto">
                        <a:xfrm rot="-5399996">
                          <a:off x="806" y="0"/>
                          <a:ext cx="2375" cy="5486"/>
                        </a:xfrm>
                        <a:custGeom>
                          <a:avLst/>
                          <a:gdLst>
                            <a:gd name="T0" fmla="*/ 118744 w 237487"/>
                            <a:gd name="T1" fmla="*/ 0 h 548640"/>
                            <a:gd name="T2" fmla="*/ 237487 w 237487"/>
                            <a:gd name="T3" fmla="*/ 274320 h 548640"/>
                            <a:gd name="T4" fmla="*/ 118744 w 237487"/>
                            <a:gd name="T5" fmla="*/ 548640 h 548640"/>
                            <a:gd name="T6" fmla="*/ 0 w 237487"/>
                            <a:gd name="T7" fmla="*/ 274320 h 548640"/>
                            <a:gd name="T8" fmla="*/ 17694720 60000 65536"/>
                            <a:gd name="T9" fmla="*/ 0 60000 65536"/>
                            <a:gd name="T10" fmla="*/ 5898240 60000 65536"/>
                            <a:gd name="T11" fmla="*/ 11796480 60000 65536"/>
                            <a:gd name="T12" fmla="*/ 11593 w 237487"/>
                            <a:gd name="T13" fmla="*/ 11593 h 548640"/>
                            <a:gd name="T14" fmla="*/ 225894 w 237487"/>
                            <a:gd name="T15" fmla="*/ 537047 h 548640"/>
                          </a:gdLst>
                          <a:ahLst/>
                          <a:cxnLst>
                            <a:cxn ang="T8">
                              <a:pos x="T0" y="T1"/>
                            </a:cxn>
                            <a:cxn ang="T9">
                              <a:pos x="T2" y="T3"/>
                            </a:cxn>
                            <a:cxn ang="T10">
                              <a:pos x="T4" y="T5"/>
                            </a:cxn>
                            <a:cxn ang="T11">
                              <a:pos x="T6" y="T7"/>
                            </a:cxn>
                          </a:cxnLst>
                          <a:rect l="T12" t="T13" r="T14" b="T15"/>
                          <a:pathLst>
                            <a:path w="237487" h="548640">
                              <a:moveTo>
                                <a:pt x="39581" y="0"/>
                              </a:moveTo>
                              <a:lnTo>
                                <a:pt x="39581" y="0"/>
                              </a:lnTo>
                              <a:cubicBezTo>
                                <a:pt x="17721" y="0"/>
                                <a:pt x="0" y="17721"/>
                                <a:pt x="0" y="39580"/>
                              </a:cubicBezTo>
                              <a:lnTo>
                                <a:pt x="0" y="509059"/>
                              </a:lnTo>
                              <a:cubicBezTo>
                                <a:pt x="0" y="530918"/>
                                <a:pt x="17721" y="548640"/>
                                <a:pt x="39581" y="548640"/>
                              </a:cubicBezTo>
                              <a:lnTo>
                                <a:pt x="197906" y="548640"/>
                              </a:lnTo>
                              <a:cubicBezTo>
                                <a:pt x="219765" y="548640"/>
                                <a:pt x="237487" y="530918"/>
                                <a:pt x="237487" y="509059"/>
                              </a:cubicBezTo>
                              <a:lnTo>
                                <a:pt x="237487" y="39581"/>
                              </a:lnTo>
                              <a:cubicBezTo>
                                <a:pt x="237487" y="17721"/>
                                <a:pt x="219765" y="0"/>
                                <a:pt x="197906" y="0"/>
                              </a:cubicBezTo>
                              <a:lnTo>
                                <a:pt x="39581" y="0"/>
                              </a:lnTo>
                              <a:close/>
                            </a:path>
                          </a:pathLst>
                        </a:custGeom>
                        <a:solidFill>
                          <a:srgbClr val="FFFFFF"/>
                        </a:solidFill>
                        <a:ln w="9528">
                          <a:solidFill>
                            <a:srgbClr val="E4BE84"/>
                          </a:solidFill>
                          <a:round/>
                          <a:headEnd/>
                          <a:tailEnd/>
                        </a:ln>
                      </wps:spPr>
                      <wps:bodyPr rot="0" vert="horz" wrap="square" lIns="91440" tIns="45720" rIns="91440" bIns="45720" anchor="t" anchorCtr="0" upright="1">
                        <a:noAutofit/>
                      </wps:bodyPr>
                    </wps:wsp>
                    <wps:wsp>
                      <wps:cNvPr id="59" name="AutoShape 53"/>
                      <wps:cNvSpPr>
                        <a:spLocks/>
                      </wps:cNvSpPr>
                      <wps:spPr bwMode="auto">
                        <a:xfrm rot="-5399996">
                          <a:off x="1054" y="229"/>
                          <a:ext cx="1880" cy="5028"/>
                        </a:xfrm>
                        <a:custGeom>
                          <a:avLst/>
                          <a:gdLst>
                            <a:gd name="T0" fmla="*/ 93982 w 187964"/>
                            <a:gd name="T1" fmla="*/ 0 h 502920"/>
                            <a:gd name="T2" fmla="*/ 187964 w 187964"/>
                            <a:gd name="T3" fmla="*/ 251460 h 502920"/>
                            <a:gd name="T4" fmla="*/ 93982 w 187964"/>
                            <a:gd name="T5" fmla="*/ 502920 h 502920"/>
                            <a:gd name="T6" fmla="*/ 0 w 187964"/>
                            <a:gd name="T7" fmla="*/ 251460 h 502920"/>
                            <a:gd name="T8" fmla="*/ 17694720 60000 65536"/>
                            <a:gd name="T9" fmla="*/ 0 60000 65536"/>
                            <a:gd name="T10" fmla="*/ 5898240 60000 65536"/>
                            <a:gd name="T11" fmla="*/ 11796480 60000 65536"/>
                            <a:gd name="T12" fmla="*/ 9176 w 187964"/>
                            <a:gd name="T13" fmla="*/ 9176 h 502920"/>
                            <a:gd name="T14" fmla="*/ 178788 w 187964"/>
                            <a:gd name="T15" fmla="*/ 493744 h 502920"/>
                          </a:gdLst>
                          <a:ahLst/>
                          <a:cxnLst>
                            <a:cxn ang="T8">
                              <a:pos x="T0" y="T1"/>
                            </a:cxn>
                            <a:cxn ang="T9">
                              <a:pos x="T2" y="T3"/>
                            </a:cxn>
                            <a:cxn ang="T10">
                              <a:pos x="T4" y="T5"/>
                            </a:cxn>
                            <a:cxn ang="T11">
                              <a:pos x="T6" y="T7"/>
                            </a:cxn>
                          </a:cxnLst>
                          <a:rect l="T12" t="T13" r="T14" b="T15"/>
                          <a:pathLst>
                            <a:path w="187964" h="502920">
                              <a:moveTo>
                                <a:pt x="31327" y="0"/>
                              </a:moveTo>
                              <a:lnTo>
                                <a:pt x="31327" y="0"/>
                              </a:lnTo>
                              <a:cubicBezTo>
                                <a:pt x="14025" y="0"/>
                                <a:pt x="0" y="14025"/>
                                <a:pt x="0" y="31326"/>
                              </a:cubicBezTo>
                              <a:lnTo>
                                <a:pt x="0" y="471593"/>
                              </a:lnTo>
                              <a:cubicBezTo>
                                <a:pt x="0" y="488894"/>
                                <a:pt x="14025" y="502920"/>
                                <a:pt x="31327" y="502920"/>
                              </a:cubicBezTo>
                              <a:lnTo>
                                <a:pt x="156637" y="502920"/>
                              </a:lnTo>
                              <a:cubicBezTo>
                                <a:pt x="173938" y="502920"/>
                                <a:pt x="187964" y="488894"/>
                                <a:pt x="187964" y="471593"/>
                              </a:cubicBezTo>
                              <a:lnTo>
                                <a:pt x="187964" y="31327"/>
                              </a:lnTo>
                              <a:cubicBezTo>
                                <a:pt x="187964" y="14025"/>
                                <a:pt x="173938" y="0"/>
                                <a:pt x="156637" y="0"/>
                              </a:cubicBezTo>
                              <a:lnTo>
                                <a:pt x="31327" y="0"/>
                              </a:lnTo>
                              <a:close/>
                            </a:path>
                          </a:pathLst>
                        </a:custGeom>
                        <a:solidFill>
                          <a:srgbClr val="E4BE84"/>
                        </a:solidFill>
                        <a:ln w="9528">
                          <a:solidFill>
                            <a:srgbClr val="E4BE84"/>
                          </a:solidFill>
                          <a:round/>
                          <a:headEnd/>
                          <a:tailEnd/>
                        </a:ln>
                      </wps:spPr>
                      <wps:bodyPr rot="0" vert="horz" wrap="square" lIns="91440" tIns="45720" rIns="91440" bIns="45720" anchor="t" anchorCtr="0" upright="1">
                        <a:noAutofit/>
                      </wps:bodyPr>
                    </wps:wsp>
                    <wps:wsp>
                      <wps:cNvPr id="60" name="Text Box 54"/>
                      <wps:cNvSpPr txBox="1">
                        <a:spLocks/>
                      </wps:cNvSpPr>
                      <wps:spPr bwMode="auto">
                        <a:xfrm>
                          <a:off x="0" y="1911"/>
                          <a:ext cx="4184" cy="18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6790" w:rsidRDefault="00856790">
                            <w:pPr>
                              <w:jc w:val="right"/>
                            </w:pPr>
                            <w:r>
                              <w:rPr>
                                <w:b/>
                                <w:bCs/>
                                <w:color w:val="FFFFFF"/>
                              </w:rPr>
                              <w:fldChar w:fldCharType="begin"/>
                            </w:r>
                            <w:r>
                              <w:rPr>
                                <w:b/>
                                <w:bCs/>
                                <w:color w:val="FFFFFF"/>
                              </w:rPr>
                              <w:instrText xml:space="preserve">PAGE </w:instrText>
                            </w:r>
                            <w:r>
                              <w:rPr>
                                <w:b/>
                                <w:bCs/>
                                <w:color w:val="FFFFFF"/>
                              </w:rPr>
                              <w:fldChar w:fldCharType="separate"/>
                            </w:r>
                            <w:r w:rsidR="007039AB">
                              <w:rPr>
                                <w:b/>
                                <w:bCs/>
                                <w:noProof/>
                                <w:color w:val="FFFFFF"/>
                                <w:rtl/>
                              </w:rPr>
                              <w:t>81</w:t>
                            </w:r>
                            <w:r>
                              <w:rPr>
                                <w:b/>
                                <w:bCs/>
                                <w:color w:val="FFFFFF"/>
                              </w:rPr>
                              <w:fldChar w:fldCharType="end"/>
                            </w:r>
                          </w:p>
                        </w:txbxContent>
                      </wps:txbx>
                      <wps:bodyPr rot="0" vert="horz" wrap="square" lIns="0" tIns="0" rIns="0" bIns="0" anchor="t" anchorCtr="0" upright="1">
                        <a:noAutofit/>
                      </wps:bodyPr>
                    </wps:wsp>
                  </wpg:wgp>
                </a:graphicData>
              </a:graphic>
            </wp:inline>
          </w:drawing>
        </mc:Choice>
        <mc:Fallback>
          <w:pict>
            <v:group id=" 1" o:spid="_x0000_s1063" style="width:32.95pt;height:43.2pt;mso-position-horizontal-relative:char;mso-position-vertical-relative:line" coordorigin="-749,1555" coordsize="5486,2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">
              <v:shape id="AutoShape 52" o:spid="_x0000_s1064" style="position:absolute;left:806;width:2375;height:5486;rotation:-5898236fd;visibility:visible;mso-wrap-style:square;v-text-anchor:top" coordsize="237487,548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2sXcAA&#10;AADbAAAADwAAAGRycy9kb3ducmV2LnhtbERPXWvCMBR9H/gfwh3sbaa6rZPOKCoIA2Gwbvh8aa5N&#10;sbkpSazVX28eBB8P53u+HGwrevKhcaxgMs5AEFdON1wr+P/bvs5AhIissXVMCi4UYLkYPc2x0O7M&#10;v9SXsRYphEOBCkyMXSFlqAxZDGPXESfu4LzFmKCvpfZ4TuG2ldMsy6XFhlODwY42hqpjebIKrj7f&#10;00852R15vX3LYzi8f5peqZfnYfUFItIQH+K7+1sr+Ehj05f0A+Ti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A2sXcAAAADbAAAADwAAAAAAAAAAAAAAAACYAgAAZHJzL2Rvd25y&#10;ZXYueG1sUEsFBgAAAAAEAAQA9QAAAIUDAAAAAA==&#10;" path="m39581,r,c17721,,,17721,,39580l,509059v,21859,17721,39581,39581,39581l197906,548640v21859,,39581,-17722,39581,-39581l237487,39581c237487,17721,219765,,197906,l39581,xe" strokecolor="#e4be84" strokeweight=".26467mm">
                <v:path arrowok="t" o:connecttype="custom" o:connectlocs="1188,0;2375,2743;1188,5486;0,2743" o:connectangles="270,0,90,180" textboxrect="11599,11601,225888,537039"/>
              </v:shape>
              <v:shape id="AutoShape 53" o:spid="_x0000_s1065" style="position:absolute;left:1054;top:229;width:1880;height:5028;rotation:-5898236fd;visibility:visible;mso-wrap-style:square;v-text-anchor:top" coordsize="187964,502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K/fMUA&#10;AADbAAAADwAAAGRycy9kb3ducmV2LnhtbESP3WrCQBSE7wu+w3IE75qNRfsTXaWtCBYLRS1eH7LH&#10;bDB7NmTXGH16Vyj0cpiZb5jpvLOVaKnxpWMFwyQFQZw7XXKh4He3fHwF4QOyxsoxKbiQh/ms9zDF&#10;TLszb6jdhkJECPsMFZgQ6kxKnxuy6BNXE0fv4BqLIcqmkLrBc4TbSj6l6bO0WHJcMFjTp6H8uD1Z&#10;BdfRYt+exodvuyu+1h/lj3lZ40apQb97n4AI1IX/8F97pRWM3+D+Jf4AOb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Ur98xQAAANsAAAAPAAAAAAAAAAAAAAAAAJgCAABkcnMv&#10;ZG93bnJldi54bWxQSwUGAAAAAAQABAD1AAAAigMAAAAA&#10;" path="m31327,r,c14025,,,14025,,31326l,471593v,17301,14025,31327,31327,31327l156637,502920v17301,,31327,-14026,31327,-31327l187964,31327c187964,14025,173938,,156637,l31327,xe" fillcolor="#e4be84" strokecolor="#e4be84" strokeweight=".26467mm">
                <v:path arrowok="t" o:connecttype="custom" o:connectlocs="940,0;1880,2514;940,5028;0,2514" o:connectangles="270,0,90,180" textboxrect="9198,9202,178766,493718"/>
              </v:shape>
              <v:shapetype id="_x0000_t202" coordsize="21600,21600" o:spt="202" path="m,l,21600r21600,l21600,xe">
                <v:stroke joinstyle="miter"/>
                <v:path gradientshapeok="t" o:connecttype="rect"/>
              </v:shapetype>
              <v:shape id="Text Box 54" o:spid="_x0000_s1066" type="#_x0000_t202" style="position:absolute;top:1911;width:4184;height:1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79JMAA&#10;AADbAAAADwAAAGRycy9kb3ducmV2LnhtbERPTWsCMRC9F/wPYQRvNatQW1ajiCIVxIO2BY/DZrpZ&#10;upksSVzjvzcHocfH+16skm1FTz40jhVMxgUI4srphmsF31+71w8QISJrbB2TgjsFWC0HLwsstbvx&#10;ifpzrEUO4VCiAhNjV0oZKkMWw9h1xJn7dd5izNDXUnu85XDbymlRzKTFhnODwY42hqq/89Uq+Nl0&#10;u0O6GDz2b/pzO30/3X2VlBoN03oOIlKK/+Kne68VzPL6/CX/ALl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V79JMAAAADbAAAADwAAAAAAAAAAAAAAAACYAgAAZHJzL2Rvd25y&#10;ZXYueG1sUEsFBgAAAAAEAAQA9QAAAIUDAAAAAA==&#10;" filled="f" stroked="f">
                <v:path arrowok="t"/>
                <v:textbox inset="0,0,0,0">
                  <w:txbxContent>
                    <w:p w:rsidR="00856790" w:rsidRDefault="00856790">
                      <w:pPr>
                        <w:jc w:val="right"/>
                      </w:pPr>
                      <w:r>
                        <w:rPr>
                          <w:b/>
                          <w:bCs/>
                          <w:color w:val="FFFFFF"/>
                        </w:rPr>
                        <w:fldChar w:fldCharType="begin"/>
                      </w:r>
                      <w:r>
                        <w:rPr>
                          <w:b/>
                          <w:bCs/>
                          <w:color w:val="FFFFFF"/>
                        </w:rPr>
                        <w:instrText xml:space="preserve">PAGE </w:instrText>
                      </w:r>
                      <w:r>
                        <w:rPr>
                          <w:b/>
                          <w:bCs/>
                          <w:color w:val="FFFFFF"/>
                        </w:rPr>
                        <w:fldChar w:fldCharType="separate"/>
                      </w:r>
                      <w:r w:rsidR="007039AB">
                        <w:rPr>
                          <w:b/>
                          <w:bCs/>
                          <w:noProof/>
                          <w:color w:val="FFFFFF"/>
                          <w:rtl/>
                        </w:rPr>
                        <w:t>81</w:t>
                      </w:r>
                      <w:r>
                        <w:rPr>
                          <w:b/>
                          <w:bCs/>
                          <w:color w:val="FFFFFF"/>
                        </w:rPr>
                        <w:fldChar w:fldCharType="end"/>
                      </w:r>
                    </w:p>
                  </w:txbxContent>
                </v:textbox>
              </v:shape>
              <w10:anchorlock/>
            </v:group>
          </w:pict>
        </mc:Fallback>
      </mc:AlternateContent>
    </w:r>
  </w:p>
  <w:p w:rsidR="00856790" w:rsidRDefault="00856790">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790" w:rsidRDefault="00856790">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790" w:rsidRDefault="00856790">
    <w:pPr>
      <w:pStyle w:val="Explorateurdedocuments"/>
      <w:ind w:left="-864"/>
    </w:pPr>
    <w:r>
      <w:rPr>
        <w:noProof/>
        <w:lang w:val="fr-FR" w:eastAsia="fr-FR"/>
      </w:rPr>
      <mc:AlternateContent>
        <mc:Choice Requires="wpg">
          <w:drawing>
            <wp:inline distT="0" distB="0" distL="0" distR="0">
              <wp:extent cx="418465" cy="548640"/>
              <wp:effectExtent l="19050" t="19050" r="635" b="3810"/>
              <wp:docPr id="30"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548640"/>
                        <a:chOff x="-749" y="1555"/>
                        <a:chExt cx="5486" cy="2374"/>
                      </a:xfrm>
                    </wpg:grpSpPr>
                    <wps:wsp>
                      <wps:cNvPr id="31" name="AutoShape 52"/>
                      <wps:cNvSpPr>
                        <a:spLocks/>
                      </wps:cNvSpPr>
                      <wps:spPr bwMode="auto">
                        <a:xfrm rot="-5399996">
                          <a:off x="806" y="0"/>
                          <a:ext cx="2375" cy="5486"/>
                        </a:xfrm>
                        <a:custGeom>
                          <a:avLst/>
                          <a:gdLst>
                            <a:gd name="T0" fmla="*/ 118744 w 237487"/>
                            <a:gd name="T1" fmla="*/ 0 h 548640"/>
                            <a:gd name="T2" fmla="*/ 237487 w 237487"/>
                            <a:gd name="T3" fmla="*/ 274320 h 548640"/>
                            <a:gd name="T4" fmla="*/ 118744 w 237487"/>
                            <a:gd name="T5" fmla="*/ 548640 h 548640"/>
                            <a:gd name="T6" fmla="*/ 0 w 237487"/>
                            <a:gd name="T7" fmla="*/ 274320 h 548640"/>
                            <a:gd name="T8" fmla="*/ 17694720 60000 65536"/>
                            <a:gd name="T9" fmla="*/ 0 60000 65536"/>
                            <a:gd name="T10" fmla="*/ 5898240 60000 65536"/>
                            <a:gd name="T11" fmla="*/ 11796480 60000 65536"/>
                            <a:gd name="T12" fmla="*/ 11593 w 237487"/>
                            <a:gd name="T13" fmla="*/ 11593 h 548640"/>
                            <a:gd name="T14" fmla="*/ 225894 w 237487"/>
                            <a:gd name="T15" fmla="*/ 537047 h 548640"/>
                          </a:gdLst>
                          <a:ahLst/>
                          <a:cxnLst>
                            <a:cxn ang="T8">
                              <a:pos x="T0" y="T1"/>
                            </a:cxn>
                            <a:cxn ang="T9">
                              <a:pos x="T2" y="T3"/>
                            </a:cxn>
                            <a:cxn ang="T10">
                              <a:pos x="T4" y="T5"/>
                            </a:cxn>
                            <a:cxn ang="T11">
                              <a:pos x="T6" y="T7"/>
                            </a:cxn>
                          </a:cxnLst>
                          <a:rect l="T12" t="T13" r="T14" b="T15"/>
                          <a:pathLst>
                            <a:path w="237487" h="548640">
                              <a:moveTo>
                                <a:pt x="39581" y="0"/>
                              </a:moveTo>
                              <a:lnTo>
                                <a:pt x="39581" y="0"/>
                              </a:lnTo>
                              <a:cubicBezTo>
                                <a:pt x="17721" y="0"/>
                                <a:pt x="0" y="17721"/>
                                <a:pt x="0" y="39580"/>
                              </a:cubicBezTo>
                              <a:lnTo>
                                <a:pt x="0" y="509059"/>
                              </a:lnTo>
                              <a:cubicBezTo>
                                <a:pt x="0" y="530918"/>
                                <a:pt x="17721" y="548640"/>
                                <a:pt x="39581" y="548640"/>
                              </a:cubicBezTo>
                              <a:lnTo>
                                <a:pt x="197906" y="548640"/>
                              </a:lnTo>
                              <a:cubicBezTo>
                                <a:pt x="219765" y="548640"/>
                                <a:pt x="237487" y="530918"/>
                                <a:pt x="237487" y="509059"/>
                              </a:cubicBezTo>
                              <a:lnTo>
                                <a:pt x="237487" y="39581"/>
                              </a:lnTo>
                              <a:cubicBezTo>
                                <a:pt x="237487" y="17721"/>
                                <a:pt x="219765" y="0"/>
                                <a:pt x="197906" y="0"/>
                              </a:cubicBezTo>
                              <a:lnTo>
                                <a:pt x="39581" y="0"/>
                              </a:lnTo>
                              <a:close/>
                            </a:path>
                          </a:pathLst>
                        </a:custGeom>
                        <a:solidFill>
                          <a:srgbClr val="FFFFFF"/>
                        </a:solidFill>
                        <a:ln w="9528">
                          <a:solidFill>
                            <a:srgbClr val="E4BE84"/>
                          </a:solidFill>
                          <a:round/>
                          <a:headEnd/>
                          <a:tailEnd/>
                        </a:ln>
                      </wps:spPr>
                      <wps:bodyPr rot="0" vert="horz" wrap="square" lIns="91440" tIns="45720" rIns="91440" bIns="45720" anchor="t" anchorCtr="0" upright="1">
                        <a:noAutofit/>
                      </wps:bodyPr>
                    </wps:wsp>
                    <wps:wsp>
                      <wps:cNvPr id="32" name="AutoShape 53"/>
                      <wps:cNvSpPr>
                        <a:spLocks/>
                      </wps:cNvSpPr>
                      <wps:spPr bwMode="auto">
                        <a:xfrm rot="-5399996">
                          <a:off x="1054" y="229"/>
                          <a:ext cx="1880" cy="5028"/>
                        </a:xfrm>
                        <a:custGeom>
                          <a:avLst/>
                          <a:gdLst>
                            <a:gd name="T0" fmla="*/ 93982 w 187964"/>
                            <a:gd name="T1" fmla="*/ 0 h 502920"/>
                            <a:gd name="T2" fmla="*/ 187964 w 187964"/>
                            <a:gd name="T3" fmla="*/ 251460 h 502920"/>
                            <a:gd name="T4" fmla="*/ 93982 w 187964"/>
                            <a:gd name="T5" fmla="*/ 502920 h 502920"/>
                            <a:gd name="T6" fmla="*/ 0 w 187964"/>
                            <a:gd name="T7" fmla="*/ 251460 h 502920"/>
                            <a:gd name="T8" fmla="*/ 17694720 60000 65536"/>
                            <a:gd name="T9" fmla="*/ 0 60000 65536"/>
                            <a:gd name="T10" fmla="*/ 5898240 60000 65536"/>
                            <a:gd name="T11" fmla="*/ 11796480 60000 65536"/>
                            <a:gd name="T12" fmla="*/ 9176 w 187964"/>
                            <a:gd name="T13" fmla="*/ 9176 h 502920"/>
                            <a:gd name="T14" fmla="*/ 178788 w 187964"/>
                            <a:gd name="T15" fmla="*/ 493744 h 502920"/>
                          </a:gdLst>
                          <a:ahLst/>
                          <a:cxnLst>
                            <a:cxn ang="T8">
                              <a:pos x="T0" y="T1"/>
                            </a:cxn>
                            <a:cxn ang="T9">
                              <a:pos x="T2" y="T3"/>
                            </a:cxn>
                            <a:cxn ang="T10">
                              <a:pos x="T4" y="T5"/>
                            </a:cxn>
                            <a:cxn ang="T11">
                              <a:pos x="T6" y="T7"/>
                            </a:cxn>
                          </a:cxnLst>
                          <a:rect l="T12" t="T13" r="T14" b="T15"/>
                          <a:pathLst>
                            <a:path w="187964" h="502920">
                              <a:moveTo>
                                <a:pt x="31327" y="0"/>
                              </a:moveTo>
                              <a:lnTo>
                                <a:pt x="31327" y="0"/>
                              </a:lnTo>
                              <a:cubicBezTo>
                                <a:pt x="14025" y="0"/>
                                <a:pt x="0" y="14025"/>
                                <a:pt x="0" y="31326"/>
                              </a:cubicBezTo>
                              <a:lnTo>
                                <a:pt x="0" y="471593"/>
                              </a:lnTo>
                              <a:cubicBezTo>
                                <a:pt x="0" y="488894"/>
                                <a:pt x="14025" y="502920"/>
                                <a:pt x="31327" y="502920"/>
                              </a:cubicBezTo>
                              <a:lnTo>
                                <a:pt x="156637" y="502920"/>
                              </a:lnTo>
                              <a:cubicBezTo>
                                <a:pt x="173938" y="502920"/>
                                <a:pt x="187964" y="488894"/>
                                <a:pt x="187964" y="471593"/>
                              </a:cubicBezTo>
                              <a:lnTo>
                                <a:pt x="187964" y="31327"/>
                              </a:lnTo>
                              <a:cubicBezTo>
                                <a:pt x="187964" y="14025"/>
                                <a:pt x="173938" y="0"/>
                                <a:pt x="156637" y="0"/>
                              </a:cubicBezTo>
                              <a:lnTo>
                                <a:pt x="31327" y="0"/>
                              </a:lnTo>
                              <a:close/>
                            </a:path>
                          </a:pathLst>
                        </a:custGeom>
                        <a:solidFill>
                          <a:srgbClr val="E4BE84"/>
                        </a:solidFill>
                        <a:ln w="9528">
                          <a:solidFill>
                            <a:srgbClr val="E4BE84"/>
                          </a:solidFill>
                          <a:round/>
                          <a:headEnd/>
                          <a:tailEnd/>
                        </a:ln>
                      </wps:spPr>
                      <wps:bodyPr rot="0" vert="horz" wrap="square" lIns="91440" tIns="45720" rIns="91440" bIns="45720" anchor="t" anchorCtr="0" upright="1">
                        <a:noAutofit/>
                      </wps:bodyPr>
                    </wps:wsp>
                    <wps:wsp>
                      <wps:cNvPr id="37" name="Text Box 54"/>
                      <wps:cNvSpPr txBox="1">
                        <a:spLocks/>
                      </wps:cNvSpPr>
                      <wps:spPr bwMode="auto">
                        <a:xfrm>
                          <a:off x="0" y="1911"/>
                          <a:ext cx="4184" cy="18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6790" w:rsidRDefault="00856790">
                            <w:pPr>
                              <w:jc w:val="right"/>
                            </w:pPr>
                            <w:r>
                              <w:rPr>
                                <w:b/>
                                <w:bCs/>
                                <w:color w:val="FFFFFF"/>
                              </w:rPr>
                              <w:fldChar w:fldCharType="begin"/>
                            </w:r>
                            <w:r>
                              <w:rPr>
                                <w:b/>
                                <w:bCs/>
                                <w:color w:val="FFFFFF"/>
                              </w:rPr>
                              <w:instrText xml:space="preserve">PAGE </w:instrText>
                            </w:r>
                            <w:r>
                              <w:rPr>
                                <w:b/>
                                <w:bCs/>
                                <w:color w:val="FFFFFF"/>
                              </w:rPr>
                              <w:fldChar w:fldCharType="separate"/>
                            </w:r>
                            <w:r w:rsidR="00025297">
                              <w:rPr>
                                <w:b/>
                                <w:bCs/>
                                <w:noProof/>
                                <w:color w:val="FFFFFF"/>
                                <w:rtl/>
                              </w:rPr>
                              <w:t>9</w:t>
                            </w:r>
                            <w:r>
                              <w:rPr>
                                <w:b/>
                                <w:bCs/>
                                <w:color w:val="FFFFFF"/>
                              </w:rPr>
                              <w:fldChar w:fldCharType="end"/>
                            </w:r>
                          </w:p>
                        </w:txbxContent>
                      </wps:txbx>
                      <wps:bodyPr rot="0" vert="horz" wrap="square" lIns="0" tIns="0" rIns="0" bIns="0" anchor="t" anchorCtr="0" upright="1">
                        <a:noAutofit/>
                      </wps:bodyPr>
                    </wps:wsp>
                  </wpg:wgp>
                </a:graphicData>
              </a:graphic>
            </wp:inline>
          </w:drawing>
        </mc:Choice>
        <mc:Fallback>
          <w:pict>
            <v:group id="Group 25" o:spid="_x0000_s1035" style="width:32.95pt;height:43.2pt;mso-position-horizontal-relative:char;mso-position-vertical-relative:line" coordorigin="-749,1555" coordsize="5486,2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">
              <v:shape id="AutoShape 52" o:spid="_x0000_s1036" style="position:absolute;left:806;width:2375;height:5486;rotation:-5898236fd;visibility:visible;mso-wrap-style:square;v-text-anchor:top" coordsize="237487,548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jgYMMA&#10;AADbAAAADwAAAGRycy9kb3ducmV2LnhtbESPUWvCMBSF3wf+h3CFvc20c3SjGsUNBEEQVseeL821&#10;KTY3Jclq5683A2GPh3POdzjL9Wg7MZAPrWMF+SwDQVw73XKj4Ou4fXoDESKyxs4xKfilAOvV5GGJ&#10;pXYX/qShio1IEA4lKjAx9qWUoTZkMcxcT5y8k/MWY5K+kdrjJcFtJ5+zrJAWW04LBnv6MFSfqx+r&#10;4OqLbzpU+f7M79t5EcPp5dUMSj1Ox80CRKQx/ofv7Z1WMM/h70v6AXJ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OjgYMMAAADbAAAADwAAAAAAAAAAAAAAAACYAgAAZHJzL2Rv&#10;d25yZXYueG1sUEsFBgAAAAAEAAQA9QAAAIgDAAAAAA==&#10;" path="m39581,r,c17721,,,17721,,39580l,509059v,21859,17721,39581,39581,39581l197906,548640v21859,,39581,-17722,39581,-39581l237487,39581c237487,17721,219765,,197906,l39581,xe" strokecolor="#e4be84" strokeweight=".26467mm">
                <v:path arrowok="t" o:connecttype="custom" o:connectlocs="1188,0;2375,2743;1188,5486;0,2743" o:connectangles="270,0,90,180" textboxrect="11599,11601,225888,537039"/>
              </v:shape>
              <v:shape id="AutoShape 53" o:spid="_x0000_s1037" style="position:absolute;left:1054;top:229;width:1880;height:5028;rotation:-5898236fd;visibility:visible;mso-wrap-style:square;v-text-anchor:top" coordsize="187964,502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nIrcUA&#10;AADbAAAADwAAAGRycy9kb3ducmV2LnhtbESPW2sCMRSE3wv+h3CEvmlWWy+sRumFQkVBvODzYXPc&#10;LG5Olk1ct/31jSD0cZiZb5j5srWlaKj2hWMFg34CgjhzuuBcwfHw1ZuC8AFZY+mYFPyQh+Wi8zTH&#10;VLsb76jZh1xECPsUFZgQqlRKnxmy6PuuIo7e2dUWQ5R1LnWNtwi3pRwmyVhaLDguGKzow1B22V+t&#10;gt/Xz1NzHZ039pCv1u/F1kzWuFPqudu+zUAEasN/+NH+1gpehnD/En+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KcitxQAAANsAAAAPAAAAAAAAAAAAAAAAAJgCAABkcnMv&#10;ZG93bnJldi54bWxQSwUGAAAAAAQABAD1AAAAigMAAAAA&#10;" path="m31327,r,c14025,,,14025,,31326l,471593v,17301,14025,31327,31327,31327l156637,502920v17301,,31327,-14026,31327,-31327l187964,31327c187964,14025,173938,,156637,l31327,xe" fillcolor="#e4be84" strokecolor="#e4be84" strokeweight=".26467mm">
                <v:path arrowok="t" o:connecttype="custom" o:connectlocs="940,0;1880,2514;940,5028;0,2514" o:connectangles="270,0,90,180" textboxrect="9198,9202,178766,493718"/>
              </v:shape>
              <v:shapetype id="_x0000_t202" coordsize="21600,21600" o:spt="202" path="m,l,21600r21600,l21600,xe">
                <v:stroke joinstyle="miter"/>
                <v:path gradientshapeok="t" o:connecttype="rect"/>
              </v:shapetype>
              <v:shape id="Text Box 54" o:spid="_x0000_s1038" type="#_x0000_t202" style="position:absolute;top:1911;width:4184;height:1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RKTcQA&#10;AADbAAAADwAAAGRycy9kb3ducmV2LnhtbESPT2sCMRTE7wW/Q3hCbzVbi1W2RikWqSA9+A88Pjav&#10;m6WblyVJ1/jtTaHgcZiZ3zDzZbKt6MmHxrGC51EBgrhyuuFawfGwfpqBCBFZY+uYFFwpwHIxeJhj&#10;qd2Fd9TvYy0yhEOJCkyMXSllqAxZDCPXEWfv23mLMUtfS+3xkuG2leOieJUWG84LBjtaGap+9r9W&#10;wWnVrbfpbPCrn+jPj/F0d/VVUupxmN7fQERK8R7+b2+0gpcp/H3JP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UESk3EAAAA2wAAAA8AAAAAAAAAAAAAAAAAmAIAAGRycy9k&#10;b3ducmV2LnhtbFBLBQYAAAAABAAEAPUAAACJAwAAAAA=&#10;" filled="f" stroked="f">
                <v:path arrowok="t"/>
                <v:textbox inset="0,0,0,0">
                  <w:txbxContent>
                    <w:p w:rsidR="00856790" w:rsidRDefault="00856790">
                      <w:pPr>
                        <w:jc w:val="right"/>
                      </w:pPr>
                      <w:r>
                        <w:rPr>
                          <w:b/>
                          <w:bCs/>
                          <w:color w:val="FFFFFF"/>
                        </w:rPr>
                        <w:fldChar w:fldCharType="begin"/>
                      </w:r>
                      <w:r>
                        <w:rPr>
                          <w:b/>
                          <w:bCs/>
                          <w:color w:val="FFFFFF"/>
                        </w:rPr>
                        <w:instrText xml:space="preserve">PAGE </w:instrText>
                      </w:r>
                      <w:r>
                        <w:rPr>
                          <w:b/>
                          <w:bCs/>
                          <w:color w:val="FFFFFF"/>
                        </w:rPr>
                        <w:fldChar w:fldCharType="separate"/>
                      </w:r>
                      <w:r w:rsidR="00025297">
                        <w:rPr>
                          <w:b/>
                          <w:bCs/>
                          <w:noProof/>
                          <w:color w:val="FFFFFF"/>
                          <w:rtl/>
                        </w:rPr>
                        <w:t>9</w:t>
                      </w:r>
                      <w:r>
                        <w:rPr>
                          <w:b/>
                          <w:bCs/>
                          <w:color w:val="FFFFFF"/>
                        </w:rPr>
                        <w:fldChar w:fldCharType="end"/>
                      </w:r>
                    </w:p>
                  </w:txbxContent>
                </v:textbox>
              </v:shape>
              <w10:anchorlock/>
            </v:group>
          </w:pict>
        </mc:Fallback>
      </mc:AlternateContent>
    </w:r>
  </w:p>
  <w:p w:rsidR="00856790" w:rsidRDefault="00856790">
    <w:pPr>
      <w:pStyle w:val="Piedde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790" w:rsidRDefault="00856790">
    <w:pPr>
      <w:pStyle w:val="Explorateurdedocuments"/>
      <w:ind w:left="-864"/>
    </w:pPr>
  </w:p>
  <w:p w:rsidR="00856790" w:rsidRDefault="00856790">
    <w:pPr>
      <w:pStyle w:val="Pieddepag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790" w:rsidRDefault="00856790">
    <w:pPr>
      <w:pStyle w:val="Explorateurdedocuments"/>
      <w:ind w:left="-864"/>
    </w:pPr>
    <w:r>
      <w:rPr>
        <w:noProof/>
        <w:lang w:val="fr-FR" w:eastAsia="fr-FR"/>
      </w:rPr>
      <mc:AlternateContent>
        <mc:Choice Requires="wpg">
          <w:drawing>
            <wp:inline distT="0" distB="0" distL="0" distR="0">
              <wp:extent cx="418465" cy="548640"/>
              <wp:effectExtent l="19050" t="19050" r="635" b="3810"/>
              <wp:docPr id="26"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548640"/>
                        <a:chOff x="-749" y="1555"/>
                        <a:chExt cx="5486" cy="2374"/>
                      </a:xfrm>
                    </wpg:grpSpPr>
                    <wps:wsp>
                      <wps:cNvPr id="27" name="AutoShape 52"/>
                      <wps:cNvSpPr>
                        <a:spLocks/>
                      </wps:cNvSpPr>
                      <wps:spPr bwMode="auto">
                        <a:xfrm rot="-5399996">
                          <a:off x="806" y="0"/>
                          <a:ext cx="2375" cy="5486"/>
                        </a:xfrm>
                        <a:custGeom>
                          <a:avLst/>
                          <a:gdLst>
                            <a:gd name="T0" fmla="*/ 118744 w 237487"/>
                            <a:gd name="T1" fmla="*/ 0 h 548640"/>
                            <a:gd name="T2" fmla="*/ 237487 w 237487"/>
                            <a:gd name="T3" fmla="*/ 274320 h 548640"/>
                            <a:gd name="T4" fmla="*/ 118744 w 237487"/>
                            <a:gd name="T5" fmla="*/ 548640 h 548640"/>
                            <a:gd name="T6" fmla="*/ 0 w 237487"/>
                            <a:gd name="T7" fmla="*/ 274320 h 548640"/>
                            <a:gd name="T8" fmla="*/ 17694720 60000 65536"/>
                            <a:gd name="T9" fmla="*/ 0 60000 65536"/>
                            <a:gd name="T10" fmla="*/ 5898240 60000 65536"/>
                            <a:gd name="T11" fmla="*/ 11796480 60000 65536"/>
                            <a:gd name="T12" fmla="*/ 11593 w 237487"/>
                            <a:gd name="T13" fmla="*/ 11593 h 548640"/>
                            <a:gd name="T14" fmla="*/ 225894 w 237487"/>
                            <a:gd name="T15" fmla="*/ 537047 h 548640"/>
                          </a:gdLst>
                          <a:ahLst/>
                          <a:cxnLst>
                            <a:cxn ang="T8">
                              <a:pos x="T0" y="T1"/>
                            </a:cxn>
                            <a:cxn ang="T9">
                              <a:pos x="T2" y="T3"/>
                            </a:cxn>
                            <a:cxn ang="T10">
                              <a:pos x="T4" y="T5"/>
                            </a:cxn>
                            <a:cxn ang="T11">
                              <a:pos x="T6" y="T7"/>
                            </a:cxn>
                          </a:cxnLst>
                          <a:rect l="T12" t="T13" r="T14" b="T15"/>
                          <a:pathLst>
                            <a:path w="237487" h="548640">
                              <a:moveTo>
                                <a:pt x="39581" y="0"/>
                              </a:moveTo>
                              <a:lnTo>
                                <a:pt x="39581" y="0"/>
                              </a:lnTo>
                              <a:cubicBezTo>
                                <a:pt x="17721" y="0"/>
                                <a:pt x="0" y="17721"/>
                                <a:pt x="0" y="39580"/>
                              </a:cubicBezTo>
                              <a:lnTo>
                                <a:pt x="0" y="509059"/>
                              </a:lnTo>
                              <a:cubicBezTo>
                                <a:pt x="0" y="530918"/>
                                <a:pt x="17721" y="548640"/>
                                <a:pt x="39581" y="548640"/>
                              </a:cubicBezTo>
                              <a:lnTo>
                                <a:pt x="197906" y="548640"/>
                              </a:lnTo>
                              <a:cubicBezTo>
                                <a:pt x="219765" y="548640"/>
                                <a:pt x="237487" y="530918"/>
                                <a:pt x="237487" y="509059"/>
                              </a:cubicBezTo>
                              <a:lnTo>
                                <a:pt x="237487" y="39581"/>
                              </a:lnTo>
                              <a:cubicBezTo>
                                <a:pt x="237487" y="17721"/>
                                <a:pt x="219765" y="0"/>
                                <a:pt x="197906" y="0"/>
                              </a:cubicBezTo>
                              <a:lnTo>
                                <a:pt x="39581" y="0"/>
                              </a:lnTo>
                              <a:close/>
                            </a:path>
                          </a:pathLst>
                        </a:custGeom>
                        <a:solidFill>
                          <a:srgbClr val="FFFFFF"/>
                        </a:solidFill>
                        <a:ln w="9528">
                          <a:solidFill>
                            <a:srgbClr val="E4BE84"/>
                          </a:solidFill>
                          <a:round/>
                          <a:headEnd/>
                          <a:tailEnd/>
                        </a:ln>
                      </wps:spPr>
                      <wps:bodyPr rot="0" vert="horz" wrap="square" lIns="91440" tIns="45720" rIns="91440" bIns="45720" anchor="t" anchorCtr="0" upright="1">
                        <a:noAutofit/>
                      </wps:bodyPr>
                    </wps:wsp>
                    <wps:wsp>
                      <wps:cNvPr id="28" name="AutoShape 53"/>
                      <wps:cNvSpPr>
                        <a:spLocks/>
                      </wps:cNvSpPr>
                      <wps:spPr bwMode="auto">
                        <a:xfrm rot="-5399996">
                          <a:off x="1054" y="229"/>
                          <a:ext cx="1880" cy="5028"/>
                        </a:xfrm>
                        <a:custGeom>
                          <a:avLst/>
                          <a:gdLst>
                            <a:gd name="T0" fmla="*/ 93982 w 187964"/>
                            <a:gd name="T1" fmla="*/ 0 h 502920"/>
                            <a:gd name="T2" fmla="*/ 187964 w 187964"/>
                            <a:gd name="T3" fmla="*/ 251460 h 502920"/>
                            <a:gd name="T4" fmla="*/ 93982 w 187964"/>
                            <a:gd name="T5" fmla="*/ 502920 h 502920"/>
                            <a:gd name="T6" fmla="*/ 0 w 187964"/>
                            <a:gd name="T7" fmla="*/ 251460 h 502920"/>
                            <a:gd name="T8" fmla="*/ 17694720 60000 65536"/>
                            <a:gd name="T9" fmla="*/ 0 60000 65536"/>
                            <a:gd name="T10" fmla="*/ 5898240 60000 65536"/>
                            <a:gd name="T11" fmla="*/ 11796480 60000 65536"/>
                            <a:gd name="T12" fmla="*/ 9176 w 187964"/>
                            <a:gd name="T13" fmla="*/ 9176 h 502920"/>
                            <a:gd name="T14" fmla="*/ 178788 w 187964"/>
                            <a:gd name="T15" fmla="*/ 493744 h 502920"/>
                          </a:gdLst>
                          <a:ahLst/>
                          <a:cxnLst>
                            <a:cxn ang="T8">
                              <a:pos x="T0" y="T1"/>
                            </a:cxn>
                            <a:cxn ang="T9">
                              <a:pos x="T2" y="T3"/>
                            </a:cxn>
                            <a:cxn ang="T10">
                              <a:pos x="T4" y="T5"/>
                            </a:cxn>
                            <a:cxn ang="T11">
                              <a:pos x="T6" y="T7"/>
                            </a:cxn>
                          </a:cxnLst>
                          <a:rect l="T12" t="T13" r="T14" b="T15"/>
                          <a:pathLst>
                            <a:path w="187964" h="502920">
                              <a:moveTo>
                                <a:pt x="31327" y="0"/>
                              </a:moveTo>
                              <a:lnTo>
                                <a:pt x="31327" y="0"/>
                              </a:lnTo>
                              <a:cubicBezTo>
                                <a:pt x="14025" y="0"/>
                                <a:pt x="0" y="14025"/>
                                <a:pt x="0" y="31326"/>
                              </a:cubicBezTo>
                              <a:lnTo>
                                <a:pt x="0" y="471593"/>
                              </a:lnTo>
                              <a:cubicBezTo>
                                <a:pt x="0" y="488894"/>
                                <a:pt x="14025" y="502920"/>
                                <a:pt x="31327" y="502920"/>
                              </a:cubicBezTo>
                              <a:lnTo>
                                <a:pt x="156637" y="502920"/>
                              </a:lnTo>
                              <a:cubicBezTo>
                                <a:pt x="173938" y="502920"/>
                                <a:pt x="187964" y="488894"/>
                                <a:pt x="187964" y="471593"/>
                              </a:cubicBezTo>
                              <a:lnTo>
                                <a:pt x="187964" y="31327"/>
                              </a:lnTo>
                              <a:cubicBezTo>
                                <a:pt x="187964" y="14025"/>
                                <a:pt x="173938" y="0"/>
                                <a:pt x="156637" y="0"/>
                              </a:cubicBezTo>
                              <a:lnTo>
                                <a:pt x="31327" y="0"/>
                              </a:lnTo>
                              <a:close/>
                            </a:path>
                          </a:pathLst>
                        </a:custGeom>
                        <a:solidFill>
                          <a:srgbClr val="E4BE84"/>
                        </a:solidFill>
                        <a:ln w="9528">
                          <a:solidFill>
                            <a:srgbClr val="E4BE84"/>
                          </a:solidFill>
                          <a:round/>
                          <a:headEnd/>
                          <a:tailEnd/>
                        </a:ln>
                      </wps:spPr>
                      <wps:bodyPr rot="0" vert="horz" wrap="square" lIns="91440" tIns="45720" rIns="91440" bIns="45720" anchor="t" anchorCtr="0" upright="1">
                        <a:noAutofit/>
                      </wps:bodyPr>
                    </wps:wsp>
                    <wps:wsp>
                      <wps:cNvPr id="29" name="Text Box 54"/>
                      <wps:cNvSpPr txBox="1">
                        <a:spLocks/>
                      </wps:cNvSpPr>
                      <wps:spPr bwMode="auto">
                        <a:xfrm>
                          <a:off x="0" y="1911"/>
                          <a:ext cx="4184" cy="18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6790" w:rsidRDefault="00856790">
                            <w:pPr>
                              <w:jc w:val="right"/>
                            </w:pPr>
                            <w:r>
                              <w:rPr>
                                <w:b/>
                                <w:bCs/>
                                <w:color w:val="FFFFFF"/>
                              </w:rPr>
                              <w:fldChar w:fldCharType="begin"/>
                            </w:r>
                            <w:r>
                              <w:rPr>
                                <w:b/>
                                <w:bCs/>
                                <w:color w:val="FFFFFF"/>
                              </w:rPr>
                              <w:instrText xml:space="preserve">PAGE </w:instrText>
                            </w:r>
                            <w:r>
                              <w:rPr>
                                <w:b/>
                                <w:bCs/>
                                <w:color w:val="FFFFFF"/>
                              </w:rPr>
                              <w:fldChar w:fldCharType="separate"/>
                            </w:r>
                            <w:r w:rsidR="00025297">
                              <w:rPr>
                                <w:b/>
                                <w:bCs/>
                                <w:noProof/>
                                <w:color w:val="FFFFFF"/>
                                <w:rtl/>
                              </w:rPr>
                              <w:t>16</w:t>
                            </w:r>
                            <w:r>
                              <w:rPr>
                                <w:b/>
                                <w:bCs/>
                                <w:color w:val="FFFFFF"/>
                              </w:rPr>
                              <w:fldChar w:fldCharType="end"/>
                            </w:r>
                          </w:p>
                        </w:txbxContent>
                      </wps:txbx>
                      <wps:bodyPr rot="0" vert="horz" wrap="square" lIns="0" tIns="0" rIns="0" bIns="0" anchor="t" anchorCtr="0" upright="1">
                        <a:noAutofit/>
                      </wps:bodyPr>
                    </wps:wsp>
                  </wpg:wgp>
                </a:graphicData>
              </a:graphic>
            </wp:inline>
          </w:drawing>
        </mc:Choice>
        <mc:Fallback>
          <w:pict>
            <v:group id="Group 33" o:spid="_x0000_s1039" style="width:32.95pt;height:43.2pt;mso-position-horizontal-relative:char;mso-position-vertical-relative:line" coordorigin="-749,1555" coordsize="5486,2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">
              <v:shape id="AutoShape 52" o:spid="_x0000_s1040" style="position:absolute;left:806;width:2375;height:5486;rotation:-5898236fd;visibility:visible;mso-wrap-style:square;v-text-anchor:top" coordsize="237487,548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RLUsMA&#10;AADbAAAADwAAAGRycy9kb3ducmV2LnhtbESPX2vCMBTF3wd+h3AHvs3UP9TRGUUFYTAQ1o09X5pr&#10;U2xuShJr3adfBGGPh3PO73BWm8G2oicfGscKppMMBHHldMO1gu+vw8sriBCRNbaOScGNAmzWo6cV&#10;Ftpd+ZP6MtYiQTgUqMDE2BVShsqQxTBxHXHyTs5bjEn6WmqP1wS3rZxlWS4tNpwWDHa0N1Sdy4tV&#10;8OvzHzqW048z7w7zPIbTYml6pcbPw/YNRKQh/ocf7XetYLaE+5f0A+T6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ZRLUsMAAADbAAAADwAAAAAAAAAAAAAAAACYAgAAZHJzL2Rv&#10;d25yZXYueG1sUEsFBgAAAAAEAAQA9QAAAIgDAAAAAA==&#10;" path="m39581,r,c17721,,,17721,,39580l,509059v,21859,17721,39581,39581,39581l197906,548640v21859,,39581,-17722,39581,-39581l237487,39581c237487,17721,219765,,197906,l39581,xe" strokecolor="#e4be84" strokeweight=".26467mm">
                <v:path arrowok="t" o:connecttype="custom" o:connectlocs="1188,0;2375,2743;1188,5486;0,2743" o:connectangles="270,0,90,180" textboxrect="11599,11601,225888,537039"/>
              </v:shape>
              <v:shape id="AutoShape 53" o:spid="_x0000_s1041" style="position:absolute;left:1054;top:229;width:1880;height:5028;rotation:-5898236fd;visibility:visible;mso-wrap-style:square;v-text-anchor:top" coordsize="187964,502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hpmsIA&#10;AADbAAAADwAAAGRycy9kb3ducmV2LnhtbERPXWvCMBR9F/Yfwh3sbaaT6UZtlE0RHAqjdvh8aa5N&#10;WXNTmljrfr15GPh4ON/ZcrCN6KnztWMFL+MEBHHpdM2Vgp9i8/wOwgdkjY1jUnAlD8vFwyjDVLsL&#10;59QfQiViCPsUFZgQ2lRKXxqy6MeuJY7cyXUWQ4RdJXWHlxhuGzlJkpm0WHNsMNjSylD5ezhbBX+v&#10;62N/np72tqi+dp/1t3nbYa7U0+PwMQcRaAh38b97qxVM4tj4Jf4Aub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GGmawgAAANsAAAAPAAAAAAAAAAAAAAAAAJgCAABkcnMvZG93&#10;bnJldi54bWxQSwUGAAAAAAQABAD1AAAAhwMAAAAA&#10;" path="m31327,r,c14025,,,14025,,31326l,471593v,17301,14025,31327,31327,31327l156637,502920v17301,,31327,-14026,31327,-31327l187964,31327c187964,14025,173938,,156637,l31327,xe" fillcolor="#e4be84" strokecolor="#e4be84" strokeweight=".26467mm">
                <v:path arrowok="t" o:connecttype="custom" o:connectlocs="940,0;1880,2514;940,5028;0,2514" o:connectangles="270,0,90,180" textboxrect="9198,9202,178766,493718"/>
              </v:shape>
              <v:shapetype id="_x0000_t202" coordsize="21600,21600" o:spt="202" path="m,l,21600r21600,l21600,xe">
                <v:stroke joinstyle="miter"/>
                <v:path gradientshapeok="t" o:connecttype="rect"/>
              </v:shapetype>
              <v:shape id="Text Box 54" o:spid="_x0000_s1042" type="#_x0000_t202" style="position:absolute;top:1911;width:4184;height:1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7tecQA&#10;AADbAAAADwAAAGRycy9kb3ducmV2LnhtbESPT0sDMRTE74LfITzBm826oLbbpkUqRUE89B/0+Ni8&#10;bhY3L0sSt+m3N4VCj8PM/IaZLZLtxEA+tI4VPI8KEMS10y03Cnbb1dMYRIjIGjvHpOBMARbz+7sZ&#10;VtqdeE3DJjYiQzhUqMDE2FdShtqQxTByPXH2js5bjFn6RmqPpwy3nSyL4lVabDkvGOxpaaj+3fxZ&#10;Bftlv/pOB4M/w4v+/Cjf1mdfJ6UeH9L7FESkFG/ha/tLKygncPmSf4C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4O7XnEAAAA2wAAAA8AAAAAAAAAAAAAAAAAmAIAAGRycy9k&#10;b3ducmV2LnhtbFBLBQYAAAAABAAEAPUAAACJAwAAAAA=&#10;" filled="f" stroked="f">
                <v:path arrowok="t"/>
                <v:textbox inset="0,0,0,0">
                  <w:txbxContent>
                    <w:p w:rsidR="00856790" w:rsidRDefault="00856790">
                      <w:pPr>
                        <w:jc w:val="right"/>
                      </w:pPr>
                      <w:r>
                        <w:rPr>
                          <w:b/>
                          <w:bCs/>
                          <w:color w:val="FFFFFF"/>
                        </w:rPr>
                        <w:fldChar w:fldCharType="begin"/>
                      </w:r>
                      <w:r>
                        <w:rPr>
                          <w:b/>
                          <w:bCs/>
                          <w:color w:val="FFFFFF"/>
                        </w:rPr>
                        <w:instrText xml:space="preserve">PAGE </w:instrText>
                      </w:r>
                      <w:r>
                        <w:rPr>
                          <w:b/>
                          <w:bCs/>
                          <w:color w:val="FFFFFF"/>
                        </w:rPr>
                        <w:fldChar w:fldCharType="separate"/>
                      </w:r>
                      <w:r w:rsidR="00025297">
                        <w:rPr>
                          <w:b/>
                          <w:bCs/>
                          <w:noProof/>
                          <w:color w:val="FFFFFF"/>
                          <w:rtl/>
                        </w:rPr>
                        <w:t>16</w:t>
                      </w:r>
                      <w:r>
                        <w:rPr>
                          <w:b/>
                          <w:bCs/>
                          <w:color w:val="FFFFFF"/>
                        </w:rPr>
                        <w:fldChar w:fldCharType="end"/>
                      </w:r>
                    </w:p>
                  </w:txbxContent>
                </v:textbox>
              </v:shape>
              <w10:anchorlock/>
            </v:group>
          </w:pict>
        </mc:Fallback>
      </mc:AlternateContent>
    </w:r>
  </w:p>
  <w:p w:rsidR="00856790" w:rsidRDefault="00856790">
    <w:pPr>
      <w:pStyle w:val="Pieddepag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790" w:rsidRDefault="00856790">
    <w:pPr>
      <w:pStyle w:val="Explorateurdedocuments"/>
      <w:ind w:left="-864"/>
    </w:pPr>
  </w:p>
  <w:p w:rsidR="00856790" w:rsidRDefault="00856790">
    <w:pPr>
      <w:pStyle w:val="Pieddepage"/>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790" w:rsidRDefault="00856790">
    <w:pPr>
      <w:pStyle w:val="Explorateurdedocuments"/>
      <w:ind w:left="-864"/>
    </w:pPr>
    <w:r>
      <w:rPr>
        <w:noProof/>
        <w:lang w:val="fr-FR" w:eastAsia="fr-FR"/>
      </w:rPr>
      <mc:AlternateContent>
        <mc:Choice Requires="wpg">
          <w:drawing>
            <wp:inline distT="0" distB="0" distL="0" distR="0">
              <wp:extent cx="418465" cy="548640"/>
              <wp:effectExtent l="19050" t="19050" r="635" b="3810"/>
              <wp:docPr id="22"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548640"/>
                        <a:chOff x="-749" y="1555"/>
                        <a:chExt cx="5486" cy="2374"/>
                      </a:xfrm>
                    </wpg:grpSpPr>
                    <wps:wsp>
                      <wps:cNvPr id="23" name="AutoShape 52"/>
                      <wps:cNvSpPr>
                        <a:spLocks/>
                      </wps:cNvSpPr>
                      <wps:spPr bwMode="auto">
                        <a:xfrm rot="-5399996">
                          <a:off x="806" y="0"/>
                          <a:ext cx="2375" cy="5486"/>
                        </a:xfrm>
                        <a:custGeom>
                          <a:avLst/>
                          <a:gdLst>
                            <a:gd name="T0" fmla="*/ 118744 w 237487"/>
                            <a:gd name="T1" fmla="*/ 0 h 548640"/>
                            <a:gd name="T2" fmla="*/ 237487 w 237487"/>
                            <a:gd name="T3" fmla="*/ 274320 h 548640"/>
                            <a:gd name="T4" fmla="*/ 118744 w 237487"/>
                            <a:gd name="T5" fmla="*/ 548640 h 548640"/>
                            <a:gd name="T6" fmla="*/ 0 w 237487"/>
                            <a:gd name="T7" fmla="*/ 274320 h 548640"/>
                            <a:gd name="T8" fmla="*/ 17694720 60000 65536"/>
                            <a:gd name="T9" fmla="*/ 0 60000 65536"/>
                            <a:gd name="T10" fmla="*/ 5898240 60000 65536"/>
                            <a:gd name="T11" fmla="*/ 11796480 60000 65536"/>
                            <a:gd name="T12" fmla="*/ 11593 w 237487"/>
                            <a:gd name="T13" fmla="*/ 11593 h 548640"/>
                            <a:gd name="T14" fmla="*/ 225894 w 237487"/>
                            <a:gd name="T15" fmla="*/ 537047 h 548640"/>
                          </a:gdLst>
                          <a:ahLst/>
                          <a:cxnLst>
                            <a:cxn ang="T8">
                              <a:pos x="T0" y="T1"/>
                            </a:cxn>
                            <a:cxn ang="T9">
                              <a:pos x="T2" y="T3"/>
                            </a:cxn>
                            <a:cxn ang="T10">
                              <a:pos x="T4" y="T5"/>
                            </a:cxn>
                            <a:cxn ang="T11">
                              <a:pos x="T6" y="T7"/>
                            </a:cxn>
                          </a:cxnLst>
                          <a:rect l="T12" t="T13" r="T14" b="T15"/>
                          <a:pathLst>
                            <a:path w="237487" h="548640">
                              <a:moveTo>
                                <a:pt x="39581" y="0"/>
                              </a:moveTo>
                              <a:lnTo>
                                <a:pt x="39581" y="0"/>
                              </a:lnTo>
                              <a:cubicBezTo>
                                <a:pt x="17721" y="0"/>
                                <a:pt x="0" y="17721"/>
                                <a:pt x="0" y="39580"/>
                              </a:cubicBezTo>
                              <a:lnTo>
                                <a:pt x="0" y="509059"/>
                              </a:lnTo>
                              <a:cubicBezTo>
                                <a:pt x="0" y="530918"/>
                                <a:pt x="17721" y="548640"/>
                                <a:pt x="39581" y="548640"/>
                              </a:cubicBezTo>
                              <a:lnTo>
                                <a:pt x="197906" y="548640"/>
                              </a:lnTo>
                              <a:cubicBezTo>
                                <a:pt x="219765" y="548640"/>
                                <a:pt x="237487" y="530918"/>
                                <a:pt x="237487" y="509059"/>
                              </a:cubicBezTo>
                              <a:lnTo>
                                <a:pt x="237487" y="39581"/>
                              </a:lnTo>
                              <a:cubicBezTo>
                                <a:pt x="237487" y="17721"/>
                                <a:pt x="219765" y="0"/>
                                <a:pt x="197906" y="0"/>
                              </a:cubicBezTo>
                              <a:lnTo>
                                <a:pt x="39581" y="0"/>
                              </a:lnTo>
                              <a:close/>
                            </a:path>
                          </a:pathLst>
                        </a:custGeom>
                        <a:solidFill>
                          <a:srgbClr val="FFFFFF"/>
                        </a:solidFill>
                        <a:ln w="9528">
                          <a:solidFill>
                            <a:srgbClr val="E4BE84"/>
                          </a:solidFill>
                          <a:round/>
                          <a:headEnd/>
                          <a:tailEnd/>
                        </a:ln>
                      </wps:spPr>
                      <wps:bodyPr rot="0" vert="horz" wrap="square" lIns="91440" tIns="45720" rIns="91440" bIns="45720" anchor="t" anchorCtr="0" upright="1">
                        <a:noAutofit/>
                      </wps:bodyPr>
                    </wps:wsp>
                    <wps:wsp>
                      <wps:cNvPr id="24" name="AutoShape 53"/>
                      <wps:cNvSpPr>
                        <a:spLocks/>
                      </wps:cNvSpPr>
                      <wps:spPr bwMode="auto">
                        <a:xfrm rot="-5399996">
                          <a:off x="1054" y="229"/>
                          <a:ext cx="1880" cy="5028"/>
                        </a:xfrm>
                        <a:custGeom>
                          <a:avLst/>
                          <a:gdLst>
                            <a:gd name="T0" fmla="*/ 93982 w 187964"/>
                            <a:gd name="T1" fmla="*/ 0 h 502920"/>
                            <a:gd name="T2" fmla="*/ 187964 w 187964"/>
                            <a:gd name="T3" fmla="*/ 251460 h 502920"/>
                            <a:gd name="T4" fmla="*/ 93982 w 187964"/>
                            <a:gd name="T5" fmla="*/ 502920 h 502920"/>
                            <a:gd name="T6" fmla="*/ 0 w 187964"/>
                            <a:gd name="T7" fmla="*/ 251460 h 502920"/>
                            <a:gd name="T8" fmla="*/ 17694720 60000 65536"/>
                            <a:gd name="T9" fmla="*/ 0 60000 65536"/>
                            <a:gd name="T10" fmla="*/ 5898240 60000 65536"/>
                            <a:gd name="T11" fmla="*/ 11796480 60000 65536"/>
                            <a:gd name="T12" fmla="*/ 9176 w 187964"/>
                            <a:gd name="T13" fmla="*/ 9176 h 502920"/>
                            <a:gd name="T14" fmla="*/ 178788 w 187964"/>
                            <a:gd name="T15" fmla="*/ 493744 h 502920"/>
                          </a:gdLst>
                          <a:ahLst/>
                          <a:cxnLst>
                            <a:cxn ang="T8">
                              <a:pos x="T0" y="T1"/>
                            </a:cxn>
                            <a:cxn ang="T9">
                              <a:pos x="T2" y="T3"/>
                            </a:cxn>
                            <a:cxn ang="T10">
                              <a:pos x="T4" y="T5"/>
                            </a:cxn>
                            <a:cxn ang="T11">
                              <a:pos x="T6" y="T7"/>
                            </a:cxn>
                          </a:cxnLst>
                          <a:rect l="T12" t="T13" r="T14" b="T15"/>
                          <a:pathLst>
                            <a:path w="187964" h="502920">
                              <a:moveTo>
                                <a:pt x="31327" y="0"/>
                              </a:moveTo>
                              <a:lnTo>
                                <a:pt x="31327" y="0"/>
                              </a:lnTo>
                              <a:cubicBezTo>
                                <a:pt x="14025" y="0"/>
                                <a:pt x="0" y="14025"/>
                                <a:pt x="0" y="31326"/>
                              </a:cubicBezTo>
                              <a:lnTo>
                                <a:pt x="0" y="471593"/>
                              </a:lnTo>
                              <a:cubicBezTo>
                                <a:pt x="0" y="488894"/>
                                <a:pt x="14025" y="502920"/>
                                <a:pt x="31327" y="502920"/>
                              </a:cubicBezTo>
                              <a:lnTo>
                                <a:pt x="156637" y="502920"/>
                              </a:lnTo>
                              <a:cubicBezTo>
                                <a:pt x="173938" y="502920"/>
                                <a:pt x="187964" y="488894"/>
                                <a:pt x="187964" y="471593"/>
                              </a:cubicBezTo>
                              <a:lnTo>
                                <a:pt x="187964" y="31327"/>
                              </a:lnTo>
                              <a:cubicBezTo>
                                <a:pt x="187964" y="14025"/>
                                <a:pt x="173938" y="0"/>
                                <a:pt x="156637" y="0"/>
                              </a:cubicBezTo>
                              <a:lnTo>
                                <a:pt x="31327" y="0"/>
                              </a:lnTo>
                              <a:close/>
                            </a:path>
                          </a:pathLst>
                        </a:custGeom>
                        <a:solidFill>
                          <a:srgbClr val="E4BE84"/>
                        </a:solidFill>
                        <a:ln w="9528">
                          <a:solidFill>
                            <a:srgbClr val="E4BE84"/>
                          </a:solidFill>
                          <a:round/>
                          <a:headEnd/>
                          <a:tailEnd/>
                        </a:ln>
                      </wps:spPr>
                      <wps:bodyPr rot="0" vert="horz" wrap="square" lIns="91440" tIns="45720" rIns="91440" bIns="45720" anchor="t" anchorCtr="0" upright="1">
                        <a:noAutofit/>
                      </wps:bodyPr>
                    </wps:wsp>
                    <wps:wsp>
                      <wps:cNvPr id="25" name="Text Box 54"/>
                      <wps:cNvSpPr txBox="1">
                        <a:spLocks/>
                      </wps:cNvSpPr>
                      <wps:spPr bwMode="auto">
                        <a:xfrm>
                          <a:off x="0" y="1911"/>
                          <a:ext cx="4184" cy="18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6790" w:rsidRDefault="00856790">
                            <w:pPr>
                              <w:jc w:val="right"/>
                            </w:pPr>
                            <w:r>
                              <w:rPr>
                                <w:b/>
                                <w:bCs/>
                                <w:color w:val="FFFFFF"/>
                              </w:rPr>
                              <w:fldChar w:fldCharType="begin"/>
                            </w:r>
                            <w:r>
                              <w:rPr>
                                <w:b/>
                                <w:bCs/>
                                <w:color w:val="FFFFFF"/>
                              </w:rPr>
                              <w:instrText xml:space="preserve">PAGE </w:instrText>
                            </w:r>
                            <w:r>
                              <w:rPr>
                                <w:b/>
                                <w:bCs/>
                                <w:color w:val="FFFFFF"/>
                              </w:rPr>
                              <w:fldChar w:fldCharType="separate"/>
                            </w:r>
                            <w:r w:rsidR="007039AB">
                              <w:rPr>
                                <w:b/>
                                <w:bCs/>
                                <w:noProof/>
                                <w:color w:val="FFFFFF"/>
                                <w:rtl/>
                              </w:rPr>
                              <w:t>73</w:t>
                            </w:r>
                            <w:r>
                              <w:rPr>
                                <w:b/>
                                <w:bCs/>
                                <w:color w:val="FFFFFF"/>
                              </w:rPr>
                              <w:fldChar w:fldCharType="end"/>
                            </w:r>
                          </w:p>
                        </w:txbxContent>
                      </wps:txbx>
                      <wps:bodyPr rot="0" vert="horz" wrap="square" lIns="0" tIns="0" rIns="0" bIns="0" anchor="t" anchorCtr="0" upright="1">
                        <a:noAutofit/>
                      </wps:bodyPr>
                    </wps:wsp>
                  </wpg:wgp>
                </a:graphicData>
              </a:graphic>
            </wp:inline>
          </w:drawing>
        </mc:Choice>
        <mc:Fallback>
          <w:pict>
            <v:group id="Group 45" o:spid="_x0000_s1043" style="width:32.95pt;height:43.2pt;mso-position-horizontal-relative:char;mso-position-vertical-relative:line" coordorigin="-749,1555" coordsize="5486,2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">
              <v:shape id="AutoShape 52" o:spid="_x0000_s1044" style="position:absolute;left:806;width:2375;height:5486;rotation:-5898236fd;visibility:visible;mso-wrap-style:square;v-text-anchor:top" coordsize="237487,548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9NUcMA&#10;AADbAAAADwAAAGRycy9kb3ducmV2LnhtbESPUWvCMBSF34X9h3AHvtlUHd3ojLINBEEY2I09X5pr&#10;U2xuSpLV6q83g4GPh3POdzirzWg7MZAPrWMF8ywHQVw73XKj4PtrO3sBESKyxs4xKbhQgM36YbLC&#10;UrszH2ioYiMShEOJCkyMfSllqA1ZDJnriZN3dN5iTNI3Uns8J7jt5CLPC2mx5bRgsKcPQ/Wp+rUK&#10;rr74oc9qvj/x+3ZZxHB8ejaDUtPH8e0VRKQx3sP/7Z1WsFjC35f0A+T6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q9NUcMAAADbAAAADwAAAAAAAAAAAAAAAACYAgAAZHJzL2Rv&#10;d25yZXYueG1sUEsFBgAAAAAEAAQA9QAAAIgDAAAAAA==&#10;" path="m39581,r,c17721,,,17721,,39580l,509059v,21859,17721,39581,39581,39581l197906,548640v21859,,39581,-17722,39581,-39581l237487,39581c237487,17721,219765,,197906,l39581,xe" strokecolor="#e4be84" strokeweight=".26467mm">
                <v:path arrowok="t" o:connecttype="custom" o:connectlocs="1188,0;2375,2743;1188,5486;0,2743" o:connectangles="270,0,90,180" textboxrect="11599,11601,225888,537039"/>
              </v:shape>
              <v:shape id="AutoShape 53" o:spid="_x0000_s1045" style="position:absolute;left:1054;top:229;width:1880;height:5028;rotation:-5898236fd;visibility:visible;mso-wrap-style:square;v-text-anchor:top" coordsize="187964,502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Vjn8UA&#10;AADbAAAADwAAAGRycy9kb3ducmV2LnhtbESPQWvCQBSE74L/YXlCb3WjWC2pm6AthRYFUUvPj+wz&#10;G8y+Ddk1pv31XaHgcZiZb5hl3ttadNT6yrGCyTgBQVw4XXGp4Ov4/vgMwgdkjbVjUvBDHvJsOFhi&#10;qt2V99QdQikihH2KCkwITSqlLwxZ9GPXEEfv5FqLIcq2lLrFa4TbWk6TZC4tVhwXDDb0aqg4Hy5W&#10;we/s7bu7PJ229lh+btbVziw2uFfqYdSvXkAE6sM9/N/+0AqmM7h9iT9AZ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VWOfxQAAANsAAAAPAAAAAAAAAAAAAAAAAJgCAABkcnMv&#10;ZG93bnJldi54bWxQSwUGAAAAAAQABAD1AAAAigMAAAAA&#10;" path="m31327,r,c14025,,,14025,,31326l,471593v,17301,14025,31327,31327,31327l156637,502920v17301,,31327,-14026,31327,-31327l187964,31327c187964,14025,173938,,156637,l31327,xe" fillcolor="#e4be84" strokecolor="#e4be84" strokeweight=".26467mm">
                <v:path arrowok="t" o:connecttype="custom" o:connectlocs="940,0;1880,2514;940,5028;0,2514" o:connectangles="270,0,90,180" textboxrect="9198,9202,178766,493718"/>
              </v:shape>
              <v:shapetype id="_x0000_t202" coordsize="21600,21600" o:spt="202" path="m,l,21600r21600,l21600,xe">
                <v:stroke joinstyle="miter"/>
                <v:path gradientshapeok="t" o:connecttype="rect"/>
              </v:shapetype>
              <v:shape id="Text Box 54" o:spid="_x0000_s1046" type="#_x0000_t202" style="position:absolute;top:1911;width:4184;height:1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nfMMA&#10;AADbAAAADwAAAGRycy9kb3ducmV2LnhtbESPQWsCMRSE7wX/Q3iF3mq2C7ZlNYoo0oL0oFbw+Ng8&#10;N4ublyVJ1/jvTaHQ4zAz3zCzRbKdGMiH1rGCl3EBgrh2uuVGwfdh8/wOIkRkjZ1jUnCjAIv56GGG&#10;lXZX3tGwj43IEA4VKjAx9pWUoTZkMYxdT5y9s/MWY5a+kdrjNcNtJ8uieJUWW84LBntaGaov+x+r&#10;4LjqN9t0Mvg1TPTHunzb3XydlHp6TMspiEgp/of/2p9aQTmB3y/5B8j5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PnfMMAAADbAAAADwAAAAAAAAAAAAAAAACYAgAAZHJzL2Rv&#10;d25yZXYueG1sUEsFBgAAAAAEAAQA9QAAAIgDAAAAAA==&#10;" filled="f" stroked="f">
                <v:path arrowok="t"/>
                <v:textbox inset="0,0,0,0">
                  <w:txbxContent>
                    <w:p w:rsidR="00856790" w:rsidRDefault="00856790">
                      <w:pPr>
                        <w:jc w:val="right"/>
                      </w:pPr>
                      <w:r>
                        <w:rPr>
                          <w:b/>
                          <w:bCs/>
                          <w:color w:val="FFFFFF"/>
                        </w:rPr>
                        <w:fldChar w:fldCharType="begin"/>
                      </w:r>
                      <w:r>
                        <w:rPr>
                          <w:b/>
                          <w:bCs/>
                          <w:color w:val="FFFFFF"/>
                        </w:rPr>
                        <w:instrText xml:space="preserve">PAGE </w:instrText>
                      </w:r>
                      <w:r>
                        <w:rPr>
                          <w:b/>
                          <w:bCs/>
                          <w:color w:val="FFFFFF"/>
                        </w:rPr>
                        <w:fldChar w:fldCharType="separate"/>
                      </w:r>
                      <w:r w:rsidR="007039AB">
                        <w:rPr>
                          <w:b/>
                          <w:bCs/>
                          <w:noProof/>
                          <w:color w:val="FFFFFF"/>
                          <w:rtl/>
                        </w:rPr>
                        <w:t>73</w:t>
                      </w:r>
                      <w:r>
                        <w:rPr>
                          <w:b/>
                          <w:bCs/>
                          <w:color w:val="FFFFFF"/>
                        </w:rPr>
                        <w:fldChar w:fldCharType="end"/>
                      </w:r>
                    </w:p>
                  </w:txbxContent>
                </v:textbox>
              </v:shape>
              <w10:anchorlock/>
            </v:group>
          </w:pict>
        </mc:Fallback>
      </mc:AlternateContent>
    </w:r>
  </w:p>
  <w:p w:rsidR="00856790" w:rsidRDefault="00856790">
    <w:pPr>
      <w:pStyle w:val="Pieddepag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790" w:rsidRDefault="00856790">
    <w:pPr>
      <w:pStyle w:val="Explorateurdedocuments"/>
      <w:ind w:left="-864"/>
    </w:pPr>
  </w:p>
  <w:p w:rsidR="00856790" w:rsidRDefault="00856790">
    <w:pPr>
      <w:pStyle w:val="Pieddepage"/>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790" w:rsidRDefault="00856790">
    <w:pPr>
      <w:pStyle w:val="Explorateurdedocuments"/>
      <w:ind w:left="-864"/>
    </w:pPr>
    <w:r>
      <w:rPr>
        <w:noProof/>
        <w:lang w:val="fr-FR" w:eastAsia="fr-FR"/>
      </w:rPr>
      <mc:AlternateContent>
        <mc:Choice Requires="wpg">
          <w:drawing>
            <wp:inline distT="0" distB="0" distL="0" distR="0">
              <wp:extent cx="418465" cy="548640"/>
              <wp:effectExtent l="19050" t="19050" r="635" b="3810"/>
              <wp:docPr id="18"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548640"/>
                        <a:chOff x="-749" y="1555"/>
                        <a:chExt cx="5486" cy="2374"/>
                      </a:xfrm>
                    </wpg:grpSpPr>
                    <wps:wsp>
                      <wps:cNvPr id="19" name="AutoShape 52"/>
                      <wps:cNvSpPr>
                        <a:spLocks/>
                      </wps:cNvSpPr>
                      <wps:spPr bwMode="auto">
                        <a:xfrm rot="-5399996">
                          <a:off x="806" y="0"/>
                          <a:ext cx="2375" cy="5486"/>
                        </a:xfrm>
                        <a:custGeom>
                          <a:avLst/>
                          <a:gdLst>
                            <a:gd name="T0" fmla="*/ 118744 w 237487"/>
                            <a:gd name="T1" fmla="*/ 0 h 548640"/>
                            <a:gd name="T2" fmla="*/ 237487 w 237487"/>
                            <a:gd name="T3" fmla="*/ 274320 h 548640"/>
                            <a:gd name="T4" fmla="*/ 118744 w 237487"/>
                            <a:gd name="T5" fmla="*/ 548640 h 548640"/>
                            <a:gd name="T6" fmla="*/ 0 w 237487"/>
                            <a:gd name="T7" fmla="*/ 274320 h 548640"/>
                            <a:gd name="T8" fmla="*/ 17694720 60000 65536"/>
                            <a:gd name="T9" fmla="*/ 0 60000 65536"/>
                            <a:gd name="T10" fmla="*/ 5898240 60000 65536"/>
                            <a:gd name="T11" fmla="*/ 11796480 60000 65536"/>
                            <a:gd name="T12" fmla="*/ 11593 w 237487"/>
                            <a:gd name="T13" fmla="*/ 11593 h 548640"/>
                            <a:gd name="T14" fmla="*/ 225894 w 237487"/>
                            <a:gd name="T15" fmla="*/ 537047 h 548640"/>
                          </a:gdLst>
                          <a:ahLst/>
                          <a:cxnLst>
                            <a:cxn ang="T8">
                              <a:pos x="T0" y="T1"/>
                            </a:cxn>
                            <a:cxn ang="T9">
                              <a:pos x="T2" y="T3"/>
                            </a:cxn>
                            <a:cxn ang="T10">
                              <a:pos x="T4" y="T5"/>
                            </a:cxn>
                            <a:cxn ang="T11">
                              <a:pos x="T6" y="T7"/>
                            </a:cxn>
                          </a:cxnLst>
                          <a:rect l="T12" t="T13" r="T14" b="T15"/>
                          <a:pathLst>
                            <a:path w="237487" h="548640">
                              <a:moveTo>
                                <a:pt x="39581" y="0"/>
                              </a:moveTo>
                              <a:lnTo>
                                <a:pt x="39581" y="0"/>
                              </a:lnTo>
                              <a:cubicBezTo>
                                <a:pt x="17721" y="0"/>
                                <a:pt x="0" y="17721"/>
                                <a:pt x="0" y="39580"/>
                              </a:cubicBezTo>
                              <a:lnTo>
                                <a:pt x="0" y="509059"/>
                              </a:lnTo>
                              <a:cubicBezTo>
                                <a:pt x="0" y="530918"/>
                                <a:pt x="17721" y="548640"/>
                                <a:pt x="39581" y="548640"/>
                              </a:cubicBezTo>
                              <a:lnTo>
                                <a:pt x="197906" y="548640"/>
                              </a:lnTo>
                              <a:cubicBezTo>
                                <a:pt x="219765" y="548640"/>
                                <a:pt x="237487" y="530918"/>
                                <a:pt x="237487" y="509059"/>
                              </a:cubicBezTo>
                              <a:lnTo>
                                <a:pt x="237487" y="39581"/>
                              </a:lnTo>
                              <a:cubicBezTo>
                                <a:pt x="237487" y="17721"/>
                                <a:pt x="219765" y="0"/>
                                <a:pt x="197906" y="0"/>
                              </a:cubicBezTo>
                              <a:lnTo>
                                <a:pt x="39581" y="0"/>
                              </a:lnTo>
                              <a:close/>
                            </a:path>
                          </a:pathLst>
                        </a:custGeom>
                        <a:solidFill>
                          <a:srgbClr val="FFFFFF"/>
                        </a:solidFill>
                        <a:ln w="9528">
                          <a:solidFill>
                            <a:srgbClr val="E4BE84"/>
                          </a:solidFill>
                          <a:round/>
                          <a:headEnd/>
                          <a:tailEnd/>
                        </a:ln>
                      </wps:spPr>
                      <wps:bodyPr rot="0" vert="horz" wrap="square" lIns="91440" tIns="45720" rIns="91440" bIns="45720" anchor="t" anchorCtr="0" upright="1">
                        <a:noAutofit/>
                      </wps:bodyPr>
                    </wps:wsp>
                    <wps:wsp>
                      <wps:cNvPr id="20" name="AutoShape 53"/>
                      <wps:cNvSpPr>
                        <a:spLocks/>
                      </wps:cNvSpPr>
                      <wps:spPr bwMode="auto">
                        <a:xfrm rot="-5399996">
                          <a:off x="1054" y="229"/>
                          <a:ext cx="1880" cy="5028"/>
                        </a:xfrm>
                        <a:custGeom>
                          <a:avLst/>
                          <a:gdLst>
                            <a:gd name="T0" fmla="*/ 93982 w 187964"/>
                            <a:gd name="T1" fmla="*/ 0 h 502920"/>
                            <a:gd name="T2" fmla="*/ 187964 w 187964"/>
                            <a:gd name="T3" fmla="*/ 251460 h 502920"/>
                            <a:gd name="T4" fmla="*/ 93982 w 187964"/>
                            <a:gd name="T5" fmla="*/ 502920 h 502920"/>
                            <a:gd name="T6" fmla="*/ 0 w 187964"/>
                            <a:gd name="T7" fmla="*/ 251460 h 502920"/>
                            <a:gd name="T8" fmla="*/ 17694720 60000 65536"/>
                            <a:gd name="T9" fmla="*/ 0 60000 65536"/>
                            <a:gd name="T10" fmla="*/ 5898240 60000 65536"/>
                            <a:gd name="T11" fmla="*/ 11796480 60000 65536"/>
                            <a:gd name="T12" fmla="*/ 9176 w 187964"/>
                            <a:gd name="T13" fmla="*/ 9176 h 502920"/>
                            <a:gd name="T14" fmla="*/ 178788 w 187964"/>
                            <a:gd name="T15" fmla="*/ 493744 h 502920"/>
                          </a:gdLst>
                          <a:ahLst/>
                          <a:cxnLst>
                            <a:cxn ang="T8">
                              <a:pos x="T0" y="T1"/>
                            </a:cxn>
                            <a:cxn ang="T9">
                              <a:pos x="T2" y="T3"/>
                            </a:cxn>
                            <a:cxn ang="T10">
                              <a:pos x="T4" y="T5"/>
                            </a:cxn>
                            <a:cxn ang="T11">
                              <a:pos x="T6" y="T7"/>
                            </a:cxn>
                          </a:cxnLst>
                          <a:rect l="T12" t="T13" r="T14" b="T15"/>
                          <a:pathLst>
                            <a:path w="187964" h="502920">
                              <a:moveTo>
                                <a:pt x="31327" y="0"/>
                              </a:moveTo>
                              <a:lnTo>
                                <a:pt x="31327" y="0"/>
                              </a:lnTo>
                              <a:cubicBezTo>
                                <a:pt x="14025" y="0"/>
                                <a:pt x="0" y="14025"/>
                                <a:pt x="0" y="31326"/>
                              </a:cubicBezTo>
                              <a:lnTo>
                                <a:pt x="0" y="471593"/>
                              </a:lnTo>
                              <a:cubicBezTo>
                                <a:pt x="0" y="488894"/>
                                <a:pt x="14025" y="502920"/>
                                <a:pt x="31327" y="502920"/>
                              </a:cubicBezTo>
                              <a:lnTo>
                                <a:pt x="156637" y="502920"/>
                              </a:lnTo>
                              <a:cubicBezTo>
                                <a:pt x="173938" y="502920"/>
                                <a:pt x="187964" y="488894"/>
                                <a:pt x="187964" y="471593"/>
                              </a:cubicBezTo>
                              <a:lnTo>
                                <a:pt x="187964" y="31327"/>
                              </a:lnTo>
                              <a:cubicBezTo>
                                <a:pt x="187964" y="14025"/>
                                <a:pt x="173938" y="0"/>
                                <a:pt x="156637" y="0"/>
                              </a:cubicBezTo>
                              <a:lnTo>
                                <a:pt x="31327" y="0"/>
                              </a:lnTo>
                              <a:close/>
                            </a:path>
                          </a:pathLst>
                        </a:custGeom>
                        <a:solidFill>
                          <a:srgbClr val="E4BE84"/>
                        </a:solidFill>
                        <a:ln w="9528">
                          <a:solidFill>
                            <a:srgbClr val="E4BE84"/>
                          </a:solidFill>
                          <a:round/>
                          <a:headEnd/>
                          <a:tailEnd/>
                        </a:ln>
                      </wps:spPr>
                      <wps:bodyPr rot="0" vert="horz" wrap="square" lIns="91440" tIns="45720" rIns="91440" bIns="45720" anchor="t" anchorCtr="0" upright="1">
                        <a:noAutofit/>
                      </wps:bodyPr>
                    </wps:wsp>
                    <wps:wsp>
                      <wps:cNvPr id="21" name="Text Box 54"/>
                      <wps:cNvSpPr txBox="1">
                        <a:spLocks/>
                      </wps:cNvSpPr>
                      <wps:spPr bwMode="auto">
                        <a:xfrm>
                          <a:off x="0" y="1911"/>
                          <a:ext cx="4184" cy="18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6790" w:rsidRDefault="00856790">
                            <w:pPr>
                              <w:jc w:val="right"/>
                            </w:pPr>
                            <w:r>
                              <w:rPr>
                                <w:b/>
                                <w:bCs/>
                                <w:color w:val="FFFFFF"/>
                              </w:rPr>
                              <w:fldChar w:fldCharType="begin"/>
                            </w:r>
                            <w:r>
                              <w:rPr>
                                <w:b/>
                                <w:bCs/>
                                <w:color w:val="FFFFFF"/>
                              </w:rPr>
                              <w:instrText xml:space="preserve">PAGE </w:instrText>
                            </w:r>
                            <w:r>
                              <w:rPr>
                                <w:b/>
                                <w:bCs/>
                                <w:color w:val="FFFFFF"/>
                              </w:rPr>
                              <w:fldChar w:fldCharType="separate"/>
                            </w:r>
                            <w:r w:rsidR="007039AB">
                              <w:rPr>
                                <w:b/>
                                <w:bCs/>
                                <w:noProof/>
                                <w:color w:val="FFFFFF"/>
                                <w:rtl/>
                              </w:rPr>
                              <w:t>74</w:t>
                            </w:r>
                            <w:r>
                              <w:rPr>
                                <w:b/>
                                <w:bCs/>
                                <w:color w:val="FFFFFF"/>
                              </w:rPr>
                              <w:fldChar w:fldCharType="end"/>
                            </w:r>
                          </w:p>
                        </w:txbxContent>
                      </wps:txbx>
                      <wps:bodyPr rot="0" vert="horz" wrap="square" lIns="0" tIns="0" rIns="0" bIns="0" anchor="t" anchorCtr="0" upright="1">
                        <a:noAutofit/>
                      </wps:bodyPr>
                    </wps:wsp>
                  </wpg:wgp>
                </a:graphicData>
              </a:graphic>
            </wp:inline>
          </w:drawing>
        </mc:Choice>
        <mc:Fallback>
          <w:pict>
            <v:group id="Group 53" o:spid="_x0000_s1047" style="width:32.95pt;height:43.2pt;mso-position-horizontal-relative:char;mso-position-vertical-relative:line" coordorigin="-749,1555" coordsize="5486,2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">
              <v:shape id="AutoShape 52" o:spid="_x0000_s1048" style="position:absolute;left:806;width:2375;height:5486;rotation:-5898236fd;visibility:visible;mso-wrap-style:square;v-text-anchor:top" coordsize="237487,548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uwBsEA&#10;AADbAAAADwAAAGRycy9kb3ducmV2LnhtbERP32vCMBB+H/g/hBv4NlOn1K0zihMEYTCwjj0fzdkU&#10;m0tJYq3+9ctgsLf7+H7ecj3YVvTkQ+NYwXSSgSCunG64VvB13D29gAgRWWPrmBTcKMB6NXpYYqHd&#10;lQ/Ul7EWKYRDgQpMjF0hZagMWQwT1xEn7uS8xZigr6X2eE3htpXPWZZLiw2nBoMdbQ1V5/JiFdx9&#10;/k2f5fTjzO+7WR7Dab4wvVLjx2HzBiLSEP/Ff+69TvNf4feXdIBc/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krsAbBAAAA2wAAAA8AAAAAAAAAAAAAAAAAmAIAAGRycy9kb3du&#10;cmV2LnhtbFBLBQYAAAAABAAEAPUAAACGAwAAAAA=&#10;" path="m39581,r,c17721,,,17721,,39580l,509059v,21859,17721,39581,39581,39581l197906,548640v21859,,39581,-17722,39581,-39581l237487,39581c237487,17721,219765,,197906,l39581,xe" strokecolor="#e4be84" strokeweight=".26467mm">
                <v:path arrowok="t" o:connecttype="custom" o:connectlocs="1188,0;2375,2743;1188,5486;0,2743" o:connectangles="270,0,90,180" textboxrect="11599,11601,225888,537039"/>
              </v:shape>
              <v:shape id="AutoShape 53" o:spid="_x0000_s1049" style="position:absolute;left:1054;top:229;width:1880;height:5028;rotation:-5898236fd;visibility:visible;mso-wrap-style:square;v-text-anchor:top" coordsize="187964,502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5lnMIA&#10;AADbAAAADwAAAGRycy9kb3ducmV2LnhtbERPXWvCMBR9F/Yfwh3sbaaT6UZtlE0RHAqjdvh8aa5N&#10;WXNTmljrfr15GPh4ON/ZcrCN6KnztWMFL+MEBHHpdM2Vgp9i8/wOwgdkjY1jUnAlD8vFwyjDVLsL&#10;59QfQiViCPsUFZgQ2lRKXxqy6MeuJY7cyXUWQ4RdJXWHlxhuGzlJkpm0WHNsMNjSylD5ezhbBX+v&#10;62N/np72tqi+dp/1t3nbYa7U0+PwMQcRaAh38b97qxVM4vr4Jf4Aub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bmWcwgAAANsAAAAPAAAAAAAAAAAAAAAAAJgCAABkcnMvZG93&#10;bnJldi54bWxQSwUGAAAAAAQABAD1AAAAhwMAAAAA&#10;" path="m31327,r,c14025,,,14025,,31326l,471593v,17301,14025,31327,31327,31327l156637,502920v17301,,31327,-14026,31327,-31327l187964,31327c187964,14025,173938,,156637,l31327,xe" fillcolor="#e4be84" strokecolor="#e4be84" strokeweight=".26467mm">
                <v:path arrowok="t" o:connecttype="custom" o:connectlocs="940,0;1880,2514;940,5028;0,2514" o:connectangles="270,0,90,180" textboxrect="9198,9202,178766,493718"/>
              </v:shape>
              <v:shapetype id="_x0000_t202" coordsize="21600,21600" o:spt="202" path="m,l,21600r21600,l21600,xe">
                <v:stroke joinstyle="miter"/>
                <v:path gradientshapeok="t" o:connecttype="rect"/>
              </v:shapetype>
              <v:shape id="Text Box 54" o:spid="_x0000_s1050" type="#_x0000_t202" style="position:absolute;top:1911;width:4184;height:1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jhf8QA&#10;AADbAAAADwAAAGRycy9kb3ducmV2LnhtbESPT2sCMRTE74V+h/AK3mrWhf5hNYpYpELxoFbw+Ng8&#10;N4ublyVJ1/jtm4LQ4zAzv2Fmi2Q7MZAPrWMFk3EBgrh2uuVGwfdh/fwOIkRkjZ1jUnCjAIv548MM&#10;K+2uvKNhHxuRIRwqVGBi7CspQ23IYhi7njh7Z+ctxix9I7XHa4bbTpZF8SottpwXDPa0MlRf9j9W&#10;wXHVr7/SyeB2eNGfH+Xb7ubrpNToKS2nICKl+B++tzdaQTmBvy/5B8j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B44X/EAAAA2wAAAA8AAAAAAAAAAAAAAAAAmAIAAGRycy9k&#10;b3ducmV2LnhtbFBLBQYAAAAABAAEAPUAAACJAwAAAAA=&#10;" filled="f" stroked="f">
                <v:path arrowok="t"/>
                <v:textbox inset="0,0,0,0">
                  <w:txbxContent>
                    <w:p w:rsidR="00856790" w:rsidRDefault="00856790">
                      <w:pPr>
                        <w:jc w:val="right"/>
                      </w:pPr>
                      <w:r>
                        <w:rPr>
                          <w:b/>
                          <w:bCs/>
                          <w:color w:val="FFFFFF"/>
                        </w:rPr>
                        <w:fldChar w:fldCharType="begin"/>
                      </w:r>
                      <w:r>
                        <w:rPr>
                          <w:b/>
                          <w:bCs/>
                          <w:color w:val="FFFFFF"/>
                        </w:rPr>
                        <w:instrText xml:space="preserve">PAGE </w:instrText>
                      </w:r>
                      <w:r>
                        <w:rPr>
                          <w:b/>
                          <w:bCs/>
                          <w:color w:val="FFFFFF"/>
                        </w:rPr>
                        <w:fldChar w:fldCharType="separate"/>
                      </w:r>
                      <w:r w:rsidR="007039AB">
                        <w:rPr>
                          <w:b/>
                          <w:bCs/>
                          <w:noProof/>
                          <w:color w:val="FFFFFF"/>
                          <w:rtl/>
                        </w:rPr>
                        <w:t>74</w:t>
                      </w:r>
                      <w:r>
                        <w:rPr>
                          <w:b/>
                          <w:bCs/>
                          <w:color w:val="FFFFFF"/>
                        </w:rPr>
                        <w:fldChar w:fldCharType="end"/>
                      </w:r>
                    </w:p>
                  </w:txbxContent>
                </v:textbox>
              </v:shape>
              <w10:anchorlock/>
            </v:group>
          </w:pict>
        </mc:Fallback>
      </mc:AlternateContent>
    </w:r>
  </w:p>
  <w:p w:rsidR="00856790" w:rsidRDefault="00856790">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18C4" w:rsidRDefault="002718C4">
      <w:pPr>
        <w:spacing w:after="0" w:line="240" w:lineRule="auto"/>
      </w:pPr>
      <w:r>
        <w:rPr>
          <w:color w:val="000000"/>
        </w:rPr>
        <w:separator/>
      </w:r>
    </w:p>
  </w:footnote>
  <w:footnote w:type="continuationSeparator" w:id="0">
    <w:p w:rsidR="002718C4" w:rsidRDefault="002718C4">
      <w:pPr>
        <w:spacing w:after="0" w:line="240" w:lineRule="auto"/>
      </w:pPr>
      <w:r>
        <w:continuationSeparator/>
      </w:r>
    </w:p>
  </w:footnote>
  <w:footnote w:id="1">
    <w:p w:rsidR="00856790" w:rsidRDefault="00856790">
      <w:pPr>
        <w:spacing w:line="240" w:lineRule="auto"/>
      </w:pPr>
      <w:r>
        <w:rPr>
          <w:rStyle w:val="Appelnotedebasdep"/>
        </w:rPr>
        <w:footnoteRef/>
      </w:r>
      <w:r>
        <w:rPr>
          <w:rFonts w:ascii="Simplified Arabic" w:hAnsi="Simplified Arabic" w:cs="Simplified Arabic"/>
          <w:color w:val="000000"/>
          <w:sz w:val="24"/>
          <w:szCs w:val="24"/>
          <w:rtl/>
        </w:rPr>
        <w:t>محمد</w:t>
      </w:r>
      <w:r>
        <w:rPr>
          <w:rFonts w:ascii="Simplified Arabic" w:eastAsia="Times New Roman" w:hAnsi="Simplified Arabic" w:cs="Simplified Arabic"/>
          <w:color w:val="000000"/>
          <w:sz w:val="24"/>
          <w:szCs w:val="24"/>
          <w:shd w:val="clear" w:color="auto" w:fill="FFFFFF"/>
          <w:rtl/>
        </w:rPr>
        <w:t xml:space="preserve"> سالم جدو التأويل بين البصريين والكوفيين الصحراء </w:t>
      </w:r>
      <w:r>
        <w:rPr>
          <w:rFonts w:ascii="Simplified Arabic" w:eastAsia="Times New Roman" w:hAnsi="Simplified Arabic" w:cs="Simplified Arabic"/>
          <w:color w:val="000000"/>
          <w:sz w:val="24"/>
          <w:szCs w:val="24"/>
          <w:shd w:val="clear" w:color="auto" w:fill="FFFFFF"/>
          <w:rtl/>
          <w:lang w:val="fr-FR"/>
        </w:rPr>
        <w:t>دار ميديا. ص 19</w:t>
      </w:r>
    </w:p>
    <w:p w:rsidR="00856790" w:rsidRDefault="00856790">
      <w:pPr>
        <w:pStyle w:val="Notedebasdepage"/>
      </w:pPr>
    </w:p>
  </w:footnote>
  <w:footnote w:id="2">
    <w:p w:rsidR="00856790" w:rsidRDefault="00856790">
      <w:pPr>
        <w:pStyle w:val="Notedebasdepage"/>
      </w:pPr>
      <w:r>
        <w:rPr>
          <w:rStyle w:val="Appelnotedebasdep"/>
        </w:rPr>
        <w:footnoteRef/>
      </w:r>
      <w:r>
        <w:rPr>
          <w:rFonts w:ascii="Simplified Arabic" w:hAnsi="Simplified Arabic" w:cs="Simplified Arabic"/>
          <w:sz w:val="24"/>
          <w:szCs w:val="24"/>
          <w:rtl/>
        </w:rPr>
        <w:t>عماد الدين الرشيد، مفاهيم أساسية التأويل دار شهاب الجزائر 2014 ص 164</w:t>
      </w:r>
    </w:p>
  </w:footnote>
  <w:footnote w:id="3">
    <w:p w:rsidR="00856790" w:rsidRDefault="00856790">
      <w:pPr>
        <w:pStyle w:val="Notedebasdepage"/>
      </w:pPr>
      <w:r>
        <w:rPr>
          <w:rStyle w:val="Appelnotedebasdep"/>
        </w:rPr>
        <w:footnoteRef/>
      </w:r>
      <w:r>
        <w:rPr>
          <w:rFonts w:ascii="Simplified Arabic" w:hAnsi="Simplified Arabic" w:cs="Simplified Arabic"/>
          <w:sz w:val="24"/>
          <w:szCs w:val="24"/>
          <w:rtl/>
        </w:rPr>
        <w:t xml:space="preserve">سعيد بركة، التأويل بين السميات القاهرة، دار اطلال ص 46 </w:t>
      </w:r>
    </w:p>
  </w:footnote>
  <w:footnote w:id="4">
    <w:p w:rsidR="00856790" w:rsidRDefault="00856790">
      <w:pPr>
        <w:pStyle w:val="Notedebasdepage"/>
      </w:pPr>
      <w:r>
        <w:rPr>
          <w:rStyle w:val="Appelnotedebasdep"/>
        </w:rPr>
        <w:footnoteRef/>
      </w:r>
      <w:r>
        <w:rPr>
          <w:rFonts w:ascii="Simplified Arabic" w:hAnsi="Simplified Arabic" w:cs="Simplified Arabic"/>
          <w:sz w:val="24"/>
          <w:szCs w:val="24"/>
          <w:rtl/>
        </w:rPr>
        <w:t>المرجع السابق ص65</w:t>
      </w:r>
    </w:p>
  </w:footnote>
  <w:footnote w:id="5">
    <w:p w:rsidR="00856790" w:rsidRDefault="00856790">
      <w:pPr>
        <w:pStyle w:val="Notedebasdepage"/>
      </w:pPr>
      <w:r>
        <w:rPr>
          <w:rStyle w:val="Appelnotedebasdep"/>
        </w:rPr>
        <w:footnoteRef/>
      </w:r>
      <w:r>
        <w:rPr>
          <w:rFonts w:ascii="Simplified Arabic" w:hAnsi="Simplified Arabic" w:cs="Simplified Arabic"/>
          <w:sz w:val="24"/>
          <w:szCs w:val="24"/>
          <w:rtl/>
        </w:rPr>
        <w:t>محمد احمد المبيض التأويل والتحليل هرة جامعة الأقصى ج 2 ط 1 ص25</w:t>
      </w:r>
    </w:p>
  </w:footnote>
  <w:footnote w:id="6">
    <w:p w:rsidR="00856790" w:rsidRDefault="00856790">
      <w:pPr>
        <w:pStyle w:val="Notedebasdepage"/>
      </w:pPr>
      <w:r>
        <w:rPr>
          <w:rStyle w:val="Appelnotedebasdep"/>
        </w:rPr>
        <w:footnoteRef/>
      </w:r>
      <w:r>
        <w:rPr>
          <w:rFonts w:ascii="Simplified Arabic" w:hAnsi="Simplified Arabic" w:cs="Simplified Arabic"/>
          <w:sz w:val="24"/>
          <w:szCs w:val="24"/>
          <w:rtl/>
        </w:rPr>
        <w:t>الحسن بن علي التأويل عن اهل العلم دار الفقه الإسلامي 2004 ص 73</w:t>
      </w:r>
    </w:p>
  </w:footnote>
  <w:footnote w:id="7">
    <w:p w:rsidR="00856790" w:rsidRDefault="00856790">
      <w:pPr>
        <w:pStyle w:val="Notedebasdepage"/>
      </w:pPr>
      <w:r>
        <w:rPr>
          <w:rStyle w:val="Appelnotedebasdep"/>
        </w:rPr>
        <w:footnoteRef/>
      </w:r>
      <w:r>
        <w:rPr>
          <w:rFonts w:ascii="Simplified Arabic" w:hAnsi="Simplified Arabic" w:cs="Simplified Arabic"/>
          <w:sz w:val="24"/>
          <w:szCs w:val="24"/>
          <w:rtl/>
        </w:rPr>
        <w:t>ناصر الحلواني، التأويل المفرط مركز الانتماء الحضاري د.م.د.ن ص 421</w:t>
      </w:r>
    </w:p>
  </w:footnote>
  <w:footnote w:id="8">
    <w:p w:rsidR="00856790" w:rsidRDefault="00856790">
      <w:pPr>
        <w:pStyle w:val="Notedebasdepage"/>
      </w:pPr>
      <w:r>
        <w:rPr>
          <w:rStyle w:val="Appelnotedebasdep"/>
        </w:rPr>
        <w:footnoteRef/>
      </w:r>
      <w:r>
        <w:rPr>
          <w:rFonts w:ascii="Simplified Arabic" w:hAnsi="Simplified Arabic" w:cs="Simplified Arabic"/>
          <w:sz w:val="24"/>
          <w:szCs w:val="24"/>
          <w:rtl/>
        </w:rPr>
        <w:t>إبراهيم إسماعيل، أساس التأويل النحوي، سلسلة المخططات العربية.</w:t>
      </w:r>
    </w:p>
  </w:footnote>
  <w:footnote w:id="9">
    <w:p w:rsidR="00856790" w:rsidRDefault="00856790">
      <w:pPr>
        <w:pStyle w:val="Notedebasdepage"/>
      </w:pPr>
      <w:r>
        <w:rPr>
          <w:rStyle w:val="Appelnotedebasdep"/>
        </w:rPr>
        <w:footnoteRef/>
      </w:r>
      <w:r>
        <w:rPr>
          <w:rFonts w:ascii="Simplified Arabic" w:hAnsi="Simplified Arabic" w:cs="Simplified Arabic"/>
          <w:sz w:val="24"/>
          <w:szCs w:val="24"/>
          <w:rtl/>
        </w:rPr>
        <w:t>سورة الحديد الاية 4</w:t>
      </w:r>
    </w:p>
  </w:footnote>
  <w:footnote w:id="10">
    <w:p w:rsidR="00856790" w:rsidRDefault="00856790">
      <w:pPr>
        <w:pStyle w:val="Notedebasdepage"/>
      </w:pPr>
      <w:r>
        <w:rPr>
          <w:rStyle w:val="Appelnotedebasdep"/>
        </w:rPr>
        <w:footnoteRef/>
      </w:r>
      <w:r>
        <w:rPr>
          <w:rFonts w:ascii="Simplified Arabic" w:hAnsi="Simplified Arabic" w:cs="Simplified Arabic"/>
          <w:sz w:val="24"/>
          <w:szCs w:val="24"/>
          <w:rtl/>
        </w:rPr>
        <w:t>محمد احمد المبيض مرجع سبق ذكره</w:t>
      </w:r>
    </w:p>
  </w:footnote>
  <w:footnote w:id="11">
    <w:p w:rsidR="00856790" w:rsidRDefault="00856790">
      <w:pPr>
        <w:pStyle w:val="Notedebasdepage"/>
      </w:pPr>
      <w:r>
        <w:rPr>
          <w:rStyle w:val="Appelnotedebasdep"/>
        </w:rPr>
        <w:footnoteRef/>
      </w:r>
      <w:r>
        <w:rPr>
          <w:rFonts w:ascii="Simplified Arabic" w:hAnsi="Simplified Arabic" w:cs="Simplified Arabic"/>
          <w:sz w:val="24"/>
          <w:szCs w:val="24"/>
          <w:rtl/>
        </w:rPr>
        <w:t>عماد الدين الرشيد مفاهيم أساسية في التأويل، دار شهاب الجزائر ص 37</w:t>
      </w:r>
    </w:p>
  </w:footnote>
  <w:footnote w:id="12">
    <w:p w:rsidR="00856790" w:rsidRDefault="00856790">
      <w:pPr>
        <w:pStyle w:val="Notedebasdepage"/>
      </w:pPr>
      <w:r>
        <w:rPr>
          <w:rStyle w:val="Appelnotedebasdep"/>
        </w:rPr>
        <w:footnoteRef/>
      </w:r>
      <w:r>
        <w:rPr>
          <w:rFonts w:ascii="Simplified Arabic" w:hAnsi="Simplified Arabic" w:cs="Simplified Arabic"/>
          <w:sz w:val="24"/>
          <w:szCs w:val="24"/>
          <w:rtl/>
        </w:rPr>
        <w:t>حيدر حسين عبيد، الحرف بين النحويين والبلاغيين، دار الكتب العلمية الطبيعية 2013 ,ص 210</w:t>
      </w:r>
    </w:p>
  </w:footnote>
  <w:footnote w:id="13">
    <w:p w:rsidR="00856790" w:rsidRDefault="00856790">
      <w:pPr>
        <w:pStyle w:val="Notedebasdepage"/>
      </w:pPr>
      <w:r>
        <w:rPr>
          <w:rStyle w:val="Appelnotedebasdep"/>
        </w:rPr>
        <w:footnoteRef/>
      </w:r>
      <w:r>
        <w:rPr>
          <w:rFonts w:ascii="Simplified Arabic" w:hAnsi="Simplified Arabic" w:cs="Simplified Arabic"/>
          <w:sz w:val="24"/>
          <w:szCs w:val="24"/>
          <w:rtl/>
        </w:rPr>
        <w:t>المرجع السابق ص 243</w:t>
      </w:r>
    </w:p>
  </w:footnote>
  <w:footnote w:id="14">
    <w:p w:rsidR="00856790" w:rsidRDefault="00856790">
      <w:pPr>
        <w:pStyle w:val="Notedebasdepage"/>
      </w:pPr>
      <w:r>
        <w:rPr>
          <w:rStyle w:val="Appelnotedebasdep"/>
        </w:rPr>
        <w:footnoteRef/>
      </w:r>
      <w:r>
        <w:rPr>
          <w:rFonts w:ascii="Simplified Arabic" w:hAnsi="Simplified Arabic" w:cs="Simplified Arabic"/>
          <w:sz w:val="24"/>
          <w:szCs w:val="24"/>
          <w:rtl/>
        </w:rPr>
        <w:t xml:space="preserve"> احمد الاعوض ظاهرة الحذف عند ابن جني عمان، رسالة دكتورا في اللغة العربية 2014 ص 80</w:t>
      </w:r>
    </w:p>
  </w:footnote>
  <w:footnote w:id="15">
    <w:p w:rsidR="00856790" w:rsidRDefault="00856790">
      <w:pPr>
        <w:pStyle w:val="Notedebasdepage"/>
      </w:pPr>
      <w:r>
        <w:rPr>
          <w:rStyle w:val="Appelnotedebasdep"/>
        </w:rPr>
        <w:footnoteRef/>
      </w:r>
      <w:r>
        <w:rPr>
          <w:rFonts w:ascii="Simplified Arabic" w:hAnsi="Simplified Arabic" w:cs="Simplified Arabic"/>
          <w:sz w:val="24"/>
          <w:szCs w:val="24"/>
          <w:rtl/>
        </w:rPr>
        <w:t xml:space="preserve"> احمد الاعوض ظاهرة الحذف عند ابن جني عمان، رسالة دكتورا في اللغة العربية 2014 ص 80</w:t>
      </w:r>
    </w:p>
  </w:footnote>
  <w:footnote w:id="16">
    <w:p w:rsidR="00856790" w:rsidRDefault="00856790">
      <w:pPr>
        <w:pStyle w:val="Notedebasdepage"/>
      </w:pPr>
      <w:r>
        <w:rPr>
          <w:rStyle w:val="Appelnotedebasdep"/>
        </w:rPr>
        <w:footnoteRef/>
      </w:r>
      <w:r>
        <w:rPr>
          <w:rFonts w:ascii="Simplified Arabic" w:hAnsi="Simplified Arabic" w:cs="Simplified Arabic"/>
          <w:sz w:val="24"/>
          <w:szCs w:val="24"/>
          <w:rtl/>
        </w:rPr>
        <w:t>محمد جواد الطريحي، ظاهرة الزيادة على الجملة العربية، الطباعة والنشر 2004 ص 180</w:t>
      </w:r>
    </w:p>
  </w:footnote>
  <w:footnote w:id="17">
    <w:p w:rsidR="00856790" w:rsidRDefault="00856790">
      <w:pPr>
        <w:pStyle w:val="Notedebasdepage"/>
      </w:pPr>
      <w:r>
        <w:rPr>
          <w:rStyle w:val="Appelnotedebasdep"/>
        </w:rPr>
        <w:footnoteRef/>
      </w:r>
      <w:r>
        <w:rPr>
          <w:rFonts w:ascii="Simplified Arabic" w:hAnsi="Simplified Arabic" w:cs="Simplified Arabic"/>
          <w:sz w:val="24"/>
          <w:szCs w:val="24"/>
          <w:rtl/>
        </w:rPr>
        <w:t>محمد جواد الطريحي، ظاهرة الزيادة على الجملة العربية، الطباعة والنشر 2004 ص 181</w:t>
      </w:r>
    </w:p>
  </w:footnote>
  <w:footnote w:id="18">
    <w:p w:rsidR="00856790" w:rsidRDefault="00856790">
      <w:pPr>
        <w:pStyle w:val="Notedebasdepage"/>
      </w:pPr>
      <w:r>
        <w:rPr>
          <w:rStyle w:val="Appelnotedebasdep"/>
        </w:rPr>
        <w:footnoteRef/>
      </w:r>
      <w:r>
        <w:rPr>
          <w:rFonts w:ascii="Simplified Arabic" w:hAnsi="Simplified Arabic" w:cs="Simplified Arabic"/>
          <w:sz w:val="24"/>
          <w:szCs w:val="24"/>
          <w:rtl/>
        </w:rPr>
        <w:t>محمد جواد الطريحي، ظاهرة الزيادة على الجملة العربية، الطباعة والنشر 2004 ص 182</w:t>
      </w:r>
    </w:p>
  </w:footnote>
  <w:footnote w:id="19">
    <w:p w:rsidR="00856790" w:rsidRDefault="00856790">
      <w:pPr>
        <w:pStyle w:val="Notedebasdepage"/>
      </w:pPr>
      <w:r>
        <w:rPr>
          <w:rStyle w:val="Appelnotedebasdep"/>
        </w:rPr>
        <w:footnoteRef/>
      </w:r>
      <w:r>
        <w:rPr>
          <w:rFonts w:ascii="Simplified Arabic" w:hAnsi="Simplified Arabic" w:cs="Simplified Arabic"/>
          <w:sz w:val="24"/>
          <w:szCs w:val="24"/>
          <w:rtl/>
        </w:rPr>
        <w:t xml:space="preserve">المرجع نفسه ص 183 </w:t>
      </w:r>
    </w:p>
  </w:footnote>
  <w:footnote w:id="20">
    <w:p w:rsidR="00856790" w:rsidRDefault="00856790">
      <w:pPr>
        <w:pStyle w:val="Notedebasdepage"/>
      </w:pPr>
      <w:r>
        <w:rPr>
          <w:rStyle w:val="Appelnotedebasdep"/>
        </w:rPr>
        <w:footnoteRef/>
      </w:r>
      <w:r>
        <w:rPr>
          <w:rFonts w:ascii="Simplified Arabic" w:hAnsi="Simplified Arabic" w:cs="Simplified Arabic"/>
          <w:sz w:val="24"/>
          <w:szCs w:val="24"/>
          <w:rtl/>
        </w:rPr>
        <w:t xml:space="preserve">المرجع السابق ص 184 </w:t>
      </w:r>
    </w:p>
  </w:footnote>
  <w:footnote w:id="21">
    <w:p w:rsidR="00856790" w:rsidRDefault="00856790">
      <w:pPr>
        <w:pStyle w:val="Notedebasdepage"/>
      </w:pPr>
      <w:r>
        <w:rPr>
          <w:rStyle w:val="Appelnotedebasdep"/>
        </w:rPr>
        <w:footnoteRef/>
      </w:r>
      <w:r>
        <w:rPr>
          <w:rFonts w:ascii="Simplified Arabic" w:hAnsi="Simplified Arabic" w:cs="Simplified Arabic"/>
          <w:sz w:val="24"/>
          <w:szCs w:val="24"/>
          <w:rtl/>
        </w:rPr>
        <w:t>محمد دليم الفاضل، التضمين النحوي في القران الكريم، مجلة الزمان للنشر والتوزيع ص 73 2008</w:t>
      </w:r>
    </w:p>
  </w:footnote>
  <w:footnote w:id="22">
    <w:p w:rsidR="00856790" w:rsidRDefault="00856790">
      <w:pPr>
        <w:pStyle w:val="Notedebasdepage"/>
      </w:pPr>
      <w:r>
        <w:rPr>
          <w:rStyle w:val="Appelnotedebasdep"/>
        </w:rPr>
        <w:footnoteRef/>
      </w:r>
      <w:r>
        <w:rPr>
          <w:rFonts w:ascii="Simplified Arabic" w:hAnsi="Simplified Arabic" w:cs="Simplified Arabic"/>
          <w:sz w:val="24"/>
          <w:szCs w:val="24"/>
          <w:rtl/>
        </w:rPr>
        <w:t xml:space="preserve">احمد حسن حامد، التضمين في اللغة العربية، كلية دار النحو 2011 ص 32 </w:t>
      </w:r>
    </w:p>
  </w:footnote>
  <w:footnote w:id="23">
    <w:p w:rsidR="00856790" w:rsidRDefault="00856790">
      <w:pPr>
        <w:pStyle w:val="Notedebasdepage"/>
      </w:pPr>
      <w:r>
        <w:rPr>
          <w:rStyle w:val="Appelnotedebasdep"/>
        </w:rPr>
        <w:footnoteRef/>
      </w:r>
      <w:r>
        <w:rPr>
          <w:rFonts w:ascii="Simplified Arabic" w:hAnsi="Simplified Arabic" w:cs="Simplified Arabic"/>
          <w:sz w:val="24"/>
          <w:szCs w:val="24"/>
          <w:rtl/>
        </w:rPr>
        <w:t xml:space="preserve">المرجع السابق ص 32 </w:t>
      </w:r>
    </w:p>
  </w:footnote>
  <w:footnote w:id="24">
    <w:p w:rsidR="00856790" w:rsidRDefault="00856790">
      <w:pPr>
        <w:pStyle w:val="Notedebasdepage"/>
      </w:pPr>
      <w:r>
        <w:rPr>
          <w:rStyle w:val="Appelnotedebasdep"/>
        </w:rPr>
        <w:footnoteRef/>
      </w:r>
      <w:r>
        <w:rPr>
          <w:rFonts w:ascii="Simplified Arabic" w:hAnsi="Simplified Arabic" w:cs="Simplified Arabic"/>
          <w:sz w:val="24"/>
          <w:szCs w:val="24"/>
          <w:rtl/>
        </w:rPr>
        <w:t>لطفي عمر -بن الشيخ أبو بكر، إثر التقديم والتأخير في المعنى عند النحويين د.م.د.ن 2014 ص 19</w:t>
      </w:r>
    </w:p>
  </w:footnote>
  <w:footnote w:id="25">
    <w:p w:rsidR="00856790" w:rsidRDefault="00856790">
      <w:pPr>
        <w:pStyle w:val="Notedebasdepage"/>
      </w:pPr>
      <w:r>
        <w:rPr>
          <w:rStyle w:val="Appelnotedebasdep"/>
        </w:rPr>
        <w:footnoteRef/>
      </w:r>
      <w:r>
        <w:rPr>
          <w:rFonts w:ascii="Simplified Arabic" w:hAnsi="Simplified Arabic" w:cs="Simplified Arabic"/>
          <w:sz w:val="24"/>
          <w:szCs w:val="24"/>
          <w:rtl/>
        </w:rPr>
        <w:t>لطفي عمر -بن الشيخ أبو بكر، إثر التقديم والتأخير في المعنى عند النحويين د.م.د.ن 2014 ص 19</w:t>
      </w:r>
    </w:p>
  </w:footnote>
  <w:footnote w:id="26">
    <w:p w:rsidR="00856790" w:rsidRDefault="00856790">
      <w:pPr>
        <w:pStyle w:val="Notedebasdepage"/>
      </w:pPr>
      <w:r>
        <w:rPr>
          <w:rStyle w:val="Appelnotedebasdep"/>
        </w:rPr>
        <w:footnoteRef/>
      </w:r>
      <w:r>
        <w:rPr>
          <w:rFonts w:ascii="Simplified Arabic" w:hAnsi="Simplified Arabic" w:cs="Simplified Arabic"/>
          <w:sz w:val="24"/>
          <w:szCs w:val="24"/>
          <w:rtl/>
        </w:rPr>
        <w:t>عمر بن عبد المجيد، قواعد التقديم والتاخير عند المفسرين د.م.د.ن ط2 2017 ص 201.</w:t>
      </w:r>
    </w:p>
  </w:footnote>
  <w:footnote w:id="27">
    <w:p w:rsidR="00856790" w:rsidRDefault="00856790">
      <w:pPr>
        <w:pStyle w:val="Notedebasdepage"/>
      </w:pPr>
      <w:r>
        <w:rPr>
          <w:rStyle w:val="Appelnotedebasdep"/>
        </w:rPr>
        <w:footnoteRef/>
      </w:r>
      <w:r>
        <w:rPr>
          <w:rFonts w:ascii="Simplified Arabic" w:hAnsi="Simplified Arabic" w:cs="Simplified Arabic"/>
          <w:sz w:val="24"/>
          <w:szCs w:val="24"/>
          <w:rtl/>
        </w:rPr>
        <w:t>احمد فرجي، التقديم والتأخير عبد النجاة، الجزائر جامعة تلمسان 1993 ص 57.</w:t>
      </w:r>
    </w:p>
  </w:footnote>
  <w:footnote w:id="28">
    <w:p w:rsidR="00856790" w:rsidRDefault="00856790">
      <w:pPr>
        <w:pStyle w:val="Notedebasdepage"/>
      </w:pPr>
      <w:r>
        <w:rPr>
          <w:rStyle w:val="Appelnotedebasdep"/>
        </w:rPr>
        <w:footnoteRef/>
      </w:r>
      <w:r>
        <w:rPr>
          <w:rFonts w:ascii="Simplified Arabic" w:hAnsi="Simplified Arabic" w:cs="Simplified Arabic"/>
          <w:sz w:val="24"/>
          <w:szCs w:val="24"/>
          <w:rtl/>
        </w:rPr>
        <w:t xml:space="preserve"> عبد الرحمان النجدي. كتب </w:t>
      </w:r>
      <w:r>
        <w:rPr>
          <w:rFonts w:ascii="Simplified Arabic" w:hAnsi="Simplified Arabic" w:cs="Simplified Arabic" w:hint="cs"/>
          <w:sz w:val="24"/>
          <w:szCs w:val="24"/>
          <w:rtl/>
        </w:rPr>
        <w:t>إعراب</w:t>
      </w:r>
      <w:r>
        <w:rPr>
          <w:rFonts w:ascii="Simplified Arabic" w:hAnsi="Simplified Arabic" w:cs="Simplified Arabic"/>
          <w:sz w:val="24"/>
          <w:szCs w:val="24"/>
          <w:rtl/>
        </w:rPr>
        <w:t xml:space="preserve"> الحديث. 2010. ص 158</w:t>
      </w:r>
    </w:p>
  </w:footnote>
  <w:footnote w:id="29">
    <w:p w:rsidR="00856790" w:rsidRDefault="00856790">
      <w:pPr>
        <w:pStyle w:val="Notedebasdepage"/>
      </w:pPr>
      <w:r>
        <w:rPr>
          <w:rStyle w:val="Appelnotedebasdep"/>
        </w:rPr>
        <w:footnoteRef/>
      </w:r>
      <w:r>
        <w:rPr>
          <w:rFonts w:ascii="Simplified Arabic" w:hAnsi="Simplified Arabic" w:cs="Simplified Arabic"/>
          <w:sz w:val="24"/>
          <w:szCs w:val="24"/>
        </w:rPr>
        <w:t>1</w:t>
      </w:r>
      <w:r>
        <w:rPr>
          <w:rFonts w:ascii="Simplified Arabic" w:hAnsi="Simplified Arabic" w:cs="Simplified Arabic"/>
          <w:sz w:val="24"/>
          <w:szCs w:val="24"/>
          <w:rtl/>
        </w:rPr>
        <w:t>) المرجع السابق ص 158 159</w:t>
      </w:r>
    </w:p>
  </w:footnote>
  <w:footnote w:id="30">
    <w:p w:rsidR="00856790" w:rsidRDefault="00856790">
      <w:pPr>
        <w:pStyle w:val="Notedebasdepage"/>
      </w:pPr>
      <w:r>
        <w:rPr>
          <w:rStyle w:val="Appelnotedebasdep"/>
        </w:rPr>
        <w:footnoteRef/>
      </w:r>
      <w:bookmarkStart w:id="64" w:name="_Hlk73133319"/>
      <w:r>
        <w:rPr>
          <w:rFonts w:ascii="Simplified Arabic" w:hAnsi="Simplified Arabic" w:cs="Simplified Arabic"/>
          <w:sz w:val="24"/>
          <w:szCs w:val="24"/>
        </w:rPr>
        <w:t>2</w:t>
      </w:r>
      <w:r>
        <w:rPr>
          <w:rFonts w:ascii="Simplified Arabic" w:hAnsi="Simplified Arabic" w:cs="Simplified Arabic"/>
          <w:sz w:val="24"/>
          <w:szCs w:val="24"/>
          <w:rtl/>
        </w:rPr>
        <w:t xml:space="preserve">) المرجع السابق ص 160 </w:t>
      </w:r>
      <w:bookmarkEnd w:id="64"/>
    </w:p>
  </w:footnote>
  <w:footnote w:id="31">
    <w:p w:rsidR="00856790" w:rsidRDefault="00856790">
      <w:pPr>
        <w:pStyle w:val="Notedebasdepage"/>
      </w:pPr>
      <w:r>
        <w:rPr>
          <w:rStyle w:val="Appelnotedebasdep"/>
        </w:rPr>
        <w:footnoteRef/>
      </w:r>
      <w:r>
        <w:rPr>
          <w:rFonts w:ascii="Simplified Arabic" w:hAnsi="Simplified Arabic" w:cs="Simplified Arabic"/>
          <w:sz w:val="24"/>
          <w:szCs w:val="24"/>
        </w:rPr>
        <w:t>1</w:t>
      </w:r>
      <w:r>
        <w:rPr>
          <w:rFonts w:ascii="Simplified Arabic" w:hAnsi="Simplified Arabic" w:cs="Simplified Arabic"/>
          <w:sz w:val="24"/>
          <w:szCs w:val="24"/>
          <w:rtl/>
        </w:rPr>
        <w:t>) المرجع السابق ص 161</w:t>
      </w:r>
    </w:p>
  </w:footnote>
  <w:footnote w:id="32">
    <w:p w:rsidR="00856790" w:rsidRDefault="00856790">
      <w:pPr>
        <w:pStyle w:val="Notedebasdepage"/>
      </w:pPr>
      <w:r>
        <w:rPr>
          <w:rStyle w:val="Appelnotedebasdep"/>
        </w:rPr>
        <w:footnoteRef/>
      </w:r>
      <w:r>
        <w:rPr>
          <w:rFonts w:ascii="Simplified Arabic" w:hAnsi="Simplified Arabic" w:cs="Simplified Arabic"/>
          <w:sz w:val="24"/>
          <w:szCs w:val="24"/>
        </w:rPr>
        <w:t>2</w:t>
      </w:r>
      <w:r>
        <w:rPr>
          <w:rFonts w:ascii="Simplified Arabic" w:hAnsi="Simplified Arabic" w:cs="Simplified Arabic"/>
          <w:sz w:val="24"/>
          <w:szCs w:val="24"/>
          <w:rtl/>
        </w:rPr>
        <w:t>) المرجع السابق ص 162</w:t>
      </w:r>
    </w:p>
  </w:footnote>
  <w:footnote w:id="33">
    <w:p w:rsidR="00856790" w:rsidRDefault="00856790">
      <w:pPr>
        <w:pStyle w:val="Notedebasdepage"/>
      </w:pPr>
      <w:r>
        <w:rPr>
          <w:rStyle w:val="Appelnotedebasdep"/>
        </w:rPr>
        <w:footnoteRef/>
      </w:r>
      <w:r>
        <w:rPr>
          <w:sz w:val="24"/>
          <w:szCs w:val="24"/>
        </w:rPr>
        <w:t>1</w:t>
      </w:r>
      <w:r>
        <w:rPr>
          <w:sz w:val="24"/>
          <w:szCs w:val="24"/>
          <w:rtl/>
        </w:rPr>
        <w:t>)</w:t>
      </w:r>
      <w:r>
        <w:rPr>
          <w:rFonts w:ascii="Simplified Arabic" w:hAnsi="Simplified Arabic" w:cs="Simplified Arabic"/>
          <w:sz w:val="24"/>
          <w:szCs w:val="24"/>
          <w:rtl/>
        </w:rPr>
        <w:t xml:space="preserve"> المرجع السابق ص 163</w:t>
      </w:r>
    </w:p>
  </w:footnote>
  <w:footnote w:id="34">
    <w:p w:rsidR="00856790" w:rsidRDefault="00856790">
      <w:pPr>
        <w:pStyle w:val="Notedebasdepage"/>
      </w:pPr>
      <w:r>
        <w:rPr>
          <w:rStyle w:val="Appelnotedebasdep"/>
        </w:rPr>
        <w:footnoteRef/>
      </w:r>
      <w:r>
        <w:rPr>
          <w:rFonts w:ascii="Simplified Arabic" w:hAnsi="Simplified Arabic" w:cs="Simplified Arabic"/>
          <w:sz w:val="24"/>
          <w:szCs w:val="24"/>
          <w:lang w:bidi="ar-DZ"/>
        </w:rPr>
        <w:t>1</w:t>
      </w:r>
      <w:r>
        <w:rPr>
          <w:rFonts w:ascii="Simplified Arabic" w:hAnsi="Simplified Arabic" w:cs="Simplified Arabic"/>
          <w:sz w:val="24"/>
          <w:szCs w:val="24"/>
          <w:rtl/>
        </w:rPr>
        <w:t>) المرجع السابق ص 164</w:t>
      </w:r>
    </w:p>
  </w:footnote>
  <w:footnote w:id="35">
    <w:p w:rsidR="00856790" w:rsidRDefault="00856790">
      <w:pPr>
        <w:pStyle w:val="Notedebasdepage"/>
      </w:pPr>
      <w:r>
        <w:rPr>
          <w:rStyle w:val="Appelnotedebasdep"/>
        </w:rPr>
        <w:footnoteRef/>
      </w:r>
      <w:r>
        <w:rPr>
          <w:sz w:val="24"/>
          <w:szCs w:val="24"/>
        </w:rPr>
        <w:t>2</w:t>
      </w:r>
      <w:r>
        <w:rPr>
          <w:sz w:val="24"/>
          <w:szCs w:val="24"/>
          <w:rtl/>
        </w:rPr>
        <w:t>)</w:t>
      </w:r>
      <w:r>
        <w:rPr>
          <w:rFonts w:ascii="Simplified Arabic" w:hAnsi="Simplified Arabic" w:cs="Simplified Arabic"/>
          <w:sz w:val="24"/>
          <w:szCs w:val="24"/>
          <w:rtl/>
        </w:rPr>
        <w:t xml:space="preserve"> المرجع السابق ص165  </w:t>
      </w:r>
    </w:p>
  </w:footnote>
  <w:footnote w:id="36">
    <w:p w:rsidR="00856790" w:rsidRDefault="00856790">
      <w:pPr>
        <w:pStyle w:val="Notedebasdepage"/>
      </w:pPr>
      <w:r>
        <w:rPr>
          <w:rStyle w:val="Appelnotedebasdep"/>
        </w:rPr>
        <w:footnoteRef/>
      </w:r>
      <w:r>
        <w:rPr>
          <w:sz w:val="24"/>
          <w:szCs w:val="24"/>
        </w:rPr>
        <w:t>1</w:t>
      </w:r>
      <w:r>
        <w:rPr>
          <w:sz w:val="24"/>
          <w:szCs w:val="24"/>
          <w:rtl/>
        </w:rPr>
        <w:t xml:space="preserve">) </w:t>
      </w:r>
      <w:r>
        <w:rPr>
          <w:rFonts w:ascii="Simplified Arabic" w:hAnsi="Simplified Arabic" w:cs="Simplified Arabic"/>
          <w:sz w:val="24"/>
          <w:szCs w:val="24"/>
          <w:rtl/>
        </w:rPr>
        <w:t>المرجع السابق ص 167</w:t>
      </w:r>
    </w:p>
  </w:footnote>
  <w:footnote w:id="37">
    <w:p w:rsidR="00856790" w:rsidRDefault="00856790">
      <w:pPr>
        <w:pStyle w:val="Notedebasdepage"/>
      </w:pPr>
      <w:r>
        <w:rPr>
          <w:rStyle w:val="Appelnotedebasdep"/>
        </w:rPr>
        <w:footnoteRef/>
      </w:r>
      <w:r>
        <w:rPr>
          <w:rFonts w:ascii="Simplified Arabic" w:hAnsi="Simplified Arabic" w:cs="Simplified Arabic"/>
          <w:sz w:val="24"/>
          <w:szCs w:val="24"/>
          <w:lang w:bidi="ar-DZ"/>
        </w:rPr>
        <w:t>2</w:t>
      </w:r>
      <w:r>
        <w:rPr>
          <w:rFonts w:ascii="Simplified Arabic" w:hAnsi="Simplified Arabic" w:cs="Simplified Arabic"/>
          <w:sz w:val="24"/>
          <w:szCs w:val="24"/>
          <w:rtl/>
        </w:rPr>
        <w:t>) المرجع السابق ص 168</w:t>
      </w:r>
    </w:p>
  </w:footnote>
  <w:footnote w:id="38">
    <w:p w:rsidR="00856790" w:rsidRDefault="00856790">
      <w:pPr>
        <w:pStyle w:val="Notedebasdepage"/>
      </w:pPr>
      <w:r>
        <w:rPr>
          <w:rStyle w:val="Appelnotedebasdep"/>
        </w:rPr>
        <w:footnoteRef/>
      </w:r>
      <w:r>
        <w:rPr>
          <w:sz w:val="24"/>
          <w:szCs w:val="24"/>
        </w:rPr>
        <w:t>1</w:t>
      </w:r>
      <w:r>
        <w:rPr>
          <w:sz w:val="24"/>
          <w:szCs w:val="24"/>
          <w:rtl/>
        </w:rPr>
        <w:t xml:space="preserve">) </w:t>
      </w:r>
      <w:r>
        <w:rPr>
          <w:rFonts w:ascii="Simplified Arabic" w:hAnsi="Simplified Arabic" w:cs="Simplified Arabic"/>
          <w:sz w:val="24"/>
          <w:szCs w:val="24"/>
          <w:rtl/>
        </w:rPr>
        <w:t>المرجع السابق ص 169</w:t>
      </w:r>
    </w:p>
  </w:footnote>
  <w:footnote w:id="39">
    <w:p w:rsidR="00856790" w:rsidRDefault="00856790">
      <w:pPr>
        <w:pStyle w:val="Notedebasdepage"/>
      </w:pPr>
      <w:r>
        <w:rPr>
          <w:rStyle w:val="Appelnotedebasdep"/>
        </w:rPr>
        <w:footnoteRef/>
      </w:r>
      <w:r>
        <w:rPr>
          <w:sz w:val="24"/>
          <w:szCs w:val="24"/>
        </w:rPr>
        <w:t>2</w:t>
      </w:r>
      <w:r>
        <w:rPr>
          <w:sz w:val="24"/>
          <w:szCs w:val="24"/>
          <w:rtl/>
        </w:rPr>
        <w:t>)</w:t>
      </w:r>
      <w:r>
        <w:rPr>
          <w:rFonts w:ascii="Simplified Arabic" w:hAnsi="Simplified Arabic" w:cs="Simplified Arabic"/>
          <w:sz w:val="24"/>
          <w:szCs w:val="24"/>
          <w:rtl/>
        </w:rPr>
        <w:t xml:space="preserve"> المرجع السابق ص 170</w:t>
      </w:r>
    </w:p>
  </w:footnote>
  <w:footnote w:id="40">
    <w:p w:rsidR="00856790" w:rsidRDefault="00856790">
      <w:pPr>
        <w:pStyle w:val="Notedebasdepage"/>
      </w:pPr>
      <w:r>
        <w:rPr>
          <w:rStyle w:val="Appelnotedebasdep"/>
        </w:rPr>
        <w:footnoteRef/>
      </w:r>
      <w:r>
        <w:rPr>
          <w:sz w:val="24"/>
          <w:szCs w:val="24"/>
        </w:rPr>
        <w:t>1</w:t>
      </w:r>
      <w:r>
        <w:rPr>
          <w:sz w:val="24"/>
          <w:szCs w:val="24"/>
          <w:rtl/>
        </w:rPr>
        <w:t xml:space="preserve">) </w:t>
      </w:r>
      <w:r>
        <w:rPr>
          <w:rFonts w:ascii="Simplified Arabic" w:hAnsi="Simplified Arabic" w:cs="Simplified Arabic"/>
          <w:sz w:val="24"/>
          <w:szCs w:val="24"/>
          <w:rtl/>
        </w:rPr>
        <w:t>المرجع السابق ص171</w:t>
      </w:r>
    </w:p>
  </w:footnote>
  <w:footnote w:id="41">
    <w:p w:rsidR="00856790" w:rsidRDefault="00856790">
      <w:pPr>
        <w:pStyle w:val="Notedebasdepage"/>
      </w:pPr>
      <w:r>
        <w:rPr>
          <w:rStyle w:val="Appelnotedebasdep"/>
        </w:rPr>
        <w:footnoteRef/>
      </w:r>
      <w:r>
        <w:rPr>
          <w:sz w:val="24"/>
          <w:szCs w:val="24"/>
        </w:rPr>
        <w:t>1</w:t>
      </w:r>
      <w:r>
        <w:rPr>
          <w:sz w:val="24"/>
          <w:szCs w:val="24"/>
          <w:rtl/>
        </w:rPr>
        <w:t>)</w:t>
      </w:r>
      <w:r>
        <w:rPr>
          <w:rFonts w:ascii="Simplified Arabic" w:hAnsi="Simplified Arabic" w:cs="Simplified Arabic"/>
          <w:sz w:val="24"/>
          <w:szCs w:val="24"/>
          <w:rtl/>
        </w:rPr>
        <w:t xml:space="preserve"> المرجع السابق ص 173</w:t>
      </w:r>
    </w:p>
  </w:footnote>
  <w:footnote w:id="42">
    <w:p w:rsidR="00856790" w:rsidRDefault="00856790">
      <w:pPr>
        <w:pStyle w:val="Notedebasdepage"/>
      </w:pPr>
      <w:r>
        <w:rPr>
          <w:rStyle w:val="Appelnotedebasdep"/>
        </w:rPr>
        <w:footnoteRef/>
      </w:r>
      <w:r>
        <w:rPr>
          <w:sz w:val="24"/>
          <w:szCs w:val="24"/>
        </w:rPr>
        <w:t>2</w:t>
      </w:r>
      <w:r>
        <w:rPr>
          <w:sz w:val="24"/>
          <w:szCs w:val="24"/>
          <w:rtl/>
        </w:rPr>
        <w:t>)</w:t>
      </w:r>
      <w:r>
        <w:rPr>
          <w:rFonts w:ascii="Simplified Arabic" w:hAnsi="Simplified Arabic" w:cs="Simplified Arabic"/>
          <w:sz w:val="24"/>
          <w:szCs w:val="24"/>
          <w:rtl/>
        </w:rPr>
        <w:t xml:space="preserve"> المرجع السابق ص 174</w:t>
      </w:r>
    </w:p>
  </w:footnote>
  <w:footnote w:id="43">
    <w:p w:rsidR="00856790" w:rsidRDefault="00856790">
      <w:pPr>
        <w:pStyle w:val="Notedebasdepage"/>
      </w:pPr>
      <w:r>
        <w:rPr>
          <w:rStyle w:val="Appelnotedebasdep"/>
        </w:rPr>
        <w:footnoteRef/>
      </w:r>
      <w:r>
        <w:rPr>
          <w:sz w:val="24"/>
          <w:szCs w:val="24"/>
        </w:rPr>
        <w:t>1</w:t>
      </w:r>
      <w:r>
        <w:rPr>
          <w:sz w:val="24"/>
          <w:szCs w:val="24"/>
          <w:rtl/>
        </w:rPr>
        <w:t>)</w:t>
      </w:r>
      <w:r>
        <w:rPr>
          <w:rFonts w:ascii="Simplified Arabic" w:hAnsi="Simplified Arabic" w:cs="Simplified Arabic"/>
          <w:sz w:val="24"/>
          <w:szCs w:val="24"/>
          <w:rtl/>
        </w:rPr>
        <w:t xml:space="preserve"> المرجع السابق ص175</w:t>
      </w:r>
    </w:p>
  </w:footnote>
  <w:footnote w:id="44">
    <w:p w:rsidR="00856790" w:rsidRDefault="00856790">
      <w:pPr>
        <w:pStyle w:val="Notedebasdepage"/>
      </w:pPr>
      <w:r>
        <w:rPr>
          <w:rStyle w:val="Appelnotedebasdep"/>
        </w:rPr>
        <w:footnoteRef/>
      </w:r>
      <w:r>
        <w:rPr>
          <w:rFonts w:ascii="Simplified Arabic" w:hAnsi="Simplified Arabic" w:cs="Simplified Arabic"/>
          <w:sz w:val="24"/>
          <w:szCs w:val="24"/>
          <w:lang w:bidi="ar-DZ"/>
        </w:rPr>
        <w:t>1</w:t>
      </w:r>
      <w:r>
        <w:rPr>
          <w:rFonts w:ascii="Simplified Arabic" w:hAnsi="Simplified Arabic" w:cs="Simplified Arabic"/>
          <w:sz w:val="24"/>
          <w:szCs w:val="24"/>
          <w:rtl/>
        </w:rPr>
        <w:t>) المرجع السابق ص 177</w:t>
      </w:r>
    </w:p>
  </w:footnote>
  <w:footnote w:id="45">
    <w:p w:rsidR="00856790" w:rsidRDefault="00856790">
      <w:pPr>
        <w:pStyle w:val="2"/>
        <w:ind w:left="0" w:firstLine="0"/>
      </w:pPr>
      <w:r>
        <w:rPr>
          <w:rStyle w:val="Appelnotedebasdep"/>
        </w:rPr>
        <w:footnoteRef/>
      </w:r>
      <w:r>
        <w:rPr>
          <w:rFonts w:ascii="Simplified Arabic" w:hAnsi="Simplified Arabic" w:cs="Simplified Arabic"/>
          <w:sz w:val="24"/>
          <w:szCs w:val="24"/>
          <w:rtl/>
        </w:rPr>
        <w:t>)  شواهد التوضيح، ص 31.</w:t>
      </w:r>
    </w:p>
  </w:footnote>
  <w:footnote w:id="46">
    <w:p w:rsidR="00856790" w:rsidRDefault="00856790">
      <w:pPr>
        <w:pStyle w:val="2"/>
        <w:ind w:left="0" w:firstLine="0"/>
      </w:pPr>
      <w:r>
        <w:rPr>
          <w:rStyle w:val="Appelnotedebasdep"/>
        </w:rPr>
        <w:footnoteRef/>
      </w:r>
      <w:r>
        <w:rPr>
          <w:rFonts w:ascii="Simplified Arabic" w:hAnsi="Simplified Arabic" w:cs="Simplified Arabic"/>
          <w:sz w:val="24"/>
          <w:szCs w:val="24"/>
          <w:rtl/>
        </w:rPr>
        <w:t xml:space="preserve">)  صحيح البخاري، </w:t>
      </w:r>
      <w:r>
        <w:rPr>
          <w:rFonts w:ascii="Simplified Arabic" w:hAnsi="Simplified Arabic" w:cs="Simplified Arabic"/>
          <w:sz w:val="24"/>
          <w:szCs w:val="24"/>
          <w:rtl/>
          <w:lang w:val="fr-FR"/>
        </w:rPr>
        <w:t>حذف</w:t>
      </w:r>
      <w:r>
        <w:rPr>
          <w:rFonts w:ascii="Simplified Arabic" w:hAnsi="Simplified Arabic" w:cs="Simplified Arabic"/>
          <w:sz w:val="24"/>
          <w:szCs w:val="24"/>
          <w:rtl/>
        </w:rPr>
        <w:t xml:space="preserve">: </w:t>
      </w:r>
      <w:r>
        <w:rPr>
          <w:rFonts w:ascii="Simplified Arabic" w:hAnsi="Simplified Arabic" w:cs="Simplified Arabic"/>
          <w:sz w:val="24"/>
          <w:szCs w:val="24"/>
          <w:rtl/>
          <w:lang w:val="fr-FR"/>
        </w:rPr>
        <w:t>شواهد التوضيح ص 53</w:t>
      </w:r>
    </w:p>
  </w:footnote>
  <w:footnote w:id="47">
    <w:p w:rsidR="00856790" w:rsidRDefault="00856790">
      <w:pPr>
        <w:pStyle w:val="2"/>
        <w:ind w:left="0" w:firstLine="0"/>
      </w:pPr>
      <w:r>
        <w:rPr>
          <w:rStyle w:val="Appelnotedebasdep"/>
        </w:rPr>
        <w:footnoteRef/>
      </w:r>
      <w:r>
        <w:rPr>
          <w:rFonts w:ascii="Simplified Arabic" w:hAnsi="Simplified Arabic" w:cs="Simplified Arabic"/>
          <w:sz w:val="24"/>
          <w:szCs w:val="24"/>
        </w:rPr>
        <w:t>4</w:t>
      </w:r>
      <w:r>
        <w:rPr>
          <w:rFonts w:ascii="Simplified Arabic" w:hAnsi="Simplified Arabic" w:cs="Simplified Arabic"/>
          <w:sz w:val="24"/>
          <w:szCs w:val="24"/>
          <w:rtl/>
        </w:rPr>
        <w:t>)  شواهد التوضيخ قال: أربعون يوماً، يوم كسنة، ويوم كشهر، ويوم كجمعةٍ، وسائر أيامه كأيامكم.</w:t>
      </w:r>
    </w:p>
  </w:footnote>
  <w:footnote w:id="48">
    <w:p w:rsidR="00856790" w:rsidRDefault="00856790">
      <w:pPr>
        <w:pStyle w:val="2"/>
        <w:ind w:left="0" w:firstLine="0"/>
      </w:pPr>
      <w:r>
        <w:rPr>
          <w:rStyle w:val="Appelnotedebasdep"/>
        </w:rPr>
        <w:footnoteRef/>
      </w:r>
      <w:r>
        <w:rPr>
          <w:rFonts w:ascii="Simplified Arabic" w:hAnsi="Simplified Arabic" w:cs="Simplified Arabic"/>
          <w:sz w:val="24"/>
          <w:szCs w:val="24"/>
          <w:rtl/>
        </w:rPr>
        <w:t>)  شواهد التوضيح ص112.</w:t>
      </w:r>
    </w:p>
  </w:footnote>
  <w:footnote w:id="49">
    <w:p w:rsidR="00856790" w:rsidRDefault="00856790">
      <w:pPr>
        <w:pStyle w:val="2"/>
        <w:ind w:left="0" w:firstLine="0"/>
      </w:pPr>
      <w:r>
        <w:rPr>
          <w:rStyle w:val="Appelnotedebasdep"/>
        </w:rPr>
        <w:footnoteRef/>
      </w:r>
      <w:r>
        <w:rPr>
          <w:rFonts w:ascii="Simplified Arabic" w:hAnsi="Simplified Arabic" w:cs="Simplified Arabic"/>
          <w:sz w:val="24"/>
          <w:szCs w:val="24"/>
          <w:rtl/>
        </w:rPr>
        <w:t xml:space="preserve">)  صحيح البخاري/ كتاب </w:t>
      </w:r>
      <w:r>
        <w:rPr>
          <w:rFonts w:ascii="Simplified Arabic" w:hAnsi="Simplified Arabic" w:cs="Simplified Arabic"/>
          <w:sz w:val="24"/>
          <w:szCs w:val="24"/>
          <w:rtl/>
          <w:lang w:val="fr-FR"/>
        </w:rPr>
        <w:t>شواهد</w:t>
      </w:r>
      <w:r>
        <w:rPr>
          <w:rFonts w:ascii="Simplified Arabic" w:hAnsi="Simplified Arabic" w:cs="Simplified Arabic"/>
          <w:sz w:val="24"/>
          <w:szCs w:val="24"/>
          <w:rtl/>
        </w:rPr>
        <w:t xml:space="preserve"> / باب الشرك والسحر من الموبقات, 5431, 5/2175.</w:t>
      </w:r>
    </w:p>
  </w:footnote>
  <w:footnote w:id="50">
    <w:p w:rsidR="00856790" w:rsidRDefault="00856790">
      <w:pPr>
        <w:pStyle w:val="2"/>
        <w:ind w:left="0" w:firstLine="0"/>
      </w:pPr>
      <w:r>
        <w:rPr>
          <w:rStyle w:val="Appelnotedebasdep"/>
        </w:rPr>
        <w:footnoteRef/>
      </w:r>
      <w:r>
        <w:rPr>
          <w:rFonts w:ascii="Simplified Arabic" w:hAnsi="Simplified Arabic" w:cs="Simplified Arabic"/>
          <w:sz w:val="24"/>
          <w:szCs w:val="24"/>
          <w:rtl/>
        </w:rPr>
        <w:t>)  هو حندج بن حجر بن عمرو آكل المرار بن الحارث الكندي، رأس شعراء الجاهلية لقب (بالملك الضليل) وهو من أصحاب المعلقات، توفي في أنقرة فيما بين سنة 530 و540 للميلاد، انظر ديوان امرئ القيس، تحقيق محمد أبو الفضل إبراهيم، الشعر والشعراء ابن قتيبة 1/105 – 136.</w:t>
      </w:r>
    </w:p>
  </w:footnote>
  <w:footnote w:id="51">
    <w:p w:rsidR="00856790" w:rsidRDefault="00856790">
      <w:pPr>
        <w:pStyle w:val="2"/>
        <w:ind w:left="0" w:firstLine="0"/>
      </w:pPr>
      <w:r>
        <w:rPr>
          <w:rStyle w:val="Appelnotedebasdep"/>
        </w:rPr>
        <w:footnoteRef/>
      </w:r>
      <w:r>
        <w:rPr>
          <w:rFonts w:ascii="Simplified Arabic" w:hAnsi="Simplified Arabic" w:cs="Simplified Arabic"/>
          <w:sz w:val="24"/>
          <w:szCs w:val="24"/>
          <w:rtl/>
        </w:rPr>
        <w:t>)  انظر:شواهد التوضيح، ص64, شرح عمدة الحافظ، ص 647.</w:t>
      </w:r>
    </w:p>
  </w:footnote>
  <w:footnote w:id="52">
    <w:p w:rsidR="00856790" w:rsidRDefault="00856790">
      <w:pPr>
        <w:pStyle w:val="2"/>
        <w:ind w:left="0" w:firstLine="0"/>
      </w:pPr>
      <w:r>
        <w:rPr>
          <w:rStyle w:val="Appelnotedebasdep"/>
        </w:rPr>
        <w:footnoteRef/>
      </w:r>
      <w:r>
        <w:rPr>
          <w:rFonts w:ascii="Simplified Arabic" w:hAnsi="Simplified Arabic" w:cs="Simplified Arabic"/>
          <w:sz w:val="24"/>
          <w:szCs w:val="24"/>
          <w:rtl/>
        </w:rPr>
        <w:t>)  صحيح البخاري 3474, 3/1345.</w:t>
      </w:r>
    </w:p>
  </w:footnote>
  <w:footnote w:id="53">
    <w:p w:rsidR="00856790" w:rsidRDefault="00856790">
      <w:pPr>
        <w:pStyle w:val="2"/>
        <w:ind w:left="0" w:firstLine="0"/>
      </w:pPr>
      <w:r>
        <w:rPr>
          <w:rStyle w:val="Appelnotedebasdep"/>
        </w:rPr>
        <w:footnoteRef/>
      </w:r>
      <w:r>
        <w:rPr>
          <w:rFonts w:ascii="Simplified Arabic" w:hAnsi="Simplified Arabic" w:cs="Simplified Arabic"/>
          <w:sz w:val="24"/>
          <w:szCs w:val="24"/>
          <w:rtl/>
        </w:rPr>
        <w:t>)  صحيح البخاري/ كتاب الصلاة/ باب الصلاة إلى العنزة, 477, 1/188.</w:t>
      </w:r>
    </w:p>
  </w:footnote>
  <w:footnote w:id="54">
    <w:p w:rsidR="00856790" w:rsidRDefault="00856790">
      <w:pPr>
        <w:pStyle w:val="2"/>
        <w:ind w:left="0" w:firstLine="0"/>
      </w:pPr>
      <w:r>
        <w:rPr>
          <w:rStyle w:val="Appelnotedebasdep"/>
        </w:rPr>
        <w:footnoteRef/>
      </w:r>
      <w:r>
        <w:rPr>
          <w:rFonts w:ascii="Simplified Arabic" w:hAnsi="Simplified Arabic" w:cs="Simplified Arabic"/>
          <w:sz w:val="24"/>
          <w:szCs w:val="24"/>
          <w:rtl/>
        </w:rPr>
        <w:t>)  شواهد التوضيح، ص 97.</w:t>
      </w:r>
    </w:p>
  </w:footnote>
  <w:footnote w:id="55">
    <w:p w:rsidR="00856790" w:rsidRDefault="00856790">
      <w:pPr>
        <w:pStyle w:val="2"/>
        <w:ind w:left="0" w:firstLine="0"/>
      </w:pPr>
      <w:r>
        <w:rPr>
          <w:rStyle w:val="Appelnotedebasdep"/>
        </w:rPr>
        <w:footnoteRef/>
      </w:r>
      <w:r>
        <w:rPr>
          <w:rFonts w:ascii="Simplified Arabic" w:hAnsi="Simplified Arabic" w:cs="Simplified Arabic"/>
          <w:sz w:val="24"/>
          <w:szCs w:val="24"/>
          <w:rtl/>
        </w:rPr>
        <w:t xml:space="preserve">)  صحيح  البخاري/ كتاب </w:t>
      </w:r>
      <w:r>
        <w:rPr>
          <w:rFonts w:ascii="Simplified Arabic" w:hAnsi="Simplified Arabic" w:cs="Simplified Arabic"/>
          <w:sz w:val="24"/>
          <w:szCs w:val="24"/>
          <w:rtl/>
          <w:lang w:val="fr-FR"/>
        </w:rPr>
        <w:t xml:space="preserve">شواهد </w:t>
      </w:r>
      <w:r>
        <w:rPr>
          <w:rFonts w:ascii="Simplified Arabic" w:hAnsi="Simplified Arabic" w:cs="Simplified Arabic"/>
          <w:sz w:val="24"/>
          <w:szCs w:val="24"/>
          <w:rtl/>
        </w:rPr>
        <w:t xml:space="preserve">  3388, 3/1312.</w:t>
      </w:r>
    </w:p>
  </w:footnote>
  <w:footnote w:id="56">
    <w:p w:rsidR="00856790" w:rsidRDefault="00856790">
      <w:pPr>
        <w:pStyle w:val="2"/>
        <w:ind w:left="0" w:firstLine="0"/>
      </w:pPr>
      <w:r>
        <w:rPr>
          <w:rStyle w:val="Appelnotedebasdep"/>
        </w:rPr>
        <w:footnoteRef/>
      </w:r>
      <w:r>
        <w:rPr>
          <w:rFonts w:ascii="Simplified Arabic" w:hAnsi="Simplified Arabic" w:cs="Simplified Arabic"/>
          <w:sz w:val="24"/>
          <w:szCs w:val="24"/>
          <w:rtl/>
        </w:rPr>
        <w:t xml:space="preserve">)  صحيح  البخاري/ كتاب </w:t>
      </w:r>
      <w:r>
        <w:rPr>
          <w:rFonts w:ascii="Simplified Arabic" w:hAnsi="Simplified Arabic" w:cs="Simplified Arabic"/>
          <w:sz w:val="24"/>
          <w:szCs w:val="24"/>
          <w:rtl/>
          <w:lang w:val="fr-FR"/>
        </w:rPr>
        <w:t>شواهد التوضيخ،</w:t>
      </w:r>
      <w:r>
        <w:rPr>
          <w:rFonts w:ascii="Simplified Arabic" w:hAnsi="Simplified Arabic" w:cs="Simplified Arabic"/>
          <w:sz w:val="24"/>
          <w:szCs w:val="24"/>
          <w:rtl/>
        </w:rPr>
        <w:t xml:space="preserve"> , 4/458.</w:t>
      </w:r>
    </w:p>
  </w:footnote>
  <w:footnote w:id="57">
    <w:p w:rsidR="00856790" w:rsidRDefault="00856790">
      <w:pPr>
        <w:pStyle w:val="2"/>
        <w:ind w:left="0" w:firstLine="0"/>
      </w:pPr>
      <w:r>
        <w:rPr>
          <w:rStyle w:val="Appelnotedebasdep"/>
        </w:rPr>
        <w:footnoteRef/>
      </w:r>
      <w:r>
        <w:rPr>
          <w:rFonts w:ascii="Simplified Arabic" w:hAnsi="Simplified Arabic" w:cs="Simplified Arabic"/>
          <w:sz w:val="24"/>
          <w:szCs w:val="24"/>
          <w:rtl/>
        </w:rPr>
        <w:t>)  شواهد التوضيح، ص 198.</w:t>
      </w:r>
    </w:p>
  </w:footnote>
  <w:footnote w:id="58">
    <w:p w:rsidR="00856790" w:rsidRDefault="00856790">
      <w:pPr>
        <w:pStyle w:val="2"/>
        <w:ind w:left="0" w:firstLine="0"/>
      </w:pPr>
      <w:r>
        <w:rPr>
          <w:rStyle w:val="Appelnotedebasdep"/>
        </w:rPr>
        <w:footnoteRef/>
      </w:r>
      <w:r>
        <w:rPr>
          <w:rFonts w:ascii="Simplified Arabic" w:hAnsi="Simplified Arabic" w:cs="Simplified Arabic"/>
          <w:sz w:val="24"/>
          <w:szCs w:val="24"/>
          <w:rtl/>
        </w:rPr>
        <w:t>)  صحيح البخاري، ألا يستتر من بوله, 213, 1/88.</w:t>
      </w:r>
    </w:p>
  </w:footnote>
  <w:footnote w:id="59">
    <w:p w:rsidR="00856790" w:rsidRDefault="00856790">
      <w:pPr>
        <w:pStyle w:val="2"/>
        <w:ind w:left="0" w:firstLine="0"/>
      </w:pPr>
      <w:r>
        <w:rPr>
          <w:rStyle w:val="Appelnotedebasdep"/>
        </w:rPr>
        <w:footnoteRef/>
      </w:r>
      <w:r>
        <w:rPr>
          <w:rFonts w:ascii="Simplified Arabic" w:hAnsi="Simplified Arabic" w:cs="Simplified Arabic"/>
          <w:sz w:val="24"/>
          <w:szCs w:val="24"/>
          <w:rtl/>
        </w:rPr>
        <w:t>)  شواهد التوضيح ص 93</w:t>
      </w:r>
    </w:p>
  </w:footnote>
  <w:footnote w:id="60">
    <w:p w:rsidR="00856790" w:rsidRDefault="00856790">
      <w:pPr>
        <w:pStyle w:val="2"/>
        <w:ind w:left="0" w:firstLine="0"/>
      </w:pPr>
      <w:r>
        <w:rPr>
          <w:rStyle w:val="Appelnotedebasdep"/>
        </w:rPr>
        <w:footnoteRef/>
      </w:r>
      <w:r>
        <w:rPr>
          <w:rFonts w:ascii="Simplified Arabic" w:hAnsi="Simplified Arabic" w:cs="Simplified Arabic"/>
          <w:sz w:val="24"/>
          <w:szCs w:val="24"/>
          <w:rtl/>
        </w:rPr>
        <w:t>)  شواهد التوضيح، ص 94.</w:t>
      </w:r>
    </w:p>
  </w:footnote>
  <w:footnote w:id="61">
    <w:p w:rsidR="00856790" w:rsidRDefault="00856790">
      <w:pPr>
        <w:pStyle w:val="2"/>
        <w:ind w:left="0" w:firstLine="0"/>
      </w:pPr>
      <w:r>
        <w:rPr>
          <w:rStyle w:val="Appelnotedebasdep"/>
        </w:rPr>
        <w:footnoteRef/>
      </w:r>
      <w:r>
        <w:rPr>
          <w:rFonts w:ascii="Simplified Arabic" w:hAnsi="Simplified Arabic" w:cs="Simplified Arabic"/>
          <w:sz w:val="24"/>
          <w:szCs w:val="24"/>
          <w:rtl/>
        </w:rPr>
        <w:t>)  صحيح البخاري/، رقم 856, 1/305.</w:t>
      </w:r>
    </w:p>
  </w:footnote>
  <w:footnote w:id="62">
    <w:p w:rsidR="00856790" w:rsidRDefault="00856790">
      <w:pPr>
        <w:pStyle w:val="2"/>
        <w:ind w:left="0" w:firstLine="0"/>
      </w:pPr>
      <w:r>
        <w:rPr>
          <w:rStyle w:val="Appelnotedebasdep"/>
        </w:rPr>
        <w:footnoteRef/>
      </w:r>
      <w:r>
        <w:rPr>
          <w:rFonts w:ascii="Simplified Arabic" w:hAnsi="Simplified Arabic" w:cs="Simplified Arabic"/>
          <w:sz w:val="24"/>
          <w:szCs w:val="24"/>
          <w:rtl/>
        </w:rPr>
        <w:t>)  من شواهد الأشموني، لا يعرف قائله، الخزانة 4/119, شرح شذور الذهب، تحقيق: محمد محيي الدين، المكتبة التجارية بمصر 1376هـ، ص21.</w:t>
      </w:r>
    </w:p>
  </w:footnote>
  <w:footnote w:id="63">
    <w:p w:rsidR="00856790" w:rsidRDefault="00856790">
      <w:pPr>
        <w:pStyle w:val="2"/>
        <w:ind w:left="0" w:firstLine="0"/>
      </w:pPr>
      <w:r>
        <w:rPr>
          <w:rStyle w:val="Appelnotedebasdep"/>
        </w:rPr>
        <w:footnoteRef/>
      </w:r>
      <w:r>
        <w:rPr>
          <w:rFonts w:ascii="Simplified Arabic" w:hAnsi="Simplified Arabic" w:cs="Simplified Arabic"/>
          <w:sz w:val="24"/>
          <w:szCs w:val="24"/>
          <w:rtl/>
        </w:rPr>
        <w:t>)  شواهد التوضيح ص 47.</w:t>
      </w:r>
    </w:p>
  </w:footnote>
  <w:footnote w:id="64">
    <w:p w:rsidR="00856790" w:rsidRDefault="00856790">
      <w:pPr>
        <w:pStyle w:val="2"/>
        <w:ind w:left="0" w:firstLine="0"/>
      </w:pPr>
      <w:r>
        <w:rPr>
          <w:rStyle w:val="Appelnotedebasdep"/>
        </w:rPr>
        <w:footnoteRef/>
      </w:r>
      <w:r>
        <w:rPr>
          <w:rFonts w:ascii="Simplified Arabic" w:hAnsi="Simplified Arabic" w:cs="Simplified Arabic"/>
          <w:sz w:val="24"/>
          <w:szCs w:val="24"/>
          <w:rtl/>
        </w:rPr>
        <w:t xml:space="preserve">)  صحيح البخاري/ كتاب </w:t>
      </w:r>
      <w:r>
        <w:rPr>
          <w:rFonts w:ascii="Simplified Arabic" w:hAnsi="Simplified Arabic" w:cs="Simplified Arabic"/>
          <w:sz w:val="24"/>
          <w:szCs w:val="24"/>
          <w:rtl/>
          <w:lang w:val="fr-FR"/>
        </w:rPr>
        <w:t xml:space="preserve">شواهد التوضيح </w:t>
      </w:r>
      <w:r>
        <w:rPr>
          <w:rFonts w:ascii="Simplified Arabic" w:hAnsi="Simplified Arabic" w:cs="Simplified Arabic"/>
          <w:sz w:val="24"/>
          <w:szCs w:val="24"/>
          <w:rtl/>
        </w:rPr>
        <w:t>/ إذا انفلتت الدابة في الصلاة, 1153, 1/405 وفيه (ثمان).</w:t>
      </w:r>
    </w:p>
  </w:footnote>
  <w:footnote w:id="65">
    <w:p w:rsidR="00856790" w:rsidRDefault="00856790">
      <w:pPr>
        <w:pStyle w:val="2"/>
        <w:ind w:left="0" w:firstLine="0"/>
      </w:pPr>
      <w:r>
        <w:rPr>
          <w:rStyle w:val="Appelnotedebasdep"/>
        </w:rPr>
        <w:footnoteRef/>
      </w:r>
      <w:r>
        <w:rPr>
          <w:rFonts w:ascii="Simplified Arabic" w:hAnsi="Simplified Arabic" w:cs="Simplified Arabic"/>
          <w:sz w:val="24"/>
          <w:szCs w:val="24"/>
          <w:rtl/>
        </w:rPr>
        <w:t>)  المفرد الأفيل (الفصيل)، والجمع إفال، لا يعرف قائله.</w:t>
      </w:r>
    </w:p>
  </w:footnote>
  <w:footnote w:id="66">
    <w:p w:rsidR="00856790" w:rsidRDefault="00856790">
      <w:pPr>
        <w:pStyle w:val="2"/>
        <w:ind w:left="0" w:firstLine="0"/>
      </w:pPr>
      <w:r>
        <w:rPr>
          <w:rStyle w:val="Appelnotedebasdep"/>
        </w:rPr>
        <w:footnoteRef/>
      </w:r>
      <w:r>
        <w:rPr>
          <w:rFonts w:ascii="Simplified Arabic" w:hAnsi="Simplified Arabic" w:cs="Simplified Arabic"/>
          <w:sz w:val="24"/>
          <w:szCs w:val="24"/>
          <w:rtl/>
        </w:rPr>
        <w:t>)  أبو ميادة: هو الرَّماح ابن البرد بن ثريان بن سراقة أبو شرحبيل، المرِّي المعروف بابن ميادة من الشعراء المكثرين، وميادة أمه، أدرك الدولتين، مات في صدر خلافة المنصور، الشعر والشعراء/484.</w:t>
      </w:r>
    </w:p>
  </w:footnote>
  <w:footnote w:id="67">
    <w:p w:rsidR="00856790" w:rsidRDefault="00856790">
      <w:pPr>
        <w:pStyle w:val="2"/>
        <w:ind w:left="0" w:firstLine="0"/>
      </w:pPr>
      <w:r>
        <w:rPr>
          <w:rStyle w:val="Appelnotedebasdep"/>
        </w:rPr>
        <w:footnoteRef/>
      </w:r>
      <w:r>
        <w:rPr>
          <w:rFonts w:ascii="Simplified Arabic" w:hAnsi="Simplified Arabic" w:cs="Simplified Arabic"/>
          <w:sz w:val="24"/>
          <w:szCs w:val="24"/>
          <w:rtl/>
        </w:rPr>
        <w:t>)  بزيغة الإرتاج (بإسقاطها وانطلاقها)، انظر كتاب سيبويه، المطبعة الأميرية ببولاق بمصر 1316هـ 2/17, سر صناعة الإعراب ابن جني، تحقيق: مصطفى السقا وآخرين شركة مصطفى البابي الحلبي بمصر 1374هـ 1/183, خزانة الأدب 1/76, شرح الأشموني 3/248.</w:t>
      </w:r>
    </w:p>
  </w:footnote>
  <w:footnote w:id="68">
    <w:p w:rsidR="00856790" w:rsidRDefault="00856790">
      <w:pPr>
        <w:pStyle w:val="2"/>
        <w:ind w:left="0" w:firstLine="0"/>
      </w:pPr>
      <w:r>
        <w:rPr>
          <w:rStyle w:val="Appelnotedebasdep"/>
        </w:rPr>
        <w:footnoteRef/>
      </w:r>
      <w:r>
        <w:rPr>
          <w:rFonts w:ascii="Simplified Arabic" w:hAnsi="Simplified Arabic" w:cs="Simplified Arabic"/>
          <w:szCs w:val="26"/>
          <w:rtl/>
        </w:rPr>
        <w:t>)  شواهد التوضيح ص 75.</w:t>
      </w:r>
    </w:p>
  </w:footnote>
  <w:footnote w:id="69">
    <w:p w:rsidR="00856790" w:rsidRDefault="00856790">
      <w:pPr>
        <w:pStyle w:val="2"/>
        <w:ind w:left="0" w:firstLine="0"/>
      </w:pPr>
      <w:r>
        <w:rPr>
          <w:rStyle w:val="Appelnotedebasdep"/>
        </w:rPr>
        <w:footnoteRef/>
      </w:r>
      <w:r>
        <w:rPr>
          <w:rFonts w:ascii="Simplified Arabic" w:hAnsi="Simplified Arabic" w:cs="Simplified Arabic"/>
          <w:sz w:val="24"/>
          <w:szCs w:val="24"/>
          <w:rtl/>
        </w:rPr>
        <w:t>)  صحيح البخاري/ 1320, 1/464.</w:t>
      </w:r>
    </w:p>
  </w:footnote>
  <w:footnote w:id="70">
    <w:p w:rsidR="00856790" w:rsidRDefault="00856790">
      <w:pPr>
        <w:pStyle w:val="2"/>
        <w:ind w:left="0" w:firstLine="0"/>
      </w:pPr>
      <w:r>
        <w:rPr>
          <w:rStyle w:val="Appelnotedebasdep"/>
        </w:rPr>
        <w:footnoteRef/>
      </w:r>
      <w:r>
        <w:rPr>
          <w:rFonts w:ascii="Simplified Arabic" w:hAnsi="Simplified Arabic" w:cs="Simplified Arabic"/>
          <w:sz w:val="24"/>
          <w:szCs w:val="24"/>
          <w:rtl/>
        </w:rPr>
        <w:t>)  شواهد التوضيح/ 57.</w:t>
      </w:r>
    </w:p>
  </w:footnote>
  <w:footnote w:id="71">
    <w:p w:rsidR="00856790" w:rsidRDefault="00856790">
      <w:pPr>
        <w:pStyle w:val="2"/>
        <w:ind w:left="0" w:firstLine="0"/>
      </w:pPr>
      <w:r>
        <w:rPr>
          <w:rStyle w:val="Appelnotedebasdep"/>
        </w:rPr>
        <w:footnoteRef/>
      </w:r>
      <w:r>
        <w:rPr>
          <w:rFonts w:ascii="Simplified Arabic" w:hAnsi="Simplified Arabic" w:cs="Simplified Arabic"/>
          <w:sz w:val="24"/>
          <w:szCs w:val="24"/>
          <w:rtl/>
        </w:rPr>
        <w:t>)  أبو هريرة: هو عبد الرحمن بن صخر الدوسي، أسلم متأخراً ولازم النبي (ص) وحفظ أكثر من خمسة آلاف حديث، كان يحمل هرة صغيرة بين يديه ولذلك لقب بأبي هريرة، توفي على الأرجح في سنة 57هـ.، النجوم الزاهرة 5/ 302، شذرات الذهب 4/ 140، الوافي 18/153.</w:t>
      </w:r>
    </w:p>
  </w:footnote>
  <w:footnote w:id="72">
    <w:p w:rsidR="00856790" w:rsidRDefault="00856790">
      <w:pPr>
        <w:pStyle w:val="2"/>
        <w:ind w:left="0" w:firstLine="0"/>
      </w:pPr>
      <w:r>
        <w:rPr>
          <w:rStyle w:val="Appelnotedebasdep"/>
        </w:rPr>
        <w:footnoteRef/>
      </w:r>
      <w:r>
        <w:rPr>
          <w:rFonts w:ascii="Simplified Arabic" w:hAnsi="Simplified Arabic" w:cs="Simplified Arabic"/>
          <w:sz w:val="24"/>
          <w:szCs w:val="24"/>
          <w:rtl/>
        </w:rPr>
        <w:t xml:space="preserve">)  صحيح البخاري/ كتاب </w:t>
      </w:r>
      <w:r>
        <w:rPr>
          <w:rFonts w:ascii="Simplified Arabic" w:hAnsi="Simplified Arabic" w:cs="Simplified Arabic"/>
          <w:sz w:val="24"/>
          <w:szCs w:val="24"/>
          <w:rtl/>
          <w:lang w:val="fr-FR"/>
        </w:rPr>
        <w:t xml:space="preserve">شواهد التوضيح </w:t>
      </w:r>
      <w:r>
        <w:rPr>
          <w:rFonts w:ascii="Simplified Arabic" w:hAnsi="Simplified Arabic" w:cs="Simplified Arabic"/>
          <w:sz w:val="24"/>
          <w:szCs w:val="24"/>
          <w:rtl/>
        </w:rPr>
        <w:t>/ , 2169, 2/801.</w:t>
      </w:r>
    </w:p>
  </w:footnote>
  <w:footnote w:id="73">
    <w:p w:rsidR="00856790" w:rsidRDefault="00856790">
      <w:pPr>
        <w:pStyle w:val="2"/>
        <w:ind w:left="0" w:firstLine="0"/>
      </w:pPr>
      <w:r>
        <w:rPr>
          <w:rStyle w:val="Appelnotedebasdep"/>
        </w:rPr>
        <w:footnoteRef/>
      </w:r>
      <w:r>
        <w:rPr>
          <w:rFonts w:ascii="Simplified Arabic" w:hAnsi="Simplified Arabic" w:cs="Simplified Arabic"/>
          <w:sz w:val="24"/>
          <w:szCs w:val="24"/>
          <w:rtl/>
        </w:rPr>
        <w:t xml:space="preserve">)  لا يعرف قائله، انظر شواهد التوضيح </w:t>
      </w:r>
    </w:p>
  </w:footnote>
  <w:footnote w:id="74">
    <w:p w:rsidR="00856790" w:rsidRDefault="00856790">
      <w:pPr>
        <w:pStyle w:val="2"/>
        <w:ind w:left="0" w:firstLine="0"/>
      </w:pPr>
      <w:r>
        <w:rPr>
          <w:rStyle w:val="Appelnotedebasdep"/>
        </w:rPr>
        <w:footnoteRef/>
      </w:r>
      <w:r>
        <w:rPr>
          <w:rFonts w:ascii="Simplified Arabic" w:hAnsi="Simplified Arabic" w:cs="Simplified Arabic"/>
          <w:sz w:val="24"/>
          <w:szCs w:val="24"/>
          <w:rtl/>
        </w:rPr>
        <w:t>)  جامع المسانيد، وهو حديث ضعيف, 148, 1/89.</w:t>
      </w:r>
    </w:p>
  </w:footnote>
  <w:footnote w:id="75">
    <w:p w:rsidR="00856790" w:rsidRDefault="00856790">
      <w:pPr>
        <w:pStyle w:val="2"/>
        <w:ind w:left="0" w:firstLine="0"/>
      </w:pPr>
      <w:r>
        <w:rPr>
          <w:rStyle w:val="Appelnotedebasdep"/>
        </w:rPr>
        <w:footnoteRef/>
      </w:r>
      <w:r>
        <w:rPr>
          <w:rFonts w:ascii="Simplified Arabic" w:hAnsi="Simplified Arabic" w:cs="Simplified Arabic"/>
          <w:sz w:val="24"/>
          <w:szCs w:val="24"/>
          <w:rtl/>
        </w:rPr>
        <w:t>)  شواهد التوضيح ص 49.</w:t>
      </w:r>
    </w:p>
  </w:footnote>
  <w:footnote w:id="76">
    <w:p w:rsidR="00856790" w:rsidRDefault="00856790">
      <w:pPr>
        <w:pStyle w:val="2"/>
        <w:ind w:left="0" w:firstLine="0"/>
      </w:pPr>
      <w:r>
        <w:rPr>
          <w:rStyle w:val="Appelnotedebasdep"/>
        </w:rPr>
        <w:footnoteRef/>
      </w:r>
      <w:r>
        <w:rPr>
          <w:rFonts w:ascii="Simplified Arabic" w:hAnsi="Simplified Arabic" w:cs="Simplified Arabic"/>
          <w:sz w:val="24"/>
          <w:szCs w:val="24"/>
          <w:rtl/>
        </w:rPr>
        <w:t>)  صحيح البخاري / شواهد التوضيح / عقوق الوالدين من الكبائر، 6/5630، 5632.</w:t>
      </w:r>
    </w:p>
  </w:footnote>
  <w:footnote w:id="77">
    <w:p w:rsidR="00856790" w:rsidRDefault="00856790">
      <w:pPr>
        <w:widowControl w:val="0"/>
        <w:spacing w:line="240" w:lineRule="auto"/>
      </w:pPr>
      <w:r>
        <w:rPr>
          <w:rStyle w:val="Appelnotedebasdep"/>
        </w:rPr>
        <w:footnoteRef/>
      </w:r>
      <w:r>
        <w:rPr>
          <w:rFonts w:ascii="Simplified Arabic" w:hAnsi="Simplified Arabic" w:cs="Simplified Arabic"/>
          <w:sz w:val="24"/>
          <w:szCs w:val="24"/>
          <w:rtl/>
        </w:rPr>
        <w:t xml:space="preserve">) همع الهوامع، 2/ 205.  </w:t>
      </w:r>
    </w:p>
  </w:footnote>
  <w:footnote w:id="78">
    <w:p w:rsidR="00856790" w:rsidRDefault="00856790">
      <w:pPr>
        <w:pStyle w:val="2"/>
        <w:ind w:left="0" w:firstLine="0"/>
      </w:pPr>
      <w:r>
        <w:rPr>
          <w:rStyle w:val="Appelnotedebasdep"/>
        </w:rPr>
        <w:footnoteRef/>
      </w:r>
      <w:r>
        <w:rPr>
          <w:rFonts w:ascii="Simplified Arabic" w:hAnsi="Simplified Arabic" w:cs="Simplified Arabic"/>
          <w:sz w:val="24"/>
          <w:szCs w:val="24"/>
          <w:rtl/>
        </w:rPr>
        <w:t xml:space="preserve">)  صحيح البخاري/ كتاب </w:t>
      </w:r>
      <w:r>
        <w:rPr>
          <w:rFonts w:ascii="Simplified Arabic" w:hAnsi="Simplified Arabic" w:cs="Simplified Arabic"/>
          <w:sz w:val="24"/>
          <w:szCs w:val="24"/>
          <w:rtl/>
          <w:lang w:val="fr-FR"/>
        </w:rPr>
        <w:t xml:space="preserve">شواهد التوضيح </w:t>
      </w:r>
      <w:r>
        <w:rPr>
          <w:rFonts w:ascii="Simplified Arabic" w:hAnsi="Simplified Arabic" w:cs="Simplified Arabic"/>
          <w:sz w:val="24"/>
          <w:szCs w:val="24"/>
          <w:rtl/>
        </w:rPr>
        <w:t>/ باب الشروط في الجهاد 2581, 2/974 – 980 بلفظ (ويل أمه).</w:t>
      </w:r>
    </w:p>
  </w:footnote>
  <w:footnote w:id="79">
    <w:p w:rsidR="00856790" w:rsidRDefault="00856790">
      <w:pPr>
        <w:widowControl w:val="0"/>
        <w:spacing w:line="240" w:lineRule="auto"/>
      </w:pPr>
      <w:r>
        <w:rPr>
          <w:rStyle w:val="Appelnotedebasdep"/>
        </w:rPr>
        <w:footnoteRef/>
      </w:r>
      <w:r>
        <w:rPr>
          <w:rFonts w:ascii="Simplified Arabic" w:hAnsi="Simplified Arabic" w:cs="Simplified Arabic"/>
          <w:sz w:val="24"/>
          <w:szCs w:val="24"/>
          <w:rtl/>
        </w:rPr>
        <w:t>) شواهد التوضيح ص153.</w:t>
      </w:r>
    </w:p>
  </w:footnote>
  <w:footnote w:id="80">
    <w:p w:rsidR="00856790" w:rsidRDefault="00856790">
      <w:pPr>
        <w:pStyle w:val="2"/>
        <w:ind w:left="0" w:firstLine="0"/>
      </w:pPr>
      <w:r>
        <w:rPr>
          <w:rStyle w:val="Appelnotedebasdep"/>
        </w:rPr>
        <w:footnoteRef/>
      </w:r>
      <w:r>
        <w:rPr>
          <w:rFonts w:ascii="Simplified Arabic" w:hAnsi="Simplified Arabic" w:cs="Simplified Arabic"/>
          <w:sz w:val="24"/>
          <w:szCs w:val="24"/>
          <w:rtl/>
        </w:rPr>
        <w:t>)  سورة النساء/11, وهي قراءة حمزة والكسائي، أنظر: الكشف عن وجوه القراءات السبع، مكي بن أبي طالب القيسي، تحقيق: د. محيي الدين رمضان، مطبوعات مجمع اللغة، دمشق 1974م، 1/379. ونصها " فإن لم يكن له ولد وورثه أبوه فلإمه الثلث". ولم ينسب ابن مالك هذه القراءة، وكسرت الهمزة اتباعاً لّلام في هذه القراءة.</w:t>
      </w:r>
    </w:p>
  </w:footnote>
  <w:footnote w:id="81">
    <w:p w:rsidR="00856790" w:rsidRDefault="00856790">
      <w:pPr>
        <w:pStyle w:val="2"/>
        <w:ind w:left="0" w:firstLine="0"/>
      </w:pPr>
      <w:r>
        <w:rPr>
          <w:rStyle w:val="Appelnotedebasdep"/>
        </w:rPr>
        <w:footnoteRef/>
      </w:r>
      <w:r>
        <w:rPr>
          <w:rFonts w:ascii="Simplified Arabic" w:hAnsi="Simplified Arabic" w:cs="Simplified Arabic"/>
          <w:sz w:val="24"/>
          <w:szCs w:val="24"/>
          <w:rtl/>
        </w:rPr>
        <w:t xml:space="preserve">)  </w:t>
      </w:r>
      <w:r>
        <w:rPr>
          <w:rFonts w:ascii="Simplified Arabic" w:hAnsi="Simplified Arabic" w:cs="Simplified Arabic"/>
          <w:sz w:val="24"/>
          <w:szCs w:val="24"/>
          <w:rtl/>
          <w:lang w:val="fr-FR"/>
        </w:rPr>
        <w:t>شواهد التوضيح 198</w:t>
      </w:r>
    </w:p>
  </w:footnote>
  <w:footnote w:id="82">
    <w:p w:rsidR="00856790" w:rsidRDefault="00856790">
      <w:pPr>
        <w:widowControl w:val="0"/>
      </w:pPr>
      <w:r>
        <w:rPr>
          <w:rStyle w:val="Appelnotedebasdep"/>
        </w:rPr>
        <w:footnoteRef/>
      </w:r>
      <w:r>
        <w:rPr>
          <w:rFonts w:cs="Traditional Arabic"/>
          <w:sz w:val="26"/>
          <w:szCs w:val="26"/>
          <w:rtl/>
        </w:rPr>
        <w:t xml:space="preserve">)  شواهد التوضيح ص 138. </w:t>
      </w:r>
    </w:p>
  </w:footnote>
  <w:footnote w:id="83">
    <w:p w:rsidR="00856790" w:rsidRDefault="00856790">
      <w:pPr>
        <w:widowControl w:val="0"/>
      </w:pPr>
      <w:r>
        <w:rPr>
          <w:rStyle w:val="Appelnotedebasdep"/>
        </w:rPr>
        <w:footnoteRef/>
      </w:r>
      <w:r>
        <w:rPr>
          <w:rFonts w:cs="Traditional Arabic"/>
          <w:sz w:val="26"/>
          <w:szCs w:val="26"/>
          <w:rtl/>
        </w:rPr>
        <w:t xml:space="preserve">)  صحيح البخاري/ كتاب </w:t>
      </w:r>
      <w:r>
        <w:rPr>
          <w:rFonts w:cs="Traditional Arabic"/>
          <w:sz w:val="26"/>
          <w:szCs w:val="26"/>
          <w:rtl/>
          <w:lang w:val="fr-FR"/>
        </w:rPr>
        <w:t xml:space="preserve">شواهد التوضيح </w:t>
      </w:r>
      <w:r>
        <w:rPr>
          <w:rFonts w:cs="Traditional Arabic"/>
          <w:sz w:val="26"/>
          <w:szCs w:val="26"/>
          <w:rtl/>
        </w:rPr>
        <w:t xml:space="preserve">/ باب ما يكره من التمني، 6808، 6/ 2644. </w:t>
      </w:r>
    </w:p>
  </w:footnote>
  <w:footnote w:id="84">
    <w:p w:rsidR="00856790" w:rsidRDefault="00856790">
      <w:pPr>
        <w:widowControl w:val="0"/>
      </w:pPr>
      <w:r>
        <w:rPr>
          <w:rStyle w:val="Appelnotedebasdep"/>
        </w:rPr>
        <w:footnoteRef/>
      </w:r>
      <w:r>
        <w:rPr>
          <w:rFonts w:cs="Traditional Arabic"/>
          <w:sz w:val="26"/>
          <w:szCs w:val="26"/>
          <w:rtl/>
        </w:rPr>
        <w:t xml:space="preserve">)  لا يعرف قائله، انظر: همع الهوامع 1 / 121، الدرر اللوامع 1 / 91.. </w:t>
      </w:r>
    </w:p>
  </w:footnote>
  <w:footnote w:id="85">
    <w:p w:rsidR="00856790" w:rsidRDefault="00856790">
      <w:pPr>
        <w:widowControl w:val="0"/>
      </w:pPr>
      <w:r>
        <w:rPr>
          <w:rStyle w:val="Appelnotedebasdep"/>
        </w:rPr>
        <w:footnoteRef/>
      </w:r>
      <w:r>
        <w:rPr>
          <w:rFonts w:cs="Traditional Arabic"/>
          <w:sz w:val="26"/>
          <w:szCs w:val="26"/>
          <w:rtl/>
        </w:rPr>
        <w:t xml:space="preserve">) شواهد الوضيح ص140.  </w:t>
      </w:r>
    </w:p>
  </w:footnote>
  <w:footnote w:id="86">
    <w:p w:rsidR="00856790" w:rsidRDefault="00856790">
      <w:pPr>
        <w:pStyle w:val="2"/>
        <w:ind w:left="0" w:firstLine="0"/>
      </w:pPr>
      <w:r>
        <w:rPr>
          <w:rStyle w:val="Appelnotedebasdep"/>
        </w:rPr>
        <w:footnoteRef/>
      </w:r>
      <w:r>
        <w:rPr>
          <w:rFonts w:cs="Traditional Arabic"/>
          <w:szCs w:val="26"/>
          <w:rtl/>
        </w:rPr>
        <w:t xml:space="preserve">)  صحيح البخاري/ كتاب </w:t>
      </w:r>
      <w:r>
        <w:rPr>
          <w:rFonts w:cs="Traditional Arabic"/>
          <w:szCs w:val="26"/>
          <w:rtl/>
          <w:lang w:val="fr-FR"/>
        </w:rPr>
        <w:t xml:space="preserve">شواهد التوضيح </w:t>
      </w:r>
      <w:r>
        <w:rPr>
          <w:rFonts w:cs="Traditional Arabic"/>
          <w:szCs w:val="26"/>
          <w:rtl/>
        </w:rPr>
        <w:t>/ باب فضل العشاء في الجماعة, 626, 1/234.</w:t>
      </w:r>
    </w:p>
  </w:footnote>
  <w:footnote w:id="87">
    <w:p w:rsidR="00856790" w:rsidRDefault="00856790">
      <w:pPr>
        <w:pStyle w:val="2"/>
        <w:ind w:left="0" w:firstLine="0"/>
      </w:pPr>
      <w:r>
        <w:rPr>
          <w:rStyle w:val="Appelnotedebasdep"/>
        </w:rPr>
        <w:footnoteRef/>
      </w:r>
      <w:r>
        <w:rPr>
          <w:rFonts w:ascii="Simplified Arabic" w:hAnsi="Simplified Arabic" w:cs="Simplified Arabic"/>
          <w:sz w:val="24"/>
          <w:szCs w:val="24"/>
          <w:rtl/>
        </w:rPr>
        <w:t>)  شواهد التوضيح ص170.</w:t>
      </w:r>
    </w:p>
  </w:footnote>
  <w:footnote w:id="88">
    <w:p w:rsidR="00856790" w:rsidRDefault="00856790">
      <w:pPr>
        <w:pStyle w:val="2"/>
        <w:ind w:left="0" w:firstLine="0"/>
      </w:pPr>
      <w:r>
        <w:rPr>
          <w:rStyle w:val="Appelnotedebasdep"/>
        </w:rPr>
        <w:footnoteRef/>
      </w:r>
      <w:r>
        <w:rPr>
          <w:rFonts w:ascii="Simplified Arabic" w:hAnsi="Simplified Arabic" w:cs="Simplified Arabic"/>
          <w:sz w:val="24"/>
          <w:szCs w:val="24"/>
          <w:rtl/>
        </w:rPr>
        <w:t>)  صحيح البخاري/ كتاب المظالم والغصب/ باب قصاص المظلوم, 2329, 2/868 وفيه (لا يقروننا) بلا حذف.</w:t>
      </w:r>
    </w:p>
  </w:footnote>
  <w:footnote w:id="89">
    <w:p w:rsidR="00856790" w:rsidRDefault="00856790">
      <w:pPr>
        <w:widowControl w:val="0"/>
      </w:pPr>
      <w:r>
        <w:rPr>
          <w:rStyle w:val="Appelnotedebasdep"/>
        </w:rPr>
        <w:footnoteRef/>
      </w:r>
      <w:r>
        <w:rPr>
          <w:rFonts w:ascii="Simplified Arabic" w:hAnsi="Simplified Arabic" w:cs="Simplified Arabic"/>
          <w:sz w:val="24"/>
          <w:szCs w:val="24"/>
          <w:rtl/>
        </w:rPr>
        <w:t>) قراءة الحسن البصري" يوم يُدعَو كلُّ أناس بإمامهم" وهو أبو سعيد الحسن بن يسار البصري إمام زمانه، قرأ على أبي العالية، وروى عنه: أبو عمرو بن العلاء. انظر: غاية النهاية 1/235.</w:t>
      </w:r>
    </w:p>
  </w:footnote>
  <w:footnote w:id="90">
    <w:p w:rsidR="00856790" w:rsidRDefault="00856790">
      <w:pPr>
        <w:pStyle w:val="2"/>
        <w:ind w:left="0" w:firstLine="0"/>
      </w:pPr>
      <w:r>
        <w:rPr>
          <w:rStyle w:val="Appelnotedebasdep"/>
        </w:rPr>
        <w:footnoteRef/>
      </w:r>
      <w:r>
        <w:rPr>
          <w:rFonts w:ascii="Simplified Arabic" w:hAnsi="Simplified Arabic" w:cs="Simplified Arabic"/>
          <w:sz w:val="24"/>
          <w:szCs w:val="24"/>
          <w:rtl/>
        </w:rPr>
        <w:t>)  صحيح مسلمحديث 93 ومسلم هو أبو الحسين مسلم بن الحجاج القشيري الينسابوري تـ 26هـ.</w:t>
      </w:r>
    </w:p>
  </w:footnote>
  <w:footnote w:id="91">
    <w:p w:rsidR="00856790" w:rsidRDefault="00856790">
      <w:pPr>
        <w:pStyle w:val="2"/>
        <w:ind w:left="0" w:firstLine="0"/>
      </w:pPr>
      <w:r>
        <w:rPr>
          <w:rStyle w:val="Appelnotedebasdep"/>
        </w:rPr>
        <w:footnoteRef/>
      </w:r>
      <w:r>
        <w:rPr>
          <w:rFonts w:ascii="Simplified Arabic" w:hAnsi="Simplified Arabic" w:cs="Simplified Arabic"/>
          <w:sz w:val="24"/>
          <w:szCs w:val="24"/>
          <w:rtl/>
        </w:rPr>
        <w:t>)  شواهد التوضيح ص178.</w:t>
      </w:r>
    </w:p>
  </w:footnote>
  <w:footnote w:id="92">
    <w:p w:rsidR="00856790" w:rsidRDefault="00856790">
      <w:pPr>
        <w:pStyle w:val="2"/>
        <w:ind w:left="0" w:firstLine="0"/>
      </w:pPr>
      <w:r>
        <w:rPr>
          <w:rStyle w:val="Appelnotedebasdep"/>
        </w:rPr>
        <w:footnoteRef/>
      </w:r>
      <w:r>
        <w:rPr>
          <w:rFonts w:ascii="Simplified Arabic" w:hAnsi="Simplified Arabic" w:cs="Simplified Arabic"/>
          <w:sz w:val="24"/>
          <w:szCs w:val="24"/>
          <w:rtl/>
        </w:rPr>
        <w:t xml:space="preserve">)  صحيح البخاري/ كتاب </w:t>
      </w:r>
      <w:r>
        <w:rPr>
          <w:rFonts w:ascii="Simplified Arabic" w:hAnsi="Simplified Arabic" w:cs="Simplified Arabic"/>
          <w:sz w:val="24"/>
          <w:szCs w:val="24"/>
          <w:rtl/>
          <w:lang w:val="fr-FR"/>
        </w:rPr>
        <w:t xml:space="preserve">شواهد التوضيح </w:t>
      </w:r>
      <w:r>
        <w:rPr>
          <w:rFonts w:ascii="Simplified Arabic" w:hAnsi="Simplified Arabic" w:cs="Simplified Arabic"/>
          <w:sz w:val="24"/>
          <w:szCs w:val="24"/>
          <w:rtl/>
        </w:rPr>
        <w:t>4432, 4/1743.</w:t>
      </w:r>
    </w:p>
  </w:footnote>
  <w:footnote w:id="93">
    <w:p w:rsidR="00856790" w:rsidRDefault="00856790">
      <w:pPr>
        <w:pStyle w:val="2"/>
        <w:ind w:left="0" w:firstLine="0"/>
      </w:pPr>
      <w:r>
        <w:rPr>
          <w:rStyle w:val="Appelnotedebasdep"/>
        </w:rPr>
        <w:footnoteRef/>
      </w:r>
      <w:r>
        <w:rPr>
          <w:rFonts w:ascii="Simplified Arabic" w:hAnsi="Simplified Arabic" w:cs="Simplified Arabic"/>
          <w:sz w:val="24"/>
          <w:szCs w:val="24"/>
          <w:rtl/>
        </w:rPr>
        <w:t>)  شواهد التوضيح ص 190.</w:t>
      </w:r>
    </w:p>
  </w:footnote>
  <w:footnote w:id="94">
    <w:p w:rsidR="00856790" w:rsidRDefault="00856790">
      <w:pPr>
        <w:pStyle w:val="2"/>
        <w:ind w:left="0" w:firstLine="0"/>
      </w:pPr>
      <w:r>
        <w:rPr>
          <w:rStyle w:val="Appelnotedebasdep"/>
        </w:rPr>
        <w:footnoteRef/>
      </w:r>
      <w:r>
        <w:rPr>
          <w:rFonts w:ascii="Simplified Arabic" w:hAnsi="Simplified Arabic" w:cs="Simplified Arabic"/>
          <w:sz w:val="24"/>
          <w:szCs w:val="24"/>
          <w:rtl/>
        </w:rPr>
        <w:t>)  صحيح البخاري/ كتاب الصلاة/ باب الصلاة في النعال، رقم 386، 24/76</w:t>
      </w:r>
      <w:r>
        <w:rPr>
          <w:rFonts w:cs="Traditional Arabic"/>
          <w:szCs w:val="26"/>
          <w:rtl/>
        </w:rPr>
        <w:t>.</w:t>
      </w:r>
    </w:p>
  </w:footnote>
  <w:footnote w:id="95">
    <w:p w:rsidR="00856790" w:rsidRDefault="00856790">
      <w:pPr>
        <w:widowControl w:val="0"/>
      </w:pPr>
      <w:r>
        <w:rPr>
          <w:rStyle w:val="Appelnotedebasdep"/>
        </w:rPr>
        <w:footnoteRef/>
      </w:r>
      <w:r>
        <w:rPr>
          <w:rFonts w:ascii="Simplified Arabic" w:hAnsi="Simplified Arabic" w:cs="Simplified Arabic"/>
          <w:sz w:val="24"/>
          <w:szCs w:val="24"/>
          <w:rtl/>
        </w:rPr>
        <w:t>)  شواهد التوضيح ص196، صحيح البخاري/ كتاب الصلاة/ باب الصلاة في البيعة، رقم 434، 54/83.</w:t>
      </w:r>
    </w:p>
  </w:footnote>
  <w:footnote w:id="96">
    <w:p w:rsidR="00856790" w:rsidRDefault="00856790">
      <w:pPr>
        <w:pStyle w:val="2"/>
        <w:ind w:left="0" w:firstLine="0"/>
      </w:pPr>
      <w:r>
        <w:rPr>
          <w:rStyle w:val="Appelnotedebasdep"/>
        </w:rPr>
        <w:footnoteRef/>
      </w:r>
      <w:r>
        <w:rPr>
          <w:rFonts w:ascii="Simplified Arabic" w:hAnsi="Simplified Arabic" w:cs="Simplified Arabic"/>
          <w:sz w:val="24"/>
          <w:szCs w:val="24"/>
          <w:rtl/>
        </w:rPr>
        <w:t>)  ذو الرمة: هو غيلان بن عقبة بن بهيش المضري، كان دميم الخلقه، كان مقيماً بالبادية ويحضر إلى اليمامة من البصرة كثيراً، امتاز بإجازة التشبيه، ت117هـ، انظر الأعلام 5/319, ديوان ذي الرمة، تحقيق: الدكتور عبد القدوس أبو صالح، مطبوعات مجمع اللغة العربية بدمشق 1392هـ - 1394هـ.</w:t>
      </w:r>
    </w:p>
  </w:footnote>
  <w:footnote w:id="97">
    <w:p w:rsidR="00856790" w:rsidRDefault="00856790">
      <w:pPr>
        <w:pStyle w:val="2"/>
        <w:ind w:left="0" w:firstLine="0"/>
      </w:pPr>
      <w:r>
        <w:rPr>
          <w:rStyle w:val="Appelnotedebasdep"/>
        </w:rPr>
        <w:footnoteRef/>
      </w:r>
      <w:r>
        <w:rPr>
          <w:rFonts w:ascii="Simplified Arabic" w:hAnsi="Simplified Arabic" w:cs="Simplified Arabic"/>
          <w:sz w:val="24"/>
          <w:szCs w:val="24"/>
          <w:rtl/>
        </w:rPr>
        <w:t>)  انظر: ديوان ذي الرمة 1/33.</w:t>
      </w:r>
    </w:p>
  </w:footnote>
  <w:footnote w:id="98">
    <w:p w:rsidR="00856790" w:rsidRDefault="00856790">
      <w:pPr>
        <w:pStyle w:val="2"/>
        <w:ind w:left="0" w:firstLine="0"/>
      </w:pPr>
      <w:r>
        <w:rPr>
          <w:rStyle w:val="Appelnotedebasdep"/>
        </w:rPr>
        <w:footnoteRef/>
      </w:r>
      <w:r>
        <w:rPr>
          <w:rFonts w:ascii="Simplified Arabic" w:hAnsi="Simplified Arabic" w:cs="Simplified Arabic"/>
          <w:sz w:val="24"/>
          <w:szCs w:val="24"/>
          <w:rtl/>
        </w:rPr>
        <w:t>)  شواهد التوضيح ص184.</w:t>
      </w:r>
    </w:p>
  </w:footnote>
  <w:footnote w:id="99">
    <w:p w:rsidR="00856790" w:rsidRDefault="00856790">
      <w:pPr>
        <w:pStyle w:val="2"/>
        <w:ind w:left="0" w:firstLine="0"/>
      </w:pPr>
      <w:r>
        <w:rPr>
          <w:rStyle w:val="Appelnotedebasdep"/>
        </w:rPr>
        <w:footnoteRef/>
      </w:r>
      <w:r>
        <w:rPr>
          <w:rFonts w:ascii="Simplified Arabic" w:hAnsi="Simplified Arabic" w:cs="Simplified Arabic"/>
          <w:sz w:val="24"/>
          <w:szCs w:val="24"/>
          <w:rtl/>
        </w:rPr>
        <w:t xml:space="preserve">)  صحيح البخاري / كتاب </w:t>
      </w:r>
      <w:r>
        <w:rPr>
          <w:rFonts w:ascii="Simplified Arabic" w:hAnsi="Simplified Arabic" w:cs="Simplified Arabic"/>
          <w:sz w:val="24"/>
          <w:szCs w:val="24"/>
          <w:rtl/>
          <w:lang w:val="fr-FR"/>
        </w:rPr>
        <w:t xml:space="preserve">شواهد التوضيح </w:t>
      </w:r>
      <w:r>
        <w:rPr>
          <w:rFonts w:ascii="Simplified Arabic" w:hAnsi="Simplified Arabic" w:cs="Simplified Arabic"/>
          <w:sz w:val="24"/>
          <w:szCs w:val="24"/>
          <w:rtl/>
        </w:rPr>
        <w:t>/ قول الله تعالى: (يا أيها الذين آمنوا اتقوا الله) , 5745, 5/2262.</w:t>
      </w:r>
    </w:p>
  </w:footnote>
  <w:footnote w:id="100">
    <w:p w:rsidR="00856790" w:rsidRDefault="00856790">
      <w:pPr>
        <w:pStyle w:val="2"/>
        <w:ind w:left="0" w:firstLine="0"/>
      </w:pPr>
      <w:r>
        <w:rPr>
          <w:rStyle w:val="Appelnotedebasdep"/>
        </w:rPr>
        <w:footnoteRef/>
      </w:r>
      <w:r>
        <w:rPr>
          <w:rFonts w:ascii="Simplified Arabic" w:hAnsi="Simplified Arabic" w:cs="Simplified Arabic"/>
          <w:sz w:val="24"/>
          <w:szCs w:val="24"/>
          <w:rtl/>
        </w:rPr>
        <w:t>)  الشورى/ 30.</w:t>
      </w:r>
    </w:p>
  </w:footnote>
  <w:footnote w:id="101">
    <w:p w:rsidR="00856790" w:rsidRDefault="00856790">
      <w:pPr>
        <w:pStyle w:val="2"/>
        <w:ind w:left="0" w:firstLine="0"/>
      </w:pPr>
      <w:r>
        <w:rPr>
          <w:rStyle w:val="Appelnotedebasdep"/>
        </w:rPr>
        <w:footnoteRef/>
      </w:r>
      <w:r>
        <w:rPr>
          <w:rFonts w:ascii="Simplified Arabic" w:hAnsi="Simplified Arabic" w:cs="Simplified Arabic"/>
          <w:sz w:val="24"/>
          <w:szCs w:val="24"/>
          <w:rtl/>
        </w:rPr>
        <w:t>)  شواهد التوضيح ص 87.</w:t>
      </w:r>
    </w:p>
  </w:footnote>
  <w:footnote w:id="102">
    <w:p w:rsidR="00856790" w:rsidRDefault="00856790">
      <w:pPr>
        <w:pStyle w:val="2"/>
        <w:ind w:left="0" w:firstLine="0"/>
      </w:pPr>
      <w:r>
        <w:rPr>
          <w:rStyle w:val="Appelnotedebasdep"/>
        </w:rPr>
        <w:footnoteRef/>
      </w:r>
      <w:r>
        <w:rPr>
          <w:rFonts w:ascii="Simplified Arabic" w:hAnsi="Simplified Arabic" w:cs="Simplified Arabic"/>
          <w:sz w:val="24"/>
          <w:szCs w:val="24"/>
          <w:rtl/>
        </w:rPr>
        <w:t xml:space="preserve">)  صحيح البخاري/ كتاب </w:t>
      </w:r>
      <w:r>
        <w:rPr>
          <w:rFonts w:ascii="Simplified Arabic" w:hAnsi="Simplified Arabic" w:cs="Simplified Arabic"/>
          <w:sz w:val="24"/>
          <w:szCs w:val="24"/>
          <w:rtl/>
          <w:lang w:val="fr-FR"/>
        </w:rPr>
        <w:t xml:space="preserve">شواهد التوضيح </w:t>
      </w:r>
      <w:r>
        <w:rPr>
          <w:rFonts w:ascii="Simplified Arabic" w:hAnsi="Simplified Arabic" w:cs="Simplified Arabic"/>
          <w:sz w:val="24"/>
          <w:szCs w:val="24"/>
          <w:rtl/>
        </w:rPr>
        <w:t>/ باب أخذ صدقة التمر عند صرام النخل, 1414, 2/541.</w:t>
      </w:r>
    </w:p>
  </w:footnote>
  <w:footnote w:id="103">
    <w:p w:rsidR="00856790" w:rsidRDefault="00856790">
      <w:pPr>
        <w:pStyle w:val="2"/>
        <w:ind w:left="0" w:firstLine="0"/>
      </w:pPr>
      <w:r>
        <w:rPr>
          <w:rStyle w:val="Appelnotedebasdep"/>
        </w:rPr>
        <w:footnoteRef/>
      </w:r>
      <w:r>
        <w:rPr>
          <w:rFonts w:ascii="Simplified Arabic" w:hAnsi="Simplified Arabic" w:cs="Simplified Arabic"/>
          <w:sz w:val="24"/>
          <w:szCs w:val="24"/>
          <w:rtl/>
        </w:rPr>
        <w:t xml:space="preserve">)  صحيح البخاري/ كتاب </w:t>
      </w:r>
      <w:r>
        <w:rPr>
          <w:rFonts w:ascii="Simplified Arabic" w:hAnsi="Simplified Arabic" w:cs="Simplified Arabic"/>
          <w:sz w:val="24"/>
          <w:szCs w:val="24"/>
          <w:rtl/>
          <w:lang w:val="fr-FR"/>
        </w:rPr>
        <w:t xml:space="preserve">شواهد التوضيح </w:t>
      </w:r>
      <w:r>
        <w:rPr>
          <w:rFonts w:ascii="Simplified Arabic" w:hAnsi="Simplified Arabic" w:cs="Simplified Arabic"/>
          <w:sz w:val="24"/>
          <w:szCs w:val="24"/>
          <w:rtl/>
        </w:rPr>
        <w:t>في الموضعين كليهما وردت العبارة بالهمزة (أعيرته).</w:t>
      </w:r>
    </w:p>
  </w:footnote>
  <w:footnote w:id="104">
    <w:p w:rsidR="00856790" w:rsidRDefault="00856790">
      <w:pPr>
        <w:pStyle w:val="2"/>
        <w:ind w:left="0" w:firstLine="0"/>
      </w:pPr>
      <w:r>
        <w:rPr>
          <w:rStyle w:val="Appelnotedebasdep"/>
        </w:rPr>
        <w:footnoteRef/>
      </w:r>
      <w:r>
        <w:rPr>
          <w:rFonts w:ascii="Simplified Arabic" w:hAnsi="Simplified Arabic" w:cs="Simplified Arabic"/>
          <w:sz w:val="24"/>
          <w:szCs w:val="24"/>
          <w:rtl/>
        </w:rPr>
        <w:t>)  شواهد التوضيح ص 133.</w:t>
      </w:r>
    </w:p>
  </w:footnote>
  <w:footnote w:id="105">
    <w:p w:rsidR="00856790" w:rsidRDefault="00856790">
      <w:pPr>
        <w:pStyle w:val="2"/>
        <w:ind w:left="0" w:firstLine="0"/>
      </w:pPr>
      <w:r>
        <w:rPr>
          <w:rStyle w:val="Appelnotedebasdep"/>
        </w:rPr>
        <w:footnoteRef/>
      </w:r>
      <w:r>
        <w:rPr>
          <w:rFonts w:ascii="Simplified Arabic" w:hAnsi="Simplified Arabic" w:cs="Simplified Arabic"/>
          <w:sz w:val="24"/>
          <w:szCs w:val="24"/>
          <w:rtl/>
        </w:rPr>
        <w:t xml:space="preserve">)  صحيح البخاري/ كتاب </w:t>
      </w:r>
      <w:r>
        <w:rPr>
          <w:rFonts w:ascii="Simplified Arabic" w:hAnsi="Simplified Arabic" w:cs="Simplified Arabic"/>
          <w:sz w:val="24"/>
          <w:szCs w:val="24"/>
          <w:rtl/>
          <w:lang w:val="fr-FR"/>
        </w:rPr>
        <w:t>شواهد التوضيح</w:t>
      </w:r>
    </w:p>
  </w:footnote>
  <w:footnote w:id="106">
    <w:p w:rsidR="00856790" w:rsidRDefault="00856790">
      <w:pPr>
        <w:pStyle w:val="2"/>
        <w:ind w:left="0" w:firstLine="0"/>
      </w:pPr>
      <w:r>
        <w:rPr>
          <w:rStyle w:val="Appelnotedebasdep"/>
        </w:rPr>
        <w:footnoteRef/>
      </w:r>
      <w:r>
        <w:rPr>
          <w:rFonts w:ascii="Simplified Arabic" w:hAnsi="Simplified Arabic" w:cs="Simplified Arabic"/>
          <w:sz w:val="24"/>
          <w:szCs w:val="24"/>
          <w:rtl/>
        </w:rPr>
        <w:t>)  شواهد التوضيح ص 136.</w:t>
      </w:r>
    </w:p>
  </w:footnote>
  <w:footnote w:id="107">
    <w:p w:rsidR="00856790" w:rsidRDefault="00856790">
      <w:pPr>
        <w:pStyle w:val="2"/>
        <w:ind w:left="0" w:firstLine="0"/>
      </w:pPr>
      <w:r>
        <w:rPr>
          <w:rStyle w:val="Appelnotedebasdep"/>
        </w:rPr>
        <w:footnoteRef/>
      </w:r>
      <w:r>
        <w:rPr>
          <w:rFonts w:ascii="Simplified Arabic" w:hAnsi="Simplified Arabic" w:cs="Simplified Arabic"/>
          <w:sz w:val="24"/>
          <w:szCs w:val="24"/>
          <w:rtl/>
        </w:rPr>
        <w:t>)  صحيح البخاري</w:t>
      </w:r>
    </w:p>
    <w:p w:rsidR="00856790" w:rsidRDefault="00856790">
      <w:pPr>
        <w:pStyle w:val="2"/>
        <w:ind w:left="0" w:firstLine="0"/>
        <w:rPr>
          <w:rFonts w:ascii="Simplified Arabic" w:hAnsi="Simplified Arabic" w:cs="Simplified Arabic"/>
          <w:sz w:val="24"/>
          <w:szCs w:val="26"/>
        </w:rPr>
      </w:pPr>
    </w:p>
  </w:footnote>
  <w:footnote w:id="108">
    <w:p w:rsidR="00856790" w:rsidRDefault="00856790">
      <w:pPr>
        <w:pStyle w:val="2"/>
        <w:ind w:left="0" w:firstLine="0"/>
      </w:pPr>
      <w:r>
        <w:rPr>
          <w:rStyle w:val="Appelnotedebasdep"/>
        </w:rPr>
        <w:footnoteRef/>
      </w:r>
      <w:r>
        <w:rPr>
          <w:rFonts w:ascii="Simplified Arabic" w:hAnsi="Simplified Arabic" w:cs="Simplified Arabic"/>
          <w:sz w:val="24"/>
          <w:szCs w:val="24"/>
          <w:rtl/>
        </w:rPr>
        <w:t xml:space="preserve">)  </w:t>
      </w:r>
      <w:r>
        <w:rPr>
          <w:rFonts w:ascii="Simplified Arabic" w:hAnsi="Simplified Arabic" w:cs="Simplified Arabic"/>
          <w:sz w:val="24"/>
          <w:szCs w:val="24"/>
          <w:rtl/>
          <w:lang w:val="fr-FR"/>
        </w:rPr>
        <w:t>قول</w:t>
      </w:r>
      <w:r>
        <w:rPr>
          <w:rFonts w:ascii="Simplified Arabic" w:hAnsi="Simplified Arabic" w:cs="Simplified Arabic"/>
          <w:sz w:val="24"/>
          <w:szCs w:val="24"/>
          <w:rtl/>
        </w:rPr>
        <w:t xml:space="preserve">  الحارث بن خالد ص45, تحقيق: د. يحيى الجبوري، مطبعة النعمان، النجف 1392, الأغاني 1/38, سر صناعة الإعراب 1/267 خزانة الأدب 1/217</w:t>
      </w:r>
      <w:r>
        <w:rPr>
          <w:rFonts w:cs="Traditional Arabic"/>
          <w:szCs w:val="26"/>
          <w:rtl/>
        </w:rPr>
        <w:t>.</w:t>
      </w:r>
    </w:p>
  </w:footnote>
  <w:footnote w:id="109">
    <w:p w:rsidR="00856790" w:rsidRDefault="00856790">
      <w:pPr>
        <w:pStyle w:val="2"/>
        <w:ind w:left="0" w:firstLine="0"/>
      </w:pPr>
      <w:r>
        <w:rPr>
          <w:rStyle w:val="Appelnotedebasdep"/>
        </w:rPr>
        <w:footnoteRef/>
      </w:r>
      <w:r>
        <w:rPr>
          <w:rFonts w:ascii="Simplified Arabic" w:hAnsi="Simplified Arabic" w:cs="Simplified Arabic"/>
          <w:sz w:val="24"/>
          <w:szCs w:val="24"/>
          <w:rtl/>
        </w:rPr>
        <w:t>)  شواهد التوضيح ص178.</w:t>
      </w:r>
    </w:p>
  </w:footnote>
  <w:footnote w:id="110">
    <w:p w:rsidR="00856790" w:rsidRDefault="00856790">
      <w:pPr>
        <w:pStyle w:val="2"/>
        <w:ind w:left="0" w:firstLine="0"/>
      </w:pPr>
      <w:r>
        <w:rPr>
          <w:rStyle w:val="Appelnotedebasdep"/>
        </w:rPr>
        <w:footnoteRef/>
      </w:r>
      <w:r>
        <w:rPr>
          <w:rFonts w:ascii="Simplified Arabic" w:hAnsi="Simplified Arabic" w:cs="Simplified Arabic"/>
          <w:sz w:val="24"/>
          <w:szCs w:val="24"/>
          <w:rtl/>
        </w:rPr>
        <w:t xml:space="preserve">)  صحيح البخاري/ كتاب </w:t>
      </w:r>
      <w:r>
        <w:rPr>
          <w:rFonts w:ascii="Simplified Arabic" w:hAnsi="Simplified Arabic" w:cs="Simplified Arabic"/>
          <w:sz w:val="24"/>
          <w:szCs w:val="24"/>
          <w:rtl/>
          <w:lang w:val="fr-FR"/>
        </w:rPr>
        <w:t xml:space="preserve">شواهد التوضيح </w:t>
      </w:r>
      <w:r>
        <w:rPr>
          <w:rFonts w:ascii="Simplified Arabic" w:hAnsi="Simplified Arabic" w:cs="Simplified Arabic"/>
          <w:sz w:val="24"/>
          <w:szCs w:val="24"/>
          <w:rtl/>
        </w:rPr>
        <w:t>/ تفسير سورة بني إسرائيل, 4432, 4/1743.</w:t>
      </w:r>
    </w:p>
  </w:footnote>
  <w:footnote w:id="111">
    <w:p w:rsidR="00856790" w:rsidRDefault="00856790">
      <w:pPr>
        <w:widowControl w:val="0"/>
      </w:pPr>
      <w:r>
        <w:rPr>
          <w:rStyle w:val="Appelnotedebasdep"/>
        </w:rPr>
        <w:footnoteRef/>
      </w:r>
      <w:r>
        <w:rPr>
          <w:rFonts w:ascii="Simplified Arabic" w:hAnsi="Simplified Arabic" w:cs="Simplified Arabic"/>
          <w:sz w:val="24"/>
          <w:szCs w:val="24"/>
          <w:rtl/>
        </w:rPr>
        <w:t>)  شواهد التوضيح ص190.</w:t>
      </w:r>
    </w:p>
  </w:footnote>
  <w:footnote w:id="112">
    <w:p w:rsidR="00856790" w:rsidRDefault="00856790">
      <w:pPr>
        <w:pStyle w:val="2"/>
        <w:ind w:left="0" w:firstLine="0"/>
      </w:pPr>
      <w:r>
        <w:rPr>
          <w:rStyle w:val="Appelnotedebasdep"/>
        </w:rPr>
        <w:footnoteRef/>
      </w:r>
      <w:r>
        <w:rPr>
          <w:rFonts w:ascii="Simplified Arabic" w:hAnsi="Simplified Arabic" w:cs="Simplified Arabic"/>
          <w:sz w:val="24"/>
          <w:szCs w:val="24"/>
          <w:rtl/>
        </w:rPr>
        <w:t>)  صحيح البخاريذكر الملائكة, 3049, 3/1178.</w:t>
      </w:r>
    </w:p>
  </w:footnote>
  <w:footnote w:id="113">
    <w:p w:rsidR="00856790" w:rsidRDefault="00856790">
      <w:pPr>
        <w:pStyle w:val="2"/>
        <w:ind w:left="0" w:firstLine="0"/>
      </w:pPr>
      <w:r>
        <w:rPr>
          <w:rStyle w:val="Appelnotedebasdep"/>
        </w:rPr>
        <w:footnoteRef/>
      </w:r>
      <w:r>
        <w:rPr>
          <w:rFonts w:ascii="Simplified Arabic" w:hAnsi="Simplified Arabic" w:cs="Simplified Arabic"/>
          <w:sz w:val="24"/>
          <w:szCs w:val="24"/>
          <w:rtl/>
        </w:rPr>
        <w:t xml:space="preserve">)  </w:t>
      </w:r>
      <w:r>
        <w:rPr>
          <w:rFonts w:ascii="Simplified Arabic" w:hAnsi="Simplified Arabic" w:cs="Simplified Arabic"/>
          <w:sz w:val="24"/>
          <w:szCs w:val="24"/>
          <w:rtl/>
          <w:lang w:val="fr-FR"/>
        </w:rPr>
        <w:t>شواهد التوضيح</w:t>
      </w:r>
    </w:p>
  </w:footnote>
  <w:footnote w:id="114">
    <w:p w:rsidR="00856790" w:rsidRDefault="00856790">
      <w:pPr>
        <w:pStyle w:val="2"/>
        <w:ind w:left="0" w:firstLine="0"/>
      </w:pPr>
      <w:r>
        <w:rPr>
          <w:rStyle w:val="Appelnotedebasdep"/>
        </w:rPr>
        <w:footnoteRef/>
      </w:r>
      <w:r>
        <w:rPr>
          <w:rFonts w:ascii="Simplified Arabic" w:hAnsi="Simplified Arabic" w:cs="Simplified Arabic"/>
          <w:sz w:val="24"/>
          <w:szCs w:val="24"/>
          <w:rtl/>
        </w:rPr>
        <w:t>)  شواهد التوضيح، ص 97.</w:t>
      </w:r>
    </w:p>
  </w:footnote>
  <w:footnote w:id="115">
    <w:p w:rsidR="00856790" w:rsidRDefault="00856790">
      <w:pPr>
        <w:pStyle w:val="2"/>
        <w:ind w:left="0" w:firstLine="0"/>
      </w:pPr>
      <w:r>
        <w:rPr>
          <w:rStyle w:val="Appelnotedebasdep"/>
        </w:rPr>
        <w:footnoteRef/>
      </w:r>
      <w:r>
        <w:rPr>
          <w:rFonts w:ascii="Simplified Arabic" w:hAnsi="Simplified Arabic" w:cs="Simplified Arabic"/>
          <w:sz w:val="24"/>
          <w:szCs w:val="24"/>
          <w:rtl/>
        </w:rPr>
        <w:t xml:space="preserve">)  </w:t>
      </w:r>
      <w:r>
        <w:rPr>
          <w:rFonts w:ascii="Simplified Arabic" w:hAnsi="Simplified Arabic" w:cs="Simplified Arabic"/>
          <w:sz w:val="24"/>
          <w:szCs w:val="24"/>
          <w:rtl/>
          <w:lang w:val="fr-FR"/>
        </w:rPr>
        <w:t>شواهد التوضيح ص 98</w:t>
      </w:r>
    </w:p>
  </w:footnote>
  <w:footnote w:id="116">
    <w:p w:rsidR="00856790" w:rsidRDefault="00856790">
      <w:pPr>
        <w:pStyle w:val="2"/>
        <w:ind w:left="0" w:firstLine="0"/>
      </w:pPr>
      <w:r>
        <w:rPr>
          <w:rStyle w:val="Appelnotedebasdep"/>
        </w:rPr>
        <w:footnoteRef/>
      </w:r>
      <w:r>
        <w:rPr>
          <w:rFonts w:ascii="Simplified Arabic" w:hAnsi="Simplified Arabic" w:cs="Simplified Arabic"/>
          <w:sz w:val="24"/>
          <w:szCs w:val="24"/>
          <w:rtl/>
        </w:rPr>
        <w:t>)  صحيح  البخاري</w:t>
      </w:r>
      <w:r>
        <w:rPr>
          <w:rFonts w:ascii="Simplified Arabic" w:hAnsi="Simplified Arabic" w:cs="Simplified Arabic"/>
          <w:sz w:val="24"/>
          <w:szCs w:val="24"/>
          <w:rtl/>
          <w:lang w:val="fr-FR"/>
        </w:rPr>
        <w:t>. شواهد التوضيح ص 98</w:t>
      </w:r>
    </w:p>
  </w:footnote>
  <w:footnote w:id="117">
    <w:p w:rsidR="00856790" w:rsidRDefault="00856790">
      <w:pPr>
        <w:pStyle w:val="2"/>
        <w:ind w:left="0" w:firstLine="0"/>
      </w:pPr>
      <w:r>
        <w:rPr>
          <w:rStyle w:val="Appelnotedebasdep"/>
        </w:rPr>
        <w:footnoteRef/>
      </w:r>
      <w:r>
        <w:rPr>
          <w:rFonts w:ascii="Simplified Arabic" w:hAnsi="Simplified Arabic" w:cs="Simplified Arabic"/>
          <w:sz w:val="24"/>
          <w:szCs w:val="24"/>
          <w:rtl/>
        </w:rPr>
        <w:t>)  شواهد التوضيح ص 80.</w:t>
      </w:r>
    </w:p>
  </w:footnote>
  <w:footnote w:id="118">
    <w:p w:rsidR="00856790" w:rsidRDefault="00856790">
      <w:pPr>
        <w:pStyle w:val="2"/>
        <w:ind w:left="0" w:firstLine="0"/>
      </w:pPr>
      <w:r>
        <w:rPr>
          <w:rStyle w:val="Appelnotedebasdep"/>
        </w:rPr>
        <w:footnoteRef/>
      </w:r>
      <w:r>
        <w:rPr>
          <w:rFonts w:ascii="Simplified Arabic" w:hAnsi="Simplified Arabic" w:cs="Simplified Arabic"/>
          <w:sz w:val="24"/>
          <w:szCs w:val="24"/>
          <w:rtl/>
        </w:rPr>
        <w:t>) شواهد التوضيح ص 80</w:t>
      </w:r>
    </w:p>
  </w:footnote>
  <w:footnote w:id="119">
    <w:p w:rsidR="00856790" w:rsidRDefault="00856790">
      <w:pPr>
        <w:pStyle w:val="2"/>
        <w:ind w:left="0" w:firstLine="0"/>
      </w:pPr>
      <w:r>
        <w:rPr>
          <w:rStyle w:val="Appelnotedebasdep"/>
        </w:rPr>
        <w:footnoteRef/>
      </w:r>
      <w:r>
        <w:rPr>
          <w:rFonts w:ascii="Simplified Arabic" w:hAnsi="Simplified Arabic" w:cs="Simplified Arabic"/>
          <w:sz w:val="24"/>
          <w:szCs w:val="24"/>
          <w:rtl/>
        </w:rPr>
        <w:t>)  شواهد التوضيح ص 81</w:t>
      </w:r>
    </w:p>
  </w:footnote>
  <w:footnote w:id="120">
    <w:p w:rsidR="00856790" w:rsidRDefault="00856790">
      <w:pPr>
        <w:pStyle w:val="2"/>
        <w:ind w:left="0" w:firstLine="0"/>
      </w:pPr>
      <w:r>
        <w:rPr>
          <w:rStyle w:val="Appelnotedebasdep"/>
        </w:rPr>
        <w:footnoteRef/>
      </w:r>
      <w:r>
        <w:rPr>
          <w:rFonts w:ascii="Simplified Arabic" w:hAnsi="Simplified Arabic" w:cs="Simplified Arabic"/>
          <w:sz w:val="24"/>
          <w:szCs w:val="24"/>
          <w:rtl/>
        </w:rPr>
        <w:t>)  شواهد التوضيح ص 214.</w:t>
      </w:r>
    </w:p>
  </w:footnote>
  <w:footnote w:id="121">
    <w:p w:rsidR="00856790" w:rsidRDefault="00856790">
      <w:pPr>
        <w:pStyle w:val="2"/>
        <w:ind w:left="0" w:firstLine="0"/>
      </w:pPr>
      <w:r>
        <w:rPr>
          <w:rStyle w:val="Appelnotedebasdep"/>
        </w:rPr>
        <w:footnoteRef/>
      </w:r>
      <w:r>
        <w:rPr>
          <w:rFonts w:ascii="Simplified Arabic" w:hAnsi="Simplified Arabic" w:cs="Simplified Arabic"/>
          <w:sz w:val="24"/>
          <w:szCs w:val="24"/>
          <w:rtl/>
        </w:rPr>
        <w:t>)  سورة محمد.</w:t>
      </w:r>
    </w:p>
  </w:footnote>
  <w:footnote w:id="122">
    <w:p w:rsidR="00856790" w:rsidRDefault="00856790">
      <w:pPr>
        <w:pStyle w:val="2"/>
        <w:ind w:left="0" w:firstLine="0"/>
      </w:pPr>
      <w:r>
        <w:rPr>
          <w:rStyle w:val="Appelnotedebasdep"/>
        </w:rPr>
        <w:footnoteRef/>
      </w:r>
      <w:r>
        <w:rPr>
          <w:rFonts w:ascii="Simplified Arabic" w:hAnsi="Simplified Arabic" w:cs="Simplified Arabic"/>
          <w:sz w:val="24"/>
          <w:szCs w:val="24"/>
          <w:rtl/>
        </w:rPr>
        <w:t>)  أنظر صحيح البخاري قوله تعالى (واتخذ الله إبراهيم خليلاً) شواهد التوضيح ص 214</w:t>
      </w:r>
    </w:p>
  </w:footnote>
  <w:footnote w:id="123">
    <w:p w:rsidR="00856790" w:rsidRDefault="00856790">
      <w:pPr>
        <w:pStyle w:val="2"/>
        <w:ind w:left="0" w:firstLine="0"/>
      </w:pPr>
      <w:r>
        <w:rPr>
          <w:rStyle w:val="Appelnotedebasdep"/>
        </w:rPr>
        <w:footnoteRef/>
      </w:r>
      <w:r>
        <w:rPr>
          <w:rFonts w:ascii="Simplified Arabic" w:hAnsi="Simplified Arabic" w:cs="Simplified Arabic"/>
          <w:sz w:val="24"/>
          <w:szCs w:val="24"/>
          <w:rtl/>
        </w:rPr>
        <w:t>)  المحكم   ابن سيده 4/84.</w:t>
      </w:r>
    </w:p>
  </w:footnote>
  <w:footnote w:id="124">
    <w:p w:rsidR="00856790" w:rsidRDefault="00856790">
      <w:pPr>
        <w:pStyle w:val="2"/>
        <w:ind w:left="0" w:firstLine="0"/>
      </w:pPr>
      <w:r>
        <w:rPr>
          <w:rStyle w:val="Appelnotedebasdep"/>
        </w:rPr>
        <w:footnoteRef/>
      </w:r>
      <w:r>
        <w:rPr>
          <w:rFonts w:ascii="Simplified Arabic" w:hAnsi="Simplified Arabic" w:cs="Simplified Arabic"/>
          <w:sz w:val="24"/>
          <w:szCs w:val="24"/>
          <w:rtl/>
        </w:rPr>
        <w:t>)  شواهد التوضيح ص 215</w:t>
      </w:r>
    </w:p>
  </w:footnote>
  <w:footnote w:id="125">
    <w:p w:rsidR="00856790" w:rsidRDefault="00856790">
      <w:pPr>
        <w:pStyle w:val="2"/>
        <w:ind w:left="0" w:firstLine="0"/>
      </w:pPr>
      <w:r>
        <w:rPr>
          <w:rStyle w:val="Appelnotedebasdep"/>
        </w:rPr>
        <w:footnoteRef/>
      </w:r>
      <w:r>
        <w:rPr>
          <w:rFonts w:ascii="Simplified Arabic" w:hAnsi="Simplified Arabic" w:cs="Simplified Arabic"/>
          <w:sz w:val="24"/>
          <w:szCs w:val="24"/>
          <w:rtl/>
        </w:rPr>
        <w:t>)  شواهد التوضيح ص215.</w:t>
      </w:r>
    </w:p>
  </w:footnote>
  <w:footnote w:id="126">
    <w:p w:rsidR="00856790" w:rsidRDefault="00856790">
      <w:pPr>
        <w:pStyle w:val="2"/>
        <w:ind w:left="0" w:firstLine="0"/>
      </w:pPr>
      <w:r>
        <w:rPr>
          <w:rStyle w:val="Appelnotedebasdep"/>
        </w:rPr>
        <w:footnoteRef/>
      </w:r>
      <w:r>
        <w:rPr>
          <w:rFonts w:ascii="Simplified Arabic" w:hAnsi="Simplified Arabic" w:cs="Simplified Arabic"/>
          <w:sz w:val="24"/>
          <w:szCs w:val="24"/>
          <w:rtl/>
        </w:rPr>
        <w:t>)  قول صحيح البخاري شواهد التوضيح ص 204</w:t>
      </w:r>
    </w:p>
  </w:footnote>
  <w:footnote w:id="127">
    <w:p w:rsidR="00856790" w:rsidRDefault="00856790">
      <w:pPr>
        <w:pStyle w:val="2"/>
        <w:ind w:left="0" w:firstLine="0"/>
      </w:pPr>
      <w:r>
        <w:rPr>
          <w:rStyle w:val="Appelnotedebasdep"/>
        </w:rPr>
        <w:footnoteRef/>
      </w:r>
      <w:r>
        <w:rPr>
          <w:rFonts w:ascii="Simplified Arabic" w:hAnsi="Simplified Arabic" w:cs="Simplified Arabic"/>
          <w:sz w:val="24"/>
          <w:szCs w:val="24"/>
          <w:rtl/>
        </w:rPr>
        <w:t>)  لقبه مسكين بن صدقة، واسمه ربيعة بن عامر بن أنيف الدارمي، من أهل المدينة، مولى لقريش، مليح الغناء، طيب الصوت، من أكثر الناس نادرة، وخفهم روحاً، كان خياطاً حاذقاً، وهو من المغنين الذين أخذهم هارون الرشيد من الحجاز في أيامه، ت89هـ، انظر: شواهد</w:t>
      </w:r>
      <w:r>
        <w:rPr>
          <w:rFonts w:ascii="Simplified Arabic" w:hAnsi="Simplified Arabic" w:cs="Simplified Arabic"/>
          <w:sz w:val="24"/>
          <w:szCs w:val="24"/>
          <w:rtl/>
          <w:lang w:val="fr-FR"/>
        </w:rPr>
        <w:t xml:space="preserve"> التوضيح ص 117</w:t>
      </w:r>
    </w:p>
  </w:footnote>
  <w:footnote w:id="128">
    <w:p w:rsidR="00856790" w:rsidRDefault="00856790">
      <w:r>
        <w:rPr>
          <w:rStyle w:val="Appelnotedebasdep"/>
        </w:rPr>
        <w:footnoteRef/>
      </w:r>
    </w:p>
  </w:footnote>
  <w:footnote w:id="129">
    <w:p w:rsidR="00856790" w:rsidRDefault="00856790">
      <w:pPr>
        <w:pStyle w:val="2"/>
        <w:ind w:left="0" w:firstLine="0"/>
      </w:pPr>
      <w:r>
        <w:rPr>
          <w:rStyle w:val="Appelnotedebasdep"/>
        </w:rPr>
        <w:footnoteRef/>
      </w:r>
      <w:r>
        <w:rPr>
          <w:rFonts w:ascii="Simplified Arabic" w:hAnsi="Simplified Arabic" w:cs="Simplified Arabic"/>
          <w:sz w:val="24"/>
          <w:szCs w:val="24"/>
          <w:rtl/>
        </w:rPr>
        <w:t>)  شواهد التوضيح ص 118.</w:t>
      </w:r>
    </w:p>
  </w:footnote>
  <w:footnote w:id="130">
    <w:p w:rsidR="00856790" w:rsidRDefault="00856790">
      <w:pPr>
        <w:pStyle w:val="2"/>
        <w:ind w:left="0" w:firstLine="0"/>
      </w:pPr>
      <w:r>
        <w:rPr>
          <w:rStyle w:val="Appelnotedebasdep"/>
        </w:rPr>
        <w:footnoteRef/>
      </w:r>
      <w:r>
        <w:rPr>
          <w:rFonts w:ascii="Simplified Arabic" w:hAnsi="Simplified Arabic" w:cs="Simplified Arabic"/>
          <w:sz w:val="24"/>
          <w:szCs w:val="24"/>
          <w:rtl/>
        </w:rPr>
        <w:t>)  صحيح البخاري/ كتاب</w:t>
      </w:r>
      <w:r>
        <w:rPr>
          <w:rFonts w:ascii="Simplified Arabic" w:hAnsi="Simplified Arabic" w:cs="Simplified Arabic"/>
          <w:sz w:val="24"/>
          <w:szCs w:val="24"/>
          <w:rtl/>
          <w:lang w:val="fr-FR"/>
        </w:rPr>
        <w:t xml:space="preserve"> التوضيح ص 118 </w:t>
      </w:r>
    </w:p>
  </w:footnote>
  <w:footnote w:id="131">
    <w:p w:rsidR="00856790" w:rsidRDefault="00856790">
      <w:pPr>
        <w:pStyle w:val="2"/>
        <w:ind w:left="0" w:firstLine="0"/>
      </w:pPr>
      <w:r>
        <w:rPr>
          <w:rStyle w:val="Appelnotedebasdep"/>
        </w:rPr>
        <w:footnoteRef/>
      </w:r>
      <w:r>
        <w:rPr>
          <w:rFonts w:ascii="Simplified Arabic" w:hAnsi="Simplified Arabic" w:cs="Simplified Arabic"/>
          <w:sz w:val="24"/>
          <w:szCs w:val="24"/>
          <w:rtl/>
        </w:rPr>
        <w:t>)  من شواهد التوضيح</w:t>
      </w:r>
    </w:p>
  </w:footnote>
  <w:footnote w:id="132">
    <w:p w:rsidR="00856790" w:rsidRDefault="00856790">
      <w:pPr>
        <w:pStyle w:val="2"/>
        <w:ind w:left="0" w:firstLine="0"/>
      </w:pPr>
      <w:r>
        <w:rPr>
          <w:rStyle w:val="Appelnotedebasdep"/>
        </w:rPr>
        <w:footnoteRef/>
      </w:r>
      <w:r>
        <w:rPr>
          <w:rFonts w:ascii="Simplified Arabic" w:hAnsi="Simplified Arabic" w:cs="Simplified Arabic"/>
          <w:sz w:val="24"/>
          <w:szCs w:val="24"/>
          <w:rtl/>
        </w:rPr>
        <w:t>)  هو الطرماح بن حكيم، يكنى بأبي نفر وأبي حنينة، من بني ثعل من طيء، ولد في الشام وقضى بها السنوات الأولى من حياته، ثم أقام بالكوفة واتخذها موطناً له، ت125هـ، انظر: شواهد التوضيح ص 117</w:t>
      </w:r>
    </w:p>
  </w:footnote>
  <w:footnote w:id="133">
    <w:p w:rsidR="00856790" w:rsidRDefault="00856790">
      <w:pPr>
        <w:pStyle w:val="2"/>
        <w:ind w:left="0" w:firstLine="0"/>
      </w:pPr>
      <w:r>
        <w:rPr>
          <w:rStyle w:val="Appelnotedebasdep"/>
        </w:rPr>
        <w:footnoteRef/>
      </w:r>
      <w:r>
        <w:rPr>
          <w:rFonts w:ascii="Simplified Arabic" w:hAnsi="Simplified Arabic" w:cs="Simplified Arabic"/>
          <w:sz w:val="24"/>
          <w:szCs w:val="24"/>
          <w:rtl/>
        </w:rPr>
        <w:t xml:space="preserve">)  الشاهد  شواهد التوضيح /119, </w:t>
      </w:r>
    </w:p>
  </w:footnote>
  <w:footnote w:id="134">
    <w:p w:rsidR="00856790" w:rsidRDefault="00856790">
      <w:pPr>
        <w:pStyle w:val="2"/>
        <w:ind w:left="0" w:firstLine="0"/>
      </w:pPr>
      <w:r>
        <w:rPr>
          <w:rStyle w:val="Appelnotedebasdep"/>
        </w:rPr>
        <w:footnoteRef/>
      </w:r>
      <w:r>
        <w:rPr>
          <w:rFonts w:ascii="Simplified Arabic" w:hAnsi="Simplified Arabic" w:cs="Simplified Arabic"/>
          <w:sz w:val="24"/>
          <w:szCs w:val="24"/>
          <w:rtl/>
        </w:rPr>
        <w:t>)  شواهد التوضيح ص 73.</w:t>
      </w:r>
    </w:p>
  </w:footnote>
  <w:footnote w:id="135">
    <w:p w:rsidR="00856790" w:rsidRDefault="00856790">
      <w:pPr>
        <w:pStyle w:val="2"/>
        <w:ind w:left="0" w:firstLine="0"/>
      </w:pPr>
      <w:r>
        <w:rPr>
          <w:rStyle w:val="Appelnotedebasdep"/>
        </w:rPr>
        <w:footnoteRef/>
      </w:r>
      <w:r>
        <w:rPr>
          <w:rFonts w:ascii="Simplified Arabic" w:hAnsi="Simplified Arabic" w:cs="Simplified Arabic"/>
          <w:sz w:val="24"/>
          <w:szCs w:val="24"/>
          <w:rtl/>
        </w:rPr>
        <w:t>)  صحيح البخاري / كتاب</w:t>
      </w:r>
      <w:r>
        <w:rPr>
          <w:rFonts w:ascii="Simplified Arabic" w:hAnsi="Simplified Arabic" w:cs="Simplified Arabic"/>
          <w:sz w:val="24"/>
          <w:szCs w:val="24"/>
          <w:rtl/>
          <w:lang w:val="fr-FR"/>
        </w:rPr>
        <w:t xml:space="preserve"> شواهد التوضيح ص </w:t>
      </w:r>
      <w:r>
        <w:rPr>
          <w:rFonts w:ascii="Simplified Arabic" w:hAnsi="Simplified Arabic" w:cs="Simplified Arabic"/>
          <w:sz w:val="24"/>
          <w:szCs w:val="26"/>
          <w:rtl/>
        </w:rPr>
        <w:t>31</w:t>
      </w:r>
    </w:p>
  </w:footnote>
  <w:footnote w:id="136">
    <w:p w:rsidR="00856790" w:rsidRDefault="00856790">
      <w:pPr>
        <w:pStyle w:val="2"/>
        <w:ind w:left="0" w:firstLine="0"/>
      </w:pPr>
      <w:r>
        <w:rPr>
          <w:rStyle w:val="Appelnotedebasdep"/>
        </w:rPr>
        <w:footnoteRef/>
      </w:r>
      <w:r>
        <w:rPr>
          <w:rFonts w:ascii="Simplified Arabic" w:hAnsi="Simplified Arabic" w:cs="Simplified Arabic"/>
          <w:sz w:val="24"/>
          <w:szCs w:val="24"/>
          <w:rtl/>
        </w:rPr>
        <w:t>)  شواهد التوضيح ص 82.</w:t>
      </w:r>
    </w:p>
  </w:footnote>
  <w:footnote w:id="137">
    <w:p w:rsidR="00856790" w:rsidRDefault="00856790">
      <w:pPr>
        <w:pStyle w:val="2"/>
        <w:ind w:left="0" w:firstLine="0"/>
      </w:pPr>
      <w:r>
        <w:rPr>
          <w:rStyle w:val="Appelnotedebasdep"/>
        </w:rPr>
        <w:footnoteRef/>
      </w:r>
      <w:r>
        <w:rPr>
          <w:rFonts w:ascii="Simplified Arabic" w:hAnsi="Simplified Arabic" w:cs="Simplified Arabic"/>
          <w:sz w:val="24"/>
          <w:szCs w:val="24"/>
          <w:rtl/>
        </w:rPr>
        <w:t>)  ي</w:t>
      </w:r>
      <w:r>
        <w:rPr>
          <w:rFonts w:ascii="Simplified Arabic" w:hAnsi="Simplified Arabic" w:cs="Simplified Arabic"/>
          <w:sz w:val="24"/>
          <w:szCs w:val="24"/>
          <w:rtl/>
          <w:lang w:val="fr-FR"/>
        </w:rPr>
        <w:t>شواهد التوضيح ص.</w:t>
      </w:r>
      <w:r>
        <w:rPr>
          <w:rFonts w:ascii="Simplified Arabic" w:hAnsi="Simplified Arabic" w:cs="Simplified Arabic"/>
          <w:sz w:val="24"/>
          <w:szCs w:val="24"/>
          <w:rtl/>
        </w:rPr>
        <w:t xml:space="preserve"> 207 </w:t>
      </w:r>
    </w:p>
  </w:footnote>
  <w:footnote w:id="138">
    <w:p w:rsidR="00856790" w:rsidRDefault="00856790">
      <w:pPr>
        <w:pStyle w:val="2"/>
        <w:ind w:left="0" w:firstLine="0"/>
      </w:pPr>
      <w:r>
        <w:rPr>
          <w:rStyle w:val="Appelnotedebasdep"/>
        </w:rPr>
        <w:footnoteRef/>
      </w:r>
      <w:r>
        <w:rPr>
          <w:rFonts w:ascii="Simplified Arabic" w:hAnsi="Simplified Arabic" w:cs="Simplified Arabic"/>
          <w:sz w:val="24"/>
          <w:szCs w:val="24"/>
          <w:rtl/>
        </w:rPr>
        <w:t>)  لا يعرف قائله، شواهد التوضيح ص83.</w:t>
      </w:r>
    </w:p>
  </w:footnote>
  <w:footnote w:id="139">
    <w:p w:rsidR="00856790" w:rsidRDefault="00856790">
      <w:pPr>
        <w:widowControl w:val="0"/>
      </w:pPr>
      <w:r>
        <w:rPr>
          <w:rStyle w:val="Appelnotedebasdep"/>
        </w:rPr>
        <w:footnoteRef/>
      </w:r>
      <w:r>
        <w:rPr>
          <w:rFonts w:ascii="Simplified Arabic" w:hAnsi="Simplified Arabic" w:cs="Simplified Arabic"/>
          <w:sz w:val="24"/>
          <w:szCs w:val="24"/>
          <w:rtl/>
        </w:rPr>
        <w:t xml:space="preserve">) شواهد التوضيح ص201.  </w:t>
      </w:r>
    </w:p>
  </w:footnote>
  <w:footnote w:id="140">
    <w:p w:rsidR="00856790" w:rsidRDefault="00856790">
      <w:pPr>
        <w:widowControl w:val="0"/>
      </w:pPr>
      <w:r>
        <w:rPr>
          <w:rStyle w:val="Appelnotedebasdep"/>
        </w:rPr>
        <w:footnoteRef/>
      </w:r>
      <w:r>
        <w:rPr>
          <w:rFonts w:ascii="Simplified Arabic" w:hAnsi="Simplified Arabic" w:cs="Simplified Arabic"/>
          <w:sz w:val="24"/>
          <w:szCs w:val="24"/>
          <w:rtl/>
        </w:rPr>
        <w:t xml:space="preserve">) شواهد التوضيح ص201.  </w:t>
      </w:r>
    </w:p>
  </w:footnote>
  <w:footnote w:id="141">
    <w:p w:rsidR="00856790" w:rsidRDefault="00856790">
      <w:pPr>
        <w:widowControl w:val="0"/>
      </w:pPr>
      <w:r>
        <w:rPr>
          <w:rStyle w:val="Appelnotedebasdep"/>
        </w:rPr>
        <w:footnoteRef/>
      </w:r>
      <w:r>
        <w:rPr>
          <w:rFonts w:ascii="Simplified Arabic" w:hAnsi="Simplified Arabic" w:cs="Simplified Arabic"/>
          <w:sz w:val="24"/>
          <w:szCs w:val="24"/>
          <w:rtl/>
        </w:rPr>
        <w:t>)  شواهد التوضيح ص215.</w:t>
      </w:r>
    </w:p>
  </w:footnote>
  <w:footnote w:id="142">
    <w:p w:rsidR="00856790" w:rsidRDefault="00856790">
      <w:pPr>
        <w:widowControl w:val="0"/>
      </w:pPr>
      <w:r>
        <w:rPr>
          <w:rStyle w:val="Appelnotedebasdep"/>
        </w:rPr>
        <w:footnoteRef/>
      </w:r>
      <w:r>
        <w:rPr>
          <w:rFonts w:ascii="Simplified Arabic" w:hAnsi="Simplified Arabic" w:cs="Simplified Arabic"/>
          <w:sz w:val="24"/>
          <w:szCs w:val="24"/>
          <w:rtl/>
        </w:rPr>
        <w:t xml:space="preserve">)  شواهد وتوضيح ص 216 </w:t>
      </w:r>
    </w:p>
  </w:footnote>
  <w:footnote w:id="143">
    <w:p w:rsidR="00856790" w:rsidRDefault="00856790">
      <w:pPr>
        <w:pStyle w:val="2"/>
        <w:ind w:left="0" w:firstLine="0"/>
      </w:pPr>
      <w:r>
        <w:rPr>
          <w:rStyle w:val="Appelnotedebasdep"/>
        </w:rPr>
        <w:footnoteRef/>
      </w:r>
      <w:r>
        <w:rPr>
          <w:rFonts w:ascii="Simplified Arabic" w:hAnsi="Simplified Arabic" w:cs="Simplified Arabic"/>
          <w:sz w:val="24"/>
          <w:szCs w:val="24"/>
          <w:rtl/>
        </w:rPr>
        <w:t>)  :  شواهد التوضيح ص 216</w:t>
      </w:r>
    </w:p>
    <w:p w:rsidR="00856790" w:rsidRDefault="00856790">
      <w:pPr>
        <w:pStyle w:val="2"/>
        <w:ind w:left="0" w:firstLine="0"/>
      </w:pPr>
      <w:r>
        <w:rPr>
          <w:rFonts w:ascii="Simplified Arabic" w:hAnsi="Simplified Arabic" w:cs="Simplified Arabic"/>
          <w:sz w:val="24"/>
          <w:szCs w:val="24"/>
          <w:rtl/>
        </w:rPr>
        <w:t>ولو سئلت عني النوار وقومها</w:t>
      </w:r>
      <w:r>
        <w:rPr>
          <w:rFonts w:ascii="Simplified Arabic" w:hAnsi="Simplified Arabic" w:cs="Simplified Arabic"/>
          <w:sz w:val="24"/>
          <w:szCs w:val="24"/>
          <w:rtl/>
        </w:rPr>
        <w:tab/>
      </w:r>
      <w:r>
        <w:rPr>
          <w:rFonts w:ascii="Simplified Arabic" w:hAnsi="Simplified Arabic" w:cs="Simplified Arabic"/>
          <w:sz w:val="24"/>
          <w:szCs w:val="24"/>
          <w:rtl/>
        </w:rPr>
        <w:tab/>
        <w:t>إذا لم توار الناجذ الشفتان</w:t>
      </w:r>
    </w:p>
  </w:footnote>
  <w:footnote w:id="144">
    <w:p w:rsidR="00856790" w:rsidRDefault="00856790">
      <w:pPr>
        <w:pStyle w:val="2"/>
        <w:ind w:left="0" w:firstLine="0"/>
      </w:pPr>
      <w:r>
        <w:rPr>
          <w:rStyle w:val="Appelnotedebasdep"/>
        </w:rPr>
        <w:footnoteRef/>
      </w:r>
      <w:r>
        <w:rPr>
          <w:rFonts w:ascii="Simplified Arabic" w:hAnsi="Simplified Arabic" w:cs="Simplified Arabic"/>
          <w:sz w:val="24"/>
          <w:szCs w:val="24"/>
          <w:rtl/>
        </w:rPr>
        <w:t>)  شواهد التوضيح ص 89.</w:t>
      </w:r>
    </w:p>
  </w:footnote>
  <w:footnote w:id="145">
    <w:p w:rsidR="00856790" w:rsidRDefault="00856790">
      <w:pPr>
        <w:pStyle w:val="2"/>
        <w:ind w:left="0" w:firstLine="0"/>
      </w:pPr>
      <w:r>
        <w:rPr>
          <w:rStyle w:val="Appelnotedebasdep"/>
        </w:rPr>
        <w:footnoteRef/>
      </w:r>
      <w:r>
        <w:rPr>
          <w:rFonts w:ascii="Simplified Arabic" w:hAnsi="Simplified Arabic" w:cs="Simplified Arabic"/>
          <w:sz w:val="24"/>
          <w:szCs w:val="24"/>
          <w:rtl/>
        </w:rPr>
        <w:t>)  شواهد التوضيح ص 99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790" w:rsidRDefault="00856790">
    <w:pPr>
      <w:pStyle w:val="En-tte"/>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790" w:rsidRDefault="00856790">
    <w:pPr>
      <w:pStyle w:val="En-tte"/>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790" w:rsidRDefault="00856790">
    <w:pPr>
      <w:pBdr>
        <w:bottom w:val="double" w:sz="12" w:space="1" w:color="823B0B"/>
      </w:pBdr>
      <w:tabs>
        <w:tab w:val="center" w:pos="4153"/>
        <w:tab w:val="right" w:pos="8306"/>
      </w:tabs>
      <w:spacing w:after="0" w:line="240" w:lineRule="auto"/>
      <w:jc w:val="center"/>
      <w:outlineLvl w:val="0"/>
    </w:pPr>
    <w:r>
      <w:rPr>
        <w:rFonts w:ascii="Calibri Light" w:eastAsia="DengXian Light" w:hAnsi="Calibri Light" w:cs="Times New Roman"/>
        <w:b/>
        <w:bCs/>
        <w:sz w:val="36"/>
        <w:szCs w:val="36"/>
        <w:rtl/>
        <w:lang w:eastAsia="zh-CN" w:bidi="ar-DZ"/>
      </w:rPr>
      <w:t xml:space="preserve">" </w:t>
    </w:r>
    <w:r>
      <w:rPr>
        <w:rFonts w:ascii="Simplified Arabic Fixed" w:eastAsia="DengXian Light" w:hAnsi="Simplified Arabic Fixed" w:cs="Simplified Arabic Fixed"/>
        <w:b/>
        <w:bCs/>
        <w:sz w:val="36"/>
        <w:szCs w:val="36"/>
        <w:rtl/>
        <w:lang w:eastAsia="zh-CN" w:bidi="ar-DZ"/>
      </w:rPr>
      <w:t>خاتمة"</w:t>
    </w:r>
  </w:p>
  <w:p w:rsidR="00856790" w:rsidRDefault="00856790">
    <w:pPr>
      <w:pStyle w:val="En-tte"/>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790" w:rsidRDefault="00856790">
    <w:pPr>
      <w:pStyle w:val="En-tte"/>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790" w:rsidRDefault="00856790">
    <w:pPr>
      <w:pBdr>
        <w:bottom w:val="double" w:sz="12" w:space="1" w:color="823B0B"/>
      </w:pBdr>
      <w:tabs>
        <w:tab w:val="center" w:pos="4153"/>
        <w:tab w:val="right" w:pos="8306"/>
      </w:tabs>
      <w:spacing w:after="0" w:line="240" w:lineRule="auto"/>
      <w:jc w:val="center"/>
    </w:pPr>
    <w:r>
      <w:rPr>
        <w:rFonts w:ascii="Calibri Light" w:eastAsia="DengXian Light" w:hAnsi="Calibri Light" w:cs="Times New Roman"/>
        <w:b/>
        <w:bCs/>
        <w:sz w:val="36"/>
        <w:szCs w:val="36"/>
        <w:rtl/>
        <w:lang w:eastAsia="zh-CN" w:bidi="ar-DZ"/>
      </w:rPr>
      <w:t>فهرس الآيات</w:t>
    </w:r>
  </w:p>
  <w:p w:rsidR="00856790" w:rsidRDefault="00856790">
    <w:pPr>
      <w:pStyle w:val="En-tte"/>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790" w:rsidRDefault="00856790">
    <w:pPr>
      <w:pBdr>
        <w:bottom w:val="double" w:sz="12" w:space="1" w:color="823B0B"/>
      </w:pBdr>
      <w:tabs>
        <w:tab w:val="center" w:pos="4153"/>
        <w:tab w:val="right" w:pos="8306"/>
      </w:tabs>
      <w:spacing w:after="0" w:line="240" w:lineRule="auto"/>
      <w:jc w:val="center"/>
    </w:pPr>
    <w:r>
      <w:rPr>
        <w:rFonts w:ascii="Calibri Light" w:eastAsia="DengXian Light" w:hAnsi="Calibri Light" w:cs="Times New Roman"/>
        <w:b/>
        <w:bCs/>
        <w:sz w:val="36"/>
        <w:szCs w:val="36"/>
        <w:rtl/>
        <w:lang w:eastAsia="zh-CN" w:bidi="ar-DZ"/>
      </w:rPr>
      <w:t>فهرس الأحاديث</w:t>
    </w:r>
  </w:p>
  <w:p w:rsidR="00856790" w:rsidRDefault="00856790">
    <w:pPr>
      <w:pStyle w:val="En-tte"/>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790" w:rsidRDefault="00856790">
    <w:pPr>
      <w:pBdr>
        <w:bottom w:val="double" w:sz="12" w:space="1" w:color="823B0B"/>
      </w:pBdr>
      <w:tabs>
        <w:tab w:val="center" w:pos="4153"/>
        <w:tab w:val="right" w:pos="8306"/>
      </w:tabs>
      <w:spacing w:after="0" w:line="240" w:lineRule="auto"/>
      <w:jc w:val="center"/>
    </w:pPr>
    <w:r>
      <w:rPr>
        <w:rFonts w:ascii="Calibri Light" w:eastAsia="DengXian Light" w:hAnsi="Calibri Light" w:cs="Times New Roman"/>
        <w:b/>
        <w:bCs/>
        <w:sz w:val="36"/>
        <w:szCs w:val="36"/>
        <w:rtl/>
        <w:lang w:eastAsia="zh-CN" w:bidi="ar-DZ"/>
      </w:rPr>
      <w:t>فهرس الأبيات الشعرية</w:t>
    </w:r>
  </w:p>
  <w:p w:rsidR="00856790" w:rsidRDefault="00856790">
    <w:pPr>
      <w:pStyle w:val="En-tte"/>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790" w:rsidRDefault="00856790">
    <w:pPr>
      <w:pBdr>
        <w:bottom w:val="double" w:sz="12" w:space="1" w:color="823B0B"/>
      </w:pBdr>
      <w:tabs>
        <w:tab w:val="center" w:pos="4153"/>
        <w:tab w:val="right" w:pos="8306"/>
      </w:tabs>
      <w:spacing w:after="0" w:line="240" w:lineRule="auto"/>
      <w:jc w:val="center"/>
    </w:pPr>
    <w:r>
      <w:rPr>
        <w:rFonts w:ascii="Calibri Light" w:eastAsia="DengXian Light" w:hAnsi="Calibri Light" w:cs="Times New Roman"/>
        <w:b/>
        <w:bCs/>
        <w:sz w:val="36"/>
        <w:szCs w:val="36"/>
        <w:rtl/>
        <w:lang w:eastAsia="zh-CN" w:bidi="ar-DZ"/>
      </w:rPr>
      <w:t xml:space="preserve">الفهرس </w:t>
    </w:r>
  </w:p>
  <w:p w:rsidR="00856790" w:rsidRDefault="00856790">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790" w:rsidRDefault="00856790">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790" w:rsidRDefault="00856790" w:rsidP="00C325CE">
    <w:pPr>
      <w:pStyle w:val="En-tte"/>
      <w:pBdr>
        <w:bottom w:val="thickThinSmallGap" w:sz="24" w:space="1" w:color="823B0B" w:themeColor="accent2" w:themeShade="7F"/>
      </w:pBdr>
      <w:rPr>
        <w:rFonts w:asciiTheme="majorHAnsi" w:eastAsiaTheme="majorEastAsia" w:hAnsiTheme="majorHAnsi" w:cstheme="majorBidi"/>
        <w:sz w:val="32"/>
        <w:szCs w:val="32"/>
      </w:rPr>
    </w:pPr>
    <w:r>
      <w:rPr>
        <w:rFonts w:asciiTheme="majorHAnsi" w:eastAsiaTheme="majorEastAsia" w:hAnsiTheme="majorHAnsi" w:cstheme="majorBidi" w:hint="cs"/>
        <w:sz w:val="32"/>
        <w:szCs w:val="32"/>
        <w:rtl/>
      </w:rPr>
      <w:t>المقدمة</w:t>
    </w:r>
  </w:p>
  <w:p w:rsidR="00856790" w:rsidRDefault="00856790">
    <w:pPr>
      <w:pStyle w:val="En-tt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790" w:rsidRDefault="00856790">
    <w:pPr>
      <w:pStyle w:val="En-tt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790" w:rsidRDefault="00856790">
    <w:pPr>
      <w:pBdr>
        <w:bottom w:val="double" w:sz="12" w:space="1" w:color="823B0B"/>
      </w:pBdr>
      <w:tabs>
        <w:tab w:val="center" w:pos="4153"/>
        <w:tab w:val="right" w:pos="8306"/>
      </w:tabs>
      <w:spacing w:after="0" w:line="240" w:lineRule="auto"/>
    </w:pPr>
    <w:r>
      <w:rPr>
        <w:rFonts w:ascii="Simplified Arabic" w:eastAsia="DengXian Light" w:hAnsi="Simplified Arabic" w:cs="Simplified Arabic"/>
        <w:b/>
        <w:bCs/>
        <w:sz w:val="40"/>
        <w:szCs w:val="40"/>
        <w:rtl/>
        <w:lang w:eastAsia="zh-CN"/>
      </w:rPr>
      <w:t>تمهيد</w:t>
    </w:r>
    <w:r>
      <w:rPr>
        <w:rFonts w:ascii="Simplified Arabic" w:eastAsia="DengXian Light" w:hAnsi="Simplified Arabic" w:cs="Simplified Arabic"/>
        <w:b/>
        <w:bCs/>
        <w:sz w:val="40"/>
        <w:szCs w:val="40"/>
        <w:rtl/>
        <w:lang w:val="fr-FR" w:eastAsia="zh-CN"/>
      </w:rPr>
      <w:t xml:space="preserve">:نظرة حول </w:t>
    </w:r>
    <w:r>
      <w:rPr>
        <w:rFonts w:ascii="Simplified Arabic" w:eastAsia="DengXian Light" w:hAnsi="Simplified Arabic" w:cs="Simplified Arabic" w:hint="cs"/>
        <w:b/>
        <w:bCs/>
        <w:sz w:val="40"/>
        <w:szCs w:val="40"/>
        <w:rtl/>
        <w:lang w:val="fr-FR" w:eastAsia="zh-CN"/>
      </w:rPr>
      <w:t>إعراب</w:t>
    </w:r>
    <w:r>
      <w:rPr>
        <w:rFonts w:ascii="Simplified Arabic" w:eastAsia="DengXian Light" w:hAnsi="Simplified Arabic" w:cs="Simplified Arabic"/>
        <w:b/>
        <w:bCs/>
        <w:sz w:val="40"/>
        <w:szCs w:val="40"/>
        <w:rtl/>
        <w:lang w:val="fr-FR" w:eastAsia="zh-CN"/>
      </w:rPr>
      <w:t xml:space="preserve"> الحديث</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790" w:rsidRDefault="00856790">
    <w:pPr>
      <w:pStyle w:val="En-tte"/>
      <w:rPr>
        <w:lang w:bidi="ar-DZ"/>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790" w:rsidRDefault="00856790">
    <w:pPr>
      <w:pBdr>
        <w:bottom w:val="double" w:sz="12" w:space="1" w:color="823B0B"/>
      </w:pBdr>
      <w:tabs>
        <w:tab w:val="center" w:pos="4153"/>
        <w:tab w:val="right" w:pos="8306"/>
      </w:tabs>
      <w:spacing w:after="0" w:line="240" w:lineRule="auto"/>
      <w:outlineLvl w:val="0"/>
    </w:pPr>
    <w:bookmarkStart w:id="49" w:name="_Hlk74128769"/>
    <w:bookmarkStart w:id="50" w:name="_Hlk74128770"/>
    <w:bookmarkStart w:id="51" w:name="_Hlk74128771"/>
    <w:bookmarkStart w:id="52" w:name="_Hlk74128772"/>
    <w:bookmarkStart w:id="53" w:name="_Hlk74128773"/>
    <w:bookmarkStart w:id="54" w:name="_Hlk74128774"/>
    <w:bookmarkStart w:id="55" w:name="_Hlk74128775"/>
    <w:bookmarkStart w:id="56" w:name="_Hlk74128776"/>
    <w:bookmarkStart w:id="57" w:name="_Hlk74128942"/>
    <w:bookmarkStart w:id="58" w:name="_Hlk74128943"/>
    <w:r>
      <w:rPr>
        <w:rFonts w:ascii="Simplified Arabic" w:eastAsia="DengXian Light" w:hAnsi="Simplified Arabic" w:cs="Simplified Arabic"/>
        <w:b/>
        <w:bCs/>
        <w:sz w:val="36"/>
        <w:szCs w:val="36"/>
        <w:rtl/>
      </w:rPr>
      <w:t>المبحث الأول: التأويل</w:t>
    </w:r>
    <w:r>
      <w:rPr>
        <w:rFonts w:ascii="Simplified Arabic" w:eastAsia="DengXian Light" w:hAnsi="Simplified Arabic" w:cs="Simplified Arabic"/>
        <w:b/>
        <w:bCs/>
        <w:sz w:val="36"/>
        <w:szCs w:val="36"/>
        <w:rtl/>
        <w:lang w:val="fr-FR"/>
      </w:rPr>
      <w:t xml:space="preserve"> النحوي (مفهومه أسبابه ومظاهره)</w:t>
    </w:r>
    <w:bookmarkEnd w:id="49"/>
    <w:bookmarkEnd w:id="50"/>
    <w:bookmarkEnd w:id="51"/>
    <w:bookmarkEnd w:id="52"/>
    <w:bookmarkEnd w:id="53"/>
    <w:bookmarkEnd w:id="54"/>
    <w:bookmarkEnd w:id="55"/>
    <w:bookmarkEnd w:id="56"/>
    <w:bookmarkEnd w:id="57"/>
    <w:bookmarkEnd w:id="58"/>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790" w:rsidRDefault="00856790">
    <w:pPr>
      <w:pStyle w:val="En-tte"/>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790" w:rsidRDefault="00856790">
    <w:pPr>
      <w:pBdr>
        <w:bottom w:val="double" w:sz="12" w:space="1" w:color="823B0B"/>
      </w:pBdr>
      <w:tabs>
        <w:tab w:val="center" w:pos="4153"/>
        <w:tab w:val="right" w:pos="8306"/>
      </w:tabs>
      <w:spacing w:after="0" w:line="240" w:lineRule="auto"/>
      <w:outlineLvl w:val="0"/>
    </w:pPr>
    <w:bookmarkStart w:id="117" w:name="_Hlk74129000"/>
    <w:bookmarkStart w:id="118" w:name="_Hlk74129001"/>
    <w:bookmarkStart w:id="119" w:name="_Hlk74129002"/>
    <w:bookmarkStart w:id="120" w:name="_Hlk74129003"/>
    <w:bookmarkStart w:id="121" w:name="_Hlk74129004"/>
    <w:bookmarkStart w:id="122" w:name="_Hlk74129005"/>
    <w:bookmarkStart w:id="123" w:name="_Hlk74129006"/>
    <w:bookmarkStart w:id="124" w:name="_Hlk74129007"/>
    <w:bookmarkStart w:id="125" w:name="_Hlk74131025"/>
    <w:bookmarkStart w:id="126" w:name="_Hlk74131026"/>
    <w:bookmarkStart w:id="127" w:name="_Hlk74131027"/>
    <w:bookmarkStart w:id="128" w:name="_Hlk74131028"/>
    <w:bookmarkStart w:id="129" w:name="_Hlk74131029"/>
    <w:bookmarkStart w:id="130" w:name="_Hlk74131030"/>
    <w:r>
      <w:rPr>
        <w:rFonts w:ascii="Simplified Arabic" w:eastAsia="DengXian Light" w:hAnsi="Simplified Arabic" w:cs="Simplified Arabic"/>
        <w:b/>
        <w:bCs/>
        <w:sz w:val="36"/>
        <w:szCs w:val="36"/>
        <w:rtl/>
        <w:lang w:val="fr-FR" w:eastAsia="zh-CN"/>
      </w:rPr>
      <w:t>المبحث الثاني: التأويل النحوي في كتاب "شواهد التوضيح والتصحيح"</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FB28EF"/>
    <w:multiLevelType w:val="hybridMultilevel"/>
    <w:tmpl w:val="2B467A78"/>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44CF7EBC"/>
    <w:multiLevelType w:val="hybridMultilevel"/>
    <w:tmpl w:val="705E49C6"/>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hyphenationZone w:val="425"/>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2B7"/>
    <w:rsid w:val="00025297"/>
    <w:rsid w:val="000769B5"/>
    <w:rsid w:val="000E1269"/>
    <w:rsid w:val="001A4D25"/>
    <w:rsid w:val="001C0FB7"/>
    <w:rsid w:val="002718C4"/>
    <w:rsid w:val="003F74B6"/>
    <w:rsid w:val="00503023"/>
    <w:rsid w:val="00561D51"/>
    <w:rsid w:val="005F0B83"/>
    <w:rsid w:val="006E24FA"/>
    <w:rsid w:val="007039AB"/>
    <w:rsid w:val="00794414"/>
    <w:rsid w:val="007C5F0A"/>
    <w:rsid w:val="007F6E88"/>
    <w:rsid w:val="00856790"/>
    <w:rsid w:val="008F6170"/>
    <w:rsid w:val="00A57957"/>
    <w:rsid w:val="00A8093E"/>
    <w:rsid w:val="00B16033"/>
    <w:rsid w:val="00B97F0D"/>
    <w:rsid w:val="00C325CE"/>
    <w:rsid w:val="00C857C7"/>
    <w:rsid w:val="00D45EAD"/>
    <w:rsid w:val="00DA51E3"/>
    <w:rsid w:val="00EB32B7"/>
    <w:rsid w:val="00F24133"/>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C86A03A-1441-3141-83E9-C24DEFD50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sz w:val="22"/>
        <w:szCs w:val="22"/>
        <w:lang w:val="en-US" w:eastAsia="en-US" w:bidi="ar-SA"/>
      </w:rPr>
    </w:rPrDefault>
    <w:pPrDefault>
      <w:pPr>
        <w:autoSpaceDN w:val="0"/>
        <w:spacing w:after="160" w:line="244"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3023"/>
    <w:pPr>
      <w:suppressAutoHyphens/>
      <w:bidi/>
    </w:pPr>
  </w:style>
  <w:style w:type="paragraph" w:styleId="Titre1">
    <w:name w:val="heading 1"/>
    <w:basedOn w:val="Normal"/>
    <w:next w:val="Normal"/>
    <w:uiPriority w:val="9"/>
    <w:qFormat/>
    <w:rsid w:val="00503023"/>
    <w:pPr>
      <w:keepNext/>
      <w:keepLines/>
      <w:spacing w:before="240" w:after="0"/>
      <w:outlineLvl w:val="0"/>
    </w:pPr>
    <w:rPr>
      <w:rFonts w:ascii="Calibri Light" w:eastAsia="Times New Roman" w:hAnsi="Calibri Light" w:cs="Times New Roman"/>
      <w:color w:val="2F5496"/>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503023"/>
    <w:pPr>
      <w:tabs>
        <w:tab w:val="center" w:pos="4153"/>
        <w:tab w:val="right" w:pos="8306"/>
      </w:tabs>
      <w:spacing w:after="0" w:line="240" w:lineRule="auto"/>
    </w:pPr>
  </w:style>
  <w:style w:type="character" w:customStyle="1" w:styleId="HeaderChar">
    <w:name w:val="Header Char"/>
    <w:basedOn w:val="Policepardfaut"/>
    <w:rsid w:val="00503023"/>
  </w:style>
  <w:style w:type="paragraph" w:styleId="Pieddepage">
    <w:name w:val="footer"/>
    <w:basedOn w:val="Normal"/>
    <w:link w:val="PieddepageCar"/>
    <w:uiPriority w:val="99"/>
    <w:rsid w:val="00503023"/>
    <w:pPr>
      <w:tabs>
        <w:tab w:val="center" w:pos="4153"/>
        <w:tab w:val="right" w:pos="8306"/>
      </w:tabs>
      <w:spacing w:after="0" w:line="240" w:lineRule="auto"/>
    </w:pPr>
  </w:style>
  <w:style w:type="character" w:customStyle="1" w:styleId="FooterChar">
    <w:name w:val="Footer Char"/>
    <w:basedOn w:val="Policepardfaut"/>
    <w:rsid w:val="00503023"/>
  </w:style>
  <w:style w:type="paragraph" w:styleId="NormalWeb">
    <w:name w:val="Normal (Web)"/>
    <w:basedOn w:val="Normal"/>
    <w:rsid w:val="00503023"/>
    <w:pPr>
      <w:bidi w:val="0"/>
      <w:spacing w:before="100" w:after="100" w:line="240" w:lineRule="auto"/>
    </w:pPr>
    <w:rPr>
      <w:rFonts w:ascii="Times New Roman" w:eastAsia="DengXian" w:hAnsi="Times New Roman" w:cs="Times New Roman"/>
      <w:sz w:val="24"/>
      <w:szCs w:val="24"/>
    </w:rPr>
  </w:style>
  <w:style w:type="character" w:styleId="Lienhypertexte">
    <w:name w:val="Hyperlink"/>
    <w:basedOn w:val="Policepardfaut"/>
    <w:rsid w:val="00503023"/>
    <w:rPr>
      <w:color w:val="0000FF"/>
      <w:u w:val="single"/>
    </w:rPr>
  </w:style>
  <w:style w:type="character" w:styleId="lev">
    <w:name w:val="Strong"/>
    <w:basedOn w:val="Policepardfaut"/>
    <w:rsid w:val="00503023"/>
    <w:rPr>
      <w:b/>
      <w:bCs/>
    </w:rPr>
  </w:style>
  <w:style w:type="paragraph" w:styleId="Notedebasdepage">
    <w:name w:val="footnote text"/>
    <w:basedOn w:val="Normal"/>
    <w:rsid w:val="00503023"/>
    <w:pPr>
      <w:spacing w:after="0" w:line="240" w:lineRule="auto"/>
    </w:pPr>
    <w:rPr>
      <w:rFonts w:eastAsia="DengXian"/>
      <w:sz w:val="20"/>
      <w:szCs w:val="20"/>
    </w:rPr>
  </w:style>
  <w:style w:type="character" w:customStyle="1" w:styleId="FootnoteTextChar">
    <w:name w:val="Footnote Text Char"/>
    <w:basedOn w:val="Policepardfaut"/>
    <w:rsid w:val="00503023"/>
    <w:rPr>
      <w:rFonts w:eastAsia="DengXian"/>
      <w:sz w:val="20"/>
      <w:szCs w:val="20"/>
    </w:rPr>
  </w:style>
  <w:style w:type="character" w:styleId="Appelnotedebasdep">
    <w:name w:val="footnote reference"/>
    <w:basedOn w:val="Policepardfaut"/>
    <w:rsid w:val="00503023"/>
    <w:rPr>
      <w:position w:val="0"/>
      <w:vertAlign w:val="superscript"/>
    </w:rPr>
  </w:style>
  <w:style w:type="character" w:customStyle="1" w:styleId="index">
    <w:name w:val="index"/>
    <w:basedOn w:val="Policepardfaut"/>
    <w:rsid w:val="00503023"/>
  </w:style>
  <w:style w:type="paragraph" w:customStyle="1" w:styleId="2">
    <w:name w:val="نمط2"/>
    <w:basedOn w:val="Normal"/>
    <w:rsid w:val="00503023"/>
    <w:pPr>
      <w:spacing w:after="0" w:line="240" w:lineRule="auto"/>
      <w:ind w:left="454" w:hanging="454"/>
    </w:pPr>
    <w:rPr>
      <w:rFonts w:ascii="Times New Roman" w:eastAsia="Times New Roman" w:hAnsi="Times New Roman" w:cs="AL-Mohanad"/>
      <w:sz w:val="26"/>
      <w:szCs w:val="28"/>
    </w:rPr>
  </w:style>
  <w:style w:type="paragraph" w:customStyle="1" w:styleId="1">
    <w:name w:val="نص1"/>
    <w:rsid w:val="00503023"/>
    <w:pPr>
      <w:suppressAutoHyphens/>
      <w:spacing w:after="0" w:line="240" w:lineRule="auto"/>
      <w:ind w:firstLine="510"/>
    </w:pPr>
    <w:rPr>
      <w:rFonts w:ascii="Times New Roman" w:eastAsia="Times New Roman" w:hAnsi="Times New Roman" w:cs="AL-Mohanad"/>
      <w:sz w:val="20"/>
      <w:szCs w:val="36"/>
      <w:lang w:eastAsia="ar-SA"/>
    </w:rPr>
  </w:style>
  <w:style w:type="character" w:styleId="Marquedecommentaire">
    <w:name w:val="annotation reference"/>
    <w:basedOn w:val="Policepardfaut"/>
    <w:rsid w:val="00503023"/>
    <w:rPr>
      <w:sz w:val="16"/>
      <w:szCs w:val="16"/>
    </w:rPr>
  </w:style>
  <w:style w:type="paragraph" w:styleId="Commentaire">
    <w:name w:val="annotation text"/>
    <w:basedOn w:val="Normal"/>
    <w:rsid w:val="00503023"/>
    <w:pPr>
      <w:spacing w:line="240" w:lineRule="auto"/>
    </w:pPr>
    <w:rPr>
      <w:rFonts w:eastAsia="DengXian"/>
      <w:sz w:val="20"/>
      <w:szCs w:val="20"/>
      <w:lang w:eastAsia="zh-CN"/>
    </w:rPr>
  </w:style>
  <w:style w:type="character" w:customStyle="1" w:styleId="CommentTextChar">
    <w:name w:val="Comment Text Char"/>
    <w:basedOn w:val="Policepardfaut"/>
    <w:rsid w:val="00503023"/>
    <w:rPr>
      <w:rFonts w:eastAsia="DengXian"/>
      <w:sz w:val="20"/>
      <w:szCs w:val="20"/>
      <w:lang w:eastAsia="zh-CN"/>
    </w:rPr>
  </w:style>
  <w:style w:type="paragraph" w:styleId="Objetducommentaire">
    <w:name w:val="annotation subject"/>
    <w:basedOn w:val="Commentaire"/>
    <w:next w:val="Commentaire"/>
    <w:rsid w:val="00503023"/>
    <w:rPr>
      <w:b/>
      <w:bCs/>
    </w:rPr>
  </w:style>
  <w:style w:type="character" w:customStyle="1" w:styleId="CommentSubjectChar">
    <w:name w:val="Comment Subject Char"/>
    <w:basedOn w:val="CommentTextChar"/>
    <w:rsid w:val="00503023"/>
    <w:rPr>
      <w:rFonts w:eastAsia="DengXian"/>
      <w:b/>
      <w:bCs/>
      <w:sz w:val="20"/>
      <w:szCs w:val="20"/>
      <w:lang w:eastAsia="zh-CN"/>
    </w:rPr>
  </w:style>
  <w:style w:type="paragraph" w:styleId="Explorateurdedocuments">
    <w:name w:val="Document Map"/>
    <w:basedOn w:val="Normal"/>
    <w:rsid w:val="00503023"/>
    <w:pPr>
      <w:bidi w:val="0"/>
      <w:spacing w:after="0" w:line="240" w:lineRule="auto"/>
    </w:pPr>
    <w:rPr>
      <w:rFonts w:ascii="Tahoma" w:eastAsia="Times New Roman" w:hAnsi="Tahoma" w:cs="Tahoma"/>
      <w:sz w:val="16"/>
      <w:szCs w:val="16"/>
    </w:rPr>
  </w:style>
  <w:style w:type="character" w:customStyle="1" w:styleId="DocumentMapChar">
    <w:name w:val="Document Map Char"/>
    <w:basedOn w:val="Policepardfaut"/>
    <w:rsid w:val="00503023"/>
    <w:rPr>
      <w:rFonts w:ascii="Tahoma" w:eastAsia="Times New Roman" w:hAnsi="Tahoma" w:cs="Tahoma"/>
      <w:sz w:val="16"/>
      <w:szCs w:val="16"/>
    </w:rPr>
  </w:style>
  <w:style w:type="character" w:customStyle="1" w:styleId="Heading1Char">
    <w:name w:val="Heading 1 Char"/>
    <w:basedOn w:val="Policepardfaut"/>
    <w:rsid w:val="00503023"/>
    <w:rPr>
      <w:rFonts w:ascii="Calibri Light" w:eastAsia="Times New Roman" w:hAnsi="Calibri Light" w:cs="Times New Roman"/>
      <w:color w:val="2F5496"/>
      <w:sz w:val="32"/>
      <w:szCs w:val="32"/>
    </w:rPr>
  </w:style>
  <w:style w:type="paragraph" w:styleId="En-ttedetabledesmatires">
    <w:name w:val="TOC Heading"/>
    <w:basedOn w:val="Titre1"/>
    <w:next w:val="Normal"/>
    <w:rsid w:val="00503023"/>
    <w:pPr>
      <w:suppressAutoHyphens w:val="0"/>
      <w:bidi w:val="0"/>
      <w:spacing w:line="247" w:lineRule="auto"/>
      <w:textAlignment w:val="auto"/>
    </w:pPr>
  </w:style>
  <w:style w:type="paragraph" w:styleId="TM2">
    <w:name w:val="toc 2"/>
    <w:basedOn w:val="Normal"/>
    <w:next w:val="Normal"/>
    <w:autoRedefine/>
    <w:rsid w:val="00503023"/>
    <w:pPr>
      <w:spacing w:after="100"/>
      <w:ind w:left="220"/>
    </w:pPr>
  </w:style>
  <w:style w:type="paragraph" w:styleId="TM3">
    <w:name w:val="toc 3"/>
    <w:basedOn w:val="Normal"/>
    <w:next w:val="Normal"/>
    <w:autoRedefine/>
    <w:rsid w:val="00503023"/>
    <w:pPr>
      <w:spacing w:after="100"/>
      <w:ind w:left="440"/>
    </w:pPr>
  </w:style>
  <w:style w:type="paragraph" w:styleId="TM1">
    <w:name w:val="toc 1"/>
    <w:basedOn w:val="Normal"/>
    <w:next w:val="Normal"/>
    <w:autoRedefine/>
    <w:rsid w:val="00503023"/>
    <w:pPr>
      <w:spacing w:after="100"/>
    </w:pPr>
  </w:style>
  <w:style w:type="paragraph" w:styleId="TM4">
    <w:name w:val="toc 4"/>
    <w:basedOn w:val="Normal"/>
    <w:next w:val="Normal"/>
    <w:autoRedefine/>
    <w:rsid w:val="00503023"/>
    <w:pPr>
      <w:suppressAutoHyphens w:val="0"/>
      <w:spacing w:after="100" w:line="251" w:lineRule="auto"/>
      <w:ind w:left="660"/>
      <w:textAlignment w:val="auto"/>
    </w:pPr>
    <w:rPr>
      <w:rFonts w:eastAsia="Times New Roman"/>
    </w:rPr>
  </w:style>
  <w:style w:type="paragraph" w:styleId="TM5">
    <w:name w:val="toc 5"/>
    <w:basedOn w:val="Normal"/>
    <w:next w:val="Normal"/>
    <w:autoRedefine/>
    <w:rsid w:val="00503023"/>
    <w:pPr>
      <w:suppressAutoHyphens w:val="0"/>
      <w:spacing w:after="100" w:line="251" w:lineRule="auto"/>
      <w:ind w:left="880"/>
      <w:textAlignment w:val="auto"/>
    </w:pPr>
    <w:rPr>
      <w:rFonts w:eastAsia="Times New Roman"/>
    </w:rPr>
  </w:style>
  <w:style w:type="paragraph" w:styleId="TM6">
    <w:name w:val="toc 6"/>
    <w:basedOn w:val="Normal"/>
    <w:next w:val="Normal"/>
    <w:autoRedefine/>
    <w:rsid w:val="00503023"/>
    <w:pPr>
      <w:suppressAutoHyphens w:val="0"/>
      <w:spacing w:after="100" w:line="251" w:lineRule="auto"/>
      <w:ind w:left="1100"/>
      <w:textAlignment w:val="auto"/>
    </w:pPr>
    <w:rPr>
      <w:rFonts w:eastAsia="Times New Roman"/>
    </w:rPr>
  </w:style>
  <w:style w:type="paragraph" w:styleId="TM7">
    <w:name w:val="toc 7"/>
    <w:basedOn w:val="Normal"/>
    <w:next w:val="Normal"/>
    <w:autoRedefine/>
    <w:rsid w:val="00503023"/>
    <w:pPr>
      <w:suppressAutoHyphens w:val="0"/>
      <w:spacing w:after="100" w:line="251" w:lineRule="auto"/>
      <w:ind w:left="1320"/>
      <w:textAlignment w:val="auto"/>
    </w:pPr>
    <w:rPr>
      <w:rFonts w:eastAsia="Times New Roman"/>
    </w:rPr>
  </w:style>
  <w:style w:type="paragraph" w:styleId="TM8">
    <w:name w:val="toc 8"/>
    <w:basedOn w:val="Normal"/>
    <w:next w:val="Normal"/>
    <w:autoRedefine/>
    <w:rsid w:val="00503023"/>
    <w:pPr>
      <w:suppressAutoHyphens w:val="0"/>
      <w:spacing w:after="100" w:line="251" w:lineRule="auto"/>
      <w:ind w:left="1540"/>
      <w:textAlignment w:val="auto"/>
    </w:pPr>
    <w:rPr>
      <w:rFonts w:eastAsia="Times New Roman"/>
    </w:rPr>
  </w:style>
  <w:style w:type="paragraph" w:styleId="TM9">
    <w:name w:val="toc 9"/>
    <w:basedOn w:val="Normal"/>
    <w:next w:val="Normal"/>
    <w:autoRedefine/>
    <w:rsid w:val="00503023"/>
    <w:pPr>
      <w:suppressAutoHyphens w:val="0"/>
      <w:spacing w:after="100" w:line="251" w:lineRule="auto"/>
      <w:ind w:left="1760"/>
      <w:textAlignment w:val="auto"/>
    </w:pPr>
    <w:rPr>
      <w:rFonts w:eastAsia="Times New Roman"/>
    </w:rPr>
  </w:style>
  <w:style w:type="character" w:customStyle="1" w:styleId="10">
    <w:name w:val="إشارة لم يتم حلها1"/>
    <w:basedOn w:val="Policepardfaut"/>
    <w:rsid w:val="00503023"/>
    <w:rPr>
      <w:color w:val="605E5C"/>
      <w:shd w:val="clear" w:color="auto" w:fill="E1DFDD"/>
    </w:rPr>
  </w:style>
  <w:style w:type="character" w:customStyle="1" w:styleId="PieddepageCar">
    <w:name w:val="Pied de page Car"/>
    <w:basedOn w:val="Policepardfaut"/>
    <w:link w:val="Pieddepage"/>
    <w:uiPriority w:val="99"/>
    <w:rsid w:val="003F74B6"/>
  </w:style>
  <w:style w:type="paragraph" w:styleId="Paragraphedeliste">
    <w:name w:val="List Paragraph"/>
    <w:basedOn w:val="Normal"/>
    <w:uiPriority w:val="34"/>
    <w:qFormat/>
    <w:rsid w:val="00C325CE"/>
    <w:pPr>
      <w:ind w:left="720"/>
      <w:contextualSpacing/>
    </w:pPr>
  </w:style>
  <w:style w:type="character" w:customStyle="1" w:styleId="En-tteCar">
    <w:name w:val="En-tête Car"/>
    <w:basedOn w:val="Policepardfaut"/>
    <w:link w:val="En-tte"/>
    <w:uiPriority w:val="99"/>
    <w:rsid w:val="00C325CE"/>
  </w:style>
  <w:style w:type="paragraph" w:styleId="Textedebulles">
    <w:name w:val="Balloon Text"/>
    <w:basedOn w:val="Normal"/>
    <w:link w:val="TextedebullesCar"/>
    <w:uiPriority w:val="99"/>
    <w:semiHidden/>
    <w:unhideWhenUsed/>
    <w:rsid w:val="00C325C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325CE"/>
    <w:rPr>
      <w:rFonts w:ascii="Tahoma" w:hAnsi="Tahoma" w:cs="Tahoma"/>
      <w:sz w:val="16"/>
      <w:szCs w:val="16"/>
    </w:rPr>
  </w:style>
  <w:style w:type="table" w:styleId="Grilledutableau">
    <w:name w:val="Table Grid"/>
    <w:basedOn w:val="TableauNormal"/>
    <w:uiPriority w:val="39"/>
    <w:rsid w:val="008567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6.xml"/><Relationship Id="rId26" Type="http://schemas.openxmlformats.org/officeDocument/2006/relationships/hyperlink" Target="http://www.taree5com.com/&#1575;&#1576;&#1606;-&#1581;&#1576;&#1575;&#1606;/" TargetMode="External"/><Relationship Id="rId39" Type="http://schemas.openxmlformats.org/officeDocument/2006/relationships/header" Target="header14.xml"/><Relationship Id="rId21" Type="http://schemas.openxmlformats.org/officeDocument/2006/relationships/footer" Target="footer5.xml"/><Relationship Id="rId34" Type="http://schemas.openxmlformats.org/officeDocument/2006/relationships/footer" Target="footer9.xml"/><Relationship Id="rId42" Type="http://schemas.openxmlformats.org/officeDocument/2006/relationships/footer" Target="footer13.xml"/><Relationship Id="rId47"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eader" Target="header5.xml"/><Relationship Id="rId29" Type="http://schemas.openxmlformats.org/officeDocument/2006/relationships/header" Target="head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yperlink" Target="https://www.taree5com.com/&#1575;&#1576;&#1606;-&#1578;&#1594;&#1585;&#1610;-&#1576;&#1585;&#1583;&#1610;/" TargetMode="External"/><Relationship Id="rId32" Type="http://schemas.openxmlformats.org/officeDocument/2006/relationships/footer" Target="footer8.xml"/><Relationship Id="rId37" Type="http://schemas.openxmlformats.org/officeDocument/2006/relationships/header" Target="header13.xml"/><Relationship Id="rId40" Type="http://schemas.openxmlformats.org/officeDocument/2006/relationships/footer" Target="footer12.xml"/><Relationship Id="rId45" Type="http://schemas.openxmlformats.org/officeDocument/2006/relationships/header" Target="header16.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hyperlink" Target="https://taree5com.com/&#1575;&#1604;&#1573;&#1605;&#1575;&#1605;-&#1575;&#1604;&#1576;&#1582;&#1575;&#1585;&#1610;-&#1581;&#1616;&#1576;&#1585;-&#1575;&#1604;&#1573;&#1587;&#1604;&#1575;&#1605;-&#1608;&#1575;&#1604;&#1581;&#1575;&#1601;&#1592;-&#1604;/" TargetMode="External"/><Relationship Id="rId36" Type="http://schemas.openxmlformats.org/officeDocument/2006/relationships/footer" Target="footer10.xml"/><Relationship Id="rId10" Type="http://schemas.openxmlformats.org/officeDocument/2006/relationships/image" Target="media/image3.png"/><Relationship Id="rId19" Type="http://schemas.openxmlformats.org/officeDocument/2006/relationships/footer" Target="footer4.xml"/><Relationship Id="rId31" Type="http://schemas.openxmlformats.org/officeDocument/2006/relationships/header" Target="header10.xml"/><Relationship Id="rId44" Type="http://schemas.openxmlformats.org/officeDocument/2006/relationships/hyperlink" Target="file:///C:\Users\EL-hayat%20Store\Desktop\zaidi\&#1575;&#1604;&#1605;&#1584;&#1603;&#1585;&#1577;%20&#1603;&#1575;&#1605;&#1604;&#1577;.odt"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hyperlink" Target="http://www.taree5com.com/&#1587;&#1616;&#1610;&#1618;&#1576;&#1614;&#1608;&#1614;&#1610;&#1618;&#1607;-&#1575;&#1604;&#1601;&#1575;&#1585;&#1587;&#1610;-&#1571;&#1587;&#1578;&#1575;&#1584;-&#1575;&#1604;&#1606;&#1581;&#1608;-&#1575;&#1604;&#1593;&#1585;/" TargetMode="External"/><Relationship Id="rId30" Type="http://schemas.openxmlformats.org/officeDocument/2006/relationships/footer" Target="footer7.xml"/><Relationship Id="rId35" Type="http://schemas.openxmlformats.org/officeDocument/2006/relationships/header" Target="header12.xml"/><Relationship Id="rId43" Type="http://schemas.openxmlformats.org/officeDocument/2006/relationships/hyperlink" Target="file:///C:\Users\EL-hayat%20Store\Desktop\zaidi\&#1575;&#1604;&#1605;&#1584;&#1603;&#1585;&#1577;%20&#1603;&#1575;&#1605;&#1604;&#1577;.odt" TargetMode="External"/><Relationship Id="rId48" Type="http://schemas.openxmlformats.org/officeDocument/2006/relationships/theme" Target="theme/theme1.xml"/><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header" Target="header3.xml"/><Relationship Id="rId17" Type="http://schemas.openxmlformats.org/officeDocument/2006/relationships/footer" Target="footer3.xml"/><Relationship Id="rId25" Type="http://schemas.openxmlformats.org/officeDocument/2006/relationships/hyperlink" Target="https://www.taree5com.com/&#1575;&#1576;&#1606;-&#1603;&#1579;&#1610;&#1585;/" TargetMode="External"/><Relationship Id="rId33" Type="http://schemas.openxmlformats.org/officeDocument/2006/relationships/header" Target="header11.xml"/><Relationship Id="rId38" Type="http://schemas.openxmlformats.org/officeDocument/2006/relationships/footer" Target="footer11.xml"/><Relationship Id="rId46" Type="http://schemas.openxmlformats.org/officeDocument/2006/relationships/footer" Target="footer14.xml"/><Relationship Id="rId20" Type="http://schemas.openxmlformats.org/officeDocument/2006/relationships/header" Target="header7.xml"/><Relationship Id="rId41" Type="http://schemas.openxmlformats.org/officeDocument/2006/relationships/header" Target="header1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89</Pages>
  <Words>13799</Words>
  <Characters>75896</Characters>
  <Application>Microsoft Office Word</Application>
  <DocSecurity>0</DocSecurity>
  <Lines>632</Lines>
  <Paragraphs>179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89516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ore</dc:creator>
  <cp:lastModifiedBy>saouati</cp:lastModifiedBy>
  <cp:revision>2</cp:revision>
  <cp:lastPrinted>2021-11-22T10:16:00Z</cp:lastPrinted>
  <dcterms:created xsi:type="dcterms:W3CDTF">2021-11-22T10:35:00Z</dcterms:created>
  <dcterms:modified xsi:type="dcterms:W3CDTF">2021-11-22T10:35:00Z</dcterms:modified>
</cp:coreProperties>
</file>