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onstantia" w:hAnsi="Constantia" w:cs="Constantia" w:eastAsia="Constantia"/>
          <w:color w:val="000000"/>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Constantia" w:hAnsi="Constantia" w:cs="Constantia" w:eastAsia="Constantia"/>
          <w:color w:val="000000"/>
          <w:spacing w:val="0"/>
          <w:position w:val="0"/>
          <w:sz w:val="32"/>
          <w:shd w:fill="auto" w:val="clear"/>
        </w:rPr>
        <w:t xml:space="preserve">République Algérienne Démocratique et Populaire</w:t>
      </w:r>
    </w:p>
    <w:p>
      <w:pPr>
        <w:spacing w:before="0" w:after="0" w:line="240"/>
        <w:ind w:right="0" w:left="0" w:firstLine="0"/>
        <w:jc w:val="center"/>
        <w:rPr>
          <w:rFonts w:ascii="Constantia" w:hAnsi="Constantia" w:cs="Constantia" w:eastAsia="Constantia"/>
          <w:color w:val="000000"/>
          <w:spacing w:val="0"/>
          <w:position w:val="0"/>
          <w:sz w:val="24"/>
          <w:shd w:fill="auto" w:val="clear"/>
        </w:rPr>
      </w:pPr>
      <w:r>
        <w:rPr>
          <w:rFonts w:ascii="Constantia" w:hAnsi="Constantia" w:cs="Constantia" w:eastAsia="Constantia"/>
          <w:color w:val="000000"/>
          <w:spacing w:val="0"/>
          <w:position w:val="0"/>
          <w:sz w:val="24"/>
          <w:shd w:fill="auto" w:val="clear"/>
        </w:rPr>
        <w:t xml:space="preserve">Ministère de l</w:t>
      </w:r>
      <w:r>
        <w:rPr>
          <w:rFonts w:ascii="Constantia" w:hAnsi="Constantia" w:cs="Constantia" w:eastAsia="Constantia"/>
          <w:color w:val="000000"/>
          <w:spacing w:val="0"/>
          <w:position w:val="0"/>
          <w:sz w:val="24"/>
          <w:shd w:fill="auto" w:val="clear"/>
        </w:rPr>
        <w:t xml:space="preserve">’</w:t>
      </w:r>
      <w:r>
        <w:rPr>
          <w:rFonts w:ascii="Constantia" w:hAnsi="Constantia" w:cs="Constantia" w:eastAsia="Constantia"/>
          <w:color w:val="000000"/>
          <w:spacing w:val="0"/>
          <w:position w:val="0"/>
          <w:sz w:val="24"/>
          <w:shd w:fill="auto" w:val="clear"/>
        </w:rPr>
        <w:t xml:space="preserve">Enseignement Supérieur et de la Recherche Scientifique</w:t>
      </w:r>
    </w:p>
    <w:p>
      <w:pPr>
        <w:spacing w:before="0" w:after="0" w:line="240"/>
        <w:ind w:right="0" w:left="0" w:firstLine="0"/>
        <w:jc w:val="left"/>
        <w:rPr>
          <w:rFonts w:ascii="Constantia" w:hAnsi="Constantia" w:cs="Constantia" w:eastAsia="Constantia"/>
          <w:b/>
          <w:i/>
          <w:color w:val="000000"/>
          <w:spacing w:val="0"/>
          <w:position w:val="0"/>
          <w:sz w:val="20"/>
          <w:shd w:fill="auto" w:val="clear"/>
        </w:rPr>
      </w:pPr>
    </w:p>
    <w:p>
      <w:pPr>
        <w:spacing w:before="0" w:after="0" w:line="276"/>
        <w:ind w:right="0" w:left="0" w:firstLine="0"/>
        <w:jc w:val="center"/>
        <w:rPr>
          <w:rFonts w:ascii="Constantia" w:hAnsi="Constantia" w:cs="Constantia" w:eastAsia="Constantia"/>
          <w:b/>
          <w:color w:val="000000"/>
          <w:spacing w:val="0"/>
          <w:position w:val="0"/>
          <w:sz w:val="24"/>
          <w:shd w:fill="auto" w:val="clear"/>
        </w:rPr>
      </w:pPr>
      <w:r>
        <w:rPr>
          <w:rFonts w:ascii="Constantia" w:hAnsi="Constantia" w:cs="Constantia" w:eastAsia="Constantia"/>
          <w:b/>
          <w:color w:val="000000"/>
          <w:spacing w:val="0"/>
          <w:position w:val="0"/>
          <w:sz w:val="24"/>
          <w:shd w:fill="auto" w:val="clear"/>
        </w:rPr>
        <w:t xml:space="preserve">Université de Ghardaïa </w:t>
      </w:r>
    </w:p>
    <w:p>
      <w:pPr>
        <w:spacing w:before="0" w:after="0" w:line="276"/>
        <w:ind w:right="0" w:left="0" w:firstLine="0"/>
        <w:jc w:val="center"/>
        <w:rPr>
          <w:rFonts w:ascii="Constantia" w:hAnsi="Constantia" w:cs="Constantia" w:eastAsia="Constantia"/>
          <w:b/>
          <w:color w:val="000000"/>
          <w:spacing w:val="0"/>
          <w:position w:val="0"/>
          <w:sz w:val="24"/>
          <w:shd w:fill="auto" w:val="clear"/>
        </w:rPr>
      </w:pPr>
      <w:r>
        <w:rPr>
          <w:rFonts w:ascii="Constantia" w:hAnsi="Constantia" w:cs="Constantia" w:eastAsia="Constantia"/>
          <w:b/>
          <w:color w:val="000000"/>
          <w:spacing w:val="0"/>
          <w:position w:val="0"/>
          <w:sz w:val="24"/>
          <w:shd w:fill="auto" w:val="clear"/>
        </w:rPr>
        <w:t xml:space="preserve">Faculté des Lettres et des Langues</w:t>
      </w:r>
    </w:p>
    <w:p>
      <w:pPr>
        <w:spacing w:before="0" w:after="0" w:line="276"/>
        <w:ind w:right="0" w:left="0" w:firstLine="0"/>
        <w:jc w:val="center"/>
        <w:rPr>
          <w:rFonts w:ascii="Constantia" w:hAnsi="Constantia" w:cs="Constantia" w:eastAsia="Constantia"/>
          <w:b/>
          <w:color w:val="000000"/>
          <w:spacing w:val="0"/>
          <w:position w:val="0"/>
          <w:sz w:val="24"/>
          <w:shd w:fill="auto" w:val="clear"/>
        </w:rPr>
      </w:pPr>
      <w:r>
        <w:rPr>
          <w:rFonts w:ascii="Constantia" w:hAnsi="Constantia" w:cs="Constantia" w:eastAsia="Constantia"/>
          <w:b/>
          <w:color w:val="000000"/>
          <w:spacing w:val="0"/>
          <w:position w:val="0"/>
          <w:sz w:val="24"/>
          <w:shd w:fill="auto" w:val="clear"/>
        </w:rPr>
        <w:t xml:space="preserve">Département de Langue et Littérature française</w:t>
      </w:r>
    </w:p>
    <w:p>
      <w:pPr>
        <w:spacing w:before="0" w:after="200" w:line="240"/>
        <w:ind w:right="0" w:left="0" w:firstLine="0"/>
        <w:jc w:val="left"/>
        <w:rPr>
          <w:rFonts w:ascii="Bodoni MT" w:hAnsi="Bodoni MT" w:cs="Bodoni MT" w:eastAsia="Bodoni MT"/>
          <w:b/>
          <w:i/>
          <w:color w:val="000000"/>
          <w:spacing w:val="0"/>
          <w:position w:val="0"/>
          <w:sz w:val="22"/>
          <w:shd w:fill="auto" w:val="clear"/>
        </w:rPr>
      </w:pPr>
    </w:p>
    <w:p>
      <w:pPr>
        <w:spacing w:before="0" w:after="0" w:line="240"/>
        <w:ind w:right="0" w:left="0" w:firstLine="0"/>
        <w:jc w:val="center"/>
        <w:rPr>
          <w:rFonts w:ascii="Bodoni MT" w:hAnsi="Bodoni MT" w:cs="Bodoni MT" w:eastAsia="Bodoni MT"/>
          <w:i/>
          <w:color w:val="000000"/>
          <w:spacing w:val="0"/>
          <w:position w:val="0"/>
          <w:sz w:val="22"/>
          <w:shd w:fill="auto" w:val="clear"/>
        </w:rPr>
      </w:pPr>
      <w:r>
        <w:object w:dxaOrig="1394" w:dyaOrig="1466">
          <v:rect xmlns:o="urn:schemas-microsoft-com:office:office" xmlns:v="urn:schemas-microsoft-com:vml" id="rectole0000000000" style="width:69.700000pt;height:73.3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Constantia" w:hAnsi="Constantia" w:cs="Constantia" w:eastAsia="Constantia"/>
          <w:b/>
          <w:color w:val="000000"/>
          <w:spacing w:val="0"/>
          <w:position w:val="0"/>
          <w:sz w:val="22"/>
          <w:shd w:fill="auto" w:val="clear"/>
        </w:rPr>
      </w:pPr>
    </w:p>
    <w:p>
      <w:pPr>
        <w:spacing w:before="0" w:after="0" w:line="240"/>
        <w:ind w:right="0" w:left="0" w:firstLine="0"/>
        <w:jc w:val="center"/>
        <w:rPr>
          <w:rFonts w:ascii="Constantia" w:hAnsi="Constantia" w:cs="Constantia" w:eastAsia="Constantia"/>
          <w:b/>
          <w:color w:val="000000"/>
          <w:spacing w:val="0"/>
          <w:position w:val="0"/>
          <w:sz w:val="22"/>
          <w:shd w:fill="auto" w:val="clear"/>
        </w:rPr>
      </w:pPr>
      <w:r>
        <w:rPr>
          <w:rFonts w:ascii="Constantia" w:hAnsi="Constantia" w:cs="Constantia" w:eastAsia="Constantia"/>
          <w:b/>
          <w:color w:val="000000"/>
          <w:spacing w:val="0"/>
          <w:position w:val="0"/>
          <w:sz w:val="28"/>
          <w:shd w:fill="auto" w:val="clear"/>
        </w:rPr>
        <w:t xml:space="preserve">Mémoire de Master</w:t>
      </w:r>
    </w:p>
    <w:p>
      <w:pPr>
        <w:spacing w:before="0" w:after="0" w:line="276"/>
        <w:ind w:right="0" w:left="0" w:firstLine="0"/>
        <w:jc w:val="center"/>
        <w:rPr>
          <w:rFonts w:ascii="Constantia" w:hAnsi="Constantia" w:cs="Constantia" w:eastAsia="Constantia"/>
          <w:color w:val="000000"/>
          <w:spacing w:val="0"/>
          <w:position w:val="0"/>
          <w:sz w:val="24"/>
          <w:shd w:fill="auto" w:val="clear"/>
        </w:rPr>
      </w:pPr>
      <w:r>
        <w:rPr>
          <w:rFonts w:ascii="Constantia" w:hAnsi="Constantia" w:cs="Constantia" w:eastAsia="Constantia"/>
          <w:color w:val="000000"/>
          <w:spacing w:val="0"/>
          <w:position w:val="0"/>
          <w:sz w:val="24"/>
          <w:shd w:fill="auto" w:val="clear"/>
        </w:rPr>
        <w:t xml:space="preserve">Pour l</w:t>
      </w:r>
      <w:r>
        <w:rPr>
          <w:rFonts w:ascii="Constantia" w:hAnsi="Constantia" w:cs="Constantia" w:eastAsia="Constantia"/>
          <w:color w:val="000000"/>
          <w:spacing w:val="0"/>
          <w:position w:val="0"/>
          <w:sz w:val="24"/>
          <w:shd w:fill="auto" w:val="clear"/>
        </w:rPr>
        <w:t xml:space="preserve">’</w:t>
      </w:r>
      <w:r>
        <w:rPr>
          <w:rFonts w:ascii="Constantia" w:hAnsi="Constantia" w:cs="Constantia" w:eastAsia="Constantia"/>
          <w:color w:val="000000"/>
          <w:spacing w:val="0"/>
          <w:position w:val="0"/>
          <w:sz w:val="24"/>
          <w:shd w:fill="auto" w:val="clear"/>
        </w:rPr>
        <w:t xml:space="preserve">obtention du diplôme de </w:t>
      </w:r>
    </w:p>
    <w:p>
      <w:pPr>
        <w:spacing w:before="0" w:after="0" w:line="276"/>
        <w:ind w:right="0" w:left="0" w:firstLine="0"/>
        <w:jc w:val="center"/>
        <w:rPr>
          <w:rFonts w:ascii="Constantia" w:hAnsi="Constantia" w:cs="Constantia" w:eastAsia="Constantia"/>
          <w:b/>
          <w:i/>
          <w:color w:val="000000"/>
          <w:spacing w:val="0"/>
          <w:position w:val="0"/>
          <w:sz w:val="24"/>
          <w:shd w:fill="auto" w:val="clear"/>
        </w:rPr>
      </w:pPr>
      <w:r>
        <w:rPr>
          <w:rFonts w:ascii="Constantia" w:hAnsi="Constantia" w:cs="Constantia" w:eastAsia="Constantia"/>
          <w:b/>
          <w:color w:val="000000"/>
          <w:spacing w:val="0"/>
          <w:position w:val="0"/>
          <w:sz w:val="24"/>
          <w:shd w:fill="auto" w:val="clear"/>
        </w:rPr>
        <w:t xml:space="preserve">Master de français</w:t>
      </w:r>
    </w:p>
    <w:p>
      <w:pPr>
        <w:spacing w:before="0" w:after="0" w:line="276"/>
        <w:ind w:right="0" w:left="0" w:firstLine="0"/>
        <w:jc w:val="center"/>
        <w:rPr>
          <w:rFonts w:ascii="Constantia" w:hAnsi="Constantia" w:cs="Constantia" w:eastAsia="Constantia"/>
          <w:i/>
          <w:color w:val="000000"/>
          <w:spacing w:val="0"/>
          <w:position w:val="0"/>
          <w:sz w:val="24"/>
          <w:shd w:fill="auto" w:val="clear"/>
        </w:rPr>
      </w:pPr>
      <w:r>
        <w:rPr>
          <w:rFonts w:ascii="Constantia" w:hAnsi="Constantia" w:cs="Constantia" w:eastAsia="Constantia"/>
          <w:i/>
          <w:color w:val="000000"/>
          <w:spacing w:val="0"/>
          <w:position w:val="0"/>
          <w:sz w:val="24"/>
          <w:shd w:fill="auto" w:val="clear"/>
        </w:rPr>
        <w:t xml:space="preserve">Spécialité : Littérature générale et comparée</w:t>
      </w:r>
    </w:p>
    <w:p>
      <w:pPr>
        <w:spacing w:before="0" w:after="0" w:line="240"/>
        <w:ind w:right="0" w:left="0" w:firstLine="0"/>
        <w:jc w:val="center"/>
        <w:rPr>
          <w:rFonts w:ascii="Constantia" w:hAnsi="Constantia" w:cs="Constantia" w:eastAsia="Constantia"/>
          <w:i/>
          <w:color w:val="000000"/>
          <w:spacing w:val="0"/>
          <w:position w:val="0"/>
          <w:sz w:val="24"/>
          <w:shd w:fill="auto" w:val="clear"/>
        </w:rPr>
      </w:pPr>
    </w:p>
    <w:p>
      <w:pPr>
        <w:spacing w:before="0" w:after="0" w:line="276"/>
        <w:ind w:right="0" w:left="0" w:firstLine="0"/>
        <w:jc w:val="center"/>
        <w:rPr>
          <w:rFonts w:ascii="Constantia" w:hAnsi="Constantia" w:cs="Constantia" w:eastAsia="Constantia"/>
          <w:color w:val="000000"/>
          <w:spacing w:val="0"/>
          <w:position w:val="0"/>
          <w:sz w:val="24"/>
          <w:shd w:fill="auto" w:val="clear"/>
        </w:rPr>
      </w:pPr>
      <w:r>
        <w:rPr>
          <w:rFonts w:ascii="Constantia" w:hAnsi="Constantia" w:cs="Constantia" w:eastAsia="Constantia"/>
          <w:color w:val="000000"/>
          <w:spacing w:val="0"/>
          <w:position w:val="0"/>
          <w:sz w:val="24"/>
          <w:shd w:fill="auto" w:val="clear"/>
        </w:rPr>
        <w:t xml:space="preserve">Présenté et soutenu publiquement </w:t>
      </w:r>
    </w:p>
    <w:p>
      <w:pPr>
        <w:spacing w:before="0" w:after="0" w:line="276"/>
        <w:ind w:right="0" w:left="0" w:firstLine="0"/>
        <w:jc w:val="center"/>
        <w:rPr>
          <w:rFonts w:ascii="Constantia" w:hAnsi="Constantia" w:cs="Constantia" w:eastAsia="Constantia"/>
          <w:b/>
          <w:color w:val="000000"/>
          <w:spacing w:val="0"/>
          <w:position w:val="0"/>
          <w:sz w:val="24"/>
          <w:shd w:fill="auto" w:val="clear"/>
        </w:rPr>
      </w:pPr>
      <w:r>
        <w:rPr>
          <w:rFonts w:ascii="Constantia" w:hAnsi="Constantia" w:cs="Constantia" w:eastAsia="Constantia"/>
          <w:b/>
          <w:color w:val="000000"/>
          <w:spacing w:val="0"/>
          <w:position w:val="0"/>
          <w:sz w:val="24"/>
          <w:shd w:fill="auto" w:val="clear"/>
        </w:rPr>
        <w:t xml:space="preserve">par</w:t>
      </w:r>
    </w:p>
    <w:p>
      <w:pPr>
        <w:spacing w:before="0" w:after="0" w:line="240"/>
        <w:ind w:right="0" w:left="0" w:firstLine="0"/>
        <w:jc w:val="left"/>
        <w:rPr>
          <w:rFonts w:ascii="Constantia" w:hAnsi="Constantia" w:cs="Constantia" w:eastAsia="Constantia"/>
          <w:b/>
          <w:i/>
          <w:color w:val="000000"/>
          <w:spacing w:val="0"/>
          <w:position w:val="0"/>
          <w:sz w:val="6"/>
          <w:u w:val="single"/>
          <w:shd w:fill="auto" w:val="clear"/>
        </w:rPr>
      </w:pPr>
      <w:r>
        <w:rPr>
          <w:rFonts w:ascii="Constantia" w:hAnsi="Constantia" w:cs="Constantia" w:eastAsia="Constantia"/>
          <w:b/>
          <w:i/>
          <w:color w:val="000000"/>
          <w:spacing w:val="0"/>
          <w:position w:val="0"/>
          <w:sz w:val="24"/>
          <w:shd w:fill="auto" w:val="clear"/>
        </w:rPr>
        <w:t xml:space="preserve">Mlle  BENHEDID Elzahraa</w:t>
      </w:r>
    </w:p>
    <w:p>
      <w:pPr>
        <w:tabs>
          <w:tab w:val="left" w:pos="2437" w:leader="none"/>
          <w:tab w:val="center" w:pos="4251" w:leader="none"/>
        </w:tabs>
        <w:spacing w:before="0" w:after="200" w:line="240"/>
        <w:ind w:right="0" w:left="0" w:firstLine="0"/>
        <w:jc w:val="left"/>
        <w:rPr>
          <w:rFonts w:ascii="Constantia" w:hAnsi="Constantia" w:cs="Constantia" w:eastAsia="Constantia"/>
          <w:b/>
          <w:color w:val="000000"/>
          <w:spacing w:val="0"/>
          <w:position w:val="0"/>
          <w:sz w:val="24"/>
          <w:shd w:fill="auto" w:val="clear"/>
        </w:rPr>
      </w:pPr>
      <w:r>
        <w:rPr>
          <w:rFonts w:ascii="Constantia" w:hAnsi="Constantia" w:cs="Constantia" w:eastAsia="Constantia"/>
          <w:b/>
          <w:color w:val="000000"/>
          <w:spacing w:val="0"/>
          <w:position w:val="0"/>
          <w:sz w:val="24"/>
          <w:shd w:fill="auto" w:val="clear"/>
        </w:rPr>
        <w:tab/>
        <w:tab/>
      </w:r>
      <w:r>
        <w:rPr>
          <w:rFonts w:ascii="Constantia" w:hAnsi="Constantia" w:cs="Constantia" w:eastAsia="Constantia"/>
          <w:b/>
          <w:color w:val="000000"/>
          <w:spacing w:val="0"/>
          <w:position w:val="0"/>
          <w:sz w:val="24"/>
          <w:shd w:fill="auto" w:val="clear"/>
        </w:rPr>
        <w:t xml:space="preserve">Titre :</w:t>
      </w:r>
    </w:p>
    <w:p>
      <w:pPr>
        <w:spacing w:before="0" w:after="0" w:line="276"/>
        <w:ind w:right="0" w:left="0" w:firstLine="0"/>
        <w:jc w:val="center"/>
        <w:rPr>
          <w:rFonts w:ascii="Constantia" w:hAnsi="Constantia" w:cs="Constantia" w:eastAsia="Constantia"/>
          <w:b/>
          <w:i/>
          <w:caps w:val="true"/>
          <w:color w:val="000000"/>
          <w:spacing w:val="0"/>
          <w:position w:val="0"/>
          <w:sz w:val="32"/>
          <w:shd w:fill="DDD9C3" w:val="clear"/>
        </w:rPr>
      </w:pPr>
    </w:p>
    <w:p>
      <w:pPr>
        <w:spacing w:before="0" w:after="0" w:line="276"/>
        <w:ind w:right="0" w:left="0" w:firstLine="0"/>
        <w:jc w:val="center"/>
        <w:rPr>
          <w:rFonts w:ascii="Constantia" w:hAnsi="Constantia" w:cs="Constantia" w:eastAsia="Constantia"/>
          <w:b/>
          <w:i/>
          <w:caps w:val="true"/>
          <w:color w:val="000000"/>
          <w:spacing w:val="0"/>
          <w:position w:val="0"/>
          <w:sz w:val="32"/>
          <w:shd w:fill="DDD9C3" w:val="clear"/>
        </w:rPr>
      </w:pPr>
      <w:r>
        <w:rPr>
          <w:rFonts w:ascii="Constantia" w:hAnsi="Constantia" w:cs="Constantia" w:eastAsia="Constantia"/>
          <w:b/>
          <w:i/>
          <w:caps w:val="true"/>
          <w:color w:val="000000"/>
          <w:spacing w:val="0"/>
          <w:position w:val="0"/>
          <w:sz w:val="32"/>
          <w:shd w:fill="DDD9C3" w:val="clear"/>
        </w:rPr>
        <w:t xml:space="preserve">le thème de l</w:t>
      </w:r>
      <w:r>
        <w:rPr>
          <w:rFonts w:ascii="Constantia" w:hAnsi="Constantia" w:cs="Constantia" w:eastAsia="Constantia"/>
          <w:b/>
          <w:i/>
          <w:caps w:val="true"/>
          <w:color w:val="000000"/>
          <w:spacing w:val="0"/>
          <w:position w:val="0"/>
          <w:sz w:val="32"/>
          <w:shd w:fill="DDD9C3" w:val="clear"/>
        </w:rPr>
        <w:t xml:space="preserve">’</w:t>
      </w:r>
      <w:r>
        <w:rPr>
          <w:rFonts w:ascii="Constantia" w:hAnsi="Constantia" w:cs="Constantia" w:eastAsia="Constantia"/>
          <w:b/>
          <w:i/>
          <w:caps w:val="true"/>
          <w:color w:val="000000"/>
          <w:spacing w:val="0"/>
          <w:position w:val="0"/>
          <w:sz w:val="32"/>
          <w:shd w:fill="DDD9C3" w:val="clear"/>
        </w:rPr>
        <w:t xml:space="preserve">identité dans le roman algérien cas de «  ce que le jour doit à la nuit » de Yasmina KHADRA</w:t>
      </w:r>
    </w:p>
    <w:p>
      <w:pPr>
        <w:spacing w:before="0" w:after="0" w:line="276"/>
        <w:ind w:right="0" w:left="0" w:firstLine="0"/>
        <w:jc w:val="center"/>
        <w:rPr>
          <w:rFonts w:ascii="Constantia" w:hAnsi="Constantia" w:cs="Constantia" w:eastAsia="Constantia"/>
          <w:b/>
          <w:i/>
          <w:caps w:val="true"/>
          <w:color w:val="000000"/>
          <w:spacing w:val="0"/>
          <w:position w:val="0"/>
          <w:sz w:val="32"/>
          <w:shd w:fill="DDD9C3" w:val="clear"/>
        </w:rPr>
      </w:pPr>
    </w:p>
    <w:p>
      <w:pPr>
        <w:spacing w:before="0" w:after="0" w:line="276"/>
        <w:ind w:right="0" w:left="0" w:firstLine="0"/>
        <w:jc w:val="center"/>
        <w:rPr>
          <w:rFonts w:ascii="Bodoni MT" w:hAnsi="Bodoni MT" w:cs="Bodoni MT" w:eastAsia="Bodoni MT"/>
          <w:b/>
          <w:i/>
          <w:color w:val="auto"/>
          <w:spacing w:val="0"/>
          <w:position w:val="0"/>
          <w:sz w:val="12"/>
          <w:shd w:fill="auto" w:val="clear"/>
        </w:rPr>
      </w:pPr>
    </w:p>
    <w:p>
      <w:pPr>
        <w:spacing w:before="0" w:after="0" w:line="276"/>
        <w:ind w:right="0" w:left="0" w:firstLine="0"/>
        <w:jc w:val="center"/>
        <w:rPr>
          <w:rFonts w:ascii="Bodoni MT" w:hAnsi="Bodoni MT" w:cs="Bodoni MT" w:eastAsia="Bodoni MT"/>
          <w:b/>
          <w:i/>
          <w:color w:val="auto"/>
          <w:spacing w:val="0"/>
          <w:position w:val="0"/>
          <w:sz w:val="12"/>
          <w:shd w:fill="auto" w:val="clear"/>
        </w:rPr>
      </w:pPr>
    </w:p>
    <w:p>
      <w:pPr>
        <w:spacing w:before="0" w:after="0" w:line="276"/>
        <w:ind w:right="0" w:left="0" w:firstLine="0"/>
        <w:jc w:val="center"/>
        <w:rPr>
          <w:rFonts w:ascii="Constantia" w:hAnsi="Constantia" w:cs="Constantia" w:eastAsia="Constantia"/>
          <w:color w:val="000000"/>
          <w:spacing w:val="0"/>
          <w:position w:val="0"/>
          <w:sz w:val="22"/>
          <w:shd w:fill="auto" w:val="clear"/>
        </w:rPr>
      </w:pPr>
      <w:r>
        <w:rPr>
          <w:rFonts w:ascii="Constantia" w:hAnsi="Constantia" w:cs="Constantia" w:eastAsia="Constantia"/>
          <w:color w:val="000000"/>
          <w:spacing w:val="0"/>
          <w:position w:val="0"/>
          <w:sz w:val="22"/>
          <w:shd w:fill="auto" w:val="clear"/>
        </w:rPr>
        <w:t xml:space="preserve">Directeur de recherche :</w:t>
      </w:r>
    </w:p>
    <w:p>
      <w:pPr>
        <w:spacing w:before="0" w:after="0" w:line="276"/>
        <w:ind w:right="0" w:left="0" w:firstLine="0"/>
        <w:jc w:val="center"/>
        <w:rPr>
          <w:rFonts w:ascii="Constantia" w:hAnsi="Constantia" w:cs="Constantia" w:eastAsia="Constantia"/>
          <w:color w:val="000000"/>
          <w:spacing w:val="0"/>
          <w:position w:val="0"/>
          <w:sz w:val="22"/>
          <w:shd w:fill="auto" w:val="clear"/>
        </w:rPr>
      </w:pPr>
    </w:p>
    <w:p>
      <w:pPr>
        <w:spacing w:before="0" w:after="200" w:line="276"/>
        <w:ind w:right="0" w:left="0" w:firstLine="0"/>
        <w:jc w:val="center"/>
        <w:rPr>
          <w:rFonts w:ascii="Constantia" w:hAnsi="Constantia" w:cs="Constantia" w:eastAsia="Constantia"/>
          <w:b/>
          <w:color w:val="000000"/>
          <w:spacing w:val="0"/>
          <w:position w:val="0"/>
          <w:sz w:val="22"/>
          <w:shd w:fill="auto" w:val="clear"/>
        </w:rPr>
      </w:pPr>
      <w:r>
        <w:rPr>
          <w:rFonts w:ascii="Constantia" w:hAnsi="Constantia" w:cs="Constantia" w:eastAsia="Constantia"/>
          <w:b/>
          <w:color w:val="000000"/>
          <w:spacing w:val="0"/>
          <w:position w:val="0"/>
          <w:sz w:val="22"/>
          <w:shd w:fill="auto" w:val="clear"/>
        </w:rPr>
        <w:t xml:space="preserve">M. OULED AHMED Maamar</w:t>
      </w:r>
    </w:p>
    <w:tbl>
      <w:tblPr/>
      <w:tblGrid>
        <w:gridCol w:w="684"/>
        <w:gridCol w:w="2440"/>
        <w:gridCol w:w="30"/>
        <w:gridCol w:w="4137"/>
        <w:gridCol w:w="1436"/>
      </w:tblGrid>
      <w:tr>
        <w:trPr>
          <w:trHeight w:val="331" w:hRule="auto"/>
          <w:jc w:val="left"/>
        </w:trPr>
        <w:tc>
          <w:tcPr>
            <w:tcW w:w="3154"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283" w:firstLine="0"/>
              <w:jc w:val="both"/>
              <w:rPr>
                <w:rFonts w:ascii="Arial" w:hAnsi="Arial" w:cs="Arial" w:eastAsia="Arial"/>
                <w:color w:val="auto"/>
                <w:spacing w:val="0"/>
                <w:position w:val="0"/>
                <w:sz w:val="22"/>
                <w:shd w:fill="auto" w:val="clear"/>
              </w:rPr>
            </w:pPr>
          </w:p>
        </w:tc>
        <w:tc>
          <w:tcPr>
            <w:tcW w:w="5573"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283" w:firstLine="0"/>
              <w:jc w:val="both"/>
              <w:rPr>
                <w:color w:val="auto"/>
                <w:spacing w:val="0"/>
                <w:position w:val="0"/>
                <w:sz w:val="22"/>
                <w:shd w:fill="auto" w:val="clear"/>
              </w:rPr>
            </w:pPr>
            <w:r>
              <w:rPr>
                <w:rFonts w:ascii="Constantia" w:hAnsi="Constantia" w:cs="Constantia" w:eastAsia="Constantia"/>
                <w:color w:val="auto"/>
                <w:spacing w:val="0"/>
                <w:position w:val="0"/>
                <w:sz w:val="22"/>
                <w:shd w:fill="auto" w:val="clear"/>
              </w:rPr>
              <w:t xml:space="preserve">Jury :</w:t>
            </w:r>
          </w:p>
        </w:tc>
      </w:tr>
      <w:tr>
        <w:trPr>
          <w:trHeight w:val="290" w:hRule="auto"/>
          <w:jc w:val="left"/>
        </w:trPr>
        <w:tc>
          <w:tcPr>
            <w:tcW w:w="6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right"/>
              <w:rPr>
                <w:color w:val="auto"/>
                <w:spacing w:val="0"/>
                <w:position w:val="0"/>
                <w:shd w:fill="auto" w:val="clear"/>
              </w:rPr>
            </w:pPr>
            <w:r>
              <w:rPr>
                <w:rFonts w:ascii="Constantia" w:hAnsi="Constantia" w:cs="Constantia" w:eastAsia="Constantia"/>
                <w:color w:val="auto"/>
                <w:spacing w:val="0"/>
                <w:position w:val="0"/>
                <w:sz w:val="20"/>
                <w:shd w:fill="auto" w:val="clear"/>
              </w:rPr>
              <w:t xml:space="preserve">M.</w:t>
            </w:r>
          </w:p>
        </w:tc>
        <w:tc>
          <w:tcPr>
            <w:tcW w:w="244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Constantia" w:hAnsi="Constantia" w:cs="Constantia" w:eastAsia="Constantia"/>
                <w:color w:val="auto"/>
                <w:spacing w:val="0"/>
                <w:position w:val="0"/>
                <w:sz w:val="20"/>
                <w:shd w:fill="auto" w:val="clear"/>
              </w:rPr>
              <w:t xml:space="preserve">Ammour  Said </w:t>
            </w:r>
          </w:p>
        </w:tc>
        <w:tc>
          <w:tcPr>
            <w:tcW w:w="4167"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Arial" w:hAnsi="Arial" w:cs="Arial" w:eastAsia="Arial"/>
                <w:color w:val="auto"/>
                <w:spacing w:val="0"/>
                <w:position w:val="0"/>
                <w:sz w:val="22"/>
                <w:shd w:fill="auto" w:val="clear"/>
              </w:rPr>
            </w:pPr>
          </w:p>
        </w:tc>
        <w:tc>
          <w:tcPr>
            <w:tcW w:w="14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Constantia" w:hAnsi="Constantia" w:cs="Constantia" w:eastAsia="Constantia"/>
                <w:color w:val="auto"/>
                <w:spacing w:val="0"/>
                <w:position w:val="0"/>
                <w:sz w:val="20"/>
                <w:shd w:fill="auto" w:val="clear"/>
              </w:rPr>
              <w:t xml:space="preserve">Président</w:t>
            </w:r>
          </w:p>
        </w:tc>
      </w:tr>
      <w:tr>
        <w:trPr>
          <w:trHeight w:val="79" w:hRule="auto"/>
          <w:jc w:val="left"/>
        </w:trPr>
        <w:tc>
          <w:tcPr>
            <w:tcW w:w="6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M</w:t>
            </w:r>
          </w:p>
        </w:tc>
        <w:tc>
          <w:tcPr>
            <w:tcW w:w="244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OULED ALI  Zineb</w:t>
            </w:r>
          </w:p>
        </w:tc>
        <w:tc>
          <w:tcPr>
            <w:tcW w:w="4167"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tc>
        <w:tc>
          <w:tcPr>
            <w:tcW w:w="14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Examinateur</w:t>
            </w:r>
          </w:p>
        </w:tc>
      </w:tr>
      <w:tr>
        <w:trPr>
          <w:trHeight w:val="70" w:hRule="auto"/>
          <w:jc w:val="left"/>
        </w:trPr>
        <w:tc>
          <w:tcPr>
            <w:tcW w:w="6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M.</w:t>
            </w:r>
          </w:p>
        </w:tc>
        <w:tc>
          <w:tcPr>
            <w:tcW w:w="244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OULADHMED Mammar</w:t>
            </w:r>
          </w:p>
        </w:tc>
        <w:tc>
          <w:tcPr>
            <w:tcW w:w="4167"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tc>
        <w:tc>
          <w:tcPr>
            <w:tcW w:w="14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Rapporteur </w:t>
            </w:r>
          </w:p>
        </w:tc>
      </w:tr>
    </w:tbl>
    <w:p>
      <w:pPr>
        <w:spacing w:before="0" w:after="200" w:line="276"/>
        <w:ind w:right="0" w:left="0" w:firstLine="0"/>
        <w:jc w:val="center"/>
        <w:rPr>
          <w:rFonts w:ascii="Constantia" w:hAnsi="Constantia" w:cs="Constantia" w:eastAsia="Constantia"/>
          <w:color w:val="000000"/>
          <w:spacing w:val="0"/>
          <w:position w:val="0"/>
          <w:sz w:val="20"/>
          <w:shd w:fill="auto" w:val="clear"/>
        </w:rPr>
      </w:pPr>
    </w:p>
    <w:p>
      <w:pPr>
        <w:spacing w:before="0" w:after="200" w:line="276"/>
        <w:ind w:right="0" w:left="0" w:firstLine="0"/>
        <w:jc w:val="center"/>
        <w:rPr>
          <w:rFonts w:ascii="Constantia" w:hAnsi="Constantia" w:cs="Constantia" w:eastAsia="Constantia"/>
          <w:color w:val="000000"/>
          <w:spacing w:val="0"/>
          <w:position w:val="0"/>
          <w:sz w:val="20"/>
          <w:shd w:fill="auto" w:val="clear"/>
        </w:rPr>
      </w:pPr>
    </w:p>
    <w:p>
      <w:pPr>
        <w:spacing w:before="0" w:after="200" w:line="276"/>
        <w:ind w:right="0" w:left="0" w:firstLine="0"/>
        <w:jc w:val="center"/>
        <w:rPr>
          <w:rFonts w:ascii="Constantia" w:hAnsi="Constantia" w:cs="Constantia" w:eastAsia="Constantia"/>
          <w:color w:val="000000"/>
          <w:spacing w:val="0"/>
          <w:position w:val="0"/>
          <w:sz w:val="24"/>
          <w:shd w:fill="auto" w:val="clear"/>
        </w:rPr>
      </w:pPr>
      <w:r>
        <w:rPr>
          <w:rFonts w:ascii="Constantia" w:hAnsi="Constantia" w:cs="Constantia" w:eastAsia="Constantia"/>
          <w:color w:val="000000"/>
          <w:spacing w:val="0"/>
          <w:position w:val="0"/>
          <w:sz w:val="24"/>
          <w:shd w:fill="auto" w:val="clear"/>
        </w:rPr>
        <w:t xml:space="preserve">Année Universitaire : </w:t>
      </w:r>
      <w:r>
        <w:rPr>
          <w:rFonts w:ascii="Constantia" w:hAnsi="Constantia" w:cs="Constantia" w:eastAsia="Constantia"/>
          <w:color w:val="000000"/>
          <w:spacing w:val="0"/>
          <w:position w:val="0"/>
          <w:sz w:val="24"/>
          <w:shd w:fill="auto" w:val="clear"/>
        </w:rPr>
        <w:t xml:space="preserve">2016</w:t>
      </w:r>
      <w:r>
        <w:rPr>
          <w:rFonts w:ascii="Constantia" w:hAnsi="Constantia" w:cs="Constantia" w:eastAsia="Constantia"/>
          <w:color w:val="000000"/>
          <w:spacing w:val="0"/>
          <w:position w:val="0"/>
          <w:sz w:val="24"/>
          <w:shd w:fill="auto" w:val="clear"/>
        </w:rPr>
        <w:t xml:space="preserve">/</w:t>
      </w:r>
      <w:r>
        <w:rPr>
          <w:rFonts w:ascii="Constantia" w:hAnsi="Constantia" w:cs="Constantia" w:eastAsia="Constantia"/>
          <w:color w:val="000000"/>
          <w:spacing w:val="0"/>
          <w:position w:val="0"/>
          <w:sz w:val="24"/>
          <w:shd w:fill="auto" w:val="clear"/>
        </w:rPr>
        <w:t xml:space="preserve">2017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p>
    <w:p>
      <w:pPr>
        <w:spacing w:before="0" w:after="200" w:line="276"/>
        <w:ind w:right="0" w:left="0" w:firstLine="0"/>
        <w:jc w:val="left"/>
        <w:rPr>
          <w:rFonts w:ascii="Calibri" w:hAnsi="Calibri" w:cs="Calibri" w:eastAsia="Calibri"/>
          <w:color w:val="auto"/>
          <w:spacing w:val="0"/>
          <w:position w:val="0"/>
          <w:sz w:val="32"/>
          <w:shd w:fill="auto" w:val="clear"/>
        </w:rPr>
      </w:pPr>
    </w:p>
    <w:p>
      <w:pPr>
        <w:spacing w:before="0" w:after="200" w:line="276"/>
        <w:ind w:right="0" w:left="0" w:firstLine="0"/>
        <w:jc w:val="left"/>
        <w:rPr>
          <w:rFonts w:ascii="Bradley Hand ITC" w:hAnsi="Bradley Hand ITC" w:cs="Bradley Hand ITC" w:eastAsia="Bradley Hand ITC"/>
          <w:b/>
          <w:color w:val="auto"/>
          <w:spacing w:val="0"/>
          <w:position w:val="0"/>
          <w:sz w:val="32"/>
          <w:shd w:fill="auto" w:val="clear"/>
        </w:rPr>
      </w:pPr>
      <w:r>
        <w:rPr>
          <w:rFonts w:ascii="Calibri" w:hAnsi="Calibri" w:cs="Calibri" w:eastAsia="Calibri"/>
          <w:color w:val="auto"/>
          <w:spacing w:val="0"/>
          <w:position w:val="0"/>
          <w:sz w:val="32"/>
          <w:shd w:fill="auto" w:val="clear"/>
        </w:rPr>
        <w:t xml:space="preserve">                                           </w:t>
      </w:r>
      <w:r>
        <w:rPr>
          <w:rFonts w:ascii="Bradley Hand ITC" w:hAnsi="Bradley Hand ITC" w:cs="Bradley Hand ITC" w:eastAsia="Bradley Hand ITC"/>
          <w:b/>
          <w:color w:val="auto"/>
          <w:spacing w:val="0"/>
          <w:position w:val="0"/>
          <w:sz w:val="32"/>
          <w:shd w:fill="auto" w:val="clear"/>
        </w:rPr>
        <w:t xml:space="preserve">DÉDICACE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Avec tout l</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amour éternel et avec l</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intensité de mes sentiments  je dédie ce mémoire à :</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 chère et tendre mère, qu</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ALLAH la garde et la protège.</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Á mon père, j</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espère qu</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ALLAH le protège</w:t>
      </w:r>
    </w:p>
    <w:p>
      <w:pPr>
        <w:spacing w:before="0" w:after="200" w:line="48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Á mes s</w:t>
      </w:r>
      <w:r>
        <w:rPr>
          <w:rFonts w:ascii="Calibri" w:hAnsi="Calibri" w:cs="Calibri" w:eastAsia="Calibri"/>
          <w:color w:val="auto"/>
          <w:spacing w:val="0"/>
          <w:position w:val="0"/>
          <w:sz w:val="28"/>
          <w:shd w:fill="auto" w:val="clear"/>
        </w:rPr>
        <w:t xml:space="preserve">œurs, mon fr</w:t>
      </w:r>
      <w:r>
        <w:rPr>
          <w:rFonts w:ascii="Calibri" w:hAnsi="Calibri" w:cs="Calibri" w:eastAsia="Calibri"/>
          <w:color w:val="auto"/>
          <w:spacing w:val="0"/>
          <w:position w:val="0"/>
          <w:sz w:val="28"/>
          <w:shd w:fill="auto" w:val="clear"/>
        </w:rPr>
        <w:t xml:space="preserve">ère, mes belles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8"/>
          <w:shd w:fill="auto" w:val="clear"/>
        </w:rPr>
        <w:t xml:space="preserve">s</w:t>
      </w:r>
      <w:r>
        <w:rPr>
          <w:rFonts w:ascii="Calibri" w:hAnsi="Calibri" w:cs="Calibri" w:eastAsia="Calibri"/>
          <w:color w:val="auto"/>
          <w:spacing w:val="0"/>
          <w:position w:val="0"/>
          <w:sz w:val="28"/>
          <w:shd w:fill="auto" w:val="clear"/>
        </w:rPr>
        <w:t xml:space="preserve">œurs, mes neveux, mes ni</w:t>
      </w:r>
      <w:r>
        <w:rPr>
          <w:rFonts w:ascii="Calibri" w:hAnsi="Calibri" w:cs="Calibri" w:eastAsia="Calibri"/>
          <w:color w:val="auto"/>
          <w:spacing w:val="0"/>
          <w:position w:val="0"/>
          <w:sz w:val="28"/>
          <w:shd w:fill="auto" w:val="clear"/>
        </w:rPr>
        <w:t xml:space="preserve">èces, mes cousins et mes cousines, mes chères amies,  et toutes les personnes qui m</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aiment.</w:t>
      </w:r>
    </w:p>
    <w:p>
      <w:pPr>
        <w:spacing w:before="0" w:after="200" w:line="480"/>
        <w:ind w:right="0" w:left="0" w:firstLine="0"/>
        <w:jc w:val="left"/>
        <w:rPr>
          <w:rFonts w:ascii="Calibri" w:hAnsi="Calibri" w:cs="Calibri" w:eastAsia="Calibri"/>
          <w:color w:val="auto"/>
          <w:spacing w:val="0"/>
          <w:position w:val="0"/>
          <w:sz w:val="22"/>
          <w:shd w:fill="auto" w:val="clear"/>
        </w:rPr>
      </w:pPr>
    </w:p>
    <w:p>
      <w:pPr>
        <w:spacing w:before="0" w:after="200" w:line="480"/>
        <w:ind w:right="0" w:left="0" w:firstLine="0"/>
        <w:jc w:val="left"/>
        <w:rPr>
          <w:rFonts w:ascii="Calibri" w:hAnsi="Calibri" w:cs="Calibri" w:eastAsia="Calibri"/>
          <w:color w:val="auto"/>
          <w:spacing w:val="0"/>
          <w:position w:val="0"/>
          <w:sz w:val="22"/>
          <w:shd w:fill="auto" w:val="clear"/>
        </w:rPr>
      </w:pPr>
    </w:p>
    <w:p>
      <w:pPr>
        <w:spacing w:before="0" w:after="200" w:line="48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360"/>
        <w:ind w:right="0" w:left="0" w:firstLine="0"/>
        <w:jc w:val="center"/>
        <w:rPr>
          <w:rFonts w:ascii="Calibri" w:hAnsi="Calibri" w:cs="Calibri" w:eastAsia="Calibri"/>
          <w:color w:val="auto"/>
          <w:spacing w:val="0"/>
          <w:position w:val="0"/>
          <w:sz w:val="28"/>
          <w:shd w:fill="auto" w:val="clear"/>
        </w:rPr>
      </w:pPr>
      <w:r>
        <w:rPr>
          <w:rFonts w:ascii="Bradley Hand ITC" w:hAnsi="Bradley Hand ITC" w:cs="Bradley Hand ITC" w:eastAsia="Bradley Hand ITC"/>
          <w:b/>
          <w:color w:val="auto"/>
          <w:spacing w:val="0"/>
          <w:position w:val="0"/>
          <w:sz w:val="28"/>
          <w:shd w:fill="auto" w:val="clear"/>
        </w:rPr>
        <w:t xml:space="preserve">REMERCIEMENTS</w:t>
      </w:r>
    </w:p>
    <w:p>
      <w:pPr>
        <w:spacing w:before="0" w:after="200" w:line="360"/>
        <w:ind w:right="0" w:left="0" w:firstLine="0"/>
        <w:jc w:val="center"/>
        <w:rPr>
          <w:rFonts w:ascii="Calibri" w:hAnsi="Calibri" w:cs="Calibri" w:eastAsia="Calibri"/>
          <w:color w:val="auto"/>
          <w:spacing w:val="0"/>
          <w:position w:val="0"/>
          <w:sz w:val="28"/>
          <w:shd w:fill="auto" w:val="clear"/>
        </w:rPr>
      </w:pPr>
    </w:p>
    <w:p>
      <w:pPr>
        <w:spacing w:before="0" w:after="200" w:line="360"/>
        <w:ind w:right="0" w:left="0" w:firstLine="0"/>
        <w:jc w:val="center"/>
        <w:rPr>
          <w:rFonts w:ascii="Calibri" w:hAnsi="Calibri" w:cs="Calibri" w:eastAsia="Calibri"/>
          <w:color w:val="auto"/>
          <w:spacing w:val="0"/>
          <w:position w:val="0"/>
          <w:sz w:val="28"/>
          <w:shd w:fill="auto" w:val="clear"/>
        </w:rPr>
      </w:pPr>
    </w:p>
    <w:p>
      <w:pPr>
        <w:spacing w:before="0" w:after="200" w:line="36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 tiens à d</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abord à remercier Allah le Tout miséricordieux de m</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avoir donné la patience, le courage et la volonté qui m</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ont permis d</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accomplir ce travail de recherche.</w:t>
      </w:r>
    </w:p>
    <w:p>
      <w:pPr>
        <w:spacing w:before="0" w:after="200" w:line="36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 remercie mon encadreur M. OULED AHMED Maamar  pour sa disponibilité et son aide précieuse qu</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il m</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 prodiguée  tout au long de l</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année.</w:t>
      </w:r>
    </w:p>
    <w:p>
      <w:pPr>
        <w:spacing w:before="0" w:after="200" w:line="36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Qu</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il me soit permis de remercier tous les enseignants du département de français qui ont assuré ma formation pendant les cinq ans de mon cursus.</w:t>
      </w:r>
    </w:p>
    <w:p>
      <w:pPr>
        <w:spacing w:before="0" w:after="200" w:line="36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Mes remerciements les plus tendres vont à ma mère qui m</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 beaucoup aidé et soutenu pendant toutes les années de mes études je lui exprime toute ma reconnaissance qu</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Allah le Tout Puissant la récompense par le prix de son vaste paradis.</w:t>
      </w:r>
    </w:p>
    <w:p>
      <w:pPr>
        <w:spacing w:before="0" w:after="200" w:line="360"/>
        <w:ind w:right="0" w:left="0" w:firstLine="0"/>
        <w:jc w:val="center"/>
        <w:rPr>
          <w:rFonts w:ascii="Calibri" w:hAnsi="Calibri" w:cs="Calibri" w:eastAsia="Calibri"/>
          <w:color w:val="auto"/>
          <w:spacing w:val="0"/>
          <w:position w:val="0"/>
          <w:sz w:val="28"/>
          <w:shd w:fill="auto" w:val="clear"/>
        </w:rPr>
      </w:pPr>
    </w:p>
    <w:p>
      <w:pPr>
        <w:spacing w:before="0" w:after="200" w:line="360"/>
        <w:ind w:right="0" w:left="0" w:firstLine="0"/>
        <w:jc w:val="center"/>
        <w:rPr>
          <w:rFonts w:ascii="Calibri" w:hAnsi="Calibri" w:cs="Calibri" w:eastAsia="Calibri"/>
          <w:color w:val="auto"/>
          <w:spacing w:val="0"/>
          <w:position w:val="0"/>
          <w:sz w:val="28"/>
          <w:shd w:fill="auto" w:val="clear"/>
        </w:rPr>
      </w:pPr>
    </w:p>
    <w:p>
      <w:pPr>
        <w:spacing w:before="0" w:after="200" w:line="360"/>
        <w:ind w:right="0" w:left="0" w:firstLine="0"/>
        <w:jc w:val="center"/>
        <w:rPr>
          <w:rFonts w:ascii="Calibri" w:hAnsi="Calibri" w:cs="Calibri" w:eastAsia="Calibri"/>
          <w:color w:val="auto"/>
          <w:spacing w:val="0"/>
          <w:position w:val="0"/>
          <w:sz w:val="28"/>
          <w:shd w:fill="auto" w:val="clear"/>
        </w:rPr>
      </w:pPr>
    </w:p>
    <w:p>
      <w:pPr>
        <w:spacing w:before="0" w:after="200" w:line="360"/>
        <w:ind w:right="0" w:left="0" w:firstLine="0"/>
        <w:jc w:val="center"/>
        <w:rPr>
          <w:rFonts w:ascii="Calibri" w:hAnsi="Calibri" w:cs="Calibri" w:eastAsia="Calibri"/>
          <w:b/>
          <w:color w:val="auto"/>
          <w:spacing w:val="0"/>
          <w:position w:val="0"/>
          <w:sz w:val="28"/>
          <w:shd w:fill="auto" w:val="clear"/>
        </w:rPr>
      </w:pPr>
    </w:p>
    <w:p>
      <w:pPr>
        <w:spacing w:before="0" w:after="200" w:line="360"/>
        <w:ind w:right="0" w:left="0" w:firstLine="0"/>
        <w:jc w:val="center"/>
        <w:rPr>
          <w:rFonts w:ascii="Calibri" w:hAnsi="Calibri" w:cs="Calibri" w:eastAsia="Calibri"/>
          <w:b/>
          <w:color w:val="auto"/>
          <w:spacing w:val="0"/>
          <w:position w:val="0"/>
          <w:sz w:val="28"/>
          <w:shd w:fill="auto" w:val="clear"/>
        </w:rPr>
      </w:pPr>
    </w:p>
    <w:p>
      <w:pPr>
        <w:spacing w:before="0" w:after="200" w:line="360"/>
        <w:ind w:right="0" w:left="0" w:firstLine="0"/>
        <w:jc w:val="center"/>
        <w:rPr>
          <w:rFonts w:ascii="Calibri" w:hAnsi="Calibri" w:cs="Calibri" w:eastAsia="Calibri"/>
          <w:b/>
          <w:color w:val="auto"/>
          <w:spacing w:val="0"/>
          <w:position w:val="0"/>
          <w:sz w:val="28"/>
          <w:shd w:fill="auto" w:val="clear"/>
        </w:rPr>
      </w:pPr>
    </w:p>
    <w:p>
      <w:pPr>
        <w:spacing w:before="0" w:after="200" w:line="360"/>
        <w:ind w:right="0" w:left="0" w:firstLine="0"/>
        <w:jc w:val="left"/>
        <w:rPr>
          <w:rFonts w:ascii="Calibri" w:hAnsi="Calibri" w:cs="Calibri" w:eastAsia="Calibri"/>
          <w:b/>
          <w:color w:val="auto"/>
          <w:spacing w:val="0"/>
          <w:position w:val="0"/>
          <w:sz w:val="28"/>
          <w:shd w:fill="auto" w:val="clear"/>
        </w:rPr>
      </w:pPr>
    </w:p>
    <w:p>
      <w:pPr>
        <w:spacing w:before="0" w:after="200" w:line="360"/>
        <w:ind w:right="0" w:left="0" w:firstLine="0"/>
        <w:jc w:val="left"/>
        <w:rPr>
          <w:rFonts w:ascii="Calibri" w:hAnsi="Calibri" w:cs="Calibri" w:eastAsia="Calibri"/>
          <w:b/>
          <w:color w:val="auto"/>
          <w:spacing w:val="0"/>
          <w:position w:val="0"/>
          <w:sz w:val="28"/>
          <w:shd w:fill="auto" w:val="clear"/>
        </w:rPr>
      </w:pPr>
    </w:p>
    <w:p>
      <w:pPr>
        <w:spacing w:before="0" w:after="200" w:line="360"/>
        <w:ind w:right="0" w:left="0" w:firstLine="0"/>
        <w:jc w:val="left"/>
        <w:rPr>
          <w:rFonts w:ascii="Calibri" w:hAnsi="Calibri" w:cs="Calibri" w:eastAsia="Calibri"/>
          <w:b/>
          <w:color w:val="auto"/>
          <w:spacing w:val="0"/>
          <w:position w:val="0"/>
          <w:sz w:val="28"/>
          <w:shd w:fill="auto" w:val="clear"/>
        </w:rPr>
      </w:pPr>
    </w:p>
    <w:p>
      <w:pPr>
        <w:spacing w:before="0" w:after="200" w:line="36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Introduction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5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32"/>
          <w:shd w:fill="auto" w:val="clear"/>
        </w:rPr>
        <w:t xml:space="preserve">Chapitre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32"/>
          <w:shd w:fill="auto" w:val="clear"/>
        </w:rPr>
        <w:t xml:space="preserve">I</w:t>
      </w:r>
      <w:r>
        <w:rPr>
          <w:rFonts w:ascii="Calibri" w:hAnsi="Calibri" w:cs="Calibri" w:eastAsia="Calibri"/>
          <w:b/>
          <w:color w:val="auto"/>
          <w:spacing w:val="0"/>
          <w:position w:val="0"/>
          <w:sz w:val="22"/>
          <w:shd w:fill="auto" w:val="clear"/>
        </w:rPr>
        <w:t xml:space="preserve"> : </w:t>
      </w:r>
      <w:r>
        <w:rPr>
          <w:rFonts w:ascii="Calibri" w:hAnsi="Calibri" w:cs="Calibri" w:eastAsia="Calibri"/>
          <w:b/>
          <w:color w:val="auto"/>
          <w:spacing w:val="0"/>
          <w:position w:val="0"/>
          <w:sz w:val="32"/>
          <w:shd w:fill="auto" w:val="clear"/>
        </w:rPr>
        <w:t xml:space="preserve">l</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identité dans la littérature algérienne d</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expression française</w:t>
      </w: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4"/>
          <w:shd w:fill="auto" w:val="clear"/>
        </w:rPr>
        <w:t xml:space="preserve">                   I .</w:t>
      </w: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Le roman algérien : la nécessité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définition identitaire                         </w:t>
      </w:r>
      <w:r>
        <w:rPr>
          <w:rFonts w:ascii="Calibri" w:hAnsi="Calibri" w:cs="Calibri" w:eastAsia="Calibri"/>
          <w:color w:val="auto"/>
          <w:spacing w:val="0"/>
          <w:position w:val="0"/>
          <w:sz w:val="24"/>
          <w:shd w:fill="auto" w:val="clear"/>
        </w:rPr>
        <w:t xml:space="preserve">08</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I .</w:t>
      </w:r>
      <w:r>
        <w:rPr>
          <w:rFonts w:ascii="Calibri" w:hAnsi="Calibri" w:cs="Calibri" w:eastAsia="Calibri"/>
          <w:b/>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La manifestation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algérienne dans le conflit de génération</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09</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I .</w:t>
      </w:r>
      <w:r>
        <w:rPr>
          <w:rFonts w:ascii="Calibri" w:hAnsi="Calibri" w:cs="Calibri" w:eastAsia="Calibri"/>
          <w:b/>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Double cultures et engagement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13</w:t>
      </w:r>
      <w:r>
        <w:rPr>
          <w:rFonts w:ascii="Calibri" w:hAnsi="Calibri" w:cs="Calibri" w:eastAsia="Calibri"/>
          <w:b/>
          <w:color w:val="auto"/>
          <w:spacing w:val="0"/>
          <w:position w:val="0"/>
          <w:sz w:val="24"/>
          <w:shd w:fill="auto" w:val="clear"/>
        </w:rPr>
        <w:t xml:space="preserve">                         </w:t>
      </w:r>
    </w:p>
    <w:p>
      <w:pPr>
        <w:spacing w:before="0" w:after="200" w:line="276"/>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Chapitre</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32"/>
          <w:shd w:fill="auto" w:val="clear"/>
        </w:rPr>
        <w:t xml:space="preserve">II : « </w:t>
      </w:r>
      <w:r>
        <w:rPr>
          <w:rFonts w:ascii="Calibri" w:hAnsi="Calibri" w:cs="Calibri" w:eastAsia="Calibri"/>
          <w:b/>
          <w:i/>
          <w:color w:val="auto"/>
          <w:spacing w:val="0"/>
          <w:position w:val="0"/>
          <w:sz w:val="32"/>
          <w:shd w:fill="auto" w:val="clear"/>
        </w:rPr>
        <w:t xml:space="preserve">Ce que le jour doit à la nuit »</w:t>
      </w:r>
      <w:r>
        <w:rPr>
          <w:rFonts w:ascii="Calibri" w:hAnsi="Calibri" w:cs="Calibri" w:eastAsia="Calibri"/>
          <w:b/>
          <w:color w:val="auto"/>
          <w:spacing w:val="0"/>
          <w:position w:val="0"/>
          <w:sz w:val="32"/>
          <w:shd w:fill="auto" w:val="clear"/>
        </w:rPr>
        <w:t xml:space="preserve"> : un espace identitaire et interculturel</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III  .</w:t>
      </w: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 tentative de définition                                                              </w:t>
      </w:r>
      <w:r>
        <w:rPr>
          <w:rFonts w:ascii="Calibri" w:hAnsi="Calibri" w:cs="Calibri" w:eastAsia="Calibri"/>
          <w:color w:val="auto"/>
          <w:spacing w:val="0"/>
          <w:position w:val="0"/>
          <w:sz w:val="24"/>
          <w:shd w:fill="auto" w:val="clear"/>
        </w:rPr>
        <w:t xml:space="preserve">17</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III  .</w:t>
      </w:r>
      <w:r>
        <w:rPr>
          <w:rFonts w:ascii="Calibri" w:hAnsi="Calibri" w:cs="Calibri" w:eastAsia="Calibri"/>
          <w:b/>
          <w:color w:val="auto"/>
          <w:spacing w:val="0"/>
          <w:position w:val="0"/>
          <w:sz w:val="24"/>
          <w:shd w:fill="auto" w:val="clear"/>
        </w:rPr>
        <w:t xml:space="preserve">2</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 espace des plusieurs types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w:t>
      </w:r>
      <w:r>
        <w:rPr>
          <w:rFonts w:ascii="Calibri" w:hAnsi="Calibri" w:cs="Calibri" w:eastAsia="Calibri"/>
          <w:color w:val="auto"/>
          <w:spacing w:val="0"/>
          <w:position w:val="0"/>
          <w:sz w:val="24"/>
          <w:shd w:fill="auto" w:val="clear"/>
        </w:rPr>
        <w:t xml:space="preserve">19</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III.  </w:t>
      </w:r>
      <w:r>
        <w:rPr>
          <w:rFonts w:ascii="Calibri" w:hAnsi="Calibri" w:cs="Calibri" w:eastAsia="Calibri"/>
          <w:b/>
          <w:color w:val="auto"/>
          <w:spacing w:val="0"/>
          <w:position w:val="0"/>
          <w:sz w:val="24"/>
          <w:shd w:fill="auto" w:val="clear"/>
        </w:rPr>
        <w:t xml:space="preserve">3</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adoption,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 enjeux identitaire                                   </w:t>
      </w:r>
      <w:r>
        <w:rPr>
          <w:rFonts w:ascii="Calibri" w:hAnsi="Calibri" w:cs="Calibri" w:eastAsia="Calibri"/>
          <w:color w:val="auto"/>
          <w:spacing w:val="0"/>
          <w:position w:val="0"/>
          <w:sz w:val="24"/>
          <w:shd w:fill="auto" w:val="clear"/>
        </w:rPr>
        <w:t xml:space="preserve">32</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Conclusion                                                                                                    </w:t>
      </w:r>
      <w:r>
        <w:rPr>
          <w:rFonts w:ascii="Calibri" w:hAnsi="Calibri" w:cs="Calibri" w:eastAsia="Calibri"/>
          <w:color w:val="auto"/>
          <w:spacing w:val="0"/>
          <w:position w:val="0"/>
          <w:sz w:val="24"/>
          <w:shd w:fill="auto" w:val="clear"/>
        </w:rPr>
        <w:t xml:space="preserve">36</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Bibliographie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38</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Introduction</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La colonisation française en Algérie, a marqué la vie politique, sociale et culturelle des Algériens. Au niveau, les traces de colonisation sont très visibles, à travers la richesse des productions littéraires et le nombre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écrivains algériens qui choisissent le français comme langue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écriture. Comme il faut mentionner que la plupart des romans algériens mettent en scène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opposition des espaces oriental vs occidental, tradition vs modernité, font transiter leurs récits par ce lieu aussi il convient de mentionner que le thème de la quête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opère dans le roman francophone comme un motif, une figure et une métaphore obsédante. Parmi les écrivains qui ont beaucoup traité cette quête est Yasmina KHADRA.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KHADRA nous présente un roman de l'Algérie coloniale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(entre </w:t>
      </w:r>
      <w:r>
        <w:rPr>
          <w:rFonts w:ascii="Calibri" w:hAnsi="Calibri" w:cs="Calibri" w:eastAsia="Calibri"/>
          <w:color w:val="auto"/>
          <w:spacing w:val="0"/>
          <w:position w:val="0"/>
          <w:sz w:val="24"/>
          <w:shd w:fill="auto" w:val="clear"/>
        </w:rPr>
        <w:t xml:space="preserve">1936 </w:t>
      </w:r>
      <w:r>
        <w:rPr>
          <w:rFonts w:ascii="Calibri" w:hAnsi="Calibri" w:cs="Calibri" w:eastAsia="Calibri"/>
          <w:color w:val="auto"/>
          <w:spacing w:val="0"/>
          <w:position w:val="0"/>
          <w:sz w:val="24"/>
          <w:shd w:fill="auto" w:val="clear"/>
        </w:rPr>
        <w:t xml:space="preserve">et </w:t>
      </w:r>
      <w:r>
        <w:rPr>
          <w:rFonts w:ascii="Calibri" w:hAnsi="Calibri" w:cs="Calibri" w:eastAsia="Calibri"/>
          <w:color w:val="auto"/>
          <w:spacing w:val="0"/>
          <w:position w:val="0"/>
          <w:sz w:val="24"/>
          <w:shd w:fill="auto" w:val="clear"/>
        </w:rPr>
        <w:t xml:space="preserve">1962</w:t>
      </w:r>
      <w:r>
        <w:rPr>
          <w:rFonts w:ascii="Calibri" w:hAnsi="Calibri" w:cs="Calibri" w:eastAsia="Calibri"/>
          <w:color w:val="auto"/>
          <w:spacing w:val="0"/>
          <w:position w:val="0"/>
          <w:sz w:val="24"/>
          <w:shd w:fill="auto" w:val="clear"/>
        </w:rPr>
        <w:t xml:space="preserve">) et éclaire d'un nouveau jour, dans une langue splendide et avec la charité qu'on lui connaît, le roman dans le mouvement, dans la pulsion, dans la vie, dans la vérité, 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émotion et 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des gens qui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aiment, qui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affrontent, qui rêvent, qui vivent en un mot. Elu meilleur livre de l'année </w:t>
      </w:r>
      <w:r>
        <w:rPr>
          <w:rFonts w:ascii="Calibri" w:hAnsi="Calibri" w:cs="Calibri" w:eastAsia="Calibri"/>
          <w:color w:val="auto"/>
          <w:spacing w:val="0"/>
          <w:position w:val="0"/>
          <w:sz w:val="24"/>
          <w:shd w:fill="auto" w:val="clear"/>
        </w:rPr>
        <w:t xml:space="preserve">2008 </w:t>
      </w:r>
      <w:r>
        <w:rPr>
          <w:rFonts w:ascii="Calibri" w:hAnsi="Calibri" w:cs="Calibri" w:eastAsia="Calibri"/>
          <w:color w:val="auto"/>
          <w:spacing w:val="0"/>
          <w:position w:val="0"/>
          <w:sz w:val="24"/>
          <w:shd w:fill="auto" w:val="clear"/>
        </w:rPr>
        <w:t xml:space="preserve">pour le magazine LIRE et prix France Télévisions </w:t>
      </w:r>
      <w:r>
        <w:rPr>
          <w:rFonts w:ascii="Calibri" w:hAnsi="Calibri" w:cs="Calibri" w:eastAsia="Calibri"/>
          <w:color w:val="auto"/>
          <w:spacing w:val="0"/>
          <w:position w:val="0"/>
          <w:sz w:val="24"/>
          <w:shd w:fill="auto" w:val="clear"/>
        </w:rPr>
        <w:t xml:space="preserve">2008 </w:t>
      </w:r>
      <w:r>
        <w:rPr>
          <w:rFonts w:ascii="Calibri" w:hAnsi="Calibri" w:cs="Calibri" w:eastAsia="Calibri"/>
          <w:color w:val="auto"/>
          <w:spacing w:val="0"/>
          <w:position w:val="0"/>
          <w:sz w:val="24"/>
          <w:shd w:fill="auto" w:val="clear"/>
        </w:rPr>
        <w:t xml:space="preserve">a été adapté au cinéma par Alexandre Arcady en </w:t>
      </w:r>
      <w:r>
        <w:rPr>
          <w:rFonts w:ascii="Calibri" w:hAnsi="Calibri" w:cs="Calibri" w:eastAsia="Calibri"/>
          <w:color w:val="auto"/>
          <w:spacing w:val="0"/>
          <w:position w:val="0"/>
          <w:sz w:val="24"/>
          <w:shd w:fill="auto" w:val="clear"/>
        </w:rPr>
        <w:t xml:space="preserve">2012</w:t>
      </w:r>
      <w:r>
        <w:rPr>
          <w:rFonts w:ascii="Calibri" w:hAnsi="Calibri" w:cs="Calibri" w:eastAsia="Calibri"/>
          <w:color w:val="auto"/>
          <w:spacing w:val="0"/>
          <w:position w:val="0"/>
          <w:sz w:val="24"/>
          <w:shd w:fill="auto" w:val="clear"/>
        </w:rPr>
        <w:t xml:space="preserv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 Ce que le jour doit à la nuit »</w:t>
      </w:r>
      <w:r>
        <w:rPr>
          <w:rFonts w:ascii="Calibri" w:hAnsi="Calibri" w:cs="Calibri" w:eastAsia="Calibri"/>
          <w:color w:val="auto"/>
          <w:spacing w:val="0"/>
          <w:position w:val="0"/>
          <w:sz w:val="24"/>
          <w:shd w:fill="auto" w:val="clear"/>
        </w:rPr>
        <w:t xml:space="preserve">  est un lieu de rencontre des différentes cultures, dont les questions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de la religion,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 et même de la politique qui constituent et enrichissent le tissu de fond.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Yasmina KHADRA, nous conduit à découvrir un protagoniste principal, qui présente les relations franco-algérienne des années </w:t>
      </w:r>
      <w:r>
        <w:rPr>
          <w:rFonts w:ascii="Calibri" w:hAnsi="Calibri" w:cs="Calibri" w:eastAsia="Calibri"/>
          <w:color w:val="auto"/>
          <w:spacing w:val="0"/>
          <w:position w:val="0"/>
          <w:sz w:val="24"/>
          <w:shd w:fill="auto" w:val="clear"/>
        </w:rPr>
        <w:t xml:space="preserve">30 </w:t>
      </w:r>
      <w:r>
        <w:rPr>
          <w:rFonts w:ascii="Calibri" w:hAnsi="Calibri" w:cs="Calibri" w:eastAsia="Calibri"/>
          <w:color w:val="auto"/>
          <w:spacing w:val="0"/>
          <w:position w:val="0"/>
          <w:sz w:val="24"/>
          <w:shd w:fill="auto" w:val="clear"/>
        </w:rPr>
        <w:t xml:space="preserve">jusqu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à maintenant. Celui-ci se trouve en situation ambivalente entre ses origines algériennes et par son éducation occidentale dans une Algérie tiraillée entre deux cultures. Chaque culture est bien détaillée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et affirme que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pays doit à celle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héros de ce roman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appelle Younes, est né dans une pauvre famille algérienne. Durant sa naïve enfance, il est influencé par le mode de vie maghrébin. Jusqu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à ce qu</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un événement bouleverse sa vie. Puisque son père, le confia à son oncle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Oran (Mahi), un pharmacien marié à une femme française chrétienne. Il découvre alors dans un autre monde; Jonas devient le nouveau nom de Younes.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le moment où  commence un grand conflit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intérieur du personnage qui perdure jusqu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à la fin de sa vie.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dans cette perspective que notre choix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porté sur le roman «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de Yasmina khadra. Ce choix est motivé par la richesse du texte relativement aux questions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évoquées par le biais du personnage-narrateur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étude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œuvre </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était pour nous un défi à relever .A travers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écriture de KHADRA nous allons prouver où se manifestent les traces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à savoir: les types existant dans le roman, et les enjeux identitaire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adoption,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Notre travail de recherche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intitule : Le thème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dans le roman algérien cas de</w:t>
      </w:r>
      <w:r>
        <w:rPr>
          <w:rFonts w:ascii="Calibri" w:hAnsi="Calibri" w:cs="Calibri" w:eastAsia="Calibri"/>
          <w:i/>
          <w:color w:val="auto"/>
          <w:spacing w:val="0"/>
          <w:position w:val="0"/>
          <w:sz w:val="24"/>
          <w:shd w:fill="auto" w:val="clear"/>
        </w:rPr>
        <w:t xml:space="preserve"> « ce que le jour doit à la nuit» de Yasmina KHADRA</w:t>
      </w:r>
      <w:r>
        <w:rPr>
          <w:rFonts w:ascii="Calibri" w:hAnsi="Calibri" w:cs="Calibri" w:eastAsia="Calibri"/>
          <w:color w:val="auto"/>
          <w:spacing w:val="0"/>
          <w:position w:val="0"/>
          <w:sz w:val="24"/>
          <w:shd w:fill="auto" w:val="clear"/>
        </w:rPr>
        <w:t xml:space="preserve">.  Dans cette recherche, nous essayons de répondre à la problématique suivante: </w:t>
      </w:r>
    </w:p>
    <w:p>
      <w:pPr>
        <w:spacing w:before="0" w:after="200" w:line="360"/>
        <w:ind w:right="0" w:left="0" w:firstLine="708"/>
        <w:jc w:val="both"/>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Où se manifestent les traces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dans </w:t>
      </w:r>
      <w:r>
        <w:rPr>
          <w:rFonts w:ascii="Calibri" w:hAnsi="Calibri" w:cs="Calibri" w:eastAsia="Calibri"/>
          <w:i/>
          <w:color w:val="auto"/>
          <w:spacing w:val="0"/>
          <w:position w:val="0"/>
          <w:sz w:val="24"/>
          <w:shd w:fill="auto" w:val="clear"/>
        </w:rPr>
        <w:t xml:space="preserve">« ce que le jour doit à la nuit »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hypothèses qui en découlent sont comme suit:</w:t>
      </w:r>
    </w:p>
    <w:p>
      <w:pPr>
        <w:spacing w:before="0" w:after="200" w:line="360"/>
        <w:ind w:right="0" w:left="708"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 Ce que le jour doit à la nuit »</w:t>
      </w:r>
      <w:r>
        <w:rPr>
          <w:rFonts w:ascii="Calibri" w:hAnsi="Calibri" w:cs="Calibri" w:eastAsia="Calibri"/>
          <w:color w:val="auto"/>
          <w:spacing w:val="0"/>
          <w:position w:val="0"/>
          <w:sz w:val="24"/>
          <w:shd w:fill="auto" w:val="clear"/>
        </w:rPr>
        <w:t xml:space="preserve">, un roman dont les questions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de la religion,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 et même de la politique, se manifestent fréquemment. Cette diversité témoigne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cohabitation exemplaire dépassant les obstacles de la différence.</w:t>
      </w:r>
    </w:p>
    <w:p>
      <w:pPr>
        <w:numPr>
          <w:ilvl w:val="0"/>
          <w:numId w:val="45"/>
        </w:numPr>
        <w:spacing w:before="0" w:after="20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   « Ce que le jour doit à la nuit », </w:t>
      </w:r>
      <w:r>
        <w:rPr>
          <w:rFonts w:ascii="Calibri" w:hAnsi="Calibri" w:cs="Calibri" w:eastAsia="Calibri"/>
          <w:color w:val="auto"/>
          <w:spacing w:val="0"/>
          <w:position w:val="0"/>
          <w:sz w:val="24"/>
          <w:shd w:fill="auto" w:val="clear"/>
        </w:rPr>
        <w:t xml:space="preserve">un roman qui présente un conflit identitaire entre la culture algérienne et la culture française. </w:t>
      </w:r>
    </w:p>
    <w:p>
      <w:pPr>
        <w:numPr>
          <w:ilvl w:val="0"/>
          <w:numId w:val="45"/>
        </w:numPr>
        <w:spacing w:before="0" w:after="20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Pour répondre à cette  problématique nous allons soumettre «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à une étude profonde afin de confirmer ou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infirmer nos hypothèses. Cela nous conduit à adopter une méthode thématique. </w:t>
      </w:r>
    </w:p>
    <w:p>
      <w:pPr>
        <w:spacing w:before="0" w:after="200" w:line="360"/>
        <w:ind w:right="0" w:left="0" w:firstLine="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Notre travail de recherche se subdivise en trois chapitres: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le premier chapitre, </w:t>
      </w:r>
      <w:r>
        <w:rPr>
          <w:rFonts w:ascii="Calibri" w:hAnsi="Calibri" w:cs="Calibri" w:eastAsia="Calibri"/>
          <w:i/>
          <w:color w:val="auto"/>
          <w:spacing w:val="0"/>
          <w:position w:val="0"/>
          <w:sz w:val="24"/>
          <w:shd w:fill="auto" w:val="clear"/>
        </w:rPr>
        <w:t xml:space="preserve">«La littérature algérienne d</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expression française : un espace de questionnement identitaire »</w:t>
      </w:r>
      <w:r>
        <w:rPr>
          <w:rFonts w:ascii="Calibri" w:hAnsi="Calibri" w:cs="Calibri" w:eastAsia="Calibri"/>
          <w:color w:val="auto"/>
          <w:spacing w:val="0"/>
          <w:position w:val="0"/>
          <w:sz w:val="24"/>
          <w:shd w:fill="auto" w:val="clear"/>
        </w:rPr>
        <w:t xml:space="preserve"> comme son nom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indique, nous ferons un détour  théorique dans lequel nous essayerons de mettre en lumière la notion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dans les productions littéraire des écrivains algériens et la manifestation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algérienne dans le conflit des générations, ainsi que la double culture des écrivains et leur engagement.</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deuxième chapitre </w:t>
      </w:r>
      <w:r>
        <w:rPr>
          <w:rFonts w:ascii="Calibri" w:hAnsi="Calibri" w:cs="Calibri" w:eastAsia="Calibri"/>
          <w:i/>
          <w:color w:val="auto"/>
          <w:spacing w:val="0"/>
          <w:position w:val="0"/>
          <w:sz w:val="24"/>
          <w:shd w:fill="auto" w:val="clear"/>
        </w:rPr>
        <w:t xml:space="preserve">«Ce que le jour doit à la nuit: un espace identitaire et interculturel » </w:t>
      </w:r>
      <w:r>
        <w:rPr>
          <w:rFonts w:ascii="Calibri" w:hAnsi="Calibri" w:cs="Calibri" w:eastAsia="Calibri"/>
          <w:color w:val="auto"/>
          <w:spacing w:val="0"/>
          <w:position w:val="0"/>
          <w:sz w:val="24"/>
          <w:shd w:fill="auto" w:val="clear"/>
        </w:rPr>
        <w:t xml:space="preserve">sera consacré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analyse du corpus mais bien avant nous tenterons de définir la notion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en montrant  ses enjeux identitaire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adoption,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w:t>
      </w: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360"/>
        <w:ind w:right="0" w:left="0" w:firstLine="0"/>
        <w:jc w:val="left"/>
        <w:rPr>
          <w:rFonts w:ascii="Calibri" w:hAnsi="Calibri" w:cs="Calibri" w:eastAsia="Calibri"/>
          <w:b/>
          <w:color w:val="auto"/>
          <w:spacing w:val="0"/>
          <w:position w:val="0"/>
          <w:sz w:val="52"/>
          <w:shd w:fill="auto" w:val="clear"/>
        </w:rPr>
      </w:pPr>
    </w:p>
    <w:p>
      <w:pPr>
        <w:spacing w:before="0" w:after="200" w:line="360"/>
        <w:ind w:right="0" w:left="0" w:firstLine="0"/>
        <w:jc w:val="center"/>
        <w:rPr>
          <w:rFonts w:ascii="Calibri" w:hAnsi="Calibri" w:cs="Calibri" w:eastAsia="Calibri"/>
          <w:b/>
          <w:i/>
          <w:color w:val="auto"/>
          <w:spacing w:val="0"/>
          <w:position w:val="0"/>
          <w:sz w:val="52"/>
          <w:shd w:fill="auto" w:val="clear"/>
        </w:rPr>
      </w:pPr>
      <w:r>
        <w:rPr>
          <w:rFonts w:ascii="Calibri" w:hAnsi="Calibri" w:cs="Calibri" w:eastAsia="Calibri"/>
          <w:b/>
          <w:i/>
          <w:color w:val="auto"/>
          <w:spacing w:val="0"/>
          <w:position w:val="0"/>
          <w:sz w:val="52"/>
          <w:shd w:fill="auto" w:val="clear"/>
        </w:rPr>
        <w:t xml:space="preserve">Chapitre I</w:t>
      </w: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La littérature algérienne d</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expression française : un espace de questionnement identitaire</w:t>
      </w:r>
    </w:p>
    <w:p>
      <w:pPr>
        <w:spacing w:before="0" w:after="200" w:line="360"/>
        <w:ind w:right="0" w:left="0" w:firstLine="0"/>
        <w:jc w:val="center"/>
        <w:rPr>
          <w:rFonts w:ascii="Calibri" w:hAnsi="Calibri" w:cs="Calibri" w:eastAsia="Calibri"/>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p>
    <w:p>
      <w:pPr>
        <w:spacing w:before="0" w:after="200" w:line="360"/>
        <w:ind w:right="0" w:left="0" w:firstLine="0"/>
        <w:jc w:val="both"/>
        <w:rPr>
          <w:rFonts w:ascii="Calibri" w:hAnsi="Calibri" w:cs="Calibri" w:eastAsia="Calibri"/>
          <w:b/>
          <w:color w:val="auto"/>
          <w:spacing w:val="0"/>
          <w:position w:val="0"/>
          <w:sz w:val="28"/>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questionnement identitaire reste présent dans la littérature algérienne francophone jusqu'à nos jours, le thème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étant traité à travers la littérature algérienne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expression française du point de vue culturel, littéraire, historique et en même temps du point de vue humain.</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côté, pour l'écrivain algérien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expression française, la France a représenté un oppresseur, étant le colonisateur qui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intermédiaire des guerres violentes, a eu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intention de surclasser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algérienne.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côté,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le même colonisateur qui a contribué au développement de la société algérienne en créant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opportunité- surtout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intermédiaire de la langue française qui est une langue de circulation internationale, de transgresser les limites de ses frontières. Au début, cet écrivain, en tant que colonisé, a exprimé sa douleur à la France,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et au monde entier.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pour cette raison que les auteurs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algériens ont choisi le français comme moyen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expression, et de ce fait ont vécu un conflit identitaire : ils ont utilisé la langue française pour faire connaitre leur </w:t>
      </w:r>
      <w:r>
        <w:rPr>
          <w:rFonts w:ascii="Calibri" w:hAnsi="Calibri" w:cs="Calibri" w:eastAsia="Calibri"/>
          <w:color w:val="auto"/>
          <w:spacing w:val="0"/>
          <w:position w:val="0"/>
          <w:sz w:val="24"/>
          <w:shd w:fill="auto" w:val="clear"/>
        </w:rPr>
        <w:t xml:space="preserve">œuvre et leurs id</w:t>
      </w:r>
      <w:r>
        <w:rPr>
          <w:rFonts w:ascii="Calibri" w:hAnsi="Calibri" w:cs="Calibri" w:eastAsia="Calibri"/>
          <w:color w:val="auto"/>
          <w:spacing w:val="0"/>
          <w:position w:val="0"/>
          <w:sz w:val="24"/>
          <w:shd w:fill="auto" w:val="clear"/>
        </w:rPr>
        <w:t xml:space="preserve">ées et en même temps pour revendiquer leur propre identité.</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8"/>
          <w:shd w:fill="auto" w:val="clear"/>
        </w:rPr>
        <w:t xml:space="preserve">Le roman algérien : La nécessité d</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une définition identitaire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Depuis les premières années de colonisation, nous avons soulevé une production romanesque où la question identitaire est largement thématisée.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 auteurs comme Mohamed Dib, Mouloud  Feraoun et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autres, sont les premiers à avoir interrogé et soumis au questionnement leur appartenance religieuse et culturelle.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effet, on remarque dans leurs productions  littéraires une certaine conscience collective, construite autour des marques communes ; la religion, la langue et le territoire. Ces valeurs  ont contribué à la naissance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sentiment nationaliste. Celui-ci prenait sensation face à </w:t>
      </w:r>
      <w:r>
        <w:rPr>
          <w:rFonts w:ascii="Calibri" w:hAnsi="Calibri" w:cs="Calibri" w:eastAsia="Calibri"/>
          <w:i/>
          <w:color w:val="auto"/>
          <w:spacing w:val="0"/>
          <w:position w:val="0"/>
          <w:sz w:val="24"/>
          <w:shd w:fill="auto" w:val="clear"/>
        </w:rPr>
        <w:t xml:space="preserve">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Autre</w:t>
      </w:r>
      <w:r>
        <w:rPr>
          <w:rFonts w:ascii="Calibri" w:hAnsi="Calibri" w:cs="Calibri" w:eastAsia="Calibri"/>
          <w:color w:val="auto"/>
          <w:spacing w:val="0"/>
          <w:position w:val="0"/>
          <w:sz w:val="24"/>
          <w:shd w:fill="auto" w:val="clear"/>
        </w:rPr>
        <w:t xml:space="preserve">,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à dire le colonisateur. Malgré le sentiment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appartenance à la patrie qui a caractérisé cette époque, cela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pas empêché certains auteurs, comme M. Maamri aux années </w:t>
      </w:r>
      <w:r>
        <w:rPr>
          <w:rFonts w:ascii="Calibri" w:hAnsi="Calibri" w:cs="Calibri" w:eastAsia="Calibri"/>
          <w:color w:val="auto"/>
          <w:spacing w:val="0"/>
          <w:position w:val="0"/>
          <w:sz w:val="24"/>
          <w:shd w:fill="auto" w:val="clear"/>
        </w:rPr>
        <w:t xml:space="preserve">1954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1962</w:t>
      </w:r>
      <w:r>
        <w:rPr>
          <w:rFonts w:ascii="Calibri" w:hAnsi="Calibri" w:cs="Calibri" w:eastAsia="Calibri"/>
          <w:color w:val="auto"/>
          <w:spacing w:val="0"/>
          <w:position w:val="0"/>
          <w:sz w:val="24"/>
          <w:shd w:fill="auto" w:val="clear"/>
        </w:rPr>
        <w:t xml:space="preserve">, de dénoncer les traditions anciennes, qui étouffent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individu.</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Cette spécificité liée à la réalité sociale  et à la culture  donne  une matière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écriture pour une littérature riche. Celle-ci puise ses thèmes dans une société en devenir. Cela se fait à travers un travail sur le langage, avec lequel les écrivains prospectent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imaginaire sociétal. Cet imaginaire a recours à la tradition orale.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AMEZIANE Salah </w:t>
      </w:r>
      <w:r>
        <w:rPr>
          <w:rFonts w:ascii="Calibri" w:hAnsi="Calibri" w:cs="Calibri" w:eastAsia="Calibri"/>
          <w:color w:val="auto"/>
          <w:spacing w:val="0"/>
          <w:position w:val="0"/>
          <w:sz w:val="24"/>
          <w:shd w:fill="auto" w:val="clear"/>
        </w:rPr>
        <w:t xml:space="preserve">2014 </w:t>
      </w:r>
      <w:r>
        <w:rPr>
          <w:rFonts w:ascii="Calibri" w:hAnsi="Calibri" w:cs="Calibri" w:eastAsia="Calibri"/>
          <w:color w:val="auto"/>
          <w:spacing w:val="0"/>
          <w:position w:val="0"/>
          <w:sz w:val="24"/>
          <w:shd w:fill="auto" w:val="clear"/>
        </w:rPr>
        <w:t xml:space="preserve">voit que les caractéristiques du roman algérien travaillent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imaginaire et dessinent les frontières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identité algérienne ouverte et en mouvement à tous ses niveaux. Autour des évènements de </w:t>
      </w:r>
      <w:r>
        <w:rPr>
          <w:rFonts w:ascii="Calibri" w:hAnsi="Calibri" w:cs="Calibri" w:eastAsia="Calibri"/>
          <w:color w:val="auto"/>
          <w:spacing w:val="0"/>
          <w:position w:val="0"/>
          <w:sz w:val="24"/>
          <w:shd w:fill="auto" w:val="clear"/>
        </w:rPr>
        <w:t xml:space="preserve">1945 </w:t>
      </w:r>
      <w:r>
        <w:rPr>
          <w:rFonts w:ascii="Calibri" w:hAnsi="Calibri" w:cs="Calibri" w:eastAsia="Calibri"/>
          <w:color w:val="auto"/>
          <w:spacing w:val="0"/>
          <w:position w:val="0"/>
          <w:sz w:val="24"/>
          <w:shd w:fill="auto" w:val="clear"/>
        </w:rPr>
        <w:t xml:space="preserve">et parallèlement à la « maturité » du mouvement national, ce questionnement a évacué un sillon générateur qui trouve une justification 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espace littéraire : il joint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urgence de la quête initiée dès les années </w:t>
      </w:r>
      <w:r>
        <w:rPr>
          <w:rFonts w:ascii="Calibri" w:hAnsi="Calibri" w:cs="Calibri" w:eastAsia="Calibri"/>
          <w:color w:val="auto"/>
          <w:spacing w:val="0"/>
          <w:position w:val="0"/>
          <w:sz w:val="24"/>
          <w:shd w:fill="auto" w:val="clear"/>
        </w:rPr>
        <w:t xml:space="preserve">1920 </w:t>
      </w:r>
      <w:r>
        <w:rPr>
          <w:rFonts w:ascii="Calibri" w:hAnsi="Calibri" w:cs="Calibri" w:eastAsia="Calibri"/>
          <w:color w:val="auto"/>
          <w:spacing w:val="0"/>
          <w:position w:val="0"/>
          <w:sz w:val="24"/>
          <w:shd w:fill="auto" w:val="clear"/>
        </w:rPr>
        <w:t xml:space="preserve">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exigence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redéfinition et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reconnaissance vers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avenir.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espace des années </w:t>
      </w:r>
      <w:r>
        <w:rPr>
          <w:rFonts w:ascii="Calibri" w:hAnsi="Calibri" w:cs="Calibri" w:eastAsia="Calibri"/>
          <w:color w:val="auto"/>
          <w:spacing w:val="0"/>
          <w:position w:val="0"/>
          <w:sz w:val="24"/>
          <w:shd w:fill="auto" w:val="clear"/>
        </w:rPr>
        <w:t xml:space="preserve">40 </w:t>
      </w:r>
      <w:r>
        <w:rPr>
          <w:rFonts w:ascii="Calibri" w:hAnsi="Calibri" w:cs="Calibri" w:eastAsia="Calibri"/>
          <w:color w:val="auto"/>
          <w:spacing w:val="0"/>
          <w:position w:val="0"/>
          <w:sz w:val="24"/>
          <w:shd w:fill="auto" w:val="clear"/>
        </w:rPr>
        <w:t xml:space="preserve">à </w:t>
      </w:r>
      <w:r>
        <w:rPr>
          <w:rFonts w:ascii="Calibri" w:hAnsi="Calibri" w:cs="Calibri" w:eastAsia="Calibri"/>
          <w:color w:val="auto"/>
          <w:spacing w:val="0"/>
          <w:position w:val="0"/>
          <w:sz w:val="24"/>
          <w:shd w:fill="auto" w:val="clear"/>
        </w:rPr>
        <w:t xml:space="preserve">50 </w:t>
      </w:r>
      <w:r>
        <w:rPr>
          <w:rFonts w:ascii="Calibri" w:hAnsi="Calibri" w:cs="Calibri" w:eastAsia="Calibri"/>
          <w:color w:val="auto"/>
          <w:spacing w:val="0"/>
          <w:position w:val="0"/>
          <w:sz w:val="24"/>
          <w:shd w:fill="auto" w:val="clear"/>
        </w:rPr>
        <w:t xml:space="preserve">va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ailleurs porter fortement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envie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expression et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déclaration identitaire. Un intervalle littéraire proprement algérien se dessine représenté par une génération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auteurs fondateurs.</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 dernier ajoute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Entre souffle autobiographique et réalisme cru, ces rares auteurs (témoins) instaurent un nouveau régime de représentation de la réalité algérienne ; engagée, cette dynamique se veut affirmative du droit à la différence et revendicative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une citoyenneté pleine et entière. On le sait : le statut colonial trouve un impact direct sur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individu. En voie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autonomisation », cet espace en fondation pose la question du pouvoir du langage littéraire : la maîtrise de son identité et de son Histoire passe par la capacité de les inscrire face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impérialisme (le colonialisme) qui est également une réalité « textuelle».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acte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écrire, y compris dans la langue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autre, se présente comme nécessité. Ce qui témoigne du même coup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devoir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assumer un présent « pluriel ». On connaît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ailleurs la situation aussi paradoxale que révélatrice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écrivain francophone pris dans le « drame » de « la double culture » qui se mue singulièrement en création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ce passage nous comprenons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faut défendre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écriture qui base sur la nécessité du témoignage et de la revendication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tout en préconisant un idéal « humaniste » et fraternel en opposition au règlement colonial</w:t>
      </w: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I.</w:t>
      </w:r>
      <w:r>
        <w:rPr>
          <w:rFonts w:ascii="Calibri" w:hAnsi="Calibri" w:cs="Calibri" w:eastAsia="Calibri"/>
          <w:b/>
          <w:color w:val="auto"/>
          <w:spacing w:val="0"/>
          <w:position w:val="0"/>
          <w:sz w:val="28"/>
          <w:shd w:fill="auto" w:val="clear"/>
        </w:rPr>
        <w:t xml:space="preserve">2 </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la manifestation de 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identit</w:t>
      </w:r>
      <w:r>
        <w:rPr>
          <w:rFonts w:ascii="Calibri" w:hAnsi="Calibri" w:cs="Calibri" w:eastAsia="Calibri"/>
          <w:b/>
          <w:color w:val="auto"/>
          <w:spacing w:val="0"/>
          <w:position w:val="0"/>
          <w:sz w:val="28"/>
          <w:shd w:fill="auto" w:val="clear"/>
        </w:rPr>
        <w:t xml:space="preserve">é algérienne dans le conflit de générations</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littérature maghrébine de langue française et surtout la littérature algérienne, a été  caractérisée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 coloniale. Quelques  auteurs maghrébins, pour exprimer le malaise que leur inspirait la situation boueuse de leur pays dans les années </w:t>
      </w:r>
      <w:r>
        <w:rPr>
          <w:rFonts w:ascii="Calibri" w:hAnsi="Calibri" w:cs="Calibri" w:eastAsia="Calibri"/>
          <w:color w:val="auto"/>
          <w:spacing w:val="0"/>
          <w:position w:val="0"/>
          <w:sz w:val="24"/>
          <w:shd w:fill="auto" w:val="clear"/>
        </w:rPr>
        <w:t xml:space="preserve">50</w:t>
      </w:r>
      <w:r>
        <w:rPr>
          <w:rFonts w:ascii="Calibri" w:hAnsi="Calibri" w:cs="Calibri" w:eastAsia="Calibri"/>
          <w:color w:val="auto"/>
          <w:spacing w:val="0"/>
          <w:position w:val="0"/>
          <w:sz w:val="24"/>
          <w:shd w:fill="auto" w:val="clear"/>
        </w:rPr>
        <w:t xml:space="preserve">, ils ont adopté la langue française pour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exprimer, selon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expression de Kateb Yacine, comme un </w:t>
      </w:r>
      <w:r>
        <w:rPr>
          <w:rFonts w:ascii="Calibri" w:hAnsi="Calibri" w:cs="Calibri" w:eastAsia="Calibri"/>
          <w:i/>
          <w:color w:val="auto"/>
          <w:spacing w:val="0"/>
          <w:position w:val="0"/>
          <w:sz w:val="24"/>
          <w:shd w:fill="auto" w:val="clear"/>
        </w:rPr>
        <w:t xml:space="preserve">«  butin de guerre qu</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ils ont été cherché jusque dans la gueule du loup</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1966</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23</w:t>
      </w:r>
      <w:r>
        <w:rPr>
          <w:rFonts w:ascii="Calibri" w:hAnsi="Calibri" w:cs="Calibri" w:eastAsia="Calibri"/>
          <w:color w:val="auto"/>
          <w:spacing w:val="0"/>
          <w:position w:val="0"/>
          <w:sz w:val="24"/>
          <w:shd w:fill="auto" w:val="clear"/>
        </w:rPr>
        <w:t xml:space="preserve">]. Tout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abord, le français a été une arme de réclamation face à l' « Autre », puis face au « soi », le système de s'analyser et de mettre sous lumière les souffrances sociales du Maghreb indépendant.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à dire que plusieurs des préoccupations ont dominé les thèmes des plus importantes </w:t>
      </w:r>
      <w:r>
        <w:rPr>
          <w:rFonts w:ascii="Calibri" w:hAnsi="Calibri" w:cs="Calibri" w:eastAsia="Calibri"/>
          <w:color w:val="auto"/>
          <w:spacing w:val="0"/>
          <w:position w:val="0"/>
          <w:sz w:val="24"/>
          <w:shd w:fill="auto" w:val="clear"/>
        </w:rPr>
        <w:t xml:space="preserve">œuvres de cette litt</w:t>
      </w:r>
      <w:r>
        <w:rPr>
          <w:rFonts w:ascii="Calibri" w:hAnsi="Calibri" w:cs="Calibri" w:eastAsia="Calibri"/>
          <w:color w:val="auto"/>
          <w:spacing w:val="0"/>
          <w:position w:val="0"/>
          <w:sz w:val="24"/>
          <w:shd w:fill="auto" w:val="clear"/>
        </w:rPr>
        <w:t xml:space="preserve">érature depuis sa naissance on peut citer particulièrement :</w:t>
      </w:r>
    </w:p>
    <w:p>
      <w:pPr>
        <w:numPr>
          <w:ilvl w:val="0"/>
          <w:numId w:val="61"/>
        </w:numPr>
        <w:spacing w:before="0" w:after="20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affirmation de soi, identité, refus de l'ordre colonial et de son idéologie, avant les indépendances à travers des textes dits de « témoignage » et de « combat revendicateur ».</w:t>
      </w:r>
    </w:p>
    <w:p>
      <w:pPr>
        <w:numPr>
          <w:ilvl w:val="0"/>
          <w:numId w:val="61"/>
        </w:numPr>
        <w:spacing w:before="0" w:after="20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La relation au pouvoir, origine et identité, critique sociale insatisfaction culturelle, conflit entre les différentes formes de culture, exil.</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part le grand choc qui a bouleversé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fut la seconde guerre mondiale, parmi ses conséquences : une littérature plus riche. Les relations avec la ville ont apparu  pendant un certain temps, cela a motivé le rattachement de jeunes auteurs autour de ce que la majorité nomme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école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Alger avec une littérature « algérianiste » plus antique qui voulait nier la culture musulmane.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œuvre de Louis Bertrand </w:t>
      </w:r>
      <w:r>
        <w:rPr>
          <w:rFonts w:ascii="Calibri" w:hAnsi="Calibri" w:cs="Calibri" w:eastAsia="Calibri"/>
          <w:color w:val="auto"/>
          <w:spacing w:val="0"/>
          <w:position w:val="0"/>
          <w:sz w:val="24"/>
          <w:shd w:fill="auto" w:val="clear"/>
        </w:rPr>
        <w:t xml:space="preserve">1985 </w:t>
      </w:r>
      <w:r>
        <w:rPr>
          <w:rFonts w:ascii="Calibri" w:hAnsi="Calibri" w:cs="Calibri" w:eastAsia="Calibri"/>
          <w:color w:val="auto"/>
          <w:spacing w:val="0"/>
          <w:position w:val="0"/>
          <w:sz w:val="24"/>
          <w:shd w:fill="auto" w:val="clear"/>
        </w:rPr>
        <w:t xml:space="preserve">est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exemple de cette litt</w:t>
      </w:r>
      <w:r>
        <w:rPr>
          <w:rFonts w:ascii="Calibri" w:hAnsi="Calibri" w:cs="Calibri" w:eastAsia="Calibri"/>
          <w:color w:val="auto"/>
          <w:spacing w:val="0"/>
          <w:position w:val="0"/>
          <w:sz w:val="24"/>
          <w:shd w:fill="auto" w:val="clear"/>
        </w:rPr>
        <w:t xml:space="preserve">érature « algérianiste»  plus ancienne. Parle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Afrique latine: </w:t>
      </w:r>
    </w:p>
    <w:p>
      <w:pPr>
        <w:spacing w:before="100" w:after="100" w:line="276"/>
        <w:ind w:right="0" w:left="1701"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Nul autre écrivain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 défendu avec autant de force et de persévérance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existence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une tradition latine africaine et sa continuation par les néo-latins, venus reprendre le </w:t>
      </w:r>
      <w:r>
        <w:rPr>
          <w:rFonts w:ascii="Calibri" w:hAnsi="Calibri" w:cs="Calibri" w:eastAsia="Calibri"/>
          <w:color w:val="auto"/>
          <w:spacing w:val="0"/>
          <w:position w:val="0"/>
          <w:sz w:val="20"/>
          <w:shd w:fill="auto" w:val="clear"/>
        </w:rPr>
        <w:t xml:space="preserve">24 </w:t>
      </w:r>
      <w:r>
        <w:rPr>
          <w:rFonts w:ascii="Calibri" w:hAnsi="Calibri" w:cs="Calibri" w:eastAsia="Calibri"/>
          <w:color w:val="auto"/>
          <w:spacing w:val="0"/>
          <w:position w:val="0"/>
          <w:sz w:val="20"/>
          <w:shd w:fill="auto" w:val="clear"/>
        </w:rPr>
        <w:t xml:space="preserve">flambeau de leurs ancêtres.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Islam était mis entre parenthèses et la colonisation se trouvait ainsi légitimée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[Memmi, </w:t>
      </w:r>
      <w:r>
        <w:rPr>
          <w:rFonts w:ascii="Calibri" w:hAnsi="Calibri" w:cs="Calibri" w:eastAsia="Calibri"/>
          <w:color w:val="auto"/>
          <w:spacing w:val="0"/>
          <w:position w:val="0"/>
          <w:sz w:val="24"/>
          <w:shd w:fill="auto" w:val="clear"/>
        </w:rPr>
        <w:t xml:space="preserve">1985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51-52</w:t>
      </w:r>
      <w:r>
        <w:rPr>
          <w:rFonts w:ascii="Calibri" w:hAnsi="Calibri" w:cs="Calibri" w:eastAsia="Calibri"/>
          <w:color w:val="auto"/>
          <w:spacing w:val="0"/>
          <w:position w:val="0"/>
          <w:sz w:val="24"/>
          <w:shd w:fill="auto" w:val="clear"/>
        </w:rPr>
        <w:t xml:space="preserve">]</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Pour Bertrand, </w:t>
      </w:r>
      <w:r>
        <w:rPr>
          <w:rFonts w:ascii="Calibri" w:hAnsi="Calibri" w:cs="Calibri" w:eastAsia="Calibri"/>
          <w:i/>
          <w:color w:val="auto"/>
          <w:spacing w:val="0"/>
          <w:position w:val="0"/>
          <w:sz w:val="24"/>
          <w:shd w:fill="auto" w:val="clear"/>
        </w:rPr>
        <w:t xml:space="preserve">« les Arabes 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avaient pas de civilisation propre. (</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Et c</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est ainsi que la vieille civilisation latine du BasEmpire s</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est maintenue en Afrique à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état stagnant. </w:t>
      </w:r>
      <w:r>
        <w:rPr>
          <w:rFonts w:ascii="Calibri" w:hAnsi="Calibri" w:cs="Calibri" w:eastAsia="Calibri"/>
          <w:i/>
          <w:color w:val="auto"/>
          <w:spacing w:val="0"/>
          <w:position w:val="0"/>
          <w:sz w:val="20"/>
          <w:shd w:fill="auto" w:val="clear"/>
        </w:rPr>
        <w:t xml:space="preserve">»</w:t>
      </w:r>
      <w:r>
        <w:rPr>
          <w:rFonts w:ascii="Calibri" w:hAnsi="Calibri" w:cs="Calibri" w:eastAsia="Calibri"/>
          <w:color w:val="auto"/>
          <w:spacing w:val="0"/>
          <w:position w:val="0"/>
          <w:sz w:val="24"/>
          <w:shd w:fill="auto" w:val="clear"/>
        </w:rPr>
        <w:t xml:space="preserve"> (Bertrand, cité par Memmi, (</w:t>
      </w:r>
      <w:r>
        <w:rPr>
          <w:rFonts w:ascii="Calibri" w:hAnsi="Calibri" w:cs="Calibri" w:eastAsia="Calibri"/>
          <w:color w:val="auto"/>
          <w:spacing w:val="0"/>
          <w:position w:val="0"/>
          <w:sz w:val="24"/>
          <w:shd w:fill="auto" w:val="clear"/>
        </w:rPr>
        <w:t xml:space="preserve">1985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55</w:t>
      </w:r>
      <w:r>
        <w:rPr>
          <w:rFonts w:ascii="Calibri" w:hAnsi="Calibri" w:cs="Calibri" w:eastAsia="Calibri"/>
          <w:color w:val="auto"/>
          <w:spacing w:val="0"/>
          <w:position w:val="0"/>
          <w:sz w:val="24"/>
          <w:shd w:fill="auto" w:val="clear"/>
        </w:rPr>
        <w:t xml:space="preserv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Albert Camus est le délégué le plus célèbre de la nouvelle école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Alger, dans ce sillage les écrivains de culture arabo- berbère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essayent à écrire en français. En même temps, leur statut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intellectuels algériens colonisés fait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ils se sont éloignés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arabe classique sans avoir le choix. Du reste,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enseignement du colonisateur avait plutôt pour but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éradiquer la langue et la culture arabes et  bien sûr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apprentissage du français constituait le seul moyen de promotion sociale. Joubert a dit, en donnant également des exemples concrets: </w:t>
      </w:r>
    </w:p>
    <w:p>
      <w:pPr>
        <w:spacing w:before="100" w:after="100" w:line="276"/>
        <w:ind w:right="0" w:left="1701" w:firstLine="0"/>
        <w:jc w:val="both"/>
        <w:rPr>
          <w:rFonts w:ascii="Calibri" w:hAnsi="Calibri" w:cs="Calibri" w:eastAsia="Calibri"/>
          <w:i/>
          <w:color w:val="auto"/>
          <w:spacing w:val="0"/>
          <w:position w:val="0"/>
          <w:sz w:val="20"/>
          <w:shd w:fill="auto" w:val="clear"/>
        </w:rPr>
      </w:pPr>
      <w:r>
        <w:rPr>
          <w:rFonts w:ascii="Calibri" w:hAnsi="Calibri" w:cs="Calibri" w:eastAsia="Calibri"/>
          <w:color w:val="auto"/>
          <w:spacing w:val="0"/>
          <w:position w:val="0"/>
          <w:sz w:val="20"/>
          <w:shd w:fill="auto" w:val="clear"/>
        </w:rPr>
        <w:t xml:space="preserve">Les premières générations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écrivains algériens, qui ont reçu une solide instruction française, ont souvent été privées de formation arabe classique. 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le cas de Jean et Taos Amrouche, de Mouloud Feraoun, de Mouloud Mammeri, de Mohammed Dib, Kateb Yacine, Malek Haddad, etc. (Joubert, e.a. </w:t>
      </w:r>
      <w:r>
        <w:rPr>
          <w:rFonts w:ascii="Calibri" w:hAnsi="Calibri" w:cs="Calibri" w:eastAsia="Calibri"/>
          <w:color w:val="auto"/>
          <w:spacing w:val="0"/>
          <w:position w:val="0"/>
          <w:sz w:val="20"/>
          <w:shd w:fill="auto" w:val="clear"/>
        </w:rPr>
        <w:t xml:space="preserve">1986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176</w:t>
      </w:r>
      <w:r>
        <w:rPr>
          <w:rFonts w:ascii="Calibri" w:hAnsi="Calibri" w:cs="Calibri" w:eastAsia="Calibri"/>
          <w:color w:val="auto"/>
          <w:spacing w:val="0"/>
          <w:position w:val="0"/>
          <w:sz w:val="20"/>
          <w:shd w:fill="auto" w:val="clear"/>
        </w:rPr>
        <w:t xml:space="preserve">).</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écrivain algérien qui est soumis à de telles situations est privé de son public « naturel »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est-à-dire ses compatriotes, parce que dans les années </w:t>
      </w:r>
      <w:r>
        <w:rPr>
          <w:rFonts w:ascii="Calibri" w:hAnsi="Calibri" w:cs="Calibri" w:eastAsia="Calibri"/>
          <w:color w:val="auto"/>
          <w:spacing w:val="0"/>
          <w:position w:val="0"/>
          <w:sz w:val="24"/>
          <w:shd w:fill="auto" w:val="clear"/>
        </w:rPr>
        <w:t xml:space="preserve">60 </w:t>
      </w:r>
      <w:r>
        <w:rPr>
          <w:rFonts w:ascii="Calibri" w:hAnsi="Calibri" w:cs="Calibri" w:eastAsia="Calibri"/>
          <w:color w:val="auto"/>
          <w:spacing w:val="0"/>
          <w:position w:val="0"/>
          <w:sz w:val="24"/>
          <w:shd w:fill="auto" w:val="clear"/>
        </w:rPr>
        <w:t xml:space="preserve">il y avait beaucoup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analphabètes au Maghreb.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algérien écrit donc pour «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 le public européen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espère sympathisant, et auquel il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efforce de présenter les réalités algériennes. Et cette présentation des réalités algériennes ne lui vaut pas toujours des commentaires élogieux de la part de ses collègues auteurs qui se trouvent parfois dans la même situation. Il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agit bien là du drame linguistique du colonisé : il possède deux langues qui ne sont pas deux outils de statut égal, mais qui ouvrent deux univers en conflit : celui du colonisateur et du colonisé. Malheureusement,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la langue maternelle du colonisé qui est la moins valorisé. Joubert (</w:t>
      </w:r>
      <w:r>
        <w:rPr>
          <w:rFonts w:ascii="Calibri" w:hAnsi="Calibri" w:cs="Calibri" w:eastAsia="Calibri"/>
          <w:color w:val="auto"/>
          <w:spacing w:val="0"/>
          <w:position w:val="0"/>
          <w:sz w:val="24"/>
          <w:shd w:fill="auto" w:val="clear"/>
        </w:rPr>
        <w:t xml:space="preserve">1907</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24</w:t>
      </w:r>
      <w:r>
        <w:rPr>
          <w:rFonts w:ascii="Calibri" w:hAnsi="Calibri" w:cs="Calibri" w:eastAsia="Calibri"/>
          <w:color w:val="auto"/>
          <w:spacing w:val="0"/>
          <w:position w:val="0"/>
          <w:sz w:val="24"/>
          <w:shd w:fill="auto" w:val="clear"/>
        </w:rPr>
        <w:t xml:space="preserve">) a cité Albert Memmi dans </w:t>
      </w:r>
      <w:r>
        <w:rPr>
          <w:rFonts w:ascii="Calibri" w:hAnsi="Calibri" w:cs="Calibri" w:eastAsia="Calibri"/>
          <w:i/>
          <w:color w:val="auto"/>
          <w:spacing w:val="0"/>
          <w:position w:val="0"/>
          <w:sz w:val="24"/>
          <w:shd w:fill="auto" w:val="clear"/>
        </w:rPr>
        <w:t xml:space="preserve">Portrait du colonise </w:t>
      </w:r>
    </w:p>
    <w:p>
      <w:pPr>
        <w:spacing w:before="0" w:after="0" w:line="276"/>
        <w:ind w:right="0" w:left="1701"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0"/>
          <w:shd w:fill="auto" w:val="clear"/>
        </w:rPr>
        <w:t xml:space="preserve">Dans le conflit linguistique qui habite le colonisé, sa langue maternelle est humiliée, écrasée. Et ce mépris, objectivement fondé, il finira par le faire sien. De lui-même, il se met à écarter cette langue infirme, à la cacher aux yeux des étrangers, à ne paraître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aise que dans la langue du colonisateur</w:t>
      </w:r>
      <w:r>
        <w:rPr>
          <w:rFonts w:ascii="Calibri" w:hAnsi="Calibri" w:cs="Calibri" w:eastAsia="Calibri"/>
          <w:i/>
          <w:color w:val="auto"/>
          <w:spacing w:val="0"/>
          <w:position w:val="0"/>
          <w:sz w:val="22"/>
          <w:shd w:fill="auto" w:val="clear"/>
        </w:rPr>
        <w:t xml:space="preserve">.</w:t>
      </w:r>
    </w:p>
    <w:p>
      <w:pPr>
        <w:spacing w:before="64" w:after="50" w:line="276"/>
        <w:ind w:right="1417" w:left="1797" w:firstLine="0"/>
        <w:jc w:val="both"/>
        <w:rPr>
          <w:rFonts w:ascii="Calibri" w:hAnsi="Calibri" w:cs="Calibri" w:eastAsia="Calibri"/>
          <w:i/>
          <w:color w:val="auto"/>
          <w:spacing w:val="0"/>
          <w:position w:val="0"/>
          <w:sz w:val="22"/>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Partout dans les produits littéraires algériens et maghrébins, jusqu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aux plus récent, nous trouvons ce thème par exemple chez Assia Djebbar: « </w:t>
      </w:r>
      <w:r>
        <w:rPr>
          <w:rFonts w:ascii="Calibri" w:hAnsi="Calibri" w:cs="Calibri" w:eastAsia="Calibri"/>
          <w:i/>
          <w:color w:val="auto"/>
          <w:spacing w:val="0"/>
          <w:position w:val="0"/>
          <w:sz w:val="24"/>
          <w:shd w:fill="auto" w:val="clear"/>
        </w:rPr>
        <w:t xml:space="preserve">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amour</w:t>
      </w:r>
      <w:r>
        <w:rPr>
          <w:rFonts w:ascii="Calibri" w:hAnsi="Calibri" w:cs="Calibri" w:eastAsia="Calibri"/>
          <w:i/>
          <w:color w:val="auto"/>
          <w:spacing w:val="0"/>
          <w:position w:val="0"/>
          <w:sz w:val="22"/>
          <w:shd w:fill="auto" w:val="clear"/>
        </w:rPr>
        <w:t xml:space="preserve">, La  Fantasia » (</w:t>
      </w:r>
      <w:r>
        <w:rPr>
          <w:rFonts w:ascii="Calibri" w:hAnsi="Calibri" w:cs="Calibri" w:eastAsia="Calibri"/>
          <w:i/>
          <w:color w:val="auto"/>
          <w:spacing w:val="0"/>
          <w:position w:val="0"/>
          <w:sz w:val="22"/>
          <w:shd w:fill="auto" w:val="clear"/>
        </w:rPr>
        <w:t xml:space="preserve">1985</w:t>
      </w:r>
      <w:r>
        <w:rPr>
          <w:rFonts w:ascii="Calibri" w:hAnsi="Calibri" w:cs="Calibri" w:eastAsia="Calibri"/>
          <w: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 chez Malek Haddad qui 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exprimé comme suit dans son travail :</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2"/>
          <w:shd w:fill="auto" w:val="clear"/>
        </w:rPr>
        <w:t xml:space="preserve">Je t</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offrirai une Gazelle, (</w:t>
      </w:r>
      <w:r>
        <w:rPr>
          <w:rFonts w:ascii="Calibri" w:hAnsi="Calibri" w:cs="Calibri" w:eastAsia="Calibri"/>
          <w:i/>
          <w:color w:val="auto"/>
          <w:spacing w:val="0"/>
          <w:position w:val="0"/>
          <w:sz w:val="22"/>
          <w:shd w:fill="auto" w:val="clear"/>
        </w:rPr>
        <w:t xml:space="preserve">1959</w:t>
      </w:r>
      <w:r>
        <w:rPr>
          <w:rFonts w:ascii="Calibri" w:hAnsi="Calibri" w:cs="Calibri" w:eastAsia="Calibri"/>
          <w:i/>
          <w:color w:val="auto"/>
          <w:spacing w:val="0"/>
          <w:position w:val="0"/>
          <w:sz w:val="22"/>
          <w:shd w:fill="auto" w:val="clear"/>
        </w:rPr>
        <w:t xml:space="preserve">)  « Je t</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aime. En arabe, c</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est un verbe qui dépasse l</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idée » </w:t>
      </w:r>
      <w:r>
        <w:rPr>
          <w:rFonts w:ascii="Calibri" w:hAnsi="Calibri" w:cs="Calibri" w:eastAsia="Calibri"/>
          <w:color w:val="auto"/>
          <w:spacing w:val="0"/>
          <w:position w:val="0"/>
          <w:sz w:val="24"/>
          <w:shd w:fill="auto" w:val="clear"/>
        </w:rPr>
        <w:t xml:space="preserve">mais également : </w:t>
      </w:r>
      <w:r>
        <w:rPr>
          <w:rFonts w:ascii="Calibri" w:hAnsi="Calibri" w:cs="Calibri" w:eastAsia="Calibri"/>
          <w:i/>
          <w:color w:val="auto"/>
          <w:spacing w:val="0"/>
          <w:position w:val="0"/>
          <w:sz w:val="22"/>
          <w:shd w:fill="auto" w:val="clear"/>
        </w:rPr>
        <w:t xml:space="preserve">« Il dit </w:t>
      </w: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Ah ! Bon ?  quand il n</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y a rien à dire ? Il admire les Français parce qu</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ils savent parler. La langue est peut-être française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10</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54</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2"/>
          <w:shd w:fill="auto" w:val="clear"/>
        </w:rPr>
        <w:t xml:space="preserve">« Je suis moins séparé de ma patrie par la Méditerranée que par la langue française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159</w:t>
      </w:r>
      <w:r>
        <w:rPr>
          <w:rFonts w:ascii="Calibri" w:hAnsi="Calibri" w:cs="Calibri" w:eastAsia="Calibri"/>
          <w:color w:val="auto"/>
          <w:spacing w:val="0"/>
          <w:position w:val="0"/>
          <w:sz w:val="24"/>
          <w:shd w:fill="auto" w:val="clear"/>
        </w:rPr>
        <w:t xml:space="preserve">] Comme nous  pouvons le voir pour Haddad, la langue française symbolise clairement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exil.</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La louange de la langue maternelle est un passage obligé, de même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justification du choix du français. Les auteurs ont choisi de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avancer, et d'utiliser le français comme une arme de libération, ou ils peuvent choisir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inventer, mais, nous venons de lire que Boudjedra considère cela comme « épousseter les dicos français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1992</w:t>
      </w:r>
      <w:r>
        <w:rPr>
          <w:rFonts w:ascii="Calibri" w:hAnsi="Calibri" w:cs="Calibri" w:eastAsia="Calibri"/>
          <w:color w:val="auto"/>
          <w:spacing w:val="0"/>
          <w:position w:val="0"/>
          <w:sz w:val="24"/>
          <w:shd w:fill="auto" w:val="clear"/>
        </w:rPr>
        <w:t xml:space="preserve"> :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En tout cas, les premières </w:t>
      </w:r>
      <w:r>
        <w:rPr>
          <w:rFonts w:ascii="Calibri" w:hAnsi="Calibri" w:cs="Calibri" w:eastAsia="Calibri"/>
          <w:color w:val="auto"/>
          <w:spacing w:val="0"/>
          <w:position w:val="0"/>
          <w:sz w:val="24"/>
          <w:shd w:fill="auto" w:val="clear"/>
        </w:rPr>
        <w:t xml:space="preserve">œuvres de litt</w:t>
      </w:r>
      <w:r>
        <w:rPr>
          <w:rFonts w:ascii="Calibri" w:hAnsi="Calibri" w:cs="Calibri" w:eastAsia="Calibri"/>
          <w:color w:val="auto"/>
          <w:spacing w:val="0"/>
          <w:position w:val="0"/>
          <w:sz w:val="24"/>
          <w:shd w:fill="auto" w:val="clear"/>
        </w:rPr>
        <w:t xml:space="preserve">érature maghrébine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expression française ne montrent guère de recherche littéraire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avant-garde. Ce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que plus tard que Boudjedra  écrira</w:t>
      </w:r>
      <w:r>
        <w:rPr>
          <w:rFonts w:ascii="Calibri" w:hAnsi="Calibri" w:cs="Calibri" w:eastAsia="Calibri"/>
          <w:color w:val="auto"/>
          <w:spacing w:val="0"/>
          <w:position w:val="0"/>
          <w:sz w:val="22"/>
          <w:shd w:fill="auto" w:val="clear"/>
        </w:rPr>
        <w:t xml:space="preserve"> « </w:t>
      </w:r>
      <w:r>
        <w:rPr>
          <w:rFonts w:ascii="Calibri" w:hAnsi="Calibri" w:cs="Calibri" w:eastAsia="Calibri"/>
          <w:i/>
          <w:color w:val="auto"/>
          <w:spacing w:val="0"/>
          <w:position w:val="0"/>
          <w:sz w:val="24"/>
          <w:shd w:fill="auto" w:val="clear"/>
        </w:rPr>
        <w:t xml:space="preserve">Topographie idéale pour une agression caractérisée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1975</w:t>
      </w:r>
      <w:r>
        <w:rPr>
          <w:rFonts w:ascii="Calibri" w:hAnsi="Calibri" w:cs="Calibri" w:eastAsia="Calibri"/>
          <w:color w:val="auto"/>
          <w:spacing w:val="0"/>
          <w:position w:val="0"/>
          <w:sz w:val="24"/>
          <w:shd w:fill="auto" w:val="clear"/>
        </w:rPr>
        <w:t xml:space="preserve">) dans un style qui appelle le nouveau roman et plus notamment inspiré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œuvre de Claude Simon, La route des Flandres. 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opinion de majorit</w:t>
      </w:r>
      <w:r>
        <w:rPr>
          <w:rFonts w:ascii="Calibri" w:hAnsi="Calibri" w:cs="Calibri" w:eastAsia="Calibri"/>
          <w:color w:val="auto"/>
          <w:spacing w:val="0"/>
          <w:position w:val="0"/>
          <w:sz w:val="24"/>
          <w:shd w:fill="auto" w:val="clear"/>
        </w:rPr>
        <w:t xml:space="preserve">é, le français des premiers auteurs est classique par son image et pure dans son contexte. Selon Joubert (</w:t>
      </w:r>
      <w:r>
        <w:rPr>
          <w:rFonts w:ascii="Calibri" w:hAnsi="Calibri" w:cs="Calibri" w:eastAsia="Calibri"/>
          <w:color w:val="auto"/>
          <w:spacing w:val="0"/>
          <w:position w:val="0"/>
          <w:sz w:val="24"/>
          <w:shd w:fill="auto" w:val="clear"/>
        </w:rPr>
        <w:t xml:space="preserve">1986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177</w:t>
      </w: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 C</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est qu</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alors on écrit pour faire reconnaître la « dignité » des « indigènes ». Ce 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est que plus tard, les jeunes de la révolution, les jeunes des indépendances vont attaquer ces auteurs de trahison</w:t>
      </w:r>
      <w:r>
        <w:rPr>
          <w:rFonts w:ascii="Calibri" w:hAnsi="Calibri" w:cs="Calibri" w:eastAsia="Calibri"/>
          <w:color w:val="auto"/>
          <w:spacing w:val="0"/>
          <w:position w:val="0"/>
          <w:sz w:val="24"/>
          <w:shd w:fill="auto" w:val="clear"/>
        </w:rPr>
        <w:t xml:space="preserve"> ». Le français comme étant une langue de la distanciation, a permis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apparition de toute une production littéraire typique. De plus, pour donner une représentation réelle et juste du Maghreb, pour ce qui est des auteurs, et pour aider d'échapper, grâce au recul créateur, et au danger des discours dominants qui ont  prévalu après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indépendance. Selon Kateb Yacine cité par Yamina Mokaddem :</w:t>
      </w:r>
    </w:p>
    <w:p>
      <w:pPr>
        <w:spacing w:before="100" w:after="100" w:line="276"/>
        <w:ind w:right="0" w:left="1701"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0"/>
          <w:shd w:fill="auto" w:val="clear"/>
        </w:rPr>
        <w:t xml:space="preserve"> Dans cet « isthme de l'entre-deux-langues » dans lequel se situe cette littérature, des </w:t>
      </w:r>
      <w:r>
        <w:rPr>
          <w:rFonts w:ascii="Calibri" w:hAnsi="Calibri" w:cs="Calibri" w:eastAsia="Calibri"/>
          <w:color w:val="auto"/>
          <w:spacing w:val="0"/>
          <w:position w:val="0"/>
          <w:sz w:val="20"/>
          <w:shd w:fill="auto" w:val="clear"/>
        </w:rPr>
        <w:t xml:space="preserve">œuvres de plus en plus fortes, dans des formes litt</w:t>
      </w:r>
      <w:r>
        <w:rPr>
          <w:rFonts w:ascii="Calibri" w:hAnsi="Calibri" w:cs="Calibri" w:eastAsia="Calibri"/>
          <w:color w:val="auto"/>
          <w:spacing w:val="0"/>
          <w:position w:val="0"/>
          <w:sz w:val="20"/>
          <w:shd w:fill="auto" w:val="clear"/>
        </w:rPr>
        <w:t xml:space="preserve">éraires de plus en plus recherchées ont vu et voient encore aujourd'hui le jour, multipliant subtilement les formes de l'interculturalité et des syncrétismes culturels </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4"/>
          <w:shd w:fill="auto" w:val="clear"/>
        </w:rPr>
        <w:t xml:space="preserve">1996</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216</w:t>
      </w:r>
      <w:r>
        <w:rPr>
          <w:rFonts w:ascii="Calibri" w:hAnsi="Calibri" w:cs="Calibri" w:eastAsia="Calibri"/>
          <w:color w:val="auto"/>
          <w:spacing w:val="0"/>
          <w:position w:val="0"/>
          <w:sz w:val="24"/>
          <w:shd w:fill="auto" w:val="clear"/>
        </w:rPr>
        <w:t xml:space="preserve">)</w:t>
      </w:r>
    </w:p>
    <w:p>
      <w:pPr>
        <w:tabs>
          <w:tab w:val="left" w:pos="6660" w:leader="none"/>
        </w:tabs>
        <w:spacing w:before="64" w:after="50" w:line="360"/>
        <w:ind w:right="1417" w:left="1797"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Se forge ainsi, une nouvelle problématique identitaire, particulièrement à travers la reconstruction d'une langue retravaillée, donnant à lire le questionnement des auteurs sur les faits socio-historiques et culturels qui sous-tendent l'histoire récente de leur société et de leur pays. Quelques années avant la révolution de </w:t>
      </w:r>
      <w:r>
        <w:rPr>
          <w:rFonts w:ascii="Calibri" w:hAnsi="Calibri" w:cs="Calibri" w:eastAsia="Calibri"/>
          <w:color w:val="auto"/>
          <w:spacing w:val="0"/>
          <w:position w:val="0"/>
          <w:sz w:val="24"/>
          <w:shd w:fill="auto" w:val="clear"/>
        </w:rPr>
        <w:t xml:space="preserve">1954</w:t>
      </w:r>
      <w:r>
        <w:rPr>
          <w:rFonts w:ascii="Calibri" w:hAnsi="Calibri" w:cs="Calibri" w:eastAsia="Calibri"/>
          <w:color w:val="auto"/>
          <w:spacing w:val="0"/>
          <w:position w:val="0"/>
          <w:sz w:val="24"/>
          <w:shd w:fill="auto" w:val="clear"/>
        </w:rPr>
        <w:t xml:space="preserve">, il y avait une apparition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ouvrages publiés en premier temps par plusieurs auteurs algériens de la génération de </w:t>
      </w:r>
      <w:r>
        <w:rPr>
          <w:rFonts w:ascii="Calibri" w:hAnsi="Calibri" w:cs="Calibri" w:eastAsia="Calibri"/>
          <w:color w:val="auto"/>
          <w:spacing w:val="0"/>
          <w:position w:val="0"/>
          <w:sz w:val="24"/>
          <w:shd w:fill="auto" w:val="clear"/>
        </w:rPr>
        <w:t xml:space="preserve">1952</w:t>
      </w:r>
      <w:r>
        <w:rPr>
          <w:rFonts w:ascii="Calibri" w:hAnsi="Calibri" w:cs="Calibri" w:eastAsia="Calibri"/>
          <w:color w:val="auto"/>
          <w:spacing w:val="0"/>
          <w:position w:val="0"/>
          <w:sz w:val="24"/>
          <w:shd w:fill="auto" w:val="clear"/>
        </w:rPr>
        <w:t xml:space="preserve">. Parmi eux, il y avait Mouloud Feraoun avec son roman « </w:t>
      </w:r>
      <w:r>
        <w:rPr>
          <w:rFonts w:ascii="Calibri" w:hAnsi="Calibri" w:cs="Calibri" w:eastAsia="Calibri"/>
          <w:i/>
          <w:color w:val="auto"/>
          <w:spacing w:val="0"/>
          <w:position w:val="0"/>
          <w:sz w:val="24"/>
          <w:shd w:fill="auto" w:val="clear"/>
        </w:rPr>
        <w:t xml:space="preserve">Le fils du pauvre » (</w:t>
      </w:r>
      <w:r>
        <w:rPr>
          <w:rFonts w:ascii="Calibri" w:hAnsi="Calibri" w:cs="Calibri" w:eastAsia="Calibri"/>
          <w:color w:val="auto"/>
          <w:spacing w:val="0"/>
          <w:position w:val="0"/>
          <w:sz w:val="24"/>
          <w:shd w:fill="auto" w:val="clear"/>
        </w:rPr>
        <w:t xml:space="preserve">1997</w:t>
      </w:r>
      <w:r>
        <w:rPr>
          <w:rFonts w:ascii="Calibri" w:hAnsi="Calibri" w:cs="Calibri" w:eastAsia="Calibri"/>
          <w:color w:val="auto"/>
          <w:spacing w:val="0"/>
          <w:position w:val="0"/>
          <w:sz w:val="24"/>
          <w:shd w:fill="auto" w:val="clear"/>
        </w:rPr>
        <w:t xml:space="preserv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autobiographie romancée par laquelle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a fait son nom en littérature, au rai de ces écrits folkloriques et trop descriptif destinés à montrer aux étrangers des types et des tradition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petit village kabyle et comme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autre temps; Mohammed Dib avec « </w:t>
      </w:r>
      <w:r>
        <w:rPr>
          <w:rFonts w:ascii="Calibri" w:hAnsi="Calibri" w:cs="Calibri" w:eastAsia="Calibri"/>
          <w:i/>
          <w:color w:val="auto"/>
          <w:spacing w:val="0"/>
          <w:position w:val="0"/>
          <w:sz w:val="24"/>
          <w:shd w:fill="auto" w:val="clear"/>
        </w:rPr>
        <w:t xml:space="preserve">La grande maison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1952</w:t>
      </w:r>
      <w:r>
        <w:rPr>
          <w:rFonts w:ascii="Calibri" w:hAnsi="Calibri" w:cs="Calibri" w:eastAsia="Calibri"/>
          <w:color w:val="auto"/>
          <w:spacing w:val="0"/>
          <w:position w:val="0"/>
          <w:sz w:val="24"/>
          <w:shd w:fill="auto" w:val="clear"/>
        </w:rPr>
        <w:t xml:space="preserve">) qui rapporte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manière fort réaliste et quasi documentaire la grande misère dans laquelle se discutent les habitants de « </w:t>
      </w:r>
      <w:r>
        <w:rPr>
          <w:rFonts w:ascii="Calibri" w:hAnsi="Calibri" w:cs="Calibri" w:eastAsia="Calibri"/>
          <w:i/>
          <w:color w:val="auto"/>
          <w:spacing w:val="0"/>
          <w:position w:val="0"/>
          <w:sz w:val="24"/>
          <w:shd w:fill="auto" w:val="clear"/>
        </w:rPr>
        <w:t xml:space="preserve">Dar </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Sbitar »</w:t>
      </w:r>
      <w:r>
        <w:rPr>
          <w:rFonts w:ascii="Calibri" w:hAnsi="Calibri" w:cs="Calibri" w:eastAsia="Calibri"/>
          <w:color w:val="auto"/>
          <w:spacing w:val="0"/>
          <w:position w:val="0"/>
          <w:sz w:val="24"/>
          <w:shd w:fill="auto" w:val="clear"/>
        </w:rPr>
        <w:t xml:space="preserve">, une grande maison commune à Tlemcen, à la veille de la seconde guerre mondiale. Tout le monde manque du nécessaire et,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abord, du pain quotidien ; Mouloud Mammeri </w:t>
      </w:r>
      <w:r>
        <w:rPr>
          <w:rFonts w:ascii="Calibri" w:hAnsi="Calibri" w:cs="Calibri" w:eastAsia="Calibri"/>
          <w:i/>
          <w:color w:val="auto"/>
          <w:spacing w:val="0"/>
          <w:position w:val="0"/>
          <w:sz w:val="24"/>
          <w:shd w:fill="auto" w:val="clear"/>
        </w:rPr>
        <w:t xml:space="preserve"> « La Colline oubliée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1992</w:t>
      </w:r>
      <w:r>
        <w:rPr>
          <w:rFonts w:ascii="Calibri" w:hAnsi="Calibri" w:cs="Calibri" w:eastAsia="Calibri"/>
          <w:color w:val="auto"/>
          <w:spacing w:val="0"/>
          <w:position w:val="0"/>
          <w:sz w:val="24"/>
          <w:shd w:fill="auto" w:val="clear"/>
        </w:rPr>
        <w:t xml:space="preserve">), que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 peut résumer comme étant la nécessaire dénonciation des valeurs périmées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société archaïque et figée dans des traditions séculaires. </w:t>
      </w:r>
    </w:p>
    <w:p>
      <w:pPr>
        <w:spacing w:before="0" w:after="200" w:line="36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w:t>
      </w:r>
      <w:r>
        <w:rPr>
          <w:rFonts w:ascii="Calibri" w:hAnsi="Calibri" w:cs="Calibri" w:eastAsia="Calibri"/>
          <w:b/>
          <w:color w:val="auto"/>
          <w:spacing w:val="0"/>
          <w:position w:val="0"/>
          <w:sz w:val="24"/>
          <w:shd w:fill="auto" w:val="clear"/>
        </w:rPr>
        <w:t xml:space="preserve">3  </w:t>
      </w:r>
      <w:r>
        <w:rPr>
          <w:rFonts w:ascii="Calibri" w:hAnsi="Calibri" w:cs="Calibri" w:eastAsia="Calibri"/>
          <w:b/>
          <w:color w:val="auto"/>
          <w:spacing w:val="0"/>
          <w:position w:val="0"/>
          <w:sz w:val="24"/>
          <w:shd w:fill="auto" w:val="clear"/>
        </w:rPr>
        <w:t xml:space="preserve">Double culture et engagement</w:t>
      </w:r>
    </w:p>
    <w:p>
      <w:pPr>
        <w:spacing w:before="0" w:after="200" w:line="360"/>
        <w:ind w:right="0" w:left="0" w:firstLine="708"/>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Dans le monde de la littérature, il existe un nombre important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auteurs multicultures dont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œuvre  se caract</w:t>
      </w:r>
      <w:r>
        <w:rPr>
          <w:rFonts w:ascii="Calibri" w:hAnsi="Calibri" w:cs="Calibri" w:eastAsia="Calibri"/>
          <w:color w:val="auto"/>
          <w:spacing w:val="0"/>
          <w:position w:val="0"/>
          <w:sz w:val="24"/>
          <w:shd w:fill="auto" w:val="clear"/>
        </w:rPr>
        <w:t xml:space="preserve">érise par la présentation de leur identité hybride, par exemple, orientale et occidentale, juive/musulmane et laïque, française et algérienne ou libanaise. Ces écrivains sont des représentants de leur société en marche vers un monde pluriculturel et métissé, qui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oublient pas pourtant le mouvement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 qui les a portés jusqu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à leur identité présente. Leur participation est là pour nous montrer le chemin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multiple, porteuse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avenir pour les futures générations mais toujours respectueuse du passé qui a conduit ces écrivains là où ils sont arrivés.</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 En cour AMEZIANE Salah(</w:t>
      </w:r>
      <w:r>
        <w:rPr>
          <w:rFonts w:ascii="Calibri" w:hAnsi="Calibri" w:cs="Calibri" w:eastAsia="Calibri"/>
          <w:color w:val="auto"/>
          <w:spacing w:val="0"/>
          <w:position w:val="0"/>
          <w:sz w:val="24"/>
          <w:shd w:fill="auto" w:val="clear"/>
        </w:rPr>
        <w:t xml:space="preserve">2014</w:t>
      </w:r>
      <w:r>
        <w:rPr>
          <w:rFonts w:ascii="Calibri" w:hAnsi="Calibri" w:cs="Calibri" w:eastAsia="Calibri"/>
          <w:color w:val="auto"/>
          <w:spacing w:val="0"/>
          <w:position w:val="0"/>
          <w:sz w:val="24"/>
          <w:shd w:fill="auto" w:val="clear"/>
        </w:rPr>
        <w:t xml:space="preserve">)  parle de ces phénomènes, en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terme : la naissance du roman algérien est actuelle de la guerre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ou de ses prémisses, et beaucoup de lecteurs français ou algériens joignent encore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émergence de cette littérature à cet événement politique essentiel pour la mutation des esprits de toute une génération. Pourtant, contrairement à ce que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 pourrait attendre, il y a peu de romans algériens sacralisant à la guerre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même si les blessures de celle-ci sont en filigrane dans un grand nombre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entre eux. On a par contre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émotion que le parcours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intellectuel vers cet engagement commence par un portrait de sa double culture et des contradictions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attitude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elle entraîne dans la vie quotidienne, et que ce portrait débouchera ensuite sur un carnet de réclamations adressé à la culture humaniste française qui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pas tenu ses promesses, pour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arriver que dans un troisième temps à des récits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engagement proprement dit dans la guerre elle-même.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Nous avons vu  comme « </w:t>
      </w:r>
      <w:r>
        <w:rPr>
          <w:rFonts w:ascii="Calibri" w:hAnsi="Calibri" w:cs="Calibri" w:eastAsia="Calibri"/>
          <w:i/>
          <w:color w:val="auto"/>
          <w:spacing w:val="0"/>
          <w:position w:val="0"/>
          <w:sz w:val="24"/>
          <w:shd w:fill="auto" w:val="clear"/>
        </w:rPr>
        <w:t xml:space="preserve">La Colline oubliée »</w:t>
      </w:r>
      <w:r>
        <w:rPr>
          <w:rFonts w:ascii="Calibri" w:hAnsi="Calibri" w:cs="Calibri" w:eastAsia="Calibri"/>
          <w:color w:val="auto"/>
          <w:spacing w:val="0"/>
          <w:position w:val="0"/>
          <w:sz w:val="24"/>
          <w:shd w:fill="auto" w:val="clear"/>
        </w:rPr>
        <w:t xml:space="preserve"> de Mouloud Mammeri est lu comme un roman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blessure portée par la culture européenne et ses mirages de progrès dans une société traditionnelle dont toute modification de ses balances ne peut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entraîner la mort, sans aucune réponse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amélioration de la vie. Du même auteur</w:t>
      </w:r>
      <w:r>
        <w:rPr>
          <w:rFonts w:ascii="Calibri" w:hAnsi="Calibri" w:cs="Calibri" w:eastAsia="Calibri"/>
          <w:i/>
          <w:color w:val="auto"/>
          <w:spacing w:val="0"/>
          <w:position w:val="0"/>
          <w:sz w:val="24"/>
          <w:shd w:fill="auto" w:val="clear"/>
        </w:rPr>
        <w:t xml:space="preserve">, « Le Sommeil du juste » (</w:t>
      </w:r>
      <w:r>
        <w:rPr>
          <w:rFonts w:ascii="Calibri" w:hAnsi="Calibri" w:cs="Calibri" w:eastAsia="Calibri"/>
          <w:i/>
          <w:color w:val="auto"/>
          <w:spacing w:val="0"/>
          <w:position w:val="0"/>
          <w:sz w:val="24"/>
          <w:shd w:fill="auto" w:val="clear"/>
        </w:rPr>
        <w:t xml:space="preserve">1955</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nous fait lire trois ans plus tard une vraie lettre de réclamations, assez corrosive, du héros principal, Arezki, au professeur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a tant admiré et qui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amené à rejeter les habitudes dont il est issu, en </w:t>
      </w:r>
      <w:r>
        <w:rPr>
          <w:rFonts w:ascii="Calibri" w:hAnsi="Calibri" w:cs="Calibri" w:eastAsia="Calibri"/>
          <w:color w:val="auto"/>
          <w:spacing w:val="0"/>
          <w:position w:val="0"/>
          <w:sz w:val="24"/>
          <w:shd w:fill="auto" w:val="clear"/>
        </w:rPr>
        <w:t xml:space="preserve">1965</w:t>
      </w:r>
      <w:r>
        <w:rPr>
          <w:rFonts w:ascii="Calibri" w:hAnsi="Calibri" w:cs="Calibri" w:eastAsia="Calibri"/>
          <w:color w:val="auto"/>
          <w:spacing w:val="0"/>
          <w:position w:val="0"/>
          <w:sz w:val="24"/>
          <w:shd w:fill="auto" w:val="clear"/>
        </w:rPr>
        <w:t xml:space="preserve">, le même auteur a publié  « </w:t>
      </w:r>
      <w:r>
        <w:rPr>
          <w:rFonts w:ascii="Calibri" w:hAnsi="Calibri" w:cs="Calibri" w:eastAsia="Calibri"/>
          <w:i/>
          <w:color w:val="auto"/>
          <w:spacing w:val="0"/>
          <w:position w:val="0"/>
          <w:sz w:val="24"/>
          <w:shd w:fill="auto" w:val="clear"/>
        </w:rPr>
        <w:t xml:space="preserve">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Opium et le bâton »</w:t>
      </w:r>
      <w:r>
        <w:rPr>
          <w:rFonts w:ascii="Calibri" w:hAnsi="Calibri" w:cs="Calibri" w:eastAsia="Calibri"/>
          <w:color w:val="auto"/>
          <w:spacing w:val="0"/>
          <w:position w:val="0"/>
          <w:sz w:val="24"/>
          <w:shd w:fill="auto" w:val="clear"/>
        </w:rPr>
        <w:t xml:space="preserve">, roman-fresque de la guerre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proprement dite.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manière semblable, Assia Djebbar, première romancière algérienne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des meilleures représentantes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écriture féminine algérienne, avait débuté par deux romans publiés par Julliard, où se voyait la découverte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écriture féminine et du couple dans le contexte du mariage de deux cultures dont ce thème est exactement un des lieux majeurs de différence. En plus lorsqu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elle écrivait « </w:t>
      </w:r>
      <w:r>
        <w:rPr>
          <w:rFonts w:ascii="Calibri" w:hAnsi="Calibri" w:cs="Calibri" w:eastAsia="Calibri"/>
          <w:i/>
          <w:color w:val="auto"/>
          <w:spacing w:val="0"/>
          <w:position w:val="0"/>
          <w:sz w:val="24"/>
          <w:shd w:fill="auto" w:val="clear"/>
        </w:rPr>
        <w:t xml:space="preserve">La Soif »</w:t>
      </w:r>
      <w:r>
        <w:rPr>
          <w:rFonts w:ascii="Calibri" w:hAnsi="Calibri" w:cs="Calibri" w:eastAsia="Calibri"/>
          <w:color w:val="auto"/>
          <w:spacing w:val="0"/>
          <w:position w:val="0"/>
          <w:sz w:val="24"/>
          <w:shd w:fill="auto" w:val="clear"/>
        </w:rPr>
        <w:t xml:space="preserve">, publié en </w:t>
      </w:r>
      <w:r>
        <w:rPr>
          <w:rFonts w:ascii="Calibri" w:hAnsi="Calibri" w:cs="Calibri" w:eastAsia="Calibri"/>
          <w:color w:val="auto"/>
          <w:spacing w:val="0"/>
          <w:position w:val="0"/>
          <w:sz w:val="24"/>
          <w:shd w:fill="auto" w:val="clear"/>
        </w:rPr>
        <w:t xml:space="preserve">1957</w:t>
      </w:r>
      <w:r>
        <w:rPr>
          <w:rFonts w:ascii="Calibri" w:hAnsi="Calibri" w:cs="Calibri" w:eastAsia="Calibri"/>
          <w:color w:val="auto"/>
          <w:spacing w:val="0"/>
          <w:position w:val="0"/>
          <w:sz w:val="24"/>
          <w:shd w:fill="auto" w:val="clear"/>
        </w:rPr>
        <w:t xml:space="preserve">, elle participait déjà, à la grande grève des étudiants algériens, et son militantisme sera retrouvé donc tout évidemment dans les romans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elle publiera en </w:t>
      </w:r>
      <w:r>
        <w:rPr>
          <w:rFonts w:ascii="Calibri" w:hAnsi="Calibri" w:cs="Calibri" w:eastAsia="Calibri"/>
          <w:color w:val="auto"/>
          <w:spacing w:val="0"/>
          <w:position w:val="0"/>
          <w:sz w:val="24"/>
          <w:shd w:fill="auto" w:val="clear"/>
        </w:rPr>
        <w:t xml:space="preserve">1962 </w:t>
      </w:r>
      <w:r>
        <w:rPr>
          <w:rFonts w:ascii="Calibri" w:hAnsi="Calibri" w:cs="Calibri" w:eastAsia="Calibri"/>
          <w:color w:val="auto"/>
          <w:spacing w:val="0"/>
          <w:position w:val="0"/>
          <w:sz w:val="24"/>
          <w:shd w:fill="auto" w:val="clear"/>
        </w:rPr>
        <w:t xml:space="preserve">et </w:t>
      </w:r>
      <w:r>
        <w:rPr>
          <w:rFonts w:ascii="Calibri" w:hAnsi="Calibri" w:cs="Calibri" w:eastAsia="Calibri"/>
          <w:color w:val="auto"/>
          <w:spacing w:val="0"/>
          <w:position w:val="0"/>
          <w:sz w:val="24"/>
          <w:shd w:fill="auto" w:val="clear"/>
        </w:rPr>
        <w:t xml:space="preserve">1967</w:t>
      </w:r>
      <w:r>
        <w:rPr>
          <w:rFonts w:ascii="Calibri" w:hAnsi="Calibri" w:cs="Calibri" w:eastAsia="Calibri"/>
          <w:color w:val="auto"/>
          <w:spacing w:val="0"/>
          <w:position w:val="0"/>
          <w:sz w:val="24"/>
          <w:shd w:fill="auto" w:val="clear"/>
        </w:rPr>
        <w:t xml:space="preserv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Inversement,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à être perçu aussitôt comme écrivain de la guerre est Malek Haddad, dont on sent dans ses poèmes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influence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Aragon ou Eluard</w:t>
      </w:r>
      <w:r>
        <w:rPr>
          <w:rFonts w:ascii="Calibri" w:hAnsi="Calibri" w:cs="Calibri" w:eastAsia="Calibri"/>
          <w:i/>
          <w:color w:val="auto"/>
          <w:spacing w:val="0"/>
          <w:position w:val="0"/>
          <w:sz w:val="24"/>
          <w:shd w:fill="auto" w:val="clear"/>
        </w:rPr>
        <w:t xml:space="preserve"> (« Le Malheur en danger », </w:t>
      </w:r>
      <w:r>
        <w:rPr>
          <w:rFonts w:ascii="Calibri" w:hAnsi="Calibri" w:cs="Calibri" w:eastAsia="Calibri"/>
          <w:i/>
          <w:color w:val="auto"/>
          <w:spacing w:val="0"/>
          <w:position w:val="0"/>
          <w:sz w:val="24"/>
          <w:shd w:fill="auto" w:val="clear"/>
        </w:rPr>
        <w:t xml:space="preserve">1956</w:t>
      </w:r>
      <w:r>
        <w:rPr>
          <w:rFonts w:ascii="Calibri" w:hAnsi="Calibri" w:cs="Calibri" w:eastAsia="Calibri"/>
          <w:i/>
          <w:color w:val="auto"/>
          <w:spacing w:val="0"/>
          <w:position w:val="0"/>
          <w:sz w:val="24"/>
          <w:shd w:fill="auto" w:val="clear"/>
        </w:rPr>
        <w:t xml:space="preserve">, « Ecoute et je t</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appelle », </w:t>
      </w:r>
      <w:r>
        <w:rPr>
          <w:rFonts w:ascii="Calibri" w:hAnsi="Calibri" w:cs="Calibri" w:eastAsia="Calibri"/>
          <w:i/>
          <w:color w:val="auto"/>
          <w:spacing w:val="0"/>
          <w:position w:val="0"/>
          <w:sz w:val="24"/>
          <w:shd w:fill="auto" w:val="clear"/>
        </w:rPr>
        <w:t xml:space="preserve">1961</w:t>
      </w:r>
      <w:r>
        <w:rPr>
          <w:rFonts w:ascii="Calibri" w:hAnsi="Calibri" w:cs="Calibri" w:eastAsia="Calibri"/>
          <w: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que dans ses romans </w:t>
      </w:r>
      <w:r>
        <w:rPr>
          <w:rFonts w:ascii="Calibri" w:hAnsi="Calibri" w:cs="Calibri" w:eastAsia="Calibri"/>
          <w:i/>
          <w:color w:val="auto"/>
          <w:spacing w:val="0"/>
          <w:position w:val="0"/>
          <w:sz w:val="24"/>
          <w:shd w:fill="auto" w:val="clear"/>
        </w:rPr>
        <w:t xml:space="preserve">: La Dernière impression (</w:t>
      </w:r>
      <w:r>
        <w:rPr>
          <w:rFonts w:ascii="Calibri" w:hAnsi="Calibri" w:cs="Calibri" w:eastAsia="Calibri"/>
          <w:i/>
          <w:color w:val="auto"/>
          <w:spacing w:val="0"/>
          <w:position w:val="0"/>
          <w:sz w:val="24"/>
          <w:shd w:fill="auto" w:val="clear"/>
        </w:rPr>
        <w:t xml:space="preserve">1958</w:t>
      </w:r>
      <w:r>
        <w:rPr>
          <w:rFonts w:ascii="Calibri" w:hAnsi="Calibri" w:cs="Calibri" w:eastAsia="Calibri"/>
          <w:i/>
          <w:color w:val="auto"/>
          <w:spacing w:val="0"/>
          <w:position w:val="0"/>
          <w:sz w:val="24"/>
          <w:shd w:fill="auto" w:val="clear"/>
        </w:rPr>
        <w:t xml:space="preserve">), « Je t'offrirai une gazelle » (</w:t>
      </w:r>
      <w:r>
        <w:rPr>
          <w:rFonts w:ascii="Calibri" w:hAnsi="Calibri" w:cs="Calibri" w:eastAsia="Calibri"/>
          <w:i/>
          <w:color w:val="auto"/>
          <w:spacing w:val="0"/>
          <w:position w:val="0"/>
          <w:sz w:val="24"/>
          <w:shd w:fill="auto" w:val="clear"/>
        </w:rPr>
        <w:t xml:space="preserve">1959</w:t>
      </w:r>
      <w:r>
        <w:rPr>
          <w:rFonts w:ascii="Calibri" w:hAnsi="Calibri" w:cs="Calibri" w:eastAsia="Calibri"/>
          <w:i/>
          <w:color w:val="auto"/>
          <w:spacing w:val="0"/>
          <w:position w:val="0"/>
          <w:sz w:val="24"/>
          <w:shd w:fill="auto" w:val="clear"/>
        </w:rPr>
        <w:t xml:space="preserve">), « L'Elève et la leçon » (</w:t>
      </w:r>
      <w:r>
        <w:rPr>
          <w:rFonts w:ascii="Calibri" w:hAnsi="Calibri" w:cs="Calibri" w:eastAsia="Calibri"/>
          <w:i/>
          <w:color w:val="auto"/>
          <w:spacing w:val="0"/>
          <w:position w:val="0"/>
          <w:sz w:val="24"/>
          <w:shd w:fill="auto" w:val="clear"/>
        </w:rPr>
        <w:t xml:space="preserve">1960</w:t>
      </w:r>
      <w:r>
        <w:rPr>
          <w:rFonts w:ascii="Calibri" w:hAnsi="Calibri" w:cs="Calibri" w:eastAsia="Calibri"/>
          <w:i/>
          <w:color w:val="auto"/>
          <w:spacing w:val="0"/>
          <w:position w:val="0"/>
          <w:sz w:val="24"/>
          <w:shd w:fill="auto" w:val="clear"/>
        </w:rPr>
        <w:t xml:space="preserve">), « Le Quai aux fleurs ne répond plus » (</w:t>
      </w:r>
      <w:r>
        <w:rPr>
          <w:rFonts w:ascii="Calibri" w:hAnsi="Calibri" w:cs="Calibri" w:eastAsia="Calibri"/>
          <w:i/>
          <w:color w:val="auto"/>
          <w:spacing w:val="0"/>
          <w:position w:val="0"/>
          <w:sz w:val="24"/>
          <w:shd w:fill="auto" w:val="clear"/>
        </w:rPr>
        <w:t xml:space="preserve">1961</w:t>
      </w:r>
      <w:r>
        <w:rPr>
          <w:rFonts w:ascii="Calibri" w:hAnsi="Calibri" w:cs="Calibri" w:eastAsia="Calibri"/>
          <w: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Mais en fait ces courts romans sont de nature plus lyrique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épique, et toujours concentrés sur le drame de la conscience personnelle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intellectuels de culture française plus que bilingue, comme celle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lui-même, et cependant rapprochés à la rupture par la barbarie de cette guerre et de leurs propres objections internes,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harmonie personnelle et collective à laquelle ils aspiraient à contre-courant.</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Assia Djebar, la première qui a essayé de dessiner un tableau de la société algérienne en guerre dépassant l'écriture quelque peu monologique de Malek Haddad, avec </w:t>
      </w:r>
      <w:r>
        <w:rPr>
          <w:rFonts w:ascii="Calibri" w:hAnsi="Calibri" w:cs="Calibri" w:eastAsia="Calibri"/>
          <w:i/>
          <w:color w:val="auto"/>
          <w:spacing w:val="0"/>
          <w:position w:val="0"/>
          <w:sz w:val="24"/>
          <w:shd w:fill="auto" w:val="clear"/>
        </w:rPr>
        <w:t xml:space="preserve">Les Enfants du Nouveau Monde (</w:t>
      </w:r>
      <w:r>
        <w:rPr>
          <w:rFonts w:ascii="Calibri" w:hAnsi="Calibri" w:cs="Calibri" w:eastAsia="Calibri"/>
          <w:i/>
          <w:color w:val="auto"/>
          <w:spacing w:val="0"/>
          <w:position w:val="0"/>
          <w:sz w:val="24"/>
          <w:shd w:fill="auto" w:val="clear"/>
        </w:rPr>
        <w:t xml:space="preserve">1962</w:t>
      </w:r>
      <w:r>
        <w:rPr>
          <w:rFonts w:ascii="Calibri" w:hAnsi="Calibri" w:cs="Calibri" w:eastAsia="Calibri"/>
          <w: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Dépassant l'écriture des fois auto-complaisante de Malek Haddad, Assia Djebar passe du moins dans son projet qui est de donner voix aux importantes paroles en présence, à ce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 pourrait appeler une énonciation à la troisième personne. Car pour être représentative des différents vécus en présence, ces paroles doivent obligatoirement être distanciées, dans leur rapprochement symbolique elle-même. Mais ce roman, toutefois assez bien venu, souffre de la contradiction entre un projet didactique parfois raide, même s'il sait empêcher le manichéisme, et la projection de l'auteur dans l'un de ses personnages, intellectuelle algérienne acculturée comme elle, qui le rend cependant charmant.</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Une fois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Indépendance réalisée, Malek Haddad a quasiment cessé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écrire, considérant que continuer à écrire en français tout en revendiquant une arabisation à laquelle il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avait pas la culture nécessaire pour participer était contradictoire. Il est mort en </w:t>
      </w:r>
      <w:r>
        <w:rPr>
          <w:rFonts w:ascii="Calibri" w:hAnsi="Calibri" w:cs="Calibri" w:eastAsia="Calibri"/>
          <w:color w:val="auto"/>
          <w:spacing w:val="0"/>
          <w:position w:val="0"/>
          <w:sz w:val="24"/>
          <w:shd w:fill="auto" w:val="clear"/>
        </w:rPr>
        <w:t xml:space="preserve">1978 </w:t>
      </w:r>
      <w:r>
        <w:rPr>
          <w:rFonts w:ascii="Calibri" w:hAnsi="Calibri" w:cs="Calibri" w:eastAsia="Calibri"/>
          <w:color w:val="auto"/>
          <w:spacing w:val="0"/>
          <w:position w:val="0"/>
          <w:sz w:val="24"/>
          <w:shd w:fill="auto" w:val="clear"/>
        </w:rPr>
        <w:t xml:space="preserve">dans la réfutation culturelle dans laquelle il avait toujours vécu. Contradictions qui sont aussi celles du Parti Communiste Français, dont il était très proche, dans son comportement vis-à-vis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 On peut ainsi se demander si le peu de romans algériens consacrés à la guerre ne tient pas en partie à une sorte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ambiguïté de la « commande » implicite à laquelle répondant le plus souvent aux textes suscités par un événement politique aussi grave ? Les romans consacrés à la guerre plusieurs années après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Indépendance par la nouvelle génération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écrivains, dont Boudjedra, Bourboune ou Farès sont parmi les plus célèbres, montreront que parler de la guerre, sauf à reproduire les instructions du pouvoir, peut très vite verser dans la « subversion », car le premier bouleversement est peut-être celle de la mémoire, dans un pays qui se cultivera vite.</w:t>
      </w:r>
    </w:p>
    <w:p>
      <w:pPr>
        <w:spacing w:before="0" w:after="200" w:line="360"/>
        <w:ind w:right="0" w:left="0" w:firstLine="0"/>
        <w:jc w:val="both"/>
        <w:rPr>
          <w:rFonts w:ascii="Calibri" w:hAnsi="Calibri" w:cs="Calibri" w:eastAsia="Calibri"/>
          <w:b/>
          <w:color w:val="auto"/>
          <w:spacing w:val="0"/>
          <w:position w:val="0"/>
          <w:sz w:val="28"/>
          <w:shd w:fill="auto" w:val="clear"/>
        </w:rPr>
      </w:pPr>
    </w:p>
    <w:p>
      <w:pPr>
        <w:spacing w:before="0" w:after="200" w:line="360"/>
        <w:ind w:right="0" w:left="0" w:firstLine="0"/>
        <w:jc w:val="both"/>
        <w:rPr>
          <w:rFonts w:ascii="Calibri" w:hAnsi="Calibri" w:cs="Calibri" w:eastAsia="Calibri"/>
          <w:b/>
          <w:color w:val="auto"/>
          <w:spacing w:val="0"/>
          <w:position w:val="0"/>
          <w:sz w:val="28"/>
          <w:shd w:fill="auto" w:val="clear"/>
        </w:rPr>
      </w:pPr>
    </w:p>
    <w:p>
      <w:pPr>
        <w:spacing w:before="0" w:after="200" w:line="360"/>
        <w:ind w:right="0" w:left="0" w:firstLine="0"/>
        <w:jc w:val="both"/>
        <w:rPr>
          <w:rFonts w:ascii="Calibri" w:hAnsi="Calibri" w:cs="Calibri" w:eastAsia="Calibri"/>
          <w:b/>
          <w:color w:val="auto"/>
          <w:spacing w:val="0"/>
          <w:position w:val="0"/>
          <w:sz w:val="28"/>
          <w:shd w:fill="auto" w:val="clear"/>
        </w:rPr>
      </w:pPr>
    </w:p>
    <w:p>
      <w:pPr>
        <w:spacing w:before="0" w:after="200" w:line="36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Conclusion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La question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se situe au c</w:t>
      </w:r>
      <w:r>
        <w:rPr>
          <w:rFonts w:ascii="Calibri" w:hAnsi="Calibri" w:cs="Calibri" w:eastAsia="Calibri"/>
          <w:color w:val="auto"/>
          <w:spacing w:val="0"/>
          <w:position w:val="0"/>
          <w:sz w:val="24"/>
          <w:shd w:fill="auto" w:val="clear"/>
        </w:rPr>
        <w:t xml:space="preserve">œur de cette production romanesque, production qui repr</w:t>
      </w:r>
      <w:r>
        <w:rPr>
          <w:rFonts w:ascii="Calibri" w:hAnsi="Calibri" w:cs="Calibri" w:eastAsia="Calibri"/>
          <w:color w:val="auto"/>
          <w:spacing w:val="0"/>
          <w:position w:val="0"/>
          <w:sz w:val="24"/>
          <w:shd w:fill="auto" w:val="clear"/>
        </w:rPr>
        <w:t xml:space="preserve">ésente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exemple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exemplification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identité culturelle en évolution. Dès lors, le questionnement identitaire, particulièrement comme motif thématique constant. Il est resté présent dans les ouvrages jusqu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à nos jours. Le renversement que connaît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en ce tournant du siècle trouve, en partie, son origine dans une certaine crise identitaire héritée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définitive, la littérature algérienne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expression française transforme le goût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identité qui est basée sur tous les écrivains qui nous ont donné un bout de soi. Par ses sensations, ses sentiments, les images et les formes, donc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est celui qui est en train de construire nos valeurs.</w:t>
      </w: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360"/>
        <w:ind w:right="0" w:left="0" w:firstLine="0"/>
        <w:jc w:val="center"/>
        <w:rPr>
          <w:rFonts w:ascii="Calibri" w:hAnsi="Calibri" w:cs="Calibri" w:eastAsia="Calibri"/>
          <w:b/>
          <w:i/>
          <w:color w:val="auto"/>
          <w:spacing w:val="0"/>
          <w:position w:val="0"/>
          <w:sz w:val="40"/>
          <w:shd w:fill="auto" w:val="clear"/>
        </w:rPr>
      </w:pPr>
    </w:p>
    <w:p>
      <w:pPr>
        <w:spacing w:before="0" w:after="200" w:line="360"/>
        <w:ind w:right="0" w:left="0" w:firstLine="0"/>
        <w:jc w:val="center"/>
        <w:rPr>
          <w:rFonts w:ascii="Calibri" w:hAnsi="Calibri" w:cs="Calibri" w:eastAsia="Calibri"/>
          <w:b/>
          <w:i/>
          <w:color w:val="auto"/>
          <w:spacing w:val="0"/>
          <w:position w:val="0"/>
          <w:sz w:val="40"/>
          <w:shd w:fill="auto" w:val="clear"/>
        </w:rPr>
      </w:pPr>
    </w:p>
    <w:p>
      <w:pPr>
        <w:spacing w:before="0" w:after="200" w:line="360"/>
        <w:ind w:right="0" w:left="0" w:firstLine="0"/>
        <w:jc w:val="center"/>
        <w:rPr>
          <w:rFonts w:ascii="Calibri" w:hAnsi="Calibri" w:cs="Calibri" w:eastAsia="Calibri"/>
          <w:b/>
          <w:i/>
          <w:color w:val="auto"/>
          <w:spacing w:val="0"/>
          <w:position w:val="0"/>
          <w:sz w:val="40"/>
          <w:shd w:fill="auto" w:val="clear"/>
        </w:rPr>
      </w:pPr>
    </w:p>
    <w:p>
      <w:pPr>
        <w:spacing w:before="0" w:after="200" w:line="36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b/>
          <w:i/>
          <w:color w:val="auto"/>
          <w:spacing w:val="0"/>
          <w:position w:val="0"/>
          <w:sz w:val="40"/>
          <w:shd w:fill="auto" w:val="clear"/>
        </w:rPr>
        <w:t xml:space="preserve">Chapitre III</w:t>
      </w:r>
    </w:p>
    <w:p>
      <w:pPr>
        <w:spacing w:before="0" w:after="200" w:line="360"/>
        <w:ind w:right="0" w:left="0" w:firstLine="0"/>
        <w:jc w:val="center"/>
        <w:rPr>
          <w:rFonts w:ascii="Calibri" w:hAnsi="Calibri" w:cs="Calibri" w:eastAsia="Calibri"/>
          <w:b/>
          <w:color w:val="auto"/>
          <w:spacing w:val="0"/>
          <w:position w:val="0"/>
          <w:sz w:val="36"/>
          <w:shd w:fill="auto" w:val="clear"/>
        </w:rPr>
      </w:pPr>
    </w:p>
    <w:p>
      <w:pPr>
        <w:spacing w:before="0" w:after="200" w:line="360"/>
        <w:ind w:right="0" w:left="0" w:firstLine="0"/>
        <w:jc w:val="center"/>
        <w:rPr>
          <w:rFonts w:ascii="Calibri" w:hAnsi="Calibri" w:cs="Calibri" w:eastAsia="Calibri"/>
          <w:b/>
          <w:i/>
          <w:color w:val="auto"/>
          <w:spacing w:val="0"/>
          <w:position w:val="0"/>
          <w:sz w:val="36"/>
          <w:shd w:fill="auto" w:val="clear"/>
        </w:rPr>
      </w:pPr>
      <w:r>
        <w:rPr>
          <w:rFonts w:ascii="Calibri" w:hAnsi="Calibri" w:cs="Calibri" w:eastAsia="Calibri"/>
          <w:b/>
          <w:i/>
          <w:color w:val="auto"/>
          <w:spacing w:val="0"/>
          <w:position w:val="0"/>
          <w:sz w:val="36"/>
          <w:shd w:fill="auto" w:val="clear"/>
        </w:rPr>
        <w:t xml:space="preserve">« Ce que le jour doit à la nuit » : </w:t>
      </w:r>
      <w:r>
        <w:rPr>
          <w:rFonts w:ascii="Calibri" w:hAnsi="Calibri" w:cs="Calibri" w:eastAsia="Calibri"/>
          <w:b/>
          <w:color w:val="auto"/>
          <w:spacing w:val="0"/>
          <w:position w:val="0"/>
          <w:sz w:val="36"/>
          <w:shd w:fill="auto" w:val="clear"/>
        </w:rPr>
        <w:t xml:space="preserve">un espace identitaire et interculturel</w:t>
      </w:r>
    </w:p>
    <w:p>
      <w:pPr>
        <w:tabs>
          <w:tab w:val="left" w:pos="3900" w:leader="none"/>
        </w:tabs>
        <w:spacing w:before="0" w:after="200" w:line="360"/>
        <w:ind w:right="0" w:left="0" w:firstLine="0"/>
        <w:jc w:val="center"/>
        <w:rPr>
          <w:rFonts w:ascii="Calibri" w:hAnsi="Calibri" w:cs="Calibri" w:eastAsia="Calibri"/>
          <w:b/>
          <w:color w:val="auto"/>
          <w:spacing w:val="0"/>
          <w:position w:val="0"/>
          <w:sz w:val="32"/>
          <w:shd w:fill="auto" w:val="clear"/>
        </w:rPr>
      </w:pPr>
    </w:p>
    <w:p>
      <w:pPr>
        <w:spacing w:before="0" w:after="200" w:line="360"/>
        <w:ind w:right="0" w:left="0" w:firstLine="0"/>
        <w:jc w:val="center"/>
        <w:rPr>
          <w:rFonts w:ascii="Calibri" w:hAnsi="Calibri" w:cs="Calibri" w:eastAsia="Calibri"/>
          <w:b/>
          <w:color w:val="auto"/>
          <w:spacing w:val="0"/>
          <w:position w:val="0"/>
          <w:sz w:val="24"/>
          <w:shd w:fill="auto" w:val="clear"/>
        </w:rPr>
      </w:pPr>
    </w:p>
    <w:p>
      <w:pPr>
        <w:spacing w:before="0" w:after="200" w:line="360"/>
        <w:ind w:right="0" w:left="0" w:firstLine="0"/>
        <w:jc w:val="center"/>
        <w:rPr>
          <w:rFonts w:ascii="Calibri" w:hAnsi="Calibri" w:cs="Calibri" w:eastAsia="Calibri"/>
          <w:b/>
          <w:color w:val="auto"/>
          <w:spacing w:val="0"/>
          <w:position w:val="0"/>
          <w:sz w:val="24"/>
          <w:shd w:fill="auto" w:val="clear"/>
        </w:rPr>
      </w:pPr>
    </w:p>
    <w:p>
      <w:pPr>
        <w:spacing w:before="0" w:after="200" w:line="360"/>
        <w:ind w:right="0" w:left="0" w:firstLine="0"/>
        <w:jc w:val="center"/>
        <w:rPr>
          <w:rFonts w:ascii="Calibri" w:hAnsi="Calibri" w:cs="Calibri" w:eastAsia="Calibri"/>
          <w:b/>
          <w:color w:val="auto"/>
          <w:spacing w:val="0"/>
          <w:position w:val="0"/>
          <w:sz w:val="24"/>
          <w:shd w:fill="auto" w:val="clear"/>
        </w:rPr>
      </w:pP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center"/>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Introduction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question de l'identité a toujours été présente. Elle tente de  trouver son emplie depuis la célèbre phrase de Socrate, « homme, connais-toi toi-même ». Ainsi a-t-elle attire l'attention de plusieurs penseurs issus des divers champs de recherche scientifique.</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Ainsi que la culture qui est selon le sociologue québécois Guy Rocher </w:t>
      </w:r>
    </w:p>
    <w:p>
      <w:pPr>
        <w:spacing w:before="0" w:after="100" w:line="276"/>
        <w:ind w:right="0" w:left="1701"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0"/>
          <w:shd w:fill="auto" w:val="clear"/>
        </w:rPr>
        <w:t xml:space="preserve">un ensemble lié de manières de penser, de sentir et d'agir plus ou moins formalisées qui, étant apprises et partagées par une pluralité de personnes, servent, d'une manière à la fois objective et symbolique, à constituer ces personnes en une collectivité particulière et distincte.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1969</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88</w:t>
      </w:r>
      <w:r>
        <w:rPr>
          <w:rFonts w:ascii="Calibri" w:hAnsi="Calibri" w:cs="Calibri" w:eastAsia="Calibri"/>
          <w:color w:val="auto"/>
          <w:spacing w:val="0"/>
          <w:position w:val="0"/>
          <w:sz w:val="24"/>
          <w:shd w:fill="auto" w:val="clear"/>
        </w:rPr>
        <w:t xml:space="preserve">).</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Ces deux notions sont dépendantes et complémentaires.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 Ce que le jour doit à la nuit »</w:t>
      </w:r>
      <w:r>
        <w:rPr>
          <w:rFonts w:ascii="Calibri" w:hAnsi="Calibri" w:cs="Calibri" w:eastAsia="Calibri"/>
          <w:color w:val="auto"/>
          <w:spacing w:val="0"/>
          <w:position w:val="0"/>
          <w:sz w:val="24"/>
          <w:shd w:fill="auto" w:val="clear"/>
        </w:rPr>
        <w:t xml:space="preserve">  est un espace de confrontation de différents référents culturels des fois conflictuels, dont les questions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de la culture, de la religion,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 et de la politique enrichissent la trame de fond.</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1  </w:t>
      </w:r>
      <w:r>
        <w:rPr>
          <w:rFonts w:ascii="Calibri" w:hAnsi="Calibri" w:cs="Calibri" w:eastAsia="Calibri"/>
          <w:b/>
          <w:color w:val="auto"/>
          <w:spacing w:val="0"/>
          <w:position w:val="0"/>
          <w:sz w:val="28"/>
          <w:shd w:fill="auto" w:val="clear"/>
        </w:rPr>
        <w:t xml:space="preserve">L'identité : tentative de définition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a remporté le plus grand nombre de définitions par divers penseurs et chercheurs. Parmi les nombreuses expositions de cette dernière nous en avons retenu quelques une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selon </w:t>
      </w:r>
      <w:r>
        <w:rPr>
          <w:rFonts w:ascii="Calibri" w:hAnsi="Calibri" w:cs="Calibri" w:eastAsia="Calibri"/>
          <w:i/>
          <w:color w:val="auto"/>
          <w:spacing w:val="0"/>
          <w:position w:val="0"/>
          <w:sz w:val="24"/>
          <w:shd w:fill="auto" w:val="clear"/>
        </w:rPr>
        <w:t xml:space="preserve">le Dictionnaire Larousse </w:t>
      </w:r>
      <w:r>
        <w:rPr>
          <w:rFonts w:ascii="Calibri" w:hAnsi="Calibri" w:cs="Calibri" w:eastAsia="Calibri"/>
          <w:color w:val="auto"/>
          <w:spacing w:val="0"/>
          <w:position w:val="0"/>
          <w:sz w:val="24"/>
          <w:shd w:fill="auto" w:val="clear"/>
        </w:rPr>
        <w:t xml:space="preserve">en ligne, l'identité est : Caractère permanent et fondamental de quelqu'un, d'un groupe, qui fait son individualité, sa singularité : Personne qui cherche son identité. Identité nationale. (Consulté le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04</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2017</w:t>
      </w:r>
      <w:r>
        <w:rPr>
          <w:rFonts w:ascii="Calibri" w:hAnsi="Calibri" w:cs="Calibri" w:eastAsia="Calibri"/>
          <w:color w:val="auto"/>
          <w:spacing w:val="0"/>
          <w:position w:val="0"/>
          <w:sz w:val="24"/>
          <w:shd w:fill="auto" w:val="clear"/>
        </w:rPr>
        <w:t xml:space="preserv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pour La barri</w:t>
      </w:r>
      <w:r>
        <w:rPr>
          <w:rFonts w:ascii="Calibri" w:hAnsi="Calibri" w:cs="Calibri" w:eastAsia="Calibri"/>
          <w:color w:val="auto"/>
          <w:spacing w:val="0"/>
          <w:position w:val="0"/>
          <w:sz w:val="24"/>
          <w:shd w:fill="auto" w:val="clear"/>
        </w:rPr>
        <w:t xml:space="preserve">ère dans </w:t>
      </w:r>
      <w:r>
        <w:rPr>
          <w:rFonts w:ascii="Calibri" w:hAnsi="Calibri" w:cs="Calibri" w:eastAsia="Calibri"/>
          <w:i/>
          <w:color w:val="auto"/>
          <w:spacing w:val="0"/>
          <w:position w:val="0"/>
          <w:sz w:val="24"/>
          <w:shd w:fill="auto" w:val="clear"/>
        </w:rPr>
        <w:t xml:space="preserve">l'Encyclopédie philosophique universelle</w:t>
      </w:r>
      <w:r>
        <w:rPr>
          <w:rFonts w:ascii="Calibri" w:hAnsi="Calibri" w:cs="Calibri" w:eastAsia="Calibri"/>
          <w:color w:val="auto"/>
          <w:spacing w:val="0"/>
          <w:position w:val="0"/>
          <w:sz w:val="24"/>
          <w:shd w:fill="auto" w:val="clear"/>
        </w:rPr>
        <w:t xml:space="preserve"> (La barrière, </w:t>
      </w:r>
      <w:r>
        <w:rPr>
          <w:rFonts w:ascii="Calibri" w:hAnsi="Calibri" w:cs="Calibri" w:eastAsia="Calibri"/>
          <w:color w:val="auto"/>
          <w:spacing w:val="0"/>
          <w:position w:val="0"/>
          <w:sz w:val="24"/>
          <w:shd w:fill="auto" w:val="clear"/>
        </w:rPr>
        <w:t xml:space="preserve">1990</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1208</w:t>
      </w:r>
      <w:r>
        <w:rPr>
          <w:rFonts w:ascii="Calibri" w:hAnsi="Calibri" w:cs="Calibri" w:eastAsia="Calibri"/>
          <w:color w:val="auto"/>
          <w:spacing w:val="0"/>
          <w:position w:val="0"/>
          <w:sz w:val="24"/>
          <w:shd w:fill="auto" w:val="clear"/>
        </w:rPr>
        <w:t xml:space="preserve">), c'est le "caractère de ce qui est identique, qu'il s'agisse du rapport de continuité et de permanence qu'un être entretient avec lui-même, au travers de la variation de ses conditions d'existence et de ses états, ou de la relation qui fait que deux réalités différentes sous de multiples aspects, sont cependant semblables et même équivalentes sous tel ou tel rapport. Pour identifier un ou plusieurs êtres à d'autres, il faut bien les distinguer de tout ce qu'ils ne sont pas; et à l'inverse, pour appréhender un être singulier, il faut bien supposer son identité historique" </w:t>
      </w:r>
    </w:p>
    <w:p>
      <w:pPr>
        <w:spacing w:before="100" w:after="1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Selon </w:t>
      </w:r>
      <w:r>
        <w:rPr>
          <w:rFonts w:ascii="Calibri" w:hAnsi="Calibri" w:cs="Calibri" w:eastAsia="Calibri"/>
          <w:i/>
          <w:color w:val="auto"/>
          <w:spacing w:val="0"/>
          <w:position w:val="0"/>
          <w:sz w:val="24"/>
          <w:shd w:fill="auto" w:val="clear"/>
        </w:rPr>
        <w:t xml:space="preserve">le Grand dictionnaire de la psychologie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1991:355</w:t>
      </w:r>
      <w:r>
        <w:rPr>
          <w:rFonts w:ascii="Calibri" w:hAnsi="Calibri" w:cs="Calibri" w:eastAsia="Calibri"/>
          <w:color w:val="auto"/>
          <w:spacing w:val="0"/>
          <w:position w:val="0"/>
          <w:sz w:val="24"/>
          <w:shd w:fill="auto" w:val="clear"/>
        </w:rPr>
        <w:t xml:space="preserve">) "c'est la caractéristique de personnes, objets réels ou représentés, événements, énoncés etc... considérés comme substituables l'un à l'autre".</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Parmi les nombreuses citations de l'identité nous en avons retenu quelques une :</w:t>
      </w:r>
    </w:p>
    <w:p>
      <w:pPr>
        <w:spacing w:before="0" w:after="200" w:line="360"/>
        <w:ind w:right="851" w:left="851"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Pierre-Luigi (</w:t>
      </w:r>
      <w:r>
        <w:rPr>
          <w:rFonts w:ascii="Calibri" w:hAnsi="Calibri" w:cs="Calibri" w:eastAsia="Calibri"/>
          <w:color w:val="auto"/>
          <w:spacing w:val="0"/>
          <w:position w:val="0"/>
          <w:sz w:val="24"/>
          <w:shd w:fill="auto" w:val="clear"/>
        </w:rPr>
        <w:t xml:space="preserve">1992:123</w:t>
      </w:r>
      <w:r>
        <w:rPr>
          <w:rFonts w:ascii="Calibri" w:hAnsi="Calibri" w:cs="Calibri" w:eastAsia="Calibri"/>
          <w:color w:val="auto"/>
          <w:spacing w:val="0"/>
          <w:position w:val="0"/>
          <w:sz w:val="24"/>
          <w:shd w:fill="auto" w:val="clear"/>
        </w:rPr>
        <w:t xml:space="preserve">)  a montré:</w:t>
      </w:r>
    </w:p>
    <w:p>
      <w:pPr>
        <w:spacing w:before="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D'abord, l'identité n'a émergé qu'assez récemment comme thème crucial dans les sciences sociales et la littérature. Le concept d'identité explicite une problématique certainement diffuse qui apparaît avec force dans le romantisme et qui se trouve encouragée par les conditions de vie dans la société industrielle : c'est l'époque à laquelle l'individu perd petit à petit l'identité immédiate que lui conféraient les groupes sociaux stables et homogènes auxquels il appartenait </w:t>
      </w:r>
    </w:p>
    <w:p>
      <w:pPr>
        <w:spacing w:before="0" w:after="200" w:line="360"/>
        <w:ind w:right="851"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De sa part Alex Mucchielli (</w:t>
      </w:r>
      <w:r>
        <w:rPr>
          <w:rFonts w:ascii="Calibri" w:hAnsi="Calibri" w:cs="Calibri" w:eastAsia="Calibri"/>
          <w:color w:val="auto"/>
          <w:spacing w:val="0"/>
          <w:position w:val="0"/>
          <w:sz w:val="24"/>
          <w:shd w:fill="auto" w:val="clear"/>
        </w:rPr>
        <w:t xml:space="preserve">2013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39</w:t>
      </w:r>
      <w:r>
        <w:rPr>
          <w:rFonts w:ascii="Calibri" w:hAnsi="Calibri" w:cs="Calibri" w:eastAsia="Calibri"/>
          <w:color w:val="auto"/>
          <w:spacing w:val="0"/>
          <w:position w:val="0"/>
          <w:sz w:val="24"/>
          <w:shd w:fill="auto" w:val="clear"/>
        </w:rPr>
        <w:t xml:space="preserve">) dit que :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L'identité est un ensemble de critères, de définitions d'un sujet et un sentiment interne. Ce sentiment d'identité est composé de différents sentiments : sentiment d'unité, de cohérence, d'appartenance, de valeur, d'autonomie et de confiance organisés autour d'une volonté d'existence. Les dimensions de l'identité sont intimement mêlées : individuelle (sentiment d'être unique), groupale (sentiment d'appartenir à un groupe) et culturelle (sentiment d'avoir une culture d'appartenance)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De ce fait,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est toujours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ensemble de critères, de définitions d'un sujet et un sentiment interne même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elle implique généralement différents acteurs du situation social qui ont leur identité et leur lecture,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des autres selon les situations, leurs enjeux et leurs projets.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est toujours en changement, parce que les conditions biologiques, psychologiques, temporels, matériels, relationnels, culturels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qui causent les significations sont en évolution du fait même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interaction.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 Elle est aussi le résultat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ensemble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auto processus (génétiques, relationnels, et communicationnels, historiques, culturels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formant un système de causalités ronds psychologique et communicationnel- culturel.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 Par cette tentative de définition, on comprend que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est un champ très vaste et compliqué dont plusieurs philosophes traitent ce thème.</w:t>
      </w:r>
    </w:p>
    <w:p>
      <w:pPr>
        <w:spacing w:before="0" w:after="200" w:line="360"/>
        <w:ind w:right="0" w:left="0" w:firstLine="0"/>
        <w:jc w:val="both"/>
        <w:rPr>
          <w:rFonts w:ascii="Calibri" w:hAnsi="Calibri" w:cs="Calibri" w:eastAsia="Calibri"/>
          <w:b/>
          <w:i/>
          <w:color w:val="auto"/>
          <w:spacing w:val="0"/>
          <w:position w:val="0"/>
          <w:sz w:val="28"/>
          <w:shd w:fill="auto" w:val="clear"/>
        </w:rPr>
      </w:pP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i/>
          <w:color w:val="auto"/>
          <w:spacing w:val="0"/>
          <w:position w:val="0"/>
          <w:sz w:val="28"/>
          <w:shd w:fill="auto" w:val="clear"/>
        </w:rPr>
        <w:t xml:space="preserve">III.</w:t>
      </w:r>
      <w:r>
        <w:rPr>
          <w:rFonts w:ascii="Calibri" w:hAnsi="Calibri" w:cs="Calibri" w:eastAsia="Calibri"/>
          <w:b/>
          <w:i/>
          <w:color w:val="auto"/>
          <w:spacing w:val="0"/>
          <w:position w:val="0"/>
          <w:sz w:val="28"/>
          <w:shd w:fill="auto" w:val="clear"/>
        </w:rPr>
        <w:t xml:space="preserve">2 </w:t>
      </w:r>
      <w:r>
        <w:rPr>
          <w:rFonts w:ascii="Calibri" w:hAnsi="Calibri" w:cs="Calibri" w:eastAsia="Calibri"/>
          <w:b/>
          <w:i/>
          <w:color w:val="auto"/>
          <w:spacing w:val="0"/>
          <w:position w:val="0"/>
          <w:sz w:val="28"/>
          <w:shd w:fill="auto" w:val="clear"/>
        </w:rPr>
        <w:t xml:space="preserve">Ce que le jour doit à la nuit </w:t>
      </w:r>
      <w:r>
        <w:rPr>
          <w:rFonts w:ascii="Calibri" w:hAnsi="Calibri" w:cs="Calibri" w:eastAsia="Calibri"/>
          <w:b/>
          <w:color w:val="auto"/>
          <w:spacing w:val="0"/>
          <w:position w:val="0"/>
          <w:sz w:val="28"/>
          <w:shd w:fill="auto" w:val="clear"/>
        </w:rPr>
        <w:t xml:space="preserve">: espace de plusieurs types d</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identité</w:t>
      </w:r>
    </w:p>
    <w:p>
      <w:pPr>
        <w:spacing w:before="0" w:after="200" w:line="36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Parmi toutes les productions de KHADRA nous avons choisi à étudier le roman le plus célèbre : « </w:t>
      </w:r>
      <w:r>
        <w:rPr>
          <w:rFonts w:ascii="Calibri" w:hAnsi="Calibri" w:cs="Calibri" w:eastAsia="Calibri"/>
          <w:i/>
          <w:color w:val="auto"/>
          <w:spacing w:val="0"/>
          <w:position w:val="0"/>
          <w:sz w:val="24"/>
          <w:shd w:fill="auto" w:val="clear"/>
        </w:rPr>
        <w:t xml:space="preserve">Ce que le jour doit à la nuit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Nous allons présenter ce roman  comme suit : </w:t>
      </w:r>
    </w:p>
    <w:p>
      <w:pPr>
        <w:spacing w:before="0" w:after="200" w:line="360"/>
        <w:ind w:right="0" w:left="0" w:firstLine="0"/>
        <w:jc w:val="both"/>
        <w:rPr>
          <w:rFonts w:ascii="Calibri" w:hAnsi="Calibri" w:cs="Calibri" w:eastAsia="Calibri"/>
          <w:color w:val="auto"/>
          <w:spacing w:val="0"/>
          <w:position w:val="0"/>
          <w:sz w:val="24"/>
          <w:shd w:fill="auto" w:val="clear"/>
        </w:rPr>
      </w:pPr>
    </w:p>
    <w:tbl>
      <w:tblPr/>
      <w:tblGrid>
        <w:gridCol w:w="3073"/>
        <w:gridCol w:w="4090"/>
      </w:tblGrid>
      <w:tr>
        <w:trPr>
          <w:trHeight w:val="338" w:hRule="auto"/>
          <w:jc w:val="left"/>
        </w:trPr>
        <w:tc>
          <w:tcPr>
            <w:tcW w:w="3073"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Titre </w:t>
            </w:r>
          </w:p>
        </w:tc>
        <w:tc>
          <w:tcPr>
            <w:tcW w:w="4090"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i/>
                <w:color w:val="000000"/>
                <w:spacing w:val="0"/>
                <w:position w:val="0"/>
                <w:sz w:val="24"/>
                <w:shd w:fill="auto" w:val="clear"/>
              </w:rPr>
              <w:t xml:space="preserve">Ce que le jour doit à la nuit</w:t>
            </w:r>
          </w:p>
        </w:tc>
      </w:tr>
      <w:tr>
        <w:trPr>
          <w:trHeight w:val="353" w:hRule="auto"/>
          <w:jc w:val="left"/>
        </w:trPr>
        <w:tc>
          <w:tcPr>
            <w:tcW w:w="3073"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Auteur </w:t>
            </w:r>
          </w:p>
        </w:tc>
        <w:tc>
          <w:tcPr>
            <w:tcW w:w="4090"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Yasmina Khadra</w:t>
            </w:r>
          </w:p>
        </w:tc>
      </w:tr>
      <w:tr>
        <w:trPr>
          <w:trHeight w:val="338" w:hRule="auto"/>
          <w:jc w:val="left"/>
        </w:trPr>
        <w:tc>
          <w:tcPr>
            <w:tcW w:w="3073"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Genre </w:t>
            </w:r>
          </w:p>
        </w:tc>
        <w:tc>
          <w:tcPr>
            <w:tcW w:w="4090"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Roman </w:t>
            </w:r>
          </w:p>
        </w:tc>
      </w:tr>
      <w:tr>
        <w:trPr>
          <w:trHeight w:val="338" w:hRule="auto"/>
          <w:jc w:val="left"/>
        </w:trPr>
        <w:tc>
          <w:tcPr>
            <w:tcW w:w="3073"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Date de parution </w:t>
            </w:r>
          </w:p>
        </w:tc>
        <w:tc>
          <w:tcPr>
            <w:tcW w:w="4090"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21 </w:t>
            </w:r>
            <w:r>
              <w:rPr>
                <w:rFonts w:ascii="Calibri" w:hAnsi="Calibri" w:cs="Calibri" w:eastAsia="Calibri"/>
                <w:color w:val="000000"/>
                <w:spacing w:val="0"/>
                <w:position w:val="0"/>
                <w:sz w:val="24"/>
                <w:shd w:fill="auto" w:val="clear"/>
              </w:rPr>
              <w:t xml:space="preserve">aout </w:t>
            </w:r>
            <w:r>
              <w:rPr>
                <w:rFonts w:ascii="Calibri" w:hAnsi="Calibri" w:cs="Calibri" w:eastAsia="Calibri"/>
                <w:color w:val="000000"/>
                <w:spacing w:val="0"/>
                <w:position w:val="0"/>
                <w:sz w:val="24"/>
                <w:shd w:fill="auto" w:val="clear"/>
              </w:rPr>
              <w:t xml:space="preserve">2008</w:t>
            </w:r>
          </w:p>
        </w:tc>
      </w:tr>
      <w:tr>
        <w:trPr>
          <w:trHeight w:val="338" w:hRule="auto"/>
          <w:jc w:val="left"/>
        </w:trPr>
        <w:tc>
          <w:tcPr>
            <w:tcW w:w="3073"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Maison d</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édition</w:t>
            </w:r>
          </w:p>
        </w:tc>
        <w:tc>
          <w:tcPr>
            <w:tcW w:w="4090"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Edition Julliard </w:t>
            </w:r>
          </w:p>
        </w:tc>
      </w:tr>
      <w:tr>
        <w:trPr>
          <w:trHeight w:val="353" w:hRule="auto"/>
          <w:jc w:val="left"/>
        </w:trPr>
        <w:tc>
          <w:tcPr>
            <w:tcW w:w="3073"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Nombre des pages </w:t>
            </w:r>
          </w:p>
        </w:tc>
        <w:tc>
          <w:tcPr>
            <w:tcW w:w="4090" w:type="dxa"/>
            <w:tcBorders>
              <w:top w:val="single" w:color="000000" w:sz="8"/>
              <w:left w:val="single" w:color="000000" w:sz="0"/>
              <w:bottom w:val="single" w:color="000000" w:sz="8"/>
              <w:right w:val="single" w:color="000000" w:sz="0"/>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Calibri" w:hAnsi="Calibri" w:cs="Calibri" w:eastAsia="Calibri"/>
                <w:color w:val="000000"/>
                <w:spacing w:val="0"/>
                <w:position w:val="0"/>
                <w:sz w:val="24"/>
                <w:shd w:fill="auto" w:val="clear"/>
              </w:rPr>
              <w:t xml:space="preserve">404 </w:t>
            </w:r>
            <w:r>
              <w:rPr>
                <w:rFonts w:ascii="Calibri" w:hAnsi="Calibri" w:cs="Calibri" w:eastAsia="Calibri"/>
                <w:color w:val="000000"/>
                <w:spacing w:val="0"/>
                <w:position w:val="0"/>
                <w:sz w:val="24"/>
                <w:shd w:fill="auto" w:val="clear"/>
              </w:rPr>
              <w:t xml:space="preserve">pages </w:t>
            </w:r>
          </w:p>
        </w:tc>
      </w:tr>
    </w:tbl>
    <w:p>
      <w:pPr>
        <w:spacing w:before="0" w:after="200" w:line="360"/>
        <w:ind w:right="0" w:left="0" w:firstLine="0"/>
        <w:jc w:val="both"/>
        <w:rPr>
          <w:rFonts w:ascii="Calibri" w:hAnsi="Calibri" w:cs="Calibri" w:eastAsia="Calibri"/>
          <w:b/>
          <w:color w:val="auto"/>
          <w:spacing w:val="0"/>
          <w:position w:val="0"/>
          <w:sz w:val="24"/>
          <w:shd w:fill="auto" w:val="clear"/>
        </w:rPr>
      </w:pPr>
    </w:p>
    <w:p>
      <w:pPr>
        <w:spacing w:before="0" w:after="200" w:line="360"/>
        <w:ind w:right="0" w:left="0" w:firstLine="0"/>
        <w:jc w:val="both"/>
        <w:rPr>
          <w:rFonts w:ascii="Calibri" w:hAnsi="Calibri" w:cs="Calibri" w:eastAsia="Calibri"/>
          <w:b/>
          <w:i/>
          <w:color w:val="auto"/>
          <w:spacing w:val="0"/>
          <w:position w:val="0"/>
          <w:sz w:val="28"/>
          <w:shd w:fill="auto" w:val="clear"/>
        </w:rPr>
      </w:pPr>
      <w:r>
        <w:rPr>
          <w:rFonts w:ascii="Calibri" w:hAnsi="Calibri" w:cs="Calibri" w:eastAsia="Calibri"/>
          <w:b/>
          <w:color w:val="auto"/>
          <w:spacing w:val="0"/>
          <w:position w:val="0"/>
          <w:sz w:val="28"/>
          <w:shd w:fill="auto" w:val="clear"/>
        </w:rPr>
        <w:t xml:space="preserve">II.</w:t>
      </w:r>
      <w:r>
        <w:rPr>
          <w:rFonts w:ascii="Calibri" w:hAnsi="Calibri" w:cs="Calibri" w:eastAsia="Calibri"/>
          <w:b/>
          <w:color w:val="auto"/>
          <w:spacing w:val="0"/>
          <w:position w:val="0"/>
          <w:sz w:val="28"/>
          <w:shd w:fill="auto" w:val="clear"/>
        </w:rPr>
        <w:t xml:space="preserve">3  </w:t>
      </w:r>
      <w:r>
        <w:rPr>
          <w:rFonts w:ascii="Calibri" w:hAnsi="Calibri" w:cs="Calibri" w:eastAsia="Calibri"/>
          <w:b/>
          <w:color w:val="auto"/>
          <w:spacing w:val="0"/>
          <w:position w:val="0"/>
          <w:sz w:val="28"/>
          <w:shd w:fill="auto" w:val="clear"/>
        </w:rPr>
        <w:t xml:space="preserve">Résumé du roman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Yasmina KHADRA nous invite dans ce roman à un double trajet : celle du destin de Younes Mahieddine, jeune algérien qui vit dans un village, misérable, nommé Jenane Jato, dans les années trente, et celui de son pays :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maison familiale a brûlé, et dont le père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écarte de sa famille pour des raisons beaucoup matérielles que morales, Younes est confié à son oncle, un musulman cultivé, progressiste marié avec une européenne, Germaine, dirigeante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pharmacie à Rio Salado, dans les entours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Oran. Après avoir remarqué la misère dans son village originaire,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analphabétisme, la discrimination sociale, toujours présente dans le roman, il se trouve dans un milieu des colons européens ; y découvre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de certains personnages, André, Fabrice, Jean-Christophe, tous épris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envie de vivre totalement leur jeunesse et de profiter de la vie, malgré les évènements qui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amoncellent sur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coloniale.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Ainsi capte-t-il les réverbérations de réunions secrètes tenues dans la maison de son oncle ; un soir, il reconnaît Messali Hadj, le fondateur du nationalisme algérien :</w:t>
      </w:r>
    </w:p>
    <w:p>
      <w:pPr>
        <w:spacing w:before="0" w:after="200" w:line="276"/>
        <w:ind w:right="0" w:left="1701"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0"/>
          <w:shd w:fill="auto" w:val="clear"/>
        </w:rPr>
        <w:t xml:space="preserve"> Un soir, qui ne ressemblait pas aux précédents, mon oncle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autorisa à    rejoindre ses invités dans le salon. Il me présenta à eux avec fierté.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Une seule personne se permettait de discourir. Ce ne fut que beaucoup plus tard, en parcourant un magazine politique, que je pus mettre un nom sur son visage</w:t>
      </w:r>
      <w:r>
        <w:rPr>
          <w:rFonts w:ascii="Calibri" w:hAnsi="Calibri" w:cs="Calibri" w:eastAsia="Calibri"/>
          <w:color w:val="auto"/>
          <w:spacing w:val="0"/>
          <w:position w:val="0"/>
          <w:sz w:val="24"/>
          <w:shd w:fill="auto" w:val="clear"/>
        </w:rPr>
        <w:t xml:space="preserve">. P.</w:t>
      </w:r>
      <w:r>
        <w:rPr>
          <w:rFonts w:ascii="Calibri" w:hAnsi="Calibri" w:cs="Calibri" w:eastAsia="Calibri"/>
          <w:color w:val="auto"/>
          <w:spacing w:val="0"/>
          <w:position w:val="0"/>
          <w:sz w:val="24"/>
          <w:shd w:fill="auto" w:val="clear"/>
        </w:rPr>
        <w:t xml:space="preserve">115</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Younes tombe amoureux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jeune fille, Emilie, qui lui restera inaccessible, et à laquelle il déclarera la nature de ses sentiments bien trop tard, lorsque cette dernière aura épousé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de ses amis, européen.</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dualité de prénom accordé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au personnage principal, successivement surnommé Younes ou Jonas rappelle sans cesse cette impossibilité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égalité véritable entre européens et indigènes. Younes autrement dit Jonas est déchiré par cette double appartenance, générée par ses origines et ses fréquentations européennes : </w:t>
      </w:r>
      <w:r>
        <w:rPr>
          <w:rFonts w:ascii="Calibri" w:hAnsi="Calibri" w:cs="Calibri" w:eastAsia="Calibri"/>
          <w:i/>
          <w:color w:val="auto"/>
          <w:spacing w:val="0"/>
          <w:position w:val="0"/>
          <w:sz w:val="24"/>
          <w:shd w:fill="auto" w:val="clear"/>
        </w:rPr>
        <w:t xml:space="preserve">« Comment avais-je pu me passer régulièrement de cette partie de moi-même ? Avais-je été toléré, intégré, apprivoisé ? Qui avais-je été à Rio ? Jonas ou Younes ?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0"/>
          <w:position w:val="0"/>
          <w:sz w:val="24"/>
          <w:shd w:fill="auto" w:val="clear"/>
        </w:rPr>
        <w:t xml:space="preserve">303</w:t>
      </w:r>
    </w:p>
    <w:p>
      <w:pPr>
        <w:spacing w:before="0" w:after="200" w:line="360"/>
        <w:ind w:right="0" w:left="0" w:firstLine="708"/>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4"/>
          <w:shd w:fill="auto" w:val="clear"/>
        </w:rPr>
        <w:t xml:space="preserve">Par le poids graduel des événements, de la guerre révolutionnaire qui débute en </w:t>
      </w:r>
      <w:r>
        <w:rPr>
          <w:rFonts w:ascii="Calibri" w:hAnsi="Calibri" w:cs="Calibri" w:eastAsia="Calibri"/>
          <w:color w:val="auto"/>
          <w:spacing w:val="0"/>
          <w:position w:val="0"/>
          <w:sz w:val="24"/>
          <w:shd w:fill="auto" w:val="clear"/>
        </w:rPr>
        <w:t xml:space="preserve">1954</w:t>
      </w:r>
      <w:r>
        <w:rPr>
          <w:rFonts w:ascii="Calibri" w:hAnsi="Calibri" w:cs="Calibri" w:eastAsia="Calibri"/>
          <w:color w:val="auto"/>
          <w:spacing w:val="0"/>
          <w:position w:val="0"/>
          <w:sz w:val="24"/>
          <w:shd w:fill="auto" w:val="clear"/>
        </w:rPr>
        <w:t xml:space="preserve">, puis gagne le village de Rio Salado,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occasion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première visite nocturne de fellaghas conduits par Jelloul, un ancien compagnon de village, 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endroit de la pharmacie de Germaine, la vie de Younes est de plus en plus influencée par les « événements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 ainsi nommés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époque. Les amitiés avec ses relations européennes se distendent, la mort de son oncle, avocat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attachement jamais advenue, vient rappeler à Younes que son pays est engagé à une transformation obligatoire : la fin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monde, monde auquel il était relié par ses souvenirs de camaraderie,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amours inaboutis, de désirs inassouvis vis-à-vis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Emilie, amour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enfance inoubliable pour lui.</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II.</w:t>
      </w:r>
      <w:r>
        <w:rPr>
          <w:rFonts w:ascii="Calibri" w:hAnsi="Calibri" w:cs="Calibri" w:eastAsia="Calibri"/>
          <w:b/>
          <w:color w:val="auto"/>
          <w:spacing w:val="0"/>
          <w:position w:val="0"/>
          <w:sz w:val="28"/>
          <w:shd w:fill="auto" w:val="clear"/>
        </w:rPr>
        <w:t xml:space="preserve">4  </w:t>
      </w:r>
      <w:r>
        <w:rPr>
          <w:rFonts w:ascii="Calibri" w:hAnsi="Calibri" w:cs="Calibri" w:eastAsia="Calibri"/>
          <w:b/>
          <w:color w:val="auto"/>
          <w:spacing w:val="0"/>
          <w:position w:val="0"/>
          <w:sz w:val="28"/>
          <w:shd w:fill="auto" w:val="clear"/>
        </w:rPr>
        <w:t xml:space="preserve">Critique de 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œuvre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Stéphane Bret </w:t>
      </w:r>
      <w:r>
        <w:rPr>
          <w:rFonts w:ascii="Calibri" w:hAnsi="Calibri" w:cs="Calibri" w:eastAsia="Calibri"/>
          <w:color w:val="auto"/>
          <w:spacing w:val="0"/>
          <w:position w:val="0"/>
          <w:sz w:val="24"/>
          <w:shd w:fill="auto" w:val="clear"/>
        </w:rPr>
        <w:t xml:space="preserve">le </w:t>
      </w: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octobre </w:t>
      </w:r>
      <w:r>
        <w:rPr>
          <w:rFonts w:ascii="Calibri" w:hAnsi="Calibri" w:cs="Calibri" w:eastAsia="Calibri"/>
          <w:color w:val="auto"/>
          <w:spacing w:val="0"/>
          <w:position w:val="0"/>
          <w:sz w:val="24"/>
          <w:shd w:fill="auto" w:val="clear"/>
        </w:rPr>
        <w:t xml:space="preserve">2012</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voit que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 que le jour doit à la nuit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pas un roman historique, ni un roman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Il établit une magnifique confluence entre les deux genres et donne à tous ces personnages une touche de vérité et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humanité qui éveille toujours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intérêt pour leurs destinées respectives.</w:t>
      </w:r>
    </w:p>
    <w:p>
      <w:pPr>
        <w:spacing w:before="0" w:after="200" w:line="36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Sorcius  </w:t>
      </w:r>
      <w:r>
        <w:rPr>
          <w:rFonts w:ascii="Calibri" w:hAnsi="Calibri" w:cs="Calibri" w:eastAsia="Calibri"/>
          <w:color w:val="auto"/>
          <w:spacing w:val="0"/>
          <w:position w:val="0"/>
          <w:sz w:val="24"/>
          <w:shd w:fill="auto" w:val="clear"/>
        </w:rPr>
        <w:t xml:space="preserve">le </w:t>
      </w: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septembre </w:t>
      </w:r>
      <w:r>
        <w:rPr>
          <w:rFonts w:ascii="Calibri" w:hAnsi="Calibri" w:cs="Calibri" w:eastAsia="Calibri"/>
          <w:color w:val="auto"/>
          <w:spacing w:val="0"/>
          <w:position w:val="0"/>
          <w:sz w:val="24"/>
          <w:shd w:fill="auto" w:val="clear"/>
        </w:rPr>
        <w:t xml:space="preserve">2008</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considère que</w:t>
      </w:r>
      <w:r>
        <w:rPr>
          <w:rFonts w:ascii="Calibri" w:hAnsi="Calibri" w:cs="Calibri" w:eastAsia="Calibri"/>
          <w:b/>
          <w:color w:val="auto"/>
          <w:spacing w:val="0"/>
          <w:position w:val="0"/>
          <w:sz w:val="24"/>
          <w:shd w:fill="auto" w:val="clear"/>
        </w:rPr>
        <w:t xml:space="preserv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nouveau roman sur la douleur d'un peuple, sur ses valeurs, ses idéaux, ses étrangers qui n'en sont pas toujours, son histoire, son honneur, sa fierté, ses drames et ses espérances.</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très beau livre, plus doux que les précédents, plus nostalgique - "nostalgérique" comme le dit si bien l'auteur. Une très belle histoire d'amitié surtout, plus forte que la vie, que l'amour, que les préjugés et les différences.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Younes pour les Arabes, Jonas pour les Français, deux prénoms pour les deux côtés de cette Algérie coloniale que l'on découvre sous un jour si pas nouveau, du moins mal connu, avec ce petit garçon qui grandit au milieu des deux peuples qui ont aimé ce pays d'un amour ensoleillé et indéfectible.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 que le jour doit à la nuit commence durement, avec la ruine et la descente aux enfers du père adoré de Younes. Pauvre hère que le destin persécute, il va de déconfiture en déconfiture et finit par se résoudre à l'inévitable: confier son fils unique à son frère, afin de lui offrir une vie meilleure, une vie qu'il est incapable de lui donner, ce qui lui crève le coeur et le mènera, par honte et par colère, à sa perte.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Son oncle, Mahi, Algérien, et sa tante, Germaine, Française, couple témoin du mélange des cultures, lui offriront une vie aisée et une enfance protégée, d'abord à Oran puis à Rio Salado, parmi la jeunesse coloniale qui accueillera à bras ouverts cet enfant aux yeux bleus, si beau que toutes les portes lui seront ouvertes.</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Mais Younes ne perdra pas son c</w:t>
      </w:r>
      <w:r>
        <w:rPr>
          <w:rFonts w:ascii="Calibri" w:hAnsi="Calibri" w:cs="Calibri" w:eastAsia="Calibri"/>
          <w:color w:val="auto"/>
          <w:spacing w:val="0"/>
          <w:position w:val="0"/>
          <w:sz w:val="24"/>
          <w:shd w:fill="auto" w:val="clear"/>
        </w:rPr>
        <w:t xml:space="preserve">œur ni son </w:t>
      </w:r>
      <w:r>
        <w:rPr>
          <w:rFonts w:ascii="Calibri" w:hAnsi="Calibri" w:cs="Calibri" w:eastAsia="Calibri"/>
          <w:color w:val="auto"/>
          <w:spacing w:val="0"/>
          <w:position w:val="0"/>
          <w:sz w:val="24"/>
          <w:shd w:fill="auto" w:val="clear"/>
        </w:rPr>
        <w:t xml:space="preserve">âme dans cette nouvelle existence. Il restera fidèle à lui-même, à ses valeurs et à sa parole donnée. Quitte à perdre l'amour de sa vie, cette trop belle Emilie qui surgit tel un ange au milieu de Rio et menace de diviser le clan formé par Younes et ses amis. Puis viendra la guerre </w:t>
      </w:r>
      <w:r>
        <w:rPr>
          <w:rFonts w:ascii="Calibri" w:hAnsi="Calibri" w:cs="Calibri" w:eastAsia="Calibri"/>
          <w:color w:val="auto"/>
          <w:spacing w:val="0"/>
          <w:position w:val="0"/>
          <w:sz w:val="24"/>
          <w:shd w:fill="auto" w:val="clear"/>
        </w:rPr>
        <w:t xml:space="preserve">40-45</w:t>
      </w:r>
      <w:r>
        <w:rPr>
          <w:rFonts w:ascii="Calibri" w:hAnsi="Calibri" w:cs="Calibri" w:eastAsia="Calibri"/>
          <w:color w:val="auto"/>
          <w:spacing w:val="0"/>
          <w:position w:val="0"/>
          <w:sz w:val="24"/>
          <w:shd w:fill="auto" w:val="clear"/>
        </w:rPr>
        <w:t xml:space="preserve">, et surtout, ensuite, la lutte pour l'indépendance et l'incompréhension des colons, si éloignés souvent des conflits politiques. Beauté des phrases, justesse des idées, Khadra nous régale et nous fait aimer cette Algérie peu connue en tout cas ici, en Belgique...</w:t>
      </w:r>
    </w:p>
    <w:p>
      <w:pPr>
        <w:spacing w:before="0" w:after="200" w:line="36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Bilodoh  </w:t>
      </w:r>
      <w:r>
        <w:rPr>
          <w:rFonts w:ascii="Calibri" w:hAnsi="Calibri" w:cs="Calibri" w:eastAsia="Calibri"/>
          <w:color w:val="auto"/>
          <w:spacing w:val="0"/>
          <w:position w:val="0"/>
          <w:sz w:val="24"/>
          <w:shd w:fill="auto" w:val="clear"/>
        </w:rPr>
        <w:t xml:space="preserve">le </w:t>
      </w:r>
      <w:r>
        <w:rPr>
          <w:rFonts w:ascii="Calibri" w:hAnsi="Calibri" w:cs="Calibri" w:eastAsia="Calibri"/>
          <w:color w:val="auto"/>
          <w:spacing w:val="0"/>
          <w:position w:val="0"/>
          <w:sz w:val="24"/>
          <w:shd w:fill="auto" w:val="clear"/>
        </w:rPr>
        <w:t xml:space="preserve">26 </w:t>
      </w:r>
      <w:r>
        <w:rPr>
          <w:rFonts w:ascii="Calibri" w:hAnsi="Calibri" w:cs="Calibri" w:eastAsia="Calibri"/>
          <w:color w:val="auto"/>
          <w:spacing w:val="0"/>
          <w:position w:val="0"/>
          <w:sz w:val="24"/>
          <w:shd w:fill="auto" w:val="clear"/>
        </w:rPr>
        <w:t xml:space="preserve">novembre </w:t>
      </w:r>
      <w:r>
        <w:rPr>
          <w:rFonts w:ascii="Calibri" w:hAnsi="Calibri" w:cs="Calibri" w:eastAsia="Calibri"/>
          <w:color w:val="auto"/>
          <w:spacing w:val="0"/>
          <w:position w:val="0"/>
          <w:sz w:val="24"/>
          <w:shd w:fill="auto" w:val="clear"/>
        </w:rPr>
        <w:t xml:space="preserve">2014</w:t>
      </w:r>
      <w:r>
        <w:rPr>
          <w:rFonts w:ascii="Calibri" w:hAnsi="Calibri" w:cs="Calibri" w:eastAsia="Calibri"/>
          <w:color w:val="auto"/>
          <w:spacing w:val="0"/>
          <w:position w:val="0"/>
          <w:sz w:val="24"/>
          <w:shd w:fill="auto" w:val="clear"/>
        </w:rPr>
        <w:t xml:space="preserve"> remarque que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Pendant que le pays est à feu et à sang, pendant que l'histoire se déchaîne, c'est l'amour que Younes cherche. Il est plus ou moins aveugle à ce qui se passe autour de lui. Je trouve que le roman ne raconte guère plus l'histoire de l'Algérie que l'histoire américaine n'est racontée dans « Autant en emporte le vent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Il s'agit surtout d'un livre pour les amateurs de grands sentiments contrariés, un texte avec de belles citations sur l'amour et le but de la vie. Personnellement, j'aime bien les émotions fortes et les élans du coeur, mais je me lasse vite des inconsolables « malades chroniques » de l'amour.</w:t>
      </w:r>
    </w:p>
    <w:p>
      <w:pPr>
        <w:spacing w:before="0" w:after="200" w:line="360"/>
        <w:ind w:right="0" w:left="0" w:firstLine="0"/>
        <w:jc w:val="both"/>
        <w:rPr>
          <w:rFonts w:ascii="Calibri" w:hAnsi="Calibri" w:cs="Calibri" w:eastAsia="Calibri"/>
          <w:b/>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Paul Fabing </w:t>
      </w:r>
      <w:r>
        <w:rPr>
          <w:rFonts w:ascii="Calibri" w:hAnsi="Calibri" w:cs="Calibri" w:eastAsia="Calibri"/>
          <w:color w:val="auto"/>
          <w:spacing w:val="0"/>
          <w:position w:val="0"/>
          <w:sz w:val="24"/>
          <w:shd w:fill="auto" w:val="clear"/>
        </w:rPr>
        <w:t xml:space="preserve">le </w:t>
      </w:r>
      <w:r>
        <w:rPr>
          <w:rFonts w:ascii="Calibri" w:hAnsi="Calibri" w:cs="Calibri" w:eastAsia="Calibri"/>
          <w:color w:val="auto"/>
          <w:spacing w:val="0"/>
          <w:position w:val="0"/>
          <w:sz w:val="24"/>
          <w:shd w:fill="auto" w:val="clear"/>
        </w:rPr>
        <w:t xml:space="preserve">24 </w:t>
      </w:r>
      <w:r>
        <w:rPr>
          <w:rFonts w:ascii="Calibri" w:hAnsi="Calibri" w:cs="Calibri" w:eastAsia="Calibri"/>
          <w:color w:val="auto"/>
          <w:spacing w:val="0"/>
          <w:position w:val="0"/>
          <w:sz w:val="24"/>
          <w:shd w:fill="auto" w:val="clear"/>
        </w:rPr>
        <w:t xml:space="preserve">juillet </w:t>
      </w:r>
      <w:r>
        <w:rPr>
          <w:rFonts w:ascii="Calibri" w:hAnsi="Calibri" w:cs="Calibri" w:eastAsia="Calibri"/>
          <w:color w:val="auto"/>
          <w:spacing w:val="0"/>
          <w:position w:val="0"/>
          <w:sz w:val="24"/>
          <w:shd w:fill="auto" w:val="clear"/>
        </w:rPr>
        <w:t xml:space="preserve">2016</w:t>
      </w:r>
      <w:r>
        <w:rPr>
          <w:rFonts w:ascii="Calibri" w:hAnsi="Calibri" w:cs="Calibri" w:eastAsia="Calibri"/>
          <w:color w:val="auto"/>
          <w:spacing w:val="0"/>
          <w:position w:val="0"/>
          <w:sz w:val="24"/>
          <w:shd w:fill="auto" w:val="clear"/>
        </w:rPr>
        <w:t xml:space="preserve"> pense que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Grand souvenir de ce bouquin. Quand l'histoire et les préjugés rendent impossibles un amour fulgurant et parfait... La démonstration magistrale que l'histoire collective peut broyer les individus. Et cette bouleversante histoire vient à nous et nous touche, servie par un narrateur hors pair au style magistral !</w:t>
      </w:r>
    </w:p>
    <w:p>
      <w:pPr>
        <w:spacing w:before="0" w:after="20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Chatail Pierre</w:t>
      </w:r>
      <w:r>
        <w:rPr>
          <w:rFonts w:ascii="Calibri" w:hAnsi="Calibri" w:cs="Calibri" w:eastAsia="Calibri"/>
          <w:color w:val="auto"/>
          <w:spacing w:val="0"/>
          <w:position w:val="0"/>
          <w:sz w:val="24"/>
          <w:shd w:fill="auto" w:val="clear"/>
        </w:rPr>
        <w:t xml:space="preserve"> le </w:t>
      </w: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novembre </w:t>
      </w:r>
      <w:r>
        <w:rPr>
          <w:rFonts w:ascii="Calibri" w:hAnsi="Calibri" w:cs="Calibri" w:eastAsia="Calibri"/>
          <w:color w:val="auto"/>
          <w:spacing w:val="0"/>
          <w:position w:val="0"/>
          <w:sz w:val="24"/>
          <w:shd w:fill="auto" w:val="clear"/>
        </w:rPr>
        <w:t xml:space="preserve">2011</w:t>
      </w:r>
      <w:r>
        <w:rPr>
          <w:rFonts w:ascii="Calibri" w:hAnsi="Calibri" w:cs="Calibri" w:eastAsia="Calibri"/>
          <w:color w:val="auto"/>
          <w:spacing w:val="0"/>
          <w:position w:val="0"/>
          <w:sz w:val="24"/>
          <w:shd w:fill="auto" w:val="clear"/>
        </w:rPr>
        <w:t xml:space="preserve"> : montre que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grande première partie du livre est vraiment intéressante par la description des lieux, mais surtout des personnages et des sentiments. J'ai aussi retrouvé un réflexe de ma jeunesse : noter les mots que je ne connaissais pas !</w:t>
      </w:r>
    </w:p>
    <w:p>
      <w:pPr>
        <w:spacing w:before="0" w:after="20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Quelle puissance d'écriture.</w:t>
      </w:r>
    </w:p>
    <w:p>
      <w:pPr>
        <w:spacing w:before="0" w:after="200" w:line="360"/>
        <w:ind w:right="0" w:left="0" w:firstLine="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 crois que c'est la première fois, pour un livre, qu'à plusieurs reprises j'ai été saisi de gros sanglots difficiles à étouffer.</w:t>
      </w:r>
    </w:p>
    <w:p>
      <w:pPr>
        <w:spacing w:before="0" w:after="20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Est-ce la beauté du récit, de la description des êtres, cette énorme nostalgie de tout ce que nous avons tous raté, cette profonde mélancolie, voire tristesse. ? Bravo Monsieur Khadra.</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travers notre roman corpus « c</w:t>
      </w:r>
      <w:r>
        <w:rPr>
          <w:rFonts w:ascii="Calibri" w:hAnsi="Calibri" w:cs="Calibri" w:eastAsia="Calibri"/>
          <w:i/>
          <w:color w:val="auto"/>
          <w:spacing w:val="0"/>
          <w:position w:val="0"/>
          <w:sz w:val="24"/>
          <w:shd w:fill="auto" w:val="clear"/>
        </w:rPr>
        <w:t xml:space="preserve">e que le jour doit à la nuit »</w:t>
      </w:r>
      <w:r>
        <w:rPr>
          <w:rFonts w:ascii="Calibri" w:hAnsi="Calibri" w:cs="Calibri" w:eastAsia="Calibri"/>
          <w:color w:val="auto"/>
          <w:spacing w:val="0"/>
          <w:position w:val="0"/>
          <w:sz w:val="24"/>
          <w:shd w:fill="auto" w:val="clear"/>
        </w:rPr>
        <w:t xml:space="preserve">, nous allons tenter de relever quelques types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abordés par Yasmina KHADRA.</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2.1</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identité personnelle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penseur anglais Johan Locke montre que l'identité personnelle se dévoile un fait complexe. Chaque individu est unique de par son patrimoine génétique. Je suis moi, ici et maintenant et je resterai le même être toute ma vie. Lock établit un équilibre entre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personnelle et la «même té »,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est-à-dire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aptitude à être le même à travers le temps. Donc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personnelle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articule dans son importance temporelle uniquement.</w:t>
      </w:r>
      <w:r>
        <w:rPr>
          <w:rFonts w:ascii="Calibri" w:hAnsi="Calibri" w:cs="Calibri" w:eastAsia="Calibri"/>
          <w:b/>
          <w:color w:val="auto"/>
          <w:spacing w:val="0"/>
          <w:position w:val="0"/>
          <w:sz w:val="24"/>
          <w:shd w:fill="auto" w:val="clear"/>
        </w:rPr>
        <w:tab/>
        <w:tab/>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John Lock (</w:t>
      </w:r>
      <w:r>
        <w:rPr>
          <w:rFonts w:ascii="Calibri" w:hAnsi="Calibri" w:cs="Calibri" w:eastAsia="Calibri"/>
          <w:color w:val="auto"/>
          <w:spacing w:val="0"/>
          <w:position w:val="0"/>
          <w:sz w:val="24"/>
          <w:shd w:fill="auto" w:val="clear"/>
        </w:rPr>
        <w:t xml:space="preserve">2004</w:t>
      </w:r>
      <w:r>
        <w:rPr>
          <w:rFonts w:ascii="Calibri" w:hAnsi="Calibri" w:cs="Calibri" w:eastAsia="Calibri"/>
          <w:color w:val="auto"/>
          <w:spacing w:val="0"/>
          <w:position w:val="0"/>
          <w:sz w:val="24"/>
          <w:shd w:fill="auto" w:val="clear"/>
        </w:rPr>
        <w:t xml:space="preserve"> :chap. </w:t>
      </w:r>
      <w:r>
        <w:rPr>
          <w:rFonts w:ascii="Calibri" w:hAnsi="Calibri" w:cs="Calibri" w:eastAsia="Calibri"/>
          <w:color w:val="auto"/>
          <w:spacing w:val="0"/>
          <w:position w:val="0"/>
          <w:sz w:val="24"/>
          <w:shd w:fill="auto" w:val="clear"/>
        </w:rPr>
        <w:t xml:space="preserve">27</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9</w:t>
      </w:r>
      <w:r>
        <w:rPr>
          <w:rFonts w:ascii="Calibri" w:hAnsi="Calibri" w:cs="Calibri" w:eastAsia="Calibri"/>
          <w:color w:val="auto"/>
          <w:spacing w:val="0"/>
          <w:position w:val="0"/>
          <w:sz w:val="24"/>
          <w:shd w:fill="auto" w:val="clear"/>
        </w:rPr>
        <w:t xml:space="preserve">) a présenté la personne comme :</w:t>
      </w:r>
    </w:p>
    <w:p>
      <w:pPr>
        <w:spacing w:before="0" w:after="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un être pensant et intelligent, capable de raison et de réflexion, et qui peut se considérer soi-même comme le même, comme une même chose qui pense en différents temps et en différents lieux ; ce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il fait uniquement par le sentiment qu'il a de ses propres actions, lequel est inséparable de la pensée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p>
    <w:p>
      <w:pPr>
        <w:spacing w:before="0" w:after="0" w:line="276"/>
        <w:ind w:right="0" w:left="1701" w:firstLine="0"/>
        <w:jc w:val="both"/>
        <w:rPr>
          <w:rFonts w:ascii="Calibri" w:hAnsi="Calibri" w:cs="Calibri" w:eastAsia="Calibri"/>
          <w:color w:val="auto"/>
          <w:spacing w:val="0"/>
          <w:position w:val="0"/>
          <w:sz w:val="20"/>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individu se compare à autrui afin de saisir les points de convergence et de divergence qui les séparent afin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puisse se placer et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évaluer en fonction du consensus social environnant. Comme le souligne Edgar Morin(</w:t>
      </w:r>
      <w:r>
        <w:rPr>
          <w:rFonts w:ascii="Calibri" w:hAnsi="Calibri" w:cs="Calibri" w:eastAsia="Calibri"/>
          <w:color w:val="auto"/>
          <w:spacing w:val="0"/>
          <w:position w:val="0"/>
          <w:sz w:val="24"/>
          <w:shd w:fill="auto" w:val="clear"/>
        </w:rPr>
        <w:t xml:space="preserve">1981</w:t>
      </w:r>
      <w:r>
        <w:rPr>
          <w:rFonts w:ascii="Calibri" w:hAnsi="Calibri" w:cs="Calibri" w:eastAsia="Calibri"/>
          <w:color w:val="auto"/>
          <w:spacing w:val="0"/>
          <w:position w:val="0"/>
          <w:sz w:val="24"/>
          <w:shd w:fill="auto" w:val="clear"/>
        </w:rPr>
        <w:t xml:space="preserve">), dont l'identité se décline en composantes diverse, l'identité pour soi et l'identité pour autrui. Ces composantes se manifestent clairement dans notre corpus dont le héros Younes/Jonas lorsqu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a déménagé à la nouvelle ville (Oran) commençait à comparer entre sa propre identité et le nouveau entourage qui est un mélange de plusieurs identités ce qui fait un début de recherche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 </w:t>
      </w:r>
    </w:p>
    <w:p>
      <w:pPr>
        <w:spacing w:before="100" w:after="100" w:line="360"/>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Bon, concéda Germaine, Jonas et moi allons prendre un bon bain. </w:t>
      </w:r>
    </w:p>
    <w:p>
      <w:pPr>
        <w:spacing w:before="100" w:after="100" w:line="360"/>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Je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appelle Younes, lui rappelai-je.</w:t>
      </w:r>
    </w:p>
    <w:p>
      <w:pPr>
        <w:spacing w:before="100" w:after="100" w:line="360"/>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Elle me gratifia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sourire attendri, glissa la paume de sa main sur ma joue et me souffla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oreille : </w:t>
      </w:r>
    </w:p>
    <w:p>
      <w:pPr>
        <w:spacing w:before="100" w:after="100" w:line="360"/>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Plus maintenant, mon ch</w:t>
      </w:r>
      <w:r>
        <w:rPr>
          <w:rFonts w:ascii="Calibri" w:hAnsi="Calibri" w:cs="Calibri" w:eastAsia="Calibri"/>
          <w:color w:val="auto"/>
          <w:spacing w:val="0"/>
          <w:position w:val="0"/>
          <w:sz w:val="20"/>
          <w:shd w:fill="auto" w:val="clear"/>
        </w:rPr>
        <w:t xml:space="preserve">éri</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78</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analysant cet extrait, nous remarquons que Younes a réclamé son identité personnelle qui se manifeste dans son nom dont il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pas accepté le nouveau nom  qui lui a donné le sentiment de peur de ce nouvel entourage qui a commencé à le dépouiller de son vrai nom et il a compris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va éprouver des difficultés à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intégrer. Et c'est ce qui est arrivé,  lorsque Younes a été  installé dans son nouveau monde qui contient ses amis de plusieurs identités, il est entré dans un conflit identitaire où il est devenu incapable de préciser de quel camp il appartient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ça, Younes. Tourne le dos à la vérité des tiens et cours rejoindre tes amis</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Younes</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espère que tu te souviens encore de ton nom</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Hé ! Younes</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)Jelloul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avait pas tort. Les choses changeaient, mais pour moi elles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opéraient dans un monde parallèle. Partagé entre la fidélité à mes amis et la solidarité avec les miens, je temporisais. Il était évident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après ce qui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était passé dans le Constantinois et la prise de conscience des masses musulmanes, je serais contraint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opter, tôt ou tard, pour un camp. Quand bien même je refuserais de me décider, les événements finiraient par choisir pour moi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201</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 L'identité signale en même temps ce qui est unique et ce qui est semblable, comme le dit Deschamps(</w:t>
      </w:r>
      <w:r>
        <w:rPr>
          <w:rFonts w:ascii="Calibri" w:hAnsi="Calibri" w:cs="Calibri" w:eastAsia="Calibri"/>
          <w:color w:val="auto"/>
          <w:spacing w:val="0"/>
          <w:position w:val="0"/>
          <w:sz w:val="24"/>
          <w:shd w:fill="auto" w:val="clear"/>
        </w:rPr>
        <w:t xml:space="preserve">1991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49-61</w:t>
      </w:r>
      <w:r>
        <w:rPr>
          <w:rFonts w:ascii="Calibri" w:hAnsi="Calibri" w:cs="Calibri" w:eastAsia="Calibri"/>
          <w:color w:val="auto"/>
          <w:spacing w:val="0"/>
          <w:position w:val="0"/>
          <w:sz w:val="24"/>
          <w:shd w:fill="auto" w:val="clear"/>
        </w:rPr>
        <w:t xml:space="preserve">) :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L'identité personnelle concerne le fait que l'individu se perçoit comme identique à lui-même, c'est-à-dire qu'il sera le même dans le temps et dans l'espace mais aussi c'est ce qui le spécifie, le singularise par rapport à autrui. L'identité personnelle c'est ce qui rend semblable à soi-même et différent des autres.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 concept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personnelle est manifesté par Yasmina Khadra  dans cette </w:t>
      </w:r>
      <w:r>
        <w:rPr>
          <w:rFonts w:ascii="Calibri" w:hAnsi="Calibri" w:cs="Calibri" w:eastAsia="Calibri"/>
          <w:color w:val="auto"/>
          <w:spacing w:val="0"/>
          <w:position w:val="0"/>
          <w:sz w:val="24"/>
          <w:shd w:fill="auto" w:val="clear"/>
        </w:rPr>
        <w:t xml:space="preserve">œuvre dont le citadin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pas pu d</w:t>
      </w:r>
      <w:r>
        <w:rPr>
          <w:rFonts w:ascii="Calibri" w:hAnsi="Calibri" w:cs="Calibri" w:eastAsia="Calibri"/>
          <w:color w:val="auto"/>
          <w:spacing w:val="0"/>
          <w:position w:val="0"/>
          <w:sz w:val="24"/>
          <w:shd w:fill="auto" w:val="clear"/>
        </w:rPr>
        <w:t xml:space="preserve">énaturer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âme de Younes qui appartient  à la vie rurale qui la considère comme un composant de sa personnalité :</w:t>
      </w:r>
      <w:r>
        <w:rPr>
          <w:rFonts w:ascii="Calibri" w:hAnsi="Calibri" w:cs="Calibri" w:eastAsia="Calibri"/>
          <w:i/>
          <w:color w:val="auto"/>
          <w:spacing w:val="0"/>
          <w:position w:val="0"/>
          <w:sz w:val="24"/>
          <w:shd w:fill="auto" w:val="clear"/>
        </w:rPr>
        <w:t xml:space="preserve">« J</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étais ébloui. Né au c</w:t>
      </w:r>
      <w:r>
        <w:rPr>
          <w:rFonts w:ascii="Calibri" w:hAnsi="Calibri" w:cs="Calibri" w:eastAsia="Calibri"/>
          <w:i/>
          <w:color w:val="auto"/>
          <w:spacing w:val="0"/>
          <w:position w:val="0"/>
          <w:sz w:val="24"/>
          <w:shd w:fill="auto" w:val="clear"/>
        </w:rPr>
        <w:t xml:space="preserve">œur des champs, je retrouvais un </w:t>
      </w:r>
      <w:r>
        <w:rPr>
          <w:rFonts w:ascii="Calibri" w:hAnsi="Calibri" w:cs="Calibri" w:eastAsia="Calibri"/>
          <w:i/>
          <w:color w:val="auto"/>
          <w:spacing w:val="0"/>
          <w:position w:val="0"/>
          <w:sz w:val="24"/>
          <w:shd w:fill="auto" w:val="clear"/>
        </w:rPr>
        <w:t xml:space="preserve">à un mes repères d</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antan,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odeur des labours et le silence des tertres. Je renaissais dans ma peau de paysan, heureux de constater que mes habits de citadin 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avaient pas dénaturé mon âme »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131</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En effet, l'individu est aussi un agent social, intégré dans un espace social porteur d'une identité collective ou sociale, en même temps qu'il est caractérisé par son identité personnelle. </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2.2 </w:t>
      </w:r>
      <w:r>
        <w:rPr>
          <w:rFonts w:ascii="Calibri" w:hAnsi="Calibri" w:cs="Calibri" w:eastAsia="Calibri"/>
          <w:b/>
          <w:color w:val="auto"/>
          <w:spacing w:val="0"/>
          <w:position w:val="0"/>
          <w:sz w:val="28"/>
          <w:shd w:fill="auto" w:val="clear"/>
        </w:rPr>
        <w:t xml:space="preserve">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identité collective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collective est un concept social, arrivant des groupes qui cherchent à revendiquer un lieu et à se faire reconnaître dans l'espace social. Comme souligne Michael Voegtli (</w:t>
      </w:r>
      <w:r>
        <w:rPr>
          <w:rFonts w:ascii="Calibri" w:hAnsi="Calibri" w:cs="Calibri" w:eastAsia="Calibri"/>
          <w:color w:val="auto"/>
          <w:spacing w:val="0"/>
          <w:position w:val="0"/>
          <w:sz w:val="24"/>
          <w:shd w:fill="auto" w:val="clear"/>
        </w:rPr>
        <w:t xml:space="preserve">2009</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292</w:t>
      </w:r>
      <w:r>
        <w:rPr>
          <w:rFonts w:ascii="Calibri" w:hAnsi="Calibri" w:cs="Calibri" w:eastAsia="Calibri"/>
          <w:color w:val="auto"/>
          <w:spacing w:val="0"/>
          <w:position w:val="0"/>
          <w:sz w:val="24"/>
          <w:shd w:fill="auto" w:val="clear"/>
        </w:rPr>
        <w:t xml:space="preserve">) : </w:t>
      </w:r>
      <w:r>
        <w:rPr>
          <w:rFonts w:ascii="Calibri" w:hAnsi="Calibri" w:cs="Calibri" w:eastAsia="Calibri"/>
          <w:i/>
          <w:color w:val="auto"/>
          <w:spacing w:val="0"/>
          <w:position w:val="0"/>
          <w:sz w:val="24"/>
          <w:shd w:fill="auto" w:val="clear"/>
        </w:rPr>
        <w:t xml:space="preserve">«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identité collective est une notion dont la polysémie ne va pas sans poser une multitude de problèmes dans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analyse des mouvements sociaux, dans la mesure où elle englobe deux dimensions : elle est à la fois une catégorie de la pratique et une catégorie scientifique.»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œuvre de Yasmina Khadra, on trouve plusieurs passages li</w:t>
      </w:r>
      <w:r>
        <w:rPr>
          <w:rFonts w:ascii="Calibri" w:hAnsi="Calibri" w:cs="Calibri" w:eastAsia="Calibri"/>
          <w:color w:val="auto"/>
          <w:spacing w:val="0"/>
          <w:position w:val="0"/>
          <w:sz w:val="24"/>
          <w:shd w:fill="auto" w:val="clear"/>
        </w:rPr>
        <w:t xml:space="preserve">és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collective, ainsi que la mémoire nationale algérienne représentée par  ses figures symboliques ou bien à la mémoire individuelle à travers les déclarations ou souvenirs des personnages qui se rappellent des événements dans le passé. Le passage qui illustre cette idée est comme suit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Il faut que tu saches une chose, mon garçon. Tu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 pas tombé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arbre droit dans le fossé</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Tu vois cette dame, sur la photo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Un général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avait surnommée Jeanne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Arch. 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était une sorte de douairière, aussi autoritaire que fortunée. Elle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appelait Lalla Fatna, et avait des terres aussi vastes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pays. Son bétail peuplait les plaines, et les notables de la région venaient laper dans le creux de sa main. Même les officiers français la courtisaient. On raconte que si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émir Abd el-Kader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avait connue, il aurait changé le cours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histoire</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Regarde-la bien, mon garçon. Cette dame, cette figure de légende, eh bien, 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ton arrière-grand-mère. Elle était belle, Lalla Fatna. Répandue sur ses coussins, le cou droit et la tête altière par-dessus son caftan brodé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or et de gemmes, elle semblait régner aussi bien sur les hommes que sur leurs rêves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85</w:t>
      </w:r>
      <w:r>
        <w:rPr>
          <w:rFonts w:ascii="Calibri" w:hAnsi="Calibri" w:cs="Calibri" w:eastAsia="Calibri"/>
          <w:color w:val="auto"/>
          <w:spacing w:val="0"/>
          <w:position w:val="0"/>
          <w:sz w:val="20"/>
          <w:shd w:fill="auto" w:val="clear"/>
        </w:rPr>
        <w:t xml:space="preserve">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Ici,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nous plonge 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algérienne, en évoquant les deux personnages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émir Abd el-Kader et Lalla Fatna Nsoumer. Mahi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oncle de Younes) lui explique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est le descendant de ces deux braves héros et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ne doit pas oublier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  de ses ancêtres et être fière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eux. </w:t>
      </w:r>
    </w:p>
    <w:p>
      <w:pPr>
        <w:spacing w:before="0" w:after="200" w:line="276"/>
        <w:ind w:right="-57" w:left="1701"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avais marché dans les rues en liesse, au milieu des chants et des youyous, sous les drapeaux vert et blanc et dans le chahut des trolleys en fête. Demain, le </w:t>
      </w:r>
      <w:r>
        <w:rPr>
          <w:rFonts w:ascii="Calibri" w:hAnsi="Calibri" w:cs="Calibri" w:eastAsia="Calibri"/>
          <w:color w:val="auto"/>
          <w:spacing w:val="0"/>
          <w:position w:val="0"/>
          <w:sz w:val="20"/>
          <w:shd w:fill="auto" w:val="clear"/>
        </w:rPr>
        <w:t xml:space="preserve">5 </w:t>
      </w:r>
      <w:r>
        <w:rPr>
          <w:rFonts w:ascii="Calibri" w:hAnsi="Calibri" w:cs="Calibri" w:eastAsia="Calibri"/>
          <w:color w:val="auto"/>
          <w:spacing w:val="0"/>
          <w:position w:val="0"/>
          <w:sz w:val="20"/>
          <w:shd w:fill="auto" w:val="clear"/>
        </w:rPr>
        <w:t xml:space="preserve">juillet,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Algérie aurait une carte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identité, un emblème et un hymne nationaux, et des milliers de repères à réinventer. Sur les balcons, les femmes laissaient éclater et leur joie et leurs sanglots. Les mioches dansaient dans les squares, prenaient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assaut stèles, jets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eau, réverbères, toits de voitures, dévalaient les boulevards comme autant de cascades. Leurs cris supplantaient les fanfares et les clameurs, les sirènes et les discours ; ils étaient déjà demain</w:t>
      </w:r>
      <w:r>
        <w:rPr>
          <w:rFonts w:ascii="Calibri" w:hAnsi="Calibri" w:cs="Calibri" w:eastAsia="Calibri"/>
          <w:i/>
          <w:color w:val="auto"/>
          <w:spacing w:val="0"/>
          <w:position w:val="0"/>
          <w:sz w:val="20"/>
          <w:shd w:fill="auto" w:val="clear"/>
        </w:rPr>
        <w:t xml:space="preserve">.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395</w:t>
      </w:r>
      <w:r>
        <w:rPr>
          <w:rFonts w:ascii="Calibri" w:hAnsi="Calibri" w:cs="Calibri" w:eastAsia="Calibri"/>
          <w:color w:val="auto"/>
          <w:spacing w:val="0"/>
          <w:position w:val="0"/>
          <w:sz w:val="24"/>
          <w:shd w:fill="auto" w:val="clear"/>
        </w:rPr>
        <w:t xml:space="preserv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ce passage, après vingt ans de la libération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Younes se rappelle les scènes de liesse la veille du </w:t>
      </w: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juillet </w:t>
      </w:r>
      <w:r>
        <w:rPr>
          <w:rFonts w:ascii="Calibri" w:hAnsi="Calibri" w:cs="Calibri" w:eastAsia="Calibri"/>
          <w:color w:val="auto"/>
          <w:spacing w:val="0"/>
          <w:position w:val="0"/>
          <w:sz w:val="24"/>
          <w:shd w:fill="auto" w:val="clear"/>
        </w:rPr>
        <w:t xml:space="preserve">1962 </w:t>
      </w:r>
      <w:r>
        <w:rPr>
          <w:rFonts w:ascii="Calibri" w:hAnsi="Calibri" w:cs="Calibri" w:eastAsia="Calibri"/>
          <w:color w:val="auto"/>
          <w:spacing w:val="0"/>
          <w:position w:val="0"/>
          <w:sz w:val="24"/>
          <w:shd w:fill="auto" w:val="clear"/>
        </w:rPr>
        <w:t xml:space="preserve">cette date qui est un symbole notre identité collective et  nous mène pour une voyage dans les rues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Alger au milieu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effervescence du peuple algérien qui a décroché son indépendance.</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2.3  </w:t>
      </w:r>
      <w:r>
        <w:rPr>
          <w:rFonts w:ascii="Calibri" w:hAnsi="Calibri" w:cs="Calibri" w:eastAsia="Calibri"/>
          <w:b/>
          <w:color w:val="auto"/>
          <w:spacing w:val="0"/>
          <w:position w:val="0"/>
          <w:sz w:val="28"/>
          <w:shd w:fill="auto" w:val="clear"/>
        </w:rPr>
        <w:t xml:space="preserve">Identité sociale </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La quête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sociale est aussi mêlée à la recherche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personnelle. Et elle est aussi la dimension de l'identité d'un sujet relatif à sa position dans la structure sociale comme l'appartenance à l'une des catégories biopsychologiques (sexe, âge), à l'un des groupes (socio-professionnels, ethniques, nationaux etc...) à un rôle social (familial, professionnel, institutionnel, etc...) à une affiliation idéologique (Eglises, partis, mouvements sociaux, etc...). Grand dictionnaire de la psychologie.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Ainsi,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sociale permet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individu de se repérer dans le système et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être lui-même repéré socialement. En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terme, A. Mucchielli (</w:t>
      </w:r>
      <w:r>
        <w:rPr>
          <w:rFonts w:ascii="Calibri" w:hAnsi="Calibri" w:cs="Calibri" w:eastAsia="Calibri"/>
          <w:color w:val="auto"/>
          <w:spacing w:val="0"/>
          <w:position w:val="0"/>
          <w:sz w:val="24"/>
          <w:shd w:fill="auto" w:val="clear"/>
        </w:rPr>
        <w:t xml:space="preserve">1992</w:t>
      </w:r>
      <w:r>
        <w:rPr>
          <w:rFonts w:ascii="Calibri" w:hAnsi="Calibri" w:cs="Calibri" w:eastAsia="Calibri"/>
          <w:color w:val="auto"/>
          <w:spacing w:val="0"/>
          <w:position w:val="0"/>
          <w:sz w:val="24"/>
          <w:shd w:fill="auto" w:val="clear"/>
        </w:rPr>
        <w:t xml:space="preserve">) la définit comme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ensemble des critères qui montrent une définition sociale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individu ou du groupe, qui permettent de le placer dans la société.      </w:t>
      </w:r>
    </w:p>
    <w:p>
      <w:pPr>
        <w:spacing w:before="0" w:after="200" w:line="36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attachement à la terre est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des éléments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algérienne malgré la situation dure que les le colonisateur impose, Aissa (le père de Younes)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des algériens qui aiment la terre et la sacralisent : </w:t>
      </w:r>
      <w:r>
        <w:rPr>
          <w:rFonts w:ascii="Calibri" w:hAnsi="Calibri" w:cs="Calibri" w:eastAsia="Calibri"/>
          <w:i/>
          <w:color w:val="auto"/>
          <w:spacing w:val="0"/>
          <w:position w:val="0"/>
          <w:sz w:val="24"/>
          <w:shd w:fill="auto" w:val="clear"/>
        </w:rPr>
        <w:t xml:space="preserve">« mon père 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avait d</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yeux que pour ses terres. Ce 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était qu</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à cet endroit, au milieu de son univers blond, qu</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il était dans son élément. Rien ni personne, pas même ses êtres les plus chers, 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était en mesure de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en distraire. »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traditions et les coutumes de la société algérienne qui font partie de son identité et qui la distinguent du reste de peuples, étaient clairement apparu dans notre corpus où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fut les représentée dans les discours des personnages et qui se manifestes dans la magnanimité, la  générosité, la modestie, la décence et le respect de la vie privé des autres :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ai rien fait de sorcier. J</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aime pas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on touche aux gamins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36</w:t>
      </w:r>
      <w:r>
        <w:rPr>
          <w:rFonts w:ascii="Calibri" w:hAnsi="Calibri" w:cs="Calibri" w:eastAsia="Calibri"/>
          <w:color w:val="auto"/>
          <w:spacing w:val="0"/>
          <w:position w:val="0"/>
          <w:sz w:val="20"/>
          <w:shd w:fill="auto" w:val="clear"/>
        </w:rPr>
        <w:t xml:space="preserve">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 </w:t>
      </w:r>
      <w:r>
        <w:rPr>
          <w:rFonts w:ascii="Calibri" w:hAnsi="Calibri" w:cs="Calibri" w:eastAsia="Calibri"/>
          <w:color w:val="auto"/>
          <w:spacing w:val="0"/>
          <w:position w:val="0"/>
          <w:sz w:val="20"/>
          <w:shd w:fill="auto" w:val="clear"/>
        </w:rPr>
        <w:t xml:space="preserve">Les femmes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entendaient bien entre elles, se serraient les coudes. Quand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elles tombait malade, elles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arrangeaient pour mettre quelque chose dans son chaudron,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occuper de son nourrisson et se relayer à son chevet. Il leur arrivait de partager entre elles un bout de sucrerie et elles semblaient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accommoder de leurs petits malheurs avec une touchante sobriété.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37</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Je suis prêt à t</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avancer plus. Ça ne me pose aucun problème. Je suis ton frère, disponible à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importe quel moment et pour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importe quoi</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43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ces passages, Khadra met en évidence la solidarité sociale qui caractérise la société algérienne malgré la souffrance, la pauvreté, et la misère. Cette solidarité revient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attachement de leur identité dont la coopération est un pilier fondateur.</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coutumes de peuple algérien ont aussi un part dans notre roman dont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de temps en temps nous expose par les traditions et les normes de la société algérienne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Chez nous, les femmes doivent se tenir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écart quand les hommes se rencontrent ; il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pire sacrilège que de voir son épouse lorgnée par quelqu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autre.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20</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Tu sais comment elles sont, nos femmes, en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absence de leurs hommes. Elles préfèrent que leur demeure prenne feu plutôt que demander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aide au voisin.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107</w:t>
      </w:r>
    </w:p>
    <w:p>
      <w:pPr>
        <w:spacing w:before="100" w:after="100" w:line="360"/>
        <w:ind w:right="0" w:left="1701" w:firstLine="0"/>
        <w:jc w:val="both"/>
        <w:rPr>
          <w:rFonts w:ascii="Calibri" w:hAnsi="Calibri" w:cs="Calibri" w:eastAsia="Calibri"/>
          <w: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revanche, dans notre corpus il existe des cas des personnages non arabes qui détestent les arabes et les considèrent comme des sous hommes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Les Arabes, 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comme les poulpes ; il faut les battre pour les détendre. Se rendant compte que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en étais un, il rectifia :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Enfin</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certains Arabes.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155</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Quelqu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peut-il nous dire pourquoi M. Abdelkader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 pas fait son devoir ? » Sans lever le doigt, Maurice avait répondu dans la foulée : « Parce que les Arabes sont paresseux, monsieur.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100</w:t>
      </w:r>
    </w:p>
    <w:p>
      <w:pPr>
        <w:spacing w:before="100" w:after="100" w:line="276"/>
        <w:ind w:right="57"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Nous ne sommes pas du même monde, monsieur Younes. Et le bleu de tes yeux ne suffit pas. Avant de me claquer les volets de la fenêtre au nez, elle émit un hoquet de mépris et ajouta :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Je suis une Rucillio, as-tu oublié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Tu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imagines mariée à un Arabe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Plutôt crever !.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137</w:t>
      </w:r>
    </w:p>
    <w:p>
      <w:pPr>
        <w:spacing w:before="0" w:after="200" w:line="360"/>
        <w:ind w:right="851" w:left="0" w:firstLine="0"/>
        <w:jc w:val="both"/>
        <w:rPr>
          <w:rFonts w:ascii="Calibri" w:hAnsi="Calibri" w:cs="Calibri" w:eastAsia="Calibri"/>
          <w:b/>
          <w:color w:val="auto"/>
          <w:spacing w:val="0"/>
          <w:position w:val="0"/>
          <w:sz w:val="28"/>
          <w:shd w:fill="auto" w:val="clear"/>
        </w:rPr>
      </w:pPr>
    </w:p>
    <w:p>
      <w:pPr>
        <w:spacing w:before="0" w:after="200" w:line="360"/>
        <w:ind w:right="851" w:left="0" w:firstLine="0"/>
        <w:jc w:val="both"/>
        <w:rPr>
          <w:rFonts w:ascii="Calibri" w:hAnsi="Calibri" w:cs="Calibri" w:eastAsia="Calibri"/>
          <w:b/>
          <w:color w:val="auto"/>
          <w:spacing w:val="0"/>
          <w:position w:val="0"/>
          <w:sz w:val="28"/>
          <w:shd w:fill="auto" w:val="clear"/>
        </w:rPr>
      </w:pPr>
    </w:p>
    <w:p>
      <w:pPr>
        <w:spacing w:before="0" w:after="200" w:line="360"/>
        <w:ind w:right="851" w:left="0" w:firstLine="0"/>
        <w:jc w:val="both"/>
        <w:rPr>
          <w:rFonts w:ascii="Calibri" w:hAnsi="Calibri" w:cs="Calibri" w:eastAsia="Calibri"/>
          <w:b/>
          <w:color w:val="auto"/>
          <w:spacing w:val="0"/>
          <w:position w:val="0"/>
          <w:sz w:val="28"/>
          <w:shd w:fill="auto" w:val="clear"/>
        </w:rPr>
      </w:pPr>
    </w:p>
    <w:p>
      <w:pPr>
        <w:spacing w:before="0" w:after="200" w:line="360"/>
        <w:ind w:right="851"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 III.</w:t>
      </w:r>
      <w:r>
        <w:rPr>
          <w:rFonts w:ascii="Calibri" w:hAnsi="Calibri" w:cs="Calibri" w:eastAsia="Calibri"/>
          <w:b/>
          <w:color w:val="auto"/>
          <w:spacing w:val="0"/>
          <w:position w:val="0"/>
          <w:sz w:val="28"/>
          <w:shd w:fill="auto" w:val="clear"/>
        </w:rPr>
        <w:t xml:space="preserve">2.4</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identité linguistique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langue fait directement partie de notre soi, de notre identité. Elle forme, en fait, notre identité linguistique que Mufwene (</w:t>
      </w:r>
      <w:r>
        <w:rPr>
          <w:rFonts w:ascii="Calibri" w:hAnsi="Calibri" w:cs="Calibri" w:eastAsia="Calibri"/>
          <w:color w:val="auto"/>
          <w:spacing w:val="0"/>
          <w:position w:val="0"/>
          <w:sz w:val="24"/>
          <w:shd w:fill="auto" w:val="clear"/>
        </w:rPr>
        <w:t xml:space="preserve">1997</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160-161</w:t>
      </w:r>
      <w:r>
        <w:rPr>
          <w:rFonts w:ascii="Calibri" w:hAnsi="Calibri" w:cs="Calibri" w:eastAsia="Calibri"/>
          <w:color w:val="auto"/>
          <w:spacing w:val="0"/>
          <w:position w:val="0"/>
          <w:sz w:val="24"/>
          <w:shd w:fill="auto" w:val="clear"/>
        </w:rPr>
        <w:t xml:space="preserve">) décrit ainsi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La notion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identité linguistique est liée de prime abord à celle de communauté linguistique. Comme cette dernière, elle est fluide, dans ce sens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elle change selon le discours dans lequel le locuteur est engagé. En termes ethnographiques,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identité sociolinguistique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locuteur est associée à son appartenance sociale, notamment sa classe socio-économique, son ethnie dans certaines sociétés multi-ehtniques, son âge, son sexe, son niveau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éducation, sa profession, etc. Dans le contexte spécifique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discours,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identité est aussi déterminée par le rapport du locuteur avec son interlocuteur, notamment le statut, lequel le situe comme inférieur, égal, ou supérieur, ainsi que sa disposition dans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interaction.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Donc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linguistique est la cohérence du groupe qui est fondée sur le partage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modèle linguistique, collectif et dans certain- cas normatif</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à partir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interaction verbale que se connaitre et se construit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identification à tel ou tel groupe et se marquent les identités. Cela se manifeste plus nettement dans les sociétés multiethniques et plurilingues où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usage de sa langue renvoie à son groupe ethnique.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linguistique est aussi  temporaire dans la mesure où le destinateur entre en contact avec son destinataire, dans une situation où il se trouve, et à un moment où il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engage, lorsque sa façon de parler lui permettre à porter une attention particulière (supérieure, égale ou inférieure)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choix de code montrent ainsi comme des faits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car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individu se détermine par la variété des manières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parle, elle le différencie comme étant locuteur natif ou non. En effet, la langue permette de situer son émetteur dans la région et le groupe social a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appartient.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Yasmina</w:t>
      </w:r>
      <w:r>
        <w:rPr>
          <w:rFonts w:ascii="Calibri" w:hAnsi="Calibri" w:cs="Calibri" w:eastAsia="Calibri"/>
          <w:color w:val="auto"/>
          <w:spacing w:val="0"/>
          <w:position w:val="0"/>
          <w:sz w:val="24"/>
          <w:shd w:fill="auto" w:val="clear"/>
        </w:rPr>
        <w:t xml:space="preserve"> Khadra a utilisé plusieurs mots et expressions font partie du dialecte algérien ce qui montre la forte présence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identité linguistique algérienne 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œuvre, nous allons citer quelques mots et expressions: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«Tabqa ala khir .»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«Karcabo»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«Les djebels»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«hchouma !»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«Tahtaha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«djinn.»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khammès »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«toube»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«haïk»                           </w:t>
      </w:r>
    </w:p>
    <w:p>
      <w:pPr>
        <w:spacing w:before="100" w:after="100" w:line="360"/>
        <w:ind w:right="0" w:left="1701"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«gouals»</w:t>
      </w:r>
    </w:p>
    <w:p>
      <w:pPr>
        <w:spacing w:before="100" w:after="100" w:line="36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 Chechia </w:t>
      </w:r>
    </w:p>
    <w:p>
      <w:pPr>
        <w:spacing w:before="100" w:after="100" w:line="36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 goundora »</w:t>
      </w:r>
    </w:p>
    <w:p>
      <w:pPr>
        <w:spacing w:before="100" w:after="100" w:line="36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 moujahdin »</w:t>
      </w:r>
    </w:p>
    <w:p>
      <w:pPr>
        <w:spacing w:before="100" w:after="100" w:line="36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 ziriaa »</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2.5  </w:t>
      </w:r>
      <w:r>
        <w:rPr>
          <w:rFonts w:ascii="Calibri" w:hAnsi="Calibri" w:cs="Calibri" w:eastAsia="Calibri"/>
          <w:b/>
          <w:color w:val="auto"/>
          <w:spacing w:val="0"/>
          <w:position w:val="0"/>
          <w:sz w:val="28"/>
          <w:shd w:fill="auto" w:val="clear"/>
        </w:rPr>
        <w:t xml:space="preserve">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identité religieuse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religion qui est un système de pratiques et de croyances pour un groupe ou une communauté fait une grande partie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individu,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elle qui le distingue des autres.</w:t>
      </w:r>
    </w:p>
    <w:p>
      <w:pPr>
        <w:spacing w:before="0" w:after="200" w:line="360"/>
        <w:ind w:right="0" w:left="0" w:firstLine="708"/>
        <w:jc w:val="both"/>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 Tareq Oubrou(</w:t>
      </w:r>
      <w:r>
        <w:rPr>
          <w:rFonts w:ascii="Calibri" w:hAnsi="Calibri" w:cs="Calibri" w:eastAsia="Calibri"/>
          <w:color w:val="auto"/>
          <w:spacing w:val="0"/>
          <w:position w:val="0"/>
          <w:sz w:val="24"/>
          <w:shd w:fill="auto" w:val="clear"/>
        </w:rPr>
        <w:t xml:space="preserve">2012</w:t>
      </w:r>
      <w:r>
        <w:rPr>
          <w:rFonts w:ascii="Calibri" w:hAnsi="Calibri" w:cs="Calibri" w:eastAsia="Calibri"/>
          <w:color w:val="auto"/>
          <w:spacing w:val="0"/>
          <w:position w:val="0"/>
          <w:sz w:val="24"/>
          <w:shd w:fill="auto" w:val="clear"/>
        </w:rPr>
        <w:t xml:space="preserve">) a  confirmé ce concept : </w:t>
      </w:r>
      <w:r>
        <w:rPr>
          <w:rFonts w:ascii="Calibri" w:hAnsi="Calibri" w:cs="Calibri" w:eastAsia="Calibri"/>
          <w:i/>
          <w:color w:val="auto"/>
          <w:spacing w:val="0"/>
          <w:position w:val="0"/>
          <w:sz w:val="24"/>
          <w:shd w:fill="auto" w:val="clear"/>
        </w:rPr>
        <w:t xml:space="preserve">« Quand suis-je musulman ? À tout instant, sinon, je serais athée, agnostique, chrétien, juif ou autre ! Mon identité est religieuse, non pas parce que je suis issu d</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une culture musulmane, mais parce que j</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adhère aux principes islamiques en matière de rites et de morale. »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Père Bernard-Marie Geffroy(</w:t>
      </w:r>
      <w:r>
        <w:rPr>
          <w:rFonts w:ascii="Calibri" w:hAnsi="Calibri" w:cs="Calibri" w:eastAsia="Calibri"/>
          <w:color w:val="auto"/>
          <w:spacing w:val="0"/>
          <w:position w:val="0"/>
          <w:sz w:val="24"/>
          <w:shd w:fill="auto" w:val="clear"/>
        </w:rPr>
        <w:t xml:space="preserve">2006</w:t>
      </w:r>
      <w:r>
        <w:rPr>
          <w:rFonts w:ascii="Calibri" w:hAnsi="Calibri" w:cs="Calibri" w:eastAsia="Calibri"/>
          <w:color w:val="auto"/>
          <w:spacing w:val="0"/>
          <w:position w:val="0"/>
          <w:sz w:val="24"/>
          <w:shd w:fill="auto" w:val="clear"/>
        </w:rPr>
        <w:t xml:space="preserve">) ajoute : </w:t>
      </w:r>
      <w:r>
        <w:rPr>
          <w:rFonts w:ascii="Calibri" w:hAnsi="Calibri" w:cs="Calibri" w:eastAsia="Calibri"/>
          <w:i/>
          <w:color w:val="auto"/>
          <w:spacing w:val="0"/>
          <w:position w:val="0"/>
          <w:sz w:val="24"/>
          <w:shd w:fill="auto" w:val="clear"/>
        </w:rPr>
        <w:t xml:space="preserve">« Séparer ma religion de mon identité ferait même perdre tout sens à mes actions, car ma religion est mon moteur : c</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est elle qui me met dans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aspiration à faire le bien, dans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amour et dans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espérance. »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parce que les évènements de notre corpus se déroule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époque de colonisation de la France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il comprend un mélange des caractères religieux qui résultent une hétérogénéité communautaire, qui signifie une présence de plusieurs groupes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individus ayant des religions diverses  cela se traduit à travers les personnages, Younes cet homme musulman qui a sacrifié sa famille, sa religion, son identité pour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jeune fille chrétienne qui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appelle Emilie:</w:t>
      </w:r>
    </w:p>
    <w:p>
      <w:pPr>
        <w:numPr>
          <w:ilvl w:val="0"/>
          <w:numId w:val="170"/>
        </w:numPr>
        <w:spacing w:before="100" w:after="100" w:line="276"/>
        <w:ind w:right="0" w:left="2061"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Ça crève les yeux, pourtant. Je veux parler de nous</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Comment pouvez-vous me traiter de la sorte ? Je viens plusieurs fois dans cette sinistre pharmacie, et vous faites semblant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ignorer ma peine, ma longanimité, mes attentes. On dirait que vous faites exprès de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humilier. Pourquoi ? Que me reprochez-vous ?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Est-ce </w:t>
      </w:r>
      <w:r>
        <w:rPr>
          <w:rFonts w:ascii="Calibri" w:hAnsi="Calibri" w:cs="Calibri" w:eastAsia="Calibri"/>
          <w:color w:val="auto"/>
          <w:spacing w:val="0"/>
          <w:position w:val="0"/>
          <w:sz w:val="20"/>
          <w:shd w:fill="auto" w:val="clear"/>
        </w:rPr>
        <w:t xml:space="preserve">à cause de la religion ? 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parce que je suis chrétienne et vous musulman, 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ça ?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Non.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0"/>
          <w:position w:val="0"/>
          <w:sz w:val="24"/>
          <w:shd w:fill="auto" w:val="clear"/>
        </w:rPr>
        <w:t xml:space="preserve">281</w:t>
      </w:r>
    </w:p>
    <w:p>
      <w:pPr>
        <w:spacing w:before="0" w:after="200" w:line="360"/>
        <w:ind w:right="113"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partir de  cet extrait nous comprenons que Younes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pas un problème de la différence des religions entre lui et sa bien-aimée. </w:t>
      </w:r>
    </w:p>
    <w:p>
      <w:pPr>
        <w:spacing w:before="0" w:after="200" w:line="360"/>
        <w:ind w:right="851" w:left="851" w:firstLine="0"/>
        <w:jc w:val="both"/>
        <w:rPr>
          <w:rFonts w:ascii="Calibri" w:hAnsi="Calibri" w:cs="Calibri" w:eastAsia="Calibri"/>
          <w:i/>
          <w:color w:val="auto"/>
          <w:spacing w:val="0"/>
          <w:position w:val="0"/>
          <w:sz w:val="24"/>
          <w:shd w:fill="auto" w:val="clear"/>
        </w:rPr>
      </w:pPr>
    </w:p>
    <w:p>
      <w:pPr>
        <w:spacing w:before="100" w:after="1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 Il faut que tu lises cet auteur. Il s</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appelle Malek Bennabi. Comme bonhomme, il 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est pas clair, mais son esprit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est(</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avant de se retirer, il me fit : </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oublie pas ce que dit le Coran : Qui tue une personne aura tu</w:t>
      </w:r>
      <w:r>
        <w:rPr>
          <w:rFonts w:ascii="Calibri" w:hAnsi="Calibri" w:cs="Calibri" w:eastAsia="Calibri"/>
          <w:i/>
          <w:color w:val="auto"/>
          <w:spacing w:val="0"/>
          <w:position w:val="0"/>
          <w:sz w:val="24"/>
          <w:shd w:fill="auto" w:val="clear"/>
        </w:rPr>
        <w:t xml:space="preserve">é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humanité entière. »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204</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Cela se désigne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attachement de Mahi à son identité musulmane et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veut la consolider au c</w:t>
      </w:r>
      <w:r>
        <w:rPr>
          <w:rFonts w:ascii="Calibri" w:hAnsi="Calibri" w:cs="Calibri" w:eastAsia="Calibri"/>
          <w:color w:val="auto"/>
          <w:spacing w:val="0"/>
          <w:position w:val="0"/>
          <w:sz w:val="24"/>
          <w:shd w:fill="auto" w:val="clear"/>
        </w:rPr>
        <w:t xml:space="preserve">œur de son neveu pour ne pas oublier les normes de sa religion.</w:t>
      </w:r>
    </w:p>
    <w:p>
      <w:pPr>
        <w:spacing w:before="0" w:after="200" w:line="360"/>
        <w:ind w:right="851" w:left="0" w:firstLine="0"/>
        <w:jc w:val="both"/>
        <w:rPr>
          <w:rFonts w:ascii="Calibri" w:hAnsi="Calibri" w:cs="Calibri" w:eastAsia="Calibri"/>
          <w:color w:val="auto"/>
          <w:spacing w:val="0"/>
          <w:position w:val="0"/>
          <w:sz w:val="24"/>
          <w:shd w:fill="auto" w:val="clear"/>
        </w:rPr>
      </w:pP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Le jour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Ascension, il nous emmena, Lucette et moi, contempler la ville du haute de la montagne Murdjadjo. Nous étions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abord montés visiter la forteresse médiévale avant de nous joindre aux contingents de pèlerins gravitant autour de la chapelle Santa Cruz. Ils étaient des centaines de femmes, de vieillards et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enfants à se bousculer au pied de la Vierge. Certains avaient gravi les flancs de la montagne pieds nus, en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agrippant aux genêts et aux broussailles,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autres à genoux, les rotules tailladées et en sang. Tout ce beau monde chavirait sous un soleil de plomb, les yeux révulsés et la figure exsangue, en implorant les saints patrons et en suppliant le Seigneur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épargner leurs misérables vies. Lucette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expliqua que les fidèles étaient des Espagnols qui, chaque année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Ascension,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infligeaient cette épreuve pour remercier la Vierge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avoir épargné le Vieil Oran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épidémie de choléra qui avait endeuillé des milliers de familles en </w:t>
      </w:r>
      <w:r>
        <w:rPr>
          <w:rFonts w:ascii="Calibri" w:hAnsi="Calibri" w:cs="Calibri" w:eastAsia="Calibri"/>
          <w:color w:val="auto"/>
          <w:spacing w:val="0"/>
          <w:position w:val="0"/>
          <w:sz w:val="20"/>
          <w:shd w:fill="auto" w:val="clear"/>
        </w:rPr>
        <w:t xml:space="preserve">1849</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0"/>
          <w:position w:val="0"/>
          <w:sz w:val="24"/>
          <w:shd w:fill="auto" w:val="clear"/>
        </w:rPr>
        <w:t xml:space="preserve">118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ce passage, nous retrouvons une claire explication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rite religieux;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Ascension(</w:t>
      </w:r>
      <w:r>
        <w:rPr>
          <w:rFonts w:ascii="Calibri" w:hAnsi="Calibri" w:cs="Calibri" w:eastAsia="Calibri"/>
          <w:color w:val="auto"/>
          <w:spacing w:val="0"/>
          <w:position w:val="0"/>
          <w:sz w:val="24"/>
          <w:shd w:fill="auto" w:val="clear"/>
        </w:rPr>
        <w:t xml:space="preserve">11</w:t>
      </w:r>
      <w:r>
        <w:rPr>
          <w:rFonts w:ascii="Calibri" w:hAnsi="Calibri" w:cs="Calibri" w:eastAsia="Calibri"/>
          <w:color w:val="auto"/>
          <w:spacing w:val="0"/>
          <w:position w:val="0"/>
          <w:sz w:val="24"/>
          <w:shd w:fill="auto" w:val="clear"/>
        </w:rPr>
        <w:t xml:space="preserve">) qui une cérémonie religieuse chrétienne pratiquée par la communauté européenne qui vit à Oran figure de la diversité culturelle et religieuse qui marque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à cette époque.</w:t>
      </w:r>
    </w:p>
    <w:p>
      <w:pPr>
        <w:spacing w:before="100" w:after="1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le père de Lucette était athée. À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époque, je ne pensais pas que ce genre de personnes existait. Il n</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y avait que des croyants autour de moi ; mon oncle était musulman, Germaine catholique, nos voisins ou juifs ou chrétiens. »</w:t>
      </w:r>
      <w:r>
        <w:rPr>
          <w:rFonts w:ascii="Calibri" w:hAnsi="Calibri" w:cs="Calibri" w:eastAsia="Calibri"/>
          <w:color w:val="auto"/>
          <w:spacing w:val="0"/>
          <w:position w:val="0"/>
          <w:sz w:val="24"/>
          <w:shd w:fill="auto" w:val="clear"/>
        </w:rPr>
        <w:t xml:space="preserve"> P. </w:t>
      </w:r>
      <w:r>
        <w:rPr>
          <w:rFonts w:ascii="Calibri" w:hAnsi="Calibri" w:cs="Calibri" w:eastAsia="Calibri"/>
          <w:color w:val="auto"/>
          <w:spacing w:val="0"/>
          <w:position w:val="0"/>
          <w:sz w:val="24"/>
          <w:shd w:fill="auto" w:val="clear"/>
        </w:rPr>
        <w:t xml:space="preserve">117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0"/>
          <w:shd w:fill="auto" w:val="clear"/>
        </w:rPr>
        <w:t xml:space="preserve"> </w:t>
      </w:r>
    </w:p>
    <w:p>
      <w:pPr>
        <w:spacing w:before="100" w:after="1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4"/>
          <w:shd w:fill="auto" w:val="clear"/>
        </w:rPr>
        <w:t xml:space="preserve">Dans cet extrait, nous voyons la diversité des religions qui existent dans une seule ville ou même dans un même quartier, en conséquence dans ce passage Jonas désigne les gens qui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entourent par leur religion :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islam, le christianisme, le judaïsme  ou même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athéisme.</w:t>
      </w:r>
    </w:p>
    <w:p>
      <w:pPr>
        <w:spacing w:before="0" w:after="200" w:line="360"/>
        <w:ind w:right="-57" w:left="0" w:firstLine="708"/>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4"/>
          <w:shd w:fill="auto" w:val="clear"/>
        </w:rPr>
        <w:t xml:space="preserve">A partir de cette coexistence des religions, Yasmina Khadra veut nous transmettre l'idée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 peut vivre une identité extrêmement solide en tant qu'Algérien et Musulman sans pour autant voir la présence de l'autre religion ou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identité comme une menace.</w:t>
      </w:r>
    </w:p>
    <w:p>
      <w:pPr>
        <w:spacing w:before="0" w:after="200" w:line="36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2.6  </w:t>
      </w:r>
      <w:r>
        <w:rPr>
          <w:rFonts w:ascii="Calibri" w:hAnsi="Calibri" w:cs="Calibri" w:eastAsia="Calibri"/>
          <w:b/>
          <w:color w:val="auto"/>
          <w:spacing w:val="0"/>
          <w:position w:val="0"/>
          <w:sz w:val="28"/>
          <w:shd w:fill="auto" w:val="clear"/>
        </w:rPr>
        <w:t xml:space="preserve">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identité culturelle </w:t>
      </w:r>
    </w:p>
    <w:p>
      <w:pPr>
        <w:spacing w:before="0" w:after="200" w:line="360"/>
        <w:ind w:right="0" w:left="0" w:firstLine="708"/>
        <w:jc w:val="both"/>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Identité culturelle est ensemble de traits culturels d</w:t>
      </w:r>
      <w:r>
        <w:rPr>
          <w:rFonts w:ascii="Calibri" w:hAnsi="Calibri" w:cs="Calibri" w:eastAsia="Calibri"/>
          <w:color w:val="000000"/>
          <w:spacing w:val="0"/>
          <w:position w:val="0"/>
          <w:sz w:val="24"/>
          <w:shd w:fill="FFFFFF" w:val="clear"/>
        </w:rPr>
        <w:t xml:space="preserve">’</w:t>
      </w:r>
      <w:r>
        <w:rPr>
          <w:rFonts w:ascii="Calibri" w:hAnsi="Calibri" w:cs="Calibri" w:eastAsia="Calibri"/>
          <w:color w:val="000000"/>
          <w:spacing w:val="0"/>
          <w:position w:val="0"/>
          <w:sz w:val="24"/>
          <w:shd w:fill="FFFFFF" w:val="clear"/>
        </w:rPr>
        <w:t xml:space="preserve">un groupe ethnique qui lui donnent son individualité, sentiment d</w:t>
      </w:r>
      <w:r>
        <w:rPr>
          <w:rFonts w:ascii="Calibri" w:hAnsi="Calibri" w:cs="Calibri" w:eastAsia="Calibri"/>
          <w:color w:val="000000"/>
          <w:spacing w:val="0"/>
          <w:position w:val="0"/>
          <w:sz w:val="24"/>
          <w:shd w:fill="FFFFFF" w:val="clear"/>
        </w:rPr>
        <w:t xml:space="preserve">’</w:t>
      </w:r>
      <w:r>
        <w:rPr>
          <w:rFonts w:ascii="Calibri" w:hAnsi="Calibri" w:cs="Calibri" w:eastAsia="Calibri"/>
          <w:color w:val="000000"/>
          <w:spacing w:val="0"/>
          <w:position w:val="0"/>
          <w:sz w:val="24"/>
          <w:shd w:fill="FFFFFF" w:val="clear"/>
        </w:rPr>
        <w:t xml:space="preserve">appartenance d</w:t>
      </w:r>
      <w:r>
        <w:rPr>
          <w:rFonts w:ascii="Calibri" w:hAnsi="Calibri" w:cs="Calibri" w:eastAsia="Calibri"/>
          <w:color w:val="000000"/>
          <w:spacing w:val="0"/>
          <w:position w:val="0"/>
          <w:sz w:val="24"/>
          <w:shd w:fill="FFFFFF" w:val="clear"/>
        </w:rPr>
        <w:t xml:space="preserve">’</w:t>
      </w:r>
      <w:r>
        <w:rPr>
          <w:rFonts w:ascii="Calibri" w:hAnsi="Calibri" w:cs="Calibri" w:eastAsia="Calibri"/>
          <w:color w:val="000000"/>
          <w:spacing w:val="0"/>
          <w:position w:val="0"/>
          <w:sz w:val="24"/>
          <w:shd w:fill="FFFFFF" w:val="clear"/>
        </w:rPr>
        <w:t xml:space="preserve">un individu à ce groupe.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HENNING Mankell dans son interview de Libération du </w:t>
      </w:r>
      <w:r>
        <w:rPr>
          <w:rFonts w:ascii="Calibri" w:hAnsi="Calibri" w:cs="Calibri" w:eastAsia="Calibri"/>
          <w:color w:val="auto"/>
          <w:spacing w:val="0"/>
          <w:position w:val="0"/>
          <w:sz w:val="24"/>
          <w:shd w:fill="auto" w:val="clear"/>
        </w:rPr>
        <w:t xml:space="preserve">20 </w:t>
      </w:r>
      <w:r>
        <w:rPr>
          <w:rFonts w:ascii="Calibri" w:hAnsi="Calibri" w:cs="Calibri" w:eastAsia="Calibri"/>
          <w:color w:val="auto"/>
          <w:spacing w:val="0"/>
          <w:position w:val="0"/>
          <w:sz w:val="24"/>
          <w:shd w:fill="auto" w:val="clear"/>
        </w:rPr>
        <w:t xml:space="preserve">décembre </w:t>
      </w:r>
      <w:r>
        <w:rPr>
          <w:rFonts w:ascii="Calibri" w:hAnsi="Calibri" w:cs="Calibri" w:eastAsia="Calibri"/>
          <w:color w:val="auto"/>
          <w:spacing w:val="0"/>
          <w:position w:val="0"/>
          <w:sz w:val="24"/>
          <w:shd w:fill="auto" w:val="clear"/>
        </w:rPr>
        <w:t xml:space="preserve">2014</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dit que : </w:t>
      </w:r>
      <w:r>
        <w:rPr>
          <w:rFonts w:ascii="Calibri" w:hAnsi="Calibri" w:cs="Calibri" w:eastAsia="Calibri"/>
          <w:i/>
          <w:color w:val="auto"/>
          <w:spacing w:val="0"/>
          <w:position w:val="0"/>
          <w:sz w:val="24"/>
          <w:shd w:fill="auto" w:val="clear"/>
        </w:rPr>
        <w:t xml:space="preserve">« Quand on vit dans une énorme insécurité politique et économique, la question de l'identité est très importante. Et l'identité, la culture et l'art sont liés. »</w:t>
      </w:r>
      <w:r>
        <w:rPr>
          <w:rFonts w:ascii="Calibri" w:hAnsi="Calibri" w:cs="Calibri" w:eastAsia="Calibri"/>
          <w:color w:val="auto"/>
          <w:spacing w:val="0"/>
          <w:position w:val="0"/>
          <w:sz w:val="24"/>
          <w:shd w:fill="auto" w:val="clear"/>
        </w:rPr>
        <w:t xml:space="preserv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Donc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culturelle est une sensation active et compliquée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appartenance à un ou plusieurs groupes culturels. Elle définit la manière dont les individus se situent ou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identifient en relation aux diverses conditions culturelles dans lesquels ils vivent, comme leur groupe culturel et leur région de résidence. Elle contient parfaitement davantage que la norme ou la catégorie à laquelle on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appartient  pour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identifier.</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Elle prend une importance en situation de changement et de contact avec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autres groupes. Lorsque les individus ou les groupes des sociétés entrent en contact avec les membres des sociétés des autres cultures, ils commencent à comparer et prennent conscience des différences qui les séparent. Dans des contextes multiculturels, les individus apprennent à négocier leurs différences dans divers niveaux, comme la maison,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école et le travail.</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est un roman parfaitement riche en plusieurs cultures à cause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installation des différentes identités :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 revoici à Médine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dida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abreuvant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eau teintée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huile de cade, me familiarisant avec un vieux libraire mozabite au saroual bouffant,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instruisant auprès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jeune imam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une érudition étourdissante, écoutant les yaouled déguenillés commenter la guerre en train de dépecer le pays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ils </w:t>
      </w:r>
      <w:r>
        <w:rPr>
          <w:rFonts w:ascii="Calibri" w:hAnsi="Calibri" w:cs="Calibri" w:eastAsia="Calibri"/>
          <w:color w:val="auto"/>
          <w:spacing w:val="0"/>
          <w:position w:val="0"/>
          <w:sz w:val="20"/>
          <w:shd w:fill="auto" w:val="clear"/>
        </w:rPr>
        <w:t xml:space="preserve">étaient mieux informés que moi, le lettré,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instruit, le pharmacien. Je me mis à retenir des noms jusque-là inconnus et qui résonnaient dans la bouche des miens comme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appel du muezzin : Ben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hidi, Zabana, Boudiaf, Abane Ramdane, Hamou Boutlilis, la Soummam,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Ouarsenis, Djebel Llouh, Ali la Pointe, noms de héros et noms de lieux indissociables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une adhésion populaire que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étais à mille lieues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imaginer aussi concrète, aussi déterminée.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336</w:t>
      </w:r>
    </w:p>
    <w:p>
      <w:pPr>
        <w:spacing w:before="100" w:after="100" w:line="276"/>
        <w:ind w:right="0" w:left="1701"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0"/>
          <w:shd w:fill="auto" w:val="clear"/>
        </w:rPr>
        <w:t xml:space="preserve">À Médine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dida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le village n</w:t>
      </w:r>
      <w:r>
        <w:rPr>
          <w:rFonts w:ascii="Calibri" w:hAnsi="Calibri" w:cs="Calibri" w:eastAsia="Calibri"/>
          <w:color w:val="auto"/>
          <w:spacing w:val="0"/>
          <w:position w:val="0"/>
          <w:sz w:val="20"/>
          <w:shd w:fill="auto" w:val="clear"/>
        </w:rPr>
        <w:t xml:space="preserve">ègre où les Arabes et les Kabyles ghettoïsés étaient plus blancs que les Blancs eux-mêmes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avais pris place </w:t>
      </w:r>
      <w:r>
        <w:rPr>
          <w:rFonts w:ascii="Calibri" w:hAnsi="Calibri" w:cs="Calibri" w:eastAsia="Calibri"/>
          <w:color w:val="auto"/>
          <w:spacing w:val="0"/>
          <w:position w:val="0"/>
          <w:sz w:val="20"/>
          <w:shd w:fill="auto" w:val="clear"/>
        </w:rPr>
        <w:t xml:space="preserve">à la terrasse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café et observé sans répit la foule sur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esplanade Tahtaha, certain de finir par y distinguer le fantôme de mon père sous son épais paletot vert</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Les burnous blancs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entremêlaient aux hardes des mendiants. Un monde était en train de se reconstruire dans son authenticité séculaire, avec ses bazars, ses hammams, ses échoppes, ses minuscules boutiques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orfèvres, de cordonniers, de tailleurs émaciés. Médine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dida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avait pas baissé les bras. Elle avait survécu au choléra, aux abjurations et aux abâtardissements, musulmane et araboberbère jusqu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 bout des ongles. Retranchée derrière ses barricades mauresques et ses mosquées, elle transcendait les misères et les affronts, se voulait digne et vaillante, belle malgré les colères en gestation, fière de ses artisans, de ses troupes folkloriques telle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hab el Baroud et de ses « Raqba »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v</w:t>
      </w:r>
      <w:r>
        <w:rPr>
          <w:rFonts w:ascii="Calibri" w:hAnsi="Calibri" w:cs="Calibri" w:eastAsia="Calibri"/>
          <w:color w:val="auto"/>
          <w:spacing w:val="0"/>
          <w:position w:val="0"/>
          <w:sz w:val="20"/>
          <w:shd w:fill="auto" w:val="clear"/>
        </w:rPr>
        <w:t xml:space="preserve">énérables gros bras ou truands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honneur au charisme rocambolesque qui charmaient les gosses et les femmes sans vertu et sécurisaient les petites gens du quartier </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302</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Parfois, au beau milieu du charivari, débarquaient les Karcabo, une troupe de Noirs bardés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amulettes, qui dansaient comme des dieux en écarquillant des yeux laiteux. On les entendait de loin claquer leurs castagnettes métalliques et rouler leur tambour dans un raffut endiablé. Les Karcabo ne se manifestaient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occasion des fêtes maraboutiques de Sidi Blal, leur saint patron. Ils conduisaient un taurillon expiatoire drapé aux couleurs de la confrérie et faisaient du porte-à-porte pour collecter les fonds nécessaires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accomplissement du rite sacrificiel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55</w:t>
      </w:r>
    </w:p>
    <w:p>
      <w:pPr>
        <w:spacing w:before="100" w:after="100" w:line="276"/>
        <w:ind w:right="0" w:left="1701"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0"/>
          <w:shd w:fill="auto" w:val="clear"/>
        </w:rPr>
        <w:t xml:space="preserve">« Pépé Rucillio maria le benjamin de ses rejetons, et le bled vibra sept jours et sept nuits au son des guitares et des castagnettes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une célèbre troupe ramenée de Séville. On nous gratifia même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une fantasia grandiose qui vit les cavaliers émérites de la région se mesurer sans complexe aux fabuleux guerriers des Ouled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har. »</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193</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ces discours consacrés à la culture algérienne, plus particulièrement  de la ville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Oran qui a une grande richesse de patrimoine culturel  avec ses quartiers populaires, son architecture et ses héros qui ont marqué son histoire.  Khadra nous plonge pour une tournée dans cette ville millénaire qui a connu la succession de plusieurs civilisations ce qui lui a rendue une ville culturelle par excellence, en effet dans ces passages Younes nous conte son retour à sa ville originaire où il évoque plusieurs endroits, Younes nous mène dans un voyage dans la splendide ville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Oran, connue pour son riche patrimoine culturel, sa musique résonnante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etc.</w:t>
      </w:r>
    </w:p>
    <w:p>
      <w:pPr>
        <w:spacing w:before="0" w:after="200" w:line="360"/>
        <w:ind w:right="851"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III.</w:t>
      </w:r>
      <w:r>
        <w:rPr>
          <w:rFonts w:ascii="Calibri" w:hAnsi="Calibri" w:cs="Calibri" w:eastAsia="Calibri"/>
          <w:b/>
          <w:color w:val="auto"/>
          <w:spacing w:val="0"/>
          <w:position w:val="0"/>
          <w:sz w:val="32"/>
          <w:shd w:fill="auto" w:val="clear"/>
        </w:rPr>
        <w:t xml:space="preserve">3 </w:t>
      </w:r>
      <w:r>
        <w:rPr>
          <w:rFonts w:ascii="Calibri" w:hAnsi="Calibri" w:cs="Calibri" w:eastAsia="Calibri"/>
          <w:b/>
          <w:color w:val="auto"/>
          <w:spacing w:val="0"/>
          <w:position w:val="0"/>
          <w:sz w:val="32"/>
          <w:shd w:fill="auto" w:val="clear"/>
        </w:rPr>
        <w:t xml:space="preserve">L</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adoption, l</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amitié et l</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amour : enjeux identitaire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thèmes les plus importants abordés dans le roman :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adoption,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ils conditionnent la vie du narrateur. En permettant à Younes-Jonas de changer de famille,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adoption donne un caractère dramatique au récit, en levant  le personnage principal du labyrinthe infernal de la souffrance caractérisé par son village maternel pour en libérer la véritable substance.</w:t>
      </w:r>
    </w:p>
    <w:p>
      <w:pPr>
        <w:spacing w:before="0" w:after="200" w:line="360"/>
        <w:ind w:right="851"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3.1 </w:t>
      </w:r>
      <w:r>
        <w:rPr>
          <w:rFonts w:ascii="Calibri" w:hAnsi="Calibri" w:cs="Calibri" w:eastAsia="Calibri"/>
          <w:b/>
          <w:color w:val="auto"/>
          <w:spacing w:val="0"/>
          <w:position w:val="0"/>
          <w:sz w:val="28"/>
          <w:shd w:fill="auto" w:val="clear"/>
        </w:rPr>
        <w:t xml:space="preserve">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adoption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Dès les premiers paragraphes du roman,  à partir du premier chapitre « Jenane Jato»,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adoption est paru comme un thème dominant, met en scène le petit Younes qui, par un force de circonstances et alors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fut la veille un simple neveu pour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oncle Mahi, deviendra plus tard un fils pour un couple mixte et que Germaine, en mère chrétienne adoptive, allait le nommer Jonas.</w:t>
      </w:r>
    </w:p>
    <w:p>
      <w:pPr>
        <w:spacing w:before="100" w:after="100" w:line="276"/>
        <w:ind w:right="0" w:left="1701"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0"/>
          <w:shd w:fill="auto" w:val="clear"/>
        </w:rPr>
        <w:t xml:space="preserve">Bon, concéda Germaine, Jonas et moi allons prendre un bon bain. Je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appelle Younes, lui rappelai-je. Elle me gratifia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sourire attendri, glissa la paume de sa main sur ma joue et me souffla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oreille : Plus maintenant mon chéri</w:t>
      </w:r>
      <w:r>
        <w:rPr>
          <w:rFonts w:ascii="Calibri" w:hAnsi="Calibri" w:cs="Calibri" w:eastAsia="Calibri"/>
          <w:color w:val="auto"/>
          <w:spacing w:val="0"/>
          <w:position w:val="0"/>
          <w:sz w:val="20"/>
          <w:shd w:fill="auto" w:val="clear"/>
        </w:rPr>
        <w:t xml:space="preserve">…</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78</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adoption du personnage central par ce couple forme une harmonie exemplaire, forgera le caractère de Younes/Jonas par le moule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interculturalité et lui fournira toute la force de personnalité, les qualités et valeurs humaines universelles, le fait de puiser dans deux patrimoines culturelles et de gagner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outils et de moyens de communications de leur pays, armes qui le prépareront à confronter toute cas conflictuelle se rapportant à cette double appartenance culturelle.</w:t>
      </w:r>
    </w:p>
    <w:p>
      <w:pPr>
        <w:spacing w:before="0" w:after="200" w:line="360"/>
        <w:ind w:right="851" w:left="0" w:firstLine="0"/>
        <w:jc w:val="left"/>
        <w:rPr>
          <w:rFonts w:ascii="Calibri" w:hAnsi="Calibri" w:cs="Calibri" w:eastAsia="Calibri"/>
          <w:b/>
          <w:color w:val="auto"/>
          <w:spacing w:val="0"/>
          <w:position w:val="0"/>
          <w:sz w:val="28"/>
          <w:shd w:fill="auto" w:val="clear"/>
        </w:rPr>
      </w:pPr>
    </w:p>
    <w:p>
      <w:pPr>
        <w:spacing w:before="0" w:after="200" w:line="360"/>
        <w:ind w:right="851"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3.2 </w:t>
      </w:r>
      <w:r>
        <w:rPr>
          <w:rFonts w:ascii="Calibri" w:hAnsi="Calibri" w:cs="Calibri" w:eastAsia="Calibri"/>
          <w:b/>
          <w:color w:val="auto"/>
          <w:spacing w:val="0"/>
          <w:position w:val="0"/>
          <w:sz w:val="28"/>
          <w:shd w:fill="auto" w:val="clear"/>
        </w:rPr>
        <w:t xml:space="preserve">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amitié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L'amitié est une valeur humaine, elle finit par surmonter les obstacles et les conflits, elle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ouvre sur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universel. La rencontre entre Jonas et ses anciens amis pieds-noirs à Aix-en-Provence en </w:t>
      </w:r>
      <w:r>
        <w:rPr>
          <w:rFonts w:ascii="Calibri" w:hAnsi="Calibri" w:cs="Calibri" w:eastAsia="Calibri"/>
          <w:color w:val="auto"/>
          <w:spacing w:val="0"/>
          <w:position w:val="0"/>
          <w:sz w:val="24"/>
          <w:shd w:fill="auto" w:val="clear"/>
        </w:rPr>
        <w:t xml:space="preserve">2008 </w:t>
      </w:r>
      <w:r>
        <w:rPr>
          <w:rFonts w:ascii="Calibri" w:hAnsi="Calibri" w:cs="Calibri" w:eastAsia="Calibri"/>
          <w:color w:val="auto"/>
          <w:spacing w:val="0"/>
          <w:position w:val="0"/>
          <w:sz w:val="24"/>
          <w:shd w:fill="auto" w:val="clear"/>
        </w:rPr>
        <w:t xml:space="preserve">présenté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façon notamment émouvante et touchante, indique évidemment un attachement à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continuelle. Cette dernière a remarquablement triomphé, malgré que tous les évènements historiques bruyant. Yasmina Khadra nous a présenté en scène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anciens amis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enfance, qui ont fait de ces derniers un patrimoine collectif tout en le joignant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de leur terre commune (Rio Salado- Algérie), leur mère unique et unifiant. </w:t>
      </w:r>
    </w:p>
    <w:p>
      <w:pPr>
        <w:spacing w:before="0" w:after="200" w:line="360"/>
        <w:ind w:right="851" w:left="0" w:firstLine="0"/>
        <w:jc w:val="both"/>
        <w:rPr>
          <w:rFonts w:ascii="Calibri" w:hAnsi="Calibri" w:cs="Calibri" w:eastAsia="Calibri"/>
          <w:color w:val="auto"/>
          <w:spacing w:val="0"/>
          <w:position w:val="0"/>
          <w:sz w:val="24"/>
          <w:shd w:fill="auto" w:val="clear"/>
        </w:rPr>
      </w:pP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Nous nous jetons dans les bras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autre. Nos larmes se déchaînent ; nous ne faisons rien pour les retenir. Nous pleurons en riant et en bourrant les flancs de coups de poing. P. </w:t>
      </w:r>
      <w:r>
        <w:rPr>
          <w:rFonts w:ascii="Calibri" w:hAnsi="Calibri" w:cs="Calibri" w:eastAsia="Calibri"/>
          <w:color w:val="auto"/>
          <w:spacing w:val="0"/>
          <w:position w:val="0"/>
          <w:sz w:val="20"/>
          <w:shd w:fill="auto" w:val="clear"/>
        </w:rPr>
        <w:t xml:space="preserve">422</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Les embrassades reprennent de plus belle. Entre Fabrice et moi, le cordon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 jamais été rompu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Nous avons ressuscité nos morts, trinqué à leur mémoire ; nous avons demandé après nos vivants, ce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devenu un tel, pourquoi il a choisi de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exiler en Argentine, pourquoi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autre a préféré le Maroc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Moi, je guette la grille. Quelqu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manque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appel : Jean-Christophe Lamy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424</w:t>
      </w:r>
    </w:p>
    <w:p>
      <w:pPr>
        <w:spacing w:before="100" w:after="100" w:line="276"/>
        <w:ind w:right="0" w:left="1701"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0"/>
          <w:shd w:fill="auto" w:val="clear"/>
        </w:rPr>
        <w:t xml:space="preserve">C</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est Jean-Christophe.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Nous nous jetons dans les bras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autre. Aspirés par un formidable aimant. Semblables à deux rivières qui déferlent des antipodes, charriant toutes les émotions de la terre, et qui, après avoir bousculé monts et vallées, fusionnent soudain dans un même lit au milieu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écumes et de trombes. </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P.</w:t>
      </w:r>
      <w:r>
        <w:rPr>
          <w:rFonts w:ascii="Calibri" w:hAnsi="Calibri" w:cs="Calibri" w:eastAsia="Calibri"/>
          <w:color w:val="auto"/>
          <w:spacing w:val="0"/>
          <w:position w:val="0"/>
          <w:sz w:val="24"/>
          <w:shd w:fill="auto" w:val="clear"/>
        </w:rPr>
        <w:t xml:space="preserve">438</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Ainsi, nous comprenons que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a la possibilité de triompher toutes les tournures défavorables et malheureuses et même tragiques. C</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est exactement ce que nous présente le dernier chapitre « Aix-en-Provence (aujourd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hui) »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œuvre, o</w:t>
      </w:r>
      <w:r>
        <w:rPr>
          <w:rFonts w:ascii="Calibri" w:hAnsi="Calibri" w:cs="Calibri" w:eastAsia="Calibri"/>
          <w:color w:val="auto"/>
          <w:spacing w:val="0"/>
          <w:position w:val="0"/>
          <w:sz w:val="24"/>
          <w:shd w:fill="auto" w:val="clear"/>
        </w:rPr>
        <w:t xml:space="preserve">ù le personnage Jonas en retrouvailles avec ses amis européens de toute une vie, en dépit des quatre-vingt-huit ans chargé lourdement sur son dos et la charge rude des évènements du chemin traversé dans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itinéraire de sa vie,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toujours claire et éternellement solide et jeune, a eu le dessus et demeurait comme un soleil devant lequel tous les astres malheureux 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éclipsent. </w:t>
      </w:r>
    </w:p>
    <w:p>
      <w:pPr>
        <w:spacing w:before="0" w:after="200" w:line="360"/>
        <w:ind w:right="851"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III.</w:t>
      </w:r>
      <w:r>
        <w:rPr>
          <w:rFonts w:ascii="Calibri" w:hAnsi="Calibri" w:cs="Calibri" w:eastAsia="Calibri"/>
          <w:b/>
          <w:color w:val="auto"/>
          <w:spacing w:val="0"/>
          <w:position w:val="0"/>
          <w:sz w:val="28"/>
          <w:shd w:fill="auto" w:val="clear"/>
        </w:rPr>
        <w:t xml:space="preserve">3.3 </w:t>
      </w:r>
      <w:r>
        <w:rPr>
          <w:rFonts w:ascii="Calibri" w:hAnsi="Calibri" w:cs="Calibri" w:eastAsia="Calibri"/>
          <w:b/>
          <w:color w:val="auto"/>
          <w:spacing w:val="0"/>
          <w:position w:val="0"/>
          <w:sz w:val="28"/>
          <w:shd w:fill="auto" w:val="clear"/>
        </w:rPr>
        <w:t xml:space="preserve">L</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amour</w:t>
      </w:r>
      <w:r>
        <w:rPr>
          <w:rFonts w:ascii="Calibri" w:hAnsi="Calibri" w:cs="Calibri" w:eastAsia="Calibri"/>
          <w:color w:val="auto"/>
          <w:spacing w:val="0"/>
          <w:position w:val="0"/>
          <w:sz w:val="28"/>
          <w:shd w:fill="auto" w:val="clear"/>
        </w:rPr>
        <w:t xml:space="preserve"> </w:t>
      </w:r>
    </w:p>
    <w:p>
      <w:pPr>
        <w:spacing w:before="0" w:after="20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ab/>
      </w:r>
      <w:r>
        <w:rPr>
          <w:rFonts w:ascii="Calibri" w:hAnsi="Calibri" w:cs="Calibri" w:eastAsia="Calibri"/>
          <w:color w:val="auto"/>
          <w:spacing w:val="0"/>
          <w:position w:val="0"/>
          <w:sz w:val="24"/>
          <w:shd w:fill="auto" w:val="clear"/>
        </w:rPr>
        <w:t xml:space="preserve">Les histoires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ont jamais arrêté de se multiplier et se régénérer dans toutes les cultures et  toutes les formes littéraires soit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oral ou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écrit.</w:t>
      </w:r>
    </w:p>
    <w:p>
      <w:pPr>
        <w:spacing w:before="0" w:after="200" w:line="360"/>
        <w:ind w:right="0" w:left="0" w:firstLine="708"/>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le cas de notre corpus,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nous permet de vivre cette triste histoire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entre Jonas/Younes et Emilie, qui débute par un contact entre deux petits êtres naïfs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Je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appelle Younes. - Moi, Emilie. -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aurais treize ans dans trois mois.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ai f</w:t>
      </w:r>
      <w:r>
        <w:rPr>
          <w:rFonts w:ascii="Calibri" w:hAnsi="Calibri" w:cs="Calibri" w:eastAsia="Calibri"/>
          <w:color w:val="auto"/>
          <w:spacing w:val="0"/>
          <w:position w:val="0"/>
          <w:sz w:val="20"/>
          <w:shd w:fill="auto" w:val="clear"/>
        </w:rPr>
        <w:t xml:space="preserve">êté mes neuf ans en novembre dernier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Germaine vint la chercher pour la piqûre. Emile laissa son illustre sur le banc. Il y avait un pot de fleurs sur la commode à côté ;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en cueillis une rose et la glissai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intérieur du livre avant de monter dans ma chambre </w:t>
      </w:r>
    </w:p>
    <w:p>
      <w:pPr>
        <w:spacing w:before="0" w:after="20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Et se termine par une réflexion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octogénaire devant la tombe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Emilie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Ensuite,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extirpe de la poche intérieur de ma veste une petite bourse en coton, tire sur le cordon de sa gueule pour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ouvrir, y plonge mes doigts grelottants et en ramène plusieurs pincées de pétales séchés que je sème sur la tombe. Il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agit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une fleur cueillie dans un pot il y a presque soixante-dix ans ; les restes de cette rose que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avais glissée dans le livre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Emilie pendant que Germaine lui faisait sa piqûre dans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arrière-boutique de notre pharmacie à Rio Salado </w:t>
      </w:r>
    </w:p>
    <w:p>
      <w:pPr>
        <w:spacing w:before="0" w:after="200" w:line="360"/>
        <w:ind w:right="851" w:left="0" w:firstLine="0"/>
        <w:jc w:val="left"/>
        <w:rPr>
          <w:rFonts w:ascii="Calibri" w:hAnsi="Calibri" w:cs="Calibri" w:eastAsia="Calibri"/>
          <w:color w:val="auto"/>
          <w:spacing w:val="0"/>
          <w:position w:val="0"/>
          <w:sz w:val="24"/>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Bien 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elle ait été déchirante et impossible, cette histoire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a su dépasser la différence des cultures et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identités a pu vaincre la mort. Le recueillement de Younes devant la tombe chrétienne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Emilie qui récita des versets coraniques et le dernier paragraphe de la lettre laissée par Emilie avant sa mort :</w:t>
      </w:r>
    </w:p>
    <w:p>
      <w:pPr>
        <w:spacing w:before="100" w:after="100" w:line="276"/>
        <w:ind w:right="57"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Quand il disparaît derrière une enfilade de chapelles en pierre cassis, je m</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accroupis devant la tombe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Emilie, joins les doigts à hauteur de mes lèvres et récite un verset coranique »</w:t>
      </w:r>
    </w:p>
    <w:p>
      <w:pPr>
        <w:spacing w:before="100" w:after="100" w:line="276"/>
        <w:ind w:right="57"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Pardonne-moi comme je t</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ai pardonné. De là où je suis maintenant, auprès de Simon et de mes chers disparus.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aurai toujours une pensée pour toi. Emilie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aussi qui est incarné par le couple parfait constitué des deux personnages Germaine et Mahi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oncle de Younes, très riche de son expérience sentimentale, dont il a connu une histoire très émouvante malgré la chrétienté de son amoureuse :   </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Dans la charia, il est impératif pour une non-musulmane de se convertir à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islam avant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épouser un musulman. Mon oncle n</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était pas de cet avis. Il lui importait peu que sa femme fut chrétienne ou païenne. Il disait que lorsque deux êtres s</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aiment, ils échappent aux contraintes et aux anathèmes ; que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amour apaise les dieux et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il ne se négocie pas puisque tout arrangement ou concession porterait atteinte à ce qu</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il a de plus sacré  </w:t>
      </w:r>
      <w:r>
        <w:rPr>
          <w:rFonts w:ascii="Calibri" w:hAnsi="Calibri" w:cs="Calibri" w:eastAsia="Calibri"/>
          <w:color w:val="auto"/>
          <w:spacing w:val="0"/>
          <w:position w:val="0"/>
          <w:sz w:val="24"/>
          <w:shd w:fill="auto" w:val="clear"/>
        </w:rPr>
        <w:t xml:space="preserve">P. </w:t>
      </w:r>
      <w:r>
        <w:rPr>
          <w:rFonts w:ascii="Calibri" w:hAnsi="Calibri" w:cs="Calibri" w:eastAsia="Calibri"/>
          <w:color w:val="auto"/>
          <w:spacing w:val="0"/>
          <w:position w:val="0"/>
          <w:sz w:val="24"/>
          <w:shd w:fill="auto" w:val="clear"/>
        </w:rPr>
        <w:t xml:space="preserve">264</w:t>
      </w:r>
    </w:p>
    <w:p>
      <w:pPr>
        <w:spacing w:before="0" w:after="200" w:line="360"/>
        <w:ind w:right="0" w:left="0" w:firstLine="0"/>
        <w:jc w:val="both"/>
        <w:rPr>
          <w:rFonts w:ascii="Calibri" w:hAnsi="Calibri" w:cs="Calibri" w:eastAsia="Calibri"/>
          <w:b/>
          <w:color w:val="auto"/>
          <w:spacing w:val="0"/>
          <w:position w:val="0"/>
          <w:sz w:val="28"/>
          <w:shd w:fill="auto" w:val="clear"/>
        </w:rPr>
      </w:pPr>
    </w:p>
    <w:p>
      <w:pPr>
        <w:spacing w:before="0" w:after="200" w:line="360"/>
        <w:ind w:right="0" w:left="0" w:firstLine="0"/>
        <w:jc w:val="both"/>
        <w:rPr>
          <w:rFonts w:ascii="Calibri" w:hAnsi="Calibri" w:cs="Calibri" w:eastAsia="Calibri"/>
          <w:b/>
          <w:color w:val="auto"/>
          <w:spacing w:val="0"/>
          <w:position w:val="0"/>
          <w:sz w:val="28"/>
          <w:shd w:fill="auto" w:val="clear"/>
        </w:rPr>
      </w:pP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roman de Yasmina Khadra «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expose une vérité qui en apparence, se manifeste dans un individu en quête de lui-même dans le carrefour de deux cultures et deux modes de vie, mais au fond offre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image du déchirement de deux groupes opposés par la différence  de leurs modèles sociaux et culturels, et surtout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absence de contact entre eux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esprit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avenir commun.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auteur nous rappelle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ailleurs de ce rapport conflictuel qui caractérise la relation entre les deux communautés, aussi sur le plan historique que fictionnel,</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YASMINA Khadra, lorsqu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il a écrit ce roman qui a trotté des années dans sa tête, voulait participer par sa manière dans le rapprochement des deux rives et il a essayé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humaniser un peu les rapports franco-algériens ces deux communautés ayant partagé amour et bonheur, malheur et chagrin, au fil des années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histoire commune, celle de la colonisation dont il le dit explicitement dans la présentation de son roman dans El Watan. Par Walid Mebarek. Le </w:t>
      </w:r>
      <w:r>
        <w:rPr>
          <w:rFonts w:ascii="Calibri" w:hAnsi="Calibri" w:cs="Calibri" w:eastAsia="Calibri"/>
          <w:color w:val="auto"/>
          <w:spacing w:val="0"/>
          <w:position w:val="0"/>
          <w:sz w:val="24"/>
          <w:shd w:fill="auto" w:val="clear"/>
        </w:rPr>
        <w:t xml:space="preserve">10 </w:t>
      </w:r>
      <w:r>
        <w:rPr>
          <w:rFonts w:ascii="Calibri" w:hAnsi="Calibri" w:cs="Calibri" w:eastAsia="Calibri"/>
          <w:color w:val="auto"/>
          <w:spacing w:val="0"/>
          <w:position w:val="0"/>
          <w:sz w:val="24"/>
          <w:shd w:fill="auto" w:val="clear"/>
        </w:rPr>
        <w:t xml:space="preserve">Septembre </w:t>
      </w:r>
      <w:r>
        <w:rPr>
          <w:rFonts w:ascii="Calibri" w:hAnsi="Calibri" w:cs="Calibri" w:eastAsia="Calibri"/>
          <w:color w:val="auto"/>
          <w:spacing w:val="0"/>
          <w:position w:val="0"/>
          <w:sz w:val="24"/>
          <w:shd w:fill="auto" w:val="clear"/>
        </w:rPr>
        <w:t xml:space="preserve">2008 </w:t>
      </w:r>
      <w:r>
        <w:rPr>
          <w:rFonts w:ascii="Calibri" w:hAnsi="Calibri" w:cs="Calibri" w:eastAsia="Calibri"/>
          <w:color w:val="auto"/>
          <w:spacing w:val="0"/>
          <w:position w:val="0"/>
          <w:sz w:val="24"/>
          <w:shd w:fill="auto" w:val="clear"/>
        </w:rPr>
        <w:t xml:space="preserve">:</w:t>
      </w:r>
    </w:p>
    <w:p>
      <w:pPr>
        <w:spacing w:before="100" w:after="1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ai essayé à travers cette histoire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humaniser un peu les rapports franco-algériens, parce que je trouve regrettable que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on ne puisse pas après tant de malheur et tant de souffrance transcender et essayer de faire de cette histoire commune, une plateforme susceptible de porter de projets heureux de nous réconcilier avec notre histoire commune et surtout avec les générations 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aujourd</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hui.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w:t>
      </w: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i/>
          <w:color w:val="auto"/>
          <w:spacing w:val="0"/>
          <w:position w:val="0"/>
          <w:sz w:val="24"/>
          <w:shd w:fill="auto" w:val="clear"/>
        </w:rPr>
      </w:pPr>
    </w:p>
    <w:p>
      <w:pPr>
        <w:spacing w:before="0" w:after="200" w:line="360"/>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Conclusion  </w:t>
      </w:r>
    </w:p>
    <w:p>
      <w:pPr>
        <w:spacing w:before="0" w:after="200" w:line="360"/>
        <w:ind w:right="0" w:left="0" w:firstLine="708"/>
        <w:jc w:val="both"/>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Pour conclure, La notion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est le thème fréquent par lequel se caractériseé la littérature maghrébine, particulièrement la littérature algérienne. A travers cette littérature, les écrivains maghrébins veulent renforcer leurs relations avec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 et dessinent une société au carrefour entre deux cultures, comme le  souligne Glissant (</w:t>
      </w:r>
      <w:r>
        <w:rPr>
          <w:rFonts w:ascii="Calibri" w:hAnsi="Calibri" w:cs="Calibri" w:eastAsia="Calibri"/>
          <w:color w:val="auto"/>
          <w:spacing w:val="0"/>
          <w:position w:val="0"/>
          <w:sz w:val="24"/>
          <w:shd w:fill="auto" w:val="clear"/>
        </w:rPr>
        <w:t xml:space="preserve">1996</w:t>
      </w:r>
      <w:r>
        <w:rPr>
          <w:rFonts w:ascii="Calibri" w:hAnsi="Calibri" w:cs="Calibri" w:eastAsia="Calibri"/>
          <w:color w:val="auto"/>
          <w:spacing w:val="0"/>
          <w:position w:val="0"/>
          <w:sz w:val="24"/>
          <w:shd w:fill="auto" w:val="clear"/>
        </w:rPr>
        <w:t xml:space="preserve"> :p</w:t>
      </w:r>
      <w:r>
        <w:rPr>
          <w:rFonts w:ascii="Calibri" w:hAnsi="Calibri" w:cs="Calibri" w:eastAsia="Calibri"/>
          <w:color w:val="auto"/>
          <w:spacing w:val="0"/>
          <w:position w:val="0"/>
          <w:sz w:val="24"/>
          <w:shd w:fill="auto" w:val="clear"/>
        </w:rPr>
        <w:t xml:space="preserve">161-162</w:t>
      </w:r>
      <w:r>
        <w:rPr>
          <w:rFonts w:ascii="Calibri" w:hAnsi="Calibri" w:cs="Calibri" w:eastAsia="Calibri"/>
          <w:color w:val="auto"/>
          <w:spacing w:val="0"/>
          <w:position w:val="0"/>
          <w:sz w:val="24"/>
          <w:shd w:fill="auto" w:val="clear"/>
        </w:rPr>
        <w:t xml:space="preserve">) : « </w:t>
      </w:r>
      <w:r>
        <w:rPr>
          <w:rFonts w:ascii="Calibri" w:hAnsi="Calibri" w:cs="Calibri" w:eastAsia="Calibri"/>
          <w:i/>
          <w:color w:val="auto"/>
          <w:spacing w:val="0"/>
          <w:position w:val="0"/>
          <w:sz w:val="24"/>
          <w:shd w:fill="auto" w:val="clear"/>
        </w:rPr>
        <w:t xml:space="preserve">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identité culturelle : une identité questionnant, où la relation à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autre détermine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être sans le figer d</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un point tyrannique. C</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est ce qu</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on voit partout dans le monde : chacun veut se nommer soi- même.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la littérature algérienne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expression française, il y a une réfraction sur les identités multiples en Algérie qui devait déboucher sur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apparition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une littérature engagée, conduisant la lutte pour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indépendance.</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Belkacem Mebarki (</w:t>
      </w:r>
      <w:r>
        <w:rPr>
          <w:rFonts w:ascii="Calibri" w:hAnsi="Calibri" w:cs="Calibri" w:eastAsia="Calibri"/>
          <w:color w:val="auto"/>
          <w:spacing w:val="0"/>
          <w:position w:val="0"/>
          <w:sz w:val="24"/>
          <w:shd w:fill="auto" w:val="clear"/>
        </w:rPr>
        <w:t xml:space="preserve">2011</w:t>
      </w:r>
      <w:r>
        <w:rPr>
          <w:rFonts w:ascii="Calibri" w:hAnsi="Calibri" w:cs="Calibri" w:eastAsia="Calibri"/>
          <w:color w:val="auto"/>
          <w:spacing w:val="0"/>
          <w:position w:val="0"/>
          <w:sz w:val="24"/>
          <w:shd w:fill="auto" w:val="clear"/>
        </w:rPr>
        <w:t xml:space="preserve"> : </w:t>
      </w:r>
      <w:r>
        <w:rPr>
          <w:rFonts w:ascii="Calibri" w:hAnsi="Calibri" w:cs="Calibri" w:eastAsia="Calibri"/>
          <w:color w:val="auto"/>
          <w:spacing w:val="0"/>
          <w:position w:val="0"/>
          <w:sz w:val="24"/>
          <w:shd w:fill="auto" w:val="clear"/>
        </w:rPr>
        <w:t xml:space="preserve">88</w:t>
      </w:r>
      <w:r>
        <w:rPr>
          <w:rFonts w:ascii="Calibri" w:hAnsi="Calibri" w:cs="Calibri" w:eastAsia="Calibri"/>
          <w:color w:val="auto"/>
          <w:spacing w:val="0"/>
          <w:position w:val="0"/>
          <w:sz w:val="24"/>
          <w:shd w:fill="auto" w:val="clear"/>
        </w:rPr>
        <w:t xml:space="preserve">) ajoute :</w:t>
      </w:r>
    </w:p>
    <w:p>
      <w:pPr>
        <w:spacing w:before="0" w:after="200" w:line="276"/>
        <w:ind w:right="0" w:left="1701"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La proximité géographique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Algérie et de la France, les échanges importants que ces deux pays entretiennent sur tous les plans et, surtout, du moins en ce qui concerne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orientation de notre réflexion,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aspect interculturel qui caractérise ces relations font que les marques du passé restent encore assez vivaces. Tous ces éléments déterminent de manière assez marquée les structures de l</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imaginaire algérien actuel et la thématique littéraire qui en rend compte.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Cette influence qui est apparu  dans les écrits des écrivains algériens, notamment chez  Yasmina Khadra dans son roman « </w:t>
      </w:r>
      <w:r>
        <w:rPr>
          <w:rFonts w:ascii="Calibri" w:hAnsi="Calibri" w:cs="Calibri" w:eastAsia="Calibri"/>
          <w:i/>
          <w:color w:val="auto"/>
          <w:spacing w:val="0"/>
          <w:position w:val="0"/>
          <w:sz w:val="24"/>
          <w:shd w:fill="auto" w:val="clear"/>
        </w:rPr>
        <w:t xml:space="preserve">ce que le jour doit à la nuit » </w:t>
      </w:r>
      <w:r>
        <w:rPr>
          <w:rFonts w:ascii="Calibri" w:hAnsi="Calibri" w:cs="Calibri" w:eastAsia="Calibri"/>
          <w:color w:val="auto"/>
          <w:spacing w:val="0"/>
          <w:position w:val="0"/>
          <w:sz w:val="24"/>
          <w:shd w:fill="auto" w:val="clear"/>
        </w:rPr>
        <w:t xml:space="preserve">où nous avons assisté tout au long de récit à des scènes de métissage qui reflète le passé commun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Algérie et la France.</w:t>
      </w:r>
    </w:p>
    <w:p>
      <w:pPr>
        <w:spacing w:before="0" w:after="200" w:line="360"/>
        <w:ind w:right="0" w:left="0" w:firstLine="708"/>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partir de cette étude, que nous avons faire, nous avons tenté de monter les traces de l</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identité qui existent dans le roman « </w:t>
      </w:r>
      <w:r>
        <w:rPr>
          <w:rFonts w:ascii="Calibri" w:hAnsi="Calibri" w:cs="Calibri" w:eastAsia="Calibri"/>
          <w:i/>
          <w:color w:val="000000"/>
          <w:spacing w:val="0"/>
          <w:position w:val="0"/>
          <w:sz w:val="24"/>
          <w:shd w:fill="auto" w:val="clear"/>
        </w:rPr>
        <w:t xml:space="preserve">ce que le jour doit à la nuit ». </w:t>
      </w:r>
    </w:p>
    <w:p>
      <w:pPr>
        <w:spacing w:before="0" w:after="200" w:line="360"/>
        <w:ind w:right="0" w:left="0" w:firstLine="708"/>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Afin que  nous arrivions à réaliser notre objectif de recherche nous avons donné une idée sur L</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exposition de l</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identité dans la littérature algérienne francophone et comment les écrivains algériens abordent cette dernière.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romans de Yasmina KHADRA sont influencés par la période coloniale et postcoloniale. Par cette double posture, nous avons choisi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un de ses romans : «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qui nous le trouvons  le plus représentatif de la coexistence des identités en donnant son résumé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avis des différents lecteurs pour montrer le succès du roman.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Après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analyse des passages de notre corpus, qui traitent le sujet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nous avons trouvé que Yasmina Khadra dans ce roman a bien abordé cette notion par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exposition de ses différents types (personnelle, collective, sociale, linguistique, religieuse et culturelle). </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Ensuite,  à partir des thèmes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adoption,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amitié et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amour, nous avons trouvé que le roman évoque plusieurs identités qui cohabitent ensemble sans rivalité.</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travers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écriture de «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Yasmina Khadra vise une réconciliation entre les différentes identités pour vivre en paix sans aucune sorte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extrémisme.</w:t>
      </w:r>
    </w:p>
    <w:p>
      <w:pPr>
        <w:spacing w:before="0" w:after="200" w:line="360"/>
        <w:ind w:right="0" w:left="0" w:firstLine="708"/>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Enfin, la lecture de notre corpus, et ce modeste travail nous oriente vers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autres perspectives de recherches, exploitant les thèmes variés de ce roman.</w:t>
      </w:r>
    </w:p>
    <w:p>
      <w:pPr>
        <w:spacing w:before="0" w:after="200" w:line="36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Bibliographie </w:t>
      </w:r>
    </w:p>
    <w:p>
      <w:pPr>
        <w:spacing w:before="0" w:after="200" w:line="276"/>
        <w:ind w:right="0" w:left="-397"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28"/>
          <w:shd w:fill="auto" w:val="clear"/>
        </w:rPr>
        <w:t xml:space="preserve">Le corpus</w:t>
      </w:r>
      <w:r>
        <w:rPr>
          <w:rFonts w:ascii="Calibri" w:hAnsi="Calibri" w:cs="Calibri" w:eastAsia="Calibri"/>
          <w:b/>
          <w:color w:val="auto"/>
          <w:spacing w:val="0"/>
          <w:position w:val="0"/>
          <w:sz w:val="32"/>
          <w:shd w:fill="auto" w:val="clear"/>
        </w:rPr>
        <w:t xml:space="preserve"> :</w:t>
      </w:r>
    </w:p>
    <w:p>
      <w:pPr>
        <w:spacing w:before="0" w:after="200" w:line="276"/>
        <w:ind w:right="0" w:left="-397"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KHADRA, Yasmina, </w:t>
      </w:r>
      <w:r>
        <w:rPr>
          <w:rFonts w:ascii="Calibri" w:hAnsi="Calibri" w:cs="Calibri" w:eastAsia="Calibri"/>
          <w:i/>
          <w:color w:val="auto"/>
          <w:spacing w:val="0"/>
          <w:position w:val="0"/>
          <w:sz w:val="24"/>
          <w:shd w:fill="auto" w:val="clear"/>
        </w:rPr>
        <w:t xml:space="preserve">ce que le jour doit à la nuit</w:t>
      </w:r>
      <w:r>
        <w:rPr>
          <w:rFonts w:ascii="Calibri" w:hAnsi="Calibri" w:cs="Calibri" w:eastAsia="Calibri"/>
          <w:color w:val="auto"/>
          <w:spacing w:val="0"/>
          <w:position w:val="0"/>
          <w:sz w:val="24"/>
          <w:shd w:fill="auto" w:val="clear"/>
        </w:rPr>
        <w:t xml:space="preserve">, édition, [</w:t>
      </w:r>
      <w:r>
        <w:rPr>
          <w:rFonts w:ascii="Calibri" w:hAnsi="Calibri" w:cs="Calibri" w:eastAsia="Calibri"/>
          <w:color w:val="auto"/>
          <w:spacing w:val="0"/>
          <w:position w:val="0"/>
          <w:sz w:val="24"/>
          <w:shd w:fill="auto" w:val="clear"/>
        </w:rPr>
        <w:t xml:space="preserve">2008</w:t>
      </w:r>
      <w:r>
        <w:rPr>
          <w:rFonts w:ascii="Calibri" w:hAnsi="Calibri" w:cs="Calibri" w:eastAsia="Calibri"/>
          <w:color w:val="auto"/>
          <w:spacing w:val="0"/>
          <w:position w:val="0"/>
          <w:sz w:val="24"/>
          <w:shd w:fill="auto" w:val="clear"/>
        </w:rPr>
        <w:t xml:space="preserve">], Paris, Poket coll, Julliard </w:t>
      </w:r>
      <w:r>
        <w:rPr>
          <w:rFonts w:ascii="Calibri" w:hAnsi="Calibri" w:cs="Calibri" w:eastAsia="Calibri"/>
          <w:color w:val="auto"/>
          <w:spacing w:val="0"/>
          <w:position w:val="0"/>
          <w:sz w:val="24"/>
          <w:shd w:fill="auto" w:val="clear"/>
        </w:rPr>
        <w:t xml:space="preserve">2014</w:t>
      </w:r>
      <w:r>
        <w:rPr>
          <w:rFonts w:ascii="Calibri" w:hAnsi="Calibri" w:cs="Calibri" w:eastAsia="Calibri"/>
          <w:color w:val="auto"/>
          <w:spacing w:val="0"/>
          <w:position w:val="0"/>
          <w:sz w:val="24"/>
          <w:shd w:fill="auto" w:val="clear"/>
        </w:rPr>
        <w:t xml:space="preserve">. </w:t>
      </w:r>
    </w:p>
    <w:p>
      <w:pPr>
        <w:spacing w:before="0" w:after="200" w:line="360"/>
        <w:ind w:right="0" w:left="-397"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Ouvrages : </w:t>
      </w:r>
    </w:p>
    <w:p>
      <w:pPr>
        <w:spacing w:before="0" w:after="200" w:line="360"/>
        <w:ind w:right="0" w:left="284"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4"/>
          <w:shd w:fill="auto" w:val="clear"/>
        </w:rPr>
        <w:t xml:space="preserve">DESCHAMPS, Jean-Claude, </w:t>
      </w:r>
      <w:r>
        <w:rPr>
          <w:rFonts w:ascii="Calibri" w:hAnsi="Calibri" w:cs="Calibri" w:eastAsia="Calibri"/>
          <w:i/>
          <w:color w:val="auto"/>
          <w:spacing w:val="0"/>
          <w:position w:val="0"/>
          <w:sz w:val="24"/>
          <w:shd w:fill="auto" w:val="clear"/>
        </w:rPr>
        <w:t xml:space="preserve">Identités, appartenances sociales et différenciations individuelles. Les Cahiers internationaux de psychologie sociale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1991</w:t>
      </w:r>
      <w:r>
        <w:rPr>
          <w:rFonts w:ascii="Calibri" w:hAnsi="Calibri" w:cs="Calibri" w:eastAsia="Calibri"/>
          <w:color w:val="auto"/>
          <w:spacing w:val="0"/>
          <w:position w:val="0"/>
          <w:sz w:val="24"/>
          <w:shd w:fill="auto" w:val="clear"/>
        </w:rPr>
        <w:t xml:space="preserve">].</w:t>
      </w:r>
    </w:p>
    <w:p>
      <w:pPr>
        <w:spacing w:before="0" w:after="200" w:line="360"/>
        <w:ind w:right="0" w:left="0" w:firstLine="0"/>
        <w:jc w:val="both"/>
        <w:rPr>
          <w:rFonts w:ascii="Calibri" w:hAnsi="Calibri" w:cs="Calibri" w:eastAsia="Calibri"/>
          <w:b/>
          <w:color w:val="auto"/>
          <w:spacing w:val="0"/>
          <w:position w:val="0"/>
          <w:sz w:val="28"/>
          <w:shd w:fill="auto" w:val="clear"/>
        </w:rPr>
      </w:pPr>
    </w:p>
    <w:p>
      <w:pPr>
        <w:spacing w:before="0" w:after="200" w:line="360"/>
        <w:ind w:right="0" w:left="28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DUBIED, Pierre-Luigi, </w:t>
      </w:r>
      <w:r>
        <w:rPr>
          <w:rFonts w:ascii="Calibri" w:hAnsi="Calibri" w:cs="Calibri" w:eastAsia="Calibri"/>
          <w:i/>
          <w:color w:val="auto"/>
          <w:spacing w:val="0"/>
          <w:position w:val="0"/>
          <w:sz w:val="24"/>
          <w:shd w:fill="auto" w:val="clear"/>
        </w:rPr>
        <w:t xml:space="preserve">Apprendre Dieu</w:t>
      </w:r>
      <w:r>
        <w:rPr>
          <w:rFonts w:ascii="Calibri" w:hAnsi="Calibri" w:cs="Calibri" w:eastAsia="Calibri"/>
          <w:color w:val="auto"/>
          <w:spacing w:val="0"/>
          <w:position w:val="0"/>
          <w:sz w:val="24"/>
          <w:shd w:fill="auto" w:val="clear"/>
        </w:rPr>
        <w:t xml:space="preserve">, édition [</w:t>
      </w:r>
      <w:r>
        <w:rPr>
          <w:rFonts w:ascii="Calibri" w:hAnsi="Calibri" w:cs="Calibri" w:eastAsia="Calibri"/>
          <w:color w:val="auto"/>
          <w:spacing w:val="0"/>
          <w:position w:val="0"/>
          <w:sz w:val="24"/>
          <w:shd w:fill="auto" w:val="clear"/>
        </w:rPr>
        <w:t xml:space="preserve">1992</w:t>
      </w:r>
      <w:r>
        <w:rPr>
          <w:rFonts w:ascii="Calibri" w:hAnsi="Calibri" w:cs="Calibri" w:eastAsia="Calibri"/>
          <w:color w:val="auto"/>
          <w:spacing w:val="0"/>
          <w:position w:val="0"/>
          <w:sz w:val="24"/>
          <w:shd w:fill="auto" w:val="clear"/>
        </w:rPr>
        <w:t xml:space="preserve">], Labor et Fides, Genève.</w:t>
      </w:r>
    </w:p>
    <w:p>
      <w:pPr>
        <w:spacing w:before="0" w:after="200" w:line="360"/>
        <w:ind w:right="0" w:left="28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LOCK, John, </w:t>
      </w:r>
      <w:r>
        <w:rPr>
          <w:rFonts w:ascii="Calibri" w:hAnsi="Calibri" w:cs="Calibri" w:eastAsia="Calibri"/>
          <w:i/>
          <w:color w:val="auto"/>
          <w:spacing w:val="0"/>
          <w:position w:val="0"/>
          <w:sz w:val="24"/>
          <w:shd w:fill="auto" w:val="clear"/>
        </w:rPr>
        <w:t xml:space="preserve">Œuvres de Locke et Leibnitz : contenant l'Essai sur l'entendement humain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édition, [</w:t>
      </w:r>
      <w:r>
        <w:rPr>
          <w:rFonts w:ascii="Calibri" w:hAnsi="Calibri" w:cs="Calibri" w:eastAsia="Calibri"/>
          <w:color w:val="auto"/>
          <w:spacing w:val="0"/>
          <w:position w:val="0"/>
          <w:sz w:val="24"/>
          <w:shd w:fill="auto" w:val="clear"/>
        </w:rPr>
        <w:t xml:space="preserve">1854</w:t>
      </w:r>
      <w:r>
        <w:rPr>
          <w:rFonts w:ascii="Calibri" w:hAnsi="Calibri" w:cs="Calibri" w:eastAsia="Calibri"/>
          <w:color w:val="auto"/>
          <w:spacing w:val="0"/>
          <w:position w:val="0"/>
          <w:sz w:val="24"/>
          <w:shd w:fill="auto" w:val="clear"/>
        </w:rPr>
        <w:t xml:space="preserve">], Gyan Books, India.</w:t>
      </w:r>
    </w:p>
    <w:p>
      <w:pPr>
        <w:spacing w:before="0" w:after="200" w:line="360"/>
        <w:ind w:right="0" w:left="28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MOREAU,</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Marie-Louise, </w:t>
      </w:r>
      <w:r>
        <w:rPr>
          <w:rFonts w:ascii="Calibri" w:hAnsi="Calibri" w:cs="Calibri" w:eastAsia="Calibri"/>
          <w:i/>
          <w:color w:val="auto"/>
          <w:spacing w:val="0"/>
          <w:position w:val="0"/>
          <w:sz w:val="24"/>
          <w:shd w:fill="auto" w:val="clear"/>
        </w:rPr>
        <w:t xml:space="preserve">Sociolinguistique: les concepts de base</w:t>
      </w:r>
      <w:r>
        <w:rPr>
          <w:rFonts w:ascii="Calibri" w:hAnsi="Calibri" w:cs="Calibri" w:eastAsia="Calibri"/>
          <w:color w:val="auto"/>
          <w:spacing w:val="0"/>
          <w:position w:val="0"/>
          <w:sz w:val="24"/>
          <w:shd w:fill="auto" w:val="clear"/>
        </w:rPr>
        <w:t xml:space="preserve">, édition, [</w:t>
      </w:r>
      <w:r>
        <w:rPr>
          <w:rFonts w:ascii="Calibri" w:hAnsi="Calibri" w:cs="Calibri" w:eastAsia="Calibri"/>
          <w:color w:val="auto"/>
          <w:spacing w:val="0"/>
          <w:position w:val="0"/>
          <w:sz w:val="24"/>
          <w:shd w:fill="auto" w:val="clear"/>
        </w:rPr>
        <w:t xml:space="preserve">1997</w:t>
      </w:r>
      <w:r>
        <w:rPr>
          <w:rFonts w:ascii="Calibri" w:hAnsi="Calibri" w:cs="Calibri" w:eastAsia="Calibri"/>
          <w:color w:val="auto"/>
          <w:spacing w:val="0"/>
          <w:position w:val="0"/>
          <w:sz w:val="24"/>
          <w:shd w:fill="auto" w:val="clear"/>
        </w:rPr>
        <w:t xml:space="preserve">], Mardaga, Belgique. </w:t>
      </w:r>
    </w:p>
    <w:p>
      <w:pPr>
        <w:spacing w:before="0" w:after="200" w:line="360"/>
        <w:ind w:right="0" w:left="28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MOURA, Jean-Marc, </w:t>
      </w:r>
      <w:r>
        <w:rPr>
          <w:rFonts w:ascii="Calibri" w:hAnsi="Calibri" w:cs="Calibri" w:eastAsia="Calibri"/>
          <w:i/>
          <w:color w:val="auto"/>
          <w:spacing w:val="0"/>
          <w:position w:val="0"/>
          <w:sz w:val="24"/>
          <w:shd w:fill="auto" w:val="clear"/>
        </w:rPr>
        <w:t xml:space="preserve">Littérature francophone et théorie postcoloniale,</w:t>
      </w:r>
      <w:r>
        <w:rPr>
          <w:rFonts w:ascii="Calibri" w:hAnsi="Calibri" w:cs="Calibri" w:eastAsia="Calibri"/>
          <w:color w:val="auto"/>
          <w:spacing w:val="0"/>
          <w:position w:val="0"/>
          <w:sz w:val="24"/>
          <w:shd w:fill="auto" w:val="clear"/>
        </w:rPr>
        <w:t xml:space="preserve"> édition, [</w:t>
      </w:r>
      <w:r>
        <w:rPr>
          <w:rFonts w:ascii="Calibri" w:hAnsi="Calibri" w:cs="Calibri" w:eastAsia="Calibri"/>
          <w:color w:val="auto"/>
          <w:spacing w:val="0"/>
          <w:position w:val="0"/>
          <w:sz w:val="24"/>
          <w:shd w:fill="auto" w:val="clear"/>
        </w:rPr>
        <w:t xml:space="preserve">2013</w:t>
      </w:r>
      <w:r>
        <w:rPr>
          <w:rFonts w:ascii="Calibri" w:hAnsi="Calibri" w:cs="Calibri" w:eastAsia="Calibri"/>
          <w:color w:val="auto"/>
          <w:spacing w:val="0"/>
          <w:position w:val="0"/>
          <w:sz w:val="24"/>
          <w:shd w:fill="auto" w:val="clear"/>
        </w:rPr>
        <w:t xml:space="preserve">], PUF, Paris.</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Articles :</w:t>
      </w:r>
    </w:p>
    <w:p>
      <w:pPr>
        <w:spacing w:before="0" w:after="200" w:line="480"/>
        <w:ind w:right="0" w:left="36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4"/>
          <w:shd w:fill="auto" w:val="clear"/>
        </w:rPr>
        <w:t xml:space="preserve">  AMEZIANE, Salah,</w:t>
      </w:r>
      <w:r>
        <w:rPr>
          <w:rFonts w:ascii="Calibri" w:hAnsi="Calibri" w:cs="Calibri" w:eastAsia="Calibri"/>
          <w:color w:val="auto"/>
          <w:spacing w:val="0"/>
          <w:position w:val="0"/>
          <w:sz w:val="22"/>
          <w:shd w:fill="auto" w:val="clear"/>
        </w:rPr>
        <w:t xml:space="preserve"> « </w:t>
      </w:r>
      <w:r>
        <w:rPr>
          <w:rFonts w:ascii="Calibri" w:hAnsi="Calibri" w:cs="Calibri" w:eastAsia="Calibri"/>
          <w:i/>
          <w:color w:val="auto"/>
          <w:spacing w:val="0"/>
          <w:position w:val="0"/>
          <w:sz w:val="24"/>
          <w:shd w:fill="auto" w:val="clear"/>
        </w:rPr>
        <w:t xml:space="preserve">Le roman algérien : Un espace de questionnement identitaire »,</w:t>
      </w:r>
      <w:r>
        <w:rPr>
          <w:rFonts w:ascii="Calibri" w:hAnsi="Calibri" w:cs="Calibri" w:eastAsia="Calibri"/>
          <w:color w:val="auto"/>
          <w:spacing w:val="0"/>
          <w:position w:val="0"/>
          <w:sz w:val="24"/>
          <w:shd w:fill="auto" w:val="clear"/>
        </w:rPr>
        <w:t xml:space="preserve"> Doctorales, Montpellier, In,</w:t>
      </w:r>
      <w:r>
        <w:rPr>
          <w:rFonts w:ascii="Calibri" w:hAnsi="Calibri" w:cs="Calibri" w:eastAsia="Calibri"/>
          <w:color w:val="auto"/>
          <w:spacing w:val="0"/>
          <w:position w:val="0"/>
          <w:sz w:val="22"/>
          <w:shd w:fill="auto" w:val="clear"/>
        </w:rPr>
        <w:t xml:space="preserve"> </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http://www.msh-m.fr/le-numerique/edition-en ligne/doctorales/les-numeros/histoire-et-imaginaire-dans-la/article/le-roman-algerien-un-espace-de</w:t>
        </w:r>
      </w:hyperlink>
      <w:r>
        <w:rPr>
          <w:rFonts w:ascii="Calibri" w:hAnsi="Calibri" w:cs="Calibri" w:eastAsia="Calibri"/>
          <w:color w:val="auto"/>
          <w:spacing w:val="0"/>
          <w:position w:val="0"/>
          <w:sz w:val="24"/>
          <w:shd w:fill="auto" w:val="clear"/>
        </w:rPr>
        <w:t xml:space="preserve">, consulté le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01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2017</w:t>
      </w:r>
      <w:r>
        <w:rPr>
          <w:rFonts w:ascii="Calibri" w:hAnsi="Calibri" w:cs="Calibri" w:eastAsia="Calibri"/>
          <w:color w:val="auto"/>
          <w:spacing w:val="0"/>
          <w:position w:val="0"/>
          <w:sz w:val="24"/>
          <w:shd w:fill="auto" w:val="clear"/>
        </w:rPr>
        <w:t xml:space="preserve">.</w:t>
      </w:r>
    </w:p>
    <w:p>
      <w:pPr>
        <w:spacing w:before="0" w:after="200" w:line="48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BELKACEM, Mebarki, </w:t>
      </w:r>
      <w:r>
        <w:rPr>
          <w:rFonts w:ascii="Calibri" w:hAnsi="Calibri" w:cs="Calibri" w:eastAsia="Calibri"/>
          <w:i/>
          <w:color w:val="auto"/>
          <w:spacing w:val="0"/>
          <w:position w:val="0"/>
          <w:sz w:val="24"/>
          <w:shd w:fill="auto" w:val="clear"/>
        </w:rPr>
        <w:t xml:space="preserve">Ce que le jour doit à la nuit. Père et repères, </w:t>
      </w:r>
      <w:r>
        <w:rPr>
          <w:rFonts w:ascii="Calibri" w:hAnsi="Calibri" w:cs="Calibri" w:eastAsia="Calibri"/>
          <w:color w:val="auto"/>
          <w:spacing w:val="0"/>
          <w:position w:val="0"/>
          <w:sz w:val="24"/>
          <w:shd w:fill="auto" w:val="clear"/>
        </w:rPr>
        <w:t xml:space="preserve">Résolang, N°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 Oran, RUO, </w:t>
      </w:r>
      <w:r>
        <w:rPr>
          <w:rFonts w:ascii="Calibri" w:hAnsi="Calibri" w:cs="Calibri" w:eastAsia="Calibri"/>
          <w:color w:val="auto"/>
          <w:spacing w:val="0"/>
          <w:position w:val="0"/>
          <w:sz w:val="24"/>
          <w:shd w:fill="auto" w:val="clear"/>
        </w:rPr>
        <w:t xml:space="preserve">2011</w:t>
      </w:r>
      <w:r>
        <w:rPr>
          <w:rFonts w:ascii="Calibri" w:hAnsi="Calibri" w:cs="Calibri" w:eastAsia="Calibri"/>
          <w:color w:val="auto"/>
          <w:spacing w:val="0"/>
          <w:position w:val="0"/>
          <w:sz w:val="24"/>
          <w:shd w:fill="auto" w:val="clear"/>
        </w:rPr>
        <w:t xml:space="preserve">, In, </w:t>
      </w:r>
      <w:hyperlink xmlns:r="http://schemas.openxmlformats.org/officeDocument/2006/relationships" r:id="docRId3">
        <w:r>
          <w:rPr>
            <w:rFonts w:ascii="Calibri" w:hAnsi="Calibri" w:cs="Calibri" w:eastAsia="Calibri"/>
            <w:color w:val="0000FF"/>
            <w:spacing w:val="0"/>
            <w:position w:val="0"/>
            <w:sz w:val="24"/>
            <w:u w:val="single"/>
            <w:shd w:fill="auto" w:val="clear"/>
          </w:rPr>
          <w:t xml:space="preserve">https://sites.univ-lyon</w:t>
        </w:r>
        <w:r>
          <w:rPr>
            <w:rFonts w:ascii="Calibri" w:hAnsi="Calibri" w:cs="Calibri" w:eastAsia="Calibri"/>
            <w:color w:val="0000FF"/>
            <w:spacing w:val="0"/>
            <w:position w:val="0"/>
            <w:sz w:val="24"/>
            <w:u w:val="single"/>
            <w:shd w:fill="auto" w:val="clear"/>
          </w:rPr>
          <w:t xml:space="preserve">2</w:t>
        </w:r>
        <w:r>
          <w:rPr>
            <w:rFonts w:ascii="Calibri" w:hAnsi="Calibri" w:cs="Calibri" w:eastAsia="Calibri"/>
            <w:color w:val="0000FF"/>
            <w:spacing w:val="0"/>
            <w:position w:val="0"/>
            <w:sz w:val="24"/>
            <w:u w:val="single"/>
            <w:shd w:fill="auto" w:val="clear"/>
          </w:rPr>
          <w:t xml:space="preserve">.fr/resolang/download/RL</w:t>
        </w:r>
        <w:r>
          <w:rPr>
            <w:rFonts w:ascii="Calibri" w:hAnsi="Calibri" w:cs="Calibri" w:eastAsia="Calibri"/>
            <w:color w:val="0000FF"/>
            <w:spacing w:val="0"/>
            <w:position w:val="0"/>
            <w:sz w:val="24"/>
            <w:u w:val="single"/>
            <w:shd w:fill="auto" w:val="clear"/>
          </w:rPr>
          <w:t xml:space="preserve">05</w:t>
        </w:r>
        <w:r>
          <w:rPr>
            <w:rFonts w:ascii="Calibri" w:hAnsi="Calibri" w:cs="Calibri" w:eastAsia="Calibri"/>
            <w:color w:val="0000FF"/>
            <w:spacing w:val="0"/>
            <w:position w:val="0"/>
            <w:sz w:val="24"/>
            <w:u w:val="single"/>
            <w:shd w:fill="auto" w:val="clear"/>
          </w:rPr>
          <w:t xml:space="preserve">/RL</w:t>
        </w:r>
        <w:r>
          <w:rPr>
            <w:rFonts w:ascii="Calibri" w:hAnsi="Calibri" w:cs="Calibri" w:eastAsia="Calibri"/>
            <w:color w:val="0000FF"/>
            <w:spacing w:val="0"/>
            <w:position w:val="0"/>
            <w:sz w:val="24"/>
            <w:u w:val="single"/>
            <w:shd w:fill="auto" w:val="clear"/>
          </w:rPr>
          <w:t xml:space="preserve">05</w:t>
        </w:r>
        <w:r>
          <w:rPr>
            <w:rFonts w:ascii="Calibri" w:hAnsi="Calibri" w:cs="Calibri" w:eastAsia="Calibri"/>
            <w:color w:val="0000FF"/>
            <w:spacing w:val="0"/>
            <w:position w:val="0"/>
            <w:sz w:val="24"/>
            <w:u w:val="single"/>
            <w:shd w:fill="auto" w:val="clear"/>
          </w:rPr>
          <w:t xml:space="preserve">-Mebarki.pdf</w:t>
        </w:r>
      </w:hyperlink>
      <w:r>
        <w:rPr>
          <w:rFonts w:ascii="Calibri" w:hAnsi="Calibri" w:cs="Calibri" w:eastAsia="Calibri"/>
          <w:color w:val="auto"/>
          <w:spacing w:val="0"/>
          <w:position w:val="0"/>
          <w:sz w:val="24"/>
          <w:shd w:fill="auto" w:val="clear"/>
        </w:rPr>
        <w:t xml:space="preserve">, consulté le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12</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2017</w:t>
      </w:r>
      <w:r>
        <w:rPr>
          <w:rFonts w:ascii="Calibri" w:hAnsi="Calibri" w:cs="Calibri" w:eastAsia="Calibri"/>
          <w:color w:val="auto"/>
          <w:spacing w:val="0"/>
          <w:position w:val="0"/>
          <w:sz w:val="24"/>
          <w:shd w:fill="auto" w:val="clear"/>
        </w:rPr>
        <w:t xml:space="preserve">.</w:t>
      </w:r>
    </w:p>
    <w:p>
      <w:pPr>
        <w:spacing w:before="0" w:after="200" w:line="480"/>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MUCCHIELLI, Alex, « </w:t>
      </w:r>
      <w:r>
        <w:rPr>
          <w:rFonts w:ascii="Calibri" w:hAnsi="Calibri" w:cs="Calibri" w:eastAsia="Calibri"/>
          <w:i/>
          <w:color w:val="auto"/>
          <w:spacing w:val="0"/>
          <w:position w:val="0"/>
          <w:sz w:val="24"/>
          <w:shd w:fill="auto" w:val="clear"/>
        </w:rPr>
        <w:t xml:space="preserve">Les fondements de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identité psychosociologique »</w:t>
      </w:r>
      <w:r>
        <w:rPr>
          <w:rFonts w:ascii="Calibri" w:hAnsi="Calibri" w:cs="Calibri" w:eastAsia="Calibri"/>
          <w:color w:val="auto"/>
          <w:spacing w:val="0"/>
          <w:position w:val="0"/>
          <w:sz w:val="24"/>
          <w:shd w:fill="auto" w:val="clear"/>
        </w:rPr>
        <w:t xml:space="preserve">, cairn.info, In, </w:t>
      </w:r>
      <w:hyperlink xmlns:r="http://schemas.openxmlformats.org/officeDocument/2006/relationships" r:id="docRId4">
        <w:r>
          <w:rPr>
            <w:rFonts w:ascii="Calibri" w:hAnsi="Calibri" w:cs="Calibri" w:eastAsia="Calibri"/>
            <w:color w:val="0000FF"/>
            <w:spacing w:val="0"/>
            <w:position w:val="0"/>
            <w:sz w:val="24"/>
            <w:u w:val="single"/>
            <w:shd w:fill="auto" w:val="clear"/>
          </w:rPr>
          <w:t xml:space="preserve">https://www.cairn.info/l-identite--</w:t>
        </w:r>
        <w:r>
          <w:rPr>
            <w:rFonts w:ascii="Calibri" w:hAnsi="Calibri" w:cs="Calibri" w:eastAsia="Calibri"/>
            <w:color w:val="0000FF"/>
            <w:spacing w:val="0"/>
            <w:position w:val="0"/>
            <w:sz w:val="24"/>
            <w:u w:val="single"/>
            <w:shd w:fill="auto" w:val="clear"/>
          </w:rPr>
          <w:t xml:space="preserve">9782130620808</w:t>
        </w:r>
        <w:r>
          <w:rPr>
            <w:rFonts w:ascii="Calibri" w:hAnsi="Calibri" w:cs="Calibri" w:eastAsia="Calibri"/>
            <w:color w:val="0000FF"/>
            <w:spacing w:val="0"/>
            <w:position w:val="0"/>
            <w:sz w:val="24"/>
            <w:u w:val="single"/>
            <w:shd w:fill="auto" w:val="clear"/>
          </w:rPr>
          <w:t xml:space="preserve">-p-</w:t>
        </w:r>
        <w:r>
          <w:rPr>
            <w:rFonts w:ascii="Calibri" w:hAnsi="Calibri" w:cs="Calibri" w:eastAsia="Calibri"/>
            <w:color w:val="0000FF"/>
            <w:spacing w:val="0"/>
            <w:position w:val="0"/>
            <w:sz w:val="24"/>
            <w:u w:val="single"/>
            <w:shd w:fill="auto" w:val="clear"/>
          </w:rPr>
          <w:t xml:space="preserve">39</w:t>
        </w:r>
        <w:r>
          <w:rPr>
            <w:rFonts w:ascii="Calibri" w:hAnsi="Calibri" w:cs="Calibri" w:eastAsia="Calibri"/>
            <w:color w:val="0000FF"/>
            <w:spacing w:val="0"/>
            <w:position w:val="0"/>
            <w:sz w:val="24"/>
            <w:u w:val="single"/>
            <w:shd w:fill="auto" w:val="clear"/>
          </w:rPr>
          <w:t xml:space="preserve">.htm</w:t>
        </w:r>
      </w:hyperlink>
      <w:r>
        <w:rPr>
          <w:rFonts w:ascii="Calibri" w:hAnsi="Calibri" w:cs="Calibri" w:eastAsia="Calibri"/>
          <w:color w:val="auto"/>
          <w:spacing w:val="0"/>
          <w:position w:val="0"/>
          <w:sz w:val="24"/>
          <w:shd w:fill="auto" w:val="clear"/>
        </w:rPr>
        <w:t xml:space="preserve">, en ligne, consulté le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03</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2017</w:t>
      </w:r>
    </w:p>
    <w:p>
      <w:pPr>
        <w:spacing w:before="0" w:after="200" w:line="480"/>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MOKADDEM, Yamina, « </w:t>
      </w:r>
      <w:r>
        <w:rPr>
          <w:rFonts w:ascii="Calibri" w:hAnsi="Calibri" w:cs="Calibri" w:eastAsia="Calibri"/>
          <w:i/>
          <w:color w:val="auto"/>
          <w:spacing w:val="0"/>
          <w:position w:val="0"/>
          <w:sz w:val="24"/>
          <w:shd w:fill="auto" w:val="clear"/>
        </w:rPr>
        <w:t xml:space="preserve">La littérature maghrébine de langue française à l'épreuve du temps », </w:t>
      </w:r>
      <w:r>
        <w:rPr>
          <w:rFonts w:ascii="Calibri" w:hAnsi="Calibri" w:cs="Calibri" w:eastAsia="Calibri"/>
          <w:color w:val="auto"/>
          <w:spacing w:val="0"/>
          <w:position w:val="0"/>
          <w:sz w:val="24"/>
          <w:shd w:fill="auto" w:val="clear"/>
        </w:rPr>
        <w:t xml:space="preserve">In, </w:t>
      </w:r>
      <w:hyperlink xmlns:r="http://schemas.openxmlformats.org/officeDocument/2006/relationships" r:id="docRId5">
        <w:r>
          <w:rPr>
            <w:rFonts w:ascii="Calibri" w:hAnsi="Calibri" w:cs="Calibri" w:eastAsia="Calibri"/>
            <w:color w:val="0000FF"/>
            <w:spacing w:val="0"/>
            <w:position w:val="0"/>
            <w:sz w:val="24"/>
            <w:u w:val="single"/>
            <w:shd w:fill="auto" w:val="clear"/>
          </w:rPr>
          <w:t xml:space="preserve">file:///C:/Users/PC/Downloads/Documents/</w:t>
        </w:r>
        <w:r>
          <w:rPr>
            <w:rFonts w:ascii="Calibri" w:hAnsi="Calibri" w:cs="Calibri" w:eastAsia="Calibri"/>
            <w:color w:val="0000FF"/>
            <w:spacing w:val="0"/>
            <w:position w:val="0"/>
            <w:sz w:val="24"/>
            <w:u w:val="single"/>
            <w:shd w:fill="auto" w:val="clear"/>
          </w:rPr>
          <w:t xml:space="preserve">9</w:t>
        </w:r>
        <w:r>
          <w:rPr>
            <w:rFonts w:ascii="Calibri" w:hAnsi="Calibri" w:cs="Calibri" w:eastAsia="Calibri"/>
            <w:color w:val="0000FF"/>
            <w:spacing w:val="0"/>
            <w:position w:val="0"/>
            <w:sz w:val="24"/>
            <w:u w:val="single"/>
            <w:shd w:fill="auto" w:val="clear"/>
          </w:rPr>
          <w:t xml:space="preserve">_</w:t>
        </w:r>
        <w:r>
          <w:rPr>
            <w:rFonts w:ascii="Calibri" w:hAnsi="Calibri" w:cs="Calibri" w:eastAsia="Calibri"/>
            <w:color w:val="0000FF"/>
            <w:spacing w:val="0"/>
            <w:position w:val="0"/>
            <w:sz w:val="24"/>
            <w:u w:val="single"/>
            <w:shd w:fill="auto" w:val="clear"/>
          </w:rPr>
          <w:t xml:space="preserve">19</w:t>
        </w:r>
        <w:r>
          <w:rPr>
            <w:rFonts w:ascii="Calibri" w:hAnsi="Calibri" w:cs="Calibri" w:eastAsia="Calibri"/>
            <w:color w:val="0000FF"/>
            <w:spacing w:val="0"/>
            <w:position w:val="0"/>
            <w:sz w:val="24"/>
            <w:u w:val="single"/>
            <w:shd w:fill="auto" w:val="clear"/>
          </w:rPr>
          <w:t xml:space="preserve">_</w:t>
        </w:r>
        <w:r>
          <w:rPr>
            <w:rFonts w:ascii="Calibri" w:hAnsi="Calibri" w:cs="Calibri" w:eastAsia="Calibri"/>
            <w:color w:val="0000FF"/>
            <w:spacing w:val="0"/>
            <w:position w:val="0"/>
            <w:sz w:val="24"/>
            <w:u w:val="single"/>
            <w:shd w:fill="auto" w:val="clear"/>
          </w:rPr>
          <w:t xml:space="preserve">26</w:t>
        </w:r>
        <w:r>
          <w:rPr>
            <w:rFonts w:ascii="Calibri" w:hAnsi="Calibri" w:cs="Calibri" w:eastAsia="Calibri"/>
            <w:color w:val="0000FF"/>
            <w:spacing w:val="0"/>
            <w:position w:val="0"/>
            <w:sz w:val="24"/>
            <w:u w:val="single"/>
            <w:shd w:fill="auto" w:val="clear"/>
          </w:rPr>
          <w:t xml:space="preserve">.pdf</w:t>
        </w:r>
      </w:hyperlink>
      <w:r>
        <w:rPr>
          <w:rFonts w:ascii="Calibri" w:hAnsi="Calibri" w:cs="Calibri" w:eastAsia="Calibri"/>
          <w:color w:val="auto"/>
          <w:spacing w:val="0"/>
          <w:position w:val="0"/>
          <w:sz w:val="24"/>
          <w:shd w:fill="auto" w:val="clear"/>
        </w:rPr>
        <w:t xml:space="preserve">, consulté le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04</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2017</w:t>
      </w:r>
      <w:r>
        <w:rPr>
          <w:rFonts w:ascii="Calibri" w:hAnsi="Calibri" w:cs="Calibri" w:eastAsia="Calibri"/>
          <w:color w:val="auto"/>
          <w:spacing w:val="0"/>
          <w:position w:val="0"/>
          <w:sz w:val="24"/>
          <w:shd w:fill="auto" w:val="clear"/>
        </w:rPr>
        <w:t xml:space="preserve">.</w:t>
      </w:r>
    </w:p>
    <w:p>
      <w:pPr>
        <w:spacing w:before="0" w:after="200" w:line="48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VOEGTLI, Michael, </w:t>
      </w:r>
      <w:r>
        <w:rPr>
          <w:rFonts w:ascii="Calibri" w:hAnsi="Calibri" w:cs="Calibri" w:eastAsia="Calibri"/>
          <w:i/>
          <w:color w:val="auto"/>
          <w:spacing w:val="0"/>
          <w:position w:val="0"/>
          <w:sz w:val="24"/>
          <w:shd w:fill="auto" w:val="clear"/>
        </w:rPr>
        <w:t xml:space="preserve">Identité collective, </w:t>
      </w:r>
      <w:r>
        <w:rPr>
          <w:rFonts w:ascii="Calibri" w:hAnsi="Calibri" w:cs="Calibri" w:eastAsia="Calibri"/>
          <w:color w:val="auto"/>
          <w:spacing w:val="0"/>
          <w:position w:val="0"/>
          <w:sz w:val="24"/>
          <w:shd w:fill="auto" w:val="clear"/>
        </w:rPr>
        <w:t xml:space="preserve">cairn.info, In, </w:t>
      </w:r>
      <w:hyperlink xmlns:r="http://schemas.openxmlformats.org/officeDocument/2006/relationships" r:id="docRId6">
        <w:r>
          <w:rPr>
            <w:rFonts w:ascii="Calibri" w:hAnsi="Calibri" w:cs="Calibri" w:eastAsia="Calibri"/>
            <w:color w:val="0000FF"/>
            <w:spacing w:val="0"/>
            <w:position w:val="0"/>
            <w:sz w:val="24"/>
            <w:u w:val="single"/>
            <w:shd w:fill="auto" w:val="clear"/>
          </w:rPr>
          <w:t xml:space="preserve">https://www.cairn.info/dictionnaire-des-mouvements-sociaux--</w:t>
        </w:r>
        <w:r>
          <w:rPr>
            <w:rFonts w:ascii="Calibri" w:hAnsi="Calibri" w:cs="Calibri" w:eastAsia="Calibri"/>
            <w:color w:val="0000FF"/>
            <w:spacing w:val="0"/>
            <w:position w:val="0"/>
            <w:sz w:val="24"/>
            <w:u w:val="single"/>
            <w:shd w:fill="auto" w:val="clear"/>
          </w:rPr>
          <w:t xml:space="preserve">9782724611267</w:t>
        </w:r>
        <w:r>
          <w:rPr>
            <w:rFonts w:ascii="Calibri" w:hAnsi="Calibri" w:cs="Calibri" w:eastAsia="Calibri"/>
            <w:color w:val="0000FF"/>
            <w:spacing w:val="0"/>
            <w:position w:val="0"/>
            <w:sz w:val="24"/>
            <w:u w:val="single"/>
            <w:shd w:fill="auto" w:val="clear"/>
          </w:rPr>
          <w:t xml:space="preserve">-p-</w:t>
        </w:r>
        <w:r>
          <w:rPr>
            <w:rFonts w:ascii="Calibri" w:hAnsi="Calibri" w:cs="Calibri" w:eastAsia="Calibri"/>
            <w:color w:val="0000FF"/>
            <w:spacing w:val="0"/>
            <w:position w:val="0"/>
            <w:sz w:val="24"/>
            <w:u w:val="single"/>
            <w:shd w:fill="auto" w:val="clear"/>
          </w:rPr>
          <w:t xml:space="preserve">292</w:t>
        </w:r>
        <w:r>
          <w:rPr>
            <w:rFonts w:ascii="Calibri" w:hAnsi="Calibri" w:cs="Calibri" w:eastAsia="Calibri"/>
            <w:color w:val="0000FF"/>
            <w:spacing w:val="0"/>
            <w:position w:val="0"/>
            <w:sz w:val="24"/>
            <w:u w:val="single"/>
            <w:shd w:fill="auto" w:val="clear"/>
          </w:rPr>
          <w:t xml:space="preserve">.htm</w:t>
        </w:r>
      </w:hyperlink>
      <w:r>
        <w:rPr>
          <w:rFonts w:ascii="Calibri" w:hAnsi="Calibri" w:cs="Calibri" w:eastAsia="Calibri"/>
          <w:color w:val="auto"/>
          <w:spacing w:val="0"/>
          <w:position w:val="0"/>
          <w:sz w:val="24"/>
          <w:shd w:fill="auto" w:val="clear"/>
        </w:rPr>
        <w:t xml:space="preserve">, consulté le </w:t>
      </w:r>
      <w:r>
        <w:rPr>
          <w:rFonts w:ascii="Calibri" w:hAnsi="Calibri" w:cs="Calibri" w:eastAsia="Calibri"/>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01</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2017</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Thèses : </w:t>
      </w:r>
    </w:p>
    <w:p>
      <w:pPr>
        <w:spacing w:before="0" w:after="100" w:line="360"/>
        <w:ind w:right="567" w:left="36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Le Roman algérien contemporain de langue française : espaces de l</w:t>
      </w:r>
      <w:r>
        <w:rPr>
          <w:rFonts w:ascii="Calibri" w:hAnsi="Calibri" w:cs="Calibri" w:eastAsia="Calibri"/>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énonciation et productivité des récits. </w:t>
      </w:r>
      <w:r>
        <w:rPr>
          <w:rFonts w:ascii="Calibri" w:hAnsi="Calibri" w:cs="Calibri" w:eastAsia="Calibri"/>
          <w:color w:val="auto"/>
          <w:spacing w:val="0"/>
          <w:position w:val="0"/>
          <w:sz w:val="24"/>
          <w:shd w:fill="auto" w:val="clear"/>
        </w:rPr>
        <w:t xml:space="preserve">Thèse de doctorat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Etat, Université de Bordeaux </w:t>
      </w: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1982</w:t>
      </w:r>
      <w:r>
        <w:rPr>
          <w:rFonts w:ascii="Calibri" w:hAnsi="Calibri" w:cs="Calibri" w:eastAsia="Calibri"/>
          <w:color w:val="auto"/>
          <w:spacing w:val="0"/>
          <w:position w:val="0"/>
          <w:sz w:val="24"/>
          <w:shd w:fill="auto" w:val="clear"/>
        </w:rPr>
        <w:t xml:space="preserve">, Sous la direction du Professeur Simon JEUNE. In, </w:t>
      </w:r>
      <w:hyperlink xmlns:r="http://schemas.openxmlformats.org/officeDocument/2006/relationships" r:id="docRId7">
        <w:r>
          <w:rPr>
            <w:rFonts w:ascii="Calibri" w:hAnsi="Calibri" w:cs="Calibri" w:eastAsia="Calibri"/>
            <w:color w:val="0000FF"/>
            <w:spacing w:val="0"/>
            <w:position w:val="0"/>
            <w:sz w:val="24"/>
            <w:u w:val="single"/>
            <w:shd w:fill="auto" w:val="clear"/>
          </w:rPr>
          <w:t xml:space="preserve">http://www.limag.refer.org/Theses/Bonn/ThesEtat</w:t>
        </w:r>
        <w:r>
          <w:rPr>
            <w:rFonts w:ascii="Calibri" w:hAnsi="Calibri" w:cs="Calibri" w:eastAsia="Calibri"/>
            <w:color w:val="0000FF"/>
            <w:spacing w:val="0"/>
            <w:position w:val="0"/>
            <w:sz w:val="24"/>
            <w:u w:val="single"/>
            <w:shd w:fill="auto" w:val="clear"/>
          </w:rPr>
          <w:t xml:space="preserve">1</w:t>
        </w:r>
        <w:r>
          <w:rPr>
            <w:rFonts w:ascii="Calibri" w:hAnsi="Calibri" w:cs="Calibri" w:eastAsia="Calibri"/>
            <w:color w:val="0000FF"/>
            <w:spacing w:val="0"/>
            <w:position w:val="0"/>
            <w:sz w:val="24"/>
            <w:u w:val="single"/>
            <w:shd w:fill="auto" w:val="clear"/>
          </w:rPr>
          <w:t xml:space="preserve">ePartie.htm</w:t>
        </w:r>
      </w:hyperlink>
    </w:p>
    <w:p>
      <w:pPr>
        <w:spacing w:before="0" w:after="200" w:line="360"/>
        <w:ind w:right="0" w:left="360" w:firstLine="0"/>
        <w:jc w:val="left"/>
        <w:rPr>
          <w:rFonts w:ascii="Calibri" w:hAnsi="Calibri" w:cs="Calibri" w:eastAsia="Calibri"/>
          <w:color w:val="auto"/>
          <w:spacing w:val="0"/>
          <w:position w:val="0"/>
          <w:sz w:val="24"/>
          <w:shd w:fill="auto" w:val="clear"/>
        </w:rPr>
      </w:pPr>
    </w:p>
    <w:p>
      <w:pPr>
        <w:spacing w:before="0" w:after="200" w:line="36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BOUDJADJA, Mohamed, </w:t>
      </w:r>
      <w:r>
        <w:rPr>
          <w:rFonts w:ascii="Calibri" w:hAnsi="Calibri" w:cs="Calibri" w:eastAsia="Calibri"/>
          <w:i/>
          <w:color w:val="auto"/>
          <w:spacing w:val="0"/>
          <w:position w:val="0"/>
          <w:sz w:val="24"/>
          <w:shd w:fill="auto" w:val="clear"/>
        </w:rPr>
        <w:t xml:space="preserve">Poétique du politique dans l'</w:t>
      </w:r>
      <w:r>
        <w:rPr>
          <w:rFonts w:ascii="Calibri" w:hAnsi="Calibri" w:cs="Calibri" w:eastAsia="Calibri"/>
          <w:i/>
          <w:color w:val="auto"/>
          <w:spacing w:val="0"/>
          <w:position w:val="0"/>
          <w:sz w:val="24"/>
          <w:shd w:fill="auto" w:val="clear"/>
        </w:rPr>
        <w:t xml:space="preserve">œuvre de Yasmina Khadra, </w:t>
      </w:r>
      <w:r>
        <w:rPr>
          <w:rFonts w:ascii="Calibri" w:hAnsi="Calibri" w:cs="Calibri" w:eastAsia="Calibri"/>
          <w:color w:val="auto"/>
          <w:spacing w:val="0"/>
          <w:position w:val="0"/>
          <w:sz w:val="24"/>
          <w:shd w:fill="auto" w:val="clear"/>
        </w:rPr>
        <w:t xml:space="preserve">Th</w:t>
      </w:r>
      <w:r>
        <w:rPr>
          <w:rFonts w:ascii="Calibri" w:hAnsi="Calibri" w:cs="Calibri" w:eastAsia="Calibri"/>
          <w:color w:val="auto"/>
          <w:spacing w:val="0"/>
          <w:position w:val="0"/>
          <w:sz w:val="24"/>
          <w:shd w:fill="auto" w:val="clear"/>
        </w:rPr>
        <w:t xml:space="preserve">èse de doctorat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Etat, Université Ferhat Abbas (Sétif, Algérie), </w:t>
      </w:r>
      <w:r>
        <w:rPr>
          <w:rFonts w:ascii="Calibri" w:hAnsi="Calibri" w:cs="Calibri" w:eastAsia="Calibri"/>
          <w:color w:val="auto"/>
          <w:spacing w:val="0"/>
          <w:position w:val="0"/>
          <w:sz w:val="24"/>
          <w:shd w:fill="auto" w:val="clear"/>
        </w:rPr>
        <w:t xml:space="preserve">2009</w:t>
      </w:r>
      <w:r>
        <w:rPr>
          <w:rFonts w:ascii="Calibri" w:hAnsi="Calibri" w:cs="Calibri" w:eastAsia="Calibri"/>
          <w:color w:val="auto"/>
          <w:spacing w:val="0"/>
          <w:position w:val="0"/>
          <w:sz w:val="24"/>
          <w:shd w:fill="auto" w:val="clear"/>
        </w:rPr>
        <w:t xml:space="preserve">, Sous la direction de Zoubida Belaghoueg et Marc Gontard, In, </w:t>
      </w:r>
      <w:hyperlink xmlns:r="http://schemas.openxmlformats.org/officeDocument/2006/relationships" r:id="docRId8">
        <w:r>
          <w:rPr>
            <w:rFonts w:ascii="Calibri" w:hAnsi="Calibri" w:cs="Calibri" w:eastAsia="Calibri"/>
            <w:color w:val="0000FF"/>
            <w:spacing w:val="0"/>
            <w:position w:val="0"/>
            <w:sz w:val="24"/>
            <w:u w:val="single"/>
            <w:shd w:fill="auto" w:val="clear"/>
          </w:rPr>
          <w:t xml:space="preserve">file:///C:/Users/PC/Downloads/Documents/DSBOUDJADJAMohamedFRA</w:t>
        </w:r>
        <w:r>
          <w:rPr>
            <w:rFonts w:ascii="Calibri" w:hAnsi="Calibri" w:cs="Calibri" w:eastAsia="Calibri"/>
            <w:color w:val="0000FF"/>
            <w:spacing w:val="0"/>
            <w:position w:val="0"/>
            <w:sz w:val="24"/>
            <w:u w:val="single"/>
            <w:shd w:fill="auto" w:val="clear"/>
          </w:rPr>
          <w:t xml:space="preserve">09</w:t>
        </w:r>
        <w:r>
          <w:rPr>
            <w:rFonts w:ascii="Calibri" w:hAnsi="Calibri" w:cs="Calibri" w:eastAsia="Calibri"/>
            <w:color w:val="0000FF"/>
            <w:spacing w:val="0"/>
            <w:position w:val="0"/>
            <w:sz w:val="24"/>
            <w:u w:val="single"/>
            <w:shd w:fill="auto" w:val="clear"/>
          </w:rPr>
          <w:t xml:space="preserve">.pdf</w:t>
        </w:r>
      </w:hyperlink>
    </w:p>
    <w:p>
      <w:pPr>
        <w:spacing w:before="0" w:after="200" w:line="276"/>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Dictionnaires :</w:t>
      </w:r>
    </w:p>
    <w:p>
      <w:pPr>
        <w:spacing w:before="0" w:after="200" w:line="480"/>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Encyclopédie philosophique universelle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1998</w:t>
      </w:r>
      <w:r>
        <w:rPr>
          <w:rFonts w:ascii="Calibri" w:hAnsi="Calibri" w:cs="Calibri" w:eastAsia="Calibri"/>
          <w:color w:val="auto"/>
          <w:spacing w:val="0"/>
          <w:position w:val="0"/>
          <w:sz w:val="24"/>
          <w:shd w:fill="auto" w:val="clear"/>
        </w:rPr>
        <w:t xml:space="preserve">.</w:t>
      </w:r>
    </w:p>
    <w:p>
      <w:pPr>
        <w:spacing w:before="0" w:after="200" w:line="360"/>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JEAN, Chevalier.  ALAIN Gheerbrant. </w:t>
      </w:r>
      <w:r>
        <w:rPr>
          <w:rFonts w:ascii="Calibri" w:hAnsi="Calibri" w:cs="Calibri" w:eastAsia="Calibri"/>
          <w:i/>
          <w:color w:val="auto"/>
          <w:spacing w:val="0"/>
          <w:position w:val="0"/>
          <w:sz w:val="24"/>
          <w:shd w:fill="auto" w:val="clear"/>
        </w:rPr>
        <w:t xml:space="preserve">Dictionnaire des symboles</w:t>
      </w:r>
      <w:r>
        <w:rPr>
          <w:rFonts w:ascii="Calibri" w:hAnsi="Calibri" w:cs="Calibri" w:eastAsia="Calibri"/>
          <w:color w:val="auto"/>
          <w:spacing w:val="0"/>
          <w:position w:val="0"/>
          <w:sz w:val="24"/>
          <w:shd w:fill="auto" w:val="clear"/>
        </w:rPr>
        <w:t xml:space="preserve">, édition robert Lafont /Jupiter, Paris, </w:t>
      </w:r>
      <w:r>
        <w:rPr>
          <w:rFonts w:ascii="Calibri" w:hAnsi="Calibri" w:cs="Calibri" w:eastAsia="Calibri"/>
          <w:color w:val="auto"/>
          <w:spacing w:val="0"/>
          <w:position w:val="0"/>
          <w:sz w:val="24"/>
          <w:shd w:fill="auto" w:val="clear"/>
        </w:rPr>
        <w:t xml:space="preserve">2004</w:t>
      </w:r>
    </w:p>
    <w:p>
      <w:pPr>
        <w:spacing w:before="0" w:after="200" w:line="480"/>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Grand dictionnaire de la psychologie, </w:t>
      </w:r>
      <w:r>
        <w:rPr>
          <w:rFonts w:ascii="Calibri" w:hAnsi="Calibri" w:cs="Calibri" w:eastAsia="Calibri"/>
          <w:color w:val="auto"/>
          <w:spacing w:val="0"/>
          <w:position w:val="0"/>
          <w:sz w:val="24"/>
          <w:shd w:fill="auto" w:val="clear"/>
        </w:rPr>
        <w:t xml:space="preserve">1999</w:t>
      </w:r>
    </w:p>
    <w:p>
      <w:pPr>
        <w:spacing w:before="0" w:after="200" w:line="480"/>
        <w:ind w:right="0" w:left="36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Rousse; version numérique</w:t>
      </w:r>
    </w:p>
    <w:p>
      <w:pPr>
        <w:spacing w:before="0" w:after="200" w:line="480"/>
        <w:ind w:right="0" w:left="36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Résumé</w:t>
      </w:r>
    </w:p>
    <w:p>
      <w:pPr>
        <w:spacing w:before="0" w:after="200" w:line="480"/>
        <w:ind w:right="0" w:left="360" w:firstLine="0"/>
        <w:jc w:val="both"/>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4"/>
          <w:shd w:fill="auto" w:val="clear"/>
        </w:rPr>
        <w:t xml:space="preserve">Le roman algérien 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expression française est très riche par des thèmes différents. La question de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se situe au c</w:t>
      </w:r>
      <w:r>
        <w:rPr>
          <w:rFonts w:ascii="Calibri" w:hAnsi="Calibri" w:cs="Calibri" w:eastAsia="Calibri"/>
          <w:color w:val="auto"/>
          <w:spacing w:val="0"/>
          <w:position w:val="0"/>
          <w:sz w:val="24"/>
          <w:shd w:fill="auto" w:val="clear"/>
        </w:rPr>
        <w:t xml:space="preserve">œur de cette production romanesque. Yasmina Khadra est le repr</w:t>
      </w:r>
      <w:r>
        <w:rPr>
          <w:rFonts w:ascii="Calibri" w:hAnsi="Calibri" w:cs="Calibri" w:eastAsia="Calibri"/>
          <w:color w:val="auto"/>
          <w:spacing w:val="0"/>
          <w:position w:val="0"/>
          <w:sz w:val="24"/>
          <w:shd w:fill="auto" w:val="clear"/>
        </w:rPr>
        <w:t xml:space="preserve">ésentant de cette question notamment dans son roman </w:t>
      </w:r>
      <w:r>
        <w:rPr>
          <w:rFonts w:ascii="Calibri" w:hAnsi="Calibri" w:cs="Calibri" w:eastAsia="Calibri"/>
          <w:i/>
          <w:color w:val="auto"/>
          <w:spacing w:val="0"/>
          <w:position w:val="0"/>
          <w:sz w:val="24"/>
          <w:shd w:fill="auto" w:val="clear"/>
        </w:rPr>
        <w:t xml:space="preserve">ce que le jour doit à la nuit </w:t>
      </w:r>
      <w:r>
        <w:rPr>
          <w:rFonts w:ascii="Calibri" w:hAnsi="Calibri" w:cs="Calibri" w:eastAsia="Calibri"/>
          <w:color w:val="auto"/>
          <w:spacing w:val="0"/>
          <w:position w:val="0"/>
          <w:sz w:val="24"/>
          <w:shd w:fill="auto" w:val="clear"/>
        </w:rPr>
        <w:t xml:space="preserve"> qui a gagné un grand succès où il a traité 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identité algérienne et française durant la période de colonisation. A travers ce récit, Khadra a essayé de réconcilier entre les Algériens avec leur passé.</w:t>
      </w:r>
    </w:p>
    <w:p>
      <w:pPr>
        <w:spacing w:before="0" w:after="200" w:line="480"/>
        <w:ind w:right="0" w:left="360" w:firstLine="0"/>
        <w:jc w:val="righ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الملخص</w:t>
      </w:r>
    </w:p>
    <w:p>
      <w:pPr>
        <w:spacing w:before="0" w:after="200" w:line="480"/>
        <w:ind w:right="0" w:left="36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الرواية الجزائرية الناطقة بالفرنسية غنية بالمواضيع المختلفة  و قضية الهوية في قلب هذا المنتوج</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الروائي</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ياسمينة</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خضرا هو احد</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الممثلين لهذه القضية في رواياته خاصة في روايته</w:t>
      </w:r>
      <w:r>
        <w:rPr>
          <w:rFonts w:ascii="Calibri" w:hAnsi="Calibri" w:cs="Calibri" w:eastAsia="Calibri"/>
          <w:color w:val="auto"/>
          <w:spacing w:val="0"/>
          <w:position w:val="0"/>
          <w:sz w:val="24"/>
          <w:shd w:fill="auto" w:val="clear"/>
        </w:rPr>
        <w:t xml:space="preserve"> " </w:t>
      </w:r>
      <w:r>
        <w:rPr>
          <w:rFonts w:ascii="Calibri" w:hAnsi="Calibri" w:cs="Calibri" w:eastAsia="Calibri"/>
          <w:i/>
          <w:color w:val="auto"/>
          <w:spacing w:val="0"/>
          <w:position w:val="0"/>
          <w:sz w:val="24"/>
          <w:shd w:fill="auto" w:val="clear"/>
        </w:rPr>
        <w:t xml:space="preserve">فضل الليل على النهار</w:t>
      </w:r>
      <w:r>
        <w:rPr>
          <w:rFonts w:ascii="Calibri" w:hAnsi="Calibri" w:cs="Calibri" w:eastAsia="Calibri"/>
          <w: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التي حازت على نجاح واسع حيث أن الكاتب عالج الهوية الجزائرية و الفرنسية خلال فترة الاستعمار</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من خلال</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هذه القصة خضرا حاول المصالحة بين الجزائريين و ماضيهم</w:t>
      </w:r>
      <w:r>
        <w:rPr>
          <w:rFonts w:ascii="Calibri" w:hAnsi="Calibri" w:cs="Calibri" w:eastAsia="Calibri"/>
          <w:color w:val="auto"/>
          <w:spacing w:val="0"/>
          <w:position w:val="0"/>
          <w:sz w:val="24"/>
          <w:shd w:fill="auto" w:val="clear"/>
        </w:rPr>
        <w:t xml:space="preserve">.</w:t>
      </w:r>
    </w:p>
    <w:p>
      <w:pPr>
        <w:spacing w:before="0" w:after="200" w:line="480"/>
        <w:ind w:right="0" w:left="36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5">
    <w:abstractNumId w:val="12"/>
  </w:num>
  <w:num w:numId="61">
    <w:abstractNumId w:val="6"/>
  </w:num>
  <w:num w:numId="17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ites.univ-lyon2.fr/resolang/download/RL05/RL05-Mebarki.pdf" Id="docRId3" Type="http://schemas.openxmlformats.org/officeDocument/2006/relationships/hyperlink" /><Relationship TargetMode="External" Target="http://www.limag.refer.org/Theses/Bonn/ThesEtat1ePartie.htm" Id="docRId7" Type="http://schemas.openxmlformats.org/officeDocument/2006/relationships/hyperlink" /><Relationship Target="embeddings/oleObject0.bin" Id="docRId0" Type="http://schemas.openxmlformats.org/officeDocument/2006/relationships/oleObject" /><Relationship Target="styles.xml" Id="docRId10" Type="http://schemas.openxmlformats.org/officeDocument/2006/relationships/styles" /><Relationship TargetMode="External" Target="http://www.msh-m.fr/le-numerique/edition-en%20ligne/doctorales/les-numeros/histoire-et-imaginaire-dans-la/article/le-roman-algerien-un-espace-de" Id="docRId2" Type="http://schemas.openxmlformats.org/officeDocument/2006/relationships/hyperlink" /><Relationship TargetMode="External" Target="https://www.cairn.info/l-identite--9782130620808-p-39.htm" Id="docRId4" Type="http://schemas.openxmlformats.org/officeDocument/2006/relationships/hyperlink" /><Relationship TargetMode="External" Target="https://www.cairn.info/dictionnaire-des-mouvements-sociaux--9782724611267-p-292.htm" Id="docRId6" Type="http://schemas.openxmlformats.org/officeDocument/2006/relationships/hyperlink" /><Relationship TargetMode="External" Target="file://C:\Users\PC\Downloads\Documents\DSBOUDJADJAMohamedFRA09.pdf" Id="docRId8" Type="http://schemas.openxmlformats.org/officeDocument/2006/relationships/hyperlink" /><Relationship Target="media/image0.wmf" Id="docRId1" Type="http://schemas.openxmlformats.org/officeDocument/2006/relationships/image" /><Relationship TargetMode="External" Target="file://C:\Users\PC\Downloads\Documents\9_19_26.pdf" Id="docRId5" Type="http://schemas.openxmlformats.org/officeDocument/2006/relationships/hyperlink" /><Relationship Target="numbering.xml" Id="docRId9" Type="http://schemas.openxmlformats.org/officeDocument/2006/relationships/numbering" /></Relationships>
</file>